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24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6477FE" w14:paraId="0404A145" w14:textId="77777777" w:rsidTr="00CF720D">
        <w:trPr>
          <w:trHeight w:val="421"/>
        </w:trPr>
        <w:tc>
          <w:tcPr>
            <w:tcW w:w="4678" w:type="dxa"/>
          </w:tcPr>
          <w:p w14:paraId="51AD9C85" w14:textId="7363848F" w:rsidR="004168C2" w:rsidRPr="00CF720D" w:rsidRDefault="00236CA9" w:rsidP="00CF720D">
            <w:pPr>
              <w:pStyle w:val="Nagwek3"/>
              <w:jc w:val="left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bCs/>
                <w:szCs w:val="24"/>
              </w:rPr>
              <w:t xml:space="preserve">     </w:t>
            </w:r>
            <w:r w:rsidR="00DB6D8E">
              <w:rPr>
                <w:rFonts w:ascii="Arial" w:hAnsi="Arial" w:cs="Arial"/>
                <w:b w:val="0"/>
                <w:bCs/>
                <w:szCs w:val="24"/>
              </w:rPr>
              <w:t>AKCEPTUJĘ</w:t>
            </w:r>
          </w:p>
        </w:tc>
        <w:tc>
          <w:tcPr>
            <w:tcW w:w="4678" w:type="dxa"/>
          </w:tcPr>
          <w:p w14:paraId="0C5A6C97" w14:textId="24B47FD6" w:rsidR="004168C2" w:rsidRPr="00EE3FDF" w:rsidRDefault="00CF720D" w:rsidP="00AF4A50">
            <w:pPr>
              <w:jc w:val="right"/>
              <w:rPr>
                <w:rFonts w:ascii="Arial" w:hAnsi="Arial" w:cs="Arial"/>
                <w:iCs/>
                <w:szCs w:val="20"/>
              </w:rPr>
            </w:pPr>
            <w:r>
              <w:rPr>
                <w:rFonts w:ascii="Arial" w:hAnsi="Arial" w:cs="Arial"/>
                <w:iCs/>
              </w:rPr>
              <w:t xml:space="preserve">Warszawa, </w:t>
            </w:r>
            <w:r w:rsidR="008B363C" w:rsidRPr="008B363C">
              <w:rPr>
                <w:rFonts w:ascii="Arial" w:hAnsi="Arial" w:cs="Arial"/>
                <w:iCs/>
              </w:rPr>
              <w:t>30-04-2024 r.</w:t>
            </w:r>
          </w:p>
        </w:tc>
      </w:tr>
      <w:tr w:rsidR="006477FE" w14:paraId="56744316" w14:textId="77777777" w:rsidTr="00CF720D">
        <w:trPr>
          <w:trHeight w:val="23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B8153" w14:textId="77777777" w:rsidR="00CF720D" w:rsidRPr="00C13EFA" w:rsidRDefault="00CF720D" w:rsidP="00766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D1BE8" w14:textId="77777777" w:rsidR="004168C2" w:rsidRPr="00EE3FDF" w:rsidRDefault="004168C2" w:rsidP="00AF4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677388" w14:textId="77777777" w:rsidR="008B363C" w:rsidRPr="008B363C" w:rsidRDefault="008B363C" w:rsidP="008B363C">
      <w:pPr>
        <w:pStyle w:val="Tekstpodstawowy2"/>
        <w:spacing w:line="276" w:lineRule="auto"/>
        <w:ind w:left="-1417" w:right="5670"/>
        <w:jc w:val="center"/>
        <w:rPr>
          <w:sz w:val="18"/>
          <w:szCs w:val="18"/>
        </w:rPr>
      </w:pPr>
      <w:r w:rsidRPr="008B363C">
        <w:rPr>
          <w:sz w:val="18"/>
          <w:szCs w:val="18"/>
        </w:rPr>
        <w:t>Zastępca Komendanta Głównego</w:t>
      </w:r>
    </w:p>
    <w:p w14:paraId="58C8241D" w14:textId="77777777" w:rsidR="008B363C" w:rsidRPr="008B363C" w:rsidRDefault="008B363C" w:rsidP="008B363C">
      <w:pPr>
        <w:pStyle w:val="Tekstpodstawowy2"/>
        <w:spacing w:line="276" w:lineRule="auto"/>
        <w:ind w:left="-1417" w:right="5670"/>
        <w:jc w:val="center"/>
        <w:rPr>
          <w:sz w:val="18"/>
          <w:szCs w:val="18"/>
        </w:rPr>
      </w:pPr>
      <w:r w:rsidRPr="008B363C">
        <w:rPr>
          <w:sz w:val="18"/>
          <w:szCs w:val="18"/>
        </w:rPr>
        <w:t>Państwowej Straży Pożarnej</w:t>
      </w:r>
    </w:p>
    <w:p w14:paraId="111E421B" w14:textId="77777777" w:rsidR="008B363C" w:rsidRPr="008B363C" w:rsidRDefault="008B363C" w:rsidP="008B363C">
      <w:pPr>
        <w:pStyle w:val="Tekstpodstawowy2"/>
        <w:spacing w:line="276" w:lineRule="auto"/>
        <w:ind w:left="-1417" w:right="5670"/>
        <w:jc w:val="center"/>
        <w:rPr>
          <w:sz w:val="18"/>
          <w:szCs w:val="18"/>
        </w:rPr>
      </w:pPr>
      <w:r w:rsidRPr="008B363C">
        <w:rPr>
          <w:sz w:val="18"/>
          <w:szCs w:val="18"/>
        </w:rPr>
        <w:t>bryg. dr inż. Grzegorz Szyszko</w:t>
      </w:r>
    </w:p>
    <w:p w14:paraId="49412031" w14:textId="50DAC9EB" w:rsidR="00CF720D" w:rsidRPr="008B363C" w:rsidRDefault="008B363C" w:rsidP="008B363C">
      <w:pPr>
        <w:pStyle w:val="Tekstpodstawowy2"/>
        <w:spacing w:line="276" w:lineRule="auto"/>
        <w:ind w:left="-1417" w:right="5670"/>
        <w:jc w:val="center"/>
        <w:rPr>
          <w:sz w:val="18"/>
          <w:szCs w:val="18"/>
          <w:u w:val="single"/>
        </w:rPr>
      </w:pPr>
      <w:r w:rsidRPr="008B363C">
        <w:rPr>
          <w:sz w:val="18"/>
          <w:szCs w:val="18"/>
        </w:rPr>
        <w:t>/podpisano kwalifikowanym podpisem elektronicznym/</w:t>
      </w:r>
    </w:p>
    <w:p w14:paraId="627CC99F" w14:textId="77777777" w:rsidR="00D66A62" w:rsidRDefault="00D66A62" w:rsidP="00D66A62">
      <w:pPr>
        <w:spacing w:line="276" w:lineRule="auto"/>
        <w:rPr>
          <w:rFonts w:ascii="Arial" w:hAnsi="Arial" w:cs="Arial"/>
          <w:b/>
        </w:rPr>
      </w:pPr>
    </w:p>
    <w:p w14:paraId="7C2F0AEA" w14:textId="25EF68AC" w:rsidR="00236CA9" w:rsidRPr="00FF2605" w:rsidRDefault="00236CA9" w:rsidP="00DF7661">
      <w:pPr>
        <w:pStyle w:val="Style15"/>
        <w:widowControl/>
        <w:tabs>
          <w:tab w:val="left" w:pos="426"/>
        </w:tabs>
        <w:spacing w:before="240" w:after="240" w:line="276" w:lineRule="auto"/>
        <w:ind w:firstLine="0"/>
        <w:jc w:val="center"/>
        <w:rPr>
          <w:rStyle w:val="FontStyle25"/>
          <w:rFonts w:ascii="Arial" w:hAnsi="Arial" w:cs="Arial"/>
          <w:b/>
          <w:sz w:val="24"/>
        </w:rPr>
      </w:pPr>
      <w:r w:rsidRPr="00FF2605">
        <w:rPr>
          <w:rStyle w:val="FontStyle25"/>
          <w:rFonts w:ascii="Arial" w:hAnsi="Arial" w:cs="Arial"/>
          <w:b/>
          <w:sz w:val="24"/>
        </w:rPr>
        <w:t xml:space="preserve">Informacja </w:t>
      </w:r>
      <w:bookmarkStart w:id="0" w:name="_Hlk110579386"/>
      <w:r w:rsidRPr="00FF2605">
        <w:rPr>
          <w:rStyle w:val="FontStyle25"/>
          <w:rFonts w:ascii="Arial" w:hAnsi="Arial" w:cs="Arial"/>
          <w:b/>
          <w:sz w:val="24"/>
        </w:rPr>
        <w:t xml:space="preserve">z działalności kontrolnej Państwowej Straży Pożarnej </w:t>
      </w:r>
      <w:r w:rsidRPr="00FF2605">
        <w:rPr>
          <w:rStyle w:val="FontStyle25"/>
          <w:rFonts w:ascii="Arial" w:hAnsi="Arial" w:cs="Arial"/>
          <w:b/>
          <w:sz w:val="24"/>
        </w:rPr>
        <w:br/>
        <w:t>w 202</w:t>
      </w:r>
      <w:r w:rsidR="00CD1A21" w:rsidRPr="00FF2605">
        <w:rPr>
          <w:rStyle w:val="FontStyle25"/>
          <w:rFonts w:ascii="Arial" w:hAnsi="Arial" w:cs="Arial"/>
          <w:b/>
          <w:sz w:val="24"/>
        </w:rPr>
        <w:t>3</w:t>
      </w:r>
      <w:r w:rsidRPr="00FF2605">
        <w:rPr>
          <w:rStyle w:val="FontStyle25"/>
          <w:rFonts w:ascii="Arial" w:hAnsi="Arial" w:cs="Arial"/>
          <w:b/>
          <w:sz w:val="24"/>
        </w:rPr>
        <w:t xml:space="preserve"> roku</w:t>
      </w:r>
    </w:p>
    <w:bookmarkEnd w:id="0"/>
    <w:p w14:paraId="507E83A3" w14:textId="35260ACE" w:rsidR="00236CA9" w:rsidRPr="00683873" w:rsidRDefault="00E36672" w:rsidP="00DF7661">
      <w:pPr>
        <w:spacing w:line="276" w:lineRule="auto"/>
        <w:ind w:firstLine="708"/>
        <w:jc w:val="both"/>
        <w:rPr>
          <w:rFonts w:ascii="Arial" w:hAnsi="Arial" w:cs="Arial"/>
        </w:rPr>
      </w:pPr>
      <w:r w:rsidRPr="00E36672">
        <w:rPr>
          <w:rFonts w:ascii="Arial" w:hAnsi="Arial" w:cs="Arial"/>
        </w:rPr>
        <w:t>Informacja stanowi podsumowanie działalności kontrolnej jednostek organizacyjnych P</w:t>
      </w:r>
      <w:r w:rsidR="00510B7B">
        <w:rPr>
          <w:rFonts w:ascii="Arial" w:hAnsi="Arial" w:cs="Arial"/>
        </w:rPr>
        <w:t xml:space="preserve">aństwowej </w:t>
      </w:r>
      <w:r w:rsidRPr="00E36672">
        <w:rPr>
          <w:rFonts w:ascii="Arial" w:hAnsi="Arial" w:cs="Arial"/>
        </w:rPr>
        <w:t>S</w:t>
      </w:r>
      <w:r w:rsidR="00510B7B">
        <w:rPr>
          <w:rFonts w:ascii="Arial" w:hAnsi="Arial" w:cs="Arial"/>
        </w:rPr>
        <w:t xml:space="preserve">traży </w:t>
      </w:r>
      <w:r w:rsidRPr="00E36672">
        <w:rPr>
          <w:rFonts w:ascii="Arial" w:hAnsi="Arial" w:cs="Arial"/>
        </w:rPr>
        <w:t>P</w:t>
      </w:r>
      <w:r w:rsidR="00510B7B">
        <w:rPr>
          <w:rFonts w:ascii="Arial" w:hAnsi="Arial" w:cs="Arial"/>
        </w:rPr>
        <w:t>ożarnej</w:t>
      </w:r>
      <w:r w:rsidRPr="00E36672">
        <w:rPr>
          <w:rFonts w:ascii="Arial" w:hAnsi="Arial" w:cs="Arial"/>
        </w:rPr>
        <w:t xml:space="preserve">, </w:t>
      </w:r>
      <w:r w:rsidR="0028386A">
        <w:rPr>
          <w:rFonts w:ascii="Arial" w:hAnsi="Arial" w:cs="Arial"/>
        </w:rPr>
        <w:t xml:space="preserve">zawiera </w:t>
      </w:r>
      <w:r w:rsidRPr="00E36672">
        <w:rPr>
          <w:rFonts w:ascii="Arial" w:hAnsi="Arial" w:cs="Arial"/>
        </w:rPr>
        <w:t>identyfikację obszarów</w:t>
      </w:r>
      <w:r w:rsidR="00510B7B">
        <w:rPr>
          <w:rFonts w:ascii="Arial" w:hAnsi="Arial" w:cs="Arial"/>
        </w:rPr>
        <w:t xml:space="preserve"> </w:t>
      </w:r>
      <w:r w:rsidR="00510B7B">
        <w:rPr>
          <w:rFonts w:ascii="Arial" w:hAnsi="Arial" w:cs="Arial"/>
        </w:rPr>
        <w:br/>
        <w:t>w których stwierdzono nieprawidłowości,</w:t>
      </w:r>
      <w:r w:rsidRPr="00E36672">
        <w:rPr>
          <w:rFonts w:ascii="Arial" w:hAnsi="Arial" w:cs="Arial"/>
        </w:rPr>
        <w:t xml:space="preserve"> wymagających </w:t>
      </w:r>
      <w:r w:rsidR="0028386A">
        <w:rPr>
          <w:rFonts w:ascii="Arial" w:hAnsi="Arial" w:cs="Arial"/>
        </w:rPr>
        <w:t xml:space="preserve">monitorowania i wzmocnienia </w:t>
      </w:r>
      <w:r w:rsidRPr="00E36672">
        <w:rPr>
          <w:rFonts w:ascii="Arial" w:hAnsi="Arial" w:cs="Arial"/>
        </w:rPr>
        <w:t>nadzoru. Niniejsz</w:t>
      </w:r>
      <w:r w:rsidR="0028386A">
        <w:rPr>
          <w:rFonts w:ascii="Arial" w:hAnsi="Arial" w:cs="Arial"/>
        </w:rPr>
        <w:t>ą</w:t>
      </w:r>
      <w:r w:rsidRPr="00E36672">
        <w:rPr>
          <w:rFonts w:ascii="Arial" w:hAnsi="Arial" w:cs="Arial"/>
        </w:rPr>
        <w:t xml:space="preserve"> </w:t>
      </w:r>
      <w:r w:rsidR="0028386A">
        <w:rPr>
          <w:rFonts w:ascii="Arial" w:hAnsi="Arial" w:cs="Arial"/>
        </w:rPr>
        <w:t>informację</w:t>
      </w:r>
      <w:r w:rsidRPr="00E36672">
        <w:rPr>
          <w:rFonts w:ascii="Arial" w:hAnsi="Arial" w:cs="Arial"/>
        </w:rPr>
        <w:t xml:space="preserve"> </w:t>
      </w:r>
      <w:r w:rsidR="0028386A">
        <w:rPr>
          <w:rFonts w:ascii="Arial" w:hAnsi="Arial" w:cs="Arial"/>
        </w:rPr>
        <w:t>sporządzono w oparciu o dane pozyskane z komend wojewódzkich</w:t>
      </w:r>
      <w:r w:rsidRPr="00E36672">
        <w:rPr>
          <w:rFonts w:ascii="Arial" w:hAnsi="Arial" w:cs="Arial"/>
        </w:rPr>
        <w:t xml:space="preserve"> </w:t>
      </w:r>
      <w:r w:rsidR="00510B7B">
        <w:rPr>
          <w:rFonts w:ascii="Arial" w:hAnsi="Arial" w:cs="Arial"/>
        </w:rPr>
        <w:t xml:space="preserve">i </w:t>
      </w:r>
      <w:r w:rsidR="0028386A">
        <w:rPr>
          <w:rFonts w:ascii="Arial" w:hAnsi="Arial" w:cs="Arial"/>
        </w:rPr>
        <w:t>szkół PSP oraz Centralnego Muzeum Pożarnictwa.</w:t>
      </w:r>
    </w:p>
    <w:p w14:paraId="14C64C2D" w14:textId="2248F720" w:rsidR="00CD1A21" w:rsidRPr="00683873" w:rsidRDefault="0028386A" w:rsidP="00DF7661">
      <w:pPr>
        <w:numPr>
          <w:ilvl w:val="0"/>
          <w:numId w:val="2"/>
        </w:numPr>
        <w:spacing w:before="200" w:after="200" w:line="276" w:lineRule="auto"/>
        <w:ind w:left="709" w:hanging="425"/>
        <w:jc w:val="both"/>
        <w:rPr>
          <w:rFonts w:ascii="Arial" w:eastAsiaTheme="minorEastAsia" w:hAnsi="Arial" w:cs="Arial"/>
          <w:b/>
          <w:bCs/>
          <w:szCs w:val="22"/>
        </w:rPr>
      </w:pPr>
      <w:r>
        <w:rPr>
          <w:rFonts w:ascii="Arial" w:eastAsiaTheme="minorEastAsia" w:hAnsi="Arial" w:cs="Arial"/>
          <w:b/>
          <w:bCs/>
          <w:szCs w:val="22"/>
        </w:rPr>
        <w:t>Realizacja planów kontroli</w:t>
      </w:r>
    </w:p>
    <w:p w14:paraId="1602F24A" w14:textId="00075882" w:rsidR="00683873" w:rsidRPr="00683873" w:rsidRDefault="00683873" w:rsidP="00DF7661">
      <w:pPr>
        <w:pStyle w:val="Akapitzlist"/>
        <w:spacing w:after="0"/>
        <w:ind w:left="0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83873">
        <w:rPr>
          <w:rFonts w:ascii="Arial" w:eastAsia="Calibri" w:hAnsi="Arial" w:cs="Arial"/>
          <w:color w:val="000000"/>
          <w:sz w:val="24"/>
          <w:szCs w:val="24"/>
        </w:rPr>
        <w:t>W 202</w:t>
      </w:r>
      <w:r>
        <w:rPr>
          <w:rFonts w:ascii="Arial" w:eastAsia="Calibri" w:hAnsi="Arial" w:cs="Arial"/>
          <w:color w:val="000000"/>
          <w:sz w:val="24"/>
          <w:szCs w:val="24"/>
        </w:rPr>
        <w:t>3</w:t>
      </w:r>
      <w:r w:rsidRPr="00683873">
        <w:rPr>
          <w:rFonts w:ascii="Arial" w:eastAsia="Calibri" w:hAnsi="Arial" w:cs="Arial"/>
          <w:color w:val="000000"/>
          <w:sz w:val="24"/>
          <w:szCs w:val="24"/>
        </w:rPr>
        <w:t xml:space="preserve"> r. </w:t>
      </w:r>
      <w:r w:rsidR="0024513F">
        <w:rPr>
          <w:rFonts w:ascii="Arial" w:eastAsia="Calibri" w:hAnsi="Arial" w:cs="Arial"/>
          <w:color w:val="000000"/>
          <w:sz w:val="24"/>
          <w:szCs w:val="24"/>
        </w:rPr>
        <w:t xml:space="preserve">w skali kraju </w:t>
      </w:r>
      <w:r w:rsidRPr="00683873">
        <w:rPr>
          <w:rFonts w:ascii="Arial" w:eastAsia="Calibri" w:hAnsi="Arial" w:cs="Arial"/>
          <w:color w:val="000000"/>
          <w:sz w:val="24"/>
          <w:szCs w:val="24"/>
        </w:rPr>
        <w:t xml:space="preserve">zespoły kontrolerów Państwowej Straży Pożarnej </w:t>
      </w:r>
      <w:r w:rsidR="00815014">
        <w:rPr>
          <w:rFonts w:ascii="Arial" w:eastAsia="Calibri" w:hAnsi="Arial" w:cs="Arial"/>
          <w:color w:val="000000"/>
          <w:sz w:val="24"/>
          <w:szCs w:val="24"/>
        </w:rPr>
        <w:t>zrealizowały</w:t>
      </w:r>
      <w:r w:rsidRPr="0068387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273</w:t>
      </w:r>
      <w:r w:rsidRPr="00683873">
        <w:rPr>
          <w:rFonts w:ascii="Arial" w:eastAsia="Calibri" w:hAnsi="Arial" w:cs="Arial"/>
          <w:color w:val="000000"/>
          <w:sz w:val="24"/>
          <w:szCs w:val="24"/>
        </w:rPr>
        <w:t xml:space="preserve"> kontrol</w:t>
      </w:r>
      <w:r>
        <w:rPr>
          <w:rFonts w:ascii="Arial" w:eastAsia="Calibri" w:hAnsi="Arial" w:cs="Arial"/>
          <w:color w:val="000000"/>
          <w:sz w:val="24"/>
          <w:szCs w:val="24"/>
        </w:rPr>
        <w:t>e</w:t>
      </w:r>
      <w:r w:rsidRPr="00683873">
        <w:rPr>
          <w:rFonts w:ascii="Arial" w:eastAsia="Calibri" w:hAnsi="Arial" w:cs="Arial"/>
          <w:color w:val="000000"/>
          <w:sz w:val="24"/>
          <w:szCs w:val="24"/>
        </w:rPr>
        <w:t xml:space="preserve">, w tym </w:t>
      </w:r>
      <w:r>
        <w:rPr>
          <w:rFonts w:ascii="Arial" w:eastAsia="Calibri" w:hAnsi="Arial" w:cs="Arial"/>
          <w:color w:val="000000"/>
          <w:sz w:val="24"/>
          <w:szCs w:val="24"/>
        </w:rPr>
        <w:t>260</w:t>
      </w:r>
      <w:r w:rsidRPr="00683873">
        <w:rPr>
          <w:rFonts w:ascii="Arial" w:eastAsia="Calibri" w:hAnsi="Arial" w:cs="Arial"/>
          <w:color w:val="000000"/>
          <w:sz w:val="24"/>
          <w:szCs w:val="24"/>
        </w:rPr>
        <w:t xml:space="preserve"> planowych i 1</w:t>
      </w:r>
      <w:r>
        <w:rPr>
          <w:rFonts w:ascii="Arial" w:eastAsia="Calibri" w:hAnsi="Arial" w:cs="Arial"/>
          <w:color w:val="000000"/>
          <w:sz w:val="24"/>
          <w:szCs w:val="24"/>
        </w:rPr>
        <w:t>3</w:t>
      </w:r>
      <w:r w:rsidRPr="00683873">
        <w:rPr>
          <w:rFonts w:ascii="Arial" w:eastAsia="Calibri" w:hAnsi="Arial" w:cs="Arial"/>
          <w:color w:val="000000"/>
          <w:sz w:val="24"/>
          <w:szCs w:val="24"/>
        </w:rPr>
        <w:t xml:space="preserve"> pozaplanowych. </w:t>
      </w:r>
      <w:r w:rsidR="000E51BA" w:rsidRPr="000E51BA">
        <w:rPr>
          <w:rFonts w:ascii="Arial" w:eastAsia="Calibri" w:hAnsi="Arial" w:cs="Arial"/>
          <w:color w:val="000000"/>
          <w:sz w:val="24"/>
          <w:szCs w:val="24"/>
        </w:rPr>
        <w:t xml:space="preserve">Spośród wszystkich przeprowadzonych kontroli, 14 </w:t>
      </w:r>
      <w:r w:rsidR="0028386A">
        <w:rPr>
          <w:rFonts w:ascii="Arial" w:eastAsia="Calibri" w:hAnsi="Arial" w:cs="Arial"/>
          <w:color w:val="000000"/>
          <w:sz w:val="24"/>
          <w:szCs w:val="24"/>
        </w:rPr>
        <w:t>obejmowało</w:t>
      </w:r>
      <w:r w:rsidR="000E51BA" w:rsidRPr="000E51BA">
        <w:rPr>
          <w:rFonts w:ascii="Arial" w:eastAsia="Calibri" w:hAnsi="Arial" w:cs="Arial"/>
          <w:color w:val="000000"/>
          <w:sz w:val="24"/>
          <w:szCs w:val="24"/>
        </w:rPr>
        <w:t xml:space="preserve"> sprawdzenie</w:t>
      </w:r>
      <w:r w:rsidR="000E51BA">
        <w:rPr>
          <w:rFonts w:ascii="Arial" w:eastAsia="Calibri" w:hAnsi="Arial" w:cs="Arial"/>
          <w:color w:val="000000"/>
          <w:sz w:val="24"/>
          <w:szCs w:val="24"/>
        </w:rPr>
        <w:t xml:space="preserve"> realizacji</w:t>
      </w:r>
      <w:r w:rsidR="00EC7CF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E51BA">
        <w:rPr>
          <w:rFonts w:ascii="Arial" w:eastAsia="Calibri" w:hAnsi="Arial" w:cs="Arial"/>
          <w:color w:val="000000"/>
          <w:sz w:val="24"/>
          <w:szCs w:val="24"/>
        </w:rPr>
        <w:t>wniosków i zaleceń</w:t>
      </w:r>
      <w:r w:rsidR="0028386A">
        <w:rPr>
          <w:rFonts w:ascii="Arial" w:eastAsia="Calibri" w:hAnsi="Arial" w:cs="Arial"/>
          <w:color w:val="000000"/>
          <w:sz w:val="24"/>
          <w:szCs w:val="24"/>
        </w:rPr>
        <w:t xml:space="preserve"> pokontrolnych.</w:t>
      </w:r>
    </w:p>
    <w:p w14:paraId="32327512" w14:textId="77777777" w:rsidR="008B33D4" w:rsidRPr="000D3B3E" w:rsidRDefault="008B33D4" w:rsidP="00DF7661">
      <w:pPr>
        <w:spacing w:line="276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 dzień</w:t>
      </w:r>
      <w:r w:rsidRPr="009E5088">
        <w:rPr>
          <w:rFonts w:ascii="Arial" w:hAnsi="Arial" w:cs="Arial"/>
        </w:rPr>
        <w:t xml:space="preserve"> 31 grudnia 2023</w:t>
      </w:r>
      <w:r>
        <w:rPr>
          <w:rFonts w:ascii="Arial" w:hAnsi="Arial" w:cs="Arial"/>
        </w:rPr>
        <w:t xml:space="preserve"> r.</w:t>
      </w:r>
      <w:r w:rsidRPr="009E50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trakcie realizacji były </w:t>
      </w:r>
      <w:r w:rsidRPr="009E5088">
        <w:rPr>
          <w:rFonts w:ascii="Arial" w:hAnsi="Arial" w:cs="Arial"/>
        </w:rPr>
        <w:t>72 kontrol</w:t>
      </w:r>
      <w:r>
        <w:rPr>
          <w:rFonts w:ascii="Arial" w:hAnsi="Arial" w:cs="Arial"/>
        </w:rPr>
        <w:t xml:space="preserve">e </w:t>
      </w:r>
      <w:r w:rsidRPr="009E5088">
        <w:rPr>
          <w:rFonts w:ascii="Arial" w:hAnsi="Arial" w:cs="Arial"/>
        </w:rPr>
        <w:t>planow</w:t>
      </w:r>
      <w:r>
        <w:rPr>
          <w:rFonts w:ascii="Arial" w:hAnsi="Arial" w:cs="Arial"/>
        </w:rPr>
        <w:t>e</w:t>
      </w:r>
      <w:r w:rsidRPr="009E50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9E5088">
        <w:rPr>
          <w:rFonts w:ascii="Arial" w:hAnsi="Arial" w:cs="Arial"/>
        </w:rPr>
        <w:t>i 4 kontrol</w:t>
      </w:r>
      <w:r>
        <w:rPr>
          <w:rFonts w:ascii="Arial" w:hAnsi="Arial" w:cs="Arial"/>
        </w:rPr>
        <w:t>e</w:t>
      </w:r>
      <w:r w:rsidRPr="009E5088">
        <w:rPr>
          <w:rFonts w:ascii="Arial" w:hAnsi="Arial" w:cs="Arial"/>
        </w:rPr>
        <w:t xml:space="preserve"> pozaplanow</w:t>
      </w:r>
      <w:r>
        <w:rPr>
          <w:rFonts w:ascii="Arial" w:hAnsi="Arial" w:cs="Arial"/>
        </w:rPr>
        <w:t>e</w:t>
      </w:r>
      <w:r w:rsidRPr="009E5088">
        <w:rPr>
          <w:rFonts w:ascii="Arial" w:hAnsi="Arial" w:cs="Arial"/>
        </w:rPr>
        <w:t xml:space="preserve">. </w:t>
      </w:r>
    </w:p>
    <w:p w14:paraId="3FB610BA" w14:textId="5599D966" w:rsidR="000E51BA" w:rsidRPr="001A3E5B" w:rsidRDefault="008B33D4" w:rsidP="001A3E5B">
      <w:pPr>
        <w:tabs>
          <w:tab w:val="left" w:pos="709"/>
        </w:tabs>
        <w:spacing w:after="120" w:line="276" w:lineRule="auto"/>
        <w:jc w:val="both"/>
        <w:rPr>
          <w:rFonts w:ascii="Arial" w:hAnsi="Arial" w:cs="Arial"/>
        </w:rPr>
      </w:pPr>
      <w:r w:rsidRPr="009E5088">
        <w:rPr>
          <w:rFonts w:ascii="Arial" w:hAnsi="Arial" w:cs="Arial"/>
        </w:rPr>
        <w:tab/>
        <w:t>Kontrole przeprowadzo</w:t>
      </w:r>
      <w:r>
        <w:rPr>
          <w:rFonts w:ascii="Arial" w:hAnsi="Arial" w:cs="Arial"/>
        </w:rPr>
        <w:t>no</w:t>
      </w:r>
      <w:r w:rsidRPr="009E5088">
        <w:rPr>
          <w:rFonts w:ascii="Arial" w:hAnsi="Arial" w:cs="Arial"/>
        </w:rPr>
        <w:t xml:space="preserve"> w 222 jednostkach organizacyjnych PSP.</w:t>
      </w:r>
    </w:p>
    <w:p w14:paraId="36F202AA" w14:textId="701FE0B3" w:rsidR="00B41EA2" w:rsidRPr="00B41EA2" w:rsidRDefault="00B41EA2" w:rsidP="00DF7661">
      <w:pPr>
        <w:pStyle w:val="Akapitzlist"/>
        <w:ind w:left="0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B41EA2">
        <w:rPr>
          <w:rFonts w:ascii="Arial" w:eastAsia="Calibri" w:hAnsi="Arial" w:cs="Arial"/>
          <w:b/>
          <w:bCs/>
          <w:sz w:val="18"/>
          <w:szCs w:val="18"/>
        </w:rPr>
        <w:t>Wykres nr 1. Realizacja kontroli w 2023 r.</w:t>
      </w:r>
    </w:p>
    <w:p w14:paraId="548987C1" w14:textId="77777777" w:rsidR="00AA2F17" w:rsidRDefault="00AC7B81" w:rsidP="00DF7661">
      <w:pPr>
        <w:pStyle w:val="Akapitzlist"/>
        <w:ind w:left="0" w:right="-2"/>
        <w:jc w:val="both"/>
        <w:rPr>
          <w:rFonts w:ascii="Arial" w:eastAsia="Calibri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3050500" wp14:editId="65C0944B">
            <wp:extent cx="5391150" cy="3105150"/>
            <wp:effectExtent l="0" t="0" r="0" b="0"/>
            <wp:docPr id="1647094713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22D81E3C-3051-0D99-F6A6-03C5831062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B3730">
        <w:rPr>
          <w:rFonts w:ascii="Arial" w:eastAsia="Calibri" w:hAnsi="Arial" w:cs="Arial"/>
          <w:sz w:val="24"/>
          <w:szCs w:val="24"/>
        </w:rPr>
        <w:tab/>
      </w:r>
    </w:p>
    <w:p w14:paraId="22B74C80" w14:textId="77777777" w:rsidR="00AA2F17" w:rsidRPr="00B20A9E" w:rsidRDefault="00AA2F17" w:rsidP="00DF7661">
      <w:pPr>
        <w:pStyle w:val="Akapitzlist"/>
        <w:ind w:left="0" w:right="-2"/>
        <w:jc w:val="both"/>
        <w:rPr>
          <w:rFonts w:ascii="Arial" w:eastAsia="Calibri" w:hAnsi="Arial" w:cs="Arial"/>
          <w:sz w:val="4"/>
          <w:szCs w:val="4"/>
        </w:rPr>
      </w:pPr>
    </w:p>
    <w:p w14:paraId="5C716DBD" w14:textId="77777777" w:rsidR="00AA2F17" w:rsidRPr="00B20A9E" w:rsidRDefault="00AA2F17" w:rsidP="00DF7661">
      <w:pPr>
        <w:pStyle w:val="Akapitzlist"/>
        <w:ind w:left="0" w:right="-2"/>
        <w:jc w:val="both"/>
        <w:rPr>
          <w:rFonts w:ascii="Arial" w:eastAsia="Calibri" w:hAnsi="Arial" w:cs="Arial"/>
          <w:sz w:val="4"/>
          <w:szCs w:val="4"/>
        </w:rPr>
      </w:pPr>
    </w:p>
    <w:p w14:paraId="742B6A5B" w14:textId="77777777" w:rsidR="00D72CD2" w:rsidRDefault="00D72CD2" w:rsidP="00DF7661">
      <w:pPr>
        <w:spacing w:line="276" w:lineRule="auto"/>
        <w:ind w:firstLine="708"/>
        <w:jc w:val="both"/>
        <w:rPr>
          <w:rFonts w:ascii="Arial" w:eastAsia="Calibri" w:hAnsi="Arial" w:cs="Arial"/>
        </w:rPr>
      </w:pPr>
    </w:p>
    <w:p w14:paraId="4C029604" w14:textId="1D1EAEE3" w:rsidR="008B33D4" w:rsidRPr="002A6FCF" w:rsidRDefault="008B33D4" w:rsidP="002A6FCF">
      <w:pPr>
        <w:spacing w:after="120" w:line="276" w:lineRule="auto"/>
        <w:ind w:firstLine="709"/>
        <w:jc w:val="both"/>
        <w:rPr>
          <w:rFonts w:ascii="Arial" w:hAnsi="Arial" w:cs="Arial"/>
        </w:rPr>
      </w:pPr>
      <w:r w:rsidRPr="00B112A4">
        <w:rPr>
          <w:rFonts w:ascii="Arial" w:hAnsi="Arial" w:cs="Arial"/>
        </w:rPr>
        <w:t xml:space="preserve">Najwięcej kontroli przeprowadzono w obszarze </w:t>
      </w:r>
      <w:r w:rsidRPr="00901C4B">
        <w:rPr>
          <w:rFonts w:ascii="Arial" w:hAnsi="Arial" w:cs="Arial"/>
        </w:rPr>
        <w:t xml:space="preserve">działalności operacyjnej </w:t>
      </w:r>
      <w:r w:rsidR="0028386A">
        <w:rPr>
          <w:rFonts w:ascii="Arial" w:hAnsi="Arial" w:cs="Arial"/>
        </w:rPr>
        <w:br/>
      </w:r>
      <w:r w:rsidRPr="00901C4B">
        <w:rPr>
          <w:rFonts w:ascii="Arial" w:hAnsi="Arial" w:cs="Arial"/>
        </w:rPr>
        <w:t>i kontrolno-rozpoznawczej – 10</w:t>
      </w:r>
      <w:r w:rsidR="005C0A9F">
        <w:rPr>
          <w:rFonts w:ascii="Arial" w:hAnsi="Arial" w:cs="Arial"/>
        </w:rPr>
        <w:t>1</w:t>
      </w:r>
      <w:r w:rsidRPr="00901C4B">
        <w:rPr>
          <w:rFonts w:ascii="Arial" w:hAnsi="Arial" w:cs="Arial"/>
        </w:rPr>
        <w:t xml:space="preserve"> kontrol</w:t>
      </w:r>
      <w:r w:rsidR="005C0A9F">
        <w:rPr>
          <w:rFonts w:ascii="Arial" w:hAnsi="Arial" w:cs="Arial"/>
        </w:rPr>
        <w:t>i</w:t>
      </w:r>
      <w:r w:rsidR="00E37000">
        <w:rPr>
          <w:rFonts w:ascii="Arial" w:hAnsi="Arial" w:cs="Arial"/>
        </w:rPr>
        <w:t xml:space="preserve">, </w:t>
      </w:r>
      <w:r w:rsidR="00D26722">
        <w:rPr>
          <w:rFonts w:ascii="Arial" w:hAnsi="Arial" w:cs="Arial"/>
        </w:rPr>
        <w:t>po</w:t>
      </w:r>
      <w:r w:rsidR="00CF4FE6">
        <w:rPr>
          <w:rFonts w:ascii="Arial" w:hAnsi="Arial" w:cs="Arial"/>
        </w:rPr>
        <w:t>równywalnie do</w:t>
      </w:r>
      <w:r w:rsidR="00D26722">
        <w:rPr>
          <w:rFonts w:ascii="Arial" w:hAnsi="Arial" w:cs="Arial"/>
        </w:rPr>
        <w:t xml:space="preserve"> </w:t>
      </w:r>
      <w:r w:rsidR="005C0A9F">
        <w:rPr>
          <w:rFonts w:ascii="Arial" w:hAnsi="Arial" w:cs="Arial"/>
        </w:rPr>
        <w:t>2022</w:t>
      </w:r>
      <w:r w:rsidR="00D26722">
        <w:rPr>
          <w:rFonts w:ascii="Arial" w:hAnsi="Arial" w:cs="Arial"/>
        </w:rPr>
        <w:t xml:space="preserve"> r.</w:t>
      </w:r>
      <w:r w:rsidR="005C0A9F">
        <w:rPr>
          <w:rFonts w:ascii="Arial" w:hAnsi="Arial" w:cs="Arial"/>
        </w:rPr>
        <w:t xml:space="preserve"> – 103 kontrole.</w:t>
      </w:r>
      <w:r>
        <w:rPr>
          <w:rFonts w:ascii="Arial" w:hAnsi="Arial" w:cs="Arial"/>
        </w:rPr>
        <w:t xml:space="preserve"> </w:t>
      </w:r>
      <w:r w:rsidRPr="00B112A4">
        <w:rPr>
          <w:rFonts w:ascii="Arial" w:hAnsi="Arial" w:cs="Arial"/>
        </w:rPr>
        <w:lastRenderedPageBreak/>
        <w:t xml:space="preserve">Zauważalny wzrost liczby kontroli </w:t>
      </w:r>
      <w:r w:rsidR="00BA2059">
        <w:rPr>
          <w:rFonts w:ascii="Arial" w:hAnsi="Arial" w:cs="Arial"/>
        </w:rPr>
        <w:t xml:space="preserve">nastąpił </w:t>
      </w:r>
      <w:r w:rsidRPr="00B112A4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obszarze </w:t>
      </w:r>
      <w:r w:rsidRPr="00B112A4">
        <w:rPr>
          <w:rFonts w:ascii="Arial" w:hAnsi="Arial" w:cs="Arial"/>
        </w:rPr>
        <w:t>zarządzani</w:t>
      </w:r>
      <w:r>
        <w:rPr>
          <w:rFonts w:ascii="Arial" w:hAnsi="Arial" w:cs="Arial"/>
        </w:rPr>
        <w:t>a</w:t>
      </w:r>
      <w:r w:rsidRPr="00B112A4">
        <w:rPr>
          <w:rFonts w:ascii="Arial" w:hAnsi="Arial" w:cs="Arial"/>
        </w:rPr>
        <w:t xml:space="preserve"> kadrami</w:t>
      </w:r>
      <w:r>
        <w:rPr>
          <w:rFonts w:ascii="Arial" w:hAnsi="Arial" w:cs="Arial"/>
        </w:rPr>
        <w:t xml:space="preserve"> – </w:t>
      </w:r>
      <w:r w:rsidRPr="00B112A4">
        <w:rPr>
          <w:rFonts w:ascii="Arial" w:hAnsi="Arial" w:cs="Arial"/>
        </w:rPr>
        <w:t>46 kontroli</w:t>
      </w:r>
      <w:r w:rsidR="0028386A">
        <w:rPr>
          <w:rFonts w:ascii="Arial" w:hAnsi="Arial" w:cs="Arial"/>
        </w:rPr>
        <w:t>, w 2022 r. – 32 kontrole</w:t>
      </w:r>
      <w:r w:rsidR="00A4780F">
        <w:rPr>
          <w:rFonts w:ascii="Arial" w:hAnsi="Arial" w:cs="Arial"/>
        </w:rPr>
        <w:t>. Na poziomie</w:t>
      </w:r>
      <w:r w:rsidR="00D26722">
        <w:rPr>
          <w:rFonts w:ascii="Arial" w:hAnsi="Arial" w:cs="Arial"/>
        </w:rPr>
        <w:t xml:space="preserve"> roku ubiegłego </w:t>
      </w:r>
      <w:r w:rsidR="00BA2059">
        <w:rPr>
          <w:rFonts w:ascii="Arial" w:hAnsi="Arial" w:cs="Arial"/>
        </w:rPr>
        <w:t>u</w:t>
      </w:r>
      <w:r w:rsidR="00A4780F">
        <w:rPr>
          <w:rFonts w:ascii="Arial" w:hAnsi="Arial" w:cs="Arial"/>
        </w:rPr>
        <w:t>kształt</w:t>
      </w:r>
      <w:r w:rsidR="00BA2059">
        <w:rPr>
          <w:rFonts w:ascii="Arial" w:hAnsi="Arial" w:cs="Arial"/>
        </w:rPr>
        <w:t>owała</w:t>
      </w:r>
      <w:r w:rsidR="00A4780F">
        <w:rPr>
          <w:rFonts w:ascii="Arial" w:hAnsi="Arial" w:cs="Arial"/>
        </w:rPr>
        <w:t xml:space="preserve"> się liczba przeprowadzonych kontroli w zakresie </w:t>
      </w:r>
      <w:r w:rsidR="00A4780F" w:rsidRPr="00A4780F">
        <w:rPr>
          <w:rFonts w:ascii="Arial" w:hAnsi="Arial" w:cs="Arial"/>
        </w:rPr>
        <w:t>informatyzacj</w:t>
      </w:r>
      <w:r w:rsidR="00A4780F">
        <w:rPr>
          <w:rFonts w:ascii="Arial" w:hAnsi="Arial" w:cs="Arial"/>
        </w:rPr>
        <w:t>i</w:t>
      </w:r>
      <w:r w:rsidR="00A4780F" w:rsidRPr="00A4780F">
        <w:rPr>
          <w:rFonts w:ascii="Arial" w:hAnsi="Arial" w:cs="Arial"/>
        </w:rPr>
        <w:t xml:space="preserve"> działalności/bezpieczeństw</w:t>
      </w:r>
      <w:r w:rsidR="00A4780F">
        <w:rPr>
          <w:rFonts w:ascii="Arial" w:hAnsi="Arial" w:cs="Arial"/>
        </w:rPr>
        <w:t>a</w:t>
      </w:r>
      <w:r w:rsidR="00A4780F" w:rsidRPr="00A4780F">
        <w:rPr>
          <w:rFonts w:ascii="Arial" w:hAnsi="Arial" w:cs="Arial"/>
        </w:rPr>
        <w:t xml:space="preserve"> IT – 31 kontroli</w:t>
      </w:r>
      <w:r w:rsidR="00A4780F">
        <w:rPr>
          <w:rFonts w:ascii="Arial" w:hAnsi="Arial" w:cs="Arial"/>
        </w:rPr>
        <w:t xml:space="preserve">. </w:t>
      </w:r>
      <w:r w:rsidR="0028386A">
        <w:rPr>
          <w:rFonts w:ascii="Arial" w:hAnsi="Arial" w:cs="Arial"/>
        </w:rPr>
        <w:t>Analiza informacji w</w:t>
      </w:r>
      <w:r w:rsidR="00D26722">
        <w:rPr>
          <w:rFonts w:ascii="Arial" w:hAnsi="Arial" w:cs="Arial"/>
        </w:rPr>
        <w:t>y</w:t>
      </w:r>
      <w:r w:rsidR="0028386A">
        <w:rPr>
          <w:rFonts w:ascii="Arial" w:hAnsi="Arial" w:cs="Arial"/>
        </w:rPr>
        <w:t>kazała p</w:t>
      </w:r>
      <w:r>
        <w:rPr>
          <w:rFonts w:ascii="Arial" w:hAnsi="Arial" w:cs="Arial"/>
        </w:rPr>
        <w:t>rzeprowadzenie</w:t>
      </w:r>
      <w:r w:rsidRPr="00B112A4">
        <w:rPr>
          <w:rFonts w:ascii="Arial" w:hAnsi="Arial" w:cs="Arial"/>
        </w:rPr>
        <w:t xml:space="preserve"> kontroli w nowym obszarze, jakim jest ochrona danych osobowych (11 kontroli)</w:t>
      </w:r>
      <w:r w:rsidR="0028386A">
        <w:rPr>
          <w:rFonts w:ascii="Arial" w:hAnsi="Arial" w:cs="Arial"/>
        </w:rPr>
        <w:t>. Powyższe odzwierciedla</w:t>
      </w:r>
      <w:r w:rsidRPr="00B112A4">
        <w:rPr>
          <w:rFonts w:ascii="Arial" w:hAnsi="Arial" w:cs="Arial"/>
        </w:rPr>
        <w:t xml:space="preserve"> rosnącą świadomość i potrzebę ochrony tych informacji w obliczu cyfryzacji </w:t>
      </w:r>
      <w:r w:rsidR="005C0A9F">
        <w:rPr>
          <w:rFonts w:ascii="Arial" w:hAnsi="Arial" w:cs="Arial"/>
        </w:rPr>
        <w:br/>
      </w:r>
      <w:r w:rsidRPr="00B112A4">
        <w:rPr>
          <w:rFonts w:ascii="Arial" w:hAnsi="Arial" w:cs="Arial"/>
        </w:rPr>
        <w:t>i rosnących zagrożeń cybernetycznych.</w:t>
      </w:r>
    </w:p>
    <w:p w14:paraId="1A41EC46" w14:textId="0F79458C" w:rsidR="008B33D4" w:rsidRPr="00B41EA2" w:rsidRDefault="008B33D4" w:rsidP="00DF7661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41EA2">
        <w:rPr>
          <w:rFonts w:ascii="Arial" w:hAnsi="Arial" w:cs="Arial"/>
          <w:b/>
          <w:bCs/>
          <w:sz w:val="18"/>
          <w:szCs w:val="18"/>
        </w:rPr>
        <w:t>Wykres nr 2. Realizacja kontroli w poszczególnych obszarach tematycznych</w:t>
      </w:r>
    </w:p>
    <w:p w14:paraId="2A673915" w14:textId="4D7DE047" w:rsidR="008B33D4" w:rsidRDefault="008B33D4" w:rsidP="00DF7661">
      <w:pPr>
        <w:spacing w:line="276" w:lineRule="auto"/>
        <w:jc w:val="both"/>
        <w:rPr>
          <w:rFonts w:ascii="Arial" w:eastAsia="Calibri" w:hAnsi="Arial" w:cs="Arial"/>
        </w:rPr>
      </w:pPr>
      <w:r>
        <w:rPr>
          <w:noProof/>
        </w:rPr>
        <w:drawing>
          <wp:inline distT="0" distB="0" distL="0" distR="0" wp14:anchorId="7111D59D" wp14:editId="626A0FB1">
            <wp:extent cx="5895975" cy="3962400"/>
            <wp:effectExtent l="0" t="0" r="9525" b="0"/>
            <wp:docPr id="207739539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7889EC8B-BB79-468C-89D9-223B634C34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3DB5471" w14:textId="77777777" w:rsidR="008B33D4" w:rsidRDefault="008B33D4" w:rsidP="00DF7661">
      <w:pPr>
        <w:spacing w:line="276" w:lineRule="auto"/>
        <w:ind w:firstLine="708"/>
        <w:jc w:val="both"/>
        <w:rPr>
          <w:rFonts w:ascii="Arial" w:eastAsia="Calibri" w:hAnsi="Arial" w:cs="Arial"/>
        </w:rPr>
      </w:pPr>
    </w:p>
    <w:p w14:paraId="37BB547E" w14:textId="0DB5A01F" w:rsidR="000E51BA" w:rsidRPr="00C43102" w:rsidRDefault="00142E68" w:rsidP="00DF766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Realizując zapisy</w:t>
      </w:r>
      <w:r w:rsidRPr="00AD56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</w:t>
      </w:r>
      <w:r w:rsidRPr="00AD564C">
        <w:rPr>
          <w:rFonts w:ascii="Arial" w:hAnsi="Arial" w:cs="Arial"/>
        </w:rPr>
        <w:t xml:space="preserve"> 46 ust.</w:t>
      </w:r>
      <w:r>
        <w:rPr>
          <w:rFonts w:ascii="Arial" w:hAnsi="Arial" w:cs="Arial"/>
        </w:rPr>
        <w:t xml:space="preserve"> </w:t>
      </w:r>
      <w:r w:rsidRPr="00AD564C">
        <w:rPr>
          <w:rFonts w:ascii="Arial" w:hAnsi="Arial" w:cs="Arial"/>
        </w:rPr>
        <w:t xml:space="preserve">1 </w:t>
      </w:r>
      <w:r w:rsidR="00CF4FE6">
        <w:rPr>
          <w:rFonts w:ascii="Arial" w:hAnsi="Arial" w:cs="Arial"/>
        </w:rPr>
        <w:t>d</w:t>
      </w:r>
      <w:r w:rsidRPr="00AD564C">
        <w:rPr>
          <w:rFonts w:ascii="Arial" w:hAnsi="Arial" w:cs="Arial"/>
        </w:rPr>
        <w:t>ecyzji nr 65 M</w:t>
      </w:r>
      <w:r>
        <w:rPr>
          <w:rFonts w:ascii="Arial" w:hAnsi="Arial" w:cs="Arial"/>
        </w:rPr>
        <w:t xml:space="preserve">inistra </w:t>
      </w:r>
      <w:r w:rsidRPr="00AD564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praw </w:t>
      </w:r>
      <w:r w:rsidRPr="00AD564C">
        <w:rPr>
          <w:rFonts w:ascii="Arial" w:hAnsi="Arial" w:cs="Arial"/>
        </w:rPr>
        <w:t>W</w:t>
      </w:r>
      <w:r>
        <w:rPr>
          <w:rFonts w:ascii="Arial" w:hAnsi="Arial" w:cs="Arial"/>
        </w:rPr>
        <w:t>ewnętrznych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>,</w:t>
      </w:r>
      <w:r w:rsidRPr="007B2FF6">
        <w:rPr>
          <w:rFonts w:ascii="Arial" w:hAnsi="Arial" w:cs="Arial"/>
        </w:rPr>
        <w:t xml:space="preserve"> </w:t>
      </w:r>
      <w:r w:rsidRPr="00AD564C">
        <w:rPr>
          <w:rFonts w:ascii="Arial" w:hAnsi="Arial" w:cs="Arial"/>
        </w:rPr>
        <w:t>wszystkie</w:t>
      </w:r>
      <w:r>
        <w:rPr>
          <w:rFonts w:ascii="Arial" w:hAnsi="Arial" w:cs="Arial"/>
        </w:rPr>
        <w:t xml:space="preserve"> jednostki organizacyjne PSP, przekazały Komendantowi Głównemu Państwowej Straży Pożarnej</w:t>
      </w:r>
      <w:r w:rsidRPr="00142E68">
        <w:rPr>
          <w:rFonts w:ascii="Arial" w:hAnsi="Arial" w:cs="Arial"/>
        </w:rPr>
        <w:t xml:space="preserve"> </w:t>
      </w:r>
      <w:r w:rsidRPr="00CF4FE6">
        <w:rPr>
          <w:rFonts w:ascii="Arial" w:hAnsi="Arial" w:cs="Arial"/>
        </w:rPr>
        <w:t xml:space="preserve">zatwierdzone </w:t>
      </w:r>
      <w:r w:rsidR="00C43102" w:rsidRPr="00CF4FE6">
        <w:rPr>
          <w:rFonts w:ascii="Arial" w:hAnsi="Arial" w:cs="Arial"/>
        </w:rPr>
        <w:t>„P</w:t>
      </w:r>
      <w:r w:rsidRPr="00CF4FE6">
        <w:rPr>
          <w:rFonts w:ascii="Arial" w:hAnsi="Arial" w:cs="Arial"/>
        </w:rPr>
        <w:t>lany kontroli</w:t>
      </w:r>
      <w:r w:rsidR="00C43102" w:rsidRPr="00CF4FE6">
        <w:rPr>
          <w:rFonts w:ascii="Arial" w:eastAsia="Calibri" w:hAnsi="Arial" w:cs="Arial"/>
        </w:rPr>
        <w:t xml:space="preserve"> na 2023 rok”</w:t>
      </w:r>
      <w:r w:rsidRPr="00CF4FE6">
        <w:rPr>
          <w:rFonts w:ascii="Arial" w:hAnsi="Arial" w:cs="Arial"/>
        </w:rPr>
        <w:t>.</w:t>
      </w:r>
      <w:r w:rsidR="00C43102" w:rsidRPr="00CF4FE6">
        <w:rPr>
          <w:rFonts w:ascii="Arial" w:hAnsi="Arial" w:cs="Arial"/>
        </w:rPr>
        <w:t xml:space="preserve"> </w:t>
      </w:r>
      <w:r w:rsidR="000E51BA" w:rsidRPr="00CF4FE6">
        <w:rPr>
          <w:rFonts w:ascii="Arial" w:eastAsia="Calibri" w:hAnsi="Arial" w:cs="Arial"/>
        </w:rPr>
        <w:t>W</w:t>
      </w:r>
      <w:r w:rsidR="00C43102" w:rsidRPr="00CF4FE6">
        <w:rPr>
          <w:rFonts w:ascii="Arial" w:eastAsia="Calibri" w:hAnsi="Arial" w:cs="Arial"/>
        </w:rPr>
        <w:t> </w:t>
      </w:r>
      <w:r w:rsidR="00297894" w:rsidRPr="00CF4FE6">
        <w:rPr>
          <w:rFonts w:ascii="Arial" w:eastAsia="Calibri" w:hAnsi="Arial" w:cs="Arial"/>
        </w:rPr>
        <w:t>pl</w:t>
      </w:r>
      <w:r w:rsidR="00297894">
        <w:rPr>
          <w:rFonts w:ascii="Arial" w:eastAsia="Calibri" w:hAnsi="Arial" w:cs="Arial"/>
        </w:rPr>
        <w:t xml:space="preserve">anowaniu </w:t>
      </w:r>
      <w:r w:rsidR="00297894" w:rsidRPr="000E51BA">
        <w:rPr>
          <w:rFonts w:ascii="Arial" w:eastAsia="Calibri" w:hAnsi="Arial" w:cs="Arial"/>
        </w:rPr>
        <w:t>działalnoś</w:t>
      </w:r>
      <w:r w:rsidR="00297894">
        <w:rPr>
          <w:rFonts w:ascii="Arial" w:eastAsia="Calibri" w:hAnsi="Arial" w:cs="Arial"/>
        </w:rPr>
        <w:t>ci</w:t>
      </w:r>
      <w:r w:rsidR="00297894" w:rsidRPr="000E51BA">
        <w:rPr>
          <w:rFonts w:ascii="Arial" w:eastAsia="Calibri" w:hAnsi="Arial" w:cs="Arial"/>
        </w:rPr>
        <w:t xml:space="preserve"> kontroln</w:t>
      </w:r>
      <w:r w:rsidR="00297894">
        <w:rPr>
          <w:rFonts w:ascii="Arial" w:eastAsia="Calibri" w:hAnsi="Arial" w:cs="Arial"/>
        </w:rPr>
        <w:t>ej</w:t>
      </w:r>
      <w:r w:rsidR="000E51BA" w:rsidRPr="000E51BA">
        <w:rPr>
          <w:rFonts w:ascii="Arial" w:eastAsia="Calibri" w:hAnsi="Arial" w:cs="Arial"/>
        </w:rPr>
        <w:t xml:space="preserve"> uwzględni</w:t>
      </w:r>
      <w:r w:rsidR="00297894">
        <w:rPr>
          <w:rFonts w:ascii="Arial" w:eastAsia="Calibri" w:hAnsi="Arial" w:cs="Arial"/>
        </w:rPr>
        <w:t>ono</w:t>
      </w:r>
      <w:r w:rsidR="000E51BA" w:rsidRPr="000E51BA">
        <w:rPr>
          <w:rFonts w:ascii="Arial" w:eastAsia="Calibri" w:hAnsi="Arial" w:cs="Arial"/>
        </w:rPr>
        <w:t xml:space="preserve"> </w:t>
      </w:r>
      <w:r w:rsidR="0028386A">
        <w:rPr>
          <w:rFonts w:ascii="Arial" w:eastAsia="Calibri" w:hAnsi="Arial" w:cs="Arial"/>
        </w:rPr>
        <w:t xml:space="preserve">niżej wymienione </w:t>
      </w:r>
      <w:r w:rsidR="000E51BA" w:rsidRPr="000E51BA">
        <w:rPr>
          <w:rFonts w:ascii="Arial" w:eastAsia="Calibri" w:hAnsi="Arial" w:cs="Arial"/>
        </w:rPr>
        <w:t xml:space="preserve">priorytety </w:t>
      </w:r>
      <w:r w:rsidR="000E51BA" w:rsidRPr="00D72CD2">
        <w:rPr>
          <w:rFonts w:ascii="Arial" w:eastAsia="Calibri" w:hAnsi="Arial" w:cs="Arial"/>
        </w:rPr>
        <w:t>KPRM:</w:t>
      </w:r>
    </w:p>
    <w:p w14:paraId="28041657" w14:textId="776D4167" w:rsidR="00DC520E" w:rsidRDefault="00DC520E">
      <w:pPr>
        <w:pStyle w:val="Akapitzlist"/>
        <w:numPr>
          <w:ilvl w:val="0"/>
          <w:numId w:val="5"/>
        </w:numPr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0E51BA">
        <w:rPr>
          <w:rFonts w:ascii="Arial" w:eastAsia="Calibri" w:hAnsi="Arial" w:cs="Arial"/>
          <w:i/>
          <w:iCs/>
          <w:sz w:val="24"/>
          <w:szCs w:val="24"/>
        </w:rPr>
        <w:t>Bezpieczeństw</w:t>
      </w:r>
      <w:r>
        <w:rPr>
          <w:rFonts w:ascii="Arial" w:eastAsia="Calibri" w:hAnsi="Arial" w:cs="Arial"/>
          <w:i/>
          <w:iCs/>
          <w:sz w:val="24"/>
          <w:szCs w:val="24"/>
        </w:rPr>
        <w:t>o</w:t>
      </w:r>
      <w:r w:rsidRPr="000E51BA">
        <w:rPr>
          <w:rFonts w:ascii="Arial" w:eastAsia="Calibri" w:hAnsi="Arial" w:cs="Arial"/>
          <w:i/>
          <w:iCs/>
          <w:sz w:val="24"/>
          <w:szCs w:val="24"/>
        </w:rPr>
        <w:t xml:space="preserve"> teleinformatyczne oraz cyfryzacj</w:t>
      </w:r>
      <w:r>
        <w:rPr>
          <w:rFonts w:ascii="Arial" w:eastAsia="Calibri" w:hAnsi="Arial" w:cs="Arial"/>
          <w:i/>
          <w:iCs/>
          <w:sz w:val="24"/>
          <w:szCs w:val="24"/>
        </w:rPr>
        <w:t>a</w:t>
      </w:r>
      <w:r w:rsidRPr="000E51BA">
        <w:rPr>
          <w:rFonts w:ascii="Arial" w:eastAsia="Calibri" w:hAnsi="Arial" w:cs="Arial"/>
          <w:i/>
          <w:iCs/>
          <w:sz w:val="24"/>
          <w:szCs w:val="24"/>
        </w:rPr>
        <w:t xml:space="preserve"> usług i procesów </w:t>
      </w:r>
      <w:r w:rsidRPr="000E51BA">
        <w:rPr>
          <w:rFonts w:ascii="Arial" w:eastAsia="Calibri" w:hAnsi="Arial" w:cs="Arial"/>
          <w:i/>
          <w:iCs/>
          <w:sz w:val="24"/>
          <w:szCs w:val="24"/>
        </w:rPr>
        <w:br/>
        <w:t>w administracji</w:t>
      </w:r>
      <w:r>
        <w:rPr>
          <w:rFonts w:ascii="Arial" w:eastAsia="Calibri" w:hAnsi="Arial" w:cs="Arial"/>
          <w:i/>
          <w:iCs/>
          <w:sz w:val="24"/>
          <w:szCs w:val="24"/>
        </w:rPr>
        <w:t>;</w:t>
      </w:r>
    </w:p>
    <w:p w14:paraId="3568BAB9" w14:textId="191FA871" w:rsidR="00DC520E" w:rsidRDefault="00DC520E">
      <w:pPr>
        <w:pStyle w:val="Akapitzlist"/>
        <w:numPr>
          <w:ilvl w:val="0"/>
          <w:numId w:val="5"/>
        </w:numPr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0E51BA">
        <w:rPr>
          <w:rFonts w:ascii="Arial" w:eastAsia="Calibri" w:hAnsi="Arial" w:cs="Arial"/>
          <w:i/>
          <w:iCs/>
          <w:sz w:val="24"/>
          <w:szCs w:val="24"/>
        </w:rPr>
        <w:t>Wydatkowani</w:t>
      </w:r>
      <w:r>
        <w:rPr>
          <w:rFonts w:ascii="Arial" w:eastAsia="Calibri" w:hAnsi="Arial" w:cs="Arial"/>
          <w:i/>
          <w:iCs/>
          <w:sz w:val="24"/>
          <w:szCs w:val="24"/>
        </w:rPr>
        <w:t>e</w:t>
      </w:r>
      <w:r w:rsidRPr="000E51BA">
        <w:rPr>
          <w:rFonts w:ascii="Arial" w:eastAsia="Calibri" w:hAnsi="Arial" w:cs="Arial"/>
          <w:i/>
          <w:iCs/>
          <w:sz w:val="24"/>
          <w:szCs w:val="24"/>
        </w:rPr>
        <w:t xml:space="preserve"> środków publicznych w ramach postępowań realizowanych </w:t>
      </w:r>
      <w:r w:rsidRPr="000E51BA">
        <w:rPr>
          <w:rFonts w:ascii="Arial" w:eastAsia="Calibri" w:hAnsi="Arial" w:cs="Arial"/>
          <w:i/>
          <w:iCs/>
          <w:sz w:val="24"/>
          <w:szCs w:val="24"/>
        </w:rPr>
        <w:br/>
        <w:t xml:space="preserve">w trybie ustawy Prawo zamówień publicznych oraz zamówień o wartości poniżej 130 tys. </w:t>
      </w:r>
      <w:r>
        <w:rPr>
          <w:rFonts w:ascii="Arial" w:eastAsia="Calibri" w:hAnsi="Arial" w:cs="Arial"/>
          <w:i/>
          <w:iCs/>
          <w:sz w:val="24"/>
          <w:szCs w:val="24"/>
        </w:rPr>
        <w:t>z</w:t>
      </w:r>
      <w:r w:rsidRPr="000E51BA">
        <w:rPr>
          <w:rFonts w:ascii="Arial" w:eastAsia="Calibri" w:hAnsi="Arial" w:cs="Arial"/>
          <w:i/>
          <w:iCs/>
          <w:sz w:val="24"/>
          <w:szCs w:val="24"/>
        </w:rPr>
        <w:t>ł</w:t>
      </w:r>
      <w:r>
        <w:rPr>
          <w:rFonts w:ascii="Arial" w:eastAsia="Calibri" w:hAnsi="Arial" w:cs="Arial"/>
          <w:i/>
          <w:iCs/>
          <w:sz w:val="24"/>
          <w:szCs w:val="24"/>
        </w:rPr>
        <w:t>;</w:t>
      </w:r>
    </w:p>
    <w:p w14:paraId="5AC91852" w14:textId="4C15EBBD" w:rsidR="000B3730" w:rsidRPr="00DC520E" w:rsidRDefault="00DF52B3">
      <w:pPr>
        <w:pStyle w:val="Akapitzlist"/>
        <w:numPr>
          <w:ilvl w:val="0"/>
          <w:numId w:val="5"/>
        </w:numPr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0E51BA">
        <w:rPr>
          <w:rFonts w:ascii="Arial" w:eastAsia="Calibri" w:hAnsi="Arial" w:cs="Arial"/>
          <w:i/>
          <w:iCs/>
          <w:sz w:val="24"/>
          <w:szCs w:val="24"/>
        </w:rPr>
        <w:lastRenderedPageBreak/>
        <w:t>Zarządzani</w:t>
      </w:r>
      <w:r w:rsidR="00DC520E">
        <w:rPr>
          <w:rFonts w:ascii="Arial" w:eastAsia="Calibri" w:hAnsi="Arial" w:cs="Arial"/>
          <w:i/>
          <w:iCs/>
          <w:sz w:val="24"/>
          <w:szCs w:val="24"/>
        </w:rPr>
        <w:t>e</w:t>
      </w:r>
      <w:r w:rsidRPr="000E51BA">
        <w:rPr>
          <w:rFonts w:ascii="Arial" w:eastAsia="Calibri" w:hAnsi="Arial" w:cs="Arial"/>
          <w:i/>
          <w:iCs/>
          <w:sz w:val="24"/>
          <w:szCs w:val="24"/>
        </w:rPr>
        <w:t xml:space="preserve"> zasobami ludzkimi w administracji rządowej, ze szczególnym uwzględnieniem Standardów zarządzania zasobami ludzkimi w służbie cywilnej</w:t>
      </w:r>
      <w:r w:rsidR="00DC520E">
        <w:rPr>
          <w:rFonts w:ascii="Arial" w:eastAsia="Calibri" w:hAnsi="Arial" w:cs="Arial"/>
          <w:i/>
          <w:iCs/>
          <w:sz w:val="24"/>
          <w:szCs w:val="24"/>
        </w:rPr>
        <w:t>.</w:t>
      </w:r>
    </w:p>
    <w:p w14:paraId="00C62948" w14:textId="6C5784DB" w:rsidR="00CD1A21" w:rsidRDefault="004D3FFC" w:rsidP="00DF7661">
      <w:pPr>
        <w:numPr>
          <w:ilvl w:val="0"/>
          <w:numId w:val="2"/>
        </w:numPr>
        <w:spacing w:before="200" w:after="200" w:line="276" w:lineRule="auto"/>
        <w:ind w:left="714" w:hanging="357"/>
        <w:jc w:val="both"/>
        <w:rPr>
          <w:rFonts w:ascii="Arial" w:eastAsiaTheme="minorEastAsia" w:hAnsi="Arial" w:cs="Arial"/>
          <w:b/>
          <w:bCs/>
        </w:rPr>
      </w:pPr>
      <w:r w:rsidRPr="00590589">
        <w:rPr>
          <w:rFonts w:ascii="Arial" w:eastAsiaTheme="minorEastAsia" w:hAnsi="Arial" w:cs="Arial"/>
          <w:b/>
          <w:bCs/>
        </w:rPr>
        <w:t xml:space="preserve">Wyniki </w:t>
      </w:r>
      <w:r w:rsidR="00015163" w:rsidRPr="00590589">
        <w:rPr>
          <w:rFonts w:ascii="Arial" w:eastAsiaTheme="minorEastAsia" w:hAnsi="Arial" w:cs="Arial"/>
          <w:b/>
          <w:bCs/>
        </w:rPr>
        <w:t>działalności kontrolnej</w:t>
      </w:r>
    </w:p>
    <w:p w14:paraId="5D971CA2" w14:textId="6A72458A" w:rsidR="008B33D4" w:rsidRPr="00F963F5" w:rsidRDefault="008B33D4" w:rsidP="0045592A">
      <w:pPr>
        <w:spacing w:after="120" w:line="276" w:lineRule="auto"/>
        <w:ind w:firstLine="708"/>
        <w:contextualSpacing/>
        <w:jc w:val="both"/>
        <w:rPr>
          <w:rFonts w:ascii="Arial" w:eastAsiaTheme="minorEastAsia" w:hAnsi="Arial" w:cs="Arial"/>
          <w:szCs w:val="22"/>
        </w:rPr>
      </w:pPr>
      <w:bookmarkStart w:id="1" w:name="_Hlk145582460"/>
      <w:r w:rsidRPr="00F963F5">
        <w:rPr>
          <w:rFonts w:ascii="Arial" w:eastAsiaTheme="minorEastAsia" w:hAnsi="Arial" w:cs="Arial"/>
          <w:szCs w:val="22"/>
        </w:rPr>
        <w:t xml:space="preserve">W </w:t>
      </w:r>
      <w:r w:rsidR="0045592A">
        <w:rPr>
          <w:rFonts w:ascii="Arial" w:eastAsiaTheme="minorEastAsia" w:hAnsi="Arial" w:cs="Arial"/>
          <w:szCs w:val="22"/>
        </w:rPr>
        <w:t xml:space="preserve"> następstwie</w:t>
      </w:r>
      <w:r w:rsidRPr="00F963F5">
        <w:rPr>
          <w:rFonts w:ascii="Arial" w:eastAsiaTheme="minorEastAsia" w:hAnsi="Arial" w:cs="Arial"/>
          <w:szCs w:val="22"/>
        </w:rPr>
        <w:t xml:space="preserve"> przeprowadzonych </w:t>
      </w:r>
      <w:r w:rsidR="0045592A" w:rsidRPr="00F963F5">
        <w:rPr>
          <w:rFonts w:ascii="Arial" w:eastAsiaTheme="minorEastAsia" w:hAnsi="Arial" w:cs="Arial"/>
          <w:szCs w:val="22"/>
        </w:rPr>
        <w:t xml:space="preserve">w 2023 r. </w:t>
      </w:r>
      <w:r w:rsidRPr="00F963F5">
        <w:rPr>
          <w:rFonts w:ascii="Arial" w:eastAsiaTheme="minorEastAsia" w:hAnsi="Arial" w:cs="Arial"/>
          <w:szCs w:val="22"/>
        </w:rPr>
        <w:t xml:space="preserve">kontroli skierowano: </w:t>
      </w:r>
    </w:p>
    <w:p w14:paraId="0932662B" w14:textId="77777777" w:rsidR="008B33D4" w:rsidRPr="00F963F5" w:rsidRDefault="008B33D4">
      <w:pPr>
        <w:numPr>
          <w:ilvl w:val="0"/>
          <w:numId w:val="7"/>
        </w:numPr>
        <w:spacing w:after="120" w:line="276" w:lineRule="auto"/>
        <w:ind w:left="993" w:hanging="284"/>
        <w:contextualSpacing/>
        <w:jc w:val="both"/>
        <w:rPr>
          <w:rFonts w:ascii="Arial" w:eastAsiaTheme="minorEastAsia" w:hAnsi="Arial" w:cs="Arial"/>
          <w:szCs w:val="22"/>
        </w:rPr>
      </w:pPr>
      <w:r w:rsidRPr="00F963F5">
        <w:rPr>
          <w:rFonts w:ascii="Arial" w:eastAsiaTheme="minorEastAsia" w:hAnsi="Arial" w:cs="Arial"/>
          <w:szCs w:val="22"/>
        </w:rPr>
        <w:t xml:space="preserve">zawiadomienie do Prezesa Urzędu Ochrony Danych Osobowych </w:t>
      </w:r>
      <w:r>
        <w:rPr>
          <w:rFonts w:ascii="Arial" w:eastAsiaTheme="minorEastAsia" w:hAnsi="Arial" w:cs="Arial"/>
          <w:szCs w:val="22"/>
        </w:rPr>
        <w:br/>
      </w:r>
      <w:r w:rsidRPr="00F963F5">
        <w:rPr>
          <w:rFonts w:ascii="Arial" w:eastAsiaTheme="minorEastAsia" w:hAnsi="Arial" w:cs="Arial"/>
          <w:szCs w:val="22"/>
        </w:rPr>
        <w:t>w Warszawie w związku z zaistnieniem okoliczności wskazujących na naruszenie przepisów o ochronie danych osobowych;</w:t>
      </w:r>
    </w:p>
    <w:p w14:paraId="6D864800" w14:textId="77777777" w:rsidR="008B33D4" w:rsidRPr="00F963F5" w:rsidRDefault="008B33D4">
      <w:pPr>
        <w:numPr>
          <w:ilvl w:val="0"/>
          <w:numId w:val="7"/>
        </w:numPr>
        <w:spacing w:after="120" w:line="276" w:lineRule="auto"/>
        <w:ind w:left="993" w:hanging="284"/>
        <w:contextualSpacing/>
        <w:jc w:val="both"/>
        <w:rPr>
          <w:rFonts w:ascii="Arial" w:eastAsiaTheme="minorEastAsia" w:hAnsi="Arial" w:cs="Arial"/>
          <w:szCs w:val="22"/>
        </w:rPr>
      </w:pPr>
      <w:r w:rsidRPr="00F963F5">
        <w:rPr>
          <w:rFonts w:ascii="Arial" w:eastAsiaTheme="minorEastAsia" w:hAnsi="Arial" w:cs="Arial"/>
          <w:szCs w:val="22"/>
        </w:rPr>
        <w:t xml:space="preserve">trzy wnioski o wszczęcie postępowania dyscyplinarnego w związku </w:t>
      </w:r>
      <w:r w:rsidRPr="00F963F5">
        <w:rPr>
          <w:rFonts w:ascii="Arial" w:eastAsiaTheme="minorEastAsia" w:hAnsi="Arial" w:cs="Arial"/>
          <w:szCs w:val="22"/>
        </w:rPr>
        <w:br/>
        <w:t>z nieprawidłowościami w zakresie rozliczania delegacji służbowych;</w:t>
      </w:r>
    </w:p>
    <w:p w14:paraId="538513AC" w14:textId="77777777" w:rsidR="008B33D4" w:rsidRPr="00F963F5" w:rsidRDefault="008B33D4">
      <w:pPr>
        <w:numPr>
          <w:ilvl w:val="0"/>
          <w:numId w:val="7"/>
        </w:numPr>
        <w:spacing w:after="120" w:line="276" w:lineRule="auto"/>
        <w:ind w:left="993" w:hanging="284"/>
        <w:jc w:val="both"/>
        <w:rPr>
          <w:rFonts w:ascii="Arial" w:eastAsiaTheme="minorEastAsia" w:hAnsi="Arial" w:cs="Arial"/>
          <w:szCs w:val="22"/>
        </w:rPr>
      </w:pPr>
      <w:r w:rsidRPr="00F963F5">
        <w:rPr>
          <w:rFonts w:ascii="Arial" w:eastAsiaTheme="minorEastAsia" w:hAnsi="Arial" w:cs="Arial"/>
          <w:szCs w:val="22"/>
        </w:rPr>
        <w:t xml:space="preserve">wniosek o wszczęcie postępowania dyscyplinarnego w związku </w:t>
      </w:r>
      <w:r w:rsidRPr="00F963F5">
        <w:rPr>
          <w:rFonts w:ascii="Arial" w:eastAsiaTheme="minorEastAsia" w:hAnsi="Arial" w:cs="Arial"/>
          <w:szCs w:val="22"/>
        </w:rPr>
        <w:br/>
        <w:t>z niewłaściwym zarządzaniem jednostką przez Komendanta Powiatowego PSP.</w:t>
      </w:r>
    </w:p>
    <w:bookmarkEnd w:id="1"/>
    <w:p w14:paraId="6DAC574F" w14:textId="3EA9E912" w:rsidR="00CD1A21" w:rsidRPr="00D72CD2" w:rsidRDefault="002411AC" w:rsidP="002411AC">
      <w:pPr>
        <w:spacing w:line="276" w:lineRule="auto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Stwierdzone</w:t>
      </w:r>
      <w:r w:rsidR="00CD1A21" w:rsidRPr="00453172">
        <w:rPr>
          <w:rFonts w:ascii="Arial" w:hAnsi="Arial" w:cs="Arial"/>
        </w:rPr>
        <w:t xml:space="preserve"> </w:t>
      </w:r>
      <w:r w:rsidR="007B2FF6">
        <w:rPr>
          <w:rFonts w:ascii="Arial" w:hAnsi="Arial" w:cs="Arial"/>
        </w:rPr>
        <w:t xml:space="preserve">najistotniejsze </w:t>
      </w:r>
      <w:r w:rsidR="00CD1A21" w:rsidRPr="00453172">
        <w:rPr>
          <w:rFonts w:ascii="Arial" w:hAnsi="Arial" w:cs="Arial"/>
        </w:rPr>
        <w:t xml:space="preserve">nieprawidłowości w </w:t>
      </w:r>
      <w:r w:rsidR="00A4743D" w:rsidRPr="00453172">
        <w:rPr>
          <w:rFonts w:ascii="Arial" w:hAnsi="Arial" w:cs="Arial"/>
        </w:rPr>
        <w:t>poszczególnych</w:t>
      </w:r>
      <w:r w:rsidR="00CD1A21" w:rsidRPr="00453172">
        <w:rPr>
          <w:rFonts w:ascii="Arial" w:hAnsi="Arial" w:cs="Arial"/>
        </w:rPr>
        <w:t xml:space="preserve"> obszarach </w:t>
      </w:r>
      <w:r w:rsidR="0045592A">
        <w:rPr>
          <w:rFonts w:ascii="Arial" w:hAnsi="Arial" w:cs="Arial"/>
        </w:rPr>
        <w:t xml:space="preserve">    </w:t>
      </w:r>
      <w:r w:rsidR="00CD1A21" w:rsidRPr="00453172">
        <w:rPr>
          <w:rFonts w:ascii="Arial" w:hAnsi="Arial" w:cs="Arial"/>
        </w:rPr>
        <w:t xml:space="preserve">działalności </w:t>
      </w:r>
      <w:r w:rsidR="00A4743D" w:rsidRPr="00453172">
        <w:rPr>
          <w:rFonts w:ascii="Arial" w:hAnsi="Arial" w:cs="Arial"/>
        </w:rPr>
        <w:t>PSP</w:t>
      </w:r>
      <w:r w:rsidR="00367C62">
        <w:rPr>
          <w:rFonts w:ascii="Arial" w:hAnsi="Arial" w:cs="Arial"/>
        </w:rPr>
        <w:t xml:space="preserve"> </w:t>
      </w:r>
      <w:r w:rsidR="00BA2059">
        <w:rPr>
          <w:rFonts w:ascii="Arial" w:hAnsi="Arial" w:cs="Arial"/>
        </w:rPr>
        <w:t xml:space="preserve">i podjęte przez kierowników </w:t>
      </w:r>
      <w:r w:rsidR="00BF19FE">
        <w:rPr>
          <w:rFonts w:ascii="Arial" w:hAnsi="Arial" w:cs="Arial"/>
        </w:rPr>
        <w:t xml:space="preserve">podmiotów </w:t>
      </w:r>
      <w:r w:rsidR="00BA2059">
        <w:rPr>
          <w:rFonts w:ascii="Arial" w:hAnsi="Arial" w:cs="Arial"/>
        </w:rPr>
        <w:t xml:space="preserve">kontrolowanych </w:t>
      </w:r>
      <w:r w:rsidR="007B2FF6">
        <w:rPr>
          <w:rFonts w:ascii="Arial" w:hAnsi="Arial" w:cs="Arial"/>
        </w:rPr>
        <w:t xml:space="preserve">działania naprawcze </w:t>
      </w:r>
      <w:r w:rsidR="00D13116" w:rsidRPr="00D72CD2">
        <w:rPr>
          <w:rFonts w:ascii="Arial" w:hAnsi="Arial" w:cs="Arial"/>
        </w:rPr>
        <w:t>przedstawiają</w:t>
      </w:r>
      <w:r w:rsidR="00553047" w:rsidRPr="00D72CD2">
        <w:rPr>
          <w:rFonts w:ascii="Arial" w:hAnsi="Arial" w:cs="Arial"/>
        </w:rPr>
        <w:t xml:space="preserve"> się następująco</w:t>
      </w:r>
      <w:r w:rsidR="00CD1A21" w:rsidRPr="00D72CD2">
        <w:rPr>
          <w:rFonts w:ascii="Arial" w:hAnsi="Arial" w:cs="Arial"/>
        </w:rPr>
        <w:t>:</w:t>
      </w:r>
    </w:p>
    <w:p w14:paraId="3BF15129" w14:textId="19C9A037" w:rsidR="004D3FFC" w:rsidRDefault="004D3FFC">
      <w:pPr>
        <w:pStyle w:val="Akapitzlist"/>
        <w:numPr>
          <w:ilvl w:val="0"/>
          <w:numId w:val="4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453172">
        <w:rPr>
          <w:rFonts w:ascii="Arial" w:hAnsi="Arial" w:cs="Arial"/>
          <w:sz w:val="24"/>
          <w:szCs w:val="24"/>
        </w:rPr>
        <w:t>gospodarowanie majątkiem publicznym</w:t>
      </w:r>
    </w:p>
    <w:p w14:paraId="1384E61B" w14:textId="56CF54FB" w:rsidR="008B33D4" w:rsidRPr="008B33D4" w:rsidRDefault="008B33D4">
      <w:pPr>
        <w:pStyle w:val="Akapitzlist"/>
        <w:numPr>
          <w:ilvl w:val="0"/>
          <w:numId w:val="8"/>
        </w:numPr>
        <w:spacing w:before="60"/>
        <w:jc w:val="both"/>
        <w:rPr>
          <w:rFonts w:ascii="Arial" w:hAnsi="Arial" w:cs="Arial"/>
          <w:sz w:val="24"/>
          <w:szCs w:val="24"/>
        </w:rPr>
      </w:pPr>
      <w:bookmarkStart w:id="2" w:name="_Hlk164420697"/>
      <w:r w:rsidRPr="008B33D4">
        <w:rPr>
          <w:rFonts w:ascii="Arial" w:hAnsi="Arial" w:cs="Arial"/>
          <w:sz w:val="24"/>
          <w:szCs w:val="24"/>
        </w:rPr>
        <w:t>nieprawidłowości:</w:t>
      </w:r>
    </w:p>
    <w:bookmarkEnd w:id="2"/>
    <w:p w14:paraId="6F523AFA" w14:textId="2FC40E7B" w:rsidR="004D3FFC" w:rsidRPr="007B2FF6" w:rsidRDefault="002411AC">
      <w:pPr>
        <w:pStyle w:val="Akapitzlist"/>
        <w:numPr>
          <w:ilvl w:val="0"/>
          <w:numId w:val="9"/>
        </w:numPr>
        <w:spacing w:before="60"/>
        <w:ind w:left="993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nie</w:t>
      </w:r>
      <w:r w:rsidR="004D3FFC" w:rsidRPr="00453172">
        <w:rPr>
          <w:rFonts w:ascii="Arial" w:hAnsi="Arial" w:cs="Arial"/>
          <w:sz w:val="24"/>
          <w:szCs w:val="24"/>
        </w:rPr>
        <w:t>aktualne badani</w:t>
      </w:r>
      <w:r>
        <w:rPr>
          <w:rFonts w:ascii="Arial" w:hAnsi="Arial" w:cs="Arial"/>
          <w:sz w:val="24"/>
          <w:szCs w:val="24"/>
        </w:rPr>
        <w:t>a</w:t>
      </w:r>
      <w:r w:rsidR="004D3FFC" w:rsidRPr="00453172">
        <w:rPr>
          <w:rFonts w:ascii="Arial" w:hAnsi="Arial" w:cs="Arial"/>
          <w:sz w:val="24"/>
          <w:szCs w:val="24"/>
        </w:rPr>
        <w:t xml:space="preserve"> techniczne </w:t>
      </w:r>
      <w:r w:rsidR="007B2FF6">
        <w:rPr>
          <w:rFonts w:ascii="Arial" w:hAnsi="Arial" w:cs="Arial"/>
          <w:sz w:val="24"/>
          <w:szCs w:val="24"/>
        </w:rPr>
        <w:t xml:space="preserve">oraz </w:t>
      </w:r>
      <w:r w:rsidR="004D3FFC" w:rsidRPr="007B2FF6">
        <w:rPr>
          <w:rFonts w:ascii="Arial" w:hAnsi="Arial" w:cs="Arial"/>
          <w:sz w:val="24"/>
          <w:szCs w:val="24"/>
        </w:rPr>
        <w:t>nieprawidłowe oznakowanie przyczep;</w:t>
      </w:r>
    </w:p>
    <w:p w14:paraId="588D9519" w14:textId="764A23E3" w:rsidR="004D3FFC" w:rsidRPr="00453172" w:rsidRDefault="004D3FFC">
      <w:pPr>
        <w:pStyle w:val="Akapitzlist"/>
        <w:numPr>
          <w:ilvl w:val="0"/>
          <w:numId w:val="9"/>
        </w:numPr>
        <w:spacing w:before="60"/>
        <w:ind w:left="993" w:hanging="284"/>
        <w:jc w:val="both"/>
        <w:rPr>
          <w:rFonts w:ascii="Arial" w:hAnsi="Arial" w:cs="Arial"/>
          <w:sz w:val="24"/>
          <w:szCs w:val="24"/>
        </w:rPr>
      </w:pPr>
      <w:r w:rsidRPr="00453172">
        <w:rPr>
          <w:rFonts w:ascii="Arial" w:hAnsi="Arial" w:cs="Arial"/>
          <w:sz w:val="24"/>
          <w:szCs w:val="24"/>
        </w:rPr>
        <w:t>s</w:t>
      </w:r>
      <w:r w:rsidR="002411AC">
        <w:rPr>
          <w:rFonts w:ascii="Arial" w:hAnsi="Arial" w:cs="Arial"/>
          <w:sz w:val="24"/>
          <w:szCs w:val="24"/>
        </w:rPr>
        <w:t>tosowanie</w:t>
      </w:r>
      <w:r w:rsidRPr="00453172">
        <w:rPr>
          <w:rFonts w:ascii="Arial" w:hAnsi="Arial" w:cs="Arial"/>
          <w:sz w:val="24"/>
          <w:szCs w:val="24"/>
        </w:rPr>
        <w:t xml:space="preserve"> </w:t>
      </w:r>
      <w:r w:rsidR="002411AC" w:rsidRPr="00453172">
        <w:rPr>
          <w:rFonts w:ascii="Arial" w:hAnsi="Arial" w:cs="Arial"/>
          <w:sz w:val="24"/>
          <w:szCs w:val="24"/>
        </w:rPr>
        <w:t xml:space="preserve">nieaktualnych </w:t>
      </w:r>
      <w:r w:rsidR="002411AC">
        <w:rPr>
          <w:rFonts w:ascii="Arial" w:hAnsi="Arial" w:cs="Arial"/>
          <w:sz w:val="24"/>
          <w:szCs w:val="24"/>
        </w:rPr>
        <w:t xml:space="preserve">wzorów </w:t>
      </w:r>
      <w:r w:rsidRPr="00453172">
        <w:rPr>
          <w:rFonts w:ascii="Arial" w:hAnsi="Arial" w:cs="Arial"/>
          <w:sz w:val="24"/>
          <w:szCs w:val="24"/>
        </w:rPr>
        <w:t>okresowych kart drogowych pojazdów;</w:t>
      </w:r>
    </w:p>
    <w:p w14:paraId="144E354C" w14:textId="1A1E82F9" w:rsidR="004D3FFC" w:rsidRDefault="004D3FFC">
      <w:pPr>
        <w:pStyle w:val="Akapitzlist"/>
        <w:numPr>
          <w:ilvl w:val="0"/>
          <w:numId w:val="9"/>
        </w:numPr>
        <w:spacing w:before="60"/>
        <w:ind w:left="993" w:hanging="284"/>
        <w:jc w:val="both"/>
        <w:rPr>
          <w:rFonts w:ascii="Arial" w:hAnsi="Arial" w:cs="Arial"/>
          <w:sz w:val="24"/>
          <w:szCs w:val="24"/>
        </w:rPr>
      </w:pPr>
      <w:r w:rsidRPr="00453172">
        <w:rPr>
          <w:rFonts w:ascii="Arial" w:hAnsi="Arial" w:cs="Arial"/>
          <w:sz w:val="24"/>
          <w:szCs w:val="24"/>
        </w:rPr>
        <w:t xml:space="preserve">przechowywanie mienia Państwowej Straży Pożarnej poza terenem komendy bez zgody </w:t>
      </w:r>
      <w:r w:rsidR="00D33524" w:rsidRPr="00453172">
        <w:rPr>
          <w:rFonts w:ascii="Arial" w:hAnsi="Arial" w:cs="Arial"/>
          <w:sz w:val="24"/>
          <w:szCs w:val="24"/>
        </w:rPr>
        <w:t>k</w:t>
      </w:r>
      <w:r w:rsidRPr="00453172">
        <w:rPr>
          <w:rFonts w:ascii="Arial" w:hAnsi="Arial" w:cs="Arial"/>
          <w:sz w:val="24"/>
          <w:szCs w:val="24"/>
        </w:rPr>
        <w:t xml:space="preserve">omendanta </w:t>
      </w:r>
      <w:r w:rsidR="00D33524" w:rsidRPr="00453172">
        <w:rPr>
          <w:rFonts w:ascii="Arial" w:hAnsi="Arial" w:cs="Arial"/>
          <w:sz w:val="24"/>
          <w:szCs w:val="24"/>
        </w:rPr>
        <w:t>w</w:t>
      </w:r>
      <w:r w:rsidRPr="00453172">
        <w:rPr>
          <w:rFonts w:ascii="Arial" w:hAnsi="Arial" w:cs="Arial"/>
          <w:sz w:val="24"/>
          <w:szCs w:val="24"/>
        </w:rPr>
        <w:t>ojewódzkiego PSP;</w:t>
      </w:r>
    </w:p>
    <w:p w14:paraId="28D03E9E" w14:textId="3752B6DB" w:rsidR="008B33D4" w:rsidRDefault="008B33D4">
      <w:pPr>
        <w:pStyle w:val="Akapitzlist"/>
        <w:numPr>
          <w:ilvl w:val="0"/>
          <w:numId w:val="8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8B33D4">
        <w:rPr>
          <w:rFonts w:ascii="Arial" w:hAnsi="Arial" w:cs="Arial"/>
          <w:sz w:val="24"/>
          <w:szCs w:val="24"/>
        </w:rPr>
        <w:t>podjęte działania naprawcze:</w:t>
      </w:r>
    </w:p>
    <w:p w14:paraId="788487EA" w14:textId="6F78D361" w:rsidR="008B33D4" w:rsidRPr="008B33D4" w:rsidRDefault="008B33D4">
      <w:pPr>
        <w:pStyle w:val="Akapitzlist"/>
        <w:numPr>
          <w:ilvl w:val="0"/>
          <w:numId w:val="10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8B33D4">
        <w:rPr>
          <w:rFonts w:ascii="Arial" w:hAnsi="Arial" w:cs="Arial"/>
          <w:sz w:val="24"/>
          <w:szCs w:val="24"/>
        </w:rPr>
        <w:t xml:space="preserve">uzupełniono oznakowanie sprzętu i </w:t>
      </w:r>
      <w:r w:rsidR="00067D95">
        <w:rPr>
          <w:rFonts w:ascii="Arial" w:hAnsi="Arial" w:cs="Arial"/>
          <w:sz w:val="24"/>
          <w:szCs w:val="24"/>
        </w:rPr>
        <w:t xml:space="preserve">przeprowadzono badania techniczne oraz </w:t>
      </w:r>
      <w:r w:rsidRPr="008B33D4">
        <w:rPr>
          <w:rFonts w:ascii="Arial" w:hAnsi="Arial" w:cs="Arial"/>
          <w:sz w:val="24"/>
          <w:szCs w:val="24"/>
        </w:rPr>
        <w:t>zwiększono nadzór nad terminowością przeglądów okresowych;</w:t>
      </w:r>
    </w:p>
    <w:p w14:paraId="191E6095" w14:textId="1AF6A80D" w:rsidR="008B33D4" w:rsidRDefault="002411AC">
      <w:pPr>
        <w:pStyle w:val="Akapitzlist"/>
        <w:numPr>
          <w:ilvl w:val="0"/>
          <w:numId w:val="10"/>
        </w:numPr>
        <w:spacing w:before="6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wprowadzono obowiązujący </w:t>
      </w:r>
      <w:r w:rsidR="008B33D4">
        <w:rPr>
          <w:rFonts w:ascii="Arial" w:hAnsi="Arial" w:cs="Arial"/>
          <w:sz w:val="24"/>
          <w:szCs w:val="24"/>
        </w:rPr>
        <w:t>wzór okresowej karty drogowej pojazdów;</w:t>
      </w:r>
    </w:p>
    <w:p w14:paraId="29C10C2D" w14:textId="0C00DDD3" w:rsidR="008B33D4" w:rsidRPr="008B33D4" w:rsidRDefault="008B33D4" w:rsidP="001868D5">
      <w:pPr>
        <w:pStyle w:val="Akapitzlist"/>
        <w:numPr>
          <w:ilvl w:val="0"/>
          <w:numId w:val="10"/>
        </w:numPr>
        <w:spacing w:before="60" w:after="120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wystąpiono do komendanta wojewódzkiego PSP o </w:t>
      </w:r>
      <w:r w:rsidR="00BF19FE">
        <w:rPr>
          <w:rFonts w:ascii="Arial" w:hAnsi="Arial" w:cs="Arial"/>
          <w:sz w:val="24"/>
          <w:szCs w:val="24"/>
        </w:rPr>
        <w:t xml:space="preserve">wyrażenie </w:t>
      </w:r>
      <w:r>
        <w:rPr>
          <w:rFonts w:ascii="Arial" w:hAnsi="Arial" w:cs="Arial"/>
          <w:sz w:val="24"/>
          <w:szCs w:val="24"/>
        </w:rPr>
        <w:t>zgod</w:t>
      </w:r>
      <w:r w:rsidR="00BF19F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</w:t>
      </w:r>
      <w:r w:rsidR="00001045">
        <w:rPr>
          <w:rFonts w:ascii="Arial" w:hAnsi="Arial" w:cs="Arial"/>
          <w:sz w:val="24"/>
          <w:szCs w:val="24"/>
        </w:rPr>
        <w:t>przechowywanie mienia Państwowej Straży Pożarnej poza terenem komendy;</w:t>
      </w:r>
    </w:p>
    <w:p w14:paraId="5E31BCD9" w14:textId="6714205D" w:rsidR="004D3FFC" w:rsidRDefault="00E0530D">
      <w:pPr>
        <w:pStyle w:val="Akapitzlist"/>
        <w:numPr>
          <w:ilvl w:val="0"/>
          <w:numId w:val="4"/>
        </w:numPr>
        <w:spacing w:before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działalność </w:t>
      </w:r>
      <w:r w:rsidR="003B79AD">
        <w:rPr>
          <w:rFonts w:ascii="Arial" w:hAnsi="Arial" w:cs="Arial"/>
          <w:sz w:val="24"/>
          <w:szCs w:val="24"/>
        </w:rPr>
        <w:t>kontrolno-rozpoznawcza</w:t>
      </w:r>
    </w:p>
    <w:p w14:paraId="4DE0B900" w14:textId="3EECBAFC" w:rsidR="00001045" w:rsidRPr="00001045" w:rsidRDefault="00001045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001045">
        <w:rPr>
          <w:rFonts w:ascii="Arial" w:hAnsi="Arial" w:cs="Arial"/>
          <w:sz w:val="24"/>
          <w:szCs w:val="24"/>
        </w:rPr>
        <w:t>nieprawidłowości:</w:t>
      </w:r>
    </w:p>
    <w:p w14:paraId="58557EA0" w14:textId="77777777" w:rsidR="001868D5" w:rsidRPr="007B2FF6" w:rsidRDefault="001868D5" w:rsidP="001868D5">
      <w:pPr>
        <w:pStyle w:val="Akapitzlist"/>
        <w:numPr>
          <w:ilvl w:val="0"/>
          <w:numId w:val="11"/>
        </w:numPr>
        <w:spacing w:before="60"/>
        <w:ind w:left="993" w:hanging="284"/>
        <w:jc w:val="both"/>
        <w:rPr>
          <w:rFonts w:ascii="Arial" w:hAnsi="Arial" w:cs="Arial"/>
          <w:sz w:val="24"/>
          <w:szCs w:val="24"/>
        </w:rPr>
      </w:pPr>
      <w:r w:rsidRPr="007B2FF6">
        <w:rPr>
          <w:rFonts w:ascii="Arial" w:hAnsi="Arial" w:cs="Arial"/>
          <w:sz w:val="24"/>
          <w:szCs w:val="24"/>
        </w:rPr>
        <w:t>wydanie błędnej opinii w zakresie bezpieczeństwa pożarowego oraz brak wymaganego pełnomocnictwa do reprezentowania strony podczas czynności kontrolno-rozpoznawczych;</w:t>
      </w:r>
    </w:p>
    <w:p w14:paraId="594ACB46" w14:textId="196D3F70" w:rsidR="004D3FFC" w:rsidRDefault="006F6A39">
      <w:pPr>
        <w:pStyle w:val="Akapitzlist"/>
        <w:numPr>
          <w:ilvl w:val="0"/>
          <w:numId w:val="11"/>
        </w:numPr>
        <w:spacing w:before="60"/>
        <w:ind w:left="993" w:hanging="284"/>
        <w:jc w:val="both"/>
        <w:rPr>
          <w:rFonts w:ascii="Arial" w:hAnsi="Arial" w:cs="Arial"/>
          <w:sz w:val="24"/>
          <w:szCs w:val="24"/>
        </w:rPr>
      </w:pPr>
      <w:r w:rsidRPr="007246E7">
        <w:rPr>
          <w:rFonts w:ascii="Arial" w:hAnsi="Arial" w:cs="Arial"/>
          <w:sz w:val="24"/>
          <w:szCs w:val="24"/>
        </w:rPr>
        <w:t>brak</w:t>
      </w:r>
      <w:r w:rsidR="004D3FFC" w:rsidRPr="007246E7">
        <w:rPr>
          <w:rFonts w:ascii="Arial" w:hAnsi="Arial" w:cs="Arial"/>
          <w:sz w:val="24"/>
          <w:szCs w:val="24"/>
        </w:rPr>
        <w:t xml:space="preserve"> uzasadnienia prawnego w decyzj</w:t>
      </w:r>
      <w:r w:rsidR="00067D95">
        <w:rPr>
          <w:rFonts w:ascii="Arial" w:hAnsi="Arial" w:cs="Arial"/>
          <w:sz w:val="24"/>
          <w:szCs w:val="24"/>
        </w:rPr>
        <w:t>i</w:t>
      </w:r>
      <w:r w:rsidR="004D3FFC" w:rsidRPr="007246E7">
        <w:rPr>
          <w:rFonts w:ascii="Arial" w:hAnsi="Arial" w:cs="Arial"/>
          <w:sz w:val="24"/>
          <w:szCs w:val="24"/>
        </w:rPr>
        <w:t xml:space="preserve"> administracyjn</w:t>
      </w:r>
      <w:r w:rsidR="00067D95">
        <w:rPr>
          <w:rFonts w:ascii="Arial" w:hAnsi="Arial" w:cs="Arial"/>
          <w:sz w:val="24"/>
          <w:szCs w:val="24"/>
        </w:rPr>
        <w:t>ej</w:t>
      </w:r>
      <w:r w:rsidR="007246E7" w:rsidRPr="007246E7">
        <w:rPr>
          <w:rFonts w:ascii="Arial" w:hAnsi="Arial" w:cs="Arial"/>
          <w:sz w:val="24"/>
          <w:szCs w:val="24"/>
        </w:rPr>
        <w:t xml:space="preserve"> oraz </w:t>
      </w:r>
      <w:r w:rsidR="00E96EFA" w:rsidRPr="007246E7">
        <w:rPr>
          <w:rFonts w:ascii="Arial" w:hAnsi="Arial" w:cs="Arial"/>
          <w:sz w:val="24"/>
          <w:szCs w:val="24"/>
        </w:rPr>
        <w:t xml:space="preserve">niezastosowanie się do art. 106 </w:t>
      </w:r>
      <w:r w:rsidR="00B06D2F" w:rsidRPr="007246E7">
        <w:rPr>
          <w:rFonts w:ascii="Arial" w:hAnsi="Arial" w:cs="Arial"/>
          <w:sz w:val="24"/>
          <w:szCs w:val="24"/>
        </w:rPr>
        <w:t>k</w:t>
      </w:r>
      <w:r w:rsidR="00E96EFA" w:rsidRPr="007246E7">
        <w:rPr>
          <w:rFonts w:ascii="Arial" w:hAnsi="Arial" w:cs="Arial"/>
          <w:sz w:val="24"/>
          <w:szCs w:val="24"/>
        </w:rPr>
        <w:t>pa</w:t>
      </w:r>
      <w:r w:rsidR="00A4743D" w:rsidRPr="007246E7">
        <w:rPr>
          <w:rFonts w:ascii="Arial" w:hAnsi="Arial" w:cs="Arial"/>
          <w:sz w:val="24"/>
          <w:szCs w:val="24"/>
        </w:rPr>
        <w:t>, tj.</w:t>
      </w:r>
      <w:r w:rsidR="00E96EFA" w:rsidRPr="007246E7">
        <w:rPr>
          <w:rFonts w:ascii="Arial" w:hAnsi="Arial" w:cs="Arial"/>
          <w:sz w:val="24"/>
          <w:szCs w:val="24"/>
        </w:rPr>
        <w:t xml:space="preserve"> niezachowanie 14-dniowego terminu załatwienia sprawy i niewskazanie nowego terminu jej załatwienia;</w:t>
      </w:r>
    </w:p>
    <w:p w14:paraId="68F452EE" w14:textId="67A402BA" w:rsidR="00001045" w:rsidRPr="00A4780F" w:rsidRDefault="00001045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bookmarkStart w:id="3" w:name="_Hlk164421639"/>
      <w:r w:rsidRPr="00A4780F">
        <w:rPr>
          <w:rFonts w:ascii="Arial" w:hAnsi="Arial" w:cs="Arial"/>
          <w:sz w:val="24"/>
          <w:szCs w:val="24"/>
        </w:rPr>
        <w:t>podjęte działania naprawcze:</w:t>
      </w:r>
    </w:p>
    <w:bookmarkEnd w:id="3"/>
    <w:p w14:paraId="1C5A6839" w14:textId="77777777" w:rsidR="007B2FF6" w:rsidRDefault="00001045">
      <w:pPr>
        <w:pStyle w:val="Akapitzlist"/>
        <w:numPr>
          <w:ilvl w:val="0"/>
          <w:numId w:val="12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001045">
        <w:rPr>
          <w:rFonts w:ascii="Arial" w:hAnsi="Arial" w:cs="Arial"/>
          <w:sz w:val="24"/>
          <w:szCs w:val="24"/>
        </w:rPr>
        <w:t>przeprowadzono ponownie czynności kontrolno-rozpoznawcze</w:t>
      </w:r>
      <w:r w:rsidR="007B2FF6">
        <w:rPr>
          <w:rFonts w:ascii="Arial" w:hAnsi="Arial" w:cs="Arial"/>
          <w:sz w:val="24"/>
          <w:szCs w:val="24"/>
        </w:rPr>
        <w:t>;</w:t>
      </w:r>
    </w:p>
    <w:p w14:paraId="01078760" w14:textId="301F2C7B" w:rsidR="001868D5" w:rsidRPr="00E960C5" w:rsidRDefault="00001045" w:rsidP="00E960C5">
      <w:pPr>
        <w:pStyle w:val="Akapitzlist"/>
        <w:numPr>
          <w:ilvl w:val="0"/>
          <w:numId w:val="12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001045">
        <w:rPr>
          <w:rFonts w:ascii="Arial" w:hAnsi="Arial" w:cs="Arial"/>
          <w:sz w:val="24"/>
          <w:szCs w:val="24"/>
        </w:rPr>
        <w:t>przeszkolono pracowników zgodnie z metodyką i zasadami</w:t>
      </w:r>
      <w:r>
        <w:rPr>
          <w:rFonts w:ascii="Arial" w:hAnsi="Arial" w:cs="Arial"/>
          <w:sz w:val="24"/>
          <w:szCs w:val="24"/>
        </w:rPr>
        <w:t xml:space="preserve"> </w:t>
      </w:r>
      <w:r w:rsidRPr="00001045">
        <w:rPr>
          <w:rFonts w:ascii="Arial" w:hAnsi="Arial" w:cs="Arial"/>
          <w:sz w:val="24"/>
          <w:szCs w:val="24"/>
        </w:rPr>
        <w:t>prowadzenia postępowań administracyjnych;</w:t>
      </w:r>
    </w:p>
    <w:p w14:paraId="12F682AA" w14:textId="78E4007D" w:rsidR="003B79AD" w:rsidRDefault="003B79AD">
      <w:pPr>
        <w:pStyle w:val="Akapitzlist"/>
        <w:numPr>
          <w:ilvl w:val="0"/>
          <w:numId w:val="4"/>
        </w:numPr>
        <w:spacing w:before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działalność operacyjna</w:t>
      </w:r>
    </w:p>
    <w:p w14:paraId="1C130A73" w14:textId="0C6CCFA4" w:rsidR="003B79AD" w:rsidRDefault="003B79AD">
      <w:pPr>
        <w:pStyle w:val="Akapitzlist"/>
        <w:numPr>
          <w:ilvl w:val="0"/>
          <w:numId w:val="22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3B79AD">
        <w:rPr>
          <w:rFonts w:ascii="Arial" w:hAnsi="Arial" w:cs="Arial"/>
          <w:sz w:val="24"/>
          <w:szCs w:val="24"/>
        </w:rPr>
        <w:t>nieprawidłowości:</w:t>
      </w:r>
    </w:p>
    <w:p w14:paraId="7AD6812D" w14:textId="556913E2" w:rsidR="003B79AD" w:rsidRDefault="001868D5">
      <w:pPr>
        <w:pStyle w:val="Akapitzlist"/>
        <w:numPr>
          <w:ilvl w:val="0"/>
          <w:numId w:val="21"/>
        </w:numPr>
        <w:spacing w:before="60"/>
        <w:ind w:left="993" w:hanging="284"/>
        <w:jc w:val="both"/>
        <w:rPr>
          <w:rFonts w:ascii="Arial" w:hAnsi="Arial" w:cs="Arial"/>
          <w:sz w:val="24"/>
          <w:szCs w:val="24"/>
        </w:rPr>
      </w:pPr>
      <w:r w:rsidRPr="003472D1">
        <w:rPr>
          <w:rFonts w:ascii="Arial" w:hAnsi="Arial" w:cs="Arial"/>
          <w:sz w:val="24"/>
          <w:szCs w:val="24"/>
        </w:rPr>
        <w:t xml:space="preserve">niezgodne z obowiązującym rozporządzeniem </w:t>
      </w:r>
      <w:r w:rsidR="003B79AD" w:rsidRPr="003472D1">
        <w:rPr>
          <w:rFonts w:ascii="Arial" w:hAnsi="Arial" w:cs="Arial"/>
          <w:sz w:val="24"/>
          <w:szCs w:val="24"/>
        </w:rPr>
        <w:t>sporządzenie analizy gotowości operacyjnej ;</w:t>
      </w:r>
    </w:p>
    <w:p w14:paraId="1226A226" w14:textId="77777777" w:rsidR="003B79AD" w:rsidRPr="00FE6FA2" w:rsidRDefault="003B79AD">
      <w:pPr>
        <w:pStyle w:val="Akapitzlist"/>
        <w:numPr>
          <w:ilvl w:val="0"/>
          <w:numId w:val="21"/>
        </w:numPr>
        <w:spacing w:before="60"/>
        <w:ind w:left="993" w:hanging="284"/>
        <w:jc w:val="both"/>
        <w:rPr>
          <w:rFonts w:ascii="Arial" w:hAnsi="Arial" w:cs="Arial"/>
          <w:sz w:val="24"/>
          <w:szCs w:val="24"/>
        </w:rPr>
      </w:pPr>
      <w:r w:rsidRPr="00FE6FA2">
        <w:rPr>
          <w:rFonts w:ascii="Arial" w:hAnsi="Arial" w:cs="Arial"/>
          <w:sz w:val="24"/>
          <w:szCs w:val="24"/>
        </w:rPr>
        <w:t xml:space="preserve">zadysponowanie do zdarzeń jednostek ochrony przeciwpożarowej, </w:t>
      </w:r>
      <w:r w:rsidRPr="00FE6FA2">
        <w:rPr>
          <w:rFonts w:ascii="Arial" w:hAnsi="Arial" w:cs="Arial"/>
          <w:sz w:val="24"/>
          <w:szCs w:val="24"/>
        </w:rPr>
        <w:br/>
        <w:t>z którymi nie zawarto porozumienia;</w:t>
      </w:r>
    </w:p>
    <w:p w14:paraId="6F273696" w14:textId="77777777" w:rsidR="003B79AD" w:rsidRPr="00001045" w:rsidRDefault="003B79AD">
      <w:pPr>
        <w:pStyle w:val="Akapitzlist"/>
        <w:numPr>
          <w:ilvl w:val="0"/>
          <w:numId w:val="21"/>
        </w:numPr>
        <w:spacing w:before="60"/>
        <w:ind w:left="993" w:hanging="284"/>
        <w:jc w:val="both"/>
        <w:rPr>
          <w:rFonts w:ascii="Arial" w:hAnsi="Arial" w:cs="Arial"/>
          <w:sz w:val="24"/>
          <w:szCs w:val="24"/>
        </w:rPr>
      </w:pPr>
      <w:r w:rsidRPr="00FE6FA2">
        <w:rPr>
          <w:rFonts w:ascii="Arial" w:hAnsi="Arial" w:cs="Arial"/>
          <w:sz w:val="24"/>
          <w:szCs w:val="24"/>
        </w:rPr>
        <w:t>nieprawidłowy sposób połączenia urządzeń sygnalizacyjno</w:t>
      </w:r>
      <w:r>
        <w:rPr>
          <w:rFonts w:ascii="Arial" w:hAnsi="Arial" w:cs="Arial"/>
          <w:sz w:val="24"/>
          <w:szCs w:val="24"/>
        </w:rPr>
        <w:t>-</w:t>
      </w:r>
      <w:r w:rsidRPr="00FE6FA2">
        <w:rPr>
          <w:rFonts w:ascii="Arial" w:hAnsi="Arial" w:cs="Arial"/>
          <w:sz w:val="24"/>
          <w:szCs w:val="24"/>
        </w:rPr>
        <w:t>alarmowych systemów sygnalizacji pożarowych z obiektem KP PSP</w:t>
      </w:r>
      <w:r>
        <w:rPr>
          <w:rFonts w:ascii="Arial" w:hAnsi="Arial" w:cs="Arial"/>
          <w:sz w:val="24"/>
          <w:szCs w:val="24"/>
        </w:rPr>
        <w:t>;</w:t>
      </w:r>
    </w:p>
    <w:p w14:paraId="03B7F871" w14:textId="0A92C90B" w:rsidR="003B79AD" w:rsidRPr="003B79AD" w:rsidRDefault="003B79AD">
      <w:pPr>
        <w:pStyle w:val="Akapitzlist"/>
        <w:numPr>
          <w:ilvl w:val="0"/>
          <w:numId w:val="22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3B79AD">
        <w:rPr>
          <w:rFonts w:ascii="Arial" w:hAnsi="Arial" w:cs="Arial"/>
          <w:sz w:val="24"/>
          <w:szCs w:val="24"/>
        </w:rPr>
        <w:t>podjęte działania naprawcze:</w:t>
      </w:r>
    </w:p>
    <w:p w14:paraId="60C2576D" w14:textId="6D92DFAB" w:rsidR="003B79AD" w:rsidRPr="003B79AD" w:rsidRDefault="00E92957">
      <w:pPr>
        <w:pStyle w:val="Akapitzlist"/>
        <w:numPr>
          <w:ilvl w:val="0"/>
          <w:numId w:val="23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zwiększono nadzór i </w:t>
      </w:r>
      <w:r w:rsidR="00A03BE3" w:rsidRPr="00A03BE3">
        <w:rPr>
          <w:rFonts w:ascii="Arial" w:hAnsi="Arial" w:cs="Arial"/>
          <w:sz w:val="24"/>
          <w:szCs w:val="24"/>
        </w:rPr>
        <w:t>skorygowano błędy w</w:t>
      </w:r>
      <w:r w:rsidRPr="00A03BE3">
        <w:rPr>
          <w:rFonts w:ascii="Arial" w:hAnsi="Arial" w:cs="Arial"/>
          <w:sz w:val="24"/>
          <w:szCs w:val="24"/>
        </w:rPr>
        <w:t xml:space="preserve"> </w:t>
      </w:r>
      <w:r w:rsidR="003B79AD" w:rsidRPr="003B79AD">
        <w:rPr>
          <w:rFonts w:ascii="Arial" w:hAnsi="Arial" w:cs="Arial"/>
          <w:sz w:val="24"/>
          <w:szCs w:val="24"/>
        </w:rPr>
        <w:t>sporządz</w:t>
      </w:r>
      <w:r w:rsidR="00A03BE3">
        <w:rPr>
          <w:rFonts w:ascii="Arial" w:hAnsi="Arial" w:cs="Arial"/>
          <w:sz w:val="24"/>
          <w:szCs w:val="24"/>
        </w:rPr>
        <w:t>aniu</w:t>
      </w:r>
      <w:r w:rsidR="003B79AD" w:rsidRPr="003B79AD">
        <w:rPr>
          <w:rFonts w:ascii="Arial" w:hAnsi="Arial" w:cs="Arial"/>
          <w:sz w:val="24"/>
          <w:szCs w:val="24"/>
        </w:rPr>
        <w:t xml:space="preserve"> analizy </w:t>
      </w:r>
      <w:r w:rsidR="00A03BE3">
        <w:rPr>
          <w:rFonts w:ascii="Arial" w:hAnsi="Arial" w:cs="Arial"/>
          <w:sz w:val="24"/>
          <w:szCs w:val="24"/>
        </w:rPr>
        <w:t>gotowości operacyjnej;</w:t>
      </w:r>
    </w:p>
    <w:p w14:paraId="734F4045" w14:textId="77777777" w:rsidR="003B79AD" w:rsidRPr="003B79AD" w:rsidRDefault="003B79AD">
      <w:pPr>
        <w:pStyle w:val="Akapitzlist"/>
        <w:numPr>
          <w:ilvl w:val="0"/>
          <w:numId w:val="23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3B79AD">
        <w:rPr>
          <w:rFonts w:ascii="Arial" w:hAnsi="Arial" w:cs="Arial"/>
          <w:sz w:val="24"/>
          <w:szCs w:val="24"/>
        </w:rPr>
        <w:t>wprowadzono nadzór nad funkcjonowaniem Stanowiska Kierowania Komendanta Powiatowego, w tym nad procesem dysponowania zasobami ratowniczymi i raportowaniem działań ratowniczo-gaśniczych;</w:t>
      </w:r>
    </w:p>
    <w:p w14:paraId="31083276" w14:textId="0034FEC8" w:rsidR="003B79AD" w:rsidRPr="003B79AD" w:rsidRDefault="003B79AD" w:rsidP="001868D5">
      <w:pPr>
        <w:pStyle w:val="Akapitzlist"/>
        <w:numPr>
          <w:ilvl w:val="0"/>
          <w:numId w:val="23"/>
        </w:numPr>
        <w:spacing w:after="120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3B79AD">
        <w:rPr>
          <w:rFonts w:ascii="Arial" w:hAnsi="Arial" w:cs="Arial"/>
          <w:sz w:val="24"/>
          <w:szCs w:val="24"/>
        </w:rPr>
        <w:t>zaktualizowano zarządzenie dotyczące wymagań organizacyjno-technicznych w zakresie połączenia urządzeń sygnalizacyjno-alarmowych systemu sygnalizacji pożarowej z właściwą jednostką ochrony przeciwpożarowej;</w:t>
      </w:r>
    </w:p>
    <w:p w14:paraId="2BA3A172" w14:textId="5DF3B11F" w:rsidR="004D3FFC" w:rsidRDefault="004D3FFC">
      <w:pPr>
        <w:pStyle w:val="Akapitzlist"/>
        <w:numPr>
          <w:ilvl w:val="0"/>
          <w:numId w:val="4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FE6FA2">
        <w:rPr>
          <w:rFonts w:ascii="Arial" w:hAnsi="Arial" w:cs="Arial"/>
          <w:sz w:val="24"/>
          <w:szCs w:val="24"/>
        </w:rPr>
        <w:t>zarządzanie kadrami</w:t>
      </w:r>
    </w:p>
    <w:p w14:paraId="5085B779" w14:textId="10EED8F1" w:rsidR="00423F6E" w:rsidRPr="00423F6E" w:rsidRDefault="00423F6E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23F6E">
        <w:rPr>
          <w:rFonts w:ascii="Arial" w:hAnsi="Arial" w:cs="Arial"/>
          <w:sz w:val="24"/>
          <w:szCs w:val="24"/>
        </w:rPr>
        <w:t>nieprawidłowości:</w:t>
      </w:r>
    </w:p>
    <w:p w14:paraId="25D14918" w14:textId="2A846EC4" w:rsidR="00E96EFA" w:rsidRPr="007246E7" w:rsidRDefault="00E96EFA">
      <w:pPr>
        <w:pStyle w:val="Akapitzlist"/>
        <w:numPr>
          <w:ilvl w:val="0"/>
          <w:numId w:val="13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7246E7">
        <w:rPr>
          <w:rFonts w:ascii="Arial" w:hAnsi="Arial" w:cs="Arial"/>
          <w:sz w:val="24"/>
          <w:szCs w:val="24"/>
        </w:rPr>
        <w:t>brak rejestru wydawanych zaświadczeń dotyczących ukończenia szkolenia</w:t>
      </w:r>
      <w:r w:rsidR="007246E7" w:rsidRPr="007246E7">
        <w:rPr>
          <w:rFonts w:ascii="Arial" w:hAnsi="Arial" w:cs="Arial"/>
          <w:sz w:val="24"/>
          <w:szCs w:val="24"/>
        </w:rPr>
        <w:t xml:space="preserve"> oraz błędne </w:t>
      </w:r>
      <w:r w:rsidR="00A03BE3">
        <w:rPr>
          <w:rFonts w:ascii="Arial" w:hAnsi="Arial" w:cs="Arial"/>
          <w:sz w:val="24"/>
          <w:szCs w:val="24"/>
        </w:rPr>
        <w:t xml:space="preserve">dane w </w:t>
      </w:r>
      <w:r w:rsidR="007246E7" w:rsidRPr="007246E7">
        <w:rPr>
          <w:rFonts w:ascii="Arial" w:hAnsi="Arial" w:cs="Arial"/>
          <w:sz w:val="24"/>
          <w:szCs w:val="24"/>
        </w:rPr>
        <w:t>wystawi</w:t>
      </w:r>
      <w:r w:rsidR="00A03BE3">
        <w:rPr>
          <w:rFonts w:ascii="Arial" w:hAnsi="Arial" w:cs="Arial"/>
          <w:sz w:val="24"/>
          <w:szCs w:val="24"/>
        </w:rPr>
        <w:t>onych</w:t>
      </w:r>
      <w:r w:rsidR="007246E7" w:rsidRPr="007246E7">
        <w:rPr>
          <w:rFonts w:ascii="Arial" w:hAnsi="Arial" w:cs="Arial"/>
          <w:sz w:val="24"/>
          <w:szCs w:val="24"/>
        </w:rPr>
        <w:t xml:space="preserve"> zaświadcze</w:t>
      </w:r>
      <w:r w:rsidR="00A03BE3">
        <w:rPr>
          <w:rFonts w:ascii="Arial" w:hAnsi="Arial" w:cs="Arial"/>
          <w:sz w:val="24"/>
          <w:szCs w:val="24"/>
        </w:rPr>
        <w:t>niach</w:t>
      </w:r>
      <w:r w:rsidR="007246E7" w:rsidRPr="007246E7">
        <w:rPr>
          <w:rFonts w:ascii="Arial" w:hAnsi="Arial" w:cs="Arial"/>
          <w:sz w:val="24"/>
          <w:szCs w:val="24"/>
        </w:rPr>
        <w:t xml:space="preserve"> o udziale w działaniach ratowniczo-gaśniczych </w:t>
      </w:r>
      <w:r w:rsidR="003B79AD">
        <w:rPr>
          <w:rFonts w:ascii="Arial" w:hAnsi="Arial" w:cs="Arial"/>
          <w:sz w:val="24"/>
          <w:szCs w:val="24"/>
        </w:rPr>
        <w:t>i</w:t>
      </w:r>
      <w:r w:rsidR="007246E7" w:rsidRPr="007246E7">
        <w:rPr>
          <w:rFonts w:ascii="Arial" w:hAnsi="Arial" w:cs="Arial"/>
          <w:sz w:val="24"/>
          <w:szCs w:val="24"/>
        </w:rPr>
        <w:t xml:space="preserve"> ćwiczeniach;</w:t>
      </w:r>
    </w:p>
    <w:p w14:paraId="1D443E44" w14:textId="6783ECA8" w:rsidR="003472D1" w:rsidRDefault="003472D1">
      <w:pPr>
        <w:pStyle w:val="Akapitzlist"/>
        <w:numPr>
          <w:ilvl w:val="0"/>
          <w:numId w:val="13"/>
        </w:numPr>
        <w:spacing w:before="6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umieszczenie we wniosku/raporcie o dodatkowe</w:t>
      </w:r>
      <w:r w:rsidR="005A0EEB">
        <w:rPr>
          <w:rFonts w:ascii="Arial" w:hAnsi="Arial" w:cs="Arial"/>
          <w:sz w:val="24"/>
          <w:szCs w:val="24"/>
        </w:rPr>
        <w:t xml:space="preserve"> zarobkowanie klauzul naruszających przepisy RODO;</w:t>
      </w:r>
    </w:p>
    <w:p w14:paraId="61757FD9" w14:textId="259F07FA" w:rsidR="005A0EEB" w:rsidRDefault="005A0EEB">
      <w:pPr>
        <w:pStyle w:val="Akapitzlist"/>
        <w:numPr>
          <w:ilvl w:val="0"/>
          <w:numId w:val="13"/>
        </w:numPr>
        <w:spacing w:before="6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błędne prowadzenie dokumentacji ewidencji czasu służby;</w:t>
      </w:r>
    </w:p>
    <w:p w14:paraId="1B04E5BB" w14:textId="137E79C8" w:rsidR="005A0EEB" w:rsidRDefault="00A03BE3">
      <w:pPr>
        <w:pStyle w:val="Akapitzlist"/>
        <w:numPr>
          <w:ilvl w:val="0"/>
          <w:numId w:val="13"/>
        </w:numPr>
        <w:spacing w:before="6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nierzetelne </w:t>
      </w:r>
      <w:r w:rsidR="005A0EEB">
        <w:rPr>
          <w:rFonts w:ascii="Arial" w:hAnsi="Arial" w:cs="Arial"/>
          <w:sz w:val="24"/>
          <w:szCs w:val="24"/>
        </w:rPr>
        <w:t>rozliczanie delegacji służbowych</w:t>
      </w:r>
      <w:r>
        <w:rPr>
          <w:rFonts w:ascii="Arial" w:hAnsi="Arial" w:cs="Arial"/>
          <w:sz w:val="24"/>
          <w:szCs w:val="24"/>
        </w:rPr>
        <w:t xml:space="preserve">, </w:t>
      </w:r>
      <w:r w:rsidR="00B46F16">
        <w:rPr>
          <w:rFonts w:ascii="Arial" w:hAnsi="Arial" w:cs="Arial"/>
          <w:sz w:val="24"/>
          <w:szCs w:val="24"/>
        </w:rPr>
        <w:t>skutkujące nieuzasadnioną wypłatą diet i zwrotem kosztów noclegu;</w:t>
      </w:r>
    </w:p>
    <w:p w14:paraId="7AF8DC93" w14:textId="77777777" w:rsidR="00423F6E" w:rsidRPr="00423F6E" w:rsidRDefault="00423F6E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423F6E">
        <w:rPr>
          <w:rFonts w:ascii="Arial" w:hAnsi="Arial" w:cs="Arial"/>
          <w:sz w:val="24"/>
          <w:szCs w:val="24"/>
        </w:rPr>
        <w:t>podjęte działania naprawcze:</w:t>
      </w:r>
    </w:p>
    <w:p w14:paraId="1D35069F" w14:textId="0891988A" w:rsidR="007B3AFD" w:rsidRPr="007B2FF6" w:rsidRDefault="00423F6E">
      <w:pPr>
        <w:pStyle w:val="Akapitzlist"/>
        <w:numPr>
          <w:ilvl w:val="0"/>
          <w:numId w:val="14"/>
        </w:numPr>
        <w:spacing w:before="60"/>
        <w:ind w:left="993" w:hanging="284"/>
        <w:jc w:val="both"/>
        <w:rPr>
          <w:rFonts w:ascii="Arial" w:hAnsi="Arial" w:cs="Arial"/>
          <w:sz w:val="24"/>
          <w:szCs w:val="24"/>
        </w:rPr>
      </w:pPr>
      <w:r w:rsidRPr="007B2FF6">
        <w:rPr>
          <w:rFonts w:ascii="Arial" w:hAnsi="Arial" w:cs="Arial"/>
          <w:sz w:val="24"/>
          <w:szCs w:val="24"/>
        </w:rPr>
        <w:t xml:space="preserve">wprowadzono rejestr wydawanych zaświadczeń </w:t>
      </w:r>
      <w:r w:rsidR="003B79AD">
        <w:rPr>
          <w:rFonts w:ascii="Arial" w:hAnsi="Arial" w:cs="Arial"/>
          <w:sz w:val="24"/>
          <w:szCs w:val="24"/>
        </w:rPr>
        <w:t>i</w:t>
      </w:r>
      <w:r w:rsidRPr="007B2FF6">
        <w:rPr>
          <w:rFonts w:ascii="Arial" w:hAnsi="Arial" w:cs="Arial"/>
          <w:sz w:val="24"/>
          <w:szCs w:val="24"/>
        </w:rPr>
        <w:t xml:space="preserve"> zwiększono nadzór nad poprawnością danych </w:t>
      </w:r>
      <w:r w:rsidR="00A03BE3">
        <w:rPr>
          <w:rFonts w:ascii="Arial" w:hAnsi="Arial" w:cs="Arial"/>
          <w:sz w:val="24"/>
          <w:szCs w:val="24"/>
        </w:rPr>
        <w:t xml:space="preserve">umieszczanych </w:t>
      </w:r>
      <w:r w:rsidRPr="007B2FF6">
        <w:rPr>
          <w:rFonts w:ascii="Arial" w:hAnsi="Arial" w:cs="Arial"/>
          <w:sz w:val="24"/>
          <w:szCs w:val="24"/>
        </w:rPr>
        <w:t>w zaświadczeniach</w:t>
      </w:r>
      <w:r w:rsidR="007B3AFD" w:rsidRPr="007B2FF6">
        <w:rPr>
          <w:rFonts w:ascii="Arial" w:hAnsi="Arial" w:cs="Arial"/>
          <w:sz w:val="24"/>
          <w:szCs w:val="24"/>
        </w:rPr>
        <w:t>;</w:t>
      </w:r>
    </w:p>
    <w:p w14:paraId="4B7D2F1F" w14:textId="1524C426" w:rsidR="007B3AFD" w:rsidRPr="007B3AFD" w:rsidRDefault="007B3AFD">
      <w:pPr>
        <w:pStyle w:val="Akapitzlist"/>
        <w:numPr>
          <w:ilvl w:val="0"/>
          <w:numId w:val="14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7B3AFD">
        <w:rPr>
          <w:rFonts w:ascii="Arial" w:hAnsi="Arial" w:cs="Arial"/>
          <w:sz w:val="24"/>
          <w:szCs w:val="24"/>
        </w:rPr>
        <w:t>opracowano i wdrożono nowy wzór wniosku/raportu o dodatkowe zarobkowanie, z uwzględnieniem ochrony danych osobowych;</w:t>
      </w:r>
    </w:p>
    <w:p w14:paraId="7561A2C4" w14:textId="65FE36B0" w:rsidR="007B3AFD" w:rsidRPr="007B3AFD" w:rsidRDefault="007B3AFD">
      <w:pPr>
        <w:pStyle w:val="Akapitzlist"/>
        <w:numPr>
          <w:ilvl w:val="0"/>
          <w:numId w:val="14"/>
        </w:numPr>
        <w:spacing w:before="60"/>
        <w:ind w:left="993" w:hanging="284"/>
        <w:jc w:val="both"/>
        <w:rPr>
          <w:rFonts w:ascii="Arial" w:hAnsi="Arial" w:cs="Arial"/>
          <w:sz w:val="24"/>
          <w:szCs w:val="24"/>
        </w:rPr>
      </w:pPr>
      <w:r w:rsidRPr="007B3AFD">
        <w:rPr>
          <w:rFonts w:ascii="Arial" w:hAnsi="Arial" w:cs="Arial"/>
          <w:sz w:val="24"/>
          <w:szCs w:val="24"/>
        </w:rPr>
        <w:t xml:space="preserve">zweryfikowano rozliczenia czasu służby </w:t>
      </w:r>
      <w:r w:rsidR="00BF19FE">
        <w:rPr>
          <w:rFonts w:ascii="Arial" w:hAnsi="Arial" w:cs="Arial"/>
          <w:sz w:val="24"/>
          <w:szCs w:val="24"/>
        </w:rPr>
        <w:t xml:space="preserve">w oparciu o </w:t>
      </w:r>
      <w:r w:rsidRPr="007B3AFD">
        <w:rPr>
          <w:rFonts w:ascii="Arial" w:hAnsi="Arial" w:cs="Arial"/>
          <w:sz w:val="24"/>
          <w:szCs w:val="24"/>
        </w:rPr>
        <w:t>dokumentacj</w:t>
      </w:r>
      <w:r w:rsidR="00BF19FE">
        <w:rPr>
          <w:rFonts w:ascii="Arial" w:hAnsi="Arial" w:cs="Arial"/>
          <w:sz w:val="24"/>
          <w:szCs w:val="24"/>
        </w:rPr>
        <w:t>ę</w:t>
      </w:r>
      <w:r w:rsidRPr="007B3AFD">
        <w:rPr>
          <w:rFonts w:ascii="Arial" w:hAnsi="Arial" w:cs="Arial"/>
          <w:sz w:val="24"/>
          <w:szCs w:val="24"/>
        </w:rPr>
        <w:t xml:space="preserve"> źródłow</w:t>
      </w:r>
      <w:r w:rsidR="00A03BE3">
        <w:rPr>
          <w:rFonts w:ascii="Arial" w:hAnsi="Arial" w:cs="Arial"/>
          <w:sz w:val="24"/>
          <w:szCs w:val="24"/>
        </w:rPr>
        <w:t>ą</w:t>
      </w:r>
      <w:r w:rsidRPr="007B3AFD">
        <w:rPr>
          <w:rFonts w:ascii="Arial" w:hAnsi="Arial" w:cs="Arial"/>
          <w:sz w:val="24"/>
          <w:szCs w:val="24"/>
        </w:rPr>
        <w:t>;</w:t>
      </w:r>
    </w:p>
    <w:p w14:paraId="230CB7B6" w14:textId="56C68A52" w:rsidR="00423F6E" w:rsidRPr="007B3AFD" w:rsidRDefault="00A03BE3" w:rsidP="00557B46">
      <w:pPr>
        <w:pStyle w:val="Akapitzlist"/>
        <w:numPr>
          <w:ilvl w:val="0"/>
          <w:numId w:val="14"/>
        </w:numPr>
        <w:spacing w:before="60" w:after="120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dokonano </w:t>
      </w:r>
      <w:r w:rsidR="007B3AFD" w:rsidRPr="007B3AFD">
        <w:rPr>
          <w:rFonts w:ascii="Arial" w:hAnsi="Arial" w:cs="Arial"/>
          <w:sz w:val="24"/>
          <w:szCs w:val="24"/>
        </w:rPr>
        <w:t>zwr</w:t>
      </w:r>
      <w:r>
        <w:rPr>
          <w:rFonts w:ascii="Arial" w:hAnsi="Arial" w:cs="Arial"/>
          <w:sz w:val="24"/>
          <w:szCs w:val="24"/>
        </w:rPr>
        <w:t>otu</w:t>
      </w:r>
      <w:r w:rsidR="007B3AFD" w:rsidRPr="007B3AFD">
        <w:rPr>
          <w:rFonts w:ascii="Arial" w:hAnsi="Arial" w:cs="Arial"/>
          <w:sz w:val="24"/>
          <w:szCs w:val="24"/>
        </w:rPr>
        <w:t xml:space="preserve"> nienależnie pobran</w:t>
      </w:r>
      <w:r w:rsidR="00557B46">
        <w:rPr>
          <w:rFonts w:ascii="Arial" w:hAnsi="Arial" w:cs="Arial"/>
          <w:sz w:val="24"/>
          <w:szCs w:val="24"/>
        </w:rPr>
        <w:t>ych</w:t>
      </w:r>
      <w:r w:rsidR="007B3AFD" w:rsidRPr="007B3AFD">
        <w:rPr>
          <w:rFonts w:ascii="Arial" w:hAnsi="Arial" w:cs="Arial"/>
          <w:sz w:val="24"/>
          <w:szCs w:val="24"/>
        </w:rPr>
        <w:t xml:space="preserve"> kwot z tytułu delegacji służbowych;</w:t>
      </w:r>
    </w:p>
    <w:p w14:paraId="2448ED31" w14:textId="68DED9E3" w:rsidR="004D3FFC" w:rsidRDefault="004D3FFC">
      <w:pPr>
        <w:pStyle w:val="Akapitzlist"/>
        <w:numPr>
          <w:ilvl w:val="0"/>
          <w:numId w:val="4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FE6FA2">
        <w:rPr>
          <w:rFonts w:ascii="Arial" w:hAnsi="Arial" w:cs="Arial"/>
          <w:sz w:val="24"/>
          <w:szCs w:val="24"/>
        </w:rPr>
        <w:t>informatyzacja działalności/bezpieczeństwo IT</w:t>
      </w:r>
    </w:p>
    <w:p w14:paraId="0395FAD1" w14:textId="1CDC77AB" w:rsidR="00897E33" w:rsidRPr="00897E33" w:rsidRDefault="00897E33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97E33">
        <w:rPr>
          <w:rFonts w:ascii="Arial" w:hAnsi="Arial" w:cs="Arial"/>
          <w:sz w:val="24"/>
          <w:szCs w:val="24"/>
        </w:rPr>
        <w:t>nieprawidłowości:</w:t>
      </w:r>
    </w:p>
    <w:p w14:paraId="5E1EBD22" w14:textId="18DD1B58" w:rsidR="00E96EFA" w:rsidRPr="002E20F9" w:rsidRDefault="00E96EFA">
      <w:pPr>
        <w:pStyle w:val="Akapitzlist"/>
        <w:numPr>
          <w:ilvl w:val="0"/>
          <w:numId w:val="15"/>
        </w:numPr>
        <w:spacing w:before="60"/>
        <w:ind w:left="993" w:hanging="284"/>
        <w:jc w:val="both"/>
        <w:rPr>
          <w:rFonts w:ascii="Arial" w:hAnsi="Arial" w:cs="Arial"/>
          <w:sz w:val="24"/>
          <w:szCs w:val="24"/>
        </w:rPr>
      </w:pPr>
      <w:r w:rsidRPr="002E20F9">
        <w:rPr>
          <w:rFonts w:ascii="Arial" w:hAnsi="Arial" w:cs="Arial"/>
          <w:sz w:val="24"/>
          <w:szCs w:val="24"/>
        </w:rPr>
        <w:t>brak zaktualizowanej dokumentacji Systemu Zarządzania Bezpieczeństwem Informacji</w:t>
      </w:r>
      <w:r w:rsidR="007B2FF6" w:rsidRPr="002E20F9">
        <w:rPr>
          <w:rFonts w:ascii="Arial" w:hAnsi="Arial" w:cs="Arial"/>
          <w:sz w:val="24"/>
          <w:szCs w:val="24"/>
        </w:rPr>
        <w:t xml:space="preserve"> oraz </w:t>
      </w:r>
      <w:r w:rsidR="003224C9" w:rsidRPr="002E20F9">
        <w:rPr>
          <w:rFonts w:ascii="Arial" w:hAnsi="Arial" w:cs="Arial"/>
          <w:sz w:val="24"/>
          <w:szCs w:val="24"/>
        </w:rPr>
        <w:t>niewłaściwe realizowanie zapisów Polityki Ochrony Danych Osobowych;</w:t>
      </w:r>
    </w:p>
    <w:p w14:paraId="5CAA0829" w14:textId="4F287435" w:rsidR="000A6AD1" w:rsidRDefault="000A6AD1">
      <w:pPr>
        <w:pStyle w:val="Akapitzlist"/>
        <w:numPr>
          <w:ilvl w:val="0"/>
          <w:numId w:val="15"/>
        </w:numPr>
        <w:spacing w:before="6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niedziałające monitoringi wizyjne w obiektach, awarie rejestratorów wideo;</w:t>
      </w:r>
    </w:p>
    <w:p w14:paraId="1669B170" w14:textId="782FC410" w:rsidR="000A6AD1" w:rsidRDefault="00557B46">
      <w:pPr>
        <w:pStyle w:val="Akapitzlist"/>
        <w:numPr>
          <w:ilvl w:val="0"/>
          <w:numId w:val="15"/>
        </w:numPr>
        <w:spacing w:before="60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użytkowanie </w:t>
      </w:r>
      <w:r w:rsidR="000A6AD1">
        <w:rPr>
          <w:rFonts w:ascii="Arial" w:hAnsi="Arial" w:cs="Arial"/>
          <w:sz w:val="24"/>
          <w:szCs w:val="24"/>
        </w:rPr>
        <w:t>darmowego oprogramowania niewspieranego przez producenta oraz urządzeń mobilnych typu laptop z systemem operacyjnym, nieobsługującym pracy w domenie</w:t>
      </w:r>
      <w:r w:rsidR="00B06D2F">
        <w:rPr>
          <w:rFonts w:ascii="Arial" w:hAnsi="Arial" w:cs="Arial"/>
          <w:sz w:val="24"/>
          <w:szCs w:val="24"/>
        </w:rPr>
        <w:t>;</w:t>
      </w:r>
    </w:p>
    <w:p w14:paraId="60D7B378" w14:textId="77777777" w:rsidR="00897E33" w:rsidRPr="00897E33" w:rsidRDefault="00897E33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97E33">
        <w:rPr>
          <w:rFonts w:ascii="Arial" w:hAnsi="Arial" w:cs="Arial"/>
          <w:sz w:val="24"/>
          <w:szCs w:val="24"/>
        </w:rPr>
        <w:t>podjęte działania naprawcze:</w:t>
      </w:r>
    </w:p>
    <w:p w14:paraId="207974BE" w14:textId="75691F25" w:rsidR="00897E33" w:rsidRPr="00E95D1C" w:rsidRDefault="00897E33">
      <w:pPr>
        <w:pStyle w:val="Akapitzlist"/>
        <w:numPr>
          <w:ilvl w:val="0"/>
          <w:numId w:val="16"/>
        </w:numPr>
        <w:spacing w:before="60"/>
        <w:ind w:left="993" w:hanging="284"/>
        <w:jc w:val="both"/>
        <w:rPr>
          <w:rFonts w:ascii="Arial" w:hAnsi="Arial" w:cs="Arial"/>
          <w:sz w:val="24"/>
          <w:szCs w:val="24"/>
        </w:rPr>
      </w:pPr>
      <w:r w:rsidRPr="00E95D1C">
        <w:rPr>
          <w:rFonts w:ascii="Arial" w:hAnsi="Arial" w:cs="Arial"/>
          <w:sz w:val="24"/>
          <w:szCs w:val="24"/>
        </w:rPr>
        <w:t xml:space="preserve">zaktualizowano dokumentację ochrony danych osobowych, zgodnie </w:t>
      </w:r>
      <w:r w:rsidRPr="00E95D1C">
        <w:rPr>
          <w:rFonts w:ascii="Arial" w:hAnsi="Arial" w:cs="Arial"/>
          <w:sz w:val="24"/>
          <w:szCs w:val="24"/>
        </w:rPr>
        <w:br/>
        <w:t>z obowiązującymi przepisami;</w:t>
      </w:r>
    </w:p>
    <w:p w14:paraId="60CF290D" w14:textId="77777777" w:rsidR="00E95D1C" w:rsidRPr="00E95D1C" w:rsidRDefault="00E95D1C">
      <w:pPr>
        <w:pStyle w:val="Akapitzlist"/>
        <w:numPr>
          <w:ilvl w:val="0"/>
          <w:numId w:val="16"/>
        </w:numPr>
        <w:spacing w:before="60"/>
        <w:ind w:left="993" w:hanging="284"/>
        <w:jc w:val="both"/>
        <w:rPr>
          <w:rFonts w:ascii="Arial" w:hAnsi="Arial" w:cs="Arial"/>
          <w:sz w:val="24"/>
          <w:szCs w:val="24"/>
        </w:rPr>
      </w:pPr>
      <w:r w:rsidRPr="00E95D1C">
        <w:rPr>
          <w:rFonts w:ascii="Arial" w:hAnsi="Arial" w:cs="Arial"/>
          <w:sz w:val="24"/>
          <w:szCs w:val="24"/>
        </w:rPr>
        <w:t>zmodernizowano system monitoringu wizyjnego poprzez wymianę systemów analogowych na cyfrowe;</w:t>
      </w:r>
    </w:p>
    <w:p w14:paraId="5C4D7693" w14:textId="40E3A288" w:rsidR="00897E33" w:rsidRPr="00E95D1C" w:rsidRDefault="00E95D1C" w:rsidP="00557B46">
      <w:pPr>
        <w:pStyle w:val="Akapitzlist"/>
        <w:numPr>
          <w:ilvl w:val="0"/>
          <w:numId w:val="16"/>
        </w:numPr>
        <w:spacing w:before="60" w:after="120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95D1C">
        <w:rPr>
          <w:rFonts w:ascii="Arial" w:hAnsi="Arial" w:cs="Arial"/>
          <w:sz w:val="24"/>
          <w:szCs w:val="24"/>
        </w:rPr>
        <w:t>wdrożono oprogramowanie kompatybilne</w:t>
      </w:r>
      <w:r w:rsidR="003657DA">
        <w:rPr>
          <w:rFonts w:ascii="Arial" w:hAnsi="Arial" w:cs="Arial"/>
          <w:sz w:val="24"/>
          <w:szCs w:val="24"/>
        </w:rPr>
        <w:t xml:space="preserve">, </w:t>
      </w:r>
      <w:r w:rsidRPr="00E95D1C">
        <w:rPr>
          <w:rFonts w:ascii="Arial" w:hAnsi="Arial" w:cs="Arial"/>
          <w:sz w:val="24"/>
          <w:szCs w:val="24"/>
        </w:rPr>
        <w:t>wspierane przez producenta;</w:t>
      </w:r>
    </w:p>
    <w:p w14:paraId="0D88F3D3" w14:textId="4859BB52" w:rsidR="004D3FFC" w:rsidRDefault="00607C6A">
      <w:pPr>
        <w:pStyle w:val="Akapitzlist"/>
        <w:numPr>
          <w:ilvl w:val="0"/>
          <w:numId w:val="4"/>
        </w:numPr>
        <w:spacing w:before="60"/>
        <w:jc w:val="both"/>
        <w:rPr>
          <w:rFonts w:ascii="Arial" w:hAnsi="Arial" w:cs="Arial"/>
          <w:sz w:val="24"/>
          <w:szCs w:val="24"/>
        </w:rPr>
      </w:pPr>
      <w:r w:rsidRPr="00FE6FA2">
        <w:rPr>
          <w:rFonts w:ascii="Arial" w:hAnsi="Arial" w:cs="Arial"/>
          <w:sz w:val="24"/>
          <w:szCs w:val="24"/>
        </w:rPr>
        <w:t>inne obszary (BHP, archiwum)</w:t>
      </w:r>
    </w:p>
    <w:p w14:paraId="2F85D291" w14:textId="6134566D" w:rsidR="00E95D1C" w:rsidRPr="00E95D1C" w:rsidRDefault="00E95D1C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E95D1C">
        <w:rPr>
          <w:rFonts w:ascii="Arial" w:hAnsi="Arial" w:cs="Arial"/>
          <w:sz w:val="24"/>
          <w:szCs w:val="24"/>
        </w:rPr>
        <w:t>nieprawidłowości:</w:t>
      </w:r>
    </w:p>
    <w:p w14:paraId="270B1C65" w14:textId="7F62388C" w:rsidR="00142370" w:rsidRPr="00FE6FA2" w:rsidRDefault="00142370">
      <w:pPr>
        <w:pStyle w:val="Akapitzlist"/>
        <w:numPr>
          <w:ilvl w:val="0"/>
          <w:numId w:val="17"/>
        </w:numPr>
        <w:spacing w:before="60"/>
        <w:ind w:left="993" w:hanging="284"/>
        <w:jc w:val="both"/>
        <w:rPr>
          <w:rFonts w:ascii="Arial" w:hAnsi="Arial" w:cs="Arial"/>
          <w:sz w:val="24"/>
          <w:szCs w:val="24"/>
        </w:rPr>
      </w:pPr>
      <w:r w:rsidRPr="00FE6FA2">
        <w:rPr>
          <w:rFonts w:ascii="Arial" w:hAnsi="Arial" w:cs="Arial"/>
          <w:sz w:val="24"/>
          <w:szCs w:val="24"/>
        </w:rPr>
        <w:t xml:space="preserve">brak </w:t>
      </w:r>
      <w:r w:rsidR="00BF19FE">
        <w:rPr>
          <w:rFonts w:ascii="Arial" w:hAnsi="Arial" w:cs="Arial"/>
          <w:sz w:val="24"/>
          <w:szCs w:val="24"/>
        </w:rPr>
        <w:t xml:space="preserve">wydania </w:t>
      </w:r>
      <w:r w:rsidRPr="00FE6FA2">
        <w:rPr>
          <w:rFonts w:ascii="Arial" w:hAnsi="Arial" w:cs="Arial"/>
          <w:sz w:val="24"/>
          <w:szCs w:val="24"/>
        </w:rPr>
        <w:t>decyzji o powołaniu komisji powypadkowej;</w:t>
      </w:r>
    </w:p>
    <w:p w14:paraId="749F3B63" w14:textId="7D384FAD" w:rsidR="00142370" w:rsidRPr="00FE6FA2" w:rsidRDefault="00142370">
      <w:pPr>
        <w:pStyle w:val="Akapitzlist"/>
        <w:numPr>
          <w:ilvl w:val="0"/>
          <w:numId w:val="17"/>
        </w:numPr>
        <w:spacing w:before="60"/>
        <w:ind w:left="993" w:hanging="284"/>
        <w:jc w:val="both"/>
        <w:rPr>
          <w:rFonts w:ascii="Arial" w:hAnsi="Arial" w:cs="Arial"/>
          <w:sz w:val="24"/>
          <w:szCs w:val="24"/>
        </w:rPr>
      </w:pPr>
      <w:r w:rsidRPr="00FE6FA2">
        <w:rPr>
          <w:rFonts w:ascii="Arial" w:hAnsi="Arial" w:cs="Arial"/>
          <w:sz w:val="24"/>
          <w:szCs w:val="24"/>
        </w:rPr>
        <w:t>nieprzeprowadzan</w:t>
      </w:r>
      <w:r w:rsidR="00566001">
        <w:rPr>
          <w:rFonts w:ascii="Arial" w:hAnsi="Arial" w:cs="Arial"/>
          <w:sz w:val="24"/>
          <w:szCs w:val="24"/>
        </w:rPr>
        <w:t>ie</w:t>
      </w:r>
      <w:r w:rsidRPr="00FE6FA2">
        <w:rPr>
          <w:rFonts w:ascii="Arial" w:hAnsi="Arial" w:cs="Arial"/>
          <w:sz w:val="24"/>
          <w:szCs w:val="24"/>
        </w:rPr>
        <w:t xml:space="preserve"> szkoleń z zakresu BHP dla pracowników;</w:t>
      </w:r>
    </w:p>
    <w:p w14:paraId="2C0405E2" w14:textId="5B2F727F" w:rsidR="003657DA" w:rsidRPr="003657DA" w:rsidRDefault="003657DA">
      <w:pPr>
        <w:pStyle w:val="Akapitzlist"/>
        <w:numPr>
          <w:ilvl w:val="0"/>
          <w:numId w:val="17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3657DA">
        <w:rPr>
          <w:rFonts w:ascii="Arial" w:hAnsi="Arial" w:cs="Arial"/>
          <w:sz w:val="24"/>
          <w:szCs w:val="24"/>
        </w:rPr>
        <w:t xml:space="preserve">nieprzekazywanie </w:t>
      </w:r>
      <w:r w:rsidR="00557B46" w:rsidRPr="003657DA">
        <w:rPr>
          <w:rFonts w:ascii="Arial" w:hAnsi="Arial" w:cs="Arial"/>
          <w:sz w:val="24"/>
          <w:szCs w:val="24"/>
        </w:rPr>
        <w:t xml:space="preserve">do archiwum </w:t>
      </w:r>
      <w:r w:rsidRPr="003657DA">
        <w:rPr>
          <w:rFonts w:ascii="Arial" w:hAnsi="Arial" w:cs="Arial"/>
          <w:sz w:val="24"/>
          <w:szCs w:val="24"/>
        </w:rPr>
        <w:t xml:space="preserve">akt spraw zakończonych oraz </w:t>
      </w:r>
      <w:r w:rsidR="00557B46">
        <w:rPr>
          <w:rFonts w:ascii="Arial" w:hAnsi="Arial" w:cs="Arial"/>
          <w:sz w:val="24"/>
          <w:szCs w:val="24"/>
        </w:rPr>
        <w:t xml:space="preserve">błędna </w:t>
      </w:r>
      <w:r w:rsidR="00557B46" w:rsidRPr="002A6FCF">
        <w:rPr>
          <w:rFonts w:ascii="Arial" w:hAnsi="Arial" w:cs="Arial"/>
          <w:sz w:val="24"/>
          <w:szCs w:val="24"/>
        </w:rPr>
        <w:t>k</w:t>
      </w:r>
      <w:r w:rsidR="002A6FCF">
        <w:rPr>
          <w:rFonts w:ascii="Arial" w:hAnsi="Arial" w:cs="Arial"/>
          <w:sz w:val="24"/>
          <w:szCs w:val="24"/>
        </w:rPr>
        <w:t>lasy</w:t>
      </w:r>
      <w:r w:rsidR="00557B46" w:rsidRPr="002A6FCF">
        <w:rPr>
          <w:rFonts w:ascii="Arial" w:hAnsi="Arial" w:cs="Arial"/>
          <w:sz w:val="24"/>
          <w:szCs w:val="24"/>
        </w:rPr>
        <w:t>fikacja</w:t>
      </w:r>
      <w:r w:rsidRPr="003657DA">
        <w:rPr>
          <w:rFonts w:ascii="Arial" w:hAnsi="Arial" w:cs="Arial"/>
          <w:sz w:val="24"/>
          <w:szCs w:val="24"/>
        </w:rPr>
        <w:t xml:space="preserve"> </w:t>
      </w:r>
      <w:r w:rsidR="002A6FCF">
        <w:rPr>
          <w:rFonts w:ascii="Arial" w:hAnsi="Arial" w:cs="Arial"/>
          <w:sz w:val="24"/>
          <w:szCs w:val="24"/>
        </w:rPr>
        <w:t>dokumentacji</w:t>
      </w:r>
      <w:r w:rsidRPr="003657DA">
        <w:rPr>
          <w:rFonts w:ascii="Arial" w:hAnsi="Arial" w:cs="Arial"/>
          <w:sz w:val="24"/>
          <w:szCs w:val="24"/>
        </w:rPr>
        <w:t>;</w:t>
      </w:r>
    </w:p>
    <w:p w14:paraId="05BCBB4E" w14:textId="77777777" w:rsidR="00E95D1C" w:rsidRPr="00E95D1C" w:rsidRDefault="00E95D1C">
      <w:pPr>
        <w:pStyle w:val="Akapitzlist"/>
        <w:numPr>
          <w:ilvl w:val="0"/>
          <w:numId w:val="26"/>
        </w:numPr>
        <w:spacing w:after="0"/>
        <w:ind w:hanging="357"/>
        <w:jc w:val="both"/>
        <w:rPr>
          <w:rFonts w:ascii="Arial" w:hAnsi="Arial" w:cs="Arial"/>
          <w:sz w:val="24"/>
          <w:szCs w:val="24"/>
        </w:rPr>
      </w:pPr>
      <w:r w:rsidRPr="00E95D1C">
        <w:rPr>
          <w:rFonts w:ascii="Arial" w:hAnsi="Arial" w:cs="Arial"/>
          <w:sz w:val="24"/>
          <w:szCs w:val="24"/>
        </w:rPr>
        <w:t>podjęte działania naprawcze:</w:t>
      </w:r>
    </w:p>
    <w:p w14:paraId="6B8E47C6" w14:textId="70163A69" w:rsidR="002E20F9" w:rsidRDefault="00E95D1C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E95D1C">
        <w:rPr>
          <w:rFonts w:ascii="Arial" w:hAnsi="Arial" w:cs="Arial"/>
          <w:sz w:val="24"/>
          <w:szCs w:val="24"/>
        </w:rPr>
        <w:t>zorganizowano szkolenia z zakresu prawidłowego prowadzenia postępowań powypadkowych</w:t>
      </w:r>
      <w:r w:rsidR="00FB52C3">
        <w:rPr>
          <w:rFonts w:ascii="Arial" w:hAnsi="Arial" w:cs="Arial"/>
          <w:sz w:val="24"/>
          <w:szCs w:val="24"/>
        </w:rPr>
        <w:t>;</w:t>
      </w:r>
    </w:p>
    <w:p w14:paraId="63E81DFA" w14:textId="0B974F09" w:rsidR="00E95D1C" w:rsidRDefault="00E95D1C">
      <w:pPr>
        <w:pStyle w:val="Akapitzlist"/>
        <w:numPr>
          <w:ilvl w:val="0"/>
          <w:numId w:val="18"/>
        </w:numPr>
        <w:spacing w:after="120"/>
        <w:ind w:left="993" w:hanging="284"/>
        <w:jc w:val="both"/>
        <w:rPr>
          <w:rFonts w:ascii="Arial" w:hAnsi="Arial" w:cs="Arial"/>
          <w:sz w:val="24"/>
          <w:szCs w:val="24"/>
        </w:rPr>
      </w:pPr>
      <w:r w:rsidRPr="00E95D1C">
        <w:rPr>
          <w:rFonts w:ascii="Arial" w:hAnsi="Arial" w:cs="Arial"/>
          <w:sz w:val="24"/>
          <w:szCs w:val="24"/>
        </w:rPr>
        <w:t>przeprowadzono szkolenia BHP dla wszystkich pracowników</w:t>
      </w:r>
      <w:r w:rsidR="00FB52C3">
        <w:rPr>
          <w:rFonts w:ascii="Arial" w:hAnsi="Arial" w:cs="Arial"/>
          <w:sz w:val="24"/>
          <w:szCs w:val="24"/>
        </w:rPr>
        <w:t>;</w:t>
      </w:r>
    </w:p>
    <w:p w14:paraId="53F2856C" w14:textId="514628C8" w:rsidR="009B4EE9" w:rsidRPr="003657DA" w:rsidRDefault="003657DA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przeprowadzono szkolenia </w:t>
      </w:r>
      <w:r w:rsidR="00557B46">
        <w:rPr>
          <w:rFonts w:ascii="Arial" w:hAnsi="Arial" w:cs="Arial"/>
          <w:sz w:val="24"/>
          <w:szCs w:val="24"/>
        </w:rPr>
        <w:t>w zakresie</w:t>
      </w:r>
      <w:r>
        <w:rPr>
          <w:rFonts w:ascii="Arial" w:hAnsi="Arial" w:cs="Arial"/>
          <w:sz w:val="24"/>
          <w:szCs w:val="24"/>
        </w:rPr>
        <w:t xml:space="preserve"> </w:t>
      </w:r>
      <w:r w:rsidRPr="00E95D1C">
        <w:rPr>
          <w:rFonts w:ascii="Arial" w:hAnsi="Arial" w:cs="Arial"/>
          <w:sz w:val="24"/>
          <w:szCs w:val="24"/>
        </w:rPr>
        <w:t>archiwizacji dokumentacji</w:t>
      </w:r>
      <w:r w:rsidR="00B52E6F" w:rsidRPr="003657DA">
        <w:rPr>
          <w:rFonts w:ascii="Arial" w:hAnsi="Arial" w:cs="Arial"/>
        </w:rPr>
        <w:t>.</w:t>
      </w:r>
    </w:p>
    <w:p w14:paraId="50590A56" w14:textId="588C3F9C" w:rsidR="00B06D2F" w:rsidRPr="007246E7" w:rsidRDefault="002A6FCF" w:rsidP="002A6FC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Powyższe </w:t>
      </w:r>
      <w:r w:rsidR="00CD1A21" w:rsidRPr="000A6AD1">
        <w:rPr>
          <w:rFonts w:ascii="Arial" w:hAnsi="Arial" w:cs="Arial"/>
        </w:rPr>
        <w:t xml:space="preserve">nieprawidłowości </w:t>
      </w:r>
      <w:r w:rsidR="00972548">
        <w:rPr>
          <w:rFonts w:ascii="Arial" w:hAnsi="Arial" w:cs="Arial"/>
        </w:rPr>
        <w:t xml:space="preserve">powstały przede wszystkim </w:t>
      </w:r>
      <w:r w:rsidR="0026595F">
        <w:rPr>
          <w:rFonts w:ascii="Arial" w:hAnsi="Arial" w:cs="Arial"/>
        </w:rPr>
        <w:t>wskutek</w:t>
      </w:r>
      <w:r w:rsidR="00CD1A21" w:rsidRPr="000A6AD1">
        <w:rPr>
          <w:rFonts w:ascii="Arial" w:hAnsi="Arial" w:cs="Arial"/>
        </w:rPr>
        <w:t>:</w:t>
      </w:r>
    </w:p>
    <w:p w14:paraId="0FE6F88E" w14:textId="1F0094A9" w:rsidR="00CD1A21" w:rsidRPr="000A6AD1" w:rsidRDefault="00607C6A">
      <w:pPr>
        <w:numPr>
          <w:ilvl w:val="0"/>
          <w:numId w:val="3"/>
        </w:numPr>
        <w:spacing w:line="276" w:lineRule="auto"/>
        <w:ind w:left="1077" w:hanging="357"/>
        <w:contextualSpacing/>
        <w:jc w:val="both"/>
        <w:rPr>
          <w:rFonts w:ascii="Arial" w:eastAsiaTheme="minorEastAsia" w:hAnsi="Arial" w:cs="Arial"/>
        </w:rPr>
      </w:pPr>
      <w:r w:rsidRPr="000A6AD1">
        <w:rPr>
          <w:rFonts w:ascii="Arial" w:eastAsiaTheme="minorEastAsia" w:hAnsi="Arial" w:cs="Arial"/>
        </w:rPr>
        <w:t>nie</w:t>
      </w:r>
      <w:r w:rsidR="00CD1A21" w:rsidRPr="000A6AD1">
        <w:rPr>
          <w:rFonts w:ascii="Arial" w:eastAsiaTheme="minorEastAsia" w:hAnsi="Arial" w:cs="Arial"/>
        </w:rPr>
        <w:t>rzetelnoś</w:t>
      </w:r>
      <w:r w:rsidR="00972548">
        <w:rPr>
          <w:rFonts w:ascii="Arial" w:eastAsiaTheme="minorEastAsia" w:hAnsi="Arial" w:cs="Arial"/>
        </w:rPr>
        <w:t>ci</w:t>
      </w:r>
      <w:r w:rsidR="00CD1A21" w:rsidRPr="000A6AD1">
        <w:rPr>
          <w:rFonts w:ascii="Arial" w:eastAsiaTheme="minorEastAsia" w:hAnsi="Arial" w:cs="Arial"/>
        </w:rPr>
        <w:t xml:space="preserve"> i </w:t>
      </w:r>
      <w:r w:rsidR="00713E20" w:rsidRPr="000A6AD1">
        <w:rPr>
          <w:rFonts w:ascii="Arial" w:eastAsiaTheme="minorEastAsia" w:hAnsi="Arial" w:cs="Arial"/>
        </w:rPr>
        <w:t>nie</w:t>
      </w:r>
      <w:r w:rsidR="00CD1A21" w:rsidRPr="000A6AD1">
        <w:rPr>
          <w:rFonts w:ascii="Arial" w:eastAsiaTheme="minorEastAsia" w:hAnsi="Arial" w:cs="Arial"/>
        </w:rPr>
        <w:t>sumiennoś</w:t>
      </w:r>
      <w:r w:rsidR="00972548">
        <w:rPr>
          <w:rFonts w:ascii="Arial" w:eastAsiaTheme="minorEastAsia" w:hAnsi="Arial" w:cs="Arial"/>
        </w:rPr>
        <w:t>ci</w:t>
      </w:r>
      <w:r w:rsidR="00CD1A21" w:rsidRPr="000A6AD1">
        <w:rPr>
          <w:rFonts w:ascii="Arial" w:eastAsiaTheme="minorEastAsia" w:hAnsi="Arial" w:cs="Arial"/>
        </w:rPr>
        <w:t xml:space="preserve"> </w:t>
      </w:r>
      <w:r w:rsidR="002A6FCF">
        <w:rPr>
          <w:rFonts w:ascii="Arial" w:eastAsiaTheme="minorEastAsia" w:hAnsi="Arial" w:cs="Arial"/>
        </w:rPr>
        <w:t xml:space="preserve">w </w:t>
      </w:r>
      <w:r w:rsidR="00CD1A21" w:rsidRPr="000A6AD1">
        <w:rPr>
          <w:rFonts w:ascii="Arial" w:eastAsiaTheme="minorEastAsia" w:hAnsi="Arial" w:cs="Arial"/>
        </w:rPr>
        <w:t>wykonywaniu obowiązków służbowych;</w:t>
      </w:r>
    </w:p>
    <w:p w14:paraId="2ADA2C04" w14:textId="042331A4" w:rsidR="00CD1A21" w:rsidRDefault="00CD1A21">
      <w:pPr>
        <w:numPr>
          <w:ilvl w:val="0"/>
          <w:numId w:val="3"/>
        </w:numPr>
        <w:spacing w:before="60" w:after="200" w:line="276" w:lineRule="auto"/>
        <w:contextualSpacing/>
        <w:jc w:val="both"/>
        <w:rPr>
          <w:rFonts w:ascii="Arial" w:eastAsiaTheme="minorEastAsia" w:hAnsi="Arial" w:cs="Arial"/>
        </w:rPr>
      </w:pPr>
      <w:r w:rsidRPr="000A6AD1">
        <w:rPr>
          <w:rFonts w:ascii="Arial" w:eastAsiaTheme="minorEastAsia" w:hAnsi="Arial" w:cs="Arial"/>
        </w:rPr>
        <w:t>nieznajomoś</w:t>
      </w:r>
      <w:r w:rsidR="00972548">
        <w:rPr>
          <w:rFonts w:ascii="Arial" w:eastAsiaTheme="minorEastAsia" w:hAnsi="Arial" w:cs="Arial"/>
        </w:rPr>
        <w:t>ci</w:t>
      </w:r>
      <w:r w:rsidRPr="000A6AD1">
        <w:rPr>
          <w:rFonts w:ascii="Arial" w:eastAsiaTheme="minorEastAsia" w:hAnsi="Arial" w:cs="Arial"/>
        </w:rPr>
        <w:t xml:space="preserve"> i niewłaściw</w:t>
      </w:r>
      <w:r w:rsidR="00972548">
        <w:rPr>
          <w:rFonts w:ascii="Arial" w:eastAsiaTheme="minorEastAsia" w:hAnsi="Arial" w:cs="Arial"/>
        </w:rPr>
        <w:t>ej</w:t>
      </w:r>
      <w:r w:rsidRPr="000A6AD1">
        <w:rPr>
          <w:rFonts w:ascii="Arial" w:eastAsiaTheme="minorEastAsia" w:hAnsi="Arial" w:cs="Arial"/>
        </w:rPr>
        <w:t xml:space="preserve"> interpretacj</w:t>
      </w:r>
      <w:r w:rsidR="00972548">
        <w:rPr>
          <w:rFonts w:ascii="Arial" w:eastAsiaTheme="minorEastAsia" w:hAnsi="Arial" w:cs="Arial"/>
        </w:rPr>
        <w:t>i</w:t>
      </w:r>
      <w:r w:rsidRPr="000A6AD1">
        <w:rPr>
          <w:rFonts w:ascii="Arial" w:eastAsiaTheme="minorEastAsia" w:hAnsi="Arial" w:cs="Arial"/>
        </w:rPr>
        <w:t xml:space="preserve"> obowiązujących przepisów;</w:t>
      </w:r>
    </w:p>
    <w:p w14:paraId="3CB84F98" w14:textId="27D2EC6C" w:rsidR="000A6AD1" w:rsidRPr="000A6AD1" w:rsidRDefault="000A6AD1">
      <w:pPr>
        <w:numPr>
          <w:ilvl w:val="0"/>
          <w:numId w:val="3"/>
        </w:numPr>
        <w:spacing w:line="276" w:lineRule="auto"/>
        <w:ind w:left="1077" w:hanging="357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brak</w:t>
      </w:r>
      <w:r w:rsidR="00972548">
        <w:rPr>
          <w:rFonts w:ascii="Arial" w:eastAsiaTheme="minorEastAsia" w:hAnsi="Arial" w:cs="Arial"/>
        </w:rPr>
        <w:t>u</w:t>
      </w:r>
      <w:r>
        <w:rPr>
          <w:rFonts w:ascii="Arial" w:eastAsiaTheme="minorEastAsia" w:hAnsi="Arial" w:cs="Arial"/>
        </w:rPr>
        <w:t xml:space="preserve"> szkoleń z zakresu </w:t>
      </w:r>
      <w:r w:rsidR="003657DA">
        <w:rPr>
          <w:rFonts w:ascii="Arial" w:eastAsiaTheme="minorEastAsia" w:hAnsi="Arial" w:cs="Arial"/>
        </w:rPr>
        <w:t>realizowanych zadań</w:t>
      </w:r>
      <w:r w:rsidR="00972548">
        <w:rPr>
          <w:rFonts w:ascii="Arial" w:eastAsiaTheme="minorEastAsia" w:hAnsi="Arial" w:cs="Arial"/>
        </w:rPr>
        <w:t>;</w:t>
      </w:r>
    </w:p>
    <w:p w14:paraId="4B058F68" w14:textId="7453D92E" w:rsidR="0036743D" w:rsidRPr="007E6F39" w:rsidRDefault="0036743D">
      <w:pPr>
        <w:pStyle w:val="Akapitzlist"/>
        <w:numPr>
          <w:ilvl w:val="0"/>
          <w:numId w:val="3"/>
        </w:numPr>
        <w:spacing w:after="120"/>
        <w:ind w:left="1077" w:hanging="357"/>
        <w:jc w:val="both"/>
        <w:rPr>
          <w:rFonts w:ascii="Arial" w:eastAsia="Times New Roman" w:hAnsi="Arial" w:cs="Arial"/>
          <w:sz w:val="24"/>
          <w:szCs w:val="24"/>
        </w:rPr>
      </w:pPr>
      <w:r w:rsidRPr="007E6F39">
        <w:rPr>
          <w:rFonts w:ascii="Arial" w:eastAsia="Times New Roman" w:hAnsi="Arial" w:cs="Arial"/>
          <w:sz w:val="24"/>
          <w:szCs w:val="24"/>
        </w:rPr>
        <w:t>brak</w:t>
      </w:r>
      <w:r w:rsidR="00972548">
        <w:rPr>
          <w:rFonts w:ascii="Arial" w:eastAsia="Times New Roman" w:hAnsi="Arial" w:cs="Arial"/>
          <w:sz w:val="24"/>
          <w:szCs w:val="24"/>
        </w:rPr>
        <w:t>u</w:t>
      </w:r>
      <w:r w:rsidRPr="007E6F39">
        <w:rPr>
          <w:rFonts w:ascii="Arial" w:eastAsia="Times New Roman" w:hAnsi="Arial" w:cs="Arial"/>
          <w:sz w:val="24"/>
          <w:szCs w:val="24"/>
        </w:rPr>
        <w:t xml:space="preserve"> nadzoru nad realizacją </w:t>
      </w:r>
      <w:r w:rsidR="003657DA">
        <w:rPr>
          <w:rFonts w:ascii="Arial" w:eastAsia="Times New Roman" w:hAnsi="Arial" w:cs="Arial"/>
          <w:sz w:val="24"/>
          <w:szCs w:val="24"/>
        </w:rPr>
        <w:t>zadań</w:t>
      </w:r>
      <w:r w:rsidRPr="007E6F39">
        <w:rPr>
          <w:rFonts w:ascii="Arial" w:eastAsia="Times New Roman" w:hAnsi="Arial" w:cs="Arial"/>
          <w:sz w:val="24"/>
          <w:szCs w:val="24"/>
        </w:rPr>
        <w:t>.</w:t>
      </w:r>
    </w:p>
    <w:p w14:paraId="392E2BDD" w14:textId="6336A604" w:rsidR="00A479DC" w:rsidRPr="00A503C2" w:rsidRDefault="00A479DC" w:rsidP="002A6FCF">
      <w:pPr>
        <w:spacing w:line="276" w:lineRule="auto"/>
        <w:ind w:firstLine="708"/>
        <w:jc w:val="both"/>
        <w:rPr>
          <w:rFonts w:ascii="Arial" w:hAnsi="Arial" w:cs="Arial"/>
        </w:rPr>
      </w:pPr>
      <w:r w:rsidRPr="00A503C2">
        <w:rPr>
          <w:rFonts w:ascii="Arial" w:hAnsi="Arial" w:cs="Arial"/>
        </w:rPr>
        <w:t>Efektem podjętych działań naprawczych było</w:t>
      </w:r>
      <w:r w:rsidR="00C10860" w:rsidRPr="00A503C2">
        <w:rPr>
          <w:rFonts w:ascii="Arial" w:hAnsi="Arial" w:cs="Arial"/>
        </w:rPr>
        <w:t xml:space="preserve"> </w:t>
      </w:r>
      <w:r w:rsidR="00883F65">
        <w:rPr>
          <w:rFonts w:ascii="Arial" w:hAnsi="Arial" w:cs="Arial"/>
        </w:rPr>
        <w:t>m.in.</w:t>
      </w:r>
      <w:r w:rsidRPr="00A503C2">
        <w:rPr>
          <w:rFonts w:ascii="Arial" w:hAnsi="Arial" w:cs="Arial"/>
        </w:rPr>
        <w:t>:</w:t>
      </w:r>
    </w:p>
    <w:p w14:paraId="7BEB06F3" w14:textId="2136BA66" w:rsidR="00A479DC" w:rsidRPr="0023355C" w:rsidRDefault="00776EE3">
      <w:pPr>
        <w:pStyle w:val="Akapitzlist"/>
        <w:numPr>
          <w:ilvl w:val="0"/>
          <w:numId w:val="6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23355C">
        <w:rPr>
          <w:rFonts w:ascii="Arial" w:hAnsi="Arial" w:cs="Arial"/>
          <w:sz w:val="24"/>
          <w:szCs w:val="24"/>
        </w:rPr>
        <w:t xml:space="preserve">przeprowadzenie </w:t>
      </w:r>
      <w:r w:rsidR="002A6FCF">
        <w:rPr>
          <w:rFonts w:ascii="Arial" w:hAnsi="Arial" w:cs="Arial"/>
          <w:sz w:val="24"/>
          <w:szCs w:val="24"/>
        </w:rPr>
        <w:t>wymaganych</w:t>
      </w:r>
      <w:r w:rsidR="001E1D61">
        <w:rPr>
          <w:rFonts w:ascii="Arial" w:hAnsi="Arial" w:cs="Arial"/>
          <w:sz w:val="24"/>
          <w:szCs w:val="24"/>
        </w:rPr>
        <w:t xml:space="preserve"> </w:t>
      </w:r>
      <w:r w:rsidRPr="0023355C">
        <w:rPr>
          <w:rFonts w:ascii="Arial" w:hAnsi="Arial" w:cs="Arial"/>
          <w:sz w:val="24"/>
          <w:szCs w:val="24"/>
        </w:rPr>
        <w:t>szkoleń</w:t>
      </w:r>
      <w:r w:rsidR="003657DA">
        <w:rPr>
          <w:rFonts w:ascii="Arial" w:hAnsi="Arial" w:cs="Arial"/>
          <w:sz w:val="24"/>
          <w:szCs w:val="24"/>
        </w:rPr>
        <w:t xml:space="preserve"> i wzmocnienie nadzoru;</w:t>
      </w:r>
    </w:p>
    <w:p w14:paraId="4BF05920" w14:textId="02217F4B" w:rsidR="00776EE3" w:rsidRPr="0023355C" w:rsidRDefault="00776EE3">
      <w:pPr>
        <w:pStyle w:val="Akapitzlist"/>
        <w:numPr>
          <w:ilvl w:val="0"/>
          <w:numId w:val="6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23355C">
        <w:rPr>
          <w:rFonts w:ascii="Arial" w:hAnsi="Arial" w:cs="Arial"/>
          <w:sz w:val="24"/>
          <w:szCs w:val="24"/>
        </w:rPr>
        <w:t xml:space="preserve">poprawa jakości i </w:t>
      </w:r>
      <w:r w:rsidR="00C10860">
        <w:rPr>
          <w:rFonts w:ascii="Arial" w:hAnsi="Arial" w:cs="Arial"/>
          <w:sz w:val="24"/>
          <w:szCs w:val="24"/>
        </w:rPr>
        <w:t>skuteczności</w:t>
      </w:r>
      <w:r w:rsidRPr="0023355C">
        <w:rPr>
          <w:rFonts w:ascii="Arial" w:hAnsi="Arial" w:cs="Arial"/>
          <w:sz w:val="24"/>
          <w:szCs w:val="24"/>
        </w:rPr>
        <w:t xml:space="preserve"> prowadzonych czynności kontrolno-rozpoznawczych;</w:t>
      </w:r>
    </w:p>
    <w:p w14:paraId="01D5977D" w14:textId="3B7D9A72" w:rsidR="00776EE3" w:rsidRPr="0023355C" w:rsidRDefault="00776EE3">
      <w:pPr>
        <w:pStyle w:val="Akapitzlist"/>
        <w:numPr>
          <w:ilvl w:val="0"/>
          <w:numId w:val="6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23355C">
        <w:rPr>
          <w:rFonts w:ascii="Arial" w:hAnsi="Arial" w:cs="Arial"/>
          <w:sz w:val="24"/>
          <w:szCs w:val="24"/>
        </w:rPr>
        <w:t>wyeliminowan</w:t>
      </w:r>
      <w:r w:rsidR="0023355C" w:rsidRPr="0023355C">
        <w:rPr>
          <w:rFonts w:ascii="Arial" w:hAnsi="Arial" w:cs="Arial"/>
          <w:sz w:val="24"/>
          <w:szCs w:val="24"/>
        </w:rPr>
        <w:t>ie</w:t>
      </w:r>
      <w:r w:rsidRPr="0023355C">
        <w:rPr>
          <w:rFonts w:ascii="Arial" w:hAnsi="Arial" w:cs="Arial"/>
          <w:sz w:val="24"/>
          <w:szCs w:val="24"/>
        </w:rPr>
        <w:t xml:space="preserve"> zagroże</w:t>
      </w:r>
      <w:r w:rsidR="001E1D61">
        <w:rPr>
          <w:rFonts w:ascii="Arial" w:hAnsi="Arial" w:cs="Arial"/>
          <w:sz w:val="24"/>
          <w:szCs w:val="24"/>
        </w:rPr>
        <w:t>ń</w:t>
      </w:r>
      <w:r w:rsidRPr="0023355C">
        <w:rPr>
          <w:rFonts w:ascii="Arial" w:hAnsi="Arial" w:cs="Arial"/>
          <w:sz w:val="24"/>
          <w:szCs w:val="24"/>
        </w:rPr>
        <w:t xml:space="preserve"> związan</w:t>
      </w:r>
      <w:r w:rsidR="001E1D61">
        <w:rPr>
          <w:rFonts w:ascii="Arial" w:hAnsi="Arial" w:cs="Arial"/>
          <w:sz w:val="24"/>
          <w:szCs w:val="24"/>
        </w:rPr>
        <w:t>ych</w:t>
      </w:r>
      <w:r w:rsidRPr="0023355C">
        <w:rPr>
          <w:rFonts w:ascii="Arial" w:hAnsi="Arial" w:cs="Arial"/>
          <w:sz w:val="24"/>
          <w:szCs w:val="24"/>
        </w:rPr>
        <w:t xml:space="preserve"> z bezpieczeństwem przetwarzanych </w:t>
      </w:r>
      <w:r w:rsidR="0023355C">
        <w:rPr>
          <w:rFonts w:ascii="Arial" w:hAnsi="Arial" w:cs="Arial"/>
          <w:sz w:val="24"/>
          <w:szCs w:val="24"/>
        </w:rPr>
        <w:br/>
      </w:r>
      <w:r w:rsidRPr="0023355C">
        <w:rPr>
          <w:rFonts w:ascii="Arial" w:hAnsi="Arial" w:cs="Arial"/>
          <w:sz w:val="24"/>
          <w:szCs w:val="24"/>
        </w:rPr>
        <w:t>w systemach informacji i nieuprawnionym dostępem do obiektów;</w:t>
      </w:r>
    </w:p>
    <w:p w14:paraId="3A30FD36" w14:textId="29BCA9E9" w:rsidR="00776EE3" w:rsidRPr="0023355C" w:rsidRDefault="00D87BDD">
      <w:pPr>
        <w:pStyle w:val="Akapitzlist"/>
        <w:numPr>
          <w:ilvl w:val="0"/>
          <w:numId w:val="6"/>
        </w:numPr>
        <w:spacing w:after="120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opracowanie i wdrożenie nowych procedur oraz usprawnienie funkcjonowania kontrolowanych jednostek organizacyjnych PSP</w:t>
      </w:r>
      <w:r w:rsidR="00CF217B">
        <w:rPr>
          <w:rFonts w:ascii="Arial" w:hAnsi="Arial" w:cs="Arial"/>
          <w:sz w:val="24"/>
          <w:szCs w:val="24"/>
        </w:rPr>
        <w:t>.</w:t>
      </w:r>
    </w:p>
    <w:p w14:paraId="124AE67C" w14:textId="1BB11F5B" w:rsidR="00EC5305" w:rsidRDefault="00C9195C" w:rsidP="00DF7661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</w:t>
      </w:r>
      <w:r w:rsidR="00EC5305" w:rsidRPr="00EC5305">
        <w:rPr>
          <w:rFonts w:ascii="Arial" w:eastAsia="Calibri" w:hAnsi="Arial" w:cs="Arial"/>
          <w:lang w:eastAsia="en-US"/>
        </w:rPr>
        <w:t>odjęte działania naprawcze</w:t>
      </w:r>
      <w:r>
        <w:rPr>
          <w:rFonts w:ascii="Arial" w:eastAsia="Calibri" w:hAnsi="Arial" w:cs="Arial"/>
          <w:lang w:eastAsia="en-US"/>
        </w:rPr>
        <w:t xml:space="preserve"> </w:t>
      </w:r>
      <w:r w:rsidR="0026595F" w:rsidRPr="0026595F">
        <w:rPr>
          <w:rFonts w:ascii="Arial" w:eastAsia="Calibri" w:hAnsi="Arial" w:cs="Arial"/>
          <w:color w:val="000000" w:themeColor="text1"/>
          <w:lang w:eastAsia="en-US"/>
        </w:rPr>
        <w:t>doprowadziły do</w:t>
      </w:r>
      <w:r w:rsidRPr="0026595F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popraw</w:t>
      </w:r>
      <w:r w:rsidR="0026595F">
        <w:rPr>
          <w:rFonts w:ascii="Arial" w:eastAsia="Calibri" w:hAnsi="Arial" w:cs="Arial"/>
          <w:lang w:eastAsia="en-US"/>
        </w:rPr>
        <w:t>y</w:t>
      </w:r>
      <w:r>
        <w:rPr>
          <w:rFonts w:ascii="Arial" w:eastAsia="Calibri" w:hAnsi="Arial" w:cs="Arial"/>
          <w:lang w:eastAsia="en-US"/>
        </w:rPr>
        <w:t xml:space="preserve"> jakości realiz</w:t>
      </w:r>
      <w:r w:rsidR="00016B5F">
        <w:rPr>
          <w:rFonts w:ascii="Arial" w:eastAsia="Calibri" w:hAnsi="Arial" w:cs="Arial"/>
          <w:lang w:eastAsia="en-US"/>
        </w:rPr>
        <w:t>owanych</w:t>
      </w:r>
      <w:r>
        <w:rPr>
          <w:rFonts w:ascii="Arial" w:eastAsia="Calibri" w:hAnsi="Arial" w:cs="Arial"/>
          <w:lang w:eastAsia="en-US"/>
        </w:rPr>
        <w:t xml:space="preserve"> zadań. Przeprowadz</w:t>
      </w:r>
      <w:r w:rsidR="002A6FCF">
        <w:rPr>
          <w:rFonts w:ascii="Arial" w:eastAsia="Calibri" w:hAnsi="Arial" w:cs="Arial"/>
          <w:lang w:eastAsia="en-US"/>
        </w:rPr>
        <w:t>e</w:t>
      </w:r>
      <w:r>
        <w:rPr>
          <w:rFonts w:ascii="Arial" w:eastAsia="Calibri" w:hAnsi="Arial" w:cs="Arial"/>
          <w:lang w:eastAsia="en-US"/>
        </w:rPr>
        <w:t>n</w:t>
      </w:r>
      <w:r w:rsidR="002A6FCF">
        <w:rPr>
          <w:rFonts w:ascii="Arial" w:eastAsia="Calibri" w:hAnsi="Arial" w:cs="Arial"/>
          <w:lang w:eastAsia="en-US"/>
        </w:rPr>
        <w:t>i</w:t>
      </w:r>
      <w:r>
        <w:rPr>
          <w:rFonts w:ascii="Arial" w:eastAsia="Calibri" w:hAnsi="Arial" w:cs="Arial"/>
          <w:lang w:eastAsia="en-US"/>
        </w:rPr>
        <w:t>e s</w:t>
      </w:r>
      <w:r w:rsidR="00EC5305" w:rsidRPr="00EC5305">
        <w:rPr>
          <w:rFonts w:ascii="Arial" w:eastAsia="Calibri" w:hAnsi="Arial" w:cs="Arial"/>
          <w:lang w:eastAsia="en-US"/>
        </w:rPr>
        <w:t>zkole</w:t>
      </w:r>
      <w:r w:rsidR="002A6FCF">
        <w:rPr>
          <w:rFonts w:ascii="Arial" w:eastAsia="Calibri" w:hAnsi="Arial" w:cs="Arial"/>
          <w:lang w:eastAsia="en-US"/>
        </w:rPr>
        <w:t>ń</w:t>
      </w:r>
      <w:r w:rsidR="00EC5305" w:rsidRPr="00EC5305">
        <w:rPr>
          <w:rFonts w:ascii="Arial" w:eastAsia="Calibri" w:hAnsi="Arial" w:cs="Arial"/>
          <w:lang w:eastAsia="en-US"/>
        </w:rPr>
        <w:t xml:space="preserve"> przełożyło się na wzrost kompetencji pracowników oraz ich świadomość </w:t>
      </w:r>
      <w:r w:rsidR="00B06D2F">
        <w:rPr>
          <w:rFonts w:ascii="Arial" w:eastAsia="Calibri" w:hAnsi="Arial" w:cs="Arial"/>
          <w:lang w:eastAsia="en-US"/>
        </w:rPr>
        <w:t xml:space="preserve">i </w:t>
      </w:r>
      <w:r w:rsidR="00EC5305" w:rsidRPr="00EC5305">
        <w:rPr>
          <w:rFonts w:ascii="Arial" w:eastAsia="Calibri" w:hAnsi="Arial" w:cs="Arial"/>
          <w:lang w:eastAsia="en-US"/>
        </w:rPr>
        <w:t>odpowiedzialnoś</w:t>
      </w:r>
      <w:r w:rsidR="00B06D2F">
        <w:rPr>
          <w:rFonts w:ascii="Arial" w:eastAsia="Calibri" w:hAnsi="Arial" w:cs="Arial"/>
          <w:lang w:eastAsia="en-US"/>
        </w:rPr>
        <w:t>ć</w:t>
      </w:r>
      <w:r w:rsidR="00EC5305" w:rsidRPr="00EC5305">
        <w:rPr>
          <w:rFonts w:ascii="Arial" w:eastAsia="Calibri" w:hAnsi="Arial" w:cs="Arial"/>
          <w:lang w:eastAsia="en-US"/>
        </w:rPr>
        <w:t xml:space="preserve">. Wyeliminowanie zagrożeń związanych </w:t>
      </w:r>
      <w:r w:rsidR="0026595F">
        <w:rPr>
          <w:rFonts w:ascii="Arial" w:eastAsia="Calibri" w:hAnsi="Arial" w:cs="Arial"/>
          <w:lang w:eastAsia="en-US"/>
        </w:rPr>
        <w:br/>
      </w:r>
      <w:r w:rsidR="00EC5305" w:rsidRPr="00EC5305">
        <w:rPr>
          <w:rFonts w:ascii="Arial" w:eastAsia="Calibri" w:hAnsi="Arial" w:cs="Arial"/>
          <w:lang w:eastAsia="en-US"/>
        </w:rPr>
        <w:t>z bezpieczeństwem</w:t>
      </w:r>
      <w:r w:rsidR="00EC5305">
        <w:rPr>
          <w:rFonts w:ascii="Arial" w:eastAsia="Calibri" w:hAnsi="Arial" w:cs="Arial"/>
          <w:lang w:eastAsia="en-US"/>
        </w:rPr>
        <w:t xml:space="preserve"> </w:t>
      </w:r>
      <w:r w:rsidR="00EC5305" w:rsidRPr="00EC5305">
        <w:rPr>
          <w:rFonts w:ascii="Arial" w:eastAsia="Calibri" w:hAnsi="Arial" w:cs="Arial"/>
          <w:lang w:eastAsia="en-US"/>
        </w:rPr>
        <w:t xml:space="preserve">przetwarzanych danych i nieuprawnionym dostępem do obiektów to kolejny krok w kierunku zapewnienia wyższego poziomu ochrony informacji. </w:t>
      </w:r>
      <w:r w:rsidR="00196872">
        <w:rPr>
          <w:rFonts w:ascii="Arial" w:eastAsia="Calibri" w:hAnsi="Arial" w:cs="Arial"/>
          <w:lang w:eastAsia="en-US"/>
        </w:rPr>
        <w:t>W</w:t>
      </w:r>
      <w:r w:rsidR="0026595F">
        <w:rPr>
          <w:rFonts w:ascii="Arial" w:eastAsia="Calibri" w:hAnsi="Arial" w:cs="Arial"/>
          <w:lang w:eastAsia="en-US"/>
        </w:rPr>
        <w:t xml:space="preserve">drożenie </w:t>
      </w:r>
      <w:r>
        <w:rPr>
          <w:rFonts w:ascii="Arial" w:eastAsia="Calibri" w:hAnsi="Arial" w:cs="Arial"/>
          <w:lang w:eastAsia="en-US"/>
        </w:rPr>
        <w:t>nowych</w:t>
      </w:r>
      <w:r w:rsidR="00EC5305" w:rsidRPr="00EC5305">
        <w:rPr>
          <w:rFonts w:ascii="Arial" w:eastAsia="Calibri" w:hAnsi="Arial" w:cs="Arial"/>
          <w:lang w:eastAsia="en-US"/>
        </w:rPr>
        <w:t xml:space="preserve"> procedur w kontrolowanych jednostkach organizacyjnych PSP</w:t>
      </w:r>
      <w:r w:rsidR="0026595F">
        <w:rPr>
          <w:rFonts w:ascii="Arial" w:eastAsia="Calibri" w:hAnsi="Arial" w:cs="Arial"/>
          <w:lang w:eastAsia="en-US"/>
        </w:rPr>
        <w:t>,</w:t>
      </w:r>
      <w:r w:rsidR="00EC5305" w:rsidRPr="00EC5305">
        <w:rPr>
          <w:rFonts w:ascii="Arial" w:eastAsia="Calibri" w:hAnsi="Arial" w:cs="Arial"/>
          <w:lang w:eastAsia="en-US"/>
        </w:rPr>
        <w:t xml:space="preserve"> przyczyniło się do </w:t>
      </w:r>
      <w:r>
        <w:rPr>
          <w:rFonts w:ascii="Arial" w:eastAsia="Calibri" w:hAnsi="Arial" w:cs="Arial"/>
          <w:lang w:eastAsia="en-US"/>
        </w:rPr>
        <w:t>usprawnienia ich</w:t>
      </w:r>
      <w:r w:rsidR="00EC5305" w:rsidRPr="00EC5305">
        <w:rPr>
          <w:rFonts w:ascii="Arial" w:eastAsia="Calibri" w:hAnsi="Arial" w:cs="Arial"/>
          <w:lang w:eastAsia="en-US"/>
        </w:rPr>
        <w:t xml:space="preserve"> funkcjonowania</w:t>
      </w:r>
      <w:r w:rsidR="00524332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ab/>
      </w:r>
    </w:p>
    <w:p w14:paraId="014818FA" w14:textId="77777777" w:rsidR="00196872" w:rsidRDefault="00196872" w:rsidP="00DF7661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</w:p>
    <w:p w14:paraId="477C54F8" w14:textId="76204EA3" w:rsidR="00EC7CF7" w:rsidRDefault="00EC7CF7" w:rsidP="00EC7CF7">
      <w:pPr>
        <w:spacing w:line="276" w:lineRule="auto"/>
        <w:ind w:firstLine="709"/>
        <w:jc w:val="both"/>
        <w:rPr>
          <w:rFonts w:ascii="Arial" w:hAnsi="Arial" w:cs="Arial"/>
        </w:rPr>
      </w:pPr>
      <w:r w:rsidRPr="008B5D8C">
        <w:rPr>
          <w:rFonts w:ascii="Arial" w:hAnsi="Arial" w:cs="Arial"/>
        </w:rPr>
        <w:lastRenderedPageBreak/>
        <w:t xml:space="preserve">W </w:t>
      </w:r>
      <w:r>
        <w:rPr>
          <w:rFonts w:ascii="Arial" w:hAnsi="Arial" w:cs="Arial"/>
        </w:rPr>
        <w:t>odniesieniu do</w:t>
      </w:r>
      <w:r w:rsidRPr="008B5D8C">
        <w:rPr>
          <w:rFonts w:ascii="Arial" w:hAnsi="Arial" w:cs="Arial"/>
        </w:rPr>
        <w:t xml:space="preserve"> poprzedni</w:t>
      </w:r>
      <w:r>
        <w:rPr>
          <w:rFonts w:ascii="Arial" w:hAnsi="Arial" w:cs="Arial"/>
        </w:rPr>
        <w:t>ego</w:t>
      </w:r>
      <w:r w:rsidRPr="008B5D8C">
        <w:rPr>
          <w:rFonts w:ascii="Arial" w:hAnsi="Arial" w:cs="Arial"/>
        </w:rPr>
        <w:t xml:space="preserve"> okres</w:t>
      </w:r>
      <w:r>
        <w:rPr>
          <w:rFonts w:ascii="Arial" w:hAnsi="Arial" w:cs="Arial"/>
        </w:rPr>
        <w:t>u</w:t>
      </w:r>
      <w:r w:rsidRPr="008B5D8C">
        <w:rPr>
          <w:rFonts w:ascii="Arial" w:hAnsi="Arial" w:cs="Arial"/>
        </w:rPr>
        <w:t xml:space="preserve"> sprawozdawcz</w:t>
      </w:r>
      <w:r>
        <w:rPr>
          <w:rFonts w:ascii="Arial" w:hAnsi="Arial" w:cs="Arial"/>
        </w:rPr>
        <w:t>ego</w:t>
      </w:r>
      <w:r w:rsidRPr="008B5D8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zaobserwowano </w:t>
      </w:r>
      <w:r w:rsidRPr="00367C62">
        <w:rPr>
          <w:rFonts w:ascii="Arial" w:hAnsi="Arial" w:cs="Arial"/>
        </w:rPr>
        <w:t>spadek nieprawidłowości w obszarach BHP i archiwum</w:t>
      </w:r>
      <w:r w:rsidR="00BF19FE">
        <w:rPr>
          <w:rFonts w:ascii="Arial" w:hAnsi="Arial" w:cs="Arial"/>
        </w:rPr>
        <w:t>,</w:t>
      </w:r>
      <w:r w:rsidRPr="00367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</w:t>
      </w:r>
      <w:r w:rsidRPr="00367C62">
        <w:rPr>
          <w:rFonts w:ascii="Arial" w:hAnsi="Arial" w:cs="Arial"/>
        </w:rPr>
        <w:t xml:space="preserve"> świadczy o skuteczności wprowadzonych</w:t>
      </w:r>
      <w:r>
        <w:rPr>
          <w:rFonts w:ascii="Arial" w:hAnsi="Arial" w:cs="Arial"/>
        </w:rPr>
        <w:t xml:space="preserve"> działań</w:t>
      </w:r>
      <w:r w:rsidRPr="00367C62">
        <w:rPr>
          <w:rFonts w:ascii="Arial" w:hAnsi="Arial" w:cs="Arial"/>
        </w:rPr>
        <w:t xml:space="preserve"> naprawczych</w:t>
      </w:r>
      <w:r>
        <w:rPr>
          <w:rFonts w:ascii="Arial" w:hAnsi="Arial" w:cs="Arial"/>
        </w:rPr>
        <w:t>,</w:t>
      </w:r>
      <w:r w:rsidRPr="00367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będących wynikiem realizacji zaleceń pokontrolnych</w:t>
      </w:r>
      <w:r w:rsidRPr="00367C62">
        <w:rPr>
          <w:rFonts w:ascii="Arial" w:hAnsi="Arial" w:cs="Arial"/>
        </w:rPr>
        <w:t>.</w:t>
      </w:r>
    </w:p>
    <w:p w14:paraId="43B981BF" w14:textId="38249D6D" w:rsidR="00EC7CF7" w:rsidRPr="00EC5305" w:rsidRDefault="00196872" w:rsidP="00EC7CF7">
      <w:pPr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W</w:t>
      </w:r>
      <w:r w:rsidR="00EC7CF7" w:rsidRPr="008B5D8C">
        <w:rPr>
          <w:rFonts w:ascii="Arial" w:hAnsi="Arial" w:cs="Arial"/>
        </w:rPr>
        <w:t>zrost nieprawidłowości w obszarach:</w:t>
      </w:r>
      <w:r w:rsidR="00EC7CF7" w:rsidRPr="003B7661">
        <w:rPr>
          <w:rFonts w:ascii="Arial" w:hAnsi="Arial" w:cs="Arial"/>
          <w:color w:val="FF0000"/>
        </w:rPr>
        <w:t xml:space="preserve"> </w:t>
      </w:r>
      <w:r w:rsidR="00EC7CF7">
        <w:rPr>
          <w:rFonts w:ascii="Arial" w:hAnsi="Arial" w:cs="Arial"/>
        </w:rPr>
        <w:t xml:space="preserve">działalności operacyjnej i kontrolno-rozpoznawczej, </w:t>
      </w:r>
      <w:r w:rsidR="00EC7CF7" w:rsidRPr="00CF217B">
        <w:rPr>
          <w:rFonts w:ascii="Arial" w:hAnsi="Arial" w:cs="Arial"/>
        </w:rPr>
        <w:t>zarządzania kadrami</w:t>
      </w:r>
      <w:r>
        <w:rPr>
          <w:rFonts w:ascii="Arial" w:hAnsi="Arial" w:cs="Arial"/>
        </w:rPr>
        <w:t>,</w:t>
      </w:r>
      <w:r w:rsidR="00EC7CF7">
        <w:rPr>
          <w:rFonts w:ascii="Arial" w:hAnsi="Arial" w:cs="Arial"/>
        </w:rPr>
        <w:t xml:space="preserve"> </w:t>
      </w:r>
      <w:r w:rsidRPr="008B5D8C">
        <w:rPr>
          <w:rFonts w:ascii="Arial" w:hAnsi="Arial" w:cs="Arial"/>
        </w:rPr>
        <w:t>gospodarowania majątkiem publicznym</w:t>
      </w:r>
      <w:r>
        <w:rPr>
          <w:rFonts w:ascii="Arial" w:hAnsi="Arial" w:cs="Arial"/>
        </w:rPr>
        <w:t xml:space="preserve"> </w:t>
      </w:r>
      <w:r w:rsidR="00EC7CF7">
        <w:rPr>
          <w:rFonts w:ascii="Arial" w:hAnsi="Arial" w:cs="Arial"/>
        </w:rPr>
        <w:t>oraz informatyzacji działalności/bezpieczeństwa IT</w:t>
      </w:r>
      <w:r w:rsidR="00DA71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spowodowany był intensyfikacją działań kontrolnych</w:t>
      </w:r>
      <w:r w:rsidR="00BF19FE">
        <w:rPr>
          <w:rFonts w:ascii="Arial" w:hAnsi="Arial" w:cs="Arial"/>
        </w:rPr>
        <w:t xml:space="preserve"> tych obszarów.</w:t>
      </w:r>
    </w:p>
    <w:p w14:paraId="07BFC889" w14:textId="646E4ECB" w:rsidR="00571BFA" w:rsidRDefault="00571BFA" w:rsidP="00DF7661">
      <w:pPr>
        <w:numPr>
          <w:ilvl w:val="0"/>
          <w:numId w:val="2"/>
        </w:numPr>
        <w:tabs>
          <w:tab w:val="left" w:pos="749"/>
        </w:tabs>
        <w:autoSpaceDE w:val="0"/>
        <w:autoSpaceDN w:val="0"/>
        <w:adjustRightInd w:val="0"/>
        <w:spacing w:before="200" w:after="200" w:line="276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Wprowadzenie nowych regulacji</w:t>
      </w:r>
    </w:p>
    <w:p w14:paraId="41548AF0" w14:textId="3F2E9761" w:rsidR="006618FB" w:rsidRDefault="004A1037" w:rsidP="00C9195C">
      <w:pPr>
        <w:spacing w:line="276" w:lineRule="auto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wprowadzeniem w życie</w:t>
      </w:r>
      <w:r w:rsidRPr="004A1037">
        <w:rPr>
          <w:rFonts w:ascii="Arial" w:hAnsi="Arial" w:cs="Arial"/>
        </w:rPr>
        <w:t xml:space="preserve"> </w:t>
      </w:r>
      <w:r w:rsidRPr="00571BFA">
        <w:rPr>
          <w:rFonts w:ascii="Arial" w:hAnsi="Arial" w:cs="Arial"/>
        </w:rPr>
        <w:t>Zarządzenia Nr 24 Ministra Spraw Wewnętrznych i Administracji</w:t>
      </w:r>
      <w:r>
        <w:rPr>
          <w:rFonts w:ascii="Arial" w:hAnsi="Arial" w:cs="Arial"/>
        </w:rPr>
        <w:t xml:space="preserve"> </w:t>
      </w:r>
      <w:r w:rsidRPr="004A1037">
        <w:rPr>
          <w:rFonts w:ascii="Arial" w:hAnsi="Arial" w:cs="Arial"/>
        </w:rPr>
        <w:t>z dnia 29 września 2023 r. w sprawie wytycznych dotyczących kontroli wewnętrznej oraz koordynacji działalności kontrolnej w resorcie spraw wewnętrznych</w:t>
      </w:r>
      <w:r w:rsidR="00C9195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</w:t>
      </w:r>
      <w:r w:rsidR="00571BFA" w:rsidRPr="00571BFA">
        <w:rPr>
          <w:rFonts w:ascii="Arial" w:hAnsi="Arial" w:cs="Arial"/>
        </w:rPr>
        <w:t>Biur</w:t>
      </w:r>
      <w:r>
        <w:rPr>
          <w:rFonts w:ascii="Arial" w:hAnsi="Arial" w:cs="Arial"/>
        </w:rPr>
        <w:t>ze</w:t>
      </w:r>
      <w:r w:rsidR="00571BFA" w:rsidRPr="00571BFA">
        <w:rPr>
          <w:rFonts w:ascii="Arial" w:hAnsi="Arial" w:cs="Arial"/>
        </w:rPr>
        <w:t xml:space="preserve"> Nadzoru Komendy Głównej Państwowej Straży Pożarnej </w:t>
      </w:r>
      <w:r>
        <w:rPr>
          <w:rFonts w:ascii="Arial" w:hAnsi="Arial" w:cs="Arial"/>
        </w:rPr>
        <w:t>podjęto niżej wymienione działania:</w:t>
      </w:r>
    </w:p>
    <w:p w14:paraId="656C1676" w14:textId="1148625B" w:rsidR="006618FB" w:rsidRPr="006618FB" w:rsidRDefault="006618FB">
      <w:pPr>
        <w:pStyle w:val="Akapitzlist"/>
        <w:numPr>
          <w:ilvl w:val="0"/>
          <w:numId w:val="20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6618FB">
        <w:rPr>
          <w:rFonts w:ascii="Arial" w:hAnsi="Arial" w:cs="Arial"/>
          <w:sz w:val="24"/>
          <w:szCs w:val="24"/>
        </w:rPr>
        <w:t xml:space="preserve">opracowano i </w:t>
      </w:r>
      <w:r w:rsidR="00C9195C">
        <w:rPr>
          <w:rFonts w:ascii="Arial" w:hAnsi="Arial" w:cs="Arial"/>
          <w:sz w:val="24"/>
          <w:szCs w:val="24"/>
        </w:rPr>
        <w:t>wdrożono</w:t>
      </w:r>
      <w:r w:rsidRPr="006618FB">
        <w:rPr>
          <w:rFonts w:ascii="Arial" w:hAnsi="Arial" w:cs="Arial"/>
          <w:sz w:val="24"/>
          <w:szCs w:val="24"/>
        </w:rPr>
        <w:t xml:space="preserve"> decyzję nr 60 Komendanta Głównego Państwowej Straży Pożarnej w sprawie realizacji kontroli wewnętrznej w Komendzie Głównej Państwowej Straży Pożarnej oraz koordynacji działalności kontrolnej w Państwowej Straży Pożarnej;</w:t>
      </w:r>
    </w:p>
    <w:p w14:paraId="48A3B743" w14:textId="77777777" w:rsidR="006618FB" w:rsidRPr="006618FB" w:rsidRDefault="006618FB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6618FB">
        <w:rPr>
          <w:rFonts w:ascii="Arial" w:hAnsi="Arial" w:cs="Arial"/>
          <w:sz w:val="24"/>
          <w:szCs w:val="24"/>
        </w:rPr>
        <w:t xml:space="preserve">opracowano </w:t>
      </w:r>
      <w:r>
        <w:rPr>
          <w:rFonts w:ascii="Arial" w:hAnsi="Arial" w:cs="Arial"/>
          <w:sz w:val="24"/>
          <w:szCs w:val="24"/>
        </w:rPr>
        <w:t>dla</w:t>
      </w:r>
      <w:r w:rsidRPr="006618FB">
        <w:rPr>
          <w:rFonts w:ascii="Arial" w:hAnsi="Arial" w:cs="Arial"/>
          <w:sz w:val="24"/>
          <w:szCs w:val="24"/>
        </w:rPr>
        <w:t xml:space="preserve"> jednost</w:t>
      </w:r>
      <w:r>
        <w:rPr>
          <w:rFonts w:ascii="Arial" w:hAnsi="Arial" w:cs="Arial"/>
          <w:sz w:val="24"/>
          <w:szCs w:val="24"/>
        </w:rPr>
        <w:t>ek</w:t>
      </w:r>
      <w:r w:rsidRPr="006618FB">
        <w:rPr>
          <w:rFonts w:ascii="Arial" w:hAnsi="Arial" w:cs="Arial"/>
          <w:sz w:val="24"/>
          <w:szCs w:val="24"/>
        </w:rPr>
        <w:t xml:space="preserve"> organizacyjn</w:t>
      </w:r>
      <w:r>
        <w:rPr>
          <w:rFonts w:ascii="Arial" w:hAnsi="Arial" w:cs="Arial"/>
          <w:sz w:val="24"/>
          <w:szCs w:val="24"/>
        </w:rPr>
        <w:t>ych</w:t>
      </w:r>
      <w:r w:rsidRPr="006618FB">
        <w:rPr>
          <w:rFonts w:ascii="Arial" w:hAnsi="Arial" w:cs="Arial"/>
          <w:sz w:val="24"/>
          <w:szCs w:val="24"/>
        </w:rPr>
        <w:t xml:space="preserve"> Państwowej Straży Pożarnej wzorcowe regulacje, określające sposób i tryb realizacji kontroli wewnętrznej oraz zasady koordynacji działalności kontrolnej. </w:t>
      </w:r>
    </w:p>
    <w:p w14:paraId="15A4AF8B" w14:textId="38E98B59" w:rsidR="00354BA7" w:rsidRPr="00D46491" w:rsidRDefault="006618FB" w:rsidP="00D46491">
      <w:pPr>
        <w:spacing w:after="120"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Powyższe działania miały na celu zapewnienie spójności metodyki realizacji kontroli wewnętrznej, a także </w:t>
      </w:r>
      <w:r w:rsidR="00016B5F">
        <w:rPr>
          <w:rFonts w:ascii="Arial" w:hAnsi="Arial" w:cs="Arial"/>
        </w:rPr>
        <w:t>u</w:t>
      </w:r>
      <w:r>
        <w:rPr>
          <w:rFonts w:ascii="Arial" w:hAnsi="Arial" w:cs="Arial"/>
        </w:rPr>
        <w:t>możliw</w:t>
      </w:r>
      <w:r w:rsidR="00016B5F">
        <w:rPr>
          <w:rFonts w:ascii="Arial" w:hAnsi="Arial" w:cs="Arial"/>
        </w:rPr>
        <w:t>ienie</w:t>
      </w:r>
      <w:r>
        <w:rPr>
          <w:rFonts w:ascii="Arial" w:hAnsi="Arial" w:cs="Arial"/>
        </w:rPr>
        <w:t xml:space="preserve"> efektywnej koordynacji działalności kontrolnej w PSP, za którą odpowiada Biuro Nadzoru.</w:t>
      </w:r>
      <w:r w:rsidR="00354BA7">
        <w:rPr>
          <w:rFonts w:ascii="Arial" w:hAnsi="Arial" w:cs="Arial"/>
        </w:rPr>
        <w:t xml:space="preserve"> Przedmiotowe opracowania uwzględniają obowiązujące </w:t>
      </w:r>
      <w:r w:rsidR="00354BA7" w:rsidRPr="00354BA7">
        <w:rPr>
          <w:rFonts w:ascii="Arial" w:hAnsi="Arial" w:cs="Arial"/>
        </w:rPr>
        <w:t>s</w:t>
      </w:r>
      <w:r w:rsidR="00571BFA" w:rsidRPr="00354BA7">
        <w:rPr>
          <w:rFonts w:ascii="Arial" w:hAnsi="Arial" w:cs="Arial"/>
        </w:rPr>
        <w:t>tandard</w:t>
      </w:r>
      <w:r w:rsidR="00354BA7" w:rsidRPr="00354BA7">
        <w:rPr>
          <w:rFonts w:ascii="Arial" w:hAnsi="Arial" w:cs="Arial"/>
        </w:rPr>
        <w:t>y</w:t>
      </w:r>
      <w:r w:rsidR="00571BFA" w:rsidRPr="00354BA7">
        <w:rPr>
          <w:rFonts w:ascii="Arial" w:hAnsi="Arial" w:cs="Arial"/>
        </w:rPr>
        <w:t xml:space="preserve"> kontroli </w:t>
      </w:r>
      <w:r w:rsidR="00354BA7" w:rsidRPr="00354BA7">
        <w:rPr>
          <w:rFonts w:ascii="Arial" w:hAnsi="Arial" w:cs="Arial"/>
        </w:rPr>
        <w:t>i</w:t>
      </w:r>
      <w:r w:rsidR="00571BFA" w:rsidRPr="006618FB">
        <w:rPr>
          <w:rFonts w:ascii="Arial" w:hAnsi="Arial" w:cs="Arial"/>
        </w:rPr>
        <w:t xml:space="preserve"> założenia MSWiA. </w:t>
      </w:r>
    </w:p>
    <w:p w14:paraId="634174B5" w14:textId="7E3A1781" w:rsidR="00CD1A21" w:rsidRPr="0002146E" w:rsidRDefault="00CD1A21" w:rsidP="00DF7661">
      <w:pPr>
        <w:pStyle w:val="Akapitzlist"/>
        <w:numPr>
          <w:ilvl w:val="0"/>
          <w:numId w:val="2"/>
        </w:numPr>
        <w:spacing w:after="120"/>
        <w:ind w:left="709" w:hanging="283"/>
        <w:jc w:val="both"/>
        <w:rPr>
          <w:rFonts w:ascii="Arial" w:hAnsi="Arial" w:cs="Arial"/>
          <w:b/>
          <w:bCs/>
          <w:sz w:val="24"/>
          <w:szCs w:val="24"/>
        </w:rPr>
      </w:pPr>
      <w:r w:rsidRPr="0002146E">
        <w:rPr>
          <w:rFonts w:ascii="Arial" w:hAnsi="Arial" w:cs="Arial"/>
          <w:b/>
          <w:bCs/>
          <w:sz w:val="24"/>
          <w:szCs w:val="24"/>
        </w:rPr>
        <w:t xml:space="preserve">Przedsięwzięcia szkoleniowe </w:t>
      </w:r>
    </w:p>
    <w:p w14:paraId="744BCCE8" w14:textId="3B09F1AA" w:rsidR="00DA3449" w:rsidRPr="00DA3449" w:rsidRDefault="00CD1A21" w:rsidP="00DA712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Cs w:val="20"/>
        </w:rPr>
      </w:pPr>
      <w:r w:rsidRPr="00CF0ACE">
        <w:rPr>
          <w:rFonts w:ascii="Arial" w:hAnsi="Arial" w:cs="Arial"/>
          <w:szCs w:val="20"/>
        </w:rPr>
        <w:t xml:space="preserve">Mając na uwadze </w:t>
      </w:r>
      <w:r w:rsidR="00D75D04" w:rsidRPr="00D72CD2">
        <w:rPr>
          <w:rFonts w:ascii="Arial" w:hAnsi="Arial" w:cs="Arial"/>
          <w:szCs w:val="20"/>
        </w:rPr>
        <w:t>ciągły</w:t>
      </w:r>
      <w:r w:rsidR="00D75D04">
        <w:rPr>
          <w:rFonts w:ascii="Arial" w:hAnsi="Arial" w:cs="Arial"/>
          <w:szCs w:val="20"/>
        </w:rPr>
        <w:t xml:space="preserve"> </w:t>
      </w:r>
      <w:r w:rsidRPr="00CF0ACE">
        <w:rPr>
          <w:rFonts w:ascii="Arial" w:hAnsi="Arial" w:cs="Arial"/>
          <w:szCs w:val="20"/>
        </w:rPr>
        <w:t>proces doskonalenia zawodowego kadry kontrolerskiej</w:t>
      </w:r>
      <w:r w:rsidR="003A02D1">
        <w:rPr>
          <w:rFonts w:ascii="Arial" w:hAnsi="Arial" w:cs="Arial"/>
          <w:szCs w:val="20"/>
        </w:rPr>
        <w:t xml:space="preserve"> </w:t>
      </w:r>
      <w:r w:rsidR="003A02D1" w:rsidRPr="00D72CD2">
        <w:rPr>
          <w:rFonts w:ascii="Arial" w:hAnsi="Arial" w:cs="Arial"/>
          <w:szCs w:val="20"/>
        </w:rPr>
        <w:t>PSP</w:t>
      </w:r>
      <w:r w:rsidR="00602831" w:rsidRPr="00CF0ACE">
        <w:rPr>
          <w:rFonts w:ascii="Arial" w:hAnsi="Arial" w:cs="Arial"/>
          <w:szCs w:val="20"/>
        </w:rPr>
        <w:t xml:space="preserve">, </w:t>
      </w:r>
      <w:r w:rsidRPr="00CF0ACE">
        <w:rPr>
          <w:rFonts w:ascii="Arial" w:hAnsi="Arial" w:cs="Arial"/>
          <w:szCs w:val="20"/>
        </w:rPr>
        <w:t xml:space="preserve">Biuro Nadzoru </w:t>
      </w:r>
      <w:r w:rsidR="00602831" w:rsidRPr="00CF0ACE">
        <w:rPr>
          <w:rFonts w:ascii="Arial" w:hAnsi="Arial" w:cs="Arial"/>
          <w:szCs w:val="20"/>
        </w:rPr>
        <w:t xml:space="preserve">zorganizowało </w:t>
      </w:r>
      <w:r w:rsidR="00B06D2F" w:rsidRPr="00CF0ACE">
        <w:rPr>
          <w:rFonts w:ascii="Arial" w:hAnsi="Arial" w:cs="Arial"/>
          <w:szCs w:val="20"/>
        </w:rPr>
        <w:t>w dniach 14</w:t>
      </w:r>
      <w:r w:rsidR="00B06D2F">
        <w:rPr>
          <w:rFonts w:ascii="Arial" w:hAnsi="Arial" w:cs="Arial"/>
          <w:szCs w:val="20"/>
        </w:rPr>
        <w:t>-</w:t>
      </w:r>
      <w:r w:rsidR="00B06D2F" w:rsidRPr="00CF0ACE">
        <w:rPr>
          <w:rFonts w:ascii="Arial" w:hAnsi="Arial" w:cs="Arial"/>
          <w:szCs w:val="20"/>
        </w:rPr>
        <w:t xml:space="preserve">16 czerwca 2023 r. </w:t>
      </w:r>
      <w:r w:rsidR="00015163" w:rsidRPr="00CF0ACE">
        <w:rPr>
          <w:rFonts w:ascii="Arial" w:hAnsi="Arial" w:cs="Arial"/>
          <w:szCs w:val="20"/>
        </w:rPr>
        <w:t>szkolenie</w:t>
      </w:r>
      <w:r w:rsidRPr="00CF0ACE">
        <w:rPr>
          <w:rFonts w:ascii="Arial" w:hAnsi="Arial" w:cs="Arial"/>
          <w:szCs w:val="20"/>
        </w:rPr>
        <w:t xml:space="preserve"> dedykowane dla kadr</w:t>
      </w:r>
      <w:r w:rsidR="00E3172D" w:rsidRPr="00CF0ACE">
        <w:rPr>
          <w:rFonts w:ascii="Arial" w:hAnsi="Arial" w:cs="Arial"/>
          <w:szCs w:val="20"/>
        </w:rPr>
        <w:t xml:space="preserve">y </w:t>
      </w:r>
      <w:r w:rsidRPr="00CF0ACE">
        <w:rPr>
          <w:rFonts w:ascii="Arial" w:hAnsi="Arial" w:cs="Arial"/>
          <w:szCs w:val="20"/>
        </w:rPr>
        <w:t xml:space="preserve">nadzorującej i realizującej zadania kontrolne oraz zadania </w:t>
      </w:r>
      <w:r w:rsidR="004A1F97">
        <w:rPr>
          <w:rFonts w:ascii="Arial" w:hAnsi="Arial" w:cs="Arial"/>
          <w:szCs w:val="20"/>
        </w:rPr>
        <w:br/>
      </w:r>
      <w:r w:rsidRPr="00CF0ACE">
        <w:rPr>
          <w:rFonts w:ascii="Arial" w:hAnsi="Arial" w:cs="Arial"/>
          <w:szCs w:val="20"/>
        </w:rPr>
        <w:t>z zakresu przyjmowania i załatwiania skarg i wniosków w jednostkach organizacyjnych Państwowej Straży Pożarnej</w:t>
      </w:r>
      <w:r w:rsidR="00602831" w:rsidRPr="00CF0ACE">
        <w:rPr>
          <w:rFonts w:ascii="Arial" w:hAnsi="Arial" w:cs="Arial"/>
          <w:szCs w:val="20"/>
        </w:rPr>
        <w:t>.</w:t>
      </w:r>
      <w:r w:rsidRPr="00CF0ACE">
        <w:rPr>
          <w:rFonts w:ascii="Arial" w:hAnsi="Arial" w:cs="Arial"/>
          <w:szCs w:val="20"/>
        </w:rPr>
        <w:t xml:space="preserve"> </w:t>
      </w:r>
      <w:r w:rsidR="007A4465" w:rsidRPr="003813E3">
        <w:rPr>
          <w:rFonts w:ascii="Arial" w:hAnsi="Arial" w:cs="Arial"/>
          <w:szCs w:val="20"/>
        </w:rPr>
        <w:t xml:space="preserve">W szkoleniu </w:t>
      </w:r>
      <w:r w:rsidR="00D0045E" w:rsidRPr="003813E3">
        <w:rPr>
          <w:rFonts w:ascii="Arial" w:hAnsi="Arial" w:cs="Arial"/>
          <w:szCs w:val="20"/>
        </w:rPr>
        <w:t xml:space="preserve">uczestniczyli </w:t>
      </w:r>
      <w:r w:rsidRPr="003813E3">
        <w:rPr>
          <w:rFonts w:ascii="Arial" w:hAnsi="Arial" w:cs="Arial"/>
          <w:szCs w:val="20"/>
        </w:rPr>
        <w:t>przedstawiciele komend wojewódzkich i szkół Państwowej</w:t>
      </w:r>
      <w:r w:rsidRPr="00CF0ACE">
        <w:rPr>
          <w:rFonts w:ascii="Arial" w:hAnsi="Arial" w:cs="Arial"/>
          <w:szCs w:val="20"/>
        </w:rPr>
        <w:t xml:space="preserve"> Straży Pożarnej </w:t>
      </w:r>
      <w:r w:rsidR="002D1B09" w:rsidRPr="00CF0ACE">
        <w:rPr>
          <w:rFonts w:ascii="Arial" w:hAnsi="Arial" w:cs="Arial"/>
          <w:szCs w:val="20"/>
        </w:rPr>
        <w:t>oraz</w:t>
      </w:r>
      <w:r w:rsidRPr="00CF0ACE">
        <w:rPr>
          <w:rFonts w:ascii="Arial" w:hAnsi="Arial" w:cs="Arial"/>
          <w:szCs w:val="20"/>
        </w:rPr>
        <w:t xml:space="preserve"> Centralnego Muzeum Pożarnictwa w Mysłowicach. </w:t>
      </w:r>
      <w:r w:rsidR="00DA3449" w:rsidRPr="00DA3449">
        <w:rPr>
          <w:rFonts w:ascii="Arial" w:hAnsi="Arial" w:cs="Arial"/>
          <w:szCs w:val="20"/>
        </w:rPr>
        <w:t>Program szkolenia obejmował szeroki zakres tematów,</w:t>
      </w:r>
      <w:r w:rsidR="007C02FD">
        <w:rPr>
          <w:rFonts w:ascii="Arial" w:hAnsi="Arial" w:cs="Arial"/>
          <w:szCs w:val="20"/>
        </w:rPr>
        <w:t xml:space="preserve"> mających na celu</w:t>
      </w:r>
      <w:r w:rsidR="00DA3449" w:rsidRPr="00DA3449">
        <w:rPr>
          <w:rFonts w:ascii="Arial" w:hAnsi="Arial" w:cs="Arial"/>
          <w:szCs w:val="20"/>
        </w:rPr>
        <w:t xml:space="preserve"> </w:t>
      </w:r>
      <w:r w:rsidR="007C02FD">
        <w:rPr>
          <w:rFonts w:ascii="Arial" w:hAnsi="Arial" w:cs="Arial"/>
          <w:szCs w:val="20"/>
        </w:rPr>
        <w:t xml:space="preserve">doskonalenie </w:t>
      </w:r>
      <w:r w:rsidR="00DA3449" w:rsidRPr="00DA3449">
        <w:rPr>
          <w:rFonts w:ascii="Arial" w:hAnsi="Arial" w:cs="Arial"/>
          <w:szCs w:val="20"/>
        </w:rPr>
        <w:t>planowania i programowania działań kontrolnych, poprzez metodykę przeprowadzania kontroli, aż po opracowywanie dokumentacji pokontrolnej</w:t>
      </w:r>
      <w:r w:rsidR="007C02FD">
        <w:rPr>
          <w:rFonts w:ascii="Arial" w:hAnsi="Arial" w:cs="Arial"/>
          <w:szCs w:val="20"/>
        </w:rPr>
        <w:t>, a także</w:t>
      </w:r>
      <w:r w:rsidR="00DA3449" w:rsidRPr="00DA3449">
        <w:rPr>
          <w:rFonts w:ascii="Arial" w:hAnsi="Arial" w:cs="Arial"/>
          <w:szCs w:val="20"/>
        </w:rPr>
        <w:t xml:space="preserve"> </w:t>
      </w:r>
      <w:r w:rsidR="007C02FD">
        <w:rPr>
          <w:rFonts w:ascii="Arial" w:hAnsi="Arial" w:cs="Arial"/>
          <w:szCs w:val="20"/>
        </w:rPr>
        <w:t>organizację</w:t>
      </w:r>
      <w:r w:rsidR="00DA3449" w:rsidRPr="00DA3449">
        <w:rPr>
          <w:rFonts w:ascii="Arial" w:hAnsi="Arial" w:cs="Arial"/>
          <w:szCs w:val="20"/>
        </w:rPr>
        <w:t xml:space="preserve"> działalności skargowo-wnioskowej </w:t>
      </w:r>
      <w:r w:rsidR="007C02FD">
        <w:rPr>
          <w:rFonts w:ascii="Arial" w:hAnsi="Arial" w:cs="Arial"/>
          <w:szCs w:val="20"/>
        </w:rPr>
        <w:t>w</w:t>
      </w:r>
      <w:r w:rsidR="00C20B2B">
        <w:rPr>
          <w:rFonts w:ascii="Arial" w:hAnsi="Arial" w:cs="Arial"/>
          <w:szCs w:val="20"/>
        </w:rPr>
        <w:t xml:space="preserve"> jednost</w:t>
      </w:r>
      <w:r w:rsidR="007C02FD">
        <w:rPr>
          <w:rFonts w:ascii="Arial" w:hAnsi="Arial" w:cs="Arial"/>
          <w:szCs w:val="20"/>
        </w:rPr>
        <w:t>kach</w:t>
      </w:r>
      <w:r w:rsidR="00C20B2B">
        <w:rPr>
          <w:rFonts w:ascii="Arial" w:hAnsi="Arial" w:cs="Arial"/>
          <w:szCs w:val="20"/>
        </w:rPr>
        <w:t xml:space="preserve"> organizacyjnych PSP.</w:t>
      </w:r>
    </w:p>
    <w:p w14:paraId="395810F9" w14:textId="0CA9FAB9" w:rsidR="00CC0956" w:rsidRDefault="00DA3449" w:rsidP="00A960B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Cs w:val="20"/>
        </w:rPr>
      </w:pPr>
      <w:r w:rsidRPr="003813E3">
        <w:rPr>
          <w:rFonts w:ascii="Arial" w:hAnsi="Arial" w:cs="Arial"/>
          <w:szCs w:val="20"/>
        </w:rPr>
        <w:t xml:space="preserve">W </w:t>
      </w:r>
      <w:r w:rsidR="00F35B95" w:rsidRPr="003813E3">
        <w:rPr>
          <w:rFonts w:ascii="Arial" w:hAnsi="Arial" w:cs="Arial"/>
          <w:szCs w:val="20"/>
        </w:rPr>
        <w:t xml:space="preserve">aspekcie </w:t>
      </w:r>
      <w:r w:rsidRPr="003813E3">
        <w:rPr>
          <w:rFonts w:ascii="Arial" w:hAnsi="Arial" w:cs="Arial"/>
          <w:szCs w:val="20"/>
        </w:rPr>
        <w:t xml:space="preserve">rosnącej świadomości </w:t>
      </w:r>
      <w:r w:rsidR="00476B24" w:rsidRPr="003813E3">
        <w:rPr>
          <w:rFonts w:ascii="Arial" w:hAnsi="Arial" w:cs="Arial"/>
          <w:szCs w:val="20"/>
        </w:rPr>
        <w:t>w zakresie</w:t>
      </w:r>
      <w:r w:rsidR="00476B24">
        <w:rPr>
          <w:rFonts w:ascii="Arial" w:hAnsi="Arial" w:cs="Arial"/>
          <w:szCs w:val="20"/>
        </w:rPr>
        <w:t xml:space="preserve"> </w:t>
      </w:r>
      <w:r w:rsidRPr="00476B24">
        <w:rPr>
          <w:rFonts w:ascii="Arial" w:hAnsi="Arial" w:cs="Arial"/>
          <w:szCs w:val="20"/>
        </w:rPr>
        <w:t>znaczenia</w:t>
      </w:r>
      <w:r w:rsidRPr="00DA3449">
        <w:rPr>
          <w:rFonts w:ascii="Arial" w:hAnsi="Arial" w:cs="Arial"/>
          <w:szCs w:val="20"/>
        </w:rPr>
        <w:t xml:space="preserve"> ochrony danych osobowych, omówiono </w:t>
      </w:r>
      <w:r w:rsidR="00E960C5">
        <w:rPr>
          <w:rFonts w:ascii="Arial" w:hAnsi="Arial" w:cs="Arial"/>
          <w:szCs w:val="20"/>
        </w:rPr>
        <w:t xml:space="preserve">również </w:t>
      </w:r>
      <w:r w:rsidR="00C20B2B">
        <w:rPr>
          <w:rFonts w:ascii="Arial" w:hAnsi="Arial" w:cs="Arial"/>
          <w:szCs w:val="20"/>
        </w:rPr>
        <w:t xml:space="preserve">sprawy </w:t>
      </w:r>
      <w:r w:rsidRPr="00DA3449">
        <w:rPr>
          <w:rFonts w:ascii="Arial" w:hAnsi="Arial" w:cs="Arial"/>
          <w:szCs w:val="20"/>
        </w:rPr>
        <w:t xml:space="preserve">monitoringu wizyjnego </w:t>
      </w:r>
      <w:r w:rsidR="00C20B2B">
        <w:rPr>
          <w:rFonts w:ascii="Arial" w:hAnsi="Arial" w:cs="Arial"/>
          <w:szCs w:val="20"/>
        </w:rPr>
        <w:t xml:space="preserve">obiektów </w:t>
      </w:r>
      <w:r w:rsidRPr="00DA3449">
        <w:rPr>
          <w:rFonts w:ascii="Arial" w:hAnsi="Arial" w:cs="Arial"/>
          <w:szCs w:val="20"/>
        </w:rPr>
        <w:t>PSP. W celu zapewnienia</w:t>
      </w:r>
      <w:r>
        <w:rPr>
          <w:rFonts w:ascii="Arial" w:hAnsi="Arial" w:cs="Arial"/>
          <w:szCs w:val="20"/>
        </w:rPr>
        <w:t xml:space="preserve"> </w:t>
      </w:r>
      <w:r w:rsidRPr="00DA3449">
        <w:rPr>
          <w:rFonts w:ascii="Arial" w:hAnsi="Arial" w:cs="Arial"/>
          <w:szCs w:val="20"/>
        </w:rPr>
        <w:t xml:space="preserve">bezpieczeństwa </w:t>
      </w:r>
      <w:r w:rsidR="00C20B2B">
        <w:rPr>
          <w:rFonts w:ascii="Arial" w:hAnsi="Arial" w:cs="Arial"/>
          <w:szCs w:val="20"/>
        </w:rPr>
        <w:t xml:space="preserve">przetwarzania </w:t>
      </w:r>
      <w:r w:rsidRPr="00DA3449">
        <w:rPr>
          <w:rFonts w:ascii="Arial" w:hAnsi="Arial" w:cs="Arial"/>
          <w:szCs w:val="20"/>
        </w:rPr>
        <w:t>danych osobowych</w:t>
      </w:r>
      <w:r w:rsidR="00C20B2B">
        <w:rPr>
          <w:rFonts w:ascii="Arial" w:hAnsi="Arial" w:cs="Arial"/>
          <w:szCs w:val="20"/>
        </w:rPr>
        <w:t xml:space="preserve"> w całej formacji</w:t>
      </w:r>
      <w:r w:rsidRPr="00DA3449">
        <w:rPr>
          <w:rFonts w:ascii="Arial" w:hAnsi="Arial" w:cs="Arial"/>
          <w:szCs w:val="20"/>
        </w:rPr>
        <w:t xml:space="preserve">, </w:t>
      </w:r>
      <w:r w:rsidR="00686D65">
        <w:rPr>
          <w:rFonts w:ascii="Arial" w:hAnsi="Arial" w:cs="Arial"/>
          <w:szCs w:val="20"/>
        </w:rPr>
        <w:br/>
      </w:r>
      <w:r w:rsidR="00CC0956" w:rsidRPr="0057589E">
        <w:rPr>
          <w:rFonts w:ascii="Arial" w:hAnsi="Arial" w:cs="Arial"/>
          <w:szCs w:val="20"/>
        </w:rPr>
        <w:lastRenderedPageBreak/>
        <w:t>w proces poprawy funkcjonowania systemu ochrony danych osobowych</w:t>
      </w:r>
      <w:r w:rsidR="00CC0956">
        <w:rPr>
          <w:rFonts w:ascii="Arial" w:hAnsi="Arial" w:cs="Arial"/>
          <w:szCs w:val="20"/>
        </w:rPr>
        <w:t xml:space="preserve"> </w:t>
      </w:r>
      <w:r w:rsidR="00CC0956" w:rsidRPr="0057589E">
        <w:rPr>
          <w:rFonts w:ascii="Arial" w:hAnsi="Arial" w:cs="Arial"/>
          <w:szCs w:val="20"/>
        </w:rPr>
        <w:t>zaangażowano</w:t>
      </w:r>
      <w:r w:rsidR="00E960C5">
        <w:rPr>
          <w:rFonts w:ascii="Arial" w:hAnsi="Arial" w:cs="Arial"/>
          <w:szCs w:val="20"/>
        </w:rPr>
        <w:t xml:space="preserve"> </w:t>
      </w:r>
      <w:r w:rsidR="00CC0956" w:rsidRPr="0057589E">
        <w:rPr>
          <w:rFonts w:ascii="Arial" w:hAnsi="Arial" w:cs="Arial"/>
          <w:szCs w:val="20"/>
        </w:rPr>
        <w:t>wszystkich kierowników</w:t>
      </w:r>
      <w:r w:rsidR="00E960C5">
        <w:rPr>
          <w:rFonts w:ascii="Arial" w:hAnsi="Arial" w:cs="Arial"/>
          <w:szCs w:val="20"/>
        </w:rPr>
        <w:t xml:space="preserve"> </w:t>
      </w:r>
      <w:r w:rsidR="00CC0956" w:rsidRPr="0057589E">
        <w:rPr>
          <w:rFonts w:ascii="Arial" w:hAnsi="Arial" w:cs="Arial"/>
          <w:szCs w:val="20"/>
        </w:rPr>
        <w:t>jednostek organizacyjnych</w:t>
      </w:r>
      <w:r w:rsidR="00CC0956">
        <w:rPr>
          <w:rFonts w:ascii="Arial" w:hAnsi="Arial" w:cs="Arial"/>
          <w:szCs w:val="20"/>
        </w:rPr>
        <w:t xml:space="preserve"> PSP</w:t>
      </w:r>
      <w:r w:rsidR="00CC0956">
        <w:rPr>
          <w:rStyle w:val="Odwoanieprzypisudolnego"/>
          <w:rFonts w:ascii="Arial" w:hAnsi="Arial" w:cs="Arial"/>
          <w:szCs w:val="20"/>
        </w:rPr>
        <w:footnoteReference w:id="2"/>
      </w:r>
      <w:r w:rsidR="00D46491">
        <w:rPr>
          <w:rFonts w:ascii="Arial" w:hAnsi="Arial" w:cs="Arial"/>
          <w:szCs w:val="20"/>
        </w:rPr>
        <w:t>.</w:t>
      </w:r>
    </w:p>
    <w:p w14:paraId="7B2D98B5" w14:textId="49300D5C" w:rsidR="00F6117E" w:rsidRDefault="00F11F9E" w:rsidP="00DF766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Cs w:val="20"/>
        </w:rPr>
      </w:pPr>
      <w:r w:rsidRPr="00DA3449">
        <w:rPr>
          <w:rFonts w:ascii="Arial" w:hAnsi="Arial" w:cs="Arial"/>
          <w:szCs w:val="20"/>
        </w:rPr>
        <w:t>Zgodnie z</w:t>
      </w:r>
      <w:r w:rsidR="00CC0956">
        <w:rPr>
          <w:rFonts w:ascii="Arial" w:hAnsi="Arial" w:cs="Arial"/>
          <w:szCs w:val="20"/>
        </w:rPr>
        <w:t xml:space="preserve"> wymaganiami określonymi w</w:t>
      </w:r>
      <w:r w:rsidRPr="00DA3449">
        <w:rPr>
          <w:rFonts w:ascii="Arial" w:hAnsi="Arial" w:cs="Arial"/>
          <w:szCs w:val="20"/>
        </w:rPr>
        <w:t xml:space="preserve"> </w:t>
      </w:r>
      <w:r w:rsidRPr="00DA3449">
        <w:rPr>
          <w:rFonts w:ascii="Arial" w:hAnsi="Arial" w:cs="Arial"/>
          <w:i/>
          <w:iCs/>
          <w:szCs w:val="20"/>
        </w:rPr>
        <w:t>Standarda</w:t>
      </w:r>
      <w:r w:rsidR="00CC0956">
        <w:rPr>
          <w:rFonts w:ascii="Arial" w:hAnsi="Arial" w:cs="Arial"/>
          <w:i/>
          <w:iCs/>
          <w:szCs w:val="20"/>
        </w:rPr>
        <w:t>ch</w:t>
      </w:r>
      <w:r w:rsidRPr="00DA3449">
        <w:rPr>
          <w:rFonts w:ascii="Arial" w:hAnsi="Arial" w:cs="Arial"/>
          <w:i/>
          <w:iCs/>
          <w:szCs w:val="20"/>
        </w:rPr>
        <w:t xml:space="preserve"> kontroli w administracji rządowej</w:t>
      </w:r>
      <w:r w:rsidRPr="00DA3449">
        <w:rPr>
          <w:rFonts w:ascii="Arial" w:hAnsi="Arial" w:cs="Arial"/>
          <w:szCs w:val="20"/>
        </w:rPr>
        <w:t>, pracownicy i funkcjonariusze Biura Nadzoru</w:t>
      </w:r>
      <w:r w:rsidR="003813E3">
        <w:rPr>
          <w:rFonts w:ascii="Arial" w:hAnsi="Arial" w:cs="Arial"/>
          <w:szCs w:val="20"/>
        </w:rPr>
        <w:t xml:space="preserve"> </w:t>
      </w:r>
      <w:r w:rsidR="00CC0956">
        <w:rPr>
          <w:rFonts w:ascii="Arial" w:hAnsi="Arial" w:cs="Arial"/>
          <w:szCs w:val="20"/>
        </w:rPr>
        <w:t>podnoszą swoje kwalifikacje zawodowe</w:t>
      </w:r>
      <w:r w:rsidR="00A60C1C">
        <w:rPr>
          <w:rFonts w:ascii="Arial" w:hAnsi="Arial" w:cs="Arial"/>
          <w:szCs w:val="20"/>
        </w:rPr>
        <w:t xml:space="preserve">, </w:t>
      </w:r>
      <w:r w:rsidRPr="00DA3449">
        <w:rPr>
          <w:rFonts w:ascii="Arial" w:hAnsi="Arial" w:cs="Arial"/>
          <w:szCs w:val="20"/>
        </w:rPr>
        <w:t>uczestnicząc w szkoleniach i warsztatach, zarówno wewnętrznych</w:t>
      </w:r>
      <w:r w:rsidR="00A60C1C">
        <w:rPr>
          <w:rFonts w:ascii="Arial" w:hAnsi="Arial" w:cs="Arial"/>
          <w:szCs w:val="20"/>
        </w:rPr>
        <w:t>,</w:t>
      </w:r>
      <w:r w:rsidRPr="00DA3449">
        <w:rPr>
          <w:rFonts w:ascii="Arial" w:hAnsi="Arial" w:cs="Arial"/>
          <w:szCs w:val="20"/>
        </w:rPr>
        <w:t xml:space="preserve"> </w:t>
      </w:r>
      <w:r w:rsidR="00A960B7">
        <w:rPr>
          <w:rFonts w:ascii="Arial" w:hAnsi="Arial" w:cs="Arial"/>
          <w:szCs w:val="20"/>
        </w:rPr>
        <w:br/>
      </w:r>
      <w:r w:rsidR="00FE7C52">
        <w:rPr>
          <w:rFonts w:ascii="Arial" w:hAnsi="Arial" w:cs="Arial"/>
          <w:szCs w:val="20"/>
        </w:rPr>
        <w:t>jak i</w:t>
      </w:r>
      <w:r w:rsidR="00686D65">
        <w:rPr>
          <w:rFonts w:ascii="Arial" w:hAnsi="Arial" w:cs="Arial"/>
          <w:szCs w:val="20"/>
        </w:rPr>
        <w:t xml:space="preserve"> </w:t>
      </w:r>
      <w:r w:rsidRPr="00DA3449">
        <w:rPr>
          <w:rFonts w:ascii="Arial" w:hAnsi="Arial" w:cs="Arial"/>
          <w:szCs w:val="20"/>
        </w:rPr>
        <w:t xml:space="preserve">organizowanych przez </w:t>
      </w:r>
      <w:r w:rsidR="00016B5F">
        <w:rPr>
          <w:rFonts w:ascii="Arial" w:hAnsi="Arial" w:cs="Arial"/>
          <w:szCs w:val="20"/>
        </w:rPr>
        <w:t>podmioty</w:t>
      </w:r>
      <w:r w:rsidRPr="00DA3449">
        <w:rPr>
          <w:rFonts w:ascii="Arial" w:hAnsi="Arial" w:cs="Arial"/>
          <w:szCs w:val="20"/>
        </w:rPr>
        <w:t xml:space="preserve"> zewnętrzne.</w:t>
      </w:r>
      <w:r>
        <w:rPr>
          <w:rFonts w:ascii="Arial" w:hAnsi="Arial" w:cs="Arial"/>
          <w:szCs w:val="20"/>
        </w:rPr>
        <w:t xml:space="preserve"> </w:t>
      </w:r>
    </w:p>
    <w:p w14:paraId="6C110C28" w14:textId="77777777" w:rsidR="00CE579B" w:rsidRDefault="00CE579B" w:rsidP="00DF7661">
      <w:pPr>
        <w:tabs>
          <w:tab w:val="left" w:pos="749"/>
        </w:tabs>
        <w:autoSpaceDE w:val="0"/>
        <w:autoSpaceDN w:val="0"/>
        <w:adjustRightInd w:val="0"/>
        <w:spacing w:before="200" w:after="200" w:line="276" w:lineRule="auto"/>
        <w:jc w:val="both"/>
        <w:rPr>
          <w:rFonts w:ascii="Arial" w:hAnsi="Arial" w:cs="Arial"/>
          <w:b/>
        </w:rPr>
      </w:pPr>
    </w:p>
    <w:p w14:paraId="30EA60B5" w14:textId="60EFD6D1" w:rsidR="00CD1A21" w:rsidRPr="0036743D" w:rsidRDefault="00E643C4" w:rsidP="00DF7661">
      <w:pPr>
        <w:tabs>
          <w:tab w:val="left" w:pos="749"/>
        </w:tabs>
        <w:autoSpaceDE w:val="0"/>
        <w:autoSpaceDN w:val="0"/>
        <w:adjustRightInd w:val="0"/>
        <w:spacing w:before="200" w:after="200" w:line="276" w:lineRule="auto"/>
        <w:jc w:val="both"/>
        <w:rPr>
          <w:rFonts w:ascii="Arial" w:hAnsi="Arial" w:cs="Arial"/>
          <w:b/>
        </w:rPr>
      </w:pPr>
      <w:r w:rsidRPr="0036743D">
        <w:rPr>
          <w:rFonts w:ascii="Arial" w:hAnsi="Arial" w:cs="Arial"/>
          <w:b/>
        </w:rPr>
        <w:t>W</w:t>
      </w:r>
      <w:r w:rsidR="00CD1A21" w:rsidRPr="0036743D">
        <w:rPr>
          <w:rFonts w:ascii="Arial" w:hAnsi="Arial" w:cs="Arial"/>
          <w:b/>
        </w:rPr>
        <w:t>nioski:</w:t>
      </w:r>
    </w:p>
    <w:p w14:paraId="6DE643DE" w14:textId="2D76F4DB" w:rsidR="00DB2164" w:rsidRDefault="00DB2164" w:rsidP="00DF7661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B2164">
        <w:rPr>
          <w:rFonts w:ascii="Arial" w:eastAsia="Times New Roman" w:hAnsi="Arial" w:cs="Arial"/>
          <w:sz w:val="24"/>
          <w:szCs w:val="24"/>
        </w:rPr>
        <w:t>Monitorowa</w:t>
      </w:r>
      <w:r w:rsidR="00CC0956">
        <w:rPr>
          <w:rFonts w:ascii="Arial" w:eastAsia="Times New Roman" w:hAnsi="Arial" w:cs="Arial"/>
          <w:sz w:val="24"/>
          <w:szCs w:val="24"/>
        </w:rPr>
        <w:t>ć</w:t>
      </w:r>
      <w:r w:rsidRPr="00DB2164">
        <w:rPr>
          <w:rFonts w:ascii="Arial" w:eastAsia="Times New Roman" w:hAnsi="Arial" w:cs="Arial"/>
          <w:sz w:val="24"/>
          <w:szCs w:val="24"/>
        </w:rPr>
        <w:t xml:space="preserve"> realizacj</w:t>
      </w:r>
      <w:r w:rsidR="00CC0956">
        <w:rPr>
          <w:rFonts w:ascii="Arial" w:eastAsia="Times New Roman" w:hAnsi="Arial" w:cs="Arial"/>
          <w:sz w:val="24"/>
          <w:szCs w:val="24"/>
        </w:rPr>
        <w:t>ę</w:t>
      </w:r>
      <w:r w:rsidRPr="00DB2164">
        <w:rPr>
          <w:rFonts w:ascii="Arial" w:eastAsia="Times New Roman" w:hAnsi="Arial" w:cs="Arial"/>
          <w:sz w:val="24"/>
          <w:szCs w:val="24"/>
        </w:rPr>
        <w:t xml:space="preserve"> wprowadzenia przez jednostki organizacyjne PSP uregulowań określających sposób i tryb realizacji kontroli wewnętrznej</w:t>
      </w:r>
      <w:r w:rsidR="00CC0956">
        <w:rPr>
          <w:rFonts w:ascii="Arial" w:eastAsia="Times New Roman" w:hAnsi="Arial" w:cs="Arial"/>
          <w:sz w:val="24"/>
          <w:szCs w:val="24"/>
        </w:rPr>
        <w:t xml:space="preserve"> oraz zasady koordynacji działań kontrolnych.</w:t>
      </w:r>
    </w:p>
    <w:p w14:paraId="296130FC" w14:textId="77777777" w:rsidR="00016B5F" w:rsidRDefault="00DB2164" w:rsidP="00016B5F">
      <w:pPr>
        <w:pStyle w:val="Akapitzlist"/>
        <w:numPr>
          <w:ilvl w:val="0"/>
          <w:numId w:val="1"/>
        </w:numPr>
        <w:tabs>
          <w:tab w:val="left" w:pos="74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DB2164">
        <w:rPr>
          <w:rFonts w:ascii="Arial" w:hAnsi="Arial" w:cs="Arial"/>
          <w:bCs/>
          <w:sz w:val="24"/>
          <w:szCs w:val="24"/>
        </w:rPr>
        <w:t>Kontynu</w:t>
      </w:r>
      <w:r w:rsidR="00CC0956">
        <w:rPr>
          <w:rFonts w:ascii="Arial" w:hAnsi="Arial" w:cs="Arial"/>
          <w:bCs/>
          <w:sz w:val="24"/>
          <w:szCs w:val="24"/>
        </w:rPr>
        <w:t>ować</w:t>
      </w:r>
      <w:r w:rsidRPr="00DB2164">
        <w:rPr>
          <w:rFonts w:ascii="Arial" w:hAnsi="Arial" w:cs="Arial"/>
          <w:bCs/>
          <w:sz w:val="24"/>
          <w:szCs w:val="24"/>
        </w:rPr>
        <w:t xml:space="preserve"> proces doskonalenia zawodowego kontrolerów PSP</w:t>
      </w:r>
      <w:r w:rsidR="00F11F9E">
        <w:rPr>
          <w:rFonts w:ascii="Arial" w:hAnsi="Arial" w:cs="Arial"/>
          <w:bCs/>
          <w:sz w:val="24"/>
          <w:szCs w:val="24"/>
        </w:rPr>
        <w:t>,</w:t>
      </w:r>
      <w:r w:rsidRPr="00DB2164">
        <w:rPr>
          <w:rFonts w:ascii="Arial" w:hAnsi="Arial" w:cs="Arial"/>
          <w:bCs/>
          <w:sz w:val="24"/>
          <w:szCs w:val="24"/>
        </w:rPr>
        <w:t xml:space="preserve"> poprzez warsztaty organizowane przez Biuro Nadzoru, uwzględniające planowanie </w:t>
      </w:r>
      <w:r w:rsidR="003813E3">
        <w:rPr>
          <w:rFonts w:ascii="Arial" w:hAnsi="Arial" w:cs="Arial"/>
          <w:bCs/>
          <w:sz w:val="24"/>
          <w:szCs w:val="24"/>
        </w:rPr>
        <w:br/>
      </w:r>
      <w:r w:rsidRPr="00DB2164">
        <w:rPr>
          <w:rFonts w:ascii="Arial" w:hAnsi="Arial" w:cs="Arial"/>
          <w:bCs/>
          <w:sz w:val="24"/>
          <w:szCs w:val="24"/>
        </w:rPr>
        <w:t>i realizację kontroli wewnętrznej w kontekście nowych uregulowań</w:t>
      </w:r>
      <w:r w:rsidR="00162C95">
        <w:rPr>
          <w:rFonts w:ascii="Arial" w:hAnsi="Arial" w:cs="Arial"/>
          <w:bCs/>
          <w:sz w:val="24"/>
          <w:szCs w:val="24"/>
        </w:rPr>
        <w:t>.</w:t>
      </w:r>
    </w:p>
    <w:p w14:paraId="7D280BEF" w14:textId="0E14A5FA" w:rsidR="00CD1A21" w:rsidRPr="008F624B" w:rsidRDefault="00CC0956" w:rsidP="008F624B">
      <w:pPr>
        <w:pStyle w:val="Akapitzlist"/>
        <w:numPr>
          <w:ilvl w:val="0"/>
          <w:numId w:val="1"/>
        </w:numPr>
        <w:tabs>
          <w:tab w:val="left" w:pos="74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16B5F">
        <w:rPr>
          <w:rFonts w:ascii="Arial" w:hAnsi="Arial" w:cs="Arial"/>
          <w:bCs/>
          <w:sz w:val="24"/>
          <w:szCs w:val="24"/>
        </w:rPr>
        <w:t xml:space="preserve">Rekomenduje się wykorzystanie przedmiotowej informacji podczas narady </w:t>
      </w:r>
      <w:r w:rsidRPr="00016B5F">
        <w:rPr>
          <w:rFonts w:ascii="Arial" w:hAnsi="Arial" w:cs="Arial"/>
          <w:bCs/>
          <w:sz w:val="24"/>
          <w:szCs w:val="24"/>
        </w:rPr>
        <w:br/>
        <w:t xml:space="preserve">z udziałem kierownictwa jednostek organizacyjnych PSP, w celu </w:t>
      </w:r>
      <w:r w:rsidR="005F0F64" w:rsidRPr="00016B5F">
        <w:rPr>
          <w:rFonts w:ascii="Arial" w:hAnsi="Arial" w:cs="Arial"/>
          <w:bCs/>
          <w:sz w:val="24"/>
          <w:szCs w:val="24"/>
        </w:rPr>
        <w:t>wzmocnienia nadzoru nad działalnością kontrolną</w:t>
      </w:r>
      <w:r w:rsidR="005F0F64">
        <w:rPr>
          <w:rFonts w:ascii="Arial" w:hAnsi="Arial" w:cs="Arial"/>
          <w:bCs/>
          <w:sz w:val="24"/>
          <w:szCs w:val="24"/>
        </w:rPr>
        <w:t xml:space="preserve"> i </w:t>
      </w:r>
      <w:r w:rsidR="00016B5F" w:rsidRPr="00016B5F">
        <w:rPr>
          <w:rFonts w:ascii="Arial" w:hAnsi="Arial" w:cs="Arial"/>
          <w:bCs/>
          <w:sz w:val="24"/>
          <w:szCs w:val="24"/>
        </w:rPr>
        <w:t>monitorowani</w:t>
      </w:r>
      <w:r w:rsidR="005F0F64">
        <w:rPr>
          <w:rFonts w:ascii="Arial" w:hAnsi="Arial" w:cs="Arial"/>
          <w:bCs/>
          <w:sz w:val="24"/>
          <w:szCs w:val="24"/>
        </w:rPr>
        <w:t xml:space="preserve">em realizacji zaleceń </w:t>
      </w:r>
      <w:r w:rsidR="005F0F64">
        <w:rPr>
          <w:rFonts w:ascii="Arial" w:hAnsi="Arial" w:cs="Arial"/>
          <w:bCs/>
          <w:sz w:val="24"/>
          <w:szCs w:val="24"/>
        </w:rPr>
        <w:br/>
        <w:t>i wniosków pokontrolnych</w:t>
      </w:r>
      <w:r w:rsidR="001B1259">
        <w:rPr>
          <w:rFonts w:ascii="Arial" w:hAnsi="Arial" w:cs="Arial"/>
          <w:bCs/>
          <w:sz w:val="24"/>
          <w:szCs w:val="24"/>
        </w:rPr>
        <w:t>, ze szczególnym uwzględnieniem obszarów</w:t>
      </w:r>
      <w:r w:rsidR="00A60C1C">
        <w:rPr>
          <w:rFonts w:ascii="Arial" w:hAnsi="Arial" w:cs="Arial"/>
          <w:bCs/>
          <w:sz w:val="24"/>
          <w:szCs w:val="24"/>
        </w:rPr>
        <w:t>,</w:t>
      </w:r>
      <w:r w:rsidR="001B1259">
        <w:rPr>
          <w:rFonts w:ascii="Arial" w:hAnsi="Arial" w:cs="Arial"/>
          <w:bCs/>
          <w:sz w:val="24"/>
          <w:szCs w:val="24"/>
        </w:rPr>
        <w:t xml:space="preserve"> </w:t>
      </w:r>
      <w:r w:rsidR="001B1259">
        <w:rPr>
          <w:rFonts w:ascii="Arial" w:hAnsi="Arial" w:cs="Arial"/>
          <w:bCs/>
          <w:sz w:val="24"/>
          <w:szCs w:val="24"/>
        </w:rPr>
        <w:br/>
        <w:t xml:space="preserve">w których </w:t>
      </w:r>
      <w:r w:rsidR="00DA7125">
        <w:rPr>
          <w:rFonts w:ascii="Arial" w:hAnsi="Arial" w:cs="Arial"/>
          <w:bCs/>
          <w:sz w:val="24"/>
          <w:szCs w:val="24"/>
        </w:rPr>
        <w:t xml:space="preserve">stwierdzono </w:t>
      </w:r>
      <w:r w:rsidR="001B1259">
        <w:rPr>
          <w:rFonts w:ascii="Arial" w:hAnsi="Arial" w:cs="Arial"/>
          <w:bCs/>
          <w:sz w:val="24"/>
          <w:szCs w:val="24"/>
        </w:rPr>
        <w:t>nieprawidłowości.</w:t>
      </w:r>
    </w:p>
    <w:p w14:paraId="045EBC8D" w14:textId="77777777" w:rsidR="00CD1A21" w:rsidRPr="00016B5F" w:rsidRDefault="00CD1A21" w:rsidP="00DF7661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color w:val="FF0000"/>
          <w:u w:val="single"/>
        </w:rPr>
      </w:pPr>
    </w:p>
    <w:p w14:paraId="12F15EA1" w14:textId="77777777" w:rsidR="00DD57B3" w:rsidRPr="00016B5F" w:rsidRDefault="00DD57B3" w:rsidP="00D4649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hAnsi="Calibri"/>
          <w:color w:val="FF0000"/>
          <w:u w:val="single"/>
        </w:rPr>
      </w:pPr>
    </w:p>
    <w:p w14:paraId="532029E8" w14:textId="77777777" w:rsidR="00D46491" w:rsidRPr="00016B5F" w:rsidRDefault="00D46491" w:rsidP="00D4649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hAnsi="Calibri"/>
          <w:color w:val="FF0000"/>
          <w:u w:val="single"/>
        </w:rPr>
      </w:pPr>
    </w:p>
    <w:p w14:paraId="2A6D5EDC" w14:textId="77777777" w:rsidR="00D46491" w:rsidRDefault="00D46491" w:rsidP="00D4649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hAnsi="Calibri"/>
          <w:color w:val="FF0000"/>
          <w:sz w:val="20"/>
          <w:u w:val="single"/>
        </w:rPr>
      </w:pPr>
    </w:p>
    <w:p w14:paraId="77730D02" w14:textId="77777777" w:rsidR="00D46491" w:rsidRDefault="00D46491" w:rsidP="00D4649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hAnsi="Calibri"/>
          <w:color w:val="FF0000"/>
          <w:sz w:val="20"/>
          <w:u w:val="single"/>
        </w:rPr>
      </w:pPr>
    </w:p>
    <w:p w14:paraId="567D3EB9" w14:textId="77777777" w:rsidR="00D46491" w:rsidRDefault="00D46491" w:rsidP="00D4649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hAnsi="Calibri"/>
          <w:color w:val="FF0000"/>
          <w:sz w:val="20"/>
          <w:u w:val="single"/>
        </w:rPr>
      </w:pPr>
    </w:p>
    <w:p w14:paraId="2085C9DA" w14:textId="77777777" w:rsidR="00D46491" w:rsidRDefault="00D46491" w:rsidP="00D4649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hAnsi="Calibri"/>
          <w:color w:val="FF0000"/>
          <w:sz w:val="20"/>
          <w:u w:val="single"/>
        </w:rPr>
      </w:pPr>
    </w:p>
    <w:p w14:paraId="7E19573A" w14:textId="77777777" w:rsidR="00D46491" w:rsidRDefault="00D46491" w:rsidP="00D4649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hAnsi="Calibri"/>
          <w:color w:val="FF0000"/>
          <w:sz w:val="20"/>
          <w:u w:val="single"/>
        </w:rPr>
      </w:pPr>
    </w:p>
    <w:p w14:paraId="499AA096" w14:textId="77777777" w:rsidR="00E960C5" w:rsidRDefault="00E960C5" w:rsidP="00D4649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hAnsi="Calibri"/>
          <w:color w:val="FF0000"/>
          <w:sz w:val="20"/>
          <w:u w:val="single"/>
        </w:rPr>
      </w:pPr>
    </w:p>
    <w:p w14:paraId="07E8F2D0" w14:textId="77777777" w:rsidR="00E960C5" w:rsidRDefault="00E960C5" w:rsidP="00D4649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hAnsi="Calibri"/>
          <w:color w:val="FF0000"/>
          <w:sz w:val="20"/>
          <w:u w:val="single"/>
        </w:rPr>
      </w:pPr>
    </w:p>
    <w:p w14:paraId="3CD348DB" w14:textId="77777777" w:rsidR="00E960C5" w:rsidRDefault="00E960C5" w:rsidP="00D4649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hAnsi="Calibri"/>
          <w:color w:val="FF0000"/>
          <w:sz w:val="20"/>
          <w:u w:val="single"/>
        </w:rPr>
      </w:pPr>
    </w:p>
    <w:p w14:paraId="37128DE2" w14:textId="77777777" w:rsidR="00E960C5" w:rsidRDefault="00E960C5" w:rsidP="00D4649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hAnsi="Calibri"/>
          <w:color w:val="FF0000"/>
          <w:sz w:val="20"/>
          <w:u w:val="single"/>
        </w:rPr>
      </w:pPr>
    </w:p>
    <w:p w14:paraId="0D7B9989" w14:textId="77777777" w:rsidR="00E960C5" w:rsidRDefault="00E960C5" w:rsidP="00D4649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Calibri" w:hAnsi="Calibri"/>
          <w:color w:val="FF0000"/>
          <w:sz w:val="20"/>
          <w:u w:val="single"/>
        </w:rPr>
      </w:pPr>
    </w:p>
    <w:p w14:paraId="4BC089AD" w14:textId="77777777" w:rsidR="00CD1A21" w:rsidRPr="00CD1A21" w:rsidRDefault="00CD1A21" w:rsidP="00DF7661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color w:val="FF0000"/>
          <w:sz w:val="20"/>
          <w:u w:val="single"/>
        </w:rPr>
      </w:pPr>
    </w:p>
    <w:p w14:paraId="346E932E" w14:textId="77777777" w:rsidR="00CD1A21" w:rsidRPr="00CD1A21" w:rsidRDefault="00CD1A21" w:rsidP="00DF766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D1A21">
        <w:rPr>
          <w:rFonts w:ascii="Arial" w:hAnsi="Arial" w:cs="Arial"/>
          <w:sz w:val="20"/>
          <w:szCs w:val="20"/>
        </w:rPr>
        <w:t>Załączniki:</w:t>
      </w:r>
    </w:p>
    <w:p w14:paraId="4D9C4A49" w14:textId="6A4BA1E6" w:rsidR="00CD1A21" w:rsidRDefault="00CC0956" w:rsidP="00DF766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B125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CD1A21" w:rsidRPr="00CD1A21">
        <w:rPr>
          <w:rFonts w:ascii="Arial" w:hAnsi="Arial" w:cs="Arial"/>
          <w:sz w:val="20"/>
          <w:szCs w:val="20"/>
        </w:rPr>
        <w:t>Tabelaryczne zestawienie działalności kontrolnej w 2023 r.</w:t>
      </w:r>
    </w:p>
    <w:p w14:paraId="6F286615" w14:textId="32DD46AC" w:rsidR="0038409D" w:rsidRPr="00604B66" w:rsidRDefault="00CC0956" w:rsidP="00DF766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B1259">
        <w:rPr>
          <w:rFonts w:ascii="Arial" w:hAnsi="Arial" w:cs="Arial"/>
          <w:sz w:val="20"/>
          <w:szCs w:val="20"/>
        </w:rPr>
        <w:t xml:space="preserve">. </w:t>
      </w:r>
      <w:r w:rsidR="00C10860">
        <w:rPr>
          <w:rFonts w:ascii="Arial" w:hAnsi="Arial" w:cs="Arial"/>
          <w:sz w:val="20"/>
          <w:szCs w:val="20"/>
        </w:rPr>
        <w:t>Wykres dot. r</w:t>
      </w:r>
      <w:r w:rsidR="00B54136">
        <w:rPr>
          <w:rFonts w:ascii="Arial" w:hAnsi="Arial" w:cs="Arial"/>
          <w:sz w:val="20"/>
          <w:szCs w:val="20"/>
        </w:rPr>
        <w:t>ealizacj</w:t>
      </w:r>
      <w:r w:rsidR="00C10860">
        <w:rPr>
          <w:rFonts w:ascii="Arial" w:hAnsi="Arial" w:cs="Arial"/>
          <w:sz w:val="20"/>
          <w:szCs w:val="20"/>
        </w:rPr>
        <w:t>i</w:t>
      </w:r>
      <w:r w:rsidR="00B54136">
        <w:rPr>
          <w:rFonts w:ascii="Arial" w:hAnsi="Arial" w:cs="Arial"/>
          <w:sz w:val="20"/>
          <w:szCs w:val="20"/>
        </w:rPr>
        <w:t xml:space="preserve"> kontroli w jednostkach organizacyjnych PSP w 2023 r.</w:t>
      </w:r>
      <w:r w:rsidR="00C10860">
        <w:rPr>
          <w:rFonts w:ascii="Arial" w:hAnsi="Arial" w:cs="Arial"/>
          <w:sz w:val="20"/>
          <w:szCs w:val="20"/>
        </w:rPr>
        <w:t xml:space="preserve"> </w:t>
      </w:r>
    </w:p>
    <w:p w14:paraId="3FA1B851" w14:textId="77777777" w:rsidR="00DD57B3" w:rsidRDefault="00DD57B3" w:rsidP="00DF766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DBAEA28" w14:textId="77777777" w:rsidR="00DD57B3" w:rsidRDefault="00DD57B3" w:rsidP="00DF766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9C39D77" w14:textId="77777777" w:rsidR="00DD57B3" w:rsidRDefault="00DD57B3" w:rsidP="00DF766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FE44BB8" w14:textId="77777777" w:rsidR="00DD57B3" w:rsidRDefault="00DD57B3" w:rsidP="00DF7661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9A996F4" w14:textId="2A6AA7ED" w:rsidR="00DD57B3" w:rsidRDefault="00DD57B3" w:rsidP="00DF7661">
      <w:pPr>
        <w:pStyle w:val="Style15"/>
        <w:widowControl/>
        <w:tabs>
          <w:tab w:val="left" w:pos="749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Opracowano w Biurze Nadzoru KG PSP</w:t>
      </w:r>
      <w:r w:rsidR="00162E16">
        <w:rPr>
          <w:rFonts w:ascii="Arial" w:hAnsi="Arial" w:cs="Arial"/>
          <w:sz w:val="20"/>
          <w:szCs w:val="20"/>
        </w:rPr>
        <w:t xml:space="preserve"> (BN-I)</w:t>
      </w:r>
    </w:p>
    <w:p w14:paraId="7FDAA995" w14:textId="77777777" w:rsidR="00CD1A21" w:rsidRPr="00CD1A21" w:rsidRDefault="00CD1A21" w:rsidP="00CD1A21">
      <w:pPr>
        <w:spacing w:after="120" w:line="276" w:lineRule="auto"/>
        <w:ind w:left="284"/>
        <w:jc w:val="center"/>
        <w:rPr>
          <w:rFonts w:ascii="Arial" w:eastAsiaTheme="minorEastAsia" w:hAnsi="Arial" w:cs="Arial"/>
          <w:b/>
        </w:rPr>
        <w:sectPr w:rsidR="00CD1A21" w:rsidRPr="00CD1A21" w:rsidSect="00FA331C">
          <w:footerReference w:type="default" r:id="rId10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</w:p>
    <w:p w14:paraId="3C24C170" w14:textId="3AE6F2BD" w:rsidR="00DA11E7" w:rsidRPr="00577612" w:rsidRDefault="00DA11E7" w:rsidP="00DA11E7">
      <w:pPr>
        <w:pStyle w:val="Tekstpodstawowywcity"/>
        <w:ind w:left="284"/>
        <w:jc w:val="center"/>
        <w:rPr>
          <w:rFonts w:ascii="Arial" w:hAnsi="Arial" w:cs="Arial"/>
          <w:b/>
        </w:rPr>
      </w:pPr>
      <w:r w:rsidRPr="00577612">
        <w:rPr>
          <w:rFonts w:ascii="Arial" w:hAnsi="Arial" w:cs="Arial"/>
          <w:b/>
        </w:rPr>
        <w:lastRenderedPageBreak/>
        <w:t>Tabelaryczne zestawienie działalności kontrolnej w 2023 roku</w:t>
      </w:r>
    </w:p>
    <w:tbl>
      <w:tblPr>
        <w:tblStyle w:val="Jasnasiatkaakcent11"/>
        <w:tblpPr w:leftFromText="141" w:rightFromText="141" w:vertAnchor="text" w:horzAnchor="margin" w:tblpXSpec="center" w:tblpY="229"/>
        <w:tblW w:w="1422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1559"/>
        <w:gridCol w:w="1559"/>
        <w:gridCol w:w="1560"/>
        <w:gridCol w:w="1275"/>
        <w:gridCol w:w="1560"/>
        <w:gridCol w:w="1779"/>
      </w:tblGrid>
      <w:tr w:rsidR="00DA11E7" w14:paraId="47083395" w14:textId="77777777" w:rsidTr="00AF4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691DC418" w14:textId="77777777" w:rsidR="00DA11E7" w:rsidRPr="00BE6A27" w:rsidRDefault="00DA11E7" w:rsidP="00AF4A50">
            <w:pPr>
              <w:pStyle w:val="Style15"/>
              <w:tabs>
                <w:tab w:val="left" w:pos="749"/>
              </w:tabs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Lp.</w:t>
            </w:r>
          </w:p>
        </w:tc>
        <w:tc>
          <w:tcPr>
            <w:tcW w:w="2694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35F8C7D4" w14:textId="77777777" w:rsidR="00DA11E7" w:rsidRPr="00BE6A27" w:rsidRDefault="00DA11E7" w:rsidP="00AF4A50">
            <w:pPr>
              <w:pStyle w:val="Style15"/>
              <w:tabs>
                <w:tab w:val="left" w:pos="749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Jednostka</w:t>
            </w:r>
          </w:p>
          <w:p w14:paraId="2416D434" w14:textId="77777777" w:rsidR="00DA11E7" w:rsidRPr="00BE6A27" w:rsidRDefault="00DA11E7" w:rsidP="00AF4A50">
            <w:pPr>
              <w:pStyle w:val="Style15"/>
              <w:tabs>
                <w:tab w:val="left" w:pos="749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organizacyjna PSP</w:t>
            </w:r>
          </w:p>
        </w:tc>
        <w:tc>
          <w:tcPr>
            <w:tcW w:w="1559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1AD78D9C" w14:textId="77777777" w:rsidR="00DA11E7" w:rsidRPr="00BE6A27" w:rsidRDefault="00DA11E7" w:rsidP="00AF4A50">
            <w:pPr>
              <w:pStyle w:val="Style15"/>
              <w:tabs>
                <w:tab w:val="left" w:pos="749"/>
              </w:tabs>
              <w:spacing w:line="276" w:lineRule="auto"/>
              <w:ind w:hanging="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Liczba zrealizowanych kontroli planowych</w:t>
            </w:r>
          </w:p>
        </w:tc>
        <w:tc>
          <w:tcPr>
            <w:tcW w:w="1559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5A604E6C" w14:textId="77777777" w:rsidR="00DA11E7" w:rsidRPr="00BE6A27" w:rsidRDefault="00DA11E7" w:rsidP="00AF4A5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Liczba zrealizowanych kontroli pozaplanowych</w:t>
            </w:r>
          </w:p>
        </w:tc>
        <w:tc>
          <w:tcPr>
            <w:tcW w:w="1559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3BAD5A47" w14:textId="77777777" w:rsidR="00DA11E7" w:rsidRPr="00BE6A27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Ogólna liczba zrealizowanych kontroli</w:t>
            </w:r>
          </w:p>
        </w:tc>
        <w:tc>
          <w:tcPr>
            <w:tcW w:w="1560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046D35DB" w14:textId="77777777" w:rsidR="00DA11E7" w:rsidRPr="00BE6A27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w tym</w:t>
            </w:r>
          </w:p>
          <w:p w14:paraId="6CB7C0C9" w14:textId="77777777" w:rsidR="00DA11E7" w:rsidRPr="00BE6A27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>liczba kontroli sprawdzających</w:t>
            </w:r>
          </w:p>
        </w:tc>
        <w:tc>
          <w:tcPr>
            <w:tcW w:w="283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606BE1FE" w14:textId="77777777" w:rsidR="00DA11E7" w:rsidRPr="00BE6A27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 w:rsidRPr="00BE6A27">
              <w:rPr>
                <w:rFonts w:ascii="Arial" w:hAnsi="Arial" w:cs="Arial"/>
                <w:sz w:val="17"/>
                <w:szCs w:val="17"/>
              </w:rPr>
              <w:t xml:space="preserve">Ogólna liczba zrealizowanych </w:t>
            </w:r>
            <w:r w:rsidRPr="00BE6A27">
              <w:rPr>
                <w:rFonts w:ascii="Arial" w:hAnsi="Arial" w:cs="Arial"/>
                <w:sz w:val="17"/>
                <w:szCs w:val="17"/>
              </w:rPr>
              <w:br/>
              <w:t>kontroli z podziałem na tryb:</w:t>
            </w:r>
          </w:p>
        </w:tc>
        <w:tc>
          <w:tcPr>
            <w:tcW w:w="1779" w:type="dxa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25C9BA99" w14:textId="77777777" w:rsidR="00DA11E7" w:rsidRPr="00BE6A27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Liczba skontrolowanych podmiotów</w:t>
            </w:r>
          </w:p>
        </w:tc>
      </w:tr>
      <w:tr w:rsidR="00DA11E7" w14:paraId="56A92E50" w14:textId="77777777" w:rsidTr="00AF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20AFB738" w14:textId="77777777" w:rsidR="00DA11E7" w:rsidRPr="00BE6A27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94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10149BE4" w14:textId="77777777" w:rsidR="00DA11E7" w:rsidRPr="00BE6A27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01AD2451" w14:textId="77777777" w:rsidR="00DA11E7" w:rsidRPr="00BE6A27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6A56EA86" w14:textId="77777777" w:rsidR="00DA11E7" w:rsidRPr="00BE6A27" w:rsidRDefault="00DA11E7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2370123E" w14:textId="77777777" w:rsidR="00DA11E7" w:rsidRPr="00BE6A27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1D788CCC" w14:textId="77777777" w:rsidR="00DA11E7" w:rsidRPr="00BE6A27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34BE3165" w14:textId="77777777" w:rsidR="00DA11E7" w:rsidRPr="00BE6A27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7"/>
                <w:szCs w:val="17"/>
              </w:rPr>
            </w:pPr>
            <w:r w:rsidRPr="00BE6A27">
              <w:rPr>
                <w:rFonts w:ascii="Arial" w:hAnsi="Arial" w:cs="Arial"/>
                <w:b/>
                <w:sz w:val="17"/>
                <w:szCs w:val="17"/>
              </w:rPr>
              <w:t>zwykły</w:t>
            </w:r>
          </w:p>
        </w:tc>
        <w:tc>
          <w:tcPr>
            <w:tcW w:w="156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  <w:vAlign w:val="center"/>
          </w:tcPr>
          <w:p w14:paraId="7F79CDDF" w14:textId="77777777" w:rsidR="00DA11E7" w:rsidRPr="00BE6A27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7"/>
                <w:szCs w:val="17"/>
              </w:rPr>
            </w:pPr>
            <w:r w:rsidRPr="00BE6A27">
              <w:rPr>
                <w:rFonts w:ascii="Arial" w:hAnsi="Arial" w:cs="Arial"/>
                <w:b/>
                <w:bCs/>
                <w:sz w:val="17"/>
                <w:szCs w:val="17"/>
              </w:rPr>
              <w:t>uproszczony</w:t>
            </w:r>
          </w:p>
        </w:tc>
        <w:tc>
          <w:tcPr>
            <w:tcW w:w="1779" w:type="dxa"/>
            <w:vMerge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CC"/>
          </w:tcPr>
          <w:p w14:paraId="7EDBF093" w14:textId="77777777" w:rsidR="00DA11E7" w:rsidRPr="00BE6A27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DA11E7" w14:paraId="06764A46" w14:textId="77777777" w:rsidTr="00AF4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4472C4" w:themeColor="accent1"/>
            </w:tcBorders>
            <w:vAlign w:val="center"/>
          </w:tcPr>
          <w:p w14:paraId="33629718" w14:textId="77777777" w:rsidR="00DA11E7" w:rsidRPr="009E5759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4472C4" w:themeColor="accent1"/>
            </w:tcBorders>
            <w:vAlign w:val="center"/>
          </w:tcPr>
          <w:p w14:paraId="684B3A00" w14:textId="77777777" w:rsidR="00DA11E7" w:rsidRPr="003756D2" w:rsidRDefault="00DA11E7" w:rsidP="00AF4A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56D2">
              <w:rPr>
                <w:rFonts w:ascii="Arial" w:hAnsi="Arial" w:cs="Arial"/>
                <w:sz w:val="20"/>
                <w:szCs w:val="20"/>
              </w:rPr>
              <w:t>KG PSP w Warszawie</w:t>
            </w:r>
          </w:p>
        </w:tc>
        <w:tc>
          <w:tcPr>
            <w:tcW w:w="1559" w:type="dxa"/>
            <w:tcBorders>
              <w:top w:val="single" w:sz="4" w:space="0" w:color="4472C4" w:themeColor="accent1"/>
            </w:tcBorders>
            <w:vAlign w:val="center"/>
          </w:tcPr>
          <w:p w14:paraId="28FCFA60" w14:textId="304994A9" w:rsidR="00DA11E7" w:rsidRPr="00470CA9" w:rsidRDefault="00507A6D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4472C4" w:themeColor="accent1"/>
            </w:tcBorders>
            <w:vAlign w:val="center"/>
          </w:tcPr>
          <w:p w14:paraId="0C1E0FB1" w14:textId="3028E939" w:rsidR="00DA11E7" w:rsidRPr="00470CA9" w:rsidRDefault="007E40BE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4472C4" w:themeColor="accent1"/>
            </w:tcBorders>
            <w:vAlign w:val="center"/>
          </w:tcPr>
          <w:p w14:paraId="784CB278" w14:textId="48E25108" w:rsidR="00DA11E7" w:rsidRPr="00470CA9" w:rsidRDefault="00507A6D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4472C4" w:themeColor="accent1"/>
            </w:tcBorders>
            <w:vAlign w:val="center"/>
          </w:tcPr>
          <w:p w14:paraId="31679623" w14:textId="2D4B7C5F" w:rsidR="00DA11E7" w:rsidRPr="00470CA9" w:rsidRDefault="00507A6D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4472C4" w:themeColor="accent1"/>
            </w:tcBorders>
            <w:vAlign w:val="center"/>
          </w:tcPr>
          <w:p w14:paraId="6DF78FF5" w14:textId="029B8E65" w:rsidR="00DA11E7" w:rsidRPr="00470CA9" w:rsidRDefault="008545C4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4472C4" w:themeColor="accent1"/>
            </w:tcBorders>
            <w:vAlign w:val="center"/>
          </w:tcPr>
          <w:p w14:paraId="4D5AA2A3" w14:textId="23A7EC80" w:rsidR="00DA11E7" w:rsidRPr="00470CA9" w:rsidRDefault="007E40BE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9" w:type="dxa"/>
            <w:tcBorders>
              <w:top w:val="single" w:sz="4" w:space="0" w:color="4472C4" w:themeColor="accent1"/>
            </w:tcBorders>
            <w:vAlign w:val="center"/>
          </w:tcPr>
          <w:p w14:paraId="291E3224" w14:textId="7280EE9B" w:rsidR="00DA11E7" w:rsidRDefault="008545C4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A11E7" w14:paraId="3AFA056B" w14:textId="77777777" w:rsidTr="00AF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30C25F1" w14:textId="77777777" w:rsidR="00DA11E7" w:rsidRPr="009E5759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2.</w:t>
            </w:r>
          </w:p>
        </w:tc>
        <w:tc>
          <w:tcPr>
            <w:tcW w:w="2694" w:type="dxa"/>
            <w:vAlign w:val="center"/>
          </w:tcPr>
          <w:p w14:paraId="04183F1C" w14:textId="77777777" w:rsidR="00DA11E7" w:rsidRDefault="00DA11E7" w:rsidP="00AF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we Wrocławiu</w:t>
            </w:r>
          </w:p>
        </w:tc>
        <w:tc>
          <w:tcPr>
            <w:tcW w:w="1559" w:type="dxa"/>
          </w:tcPr>
          <w:p w14:paraId="3139BD43" w14:textId="25A37F3F" w:rsidR="00DA11E7" w:rsidRPr="00470CA9" w:rsidRDefault="007E40BE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0F1E84A2" w14:textId="43EF0188" w:rsidR="00DA11E7" w:rsidRPr="00470CA9" w:rsidRDefault="00507A6D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0D2E227" w14:textId="6F9FCB6D" w:rsidR="00DA11E7" w:rsidRPr="00470CA9" w:rsidRDefault="00507A6D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560" w:type="dxa"/>
          </w:tcPr>
          <w:p w14:paraId="553AC334" w14:textId="604BFE8B" w:rsidR="00DA11E7" w:rsidRPr="00470CA9" w:rsidRDefault="00507A6D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4A5F7998" w14:textId="403A99F7" w:rsidR="00DA11E7" w:rsidRPr="00470CA9" w:rsidRDefault="007E40BE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14:paraId="4BC89A54" w14:textId="7C28BF04" w:rsidR="00DA11E7" w:rsidRPr="0055260A" w:rsidRDefault="008545C4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vAlign w:val="center"/>
          </w:tcPr>
          <w:p w14:paraId="69D567BF" w14:textId="38E0156A" w:rsidR="00DA11E7" w:rsidRPr="0055260A" w:rsidRDefault="007E40BE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DA11E7" w14:paraId="0F0FFA5A" w14:textId="77777777" w:rsidTr="00AF4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4AEBD74" w14:textId="77777777" w:rsidR="00DA11E7" w:rsidRPr="009E5759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3.</w:t>
            </w:r>
          </w:p>
        </w:tc>
        <w:tc>
          <w:tcPr>
            <w:tcW w:w="2694" w:type="dxa"/>
            <w:vAlign w:val="center"/>
          </w:tcPr>
          <w:p w14:paraId="5EA6CDFA" w14:textId="77777777" w:rsidR="00DA11E7" w:rsidRPr="00506E12" w:rsidRDefault="00DA11E7" w:rsidP="00AF4A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Toruniu</w:t>
            </w:r>
          </w:p>
        </w:tc>
        <w:tc>
          <w:tcPr>
            <w:tcW w:w="1559" w:type="dxa"/>
          </w:tcPr>
          <w:p w14:paraId="4038CA8F" w14:textId="71E49329" w:rsidR="00DA11E7" w:rsidRPr="00470CA9" w:rsidRDefault="00507A6D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5DBFA883" w14:textId="68EE88DF" w:rsidR="00DA11E7" w:rsidRPr="00470CA9" w:rsidRDefault="00507A6D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CB09E41" w14:textId="54623834" w:rsidR="00DA11E7" w:rsidRPr="00470CA9" w:rsidRDefault="00507A6D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560" w:type="dxa"/>
          </w:tcPr>
          <w:p w14:paraId="3EB3F656" w14:textId="5713075E" w:rsidR="00DA11E7" w:rsidRPr="00470CA9" w:rsidRDefault="00507A6D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8FE091A" w14:textId="6C65DD61" w:rsidR="00DA11E7" w:rsidRPr="00470CA9" w:rsidRDefault="008545C4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14:paraId="64AFE556" w14:textId="4234F876" w:rsidR="00DA11E7" w:rsidRPr="0055260A" w:rsidRDefault="008545C4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vAlign w:val="center"/>
          </w:tcPr>
          <w:p w14:paraId="4AFE0B9A" w14:textId="12C41C68" w:rsidR="00DA11E7" w:rsidRPr="0055260A" w:rsidRDefault="008545C4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A11E7" w14:paraId="7F2E7F4B" w14:textId="77777777" w:rsidTr="00AF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7303F548" w14:textId="77777777" w:rsidR="00DA11E7" w:rsidRPr="009E5759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4.</w:t>
            </w:r>
          </w:p>
        </w:tc>
        <w:tc>
          <w:tcPr>
            <w:tcW w:w="2694" w:type="dxa"/>
            <w:vAlign w:val="center"/>
          </w:tcPr>
          <w:p w14:paraId="79E5B9E6" w14:textId="77777777" w:rsidR="00DA11E7" w:rsidRPr="00506E12" w:rsidRDefault="00DA11E7" w:rsidP="00AF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Lublinie</w:t>
            </w:r>
          </w:p>
        </w:tc>
        <w:tc>
          <w:tcPr>
            <w:tcW w:w="1559" w:type="dxa"/>
          </w:tcPr>
          <w:p w14:paraId="7D199860" w14:textId="4573C00C" w:rsidR="00DA11E7" w:rsidRPr="00470CA9" w:rsidRDefault="00507A6D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59F78366" w14:textId="565C5ED7" w:rsidR="00DA11E7" w:rsidRPr="00470CA9" w:rsidRDefault="00507A6D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778C8E2" w14:textId="4DAE88D3" w:rsidR="00DA11E7" w:rsidRPr="00470CA9" w:rsidRDefault="00507A6D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60" w:type="dxa"/>
          </w:tcPr>
          <w:p w14:paraId="3FBF3E00" w14:textId="3BC3F552" w:rsidR="00DA11E7" w:rsidRPr="00470CA9" w:rsidRDefault="00507A6D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6BA4CCF" w14:textId="05478437" w:rsidR="00DA11E7" w:rsidRPr="00470CA9" w:rsidRDefault="008545C4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14:paraId="54216DA0" w14:textId="488DA680" w:rsidR="00DA11E7" w:rsidRPr="0055260A" w:rsidRDefault="00532F95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9" w:type="dxa"/>
            <w:vAlign w:val="center"/>
          </w:tcPr>
          <w:p w14:paraId="21777775" w14:textId="5BC78F83" w:rsidR="00DA11E7" w:rsidRDefault="008545C4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DA11E7" w14:paraId="4B4AD66A" w14:textId="77777777" w:rsidTr="00AF4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5D65E80" w14:textId="77777777" w:rsidR="00DA11E7" w:rsidRPr="009E5759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5.</w:t>
            </w:r>
          </w:p>
        </w:tc>
        <w:tc>
          <w:tcPr>
            <w:tcW w:w="2694" w:type="dxa"/>
            <w:vAlign w:val="center"/>
          </w:tcPr>
          <w:p w14:paraId="7BF430E2" w14:textId="77777777" w:rsidR="00DA11E7" w:rsidRPr="00506E12" w:rsidRDefault="00DA11E7" w:rsidP="00AF4A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Gorzowie Wlkp.</w:t>
            </w:r>
          </w:p>
        </w:tc>
        <w:tc>
          <w:tcPr>
            <w:tcW w:w="1559" w:type="dxa"/>
          </w:tcPr>
          <w:p w14:paraId="62044CE1" w14:textId="674396BB" w:rsidR="00DA11E7" w:rsidRPr="00470CA9" w:rsidRDefault="00715371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559" w:type="dxa"/>
            <w:vAlign w:val="center"/>
          </w:tcPr>
          <w:p w14:paraId="5A063A77" w14:textId="26FA7920" w:rsidR="00DA11E7" w:rsidRPr="00470CA9" w:rsidRDefault="00715371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BFDC232" w14:textId="56C2556D" w:rsidR="00DA11E7" w:rsidRPr="00470CA9" w:rsidRDefault="00715371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560" w:type="dxa"/>
          </w:tcPr>
          <w:p w14:paraId="110FBF46" w14:textId="78541AA0" w:rsidR="00DA11E7" w:rsidRPr="00470CA9" w:rsidRDefault="00715371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429A25E" w14:textId="5AA6496A" w:rsidR="00DA11E7" w:rsidRPr="00470CA9" w:rsidRDefault="008545C4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60" w:type="dxa"/>
          </w:tcPr>
          <w:p w14:paraId="6C46C3FE" w14:textId="49A51324" w:rsidR="00DA11E7" w:rsidRPr="0055260A" w:rsidRDefault="008545C4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vAlign w:val="center"/>
          </w:tcPr>
          <w:p w14:paraId="71D9CAED" w14:textId="5E401A31" w:rsidR="00DA11E7" w:rsidRDefault="00532F95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545C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A11E7" w14:paraId="4D04EEAB" w14:textId="77777777" w:rsidTr="00AF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1108524" w14:textId="77777777" w:rsidR="00DA11E7" w:rsidRPr="009E5759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6.</w:t>
            </w:r>
          </w:p>
        </w:tc>
        <w:tc>
          <w:tcPr>
            <w:tcW w:w="2694" w:type="dxa"/>
            <w:vAlign w:val="center"/>
          </w:tcPr>
          <w:p w14:paraId="41D06762" w14:textId="77777777" w:rsidR="00DA11E7" w:rsidRPr="00506E12" w:rsidRDefault="00DA11E7" w:rsidP="00AF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Łodzi</w:t>
            </w:r>
          </w:p>
        </w:tc>
        <w:tc>
          <w:tcPr>
            <w:tcW w:w="1559" w:type="dxa"/>
          </w:tcPr>
          <w:p w14:paraId="731AE201" w14:textId="4A998305" w:rsidR="00DA11E7" w:rsidRPr="00470CA9" w:rsidRDefault="00193326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695D4489" w14:textId="4D8E58C5" w:rsidR="00DA11E7" w:rsidRPr="00470CA9" w:rsidRDefault="00715371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A1B257E" w14:textId="6989691A" w:rsidR="00DA11E7" w:rsidRPr="00470CA9" w:rsidRDefault="00715371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560" w:type="dxa"/>
          </w:tcPr>
          <w:p w14:paraId="3E7A37ED" w14:textId="57920819" w:rsidR="00DA11E7" w:rsidRPr="00470CA9" w:rsidRDefault="00715371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1C0612D" w14:textId="19BDA6B0" w:rsidR="00DA11E7" w:rsidRPr="00470CA9" w:rsidRDefault="00193326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14:paraId="7C5CF2A1" w14:textId="5CDC15E2" w:rsidR="00DA11E7" w:rsidRPr="0055260A" w:rsidRDefault="008545C4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vAlign w:val="center"/>
          </w:tcPr>
          <w:p w14:paraId="14D5114A" w14:textId="5A78DB74" w:rsidR="00DA11E7" w:rsidRDefault="00193326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A11E7" w14:paraId="58D3A22B" w14:textId="77777777" w:rsidTr="00AF4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144E518" w14:textId="77777777" w:rsidR="00DA11E7" w:rsidRPr="009E5759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7.</w:t>
            </w:r>
          </w:p>
        </w:tc>
        <w:tc>
          <w:tcPr>
            <w:tcW w:w="2694" w:type="dxa"/>
            <w:vAlign w:val="center"/>
          </w:tcPr>
          <w:p w14:paraId="5B15B4CA" w14:textId="77777777" w:rsidR="00DA11E7" w:rsidRPr="00506E12" w:rsidRDefault="00DA11E7" w:rsidP="00AF4A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Krakowie</w:t>
            </w:r>
          </w:p>
        </w:tc>
        <w:tc>
          <w:tcPr>
            <w:tcW w:w="1559" w:type="dxa"/>
          </w:tcPr>
          <w:p w14:paraId="6AC598E0" w14:textId="6987C8BB" w:rsidR="00DA11E7" w:rsidRPr="00470CA9" w:rsidRDefault="00193326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3986AE01" w14:textId="2EEB0333" w:rsidR="00DA11E7" w:rsidRPr="00470CA9" w:rsidRDefault="00E17FEC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ECE341A" w14:textId="73DB66ED" w:rsidR="00DA11E7" w:rsidRPr="00470CA9" w:rsidRDefault="00715371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560" w:type="dxa"/>
          </w:tcPr>
          <w:p w14:paraId="47B1BE2F" w14:textId="430879F3" w:rsidR="00DA11E7" w:rsidRPr="00470CA9" w:rsidRDefault="00715371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8D9EAEB" w14:textId="192C94BD" w:rsidR="00DA11E7" w:rsidRPr="00470CA9" w:rsidRDefault="00193326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2B15E4AE" w14:textId="024055B9" w:rsidR="00DA11E7" w:rsidRPr="0055260A" w:rsidRDefault="008545C4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vAlign w:val="center"/>
          </w:tcPr>
          <w:p w14:paraId="01F2C09B" w14:textId="5E52D23A" w:rsidR="00DA11E7" w:rsidRDefault="00193326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A11E7" w14:paraId="0BAFFC4A" w14:textId="77777777" w:rsidTr="00AF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A013DBD" w14:textId="77777777" w:rsidR="00DA11E7" w:rsidRPr="009E5759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8.</w:t>
            </w:r>
          </w:p>
        </w:tc>
        <w:tc>
          <w:tcPr>
            <w:tcW w:w="2694" w:type="dxa"/>
            <w:vAlign w:val="center"/>
          </w:tcPr>
          <w:p w14:paraId="2CAA5EA4" w14:textId="77777777" w:rsidR="00DA11E7" w:rsidRPr="00506E12" w:rsidRDefault="00DA11E7" w:rsidP="00AF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Warszawie</w:t>
            </w:r>
          </w:p>
        </w:tc>
        <w:tc>
          <w:tcPr>
            <w:tcW w:w="1559" w:type="dxa"/>
          </w:tcPr>
          <w:p w14:paraId="1EFD9165" w14:textId="35C640FD" w:rsidR="00DA11E7" w:rsidRPr="00470CA9" w:rsidRDefault="00715371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559" w:type="dxa"/>
            <w:vAlign w:val="center"/>
          </w:tcPr>
          <w:p w14:paraId="00BFA50A" w14:textId="08E2C58D" w:rsidR="00DA11E7" w:rsidRPr="00470CA9" w:rsidRDefault="00193326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32B1FD6" w14:textId="5883904E" w:rsidR="00DA11E7" w:rsidRPr="00470CA9" w:rsidRDefault="00715371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560" w:type="dxa"/>
          </w:tcPr>
          <w:p w14:paraId="38713F38" w14:textId="4A43DF45" w:rsidR="00DA11E7" w:rsidRPr="00470CA9" w:rsidRDefault="00715371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6B930A8D" w14:textId="2F6C6EE9" w:rsidR="00DA11E7" w:rsidRPr="00470CA9" w:rsidRDefault="008545C4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14:paraId="0308C0CE" w14:textId="5AFA461F" w:rsidR="00DA11E7" w:rsidRPr="0055260A" w:rsidRDefault="00193326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9" w:type="dxa"/>
            <w:vAlign w:val="center"/>
          </w:tcPr>
          <w:p w14:paraId="01D962CD" w14:textId="66E32270" w:rsidR="00DA11E7" w:rsidRPr="0055260A" w:rsidRDefault="008545C4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DA11E7" w14:paraId="351D40DD" w14:textId="77777777" w:rsidTr="00AF4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796E54A1" w14:textId="77777777" w:rsidR="00DA11E7" w:rsidRPr="009E5759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9.</w:t>
            </w:r>
          </w:p>
        </w:tc>
        <w:tc>
          <w:tcPr>
            <w:tcW w:w="2694" w:type="dxa"/>
            <w:vAlign w:val="center"/>
          </w:tcPr>
          <w:p w14:paraId="18B18E15" w14:textId="77777777" w:rsidR="00DA11E7" w:rsidRPr="00506E12" w:rsidRDefault="00DA11E7" w:rsidP="00AF4A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Opolu</w:t>
            </w:r>
          </w:p>
        </w:tc>
        <w:tc>
          <w:tcPr>
            <w:tcW w:w="1559" w:type="dxa"/>
          </w:tcPr>
          <w:p w14:paraId="6EA48B20" w14:textId="687EECDC" w:rsidR="00DA11E7" w:rsidRPr="00470CA9" w:rsidRDefault="00193326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397A401D" w14:textId="3F3B7970" w:rsidR="00DA11E7" w:rsidRPr="00470CA9" w:rsidRDefault="00761DCC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21FA6B2F" w14:textId="2DB621B6" w:rsidR="00DA11E7" w:rsidRPr="00470CA9" w:rsidRDefault="00761DCC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560" w:type="dxa"/>
          </w:tcPr>
          <w:p w14:paraId="1EEEAAF7" w14:textId="3F380CD9" w:rsidR="00DA11E7" w:rsidRPr="00470CA9" w:rsidRDefault="00761DCC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52184BF" w14:textId="20AECA5A" w:rsidR="00DA11E7" w:rsidRPr="00470CA9" w:rsidRDefault="00193326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14:paraId="31EE6403" w14:textId="79254CC8" w:rsidR="00DA11E7" w:rsidRPr="0055260A" w:rsidRDefault="008545C4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vAlign w:val="center"/>
          </w:tcPr>
          <w:p w14:paraId="217F8BA7" w14:textId="4400D208" w:rsidR="00DA11E7" w:rsidRPr="0055260A" w:rsidRDefault="00193326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DA11E7" w14:paraId="09846964" w14:textId="77777777" w:rsidTr="00AF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E4E24CB" w14:textId="77777777" w:rsidR="00DA11E7" w:rsidRPr="009E5759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vAlign w:val="center"/>
          </w:tcPr>
          <w:p w14:paraId="56E656A9" w14:textId="77777777" w:rsidR="00DA11E7" w:rsidRPr="00506E12" w:rsidRDefault="00DA11E7" w:rsidP="00AF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Rzeszowie</w:t>
            </w:r>
          </w:p>
        </w:tc>
        <w:tc>
          <w:tcPr>
            <w:tcW w:w="1559" w:type="dxa"/>
          </w:tcPr>
          <w:p w14:paraId="5D978635" w14:textId="52816494" w:rsidR="00DA11E7" w:rsidRPr="00470CA9" w:rsidRDefault="008E38EF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19047FEA" w14:textId="6451B07B" w:rsidR="00DA11E7" w:rsidRPr="00470CA9" w:rsidRDefault="00761DCC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CABF39F" w14:textId="7DBCD8C9" w:rsidR="00DA11E7" w:rsidRPr="00470CA9" w:rsidRDefault="00761DCC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560" w:type="dxa"/>
          </w:tcPr>
          <w:p w14:paraId="4BADFCC4" w14:textId="50D5A562" w:rsidR="00DA11E7" w:rsidRPr="00470CA9" w:rsidRDefault="00761DCC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CC6DB85" w14:textId="14E5B463" w:rsidR="00DA11E7" w:rsidRPr="00470CA9" w:rsidRDefault="008E38EF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14:paraId="23E061DF" w14:textId="38E8BFAB" w:rsidR="00DA11E7" w:rsidRPr="0055260A" w:rsidRDefault="008545C4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9" w:type="dxa"/>
            <w:vAlign w:val="center"/>
          </w:tcPr>
          <w:p w14:paraId="721778DB" w14:textId="33D8FC44" w:rsidR="00DA11E7" w:rsidRDefault="008E38EF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545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A11E7" w14:paraId="32C2C84F" w14:textId="77777777" w:rsidTr="00AF4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7CBD04F" w14:textId="77777777" w:rsidR="00DA11E7" w:rsidRPr="009E5759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11.</w:t>
            </w:r>
          </w:p>
        </w:tc>
        <w:tc>
          <w:tcPr>
            <w:tcW w:w="2694" w:type="dxa"/>
            <w:vAlign w:val="center"/>
          </w:tcPr>
          <w:p w14:paraId="21033C45" w14:textId="77777777" w:rsidR="00DA11E7" w:rsidRPr="00506E12" w:rsidRDefault="00DA11E7" w:rsidP="00AF4A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Białymstoku</w:t>
            </w:r>
          </w:p>
        </w:tc>
        <w:tc>
          <w:tcPr>
            <w:tcW w:w="1559" w:type="dxa"/>
          </w:tcPr>
          <w:p w14:paraId="142BE72E" w14:textId="4CFBEBBB" w:rsidR="00DA11E7" w:rsidRPr="00470CA9" w:rsidRDefault="008E38EF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73508774" w14:textId="2F367EF0" w:rsidR="00DA11E7" w:rsidRPr="00470CA9" w:rsidRDefault="00761DCC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736972BC" w14:textId="07CFEE0A" w:rsidR="00DA11E7" w:rsidRPr="00470CA9" w:rsidRDefault="00761DCC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560" w:type="dxa"/>
          </w:tcPr>
          <w:p w14:paraId="2F639168" w14:textId="6B02966C" w:rsidR="00DA11E7" w:rsidRPr="00470CA9" w:rsidRDefault="00F13BD0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9CE070B" w14:textId="4B87F933" w:rsidR="00DA11E7" w:rsidRPr="00470CA9" w:rsidRDefault="008E38EF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14:paraId="0FF0F6AF" w14:textId="540DCA01" w:rsidR="00DA11E7" w:rsidRPr="0055260A" w:rsidRDefault="008545C4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vAlign w:val="center"/>
          </w:tcPr>
          <w:p w14:paraId="2A344834" w14:textId="7370B379" w:rsidR="00DA11E7" w:rsidRPr="0055260A" w:rsidRDefault="008E38EF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A11E7" w14:paraId="5B455B2D" w14:textId="77777777" w:rsidTr="00AF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758B5B3C" w14:textId="77777777" w:rsidR="00DA11E7" w:rsidRPr="009E5759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12.</w:t>
            </w:r>
          </w:p>
        </w:tc>
        <w:tc>
          <w:tcPr>
            <w:tcW w:w="2694" w:type="dxa"/>
            <w:vAlign w:val="center"/>
          </w:tcPr>
          <w:p w14:paraId="7E37F325" w14:textId="77777777" w:rsidR="00DA11E7" w:rsidRPr="00506E12" w:rsidRDefault="00DA11E7" w:rsidP="00AF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Gdańsku</w:t>
            </w:r>
          </w:p>
        </w:tc>
        <w:tc>
          <w:tcPr>
            <w:tcW w:w="1559" w:type="dxa"/>
          </w:tcPr>
          <w:p w14:paraId="4377D770" w14:textId="783D2535" w:rsidR="00DA11E7" w:rsidRPr="00470CA9" w:rsidRDefault="008E38EF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559" w:type="dxa"/>
            <w:vAlign w:val="center"/>
          </w:tcPr>
          <w:p w14:paraId="6790CD69" w14:textId="5D519801" w:rsidR="00DA11E7" w:rsidRPr="00470CA9" w:rsidRDefault="00F13BD0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9251A4C" w14:textId="4BE9FCF4" w:rsidR="00DA11E7" w:rsidRPr="00470CA9" w:rsidRDefault="00F13BD0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560" w:type="dxa"/>
          </w:tcPr>
          <w:p w14:paraId="5F6EB7B0" w14:textId="6A99EEAF" w:rsidR="00DA11E7" w:rsidRPr="00470CA9" w:rsidRDefault="00F13BD0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589D239" w14:textId="35824C4A" w:rsidR="00DA11E7" w:rsidRPr="00470CA9" w:rsidRDefault="008E38EF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14:paraId="0352B525" w14:textId="300B5BC3" w:rsidR="00DA11E7" w:rsidRPr="0055260A" w:rsidRDefault="008545C4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vAlign w:val="center"/>
          </w:tcPr>
          <w:p w14:paraId="16FBF727" w14:textId="66A5AC41" w:rsidR="00DA11E7" w:rsidRDefault="008E38EF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DA11E7" w14:paraId="689F5D25" w14:textId="77777777" w:rsidTr="00AF4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EC7AD2F" w14:textId="77777777" w:rsidR="00DA11E7" w:rsidRPr="009E5759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13.</w:t>
            </w:r>
          </w:p>
        </w:tc>
        <w:tc>
          <w:tcPr>
            <w:tcW w:w="2694" w:type="dxa"/>
            <w:vAlign w:val="center"/>
          </w:tcPr>
          <w:p w14:paraId="1D4BA3C4" w14:textId="77777777" w:rsidR="00DA11E7" w:rsidRPr="00506E12" w:rsidRDefault="00DA11E7" w:rsidP="00AF4A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Katowicach</w:t>
            </w:r>
          </w:p>
        </w:tc>
        <w:tc>
          <w:tcPr>
            <w:tcW w:w="1559" w:type="dxa"/>
          </w:tcPr>
          <w:p w14:paraId="79D658D0" w14:textId="08FDF89E" w:rsidR="00DA11E7" w:rsidRPr="00470CA9" w:rsidRDefault="008E38EF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559" w:type="dxa"/>
            <w:vAlign w:val="center"/>
          </w:tcPr>
          <w:p w14:paraId="2F1A0FC3" w14:textId="12377F2C" w:rsidR="00DA11E7" w:rsidRPr="00470CA9" w:rsidRDefault="008E38EF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5DB6A68" w14:textId="33D9DDD2" w:rsidR="00DA11E7" w:rsidRPr="00470CA9" w:rsidRDefault="00F13BD0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560" w:type="dxa"/>
          </w:tcPr>
          <w:p w14:paraId="1D8DE4F6" w14:textId="481F8EEA" w:rsidR="00DA11E7" w:rsidRPr="00470CA9" w:rsidRDefault="00F13BD0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795684A" w14:textId="55DA9390" w:rsidR="00DA11E7" w:rsidRPr="00470CA9" w:rsidRDefault="008E38EF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14:paraId="69CEBE30" w14:textId="3D5BE915" w:rsidR="00DA11E7" w:rsidRPr="0055260A" w:rsidRDefault="008E38EF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9" w:type="dxa"/>
            <w:vAlign w:val="center"/>
          </w:tcPr>
          <w:p w14:paraId="3B633970" w14:textId="2F8FBA6A" w:rsidR="00DA11E7" w:rsidRDefault="008E38EF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A11E7" w14:paraId="01EA20E9" w14:textId="77777777" w:rsidTr="00AF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4C53E04" w14:textId="77777777" w:rsidR="00DA11E7" w:rsidRPr="009E5759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14.</w:t>
            </w:r>
          </w:p>
        </w:tc>
        <w:tc>
          <w:tcPr>
            <w:tcW w:w="2694" w:type="dxa"/>
            <w:vAlign w:val="center"/>
          </w:tcPr>
          <w:p w14:paraId="5DE8F6AB" w14:textId="77777777" w:rsidR="00DA11E7" w:rsidRPr="00506E12" w:rsidRDefault="00DA11E7" w:rsidP="00AF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Kielcach</w:t>
            </w:r>
          </w:p>
        </w:tc>
        <w:tc>
          <w:tcPr>
            <w:tcW w:w="1559" w:type="dxa"/>
          </w:tcPr>
          <w:p w14:paraId="4D4BE872" w14:textId="3E98FA58" w:rsidR="00DA11E7" w:rsidRPr="00470CA9" w:rsidRDefault="00F13BD0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559" w:type="dxa"/>
            <w:vAlign w:val="center"/>
          </w:tcPr>
          <w:p w14:paraId="74212D96" w14:textId="0DC8DA50" w:rsidR="00DA11E7" w:rsidRPr="00470CA9" w:rsidRDefault="00F13BD0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7DEBAF8" w14:textId="5FC1AF96" w:rsidR="00DA11E7" w:rsidRPr="00470CA9" w:rsidRDefault="00F13BD0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560" w:type="dxa"/>
          </w:tcPr>
          <w:p w14:paraId="76B79016" w14:textId="2479FAAA" w:rsidR="00DA11E7" w:rsidRPr="00470CA9" w:rsidRDefault="00F13BD0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B1F8D95" w14:textId="7C92B7F2" w:rsidR="00DA11E7" w:rsidRPr="00470CA9" w:rsidRDefault="008545C4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14:paraId="0487750F" w14:textId="3ECC01AF" w:rsidR="00DA11E7" w:rsidRPr="0055260A" w:rsidRDefault="008545C4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vAlign w:val="center"/>
          </w:tcPr>
          <w:p w14:paraId="5BA27187" w14:textId="45B18ED8" w:rsidR="00DA11E7" w:rsidRPr="0055260A" w:rsidRDefault="00770829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545C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A11E7" w14:paraId="72C264A0" w14:textId="77777777" w:rsidTr="00AF4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DFD4E75" w14:textId="77777777" w:rsidR="00DA11E7" w:rsidRPr="009E5759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15.</w:t>
            </w:r>
          </w:p>
        </w:tc>
        <w:tc>
          <w:tcPr>
            <w:tcW w:w="2694" w:type="dxa"/>
            <w:vAlign w:val="center"/>
          </w:tcPr>
          <w:p w14:paraId="49B7A0BE" w14:textId="77777777" w:rsidR="00DA11E7" w:rsidRPr="00506E12" w:rsidRDefault="00DA11E7" w:rsidP="00AF4A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Olsztynie</w:t>
            </w:r>
          </w:p>
        </w:tc>
        <w:tc>
          <w:tcPr>
            <w:tcW w:w="1559" w:type="dxa"/>
          </w:tcPr>
          <w:p w14:paraId="249E7962" w14:textId="4340FCA6" w:rsidR="00DA11E7" w:rsidRPr="00470CA9" w:rsidRDefault="00F13BD0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6EA36EB4" w14:textId="2F294B2A" w:rsidR="00DA11E7" w:rsidRPr="00470CA9" w:rsidRDefault="00F13BD0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EDAE1E2" w14:textId="410EA799" w:rsidR="00DA11E7" w:rsidRPr="00470CA9" w:rsidRDefault="00F13BD0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560" w:type="dxa"/>
          </w:tcPr>
          <w:p w14:paraId="7E18638E" w14:textId="6A407FE8" w:rsidR="00DA11E7" w:rsidRPr="00470CA9" w:rsidRDefault="00F13BD0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8B0313B" w14:textId="20EDF9BD" w:rsidR="00DA11E7" w:rsidRPr="00470CA9" w:rsidRDefault="008545C4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6A5D549C" w14:textId="3369791B" w:rsidR="00DA11E7" w:rsidRPr="0055260A" w:rsidRDefault="008545C4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vAlign w:val="center"/>
          </w:tcPr>
          <w:p w14:paraId="1983DD02" w14:textId="37DD8369" w:rsidR="00DA11E7" w:rsidRDefault="008545C4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A11E7" w14:paraId="081BCD49" w14:textId="77777777" w:rsidTr="00AF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69B323B" w14:textId="77777777" w:rsidR="00DA11E7" w:rsidRPr="009E5759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16.</w:t>
            </w:r>
          </w:p>
        </w:tc>
        <w:tc>
          <w:tcPr>
            <w:tcW w:w="2694" w:type="dxa"/>
            <w:vAlign w:val="center"/>
          </w:tcPr>
          <w:p w14:paraId="2AE2CEB0" w14:textId="77777777" w:rsidR="00DA11E7" w:rsidRPr="00506E12" w:rsidRDefault="00DA11E7" w:rsidP="00AF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Poznaniu</w:t>
            </w:r>
          </w:p>
        </w:tc>
        <w:tc>
          <w:tcPr>
            <w:tcW w:w="1559" w:type="dxa"/>
          </w:tcPr>
          <w:p w14:paraId="5A1FF3D4" w14:textId="73803C34" w:rsidR="00DA11E7" w:rsidRPr="00470CA9" w:rsidRDefault="00F13BD0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16D9E735" w14:textId="3D282B72" w:rsidR="00DA11E7" w:rsidRPr="00470CA9" w:rsidRDefault="00770829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08791E7" w14:textId="285C3E3A" w:rsidR="00DA11E7" w:rsidRPr="00470CA9" w:rsidRDefault="00F13BD0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560" w:type="dxa"/>
          </w:tcPr>
          <w:p w14:paraId="2BF526DB" w14:textId="75CBF076" w:rsidR="00DA11E7" w:rsidRPr="00470CA9" w:rsidRDefault="00F13BD0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76E07486" w14:textId="71A1E1D5" w:rsidR="00DA11E7" w:rsidRPr="00470CA9" w:rsidRDefault="008545C4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14:paraId="1BE33823" w14:textId="7057D52D" w:rsidR="00DA11E7" w:rsidRPr="0055260A" w:rsidRDefault="008545C4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vAlign w:val="center"/>
          </w:tcPr>
          <w:p w14:paraId="76ED4923" w14:textId="2FBCED13" w:rsidR="00DA11E7" w:rsidRPr="0055260A" w:rsidRDefault="008545C4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A11E7" w14:paraId="0631CD7A" w14:textId="77777777" w:rsidTr="00AF4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D9F2FE1" w14:textId="77777777" w:rsidR="00DA11E7" w:rsidRPr="009E5759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17.</w:t>
            </w:r>
          </w:p>
        </w:tc>
        <w:tc>
          <w:tcPr>
            <w:tcW w:w="2694" w:type="dxa"/>
            <w:vAlign w:val="center"/>
          </w:tcPr>
          <w:p w14:paraId="4EFC93B8" w14:textId="77777777" w:rsidR="00DA11E7" w:rsidRDefault="00DA11E7" w:rsidP="00AF4A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PSP w Szczecinie</w:t>
            </w:r>
          </w:p>
        </w:tc>
        <w:tc>
          <w:tcPr>
            <w:tcW w:w="1559" w:type="dxa"/>
          </w:tcPr>
          <w:p w14:paraId="4ABBD089" w14:textId="5859D039" w:rsidR="00DA11E7" w:rsidRPr="00470CA9" w:rsidRDefault="00F13BD0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559" w:type="dxa"/>
            <w:vAlign w:val="center"/>
          </w:tcPr>
          <w:p w14:paraId="223BF7AE" w14:textId="22E4FDBA" w:rsidR="00DA11E7" w:rsidRPr="00470CA9" w:rsidRDefault="00770829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19994DE" w14:textId="7D65DE6C" w:rsidR="00DA11E7" w:rsidRPr="00470CA9" w:rsidRDefault="00F13BD0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560" w:type="dxa"/>
          </w:tcPr>
          <w:p w14:paraId="2BF0ED81" w14:textId="4812D37D" w:rsidR="00DA11E7" w:rsidRPr="00470CA9" w:rsidRDefault="00F13BD0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4D43438" w14:textId="689F7DAC" w:rsidR="00DA11E7" w:rsidRPr="00470CA9" w:rsidRDefault="008545C4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14:paraId="6BE437AF" w14:textId="3D78D40B" w:rsidR="00DA11E7" w:rsidRPr="0055260A" w:rsidRDefault="00770829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9" w:type="dxa"/>
            <w:vAlign w:val="center"/>
          </w:tcPr>
          <w:p w14:paraId="2D3931A2" w14:textId="0E58A109" w:rsidR="00DA11E7" w:rsidRDefault="00770829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545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A11E7" w14:paraId="1B954ACC" w14:textId="77777777" w:rsidTr="00AF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D85B"/>
            <w:vAlign w:val="center"/>
          </w:tcPr>
          <w:p w14:paraId="3FA46895" w14:textId="77777777" w:rsidR="00DA11E7" w:rsidRPr="009E5759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18.</w:t>
            </w:r>
          </w:p>
        </w:tc>
        <w:tc>
          <w:tcPr>
            <w:tcW w:w="2694" w:type="dxa"/>
            <w:shd w:val="clear" w:color="auto" w:fill="FFD85B"/>
            <w:vAlign w:val="center"/>
          </w:tcPr>
          <w:p w14:paraId="214CFCDD" w14:textId="77777777" w:rsidR="00DA11E7" w:rsidRDefault="00DA11E7" w:rsidP="00AF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 PSP w Częstochowie</w:t>
            </w:r>
          </w:p>
        </w:tc>
        <w:tc>
          <w:tcPr>
            <w:tcW w:w="1559" w:type="dxa"/>
            <w:shd w:val="clear" w:color="auto" w:fill="FFD85B"/>
          </w:tcPr>
          <w:p w14:paraId="218D70DF" w14:textId="21BB94F4" w:rsidR="00DA11E7" w:rsidRPr="00470CA9" w:rsidRDefault="007E40BE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59" w:type="dxa"/>
            <w:shd w:val="clear" w:color="auto" w:fill="FFD85B"/>
            <w:vAlign w:val="center"/>
          </w:tcPr>
          <w:p w14:paraId="4A2FD289" w14:textId="344E1216" w:rsidR="00DA11E7" w:rsidRPr="00470CA9" w:rsidRDefault="007E40BE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D85B"/>
          </w:tcPr>
          <w:p w14:paraId="27AC9C1A" w14:textId="5FDB7B96" w:rsidR="00DA11E7" w:rsidRPr="00470CA9" w:rsidRDefault="007E40BE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60" w:type="dxa"/>
            <w:shd w:val="clear" w:color="auto" w:fill="FFD85B"/>
            <w:vAlign w:val="center"/>
          </w:tcPr>
          <w:p w14:paraId="23ED4C1E" w14:textId="39212B68" w:rsidR="00DA11E7" w:rsidRPr="00470CA9" w:rsidRDefault="00F13BD0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D85B"/>
            <w:vAlign w:val="center"/>
          </w:tcPr>
          <w:p w14:paraId="618DD6FD" w14:textId="32189E60" w:rsidR="00DA11E7" w:rsidRPr="00470CA9" w:rsidRDefault="007E40BE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FFD85B"/>
          </w:tcPr>
          <w:p w14:paraId="197D9BAD" w14:textId="75808E2E" w:rsidR="00DA11E7" w:rsidRPr="0055260A" w:rsidRDefault="007E40BE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shd w:val="clear" w:color="auto" w:fill="FFD85B"/>
            <w:vAlign w:val="center"/>
          </w:tcPr>
          <w:p w14:paraId="02CA07AE" w14:textId="02211385" w:rsidR="00DA11E7" w:rsidRPr="0055260A" w:rsidRDefault="007E40BE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A11E7" w14:paraId="1E5A7675" w14:textId="77777777" w:rsidTr="00AF4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99"/>
            <w:vAlign w:val="center"/>
          </w:tcPr>
          <w:p w14:paraId="49632A82" w14:textId="77777777" w:rsidR="00DA11E7" w:rsidRPr="009E5759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19.</w:t>
            </w:r>
          </w:p>
        </w:tc>
        <w:tc>
          <w:tcPr>
            <w:tcW w:w="2694" w:type="dxa"/>
            <w:shd w:val="clear" w:color="auto" w:fill="FFFF99"/>
            <w:vAlign w:val="center"/>
          </w:tcPr>
          <w:p w14:paraId="7C62A91F" w14:textId="77777777" w:rsidR="00DA11E7" w:rsidRDefault="00DA11E7" w:rsidP="00AF4A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 PSP w Krakowie</w:t>
            </w:r>
          </w:p>
        </w:tc>
        <w:tc>
          <w:tcPr>
            <w:tcW w:w="1559" w:type="dxa"/>
            <w:shd w:val="clear" w:color="auto" w:fill="FFFF99"/>
          </w:tcPr>
          <w:p w14:paraId="6FFEF9AD" w14:textId="49F6899E" w:rsidR="00DA11E7" w:rsidRPr="00470CA9" w:rsidRDefault="007E40BE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23BD65F3" w14:textId="120A4400" w:rsidR="00DA11E7" w:rsidRPr="00470CA9" w:rsidRDefault="007E40BE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99"/>
          </w:tcPr>
          <w:p w14:paraId="33FCD7BF" w14:textId="2EDF7710" w:rsidR="00DA11E7" w:rsidRPr="00470CA9" w:rsidRDefault="007E40BE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60" w:type="dxa"/>
            <w:shd w:val="clear" w:color="auto" w:fill="FFFF99"/>
            <w:vAlign w:val="center"/>
          </w:tcPr>
          <w:p w14:paraId="05ED8445" w14:textId="488B0FBE" w:rsidR="00DA11E7" w:rsidRPr="00470CA9" w:rsidRDefault="00F13BD0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99"/>
            <w:vAlign w:val="center"/>
          </w:tcPr>
          <w:p w14:paraId="03F8024B" w14:textId="4DE76A18" w:rsidR="00DA11E7" w:rsidRPr="00470CA9" w:rsidRDefault="007E40BE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99"/>
          </w:tcPr>
          <w:p w14:paraId="5C7CA5B3" w14:textId="74261947" w:rsidR="00DA11E7" w:rsidRPr="0055260A" w:rsidRDefault="007E40BE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shd w:val="clear" w:color="auto" w:fill="FFFF99"/>
            <w:vAlign w:val="center"/>
          </w:tcPr>
          <w:p w14:paraId="34EDB58B" w14:textId="41DDE6EC" w:rsidR="00DA11E7" w:rsidRPr="0055260A" w:rsidRDefault="007E40BE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A11E7" w14:paraId="48879EC5" w14:textId="77777777" w:rsidTr="00AF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D85B"/>
            <w:vAlign w:val="center"/>
          </w:tcPr>
          <w:p w14:paraId="0F7F1BA2" w14:textId="77777777" w:rsidR="00DA11E7" w:rsidRPr="009E5759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20.</w:t>
            </w:r>
          </w:p>
        </w:tc>
        <w:tc>
          <w:tcPr>
            <w:tcW w:w="2694" w:type="dxa"/>
            <w:shd w:val="clear" w:color="auto" w:fill="FFD85B"/>
            <w:vAlign w:val="center"/>
          </w:tcPr>
          <w:p w14:paraId="1A53C103" w14:textId="77777777" w:rsidR="00DA11E7" w:rsidRDefault="00DA11E7" w:rsidP="00AF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 PSP w Poznaniu</w:t>
            </w:r>
          </w:p>
        </w:tc>
        <w:tc>
          <w:tcPr>
            <w:tcW w:w="1559" w:type="dxa"/>
            <w:shd w:val="clear" w:color="auto" w:fill="FFD85B"/>
          </w:tcPr>
          <w:p w14:paraId="1A205B8C" w14:textId="78F0BB28" w:rsidR="00DA11E7" w:rsidRPr="00470CA9" w:rsidRDefault="007E40BE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59" w:type="dxa"/>
            <w:shd w:val="clear" w:color="auto" w:fill="FFD85B"/>
            <w:vAlign w:val="center"/>
          </w:tcPr>
          <w:p w14:paraId="6664B9F6" w14:textId="4648DC0D" w:rsidR="00DA11E7" w:rsidRPr="00470CA9" w:rsidRDefault="007E40BE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D85B"/>
          </w:tcPr>
          <w:p w14:paraId="413F03BC" w14:textId="742EB590" w:rsidR="00DA11E7" w:rsidRPr="00470CA9" w:rsidRDefault="007E40BE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60" w:type="dxa"/>
            <w:shd w:val="clear" w:color="auto" w:fill="FFD85B"/>
            <w:vAlign w:val="center"/>
          </w:tcPr>
          <w:p w14:paraId="297F1652" w14:textId="19E7D97F" w:rsidR="00DA11E7" w:rsidRPr="00470CA9" w:rsidRDefault="00F13BD0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D85B"/>
            <w:vAlign w:val="center"/>
          </w:tcPr>
          <w:p w14:paraId="0B880529" w14:textId="3EF84328" w:rsidR="00DA11E7" w:rsidRPr="00470CA9" w:rsidRDefault="007E40BE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FFD85B"/>
          </w:tcPr>
          <w:p w14:paraId="7C3AA04D" w14:textId="74A4BE89" w:rsidR="00DA11E7" w:rsidRPr="0055260A" w:rsidRDefault="007E40BE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shd w:val="clear" w:color="auto" w:fill="FFD85B"/>
            <w:vAlign w:val="center"/>
          </w:tcPr>
          <w:p w14:paraId="7024A2D4" w14:textId="6F2E96D0" w:rsidR="00DA11E7" w:rsidRPr="0055260A" w:rsidRDefault="007E40BE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A11E7" w14:paraId="3319FD0F" w14:textId="77777777" w:rsidTr="00AF4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99"/>
            <w:vAlign w:val="center"/>
          </w:tcPr>
          <w:p w14:paraId="15E2B9DF" w14:textId="77777777" w:rsidR="00DA11E7" w:rsidRPr="009E5759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21.</w:t>
            </w:r>
          </w:p>
        </w:tc>
        <w:tc>
          <w:tcPr>
            <w:tcW w:w="2694" w:type="dxa"/>
            <w:shd w:val="clear" w:color="auto" w:fill="FFFF99"/>
            <w:vAlign w:val="center"/>
          </w:tcPr>
          <w:p w14:paraId="36014C5F" w14:textId="77777777" w:rsidR="00DA11E7" w:rsidRDefault="00DA11E7" w:rsidP="00AF4A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PSP w Bydgoszczy</w:t>
            </w:r>
          </w:p>
        </w:tc>
        <w:tc>
          <w:tcPr>
            <w:tcW w:w="1559" w:type="dxa"/>
            <w:shd w:val="clear" w:color="auto" w:fill="FFFF99"/>
          </w:tcPr>
          <w:p w14:paraId="6ADBA05E" w14:textId="695C8BF1" w:rsidR="00DA11E7" w:rsidRPr="00470CA9" w:rsidRDefault="007E40BE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06A41769" w14:textId="1E71896D" w:rsidR="00DA11E7" w:rsidRPr="00470CA9" w:rsidRDefault="007E40BE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99"/>
          </w:tcPr>
          <w:p w14:paraId="6022C1ED" w14:textId="04B1CB28" w:rsidR="00DA11E7" w:rsidRPr="00470CA9" w:rsidRDefault="007E40BE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60" w:type="dxa"/>
            <w:shd w:val="clear" w:color="auto" w:fill="FFFF99"/>
            <w:vAlign w:val="center"/>
          </w:tcPr>
          <w:p w14:paraId="30769670" w14:textId="6E8F9F12" w:rsidR="00DA11E7" w:rsidRPr="00470CA9" w:rsidRDefault="00F13BD0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99"/>
            <w:vAlign w:val="center"/>
          </w:tcPr>
          <w:p w14:paraId="50760B65" w14:textId="33CB659E" w:rsidR="00DA11E7" w:rsidRPr="00470CA9" w:rsidRDefault="007E40BE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FFFF99"/>
          </w:tcPr>
          <w:p w14:paraId="5BA0112F" w14:textId="1D063F0F" w:rsidR="00DA11E7" w:rsidRPr="0055260A" w:rsidRDefault="007E40BE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shd w:val="clear" w:color="auto" w:fill="FFFF99"/>
            <w:vAlign w:val="center"/>
          </w:tcPr>
          <w:p w14:paraId="26C01CB4" w14:textId="13ADE211" w:rsidR="00DA11E7" w:rsidRPr="0055260A" w:rsidRDefault="007E40BE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A11E7" w14:paraId="350F4FC0" w14:textId="77777777" w:rsidTr="00AF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D85B"/>
            <w:vAlign w:val="center"/>
          </w:tcPr>
          <w:p w14:paraId="070DEFDC" w14:textId="77777777" w:rsidR="00DA11E7" w:rsidRPr="009E5759" w:rsidRDefault="00DA11E7" w:rsidP="00AF4A50">
            <w:pPr>
              <w:pStyle w:val="Style15"/>
              <w:widowControl/>
              <w:tabs>
                <w:tab w:val="left" w:pos="749"/>
              </w:tabs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5759">
              <w:rPr>
                <w:rFonts w:ascii="Arial" w:hAnsi="Arial" w:cs="Arial"/>
                <w:b w:val="0"/>
                <w:sz w:val="20"/>
                <w:szCs w:val="20"/>
              </w:rPr>
              <w:t>22.</w:t>
            </w:r>
          </w:p>
        </w:tc>
        <w:tc>
          <w:tcPr>
            <w:tcW w:w="2694" w:type="dxa"/>
            <w:shd w:val="clear" w:color="auto" w:fill="FFD85B"/>
            <w:vAlign w:val="center"/>
          </w:tcPr>
          <w:p w14:paraId="3CB7825F" w14:textId="77777777" w:rsidR="00DA11E7" w:rsidRDefault="00DA11E7" w:rsidP="00AF4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CMP w Mysłowicach</w:t>
            </w:r>
          </w:p>
        </w:tc>
        <w:tc>
          <w:tcPr>
            <w:tcW w:w="1559" w:type="dxa"/>
            <w:shd w:val="clear" w:color="auto" w:fill="FFD85B"/>
          </w:tcPr>
          <w:p w14:paraId="671139DF" w14:textId="20D4B584" w:rsidR="00DA11E7" w:rsidRPr="00470CA9" w:rsidRDefault="00770829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59" w:type="dxa"/>
            <w:shd w:val="clear" w:color="auto" w:fill="FFD85B"/>
            <w:vAlign w:val="center"/>
          </w:tcPr>
          <w:p w14:paraId="1AE6052B" w14:textId="15483ECD" w:rsidR="00DA11E7" w:rsidRPr="00470CA9" w:rsidRDefault="00F13BD0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D85B"/>
          </w:tcPr>
          <w:p w14:paraId="0560FE58" w14:textId="0F9DF087" w:rsidR="00DA11E7" w:rsidRPr="00470CA9" w:rsidRDefault="00F13BD0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60" w:type="dxa"/>
            <w:shd w:val="clear" w:color="auto" w:fill="FFD85B"/>
            <w:vAlign w:val="center"/>
          </w:tcPr>
          <w:p w14:paraId="750A2086" w14:textId="16D66FC0" w:rsidR="00DA11E7" w:rsidRPr="00470CA9" w:rsidRDefault="00F13BD0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D85B"/>
            <w:vAlign w:val="center"/>
          </w:tcPr>
          <w:p w14:paraId="208EBB7A" w14:textId="1B4452FC" w:rsidR="00DA11E7" w:rsidRPr="00470CA9" w:rsidRDefault="00770829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FFD85B"/>
          </w:tcPr>
          <w:p w14:paraId="1EBB0878" w14:textId="28F8B3AB" w:rsidR="00DA11E7" w:rsidRPr="0055260A" w:rsidRDefault="008545C4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9" w:type="dxa"/>
            <w:shd w:val="clear" w:color="auto" w:fill="FFD85B"/>
            <w:vAlign w:val="center"/>
          </w:tcPr>
          <w:p w14:paraId="0840B292" w14:textId="273052B5" w:rsidR="00DA11E7" w:rsidRPr="0055260A" w:rsidRDefault="00770829" w:rsidP="00AF4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A11E7" w14:paraId="5BC1180B" w14:textId="77777777" w:rsidTr="00AF4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gridSpan w:val="2"/>
            <w:shd w:val="clear" w:color="auto" w:fill="ACB9CA" w:themeFill="text2" w:themeFillTint="66"/>
            <w:vAlign w:val="center"/>
          </w:tcPr>
          <w:p w14:paraId="277341E2" w14:textId="77777777" w:rsidR="00DA11E7" w:rsidRPr="007B2B86" w:rsidRDefault="00DA11E7" w:rsidP="00AF4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B8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14:paraId="0BB3395F" w14:textId="7A682163" w:rsidR="00DA11E7" w:rsidRPr="00470CA9" w:rsidRDefault="00E17FEC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260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14:paraId="75ACA2D0" w14:textId="0FCF3667" w:rsidR="00DA11E7" w:rsidRPr="00470CA9" w:rsidRDefault="00E17FEC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14:paraId="7AEEF354" w14:textId="2C4C1A6A" w:rsidR="00DA11E7" w:rsidRPr="00470CA9" w:rsidRDefault="00776D3A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560" w:type="dxa"/>
            <w:shd w:val="clear" w:color="auto" w:fill="ACB9CA" w:themeFill="text2" w:themeFillTint="66"/>
            <w:vAlign w:val="center"/>
          </w:tcPr>
          <w:p w14:paraId="3BF9E1C4" w14:textId="152B6098" w:rsidR="00DA11E7" w:rsidRPr="00470CA9" w:rsidRDefault="00776D3A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CB9CA" w:themeFill="text2" w:themeFillTint="66"/>
            <w:vAlign w:val="center"/>
          </w:tcPr>
          <w:p w14:paraId="7C56E69B" w14:textId="4BB9F4C2" w:rsidR="00DA11E7" w:rsidRPr="00470CA9" w:rsidRDefault="00776D3A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</w:t>
            </w:r>
          </w:p>
        </w:tc>
        <w:tc>
          <w:tcPr>
            <w:tcW w:w="1560" w:type="dxa"/>
            <w:shd w:val="clear" w:color="auto" w:fill="ACB9CA" w:themeFill="text2" w:themeFillTint="66"/>
            <w:vAlign w:val="center"/>
          </w:tcPr>
          <w:p w14:paraId="2CD9B050" w14:textId="37EF9FAE" w:rsidR="00DA11E7" w:rsidRPr="00470CA9" w:rsidRDefault="00776D3A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779" w:type="dxa"/>
            <w:shd w:val="clear" w:color="auto" w:fill="ACB9CA" w:themeFill="text2" w:themeFillTint="66"/>
            <w:vAlign w:val="center"/>
          </w:tcPr>
          <w:p w14:paraId="364DA509" w14:textId="618ED818" w:rsidR="00DA11E7" w:rsidRDefault="00776D3A" w:rsidP="00AF4A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</w:tr>
    </w:tbl>
    <w:p w14:paraId="19C44CAB" w14:textId="77777777" w:rsidR="00DA11E7" w:rsidRDefault="00DA11E7" w:rsidP="00DA11E7">
      <w:pPr>
        <w:pStyle w:val="Tekstpodstawowy3"/>
        <w:spacing w:after="0"/>
        <w:jc w:val="both"/>
        <w:rPr>
          <w:rFonts w:ascii="Arial" w:hAnsi="Arial" w:cs="Arial"/>
          <w:sz w:val="24"/>
          <w:szCs w:val="24"/>
        </w:rPr>
        <w:sectPr w:rsidR="00DA11E7" w:rsidSect="00FA331C">
          <w:headerReference w:type="defaul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E738C07" w14:textId="489B056E" w:rsidR="009D02F0" w:rsidRPr="00CD1A21" w:rsidRDefault="0038409D" w:rsidP="00604B66">
      <w:pPr>
        <w:tabs>
          <w:tab w:val="left" w:pos="14034"/>
        </w:tabs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color w:val="FF0000"/>
          <w:szCs w:val="18"/>
        </w:rPr>
      </w:pPr>
      <w:r>
        <w:rPr>
          <w:noProof/>
        </w:rPr>
        <w:lastRenderedPageBreak/>
        <w:drawing>
          <wp:inline distT="0" distB="0" distL="0" distR="0" wp14:anchorId="7E2C32B6" wp14:editId="45AF29A7">
            <wp:extent cx="8791575" cy="6057900"/>
            <wp:effectExtent l="0" t="0" r="9525" b="0"/>
            <wp:docPr id="1302141730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585F2229-F421-677A-6FA8-EE9210BF5F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9D02F0" w:rsidRPr="00CD1A21" w:rsidSect="00FA331C">
      <w:headerReference w:type="default" r:id="rId13"/>
      <w:footerReference w:type="default" r:id="rId14"/>
      <w:footerReference w:type="first" r:id="rId15"/>
      <w:pgSz w:w="16838" w:h="11906" w:orient="landscape"/>
      <w:pgMar w:top="142" w:right="13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13B9" w14:textId="77777777" w:rsidR="00FA331C" w:rsidRDefault="00FA331C" w:rsidP="00F4581E">
      <w:r>
        <w:separator/>
      </w:r>
    </w:p>
  </w:endnote>
  <w:endnote w:type="continuationSeparator" w:id="0">
    <w:p w14:paraId="27B89E21" w14:textId="77777777" w:rsidR="00FA331C" w:rsidRDefault="00FA331C" w:rsidP="00F4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05243"/>
      <w:docPartObj>
        <w:docPartGallery w:val="Page Numbers (Bottom of Page)"/>
        <w:docPartUnique/>
      </w:docPartObj>
    </w:sdtPr>
    <w:sdtContent>
      <w:p w14:paraId="3577C323" w14:textId="77777777" w:rsidR="00CD1A21" w:rsidRDefault="00CD1A21" w:rsidP="00AF4A5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6314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EA785A8" w14:textId="77777777" w:rsidR="00F12377" w:rsidRPr="00F12377" w:rsidRDefault="00F1237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12377">
          <w:rPr>
            <w:rFonts w:ascii="Arial" w:hAnsi="Arial" w:cs="Arial"/>
            <w:sz w:val="20"/>
            <w:szCs w:val="20"/>
          </w:rPr>
          <w:fldChar w:fldCharType="begin"/>
        </w:r>
        <w:r w:rsidRPr="00F12377">
          <w:rPr>
            <w:rFonts w:ascii="Arial" w:hAnsi="Arial" w:cs="Arial"/>
            <w:sz w:val="20"/>
            <w:szCs w:val="20"/>
          </w:rPr>
          <w:instrText>PAGE   \* MERGEFORMAT</w:instrText>
        </w:r>
        <w:r w:rsidRPr="00F12377">
          <w:rPr>
            <w:rFonts w:ascii="Arial" w:hAnsi="Arial" w:cs="Arial"/>
            <w:sz w:val="20"/>
            <w:szCs w:val="20"/>
          </w:rPr>
          <w:fldChar w:fldCharType="separate"/>
        </w:r>
        <w:r w:rsidR="009D2E70">
          <w:rPr>
            <w:rFonts w:ascii="Arial" w:hAnsi="Arial" w:cs="Arial"/>
            <w:noProof/>
            <w:sz w:val="20"/>
            <w:szCs w:val="20"/>
          </w:rPr>
          <w:t>3</w:t>
        </w:r>
        <w:r w:rsidRPr="00F1237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BBF60B6" w14:textId="77777777" w:rsidR="00F4581E" w:rsidRDefault="00F4581E" w:rsidP="00AF4A50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027310"/>
      <w:docPartObj>
        <w:docPartGallery w:val="Page Numbers (Bottom of Page)"/>
        <w:docPartUnique/>
      </w:docPartObj>
    </w:sdtPr>
    <w:sdtContent>
      <w:p w14:paraId="61C5FD0F" w14:textId="77777777" w:rsidR="00F12377" w:rsidRDefault="00F123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38A22E3" w14:textId="77777777" w:rsidR="009344C8" w:rsidRDefault="009344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D86E" w14:textId="77777777" w:rsidR="00FA331C" w:rsidRDefault="00FA331C" w:rsidP="00F4581E">
      <w:r>
        <w:separator/>
      </w:r>
    </w:p>
  </w:footnote>
  <w:footnote w:type="continuationSeparator" w:id="0">
    <w:p w14:paraId="745A51F1" w14:textId="77777777" w:rsidR="00FA331C" w:rsidRDefault="00FA331C" w:rsidP="00F4581E">
      <w:r>
        <w:continuationSeparator/>
      </w:r>
    </w:p>
  </w:footnote>
  <w:footnote w:id="1">
    <w:p w14:paraId="7A7CD2B8" w14:textId="77777777" w:rsidR="00142E68" w:rsidRPr="00AD564C" w:rsidRDefault="00142E68" w:rsidP="00142E68">
      <w:pPr>
        <w:pStyle w:val="Tekstprzypisudolneg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Style w:val="Odwoanieprzypisudolnego"/>
        </w:rPr>
        <w:footnoteRef/>
      </w:r>
      <w:r w:rsidRPr="00AD564C">
        <w:rPr>
          <w:rFonts w:ascii="Arial" w:hAnsi="Arial" w:cs="Arial"/>
          <w:sz w:val="18"/>
          <w:szCs w:val="18"/>
        </w:rPr>
        <w:t xml:space="preserve">z dnia 31 maja 2012 r. </w:t>
      </w:r>
      <w:r w:rsidRPr="00AD564C">
        <w:rPr>
          <w:rFonts w:ascii="Arial" w:hAnsi="Arial" w:cs="Arial"/>
          <w:i/>
          <w:iCs/>
          <w:sz w:val="18"/>
          <w:szCs w:val="18"/>
        </w:rPr>
        <w:t>w sprawie wprowadzenia do stosowania wytycznych w zakresie zasad i trybu przeprowadzania kontroli w urzędach obsługujących organy lub w jednostkach organizacyjnych podległych lub nadzorowanych przez Ministra Spraw Wewnętrznych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AD564C">
        <w:rPr>
          <w:rFonts w:ascii="Arial" w:hAnsi="Arial" w:cs="Arial"/>
          <w:sz w:val="18"/>
          <w:szCs w:val="18"/>
        </w:rPr>
        <w:t>(Dz. Urz. MSW z 2012 r., poz. 43 ze zm.)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665A2B93" w14:textId="77777777" w:rsidR="00CC0956" w:rsidRPr="00BE1E35" w:rsidRDefault="00CC0956" w:rsidP="00CC0956">
      <w:pPr>
        <w:pStyle w:val="Tekstprzypisudolnego"/>
        <w:rPr>
          <w:rFonts w:ascii="Arial" w:hAnsi="Arial" w:cs="Arial"/>
          <w:sz w:val="18"/>
          <w:szCs w:val="18"/>
        </w:rPr>
      </w:pPr>
      <w:r w:rsidRPr="00BE1E3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1E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Pr="00BE1E35">
        <w:rPr>
          <w:rFonts w:ascii="Arial" w:hAnsi="Arial" w:cs="Arial"/>
          <w:sz w:val="18"/>
          <w:szCs w:val="18"/>
        </w:rPr>
        <w:t>ismo znak: BN-I.0731.3.2023.2 z dnia 11 lipca 2023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F2EA" w14:textId="4E6E5866" w:rsidR="00FD4B1F" w:rsidRPr="00FD4B1F" w:rsidRDefault="00FD4B1F" w:rsidP="00FD4B1F">
    <w:pPr>
      <w:pStyle w:val="Nagwek"/>
      <w:jc w:val="right"/>
      <w:rPr>
        <w:rFonts w:ascii="Arial" w:hAnsi="Arial" w:cs="Arial"/>
      </w:rPr>
    </w:pPr>
    <w:r w:rsidRPr="00FD4B1F">
      <w:rPr>
        <w:rFonts w:ascii="Arial" w:hAnsi="Arial" w:cs="Arial"/>
      </w:rPr>
      <w:t xml:space="preserve">Załącznik nr </w:t>
    </w:r>
    <w:r>
      <w:rPr>
        <w:rFonts w:ascii="Arial" w:hAnsi="Arial" w:cs="Arial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7162" w14:textId="76E2E8AD" w:rsidR="00FD4B1F" w:rsidRPr="00FD4B1F" w:rsidRDefault="00FD4B1F" w:rsidP="00FD4B1F">
    <w:pPr>
      <w:pStyle w:val="Nagwek"/>
      <w:jc w:val="right"/>
      <w:rPr>
        <w:rFonts w:ascii="Arial" w:hAnsi="Arial" w:cs="Arial"/>
      </w:rPr>
    </w:pPr>
    <w:r w:rsidRPr="00FD4B1F">
      <w:rPr>
        <w:rFonts w:ascii="Arial" w:hAnsi="Arial" w:cs="Arial"/>
      </w:rPr>
      <w:t xml:space="preserve">Załącznik nr </w:t>
    </w:r>
    <w:r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86F"/>
    <w:multiLevelType w:val="hybridMultilevel"/>
    <w:tmpl w:val="04AED69C"/>
    <w:lvl w:ilvl="0" w:tplc="2822ED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275479"/>
    <w:multiLevelType w:val="hybridMultilevel"/>
    <w:tmpl w:val="E54E6618"/>
    <w:lvl w:ilvl="0" w:tplc="2822ED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607D2F"/>
    <w:multiLevelType w:val="hybridMultilevel"/>
    <w:tmpl w:val="16A8817A"/>
    <w:lvl w:ilvl="0" w:tplc="2822ED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C51B8D"/>
    <w:multiLevelType w:val="hybridMultilevel"/>
    <w:tmpl w:val="9DB0FE6E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31937DC"/>
    <w:multiLevelType w:val="hybridMultilevel"/>
    <w:tmpl w:val="F258AF90"/>
    <w:lvl w:ilvl="0" w:tplc="2822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939AD"/>
    <w:multiLevelType w:val="hybridMultilevel"/>
    <w:tmpl w:val="F7F8B20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CF673D"/>
    <w:multiLevelType w:val="hybridMultilevel"/>
    <w:tmpl w:val="5AF0FF58"/>
    <w:lvl w:ilvl="0" w:tplc="2822ED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B65AA4"/>
    <w:multiLevelType w:val="hybridMultilevel"/>
    <w:tmpl w:val="307A40EE"/>
    <w:lvl w:ilvl="0" w:tplc="2822ED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F2661BF"/>
    <w:multiLevelType w:val="hybridMultilevel"/>
    <w:tmpl w:val="CFF47F8A"/>
    <w:lvl w:ilvl="0" w:tplc="FA96F2E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01F1E95"/>
    <w:multiLevelType w:val="hybridMultilevel"/>
    <w:tmpl w:val="05CA7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D2D9B"/>
    <w:multiLevelType w:val="hybridMultilevel"/>
    <w:tmpl w:val="F7F8B20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EA1FE6"/>
    <w:multiLevelType w:val="hybridMultilevel"/>
    <w:tmpl w:val="B3820B96"/>
    <w:lvl w:ilvl="0" w:tplc="ED7E9A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A2815"/>
    <w:multiLevelType w:val="hybridMultilevel"/>
    <w:tmpl w:val="A7AAC1EC"/>
    <w:lvl w:ilvl="0" w:tplc="2822ED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1C28F2"/>
    <w:multiLevelType w:val="hybridMultilevel"/>
    <w:tmpl w:val="6DE8F610"/>
    <w:lvl w:ilvl="0" w:tplc="2822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76CA3"/>
    <w:multiLevelType w:val="hybridMultilevel"/>
    <w:tmpl w:val="8B92C1DE"/>
    <w:lvl w:ilvl="0" w:tplc="FA96F2E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531A6575"/>
    <w:multiLevelType w:val="hybridMultilevel"/>
    <w:tmpl w:val="E10C2C90"/>
    <w:lvl w:ilvl="0" w:tplc="FA96F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378F7"/>
    <w:multiLevelType w:val="hybridMultilevel"/>
    <w:tmpl w:val="F7F8B20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0367D4"/>
    <w:multiLevelType w:val="hybridMultilevel"/>
    <w:tmpl w:val="0A3AAE24"/>
    <w:lvl w:ilvl="0" w:tplc="2822ED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B02263C"/>
    <w:multiLevelType w:val="hybridMultilevel"/>
    <w:tmpl w:val="F7F8B20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384BB4"/>
    <w:multiLevelType w:val="hybridMultilevel"/>
    <w:tmpl w:val="B2D2C506"/>
    <w:lvl w:ilvl="0" w:tplc="F7C83DE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0B56D6"/>
    <w:multiLevelType w:val="hybridMultilevel"/>
    <w:tmpl w:val="1CCE7E20"/>
    <w:lvl w:ilvl="0" w:tplc="2822E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5E57E5"/>
    <w:multiLevelType w:val="hybridMultilevel"/>
    <w:tmpl w:val="7BA4BE48"/>
    <w:lvl w:ilvl="0" w:tplc="2822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6908"/>
    <w:multiLevelType w:val="hybridMultilevel"/>
    <w:tmpl w:val="4AC84FD6"/>
    <w:lvl w:ilvl="0" w:tplc="2822ED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411A0E"/>
    <w:multiLevelType w:val="hybridMultilevel"/>
    <w:tmpl w:val="95A8D454"/>
    <w:lvl w:ilvl="0" w:tplc="5F12C9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76280E"/>
    <w:multiLevelType w:val="hybridMultilevel"/>
    <w:tmpl w:val="115400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7A7953"/>
    <w:multiLevelType w:val="hybridMultilevel"/>
    <w:tmpl w:val="17F6B58C"/>
    <w:lvl w:ilvl="0" w:tplc="2822ED8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90471295">
    <w:abstractNumId w:val="11"/>
  </w:num>
  <w:num w:numId="2" w16cid:durableId="594631674">
    <w:abstractNumId w:val="3"/>
  </w:num>
  <w:num w:numId="3" w16cid:durableId="1902129593">
    <w:abstractNumId w:val="23"/>
  </w:num>
  <w:num w:numId="4" w16cid:durableId="1479571752">
    <w:abstractNumId w:val="9"/>
  </w:num>
  <w:num w:numId="5" w16cid:durableId="874999957">
    <w:abstractNumId w:val="13"/>
  </w:num>
  <w:num w:numId="6" w16cid:durableId="967394000">
    <w:abstractNumId w:val="21"/>
  </w:num>
  <w:num w:numId="7" w16cid:durableId="940455106">
    <w:abstractNumId w:val="4"/>
  </w:num>
  <w:num w:numId="8" w16cid:durableId="2105373329">
    <w:abstractNumId w:val="24"/>
  </w:num>
  <w:num w:numId="9" w16cid:durableId="1605335633">
    <w:abstractNumId w:val="14"/>
  </w:num>
  <w:num w:numId="10" w16cid:durableId="1465929387">
    <w:abstractNumId w:val="8"/>
  </w:num>
  <w:num w:numId="11" w16cid:durableId="849491158">
    <w:abstractNumId w:val="12"/>
  </w:num>
  <w:num w:numId="12" w16cid:durableId="167328128">
    <w:abstractNumId w:val="7"/>
  </w:num>
  <w:num w:numId="13" w16cid:durableId="42486332">
    <w:abstractNumId w:val="6"/>
  </w:num>
  <w:num w:numId="14" w16cid:durableId="359211639">
    <w:abstractNumId w:val="17"/>
  </w:num>
  <w:num w:numId="15" w16cid:durableId="1276251649">
    <w:abstractNumId w:val="25"/>
  </w:num>
  <w:num w:numId="16" w16cid:durableId="850418117">
    <w:abstractNumId w:val="2"/>
  </w:num>
  <w:num w:numId="17" w16cid:durableId="288824198">
    <w:abstractNumId w:val="0"/>
  </w:num>
  <w:num w:numId="18" w16cid:durableId="415439879">
    <w:abstractNumId w:val="22"/>
  </w:num>
  <w:num w:numId="19" w16cid:durableId="1332373836">
    <w:abstractNumId w:val="10"/>
  </w:num>
  <w:num w:numId="20" w16cid:durableId="1342586175">
    <w:abstractNumId w:val="15"/>
  </w:num>
  <w:num w:numId="21" w16cid:durableId="882790797">
    <w:abstractNumId w:val="20"/>
  </w:num>
  <w:num w:numId="22" w16cid:durableId="205994814">
    <w:abstractNumId w:val="19"/>
  </w:num>
  <w:num w:numId="23" w16cid:durableId="775172976">
    <w:abstractNumId w:val="1"/>
  </w:num>
  <w:num w:numId="24" w16cid:durableId="349575458">
    <w:abstractNumId w:val="18"/>
  </w:num>
  <w:num w:numId="25" w16cid:durableId="1937595983">
    <w:abstractNumId w:val="5"/>
  </w:num>
  <w:num w:numId="26" w16cid:durableId="1557857365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FE"/>
    <w:rsid w:val="00001045"/>
    <w:rsid w:val="0001495C"/>
    <w:rsid w:val="00015163"/>
    <w:rsid w:val="000152B6"/>
    <w:rsid w:val="000160F8"/>
    <w:rsid w:val="00016945"/>
    <w:rsid w:val="00016B5F"/>
    <w:rsid w:val="00020E7A"/>
    <w:rsid w:val="0002146E"/>
    <w:rsid w:val="000257DF"/>
    <w:rsid w:val="000405B0"/>
    <w:rsid w:val="0005205C"/>
    <w:rsid w:val="00067D95"/>
    <w:rsid w:val="000733C7"/>
    <w:rsid w:val="00080E0A"/>
    <w:rsid w:val="0008151F"/>
    <w:rsid w:val="0008180B"/>
    <w:rsid w:val="00091356"/>
    <w:rsid w:val="000921CD"/>
    <w:rsid w:val="000921E0"/>
    <w:rsid w:val="00092AD3"/>
    <w:rsid w:val="00095AE5"/>
    <w:rsid w:val="00096503"/>
    <w:rsid w:val="000A6AD1"/>
    <w:rsid w:val="000B3730"/>
    <w:rsid w:val="000B4BC4"/>
    <w:rsid w:val="000C159A"/>
    <w:rsid w:val="000D7BA5"/>
    <w:rsid w:val="000E19A3"/>
    <w:rsid w:val="000E2610"/>
    <w:rsid w:val="000E51BA"/>
    <w:rsid w:val="000F7CB6"/>
    <w:rsid w:val="00100147"/>
    <w:rsid w:val="001001A9"/>
    <w:rsid w:val="00105FC6"/>
    <w:rsid w:val="00115E38"/>
    <w:rsid w:val="00116F47"/>
    <w:rsid w:val="00130975"/>
    <w:rsid w:val="00132604"/>
    <w:rsid w:val="00135884"/>
    <w:rsid w:val="00142370"/>
    <w:rsid w:val="00142E68"/>
    <w:rsid w:val="00146C0B"/>
    <w:rsid w:val="00153925"/>
    <w:rsid w:val="0016256A"/>
    <w:rsid w:val="00162C95"/>
    <w:rsid w:val="00162E16"/>
    <w:rsid w:val="0017096C"/>
    <w:rsid w:val="00170A8C"/>
    <w:rsid w:val="00172F01"/>
    <w:rsid w:val="0018022B"/>
    <w:rsid w:val="00183CC4"/>
    <w:rsid w:val="001842C6"/>
    <w:rsid w:val="001868D5"/>
    <w:rsid w:val="00193326"/>
    <w:rsid w:val="00196872"/>
    <w:rsid w:val="001A3E5B"/>
    <w:rsid w:val="001B1259"/>
    <w:rsid w:val="001B1D72"/>
    <w:rsid w:val="001B2149"/>
    <w:rsid w:val="001B3BF4"/>
    <w:rsid w:val="001B7ACA"/>
    <w:rsid w:val="001C02BC"/>
    <w:rsid w:val="001C211D"/>
    <w:rsid w:val="001C3C59"/>
    <w:rsid w:val="001C4677"/>
    <w:rsid w:val="001D5FE2"/>
    <w:rsid w:val="001E0628"/>
    <w:rsid w:val="001E1287"/>
    <w:rsid w:val="001E1D61"/>
    <w:rsid w:val="001E474A"/>
    <w:rsid w:val="001E4A87"/>
    <w:rsid w:val="001E62DE"/>
    <w:rsid w:val="001E7C6B"/>
    <w:rsid w:val="001E7F39"/>
    <w:rsid w:val="001F1A0B"/>
    <w:rsid w:val="00201545"/>
    <w:rsid w:val="00210B97"/>
    <w:rsid w:val="00211424"/>
    <w:rsid w:val="00211814"/>
    <w:rsid w:val="00217E74"/>
    <w:rsid w:val="00222184"/>
    <w:rsid w:val="00225ADE"/>
    <w:rsid w:val="0023355C"/>
    <w:rsid w:val="00233E2B"/>
    <w:rsid w:val="00234521"/>
    <w:rsid w:val="002363A6"/>
    <w:rsid w:val="00236CA9"/>
    <w:rsid w:val="002377E1"/>
    <w:rsid w:val="00237A8C"/>
    <w:rsid w:val="002411AC"/>
    <w:rsid w:val="00241541"/>
    <w:rsid w:val="00243E9B"/>
    <w:rsid w:val="0024513F"/>
    <w:rsid w:val="002656C8"/>
    <w:rsid w:val="0026595F"/>
    <w:rsid w:val="00272906"/>
    <w:rsid w:val="00275633"/>
    <w:rsid w:val="00281A3A"/>
    <w:rsid w:val="00282025"/>
    <w:rsid w:val="00282854"/>
    <w:rsid w:val="0028386A"/>
    <w:rsid w:val="00292BA3"/>
    <w:rsid w:val="00293C43"/>
    <w:rsid w:val="00296F9B"/>
    <w:rsid w:val="0029765E"/>
    <w:rsid w:val="00297894"/>
    <w:rsid w:val="002A6FCF"/>
    <w:rsid w:val="002B3A19"/>
    <w:rsid w:val="002C2C1D"/>
    <w:rsid w:val="002C527F"/>
    <w:rsid w:val="002D1B09"/>
    <w:rsid w:val="002D2D1E"/>
    <w:rsid w:val="002D6360"/>
    <w:rsid w:val="002E20F9"/>
    <w:rsid w:val="002F66C7"/>
    <w:rsid w:val="002F6AE5"/>
    <w:rsid w:val="00310EF4"/>
    <w:rsid w:val="00311767"/>
    <w:rsid w:val="003123E4"/>
    <w:rsid w:val="003136DD"/>
    <w:rsid w:val="00313773"/>
    <w:rsid w:val="0032211C"/>
    <w:rsid w:val="003224C9"/>
    <w:rsid w:val="0032538B"/>
    <w:rsid w:val="003277BB"/>
    <w:rsid w:val="0033222B"/>
    <w:rsid w:val="00334DED"/>
    <w:rsid w:val="00337E54"/>
    <w:rsid w:val="00340D4E"/>
    <w:rsid w:val="003472D1"/>
    <w:rsid w:val="00351329"/>
    <w:rsid w:val="00354BA7"/>
    <w:rsid w:val="0035715E"/>
    <w:rsid w:val="003609CA"/>
    <w:rsid w:val="00361313"/>
    <w:rsid w:val="003618AF"/>
    <w:rsid w:val="003656E1"/>
    <w:rsid w:val="003657DA"/>
    <w:rsid w:val="00366574"/>
    <w:rsid w:val="003670CA"/>
    <w:rsid w:val="0036743D"/>
    <w:rsid w:val="00367C62"/>
    <w:rsid w:val="003705A4"/>
    <w:rsid w:val="003813E3"/>
    <w:rsid w:val="00383C32"/>
    <w:rsid w:val="0038409D"/>
    <w:rsid w:val="0038419F"/>
    <w:rsid w:val="003A02D1"/>
    <w:rsid w:val="003A0B67"/>
    <w:rsid w:val="003A28F4"/>
    <w:rsid w:val="003B4115"/>
    <w:rsid w:val="003B56FD"/>
    <w:rsid w:val="003B7661"/>
    <w:rsid w:val="003B79AD"/>
    <w:rsid w:val="003B7BD7"/>
    <w:rsid w:val="003C17AE"/>
    <w:rsid w:val="003C29CC"/>
    <w:rsid w:val="003C677C"/>
    <w:rsid w:val="003D25DB"/>
    <w:rsid w:val="003D7012"/>
    <w:rsid w:val="003D7A87"/>
    <w:rsid w:val="003E7FD8"/>
    <w:rsid w:val="003F0EF4"/>
    <w:rsid w:val="003F19DA"/>
    <w:rsid w:val="003F58B2"/>
    <w:rsid w:val="0041105A"/>
    <w:rsid w:val="004162DE"/>
    <w:rsid w:val="004168C2"/>
    <w:rsid w:val="00423F6E"/>
    <w:rsid w:val="004270A7"/>
    <w:rsid w:val="00427B02"/>
    <w:rsid w:val="00430F3F"/>
    <w:rsid w:val="00431616"/>
    <w:rsid w:val="00441709"/>
    <w:rsid w:val="00443678"/>
    <w:rsid w:val="00443747"/>
    <w:rsid w:val="00443A35"/>
    <w:rsid w:val="0044633D"/>
    <w:rsid w:val="0044700B"/>
    <w:rsid w:val="004527B3"/>
    <w:rsid w:val="00453172"/>
    <w:rsid w:val="00453C33"/>
    <w:rsid w:val="0045592A"/>
    <w:rsid w:val="00460459"/>
    <w:rsid w:val="004733FA"/>
    <w:rsid w:val="00475755"/>
    <w:rsid w:val="00476B24"/>
    <w:rsid w:val="00493B33"/>
    <w:rsid w:val="00495AF3"/>
    <w:rsid w:val="004A1037"/>
    <w:rsid w:val="004A1F97"/>
    <w:rsid w:val="004A43C1"/>
    <w:rsid w:val="004A714D"/>
    <w:rsid w:val="004A7535"/>
    <w:rsid w:val="004A7CDE"/>
    <w:rsid w:val="004C3DB3"/>
    <w:rsid w:val="004C663E"/>
    <w:rsid w:val="004C7709"/>
    <w:rsid w:val="004D1F47"/>
    <w:rsid w:val="004D3FFC"/>
    <w:rsid w:val="004D5C43"/>
    <w:rsid w:val="00502FEF"/>
    <w:rsid w:val="00506973"/>
    <w:rsid w:val="00507A6D"/>
    <w:rsid w:val="00510B7B"/>
    <w:rsid w:val="00512BA7"/>
    <w:rsid w:val="00524332"/>
    <w:rsid w:val="00525AF4"/>
    <w:rsid w:val="00532F95"/>
    <w:rsid w:val="00545D49"/>
    <w:rsid w:val="0055011B"/>
    <w:rsid w:val="00553047"/>
    <w:rsid w:val="00553D34"/>
    <w:rsid w:val="00557B46"/>
    <w:rsid w:val="00562ECC"/>
    <w:rsid w:val="00566001"/>
    <w:rsid w:val="00571BFA"/>
    <w:rsid w:val="00572D65"/>
    <w:rsid w:val="00575041"/>
    <w:rsid w:val="0057589E"/>
    <w:rsid w:val="00576B58"/>
    <w:rsid w:val="00577612"/>
    <w:rsid w:val="00581DA8"/>
    <w:rsid w:val="005856C6"/>
    <w:rsid w:val="00586250"/>
    <w:rsid w:val="00590589"/>
    <w:rsid w:val="00592329"/>
    <w:rsid w:val="00597339"/>
    <w:rsid w:val="00597818"/>
    <w:rsid w:val="005A0EEB"/>
    <w:rsid w:val="005A17E5"/>
    <w:rsid w:val="005A57F9"/>
    <w:rsid w:val="005B0228"/>
    <w:rsid w:val="005B2364"/>
    <w:rsid w:val="005B4FF6"/>
    <w:rsid w:val="005B6B75"/>
    <w:rsid w:val="005C0A9F"/>
    <w:rsid w:val="005C1460"/>
    <w:rsid w:val="005C23D1"/>
    <w:rsid w:val="005D06CD"/>
    <w:rsid w:val="005D70F6"/>
    <w:rsid w:val="005E1E12"/>
    <w:rsid w:val="005E2E7A"/>
    <w:rsid w:val="005E4AFC"/>
    <w:rsid w:val="005E5327"/>
    <w:rsid w:val="005E7773"/>
    <w:rsid w:val="005F0F64"/>
    <w:rsid w:val="005F29B5"/>
    <w:rsid w:val="005F2CCE"/>
    <w:rsid w:val="005F7546"/>
    <w:rsid w:val="00602831"/>
    <w:rsid w:val="00604B66"/>
    <w:rsid w:val="00604BC4"/>
    <w:rsid w:val="00607AAB"/>
    <w:rsid w:val="00607C6A"/>
    <w:rsid w:val="006204E6"/>
    <w:rsid w:val="0062386A"/>
    <w:rsid w:val="00625595"/>
    <w:rsid w:val="00640356"/>
    <w:rsid w:val="0064105D"/>
    <w:rsid w:val="00646684"/>
    <w:rsid w:val="006474A2"/>
    <w:rsid w:val="006477FE"/>
    <w:rsid w:val="00652EDD"/>
    <w:rsid w:val="006618FB"/>
    <w:rsid w:val="006745E6"/>
    <w:rsid w:val="00675F51"/>
    <w:rsid w:val="006761C2"/>
    <w:rsid w:val="00683873"/>
    <w:rsid w:val="00686D65"/>
    <w:rsid w:val="006B02D5"/>
    <w:rsid w:val="006B0312"/>
    <w:rsid w:val="006B537A"/>
    <w:rsid w:val="006E1B71"/>
    <w:rsid w:val="006E4926"/>
    <w:rsid w:val="006E5104"/>
    <w:rsid w:val="006F1E25"/>
    <w:rsid w:val="006F574D"/>
    <w:rsid w:val="006F6A39"/>
    <w:rsid w:val="00713E20"/>
    <w:rsid w:val="00714BD3"/>
    <w:rsid w:val="00714BE8"/>
    <w:rsid w:val="00715371"/>
    <w:rsid w:val="00716181"/>
    <w:rsid w:val="007220BE"/>
    <w:rsid w:val="00723077"/>
    <w:rsid w:val="00724018"/>
    <w:rsid w:val="007246E7"/>
    <w:rsid w:val="00727411"/>
    <w:rsid w:val="00746B8C"/>
    <w:rsid w:val="007573C1"/>
    <w:rsid w:val="00761DCC"/>
    <w:rsid w:val="007642EE"/>
    <w:rsid w:val="00766F43"/>
    <w:rsid w:val="00770829"/>
    <w:rsid w:val="00776933"/>
    <w:rsid w:val="00776D3A"/>
    <w:rsid w:val="00776EE3"/>
    <w:rsid w:val="007847FB"/>
    <w:rsid w:val="007905F3"/>
    <w:rsid w:val="007957FF"/>
    <w:rsid w:val="00796F5F"/>
    <w:rsid w:val="007A4465"/>
    <w:rsid w:val="007B2FF6"/>
    <w:rsid w:val="007B3AFD"/>
    <w:rsid w:val="007B4E6D"/>
    <w:rsid w:val="007B67E9"/>
    <w:rsid w:val="007B789C"/>
    <w:rsid w:val="007C02FD"/>
    <w:rsid w:val="007C08D1"/>
    <w:rsid w:val="007C2C12"/>
    <w:rsid w:val="007C5BD8"/>
    <w:rsid w:val="007C7A6A"/>
    <w:rsid w:val="007D3598"/>
    <w:rsid w:val="007E02D3"/>
    <w:rsid w:val="007E40BE"/>
    <w:rsid w:val="00805F4C"/>
    <w:rsid w:val="00806A4E"/>
    <w:rsid w:val="00815014"/>
    <w:rsid w:val="008152F0"/>
    <w:rsid w:val="008213C9"/>
    <w:rsid w:val="00825C97"/>
    <w:rsid w:val="00847F20"/>
    <w:rsid w:val="0085096C"/>
    <w:rsid w:val="008545C4"/>
    <w:rsid w:val="00862411"/>
    <w:rsid w:val="008627BC"/>
    <w:rsid w:val="008642AA"/>
    <w:rsid w:val="00864B0B"/>
    <w:rsid w:val="008734C7"/>
    <w:rsid w:val="00874A29"/>
    <w:rsid w:val="008752D5"/>
    <w:rsid w:val="00883F65"/>
    <w:rsid w:val="00895AA7"/>
    <w:rsid w:val="0089780B"/>
    <w:rsid w:val="00897E33"/>
    <w:rsid w:val="008B126B"/>
    <w:rsid w:val="008B33D4"/>
    <w:rsid w:val="008B363C"/>
    <w:rsid w:val="008B552A"/>
    <w:rsid w:val="008B5D8C"/>
    <w:rsid w:val="008B6A10"/>
    <w:rsid w:val="008B710F"/>
    <w:rsid w:val="008D2BBA"/>
    <w:rsid w:val="008D2EEF"/>
    <w:rsid w:val="008D39EF"/>
    <w:rsid w:val="008E1945"/>
    <w:rsid w:val="008E28A4"/>
    <w:rsid w:val="008E38EF"/>
    <w:rsid w:val="008E3D21"/>
    <w:rsid w:val="008E4E91"/>
    <w:rsid w:val="008E65B1"/>
    <w:rsid w:val="008E738D"/>
    <w:rsid w:val="008F361E"/>
    <w:rsid w:val="008F624B"/>
    <w:rsid w:val="009005BE"/>
    <w:rsid w:val="0090096A"/>
    <w:rsid w:val="00901701"/>
    <w:rsid w:val="00901C4B"/>
    <w:rsid w:val="00902A67"/>
    <w:rsid w:val="00902C4D"/>
    <w:rsid w:val="00913055"/>
    <w:rsid w:val="009146FB"/>
    <w:rsid w:val="00914923"/>
    <w:rsid w:val="00923821"/>
    <w:rsid w:val="00923B7C"/>
    <w:rsid w:val="00931645"/>
    <w:rsid w:val="009344C8"/>
    <w:rsid w:val="009369D3"/>
    <w:rsid w:val="00947B09"/>
    <w:rsid w:val="009615B6"/>
    <w:rsid w:val="00965E3F"/>
    <w:rsid w:val="00966D98"/>
    <w:rsid w:val="00972548"/>
    <w:rsid w:val="009861CE"/>
    <w:rsid w:val="00992F90"/>
    <w:rsid w:val="00996DAE"/>
    <w:rsid w:val="009A005E"/>
    <w:rsid w:val="009B01C3"/>
    <w:rsid w:val="009B1BAA"/>
    <w:rsid w:val="009B4EE9"/>
    <w:rsid w:val="009C1F51"/>
    <w:rsid w:val="009D02F0"/>
    <w:rsid w:val="009D257F"/>
    <w:rsid w:val="009D2E70"/>
    <w:rsid w:val="009D3A1B"/>
    <w:rsid w:val="009D7898"/>
    <w:rsid w:val="009D7D0E"/>
    <w:rsid w:val="009E02A4"/>
    <w:rsid w:val="009F368D"/>
    <w:rsid w:val="00A03BE3"/>
    <w:rsid w:val="00A314AB"/>
    <w:rsid w:val="00A31658"/>
    <w:rsid w:val="00A32EC6"/>
    <w:rsid w:val="00A34261"/>
    <w:rsid w:val="00A37673"/>
    <w:rsid w:val="00A43B3E"/>
    <w:rsid w:val="00A4743D"/>
    <w:rsid w:val="00A476DF"/>
    <w:rsid w:val="00A4780F"/>
    <w:rsid w:val="00A479DC"/>
    <w:rsid w:val="00A503C2"/>
    <w:rsid w:val="00A50484"/>
    <w:rsid w:val="00A5425B"/>
    <w:rsid w:val="00A559A3"/>
    <w:rsid w:val="00A60554"/>
    <w:rsid w:val="00A60C1C"/>
    <w:rsid w:val="00A6772B"/>
    <w:rsid w:val="00A709F0"/>
    <w:rsid w:val="00A742E7"/>
    <w:rsid w:val="00A76389"/>
    <w:rsid w:val="00A77988"/>
    <w:rsid w:val="00A8019D"/>
    <w:rsid w:val="00A8634A"/>
    <w:rsid w:val="00A90C43"/>
    <w:rsid w:val="00A960B7"/>
    <w:rsid w:val="00AA1A15"/>
    <w:rsid w:val="00AA2F17"/>
    <w:rsid w:val="00AA6555"/>
    <w:rsid w:val="00AA7EE3"/>
    <w:rsid w:val="00AB4E1F"/>
    <w:rsid w:val="00AB6141"/>
    <w:rsid w:val="00AC5742"/>
    <w:rsid w:val="00AC7B81"/>
    <w:rsid w:val="00AD0C7E"/>
    <w:rsid w:val="00AD564C"/>
    <w:rsid w:val="00AE05F5"/>
    <w:rsid w:val="00AE428D"/>
    <w:rsid w:val="00AE4F91"/>
    <w:rsid w:val="00AF4A50"/>
    <w:rsid w:val="00B01E7B"/>
    <w:rsid w:val="00B03057"/>
    <w:rsid w:val="00B06D2F"/>
    <w:rsid w:val="00B112A4"/>
    <w:rsid w:val="00B14E51"/>
    <w:rsid w:val="00B154EE"/>
    <w:rsid w:val="00B20A9E"/>
    <w:rsid w:val="00B25BAA"/>
    <w:rsid w:val="00B3009F"/>
    <w:rsid w:val="00B31F2A"/>
    <w:rsid w:val="00B3272A"/>
    <w:rsid w:val="00B333D9"/>
    <w:rsid w:val="00B3598F"/>
    <w:rsid w:val="00B36A81"/>
    <w:rsid w:val="00B41EA2"/>
    <w:rsid w:val="00B42F27"/>
    <w:rsid w:val="00B45E91"/>
    <w:rsid w:val="00B468EB"/>
    <w:rsid w:val="00B46F16"/>
    <w:rsid w:val="00B52E6F"/>
    <w:rsid w:val="00B5319F"/>
    <w:rsid w:val="00B54136"/>
    <w:rsid w:val="00B56831"/>
    <w:rsid w:val="00B628BE"/>
    <w:rsid w:val="00B6393E"/>
    <w:rsid w:val="00B65038"/>
    <w:rsid w:val="00B85F1F"/>
    <w:rsid w:val="00B90D0A"/>
    <w:rsid w:val="00B95419"/>
    <w:rsid w:val="00BA2059"/>
    <w:rsid w:val="00BB629A"/>
    <w:rsid w:val="00BC465B"/>
    <w:rsid w:val="00BD0401"/>
    <w:rsid w:val="00BD4799"/>
    <w:rsid w:val="00BE1E35"/>
    <w:rsid w:val="00BE3562"/>
    <w:rsid w:val="00BF19FE"/>
    <w:rsid w:val="00BF2E0B"/>
    <w:rsid w:val="00C001C8"/>
    <w:rsid w:val="00C10860"/>
    <w:rsid w:val="00C11BCD"/>
    <w:rsid w:val="00C139D3"/>
    <w:rsid w:val="00C20B2B"/>
    <w:rsid w:val="00C26D4C"/>
    <w:rsid w:val="00C3075A"/>
    <w:rsid w:val="00C31452"/>
    <w:rsid w:val="00C32D44"/>
    <w:rsid w:val="00C35D4D"/>
    <w:rsid w:val="00C43102"/>
    <w:rsid w:val="00C711C6"/>
    <w:rsid w:val="00C715DD"/>
    <w:rsid w:val="00C72502"/>
    <w:rsid w:val="00C8080C"/>
    <w:rsid w:val="00C851F7"/>
    <w:rsid w:val="00C9195C"/>
    <w:rsid w:val="00C93E10"/>
    <w:rsid w:val="00CA69EC"/>
    <w:rsid w:val="00CB2DDB"/>
    <w:rsid w:val="00CB5198"/>
    <w:rsid w:val="00CC0956"/>
    <w:rsid w:val="00CC0BD7"/>
    <w:rsid w:val="00CC5B5B"/>
    <w:rsid w:val="00CD09E7"/>
    <w:rsid w:val="00CD1A21"/>
    <w:rsid w:val="00CD3DE6"/>
    <w:rsid w:val="00CD74DA"/>
    <w:rsid w:val="00CE048D"/>
    <w:rsid w:val="00CE221C"/>
    <w:rsid w:val="00CE579B"/>
    <w:rsid w:val="00CE7054"/>
    <w:rsid w:val="00CF0ACE"/>
    <w:rsid w:val="00CF217B"/>
    <w:rsid w:val="00CF4341"/>
    <w:rsid w:val="00CF4FE6"/>
    <w:rsid w:val="00CF5197"/>
    <w:rsid w:val="00CF720D"/>
    <w:rsid w:val="00D0045E"/>
    <w:rsid w:val="00D02DA8"/>
    <w:rsid w:val="00D033EB"/>
    <w:rsid w:val="00D113FA"/>
    <w:rsid w:val="00D13116"/>
    <w:rsid w:val="00D26722"/>
    <w:rsid w:val="00D278F1"/>
    <w:rsid w:val="00D302C4"/>
    <w:rsid w:val="00D33524"/>
    <w:rsid w:val="00D45163"/>
    <w:rsid w:val="00D46491"/>
    <w:rsid w:val="00D47556"/>
    <w:rsid w:val="00D649D6"/>
    <w:rsid w:val="00D6657E"/>
    <w:rsid w:val="00D66A62"/>
    <w:rsid w:val="00D707DA"/>
    <w:rsid w:val="00D7145F"/>
    <w:rsid w:val="00D716A2"/>
    <w:rsid w:val="00D72CD2"/>
    <w:rsid w:val="00D73ADA"/>
    <w:rsid w:val="00D75D04"/>
    <w:rsid w:val="00D87BDD"/>
    <w:rsid w:val="00D91929"/>
    <w:rsid w:val="00D96D1D"/>
    <w:rsid w:val="00DA06AA"/>
    <w:rsid w:val="00DA11E7"/>
    <w:rsid w:val="00DA3449"/>
    <w:rsid w:val="00DA50A2"/>
    <w:rsid w:val="00DA64CC"/>
    <w:rsid w:val="00DA7125"/>
    <w:rsid w:val="00DB2164"/>
    <w:rsid w:val="00DB43BA"/>
    <w:rsid w:val="00DB6D8E"/>
    <w:rsid w:val="00DC520E"/>
    <w:rsid w:val="00DD2C64"/>
    <w:rsid w:val="00DD358A"/>
    <w:rsid w:val="00DD57B3"/>
    <w:rsid w:val="00DD66B9"/>
    <w:rsid w:val="00DD7583"/>
    <w:rsid w:val="00DE0D0A"/>
    <w:rsid w:val="00DE12A2"/>
    <w:rsid w:val="00DF02DA"/>
    <w:rsid w:val="00DF52B3"/>
    <w:rsid w:val="00DF7661"/>
    <w:rsid w:val="00E0530D"/>
    <w:rsid w:val="00E060A1"/>
    <w:rsid w:val="00E0731B"/>
    <w:rsid w:val="00E15041"/>
    <w:rsid w:val="00E17119"/>
    <w:rsid w:val="00E17FEC"/>
    <w:rsid w:val="00E2328C"/>
    <w:rsid w:val="00E263C5"/>
    <w:rsid w:val="00E27F7A"/>
    <w:rsid w:val="00E30965"/>
    <w:rsid w:val="00E30AA6"/>
    <w:rsid w:val="00E312A7"/>
    <w:rsid w:val="00E3172D"/>
    <w:rsid w:val="00E36672"/>
    <w:rsid w:val="00E37000"/>
    <w:rsid w:val="00E42192"/>
    <w:rsid w:val="00E52D78"/>
    <w:rsid w:val="00E55359"/>
    <w:rsid w:val="00E5640E"/>
    <w:rsid w:val="00E60785"/>
    <w:rsid w:val="00E62CBA"/>
    <w:rsid w:val="00E6372C"/>
    <w:rsid w:val="00E643C4"/>
    <w:rsid w:val="00E649BA"/>
    <w:rsid w:val="00E657C7"/>
    <w:rsid w:val="00E8081F"/>
    <w:rsid w:val="00E81C98"/>
    <w:rsid w:val="00E92957"/>
    <w:rsid w:val="00E93887"/>
    <w:rsid w:val="00E94BEC"/>
    <w:rsid w:val="00E95D1C"/>
    <w:rsid w:val="00E960C5"/>
    <w:rsid w:val="00E96D47"/>
    <w:rsid w:val="00E96EFA"/>
    <w:rsid w:val="00E97827"/>
    <w:rsid w:val="00EA342C"/>
    <w:rsid w:val="00EB5519"/>
    <w:rsid w:val="00EC1CF0"/>
    <w:rsid w:val="00EC5305"/>
    <w:rsid w:val="00EC7CF7"/>
    <w:rsid w:val="00ED2842"/>
    <w:rsid w:val="00ED4711"/>
    <w:rsid w:val="00EE24D9"/>
    <w:rsid w:val="00EE75C3"/>
    <w:rsid w:val="00EF0AB6"/>
    <w:rsid w:val="00EF2695"/>
    <w:rsid w:val="00EF5E4F"/>
    <w:rsid w:val="00F01891"/>
    <w:rsid w:val="00F05CBA"/>
    <w:rsid w:val="00F07AA5"/>
    <w:rsid w:val="00F114D5"/>
    <w:rsid w:val="00F11F9E"/>
    <w:rsid w:val="00F12377"/>
    <w:rsid w:val="00F13BD0"/>
    <w:rsid w:val="00F25296"/>
    <w:rsid w:val="00F2740F"/>
    <w:rsid w:val="00F27760"/>
    <w:rsid w:val="00F31BBF"/>
    <w:rsid w:val="00F323BD"/>
    <w:rsid w:val="00F35B95"/>
    <w:rsid w:val="00F40A1A"/>
    <w:rsid w:val="00F43772"/>
    <w:rsid w:val="00F4581E"/>
    <w:rsid w:val="00F54E98"/>
    <w:rsid w:val="00F57ABE"/>
    <w:rsid w:val="00F6117E"/>
    <w:rsid w:val="00F75275"/>
    <w:rsid w:val="00F76DB5"/>
    <w:rsid w:val="00F940AE"/>
    <w:rsid w:val="00F9591C"/>
    <w:rsid w:val="00F963F5"/>
    <w:rsid w:val="00F97876"/>
    <w:rsid w:val="00FA331C"/>
    <w:rsid w:val="00FA4FB3"/>
    <w:rsid w:val="00FB42DC"/>
    <w:rsid w:val="00FB52C3"/>
    <w:rsid w:val="00FC279C"/>
    <w:rsid w:val="00FC3F59"/>
    <w:rsid w:val="00FC46D7"/>
    <w:rsid w:val="00FD465A"/>
    <w:rsid w:val="00FD4B1F"/>
    <w:rsid w:val="00FE0727"/>
    <w:rsid w:val="00FE6FA2"/>
    <w:rsid w:val="00FE7C52"/>
    <w:rsid w:val="00FF00A2"/>
    <w:rsid w:val="00FF042E"/>
    <w:rsid w:val="00FF2605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ADFAD"/>
  <w15:docId w15:val="{726462F9-56EC-4089-910B-F78341A3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D1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B31E4"/>
    <w:pPr>
      <w:keepNext/>
      <w:outlineLvl w:val="0"/>
    </w:pPr>
    <w:rPr>
      <w:rFonts w:eastAsia="Arial Unicode MS"/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qFormat/>
    <w:rsid w:val="004B31E4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B31E4"/>
    <w:rPr>
      <w:rFonts w:ascii="Times New Roman" w:eastAsia="Arial Unicode MS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link w:val="Nagwek3"/>
    <w:rsid w:val="004B31E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B31E4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link w:val="Tekstpodstawowy2"/>
    <w:semiHidden/>
    <w:rsid w:val="004B31E4"/>
    <w:rPr>
      <w:rFonts w:ascii="Arial" w:eastAsia="Times New Roman" w:hAnsi="Arial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1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31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1E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31E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7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37B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0AB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90AB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D90AB7"/>
    <w:rPr>
      <w:vertAlign w:val="superscript"/>
    </w:rPr>
  </w:style>
  <w:style w:type="table" w:styleId="Tabela-Siatka">
    <w:name w:val="Table Grid"/>
    <w:basedOn w:val="Standardowy"/>
    <w:uiPriority w:val="59"/>
    <w:rsid w:val="00C1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4581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5">
    <w:name w:val="Style15"/>
    <w:basedOn w:val="Normalny"/>
    <w:uiPriority w:val="99"/>
    <w:rsid w:val="00F4581E"/>
    <w:pPr>
      <w:widowControl w:val="0"/>
      <w:autoSpaceDE w:val="0"/>
      <w:autoSpaceDN w:val="0"/>
      <w:adjustRightInd w:val="0"/>
      <w:spacing w:line="298" w:lineRule="exact"/>
      <w:ind w:hanging="360"/>
      <w:jc w:val="both"/>
    </w:pPr>
    <w:rPr>
      <w:rFonts w:ascii="Calibri" w:hAnsi="Calibri"/>
    </w:rPr>
  </w:style>
  <w:style w:type="character" w:customStyle="1" w:styleId="FontStyle25">
    <w:name w:val="Font Style25"/>
    <w:basedOn w:val="Domylnaczcionkaakapitu"/>
    <w:uiPriority w:val="99"/>
    <w:rsid w:val="00F4581E"/>
    <w:rPr>
      <w:rFonts w:ascii="Calibri" w:hAnsi="Calibri" w:cs="Calibri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581E"/>
    <w:rPr>
      <w:rFonts w:asciiTheme="minorHAnsi" w:eastAsiaTheme="minorEastAsia" w:hAnsiTheme="minorHAnsi" w:cstheme="minorBid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581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581E"/>
    <w:rPr>
      <w:rFonts w:asciiTheme="minorHAnsi" w:eastAsiaTheme="minorEastAsia" w:hAnsiTheme="minorHAnsi" w:cstheme="minorBidi"/>
      <w:sz w:val="22"/>
      <w:szCs w:val="22"/>
    </w:rPr>
  </w:style>
  <w:style w:type="table" w:customStyle="1" w:styleId="Jasnasiatkaakcent11">
    <w:name w:val="Jasna siatka — akcent 11"/>
    <w:basedOn w:val="Standardowy"/>
    <w:uiPriority w:val="62"/>
    <w:rsid w:val="00F4581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Tekstpodstawowy3">
    <w:name w:val="Body Text 3"/>
    <w:basedOn w:val="Normalny"/>
    <w:link w:val="Tekstpodstawowy3Znak"/>
    <w:uiPriority w:val="99"/>
    <w:unhideWhenUsed/>
    <w:rsid w:val="00F4581E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581E"/>
    <w:rPr>
      <w:rFonts w:asciiTheme="minorHAnsi" w:eastAsiaTheme="minorEastAsia" w:hAnsiTheme="minorHAnsi" w:cstheme="minorBidi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F4581E"/>
    <w:pPr>
      <w:spacing w:after="200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24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241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2411"/>
    <w:rPr>
      <w:vertAlign w:val="superscript"/>
    </w:rPr>
  </w:style>
  <w:style w:type="paragraph" w:styleId="Bezodstpw">
    <w:name w:val="No Spacing"/>
    <w:uiPriority w:val="1"/>
    <w:qFormat/>
    <w:rsid w:val="00EA342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462668816039986E-17"/>
                  <c:y val="9.18999708369789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A4-4457-8638-21E62E10FAC4}"/>
                </c:ext>
              </c:extLst>
            </c:dLbl>
            <c:dLbl>
              <c:idx val="1"/>
              <c:layout>
                <c:manualLayout>
                  <c:x val="-1.0185067526415994E-16"/>
                  <c:y val="9.18999708369787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A4-4457-8638-21E62E10FAC4}"/>
                </c:ext>
              </c:extLst>
            </c:dLbl>
            <c:dLbl>
              <c:idx val="2"/>
              <c:layout>
                <c:manualLayout>
                  <c:x val="-2.0370135052831988E-16"/>
                  <c:y val="1.271981627296587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A4-4457-8638-21E62E10FA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Kontrole  ogółem</c:v>
                </c:pt>
                <c:pt idx="1">
                  <c:v>Kontrole planowe</c:v>
                </c:pt>
                <c:pt idx="2">
                  <c:v>Kontrole pozaplanowe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273</c:v>
                </c:pt>
                <c:pt idx="1">
                  <c:v>260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A4-4457-8638-21E62E10FAC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7604687"/>
        <c:axId val="603447983"/>
      </c:barChart>
      <c:catAx>
        <c:axId val="3176046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603447983"/>
        <c:crosses val="autoZero"/>
        <c:auto val="1"/>
        <c:lblAlgn val="ctr"/>
        <c:lblOffset val="100"/>
        <c:noMultiLvlLbl val="0"/>
      </c:catAx>
      <c:valAx>
        <c:axId val="6034479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176046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hPercent val="65"/>
      <c:rotY val="219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388090377591692"/>
          <c:y val="0.2393855506589396"/>
          <c:w val="0.74134859041900536"/>
          <c:h val="0.68698920648810002"/>
        </c:manualLayout>
      </c:layout>
      <c:pie3DChart>
        <c:varyColors val="1"/>
        <c:ser>
          <c:idx val="0"/>
          <c:order val="0"/>
          <c:explosion val="9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840D-4113-9E91-FEE3A0663C0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840D-4113-9E91-FEE3A0663C0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840D-4113-9E91-FEE3A0663C0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840D-4113-9E91-FEE3A0663C0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840D-4113-9E91-FEE3A0663C0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840D-4113-9E91-FEE3A0663C0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840D-4113-9E91-FEE3A0663C0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840D-4113-9E91-FEE3A0663C0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840D-4113-9E91-FEE3A0663C0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840D-4113-9E91-FEE3A0663C0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5-840D-4113-9E91-FEE3A0663C0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7-840D-4113-9E91-FEE3A0663C02}"/>
              </c:ext>
            </c:extLst>
          </c:dPt>
          <c:dLbls>
            <c:dLbl>
              <c:idx val="0"/>
              <c:layout>
                <c:manualLayout>
                  <c:x val="-4.2525526297343394E-2"/>
                  <c:y val="-5.841517157835376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0" u="none" strike="noStrike" kern="1200" spc="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0D6C7672-1A1E-491F-8B63-20CF96D3D033}" type="CATEGORYNAME">
                      <a:rPr lang="en-US" sz="800" b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800" b="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[NAZWA KATEGORII]</a:t>
                    </a:fld>
                    <a:r>
                      <a:rPr lang="en-US" sz="800" b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 </a:t>
                    </a:r>
                    <a:br>
                      <a:rPr lang="en-US" sz="800" b="0">
                        <a:latin typeface="Arial" panose="020B0604020202020204" pitchFamily="34" charset="0"/>
                        <a:cs typeface="Arial" panose="020B0604020202020204" pitchFamily="34" charset="0"/>
                      </a:rPr>
                    </a:br>
                    <a:fld id="{BDE90B8C-6877-4050-B4F4-F080FF7205CB}" type="PERCENTAGE">
                      <a:rPr lang="en-US" sz="800" b="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>
                        <a:defRPr sz="800" b="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[PROCENTOWE]</a:t>
                    </a:fld>
                    <a:endParaRPr lang="en-US" sz="800" b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041714370273448"/>
                      <c:h val="0.1087817205873138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40D-4113-9E91-FEE3A0663C02}"/>
                </c:ext>
              </c:extLst>
            </c:dLbl>
            <c:dLbl>
              <c:idx val="1"/>
              <c:layout>
                <c:manualLayout>
                  <c:x val="7.7883439644228445E-8"/>
                  <c:y val="-5.7316007354448556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92958558221765"/>
                      <c:h val="0.1817604099222345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40D-4113-9E91-FEE3A0663C02}"/>
                </c:ext>
              </c:extLst>
            </c:dLbl>
            <c:dLbl>
              <c:idx val="2"/>
              <c:layout>
                <c:manualLayout>
                  <c:x val="-4.3080236941303168E-3"/>
                  <c:y val="2.2018221280032304E-3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118623298097431"/>
                      <c:h val="0.1455302342014940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840D-4113-9E91-FEE3A0663C02}"/>
                </c:ext>
              </c:extLst>
            </c:dLbl>
            <c:dLbl>
              <c:idx val="3"/>
              <c:layout>
                <c:manualLayout>
                  <c:x val="-1.1575224020838477E-2"/>
                  <c:y val="-0.10747007665412814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659912058650182"/>
                      <c:h val="0.1954055622854835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840D-4113-9E91-FEE3A0663C02}"/>
                </c:ext>
              </c:extLst>
            </c:dLbl>
            <c:dLbl>
              <c:idx val="4"/>
              <c:layout>
                <c:manualLayout>
                  <c:x val="6.3232941579631927E-2"/>
                  <c:y val="-8.2597701603089088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535019431207756"/>
                      <c:h val="0.1294342911933056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840D-4113-9E91-FEE3A0663C02}"/>
                </c:ext>
              </c:extLst>
            </c:dLbl>
            <c:dLbl>
              <c:idx val="5"/>
              <c:layout>
                <c:manualLayout>
                  <c:x val="0.10155707919385683"/>
                  <c:y val="-1.642287502523726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0" u="none" strike="noStrike" kern="1200" spc="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10C10F2C-6717-4BD5-B3AC-10B800505B8E}" type="CATEGORYNAME">
                      <a:rPr lang="en-US"/>
                      <a:pPr>
                        <a:defRPr sz="800" b="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[NAZWA KATEGORII]</a:t>
                    </a:fld>
                    <a:r>
                      <a:rPr lang="en-US" baseline="0"/>
                      <a:t>
37%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971997845988154"/>
                      <c:h val="0.1204648697758933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840D-4113-9E91-FEE3A0663C02}"/>
                </c:ext>
              </c:extLst>
            </c:dLbl>
            <c:dLbl>
              <c:idx val="6"/>
              <c:layout>
                <c:manualLayout>
                  <c:x val="3.2133592419704288E-3"/>
                  <c:y val="-0.10921947098464925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198533745478908"/>
                      <c:h val="0.1888883000201897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840D-4113-9E91-FEE3A0663C02}"/>
                </c:ext>
              </c:extLst>
            </c:dLbl>
            <c:dLbl>
              <c:idx val="7"/>
              <c:layout>
                <c:manualLayout>
                  <c:x val="3.1706971346682558E-2"/>
                  <c:y val="0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40D-4113-9E91-FEE3A0663C02}"/>
                </c:ext>
              </c:extLst>
            </c:dLbl>
            <c:dLbl>
              <c:idx val="8"/>
              <c:layout>
                <c:manualLayout>
                  <c:x val="4.2414386628971082E-2"/>
                  <c:y val="-2.7867569185430767E-3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40D-4113-9E91-FEE3A0663C02}"/>
                </c:ext>
              </c:extLst>
            </c:dLbl>
            <c:dLbl>
              <c:idx val="9"/>
              <c:layout>
                <c:manualLayout>
                  <c:x val="0.14734487565908852"/>
                  <c:y val="1.008926515764476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0" i="0" u="none" strike="noStrike" kern="1200" spc="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123D0C00-F750-49E5-8205-B0F43DA7EF0E}" type="CATEGORYNAME">
                      <a:rPr lang="en-US" b="0"/>
                      <a:pPr>
                        <a:defRPr sz="800" b="0">
                          <a:solidFill>
                            <a:sysClr val="windowText" lastClr="000000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[NAZWA KATEGORII]</a:t>
                    </a:fld>
                    <a:r>
                      <a:rPr lang="en-US" b="0" baseline="0"/>
                      <a:t>
1%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413459816039313"/>
                      <c:h val="0.1175217651107732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840D-4113-9E91-FEE3A0663C02}"/>
                </c:ext>
              </c:extLst>
            </c:dLbl>
            <c:dLbl>
              <c:idx val="10"/>
              <c:layout>
                <c:manualLayout>
                  <c:x val="4.4856872697051804E-3"/>
                  <c:y val="1.9701695941853541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7764667398771"/>
                      <c:h val="0.1257836574462774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5-840D-4113-9E91-FEE3A0663C02}"/>
                </c:ext>
              </c:extLst>
            </c:dLbl>
            <c:dLbl>
              <c:idx val="11"/>
              <c:layout>
                <c:manualLayout>
                  <c:x val="-2.0834043563617552E-2"/>
                  <c:y val="-3.876804461942257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spc="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449216103179979"/>
                      <c:h val="0.1992587381908673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7-840D-4113-9E91-FEE3A0663C02}"/>
                </c:ext>
              </c:extLst>
            </c:dLbl>
            <c:numFmt formatCode="0.0%" sourceLinked="0"/>
            <c:spPr>
              <a:noFill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spc="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'Obszary tematyczne '!$A$2:$A$13</c:f>
              <c:strCache>
                <c:ptCount val="12"/>
                <c:pt idx="0">
                  <c:v>Finanse publiczne</c:v>
                </c:pt>
                <c:pt idx="1">
                  <c:v>Gospodarowanie majątkiem publicznym</c:v>
                </c:pt>
                <c:pt idx="2">
                  <c:v>Bezpieczeństwo i higiena pracy/służby</c:v>
                </c:pt>
                <c:pt idx="3">
                  <c:v>Działalność kontrolna oraz postępowanie ze skargami i wnioskami</c:v>
                </c:pt>
                <c:pt idx="4">
                  <c:v>Archiwum</c:v>
                </c:pt>
                <c:pt idx="5">
                  <c:v>Działalność operacyjna i kontrolno-rozpoznawcza</c:v>
                </c:pt>
                <c:pt idx="6">
                  <c:v>Informatyzacja działalności/Bezpieczeństwo IT</c:v>
                </c:pt>
                <c:pt idx="7">
                  <c:v>Przestrzeganie zasad etycznych</c:v>
                </c:pt>
                <c:pt idx="8">
                  <c:v>Zarządzanie kadrami</c:v>
                </c:pt>
                <c:pt idx="9">
                  <c:v>Księgowość i sprawozdawczość</c:v>
                </c:pt>
                <c:pt idx="10">
                  <c:v>Procesy legislacyjne</c:v>
                </c:pt>
                <c:pt idx="11">
                  <c:v>Inne obszary (Ochrona Danych Osobowych,EZD,Łączność,Zadania obronne,Kontrola zarządcza)</c:v>
                </c:pt>
              </c:strCache>
            </c:strRef>
          </c:cat>
          <c:val>
            <c:numRef>
              <c:f>'Obszary tematyczne '!$B$2:$B$13</c:f>
              <c:numCache>
                <c:formatCode>General</c:formatCode>
                <c:ptCount val="12"/>
                <c:pt idx="0">
                  <c:v>17</c:v>
                </c:pt>
                <c:pt idx="1">
                  <c:v>25</c:v>
                </c:pt>
                <c:pt idx="2">
                  <c:v>16</c:v>
                </c:pt>
                <c:pt idx="3">
                  <c:v>2</c:v>
                </c:pt>
                <c:pt idx="4">
                  <c:v>15</c:v>
                </c:pt>
                <c:pt idx="5">
                  <c:v>101</c:v>
                </c:pt>
                <c:pt idx="6">
                  <c:v>31</c:v>
                </c:pt>
                <c:pt idx="7">
                  <c:v>1</c:v>
                </c:pt>
                <c:pt idx="8">
                  <c:v>46</c:v>
                </c:pt>
                <c:pt idx="9">
                  <c:v>3</c:v>
                </c:pt>
                <c:pt idx="10">
                  <c:v>1</c:v>
                </c:pt>
                <c:pt idx="1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840D-4113-9E91-FEE3A0663C02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Realizacja kontroli w jednostkach organizacyjnych PSP w 2023 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Arkusz2!$A$2</c:f>
              <c:strCache>
                <c:ptCount val="1"/>
                <c:pt idx="0">
                  <c:v>Kontrole pozaplanowe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Arkusz2!$B$1:$W$1</c:f>
              <c:strCache>
                <c:ptCount val="22"/>
                <c:pt idx="0">
                  <c:v>KG PSP w Warszawie</c:v>
                </c:pt>
                <c:pt idx="1">
                  <c:v>KW PSP we Wrocławiu</c:v>
                </c:pt>
                <c:pt idx="2">
                  <c:v>KW PSP w Toruniu</c:v>
                </c:pt>
                <c:pt idx="3">
                  <c:v>KW PSP w Lublinie</c:v>
                </c:pt>
                <c:pt idx="4">
                  <c:v>KW PSP w Gorzowie Wlkp.</c:v>
                </c:pt>
                <c:pt idx="5">
                  <c:v>KW PSP w Łodzi</c:v>
                </c:pt>
                <c:pt idx="6">
                  <c:v>KW PSP w Krakowie</c:v>
                </c:pt>
                <c:pt idx="7">
                  <c:v>KW PSP w Warszawie</c:v>
                </c:pt>
                <c:pt idx="8">
                  <c:v>KW PSP w Opolu</c:v>
                </c:pt>
                <c:pt idx="9">
                  <c:v>KW PSP w Rzeszowie</c:v>
                </c:pt>
                <c:pt idx="10">
                  <c:v>KW PSP w Białymstoku</c:v>
                </c:pt>
                <c:pt idx="11">
                  <c:v>KW PSP w Gdańsku</c:v>
                </c:pt>
                <c:pt idx="12">
                  <c:v>KW PSP w Katowicach</c:v>
                </c:pt>
                <c:pt idx="13">
                  <c:v>KW PSP w Kielcach</c:v>
                </c:pt>
                <c:pt idx="14">
                  <c:v>KW PSP w Olsztynie</c:v>
                </c:pt>
                <c:pt idx="15">
                  <c:v>KW PSP w Poznaniu</c:v>
                </c:pt>
                <c:pt idx="16">
                  <c:v>KW PSP w Szczecinie</c:v>
                </c:pt>
                <c:pt idx="17">
                  <c:v>CS PSP w Częstochowie</c:v>
                </c:pt>
                <c:pt idx="18">
                  <c:v>SA PSP w Krakowie</c:v>
                </c:pt>
                <c:pt idx="19">
                  <c:v>SA PSP w Poznaniu</c:v>
                </c:pt>
                <c:pt idx="20">
                  <c:v>SP PSP w Bydgoszczy</c:v>
                </c:pt>
                <c:pt idx="21">
                  <c:v>CMP w Mysłowicach</c:v>
                </c:pt>
              </c:strCache>
            </c:strRef>
          </c:cat>
          <c:val>
            <c:numRef>
              <c:f>Arkusz2!$B$2:$W$2</c:f>
              <c:numCache>
                <c:formatCode>General</c:formatCode>
                <c:ptCount val="22"/>
                <c:pt idx="0">
                  <c:v>2</c:v>
                </c:pt>
                <c:pt idx="3">
                  <c:v>5</c:v>
                </c:pt>
                <c:pt idx="7">
                  <c:v>1</c:v>
                </c:pt>
                <c:pt idx="9">
                  <c:v>1</c:v>
                </c:pt>
                <c:pt idx="12">
                  <c:v>1</c:v>
                </c:pt>
                <c:pt idx="15">
                  <c:v>1</c:v>
                </c:pt>
                <c:pt idx="1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05-4A48-9AC1-F32A4AA85417}"/>
            </c:ext>
          </c:extLst>
        </c:ser>
        <c:ser>
          <c:idx val="1"/>
          <c:order val="1"/>
          <c:tx>
            <c:strRef>
              <c:f>Arkusz2!$A$3</c:f>
              <c:strCache>
                <c:ptCount val="1"/>
                <c:pt idx="0">
                  <c:v>Kontrole planowe</c:v>
                </c:pt>
              </c:strCache>
            </c:strRef>
          </c:tx>
          <c:spPr>
            <a:solidFill>
              <a:srgbClr val="70AD47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Arkusz2!$B$1:$W$1</c:f>
              <c:strCache>
                <c:ptCount val="22"/>
                <c:pt idx="0">
                  <c:v>KG PSP w Warszawie</c:v>
                </c:pt>
                <c:pt idx="1">
                  <c:v>KW PSP we Wrocławiu</c:v>
                </c:pt>
                <c:pt idx="2">
                  <c:v>KW PSP w Toruniu</c:v>
                </c:pt>
                <c:pt idx="3">
                  <c:v>KW PSP w Lublinie</c:v>
                </c:pt>
                <c:pt idx="4">
                  <c:v>KW PSP w Gorzowie Wlkp.</c:v>
                </c:pt>
                <c:pt idx="5">
                  <c:v>KW PSP w Łodzi</c:v>
                </c:pt>
                <c:pt idx="6">
                  <c:v>KW PSP w Krakowie</c:v>
                </c:pt>
                <c:pt idx="7">
                  <c:v>KW PSP w Warszawie</c:v>
                </c:pt>
                <c:pt idx="8">
                  <c:v>KW PSP w Opolu</c:v>
                </c:pt>
                <c:pt idx="9">
                  <c:v>KW PSP w Rzeszowie</c:v>
                </c:pt>
                <c:pt idx="10">
                  <c:v>KW PSP w Białymstoku</c:v>
                </c:pt>
                <c:pt idx="11">
                  <c:v>KW PSP w Gdańsku</c:v>
                </c:pt>
                <c:pt idx="12">
                  <c:v>KW PSP w Katowicach</c:v>
                </c:pt>
                <c:pt idx="13">
                  <c:v>KW PSP w Kielcach</c:v>
                </c:pt>
                <c:pt idx="14">
                  <c:v>KW PSP w Olsztynie</c:v>
                </c:pt>
                <c:pt idx="15">
                  <c:v>KW PSP w Poznaniu</c:v>
                </c:pt>
                <c:pt idx="16">
                  <c:v>KW PSP w Szczecinie</c:v>
                </c:pt>
                <c:pt idx="17">
                  <c:v>CS PSP w Częstochowie</c:v>
                </c:pt>
                <c:pt idx="18">
                  <c:v>SA PSP w Krakowie</c:v>
                </c:pt>
                <c:pt idx="19">
                  <c:v>SA PSP w Poznaniu</c:v>
                </c:pt>
                <c:pt idx="20">
                  <c:v>SP PSP w Bydgoszczy</c:v>
                </c:pt>
                <c:pt idx="21">
                  <c:v>CMP w Mysłowicach</c:v>
                </c:pt>
              </c:strCache>
            </c:strRef>
          </c:cat>
          <c:val>
            <c:numRef>
              <c:f>Arkusz2!$B$3:$W$3</c:f>
              <c:numCache>
                <c:formatCode>General</c:formatCode>
                <c:ptCount val="22"/>
                <c:pt idx="0">
                  <c:v>8</c:v>
                </c:pt>
                <c:pt idx="1">
                  <c:v>15</c:v>
                </c:pt>
                <c:pt idx="2">
                  <c:v>13</c:v>
                </c:pt>
                <c:pt idx="3">
                  <c:v>15</c:v>
                </c:pt>
                <c:pt idx="4">
                  <c:v>29</c:v>
                </c:pt>
                <c:pt idx="5">
                  <c:v>12</c:v>
                </c:pt>
                <c:pt idx="6">
                  <c:v>6</c:v>
                </c:pt>
                <c:pt idx="7">
                  <c:v>11</c:v>
                </c:pt>
                <c:pt idx="8">
                  <c:v>15</c:v>
                </c:pt>
                <c:pt idx="9">
                  <c:v>13</c:v>
                </c:pt>
                <c:pt idx="10">
                  <c:v>13</c:v>
                </c:pt>
                <c:pt idx="11">
                  <c:v>16</c:v>
                </c:pt>
                <c:pt idx="12">
                  <c:v>16</c:v>
                </c:pt>
                <c:pt idx="13">
                  <c:v>23</c:v>
                </c:pt>
                <c:pt idx="14">
                  <c:v>10</c:v>
                </c:pt>
                <c:pt idx="15">
                  <c:v>12</c:v>
                </c:pt>
                <c:pt idx="16">
                  <c:v>22</c:v>
                </c:pt>
                <c:pt idx="17">
                  <c:v>3</c:v>
                </c:pt>
                <c:pt idx="18">
                  <c:v>4</c:v>
                </c:pt>
                <c:pt idx="19">
                  <c:v>1</c:v>
                </c:pt>
                <c:pt idx="20">
                  <c:v>2</c:v>
                </c:pt>
                <c:pt idx="2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05-4A48-9AC1-F32A4AA8541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24161392"/>
        <c:axId val="510341423"/>
      </c:barChart>
      <c:catAx>
        <c:axId val="62416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341423"/>
        <c:crosses val="autoZero"/>
        <c:auto val="1"/>
        <c:lblAlgn val="ctr"/>
        <c:lblOffset val="100"/>
        <c:noMultiLvlLbl val="0"/>
      </c:catAx>
      <c:valAx>
        <c:axId val="510341423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24161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79A3-C7CF-4B18-BAF5-8F2CA363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2008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 Sobol</dc:creator>
  <cp:keywords/>
  <dc:description/>
  <cp:lastModifiedBy>Z.Zarzycka (KG PSP)</cp:lastModifiedBy>
  <cp:revision>49</cp:revision>
  <cp:lastPrinted>2024-04-22T10:38:00Z</cp:lastPrinted>
  <dcterms:created xsi:type="dcterms:W3CDTF">2024-04-19T09:47:00Z</dcterms:created>
  <dcterms:modified xsi:type="dcterms:W3CDTF">2024-05-02T13:19:00Z</dcterms:modified>
</cp:coreProperties>
</file>