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81C4" w14:textId="1DC5CB76" w:rsidR="00D80D33" w:rsidRPr="004E353F" w:rsidRDefault="00D80D33" w:rsidP="00D80D33">
      <w:pPr>
        <w:jc w:val="center"/>
        <w:rPr>
          <w:rFonts w:asciiTheme="minorHAnsi" w:hAnsiTheme="minorHAnsi" w:cstheme="minorHAnsi"/>
          <w:b/>
          <w:bCs/>
          <w:iCs/>
          <w:lang w:eastAsia="ar-SA"/>
        </w:rPr>
      </w:pPr>
      <w:r w:rsidRPr="004E353F">
        <w:rPr>
          <w:rFonts w:asciiTheme="minorHAnsi" w:hAnsiTheme="minorHAnsi" w:cstheme="minorHAnsi"/>
          <w:b/>
          <w:bCs/>
          <w:iCs/>
          <w:lang w:eastAsia="ar-SA"/>
        </w:rPr>
        <w:t>FORMULARZ OFERTOWY</w:t>
      </w:r>
    </w:p>
    <w:p w14:paraId="3096CF87" w14:textId="12940CDC" w:rsidR="001B765A" w:rsidRPr="004E353F" w:rsidRDefault="001B765A" w:rsidP="00D80D33">
      <w:pPr>
        <w:jc w:val="center"/>
        <w:rPr>
          <w:rFonts w:asciiTheme="minorHAnsi" w:hAnsiTheme="minorHAnsi" w:cstheme="minorHAnsi"/>
          <w:bCs/>
          <w:iCs/>
          <w:lang w:eastAsia="ar-SA"/>
        </w:rPr>
      </w:pPr>
      <w:r w:rsidRPr="004E353F">
        <w:rPr>
          <w:rFonts w:asciiTheme="minorHAnsi" w:hAnsiTheme="minorHAnsi" w:cstheme="minorHAnsi"/>
          <w:bCs/>
          <w:iCs/>
          <w:lang w:eastAsia="ar-SA"/>
        </w:rPr>
        <w:t xml:space="preserve">(dotyczy postępowania na </w:t>
      </w:r>
      <w:r w:rsidR="00F25D07" w:rsidRPr="004E353F">
        <w:rPr>
          <w:rFonts w:asciiTheme="minorHAnsi" w:hAnsiTheme="minorHAnsi" w:cstheme="minorHAnsi"/>
        </w:rPr>
        <w:t xml:space="preserve">zapewnienie licencji </w:t>
      </w:r>
      <w:r w:rsidR="004E353F">
        <w:rPr>
          <w:rFonts w:asciiTheme="minorHAnsi" w:hAnsiTheme="minorHAnsi" w:cstheme="minorHAnsi"/>
        </w:rPr>
        <w:t>na system informacji prawnej</w:t>
      </w:r>
      <w:r w:rsidRPr="004E353F">
        <w:rPr>
          <w:rFonts w:asciiTheme="minorHAnsi" w:hAnsiTheme="minorHAnsi" w:cstheme="minorHAnsi"/>
        </w:rPr>
        <w:t>)</w:t>
      </w:r>
    </w:p>
    <w:p w14:paraId="223D039A" w14:textId="77777777" w:rsidR="009A2749" w:rsidRPr="004E353F" w:rsidRDefault="009A2749" w:rsidP="009A2749">
      <w:pPr>
        <w:tabs>
          <w:tab w:val="num" w:pos="540"/>
        </w:tabs>
        <w:jc w:val="both"/>
        <w:rPr>
          <w:rFonts w:asciiTheme="minorHAnsi" w:hAnsiTheme="minorHAnsi" w:cstheme="minorHAnsi"/>
        </w:rPr>
      </w:pPr>
    </w:p>
    <w:p w14:paraId="012BB9C0" w14:textId="77777777" w:rsidR="006F0CE5" w:rsidRPr="004E353F" w:rsidRDefault="006F0CE5" w:rsidP="006F0CE5">
      <w:pPr>
        <w:rPr>
          <w:rFonts w:asciiTheme="minorHAnsi" w:hAnsiTheme="minorHAnsi" w:cstheme="minorHAnsi"/>
          <w:b/>
        </w:rPr>
      </w:pPr>
    </w:p>
    <w:p w14:paraId="0581B340" w14:textId="09C23BD4" w:rsidR="006F0CE5" w:rsidRPr="004E353F" w:rsidRDefault="00061A8C" w:rsidP="006F0CE5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E353F"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730F54F5" w14:textId="77777777" w:rsidR="008A3F5C" w:rsidRPr="004E353F" w:rsidRDefault="008A3F5C" w:rsidP="006F0CE5">
      <w:pPr>
        <w:jc w:val="both"/>
        <w:rPr>
          <w:rFonts w:asciiTheme="minorHAnsi" w:hAnsiTheme="minorHAnsi" w:cstheme="minorHAnsi"/>
        </w:rPr>
      </w:pPr>
    </w:p>
    <w:p w14:paraId="74F68DAB" w14:textId="1508F8FA" w:rsidR="00E908B1" w:rsidRPr="004E353F" w:rsidRDefault="00E908B1" w:rsidP="00061A8C">
      <w:pPr>
        <w:spacing w:line="360" w:lineRule="auto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Nazwa :</w:t>
      </w:r>
      <w:r w:rsidR="00061A8C" w:rsidRPr="004E353F">
        <w:rPr>
          <w:rFonts w:asciiTheme="minorHAnsi" w:hAnsiTheme="minorHAnsi" w:cstheme="minorHAnsi"/>
        </w:rPr>
        <w:t xml:space="preserve"> …………………….</w:t>
      </w:r>
    </w:p>
    <w:p w14:paraId="3FBD9749" w14:textId="68772B5F" w:rsidR="00E908B1" w:rsidRPr="004E353F" w:rsidRDefault="00E908B1" w:rsidP="00061A8C">
      <w:pPr>
        <w:spacing w:line="360" w:lineRule="auto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Adres:</w:t>
      </w:r>
      <w:r w:rsidR="00061A8C" w:rsidRPr="004E353F">
        <w:rPr>
          <w:rFonts w:asciiTheme="minorHAnsi" w:hAnsiTheme="minorHAnsi" w:cstheme="minorHAnsi"/>
        </w:rPr>
        <w:t xml:space="preserve"> ……………………..</w:t>
      </w:r>
    </w:p>
    <w:p w14:paraId="2580D8B6" w14:textId="7F3DBC0A" w:rsidR="00E908B1" w:rsidRPr="004E353F" w:rsidRDefault="00E908B1" w:rsidP="00061A8C">
      <w:pPr>
        <w:spacing w:line="360" w:lineRule="auto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NIP:</w:t>
      </w:r>
      <w:r w:rsidR="00061A8C" w:rsidRPr="004E353F">
        <w:rPr>
          <w:rFonts w:asciiTheme="minorHAnsi" w:hAnsiTheme="minorHAnsi" w:cstheme="minorHAnsi"/>
        </w:rPr>
        <w:t xml:space="preserve"> ……………………………..</w:t>
      </w:r>
    </w:p>
    <w:p w14:paraId="2E9811D1" w14:textId="77777777" w:rsidR="008A3F5C" w:rsidRPr="004E353F" w:rsidRDefault="008A3F5C" w:rsidP="006F0CE5">
      <w:pPr>
        <w:jc w:val="both"/>
        <w:rPr>
          <w:rFonts w:asciiTheme="minorHAnsi" w:hAnsiTheme="minorHAnsi" w:cstheme="minorHAnsi"/>
        </w:rPr>
      </w:pPr>
    </w:p>
    <w:p w14:paraId="22D8D387" w14:textId="60ADDAD3" w:rsidR="00E908B1" w:rsidRPr="004E353F" w:rsidRDefault="008A3F5C" w:rsidP="00061A8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E353F">
        <w:rPr>
          <w:rFonts w:asciiTheme="minorHAnsi" w:hAnsiTheme="minorHAnsi" w:cstheme="minorHAnsi"/>
          <w:b/>
        </w:rPr>
        <w:t>Osoba do reprezentacji i kontaktów</w:t>
      </w:r>
      <w:r w:rsidR="00E61BDB" w:rsidRPr="004E353F">
        <w:rPr>
          <w:rFonts w:asciiTheme="minorHAnsi" w:hAnsiTheme="minorHAnsi" w:cstheme="minorHAnsi"/>
          <w:b/>
        </w:rPr>
        <w:t xml:space="preserve"> ze strony Wykonawcy</w:t>
      </w:r>
    </w:p>
    <w:p w14:paraId="0F3723A6" w14:textId="6C727E18" w:rsidR="008A3F5C" w:rsidRPr="004E353F" w:rsidRDefault="008A3F5C" w:rsidP="00061A8C">
      <w:pPr>
        <w:spacing w:line="360" w:lineRule="auto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Imię:</w:t>
      </w:r>
      <w:r w:rsidR="00061A8C" w:rsidRPr="004E353F">
        <w:rPr>
          <w:rFonts w:asciiTheme="minorHAnsi" w:hAnsiTheme="minorHAnsi" w:cstheme="minorHAnsi"/>
        </w:rPr>
        <w:t xml:space="preserve"> …………………………………</w:t>
      </w:r>
    </w:p>
    <w:p w14:paraId="515F5365" w14:textId="109EED63" w:rsidR="008A3F5C" w:rsidRPr="004E353F" w:rsidRDefault="008A3F5C" w:rsidP="00061A8C">
      <w:pPr>
        <w:spacing w:line="360" w:lineRule="auto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Nazwisko:</w:t>
      </w:r>
      <w:r w:rsidR="00061A8C" w:rsidRPr="004E353F">
        <w:rPr>
          <w:rFonts w:asciiTheme="minorHAnsi" w:hAnsiTheme="minorHAnsi" w:cstheme="minorHAnsi"/>
        </w:rPr>
        <w:t xml:space="preserve"> …………………………………….</w:t>
      </w:r>
    </w:p>
    <w:p w14:paraId="50B57D55" w14:textId="65995788" w:rsidR="008A3F5C" w:rsidRPr="004E353F" w:rsidRDefault="008A3F5C" w:rsidP="00061A8C">
      <w:pPr>
        <w:spacing w:line="360" w:lineRule="auto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Adres poczty elektronicznej:</w:t>
      </w:r>
      <w:r w:rsidR="00061A8C" w:rsidRPr="004E353F">
        <w:rPr>
          <w:rFonts w:asciiTheme="minorHAnsi" w:hAnsiTheme="minorHAnsi" w:cstheme="minorHAnsi"/>
        </w:rPr>
        <w:t xml:space="preserve"> ………………………………………..</w:t>
      </w:r>
    </w:p>
    <w:p w14:paraId="0F1E278B" w14:textId="4FFCF492" w:rsidR="008A3F5C" w:rsidRPr="004E353F" w:rsidRDefault="008A3F5C" w:rsidP="00061A8C">
      <w:pPr>
        <w:spacing w:line="360" w:lineRule="auto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Nr telefonu:</w:t>
      </w:r>
      <w:r w:rsidR="00061A8C" w:rsidRPr="004E353F">
        <w:rPr>
          <w:rFonts w:asciiTheme="minorHAnsi" w:hAnsiTheme="minorHAnsi" w:cstheme="minorHAnsi"/>
        </w:rPr>
        <w:t xml:space="preserve"> …………………………………………..</w:t>
      </w:r>
    </w:p>
    <w:p w14:paraId="375762AA" w14:textId="11C709F5" w:rsidR="006F0CE5" w:rsidRPr="004E353F" w:rsidRDefault="006F0CE5" w:rsidP="006F0CE5">
      <w:pPr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 xml:space="preserve"> </w:t>
      </w:r>
    </w:p>
    <w:p w14:paraId="19BFEF6F" w14:textId="7F913641" w:rsidR="009A2749" w:rsidRPr="004E353F" w:rsidRDefault="00C80398" w:rsidP="009A2749">
      <w:pPr>
        <w:tabs>
          <w:tab w:val="num" w:pos="540"/>
        </w:tabs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  <w:b/>
        </w:rPr>
        <w:t>D</w:t>
      </w:r>
      <w:r w:rsidR="009A2749" w:rsidRPr="004E353F">
        <w:rPr>
          <w:rFonts w:asciiTheme="minorHAnsi" w:hAnsiTheme="minorHAnsi" w:cstheme="minorHAnsi"/>
          <w:b/>
        </w:rPr>
        <w:t>ziałając w imieniu i na rzecz Wykonawcy składającego niniejszą ofertę oświadczam, że:</w:t>
      </w:r>
    </w:p>
    <w:p w14:paraId="7351298C" w14:textId="77777777" w:rsidR="009A2749" w:rsidRPr="004E353F" w:rsidRDefault="009A2749" w:rsidP="009A2749">
      <w:pPr>
        <w:jc w:val="both"/>
        <w:rPr>
          <w:rFonts w:asciiTheme="minorHAnsi" w:hAnsiTheme="minorHAnsi" w:cstheme="minorHAnsi"/>
        </w:rPr>
      </w:pPr>
    </w:p>
    <w:p w14:paraId="0BB3D0DB" w14:textId="39D152F0" w:rsidR="009A2749" w:rsidRPr="004E353F" w:rsidRDefault="008A3F5C" w:rsidP="00404CAA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Z</w:t>
      </w:r>
      <w:r w:rsidR="009A2749" w:rsidRPr="004E353F">
        <w:rPr>
          <w:rFonts w:asciiTheme="minorHAnsi" w:hAnsiTheme="minorHAnsi" w:cstheme="minorHAnsi"/>
        </w:rPr>
        <w:t xml:space="preserve">apoznałem się z treścią </w:t>
      </w:r>
      <w:r w:rsidRPr="004E353F">
        <w:rPr>
          <w:rFonts w:asciiTheme="minorHAnsi" w:hAnsiTheme="minorHAnsi" w:cstheme="minorHAnsi"/>
        </w:rPr>
        <w:t>ogłoszenia</w:t>
      </w:r>
      <w:r w:rsidR="009A2749" w:rsidRPr="004E353F">
        <w:rPr>
          <w:rFonts w:asciiTheme="minorHAnsi" w:hAnsiTheme="minorHAnsi" w:cstheme="minorHAnsi"/>
        </w:rPr>
        <w:t xml:space="preserve"> dla niniejszego zamówienia</w:t>
      </w:r>
      <w:r w:rsidRPr="004E353F">
        <w:rPr>
          <w:rFonts w:asciiTheme="minorHAnsi" w:hAnsiTheme="minorHAnsi" w:cstheme="minorHAnsi"/>
        </w:rPr>
        <w:t>.</w:t>
      </w:r>
    </w:p>
    <w:p w14:paraId="5C9551A1" w14:textId="14296AD8" w:rsidR="009A2749" w:rsidRPr="004E353F" w:rsidRDefault="008A3F5C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G</w:t>
      </w:r>
      <w:r w:rsidR="009A2749" w:rsidRPr="004E353F">
        <w:rPr>
          <w:rFonts w:asciiTheme="minorHAnsi" w:hAnsiTheme="minorHAnsi" w:cstheme="minorHAnsi"/>
        </w:rPr>
        <w:t xml:space="preserve">warantuję wykonanie całości niniejszego zamówienia zgodnie z </w:t>
      </w:r>
      <w:r w:rsidRPr="004E353F">
        <w:rPr>
          <w:rFonts w:asciiTheme="minorHAnsi" w:hAnsiTheme="minorHAnsi" w:cstheme="minorHAnsi"/>
        </w:rPr>
        <w:t>ogłoszeniem.</w:t>
      </w:r>
      <w:r w:rsidR="009A2749" w:rsidRPr="004E353F">
        <w:rPr>
          <w:rFonts w:asciiTheme="minorHAnsi" w:hAnsiTheme="minorHAnsi" w:cstheme="minorHAnsi"/>
        </w:rPr>
        <w:t xml:space="preserve"> </w:t>
      </w:r>
    </w:p>
    <w:p w14:paraId="39E58544" w14:textId="4478169C" w:rsidR="00993FF7" w:rsidRPr="004E353F" w:rsidRDefault="00A04AD9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 xml:space="preserve">Zobowiązuje się realizować </w:t>
      </w:r>
      <w:r w:rsidR="00993FF7" w:rsidRPr="004E353F">
        <w:rPr>
          <w:rFonts w:asciiTheme="minorHAnsi" w:hAnsiTheme="minorHAnsi" w:cstheme="minorHAnsi"/>
        </w:rPr>
        <w:t>przedmiot zamówienia</w:t>
      </w:r>
      <w:r w:rsidR="00E44659" w:rsidRPr="004E353F">
        <w:rPr>
          <w:rFonts w:asciiTheme="minorHAnsi" w:hAnsiTheme="minorHAnsi" w:cstheme="minorHAnsi"/>
        </w:rPr>
        <w:t xml:space="preserve"> </w:t>
      </w:r>
      <w:r w:rsidRPr="004E353F">
        <w:rPr>
          <w:rFonts w:asciiTheme="minorHAnsi" w:hAnsiTheme="minorHAnsi" w:cstheme="minorHAnsi"/>
        </w:rPr>
        <w:t>zgodnie z załączonymi istotnymi postanowieniami umowy (z załącznikami)</w:t>
      </w:r>
      <w:r w:rsidR="00575BC7" w:rsidRPr="004E353F">
        <w:rPr>
          <w:rFonts w:asciiTheme="minorHAnsi" w:hAnsiTheme="minorHAnsi" w:cstheme="minorHAnsi"/>
        </w:rPr>
        <w:t>.</w:t>
      </w:r>
    </w:p>
    <w:p w14:paraId="2AE2FCFB" w14:textId="5DBEDC0E" w:rsidR="007D6DF4" w:rsidRDefault="007D6DF4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 xml:space="preserve">Akceptuję, bez zastrzeżeń, załączone Istotne postanowienia umowy. </w:t>
      </w:r>
    </w:p>
    <w:p w14:paraId="5362E722" w14:textId="0C74E202" w:rsidR="00FC2951" w:rsidRDefault="00FC2951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 xml:space="preserve">Oferuję SIP </w:t>
      </w:r>
      <w:r w:rsidRPr="00FC2951">
        <w:rPr>
          <w:rFonts w:asciiTheme="minorHAnsi" w:hAnsiTheme="minorHAnsi" w:cstheme="minorHAnsi"/>
          <w:b/>
          <w:bCs/>
        </w:rPr>
        <w:t>bez limitu</w:t>
      </w:r>
      <w:r>
        <w:rPr>
          <w:rFonts w:asciiTheme="minorHAnsi" w:hAnsiTheme="minorHAnsi" w:cstheme="minorHAnsi"/>
        </w:rPr>
        <w:t xml:space="preserve"> jednoczesnych użytkowników </w:t>
      </w:r>
      <w:r w:rsidRPr="004E353F">
        <w:rPr>
          <w:rFonts w:asciiTheme="minorHAnsi" w:hAnsiTheme="minorHAnsi" w:cstheme="minorHAnsi"/>
          <w:b/>
          <w:bCs/>
        </w:rPr>
        <w:t xml:space="preserve">(Tak / Nie) – </w:t>
      </w:r>
      <w:r w:rsidRPr="004E353F">
        <w:rPr>
          <w:rFonts w:asciiTheme="minorHAnsi" w:hAnsiTheme="minorHAnsi" w:cstheme="minorHAnsi"/>
        </w:rPr>
        <w:t>należy wybrać właściwe (skreślić niewłaściwe albo w inny sposób oznaczyć właściwe).</w:t>
      </w:r>
    </w:p>
    <w:p w14:paraId="7B0F0F09" w14:textId="1621A7E5" w:rsidR="00FC2951" w:rsidRDefault="00FC2951" w:rsidP="00404CA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Theme="minorHAnsi" w:hAnsiTheme="minorHAnsi" w:cstheme="minorHAnsi"/>
        </w:rPr>
      </w:pPr>
      <w:r w:rsidRPr="00A7429A">
        <w:rPr>
          <w:rFonts w:asciiTheme="minorHAnsi" w:hAnsiTheme="minorHAnsi" w:cstheme="minorHAnsi"/>
          <w:b/>
          <w:bCs/>
        </w:rPr>
        <w:t>Jeż</w:t>
      </w:r>
      <w:r w:rsidR="00A7429A" w:rsidRPr="00A7429A">
        <w:rPr>
          <w:rFonts w:asciiTheme="minorHAnsi" w:hAnsiTheme="minorHAnsi" w:cstheme="minorHAnsi"/>
          <w:b/>
          <w:bCs/>
        </w:rPr>
        <w:t>e</w:t>
      </w:r>
      <w:r w:rsidRPr="00A7429A">
        <w:rPr>
          <w:rFonts w:asciiTheme="minorHAnsi" w:hAnsiTheme="minorHAnsi" w:cstheme="minorHAnsi"/>
          <w:b/>
          <w:bCs/>
        </w:rPr>
        <w:t>li tak</w:t>
      </w:r>
      <w:r>
        <w:rPr>
          <w:rFonts w:asciiTheme="minorHAnsi" w:hAnsiTheme="minorHAnsi" w:cstheme="minorHAnsi"/>
        </w:rPr>
        <w:t>: Oferuj</w:t>
      </w:r>
      <w:r w:rsidR="00A7429A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dostęp do SIP na </w:t>
      </w:r>
      <w:r w:rsidR="00A7429A">
        <w:rPr>
          <w:rFonts w:asciiTheme="minorHAnsi" w:hAnsiTheme="minorHAnsi" w:cstheme="minorHAnsi"/>
        </w:rPr>
        <w:t xml:space="preserve">okres </w:t>
      </w:r>
      <w:r w:rsidR="00A7429A" w:rsidRPr="00A7429A">
        <w:rPr>
          <w:rFonts w:asciiTheme="minorHAnsi" w:hAnsiTheme="minorHAnsi" w:cstheme="minorHAnsi"/>
          <w:b/>
          <w:bCs/>
        </w:rPr>
        <w:t>24 miesięcy</w:t>
      </w:r>
      <w:r w:rsidR="00A7429A">
        <w:rPr>
          <w:rFonts w:asciiTheme="minorHAnsi" w:hAnsiTheme="minorHAnsi" w:cstheme="minorHAnsi"/>
        </w:rPr>
        <w:t xml:space="preserve"> za cenę całkowitą realizacji zamówienia:  ……..……</w:t>
      </w:r>
      <w:r w:rsidR="004E0086">
        <w:rPr>
          <w:rFonts w:asciiTheme="minorHAnsi" w:hAnsiTheme="minorHAnsi" w:cstheme="minorHAnsi"/>
        </w:rPr>
        <w:t>……….</w:t>
      </w:r>
      <w:r w:rsidR="00A7429A">
        <w:rPr>
          <w:rFonts w:asciiTheme="minorHAnsi" w:hAnsiTheme="minorHAnsi" w:cstheme="minorHAnsi"/>
        </w:rPr>
        <w:t xml:space="preserve"> zł </w:t>
      </w:r>
      <w:r w:rsidR="00F87BC1" w:rsidRPr="00F87BC1">
        <w:rPr>
          <w:rFonts w:asciiTheme="minorHAnsi" w:hAnsiTheme="minorHAnsi" w:cstheme="minorHAnsi"/>
          <w:b/>
          <w:bCs/>
        </w:rPr>
        <w:t>BRUTTO</w:t>
      </w:r>
      <w:r w:rsidR="00F87BC1">
        <w:rPr>
          <w:rFonts w:asciiTheme="minorHAnsi" w:hAnsiTheme="minorHAnsi" w:cstheme="minorHAnsi"/>
        </w:rPr>
        <w:t xml:space="preserve"> (z Vat)</w:t>
      </w:r>
      <w:r w:rsidR="00A7429A">
        <w:rPr>
          <w:rFonts w:asciiTheme="minorHAnsi" w:hAnsiTheme="minorHAnsi" w:cstheme="minorHAnsi"/>
        </w:rPr>
        <w:t>.</w:t>
      </w:r>
    </w:p>
    <w:p w14:paraId="3F7395AB" w14:textId="759FD8C3" w:rsidR="00FF3D10" w:rsidRPr="004E353F" w:rsidRDefault="00FC2951" w:rsidP="00404CAA">
      <w:pPr>
        <w:pStyle w:val="Akapitzlist"/>
        <w:numPr>
          <w:ilvl w:val="0"/>
          <w:numId w:val="4"/>
        </w:numPr>
        <w:spacing w:before="120" w:line="36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b/>
          <w:color w:val="000000"/>
        </w:rPr>
      </w:pPr>
      <w:r w:rsidRPr="00FC2951">
        <w:rPr>
          <w:rFonts w:asciiTheme="minorHAnsi" w:hAnsiTheme="minorHAnsi" w:cstheme="minorHAnsi"/>
          <w:b/>
          <w:bCs/>
        </w:rPr>
        <w:t>(Podać jeżeli oferowany SIP podlega limitom liczby jednoczesnych użytkowników</w:t>
      </w:r>
      <w:r w:rsidR="00A7429A">
        <w:rPr>
          <w:rFonts w:asciiTheme="minorHAnsi" w:hAnsiTheme="minorHAnsi" w:cstheme="minorHAnsi"/>
          <w:b/>
          <w:bCs/>
        </w:rPr>
        <w:t xml:space="preserve"> – tzn. zaznaczono </w:t>
      </w:r>
      <w:r w:rsidR="004E0086">
        <w:rPr>
          <w:rFonts w:asciiTheme="minorHAnsi" w:hAnsiTheme="minorHAnsi" w:cstheme="minorHAnsi"/>
          <w:b/>
          <w:bCs/>
        </w:rPr>
        <w:t>w pkt.5</w:t>
      </w:r>
      <w:r w:rsidR="00A7429A">
        <w:rPr>
          <w:rFonts w:asciiTheme="minorHAnsi" w:hAnsiTheme="minorHAnsi" w:cstheme="minorHAnsi"/>
          <w:b/>
          <w:bCs/>
        </w:rPr>
        <w:t xml:space="preserve"> </w:t>
      </w:r>
      <w:r w:rsidR="004E0086">
        <w:rPr>
          <w:rFonts w:asciiTheme="minorHAnsi" w:hAnsiTheme="minorHAnsi" w:cstheme="minorHAnsi"/>
          <w:b/>
          <w:bCs/>
        </w:rPr>
        <w:t>„</w:t>
      </w:r>
      <w:r w:rsidR="00A7429A">
        <w:rPr>
          <w:rFonts w:asciiTheme="minorHAnsi" w:hAnsiTheme="minorHAnsi" w:cstheme="minorHAnsi"/>
          <w:b/>
          <w:bCs/>
        </w:rPr>
        <w:t>NIE</w:t>
      </w:r>
      <w:r w:rsidR="004E0086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</w:rPr>
        <w:t xml:space="preserve">) </w:t>
      </w:r>
      <w:r w:rsidR="00FF3D10" w:rsidRPr="004E353F">
        <w:rPr>
          <w:rFonts w:asciiTheme="minorHAnsi" w:hAnsiTheme="minorHAnsi" w:cstheme="minorHAnsi"/>
        </w:rPr>
        <w:t xml:space="preserve">Oferuję </w:t>
      </w:r>
      <w:r w:rsidR="004F5566">
        <w:rPr>
          <w:rFonts w:asciiTheme="minorHAnsi" w:hAnsiTheme="minorHAnsi" w:cstheme="minorHAnsi"/>
        </w:rPr>
        <w:t xml:space="preserve">pojedynczą </w:t>
      </w:r>
      <w:r w:rsidR="00FF3D10" w:rsidRPr="004E353F">
        <w:rPr>
          <w:rFonts w:asciiTheme="minorHAnsi" w:hAnsiTheme="minorHAnsi" w:cstheme="minorHAnsi"/>
        </w:rPr>
        <w:t>licencj</w:t>
      </w:r>
      <w:r w:rsidR="004F5566">
        <w:rPr>
          <w:rFonts w:asciiTheme="minorHAnsi" w:hAnsiTheme="minorHAnsi" w:cstheme="minorHAnsi"/>
        </w:rPr>
        <w:t>ę</w:t>
      </w:r>
      <w:r w:rsidR="00FF3D10" w:rsidRPr="004E353F">
        <w:rPr>
          <w:rFonts w:asciiTheme="minorHAnsi" w:hAnsiTheme="minorHAnsi" w:cstheme="minorHAnsi"/>
        </w:rPr>
        <w:t xml:space="preserve"> na dostęp jednoczesny do SIP dla </w:t>
      </w:r>
      <w:r w:rsidR="00FF3D10" w:rsidRPr="004E353F">
        <w:rPr>
          <w:rFonts w:asciiTheme="minorHAnsi" w:hAnsiTheme="minorHAnsi" w:cstheme="minorHAnsi"/>
          <w:b/>
          <w:bCs/>
        </w:rPr>
        <w:t>jednego (miesięcznego, jednoczesnego)</w:t>
      </w:r>
      <w:r w:rsidR="00FF3D10" w:rsidRPr="004E353F">
        <w:rPr>
          <w:rFonts w:asciiTheme="minorHAnsi" w:hAnsiTheme="minorHAnsi" w:cstheme="minorHAnsi"/>
        </w:rPr>
        <w:t xml:space="preserve"> dostępu</w:t>
      </w:r>
      <w:r w:rsidR="004F5566">
        <w:rPr>
          <w:rFonts w:asciiTheme="minorHAnsi" w:hAnsiTheme="minorHAnsi" w:cstheme="minorHAnsi"/>
        </w:rPr>
        <w:t xml:space="preserve"> użytkownika</w:t>
      </w:r>
      <w:r w:rsidR="00FF3D10" w:rsidRPr="004E353F">
        <w:rPr>
          <w:rFonts w:asciiTheme="minorHAnsi" w:hAnsiTheme="minorHAnsi" w:cstheme="minorHAnsi"/>
        </w:rPr>
        <w:t xml:space="preserve"> do SIP za cenę ………….. </w:t>
      </w:r>
      <w:r w:rsidR="00FF3D10" w:rsidRPr="004E353F">
        <w:rPr>
          <w:rFonts w:asciiTheme="minorHAnsi" w:hAnsiTheme="minorHAnsi" w:cstheme="minorHAnsi"/>
          <w:b/>
          <w:bCs/>
        </w:rPr>
        <w:t xml:space="preserve">zł </w:t>
      </w:r>
      <w:r w:rsidR="00F87BC1">
        <w:rPr>
          <w:rFonts w:asciiTheme="minorHAnsi" w:hAnsiTheme="minorHAnsi" w:cstheme="minorHAnsi"/>
          <w:b/>
          <w:bCs/>
        </w:rPr>
        <w:t>BRUTTO (z Vat)</w:t>
      </w:r>
      <w:r w:rsidR="00A7429A">
        <w:rPr>
          <w:rFonts w:asciiTheme="minorHAnsi" w:hAnsiTheme="minorHAnsi" w:cstheme="minorHAnsi"/>
          <w:b/>
          <w:bCs/>
        </w:rPr>
        <w:t>.</w:t>
      </w:r>
    </w:p>
    <w:p w14:paraId="14D8151D" w14:textId="1300C65B" w:rsidR="00A96724" w:rsidRPr="00A7429A" w:rsidRDefault="00A96724" w:rsidP="00A7429A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>Obliczanie wartości oferty</w:t>
      </w:r>
      <w:r w:rsidR="00FC2951" w:rsidRPr="00A7429A">
        <w:rPr>
          <w:rFonts w:asciiTheme="minorHAnsi" w:hAnsiTheme="minorHAnsi" w:cstheme="minorHAnsi"/>
          <w:sz w:val="20"/>
          <w:szCs w:val="20"/>
        </w:rPr>
        <w:t xml:space="preserve"> dla SIP </w:t>
      </w:r>
      <w:r w:rsidR="00FC2951" w:rsidRPr="00A7429A">
        <w:rPr>
          <w:rFonts w:asciiTheme="minorHAnsi" w:hAnsiTheme="minorHAnsi" w:cstheme="minorHAnsi"/>
          <w:b/>
          <w:bCs/>
          <w:sz w:val="20"/>
          <w:szCs w:val="20"/>
        </w:rPr>
        <w:t>z limitowanym dostępem</w:t>
      </w:r>
      <w:r w:rsidRPr="00A7429A">
        <w:rPr>
          <w:rFonts w:asciiTheme="minorHAnsi" w:hAnsiTheme="minorHAnsi" w:cstheme="minorHAnsi"/>
          <w:sz w:val="20"/>
          <w:szCs w:val="20"/>
        </w:rPr>
        <w:t>:</w:t>
      </w:r>
    </w:p>
    <w:p w14:paraId="2C237C40" w14:textId="7ED91D10" w:rsidR="00A96724" w:rsidRPr="00A7429A" w:rsidRDefault="00535FC8" w:rsidP="00404CAA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 xml:space="preserve">Dla systemu </w:t>
      </w:r>
      <w:r w:rsidRPr="00BD11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wyposażonego 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>w narzędzia zarządzania kontami</w:t>
      </w:r>
      <w:r w:rsidR="004832D0" w:rsidRPr="00A7429A">
        <w:rPr>
          <w:rFonts w:asciiTheme="minorHAnsi" w:hAnsiTheme="minorHAnsi" w:cstheme="minorHAnsi"/>
          <w:sz w:val="20"/>
          <w:szCs w:val="20"/>
        </w:rPr>
        <w:t>,</w:t>
      </w:r>
      <w:r w:rsidRPr="00A7429A">
        <w:rPr>
          <w:rFonts w:asciiTheme="minorHAnsi" w:hAnsiTheme="minorHAnsi" w:cstheme="minorHAnsi"/>
          <w:sz w:val="20"/>
          <w:szCs w:val="20"/>
        </w:rPr>
        <w:t xml:space="preserve"> </w:t>
      </w:r>
      <w:r w:rsidR="004832D0" w:rsidRPr="00A7429A">
        <w:rPr>
          <w:rFonts w:asciiTheme="minorHAnsi" w:hAnsiTheme="minorHAnsi" w:cstheme="minorHAnsi"/>
          <w:sz w:val="20"/>
          <w:szCs w:val="20"/>
        </w:rPr>
        <w:t>w</w:t>
      </w:r>
      <w:r w:rsidRPr="00A7429A">
        <w:rPr>
          <w:rFonts w:asciiTheme="minorHAnsi" w:hAnsiTheme="minorHAnsi" w:cstheme="minorHAnsi"/>
          <w:sz w:val="20"/>
          <w:szCs w:val="20"/>
        </w:rPr>
        <w:t>artość oferty zostanie obliczona na podstawie wzoru:</w:t>
      </w:r>
    </w:p>
    <w:p w14:paraId="4AA680F8" w14:textId="1082AB4D" w:rsidR="00FF3D10" w:rsidRPr="00A7429A" w:rsidRDefault="00535FC8" w:rsidP="00A96724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>Zamówienie podstawowe (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>16 dostępów jednoczesnych * 24 miesiące) +</w:t>
      </w:r>
      <w:r w:rsidR="00547CCD"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47CCD" w:rsidRPr="00A7429A">
        <w:rPr>
          <w:rFonts w:asciiTheme="minorHAnsi" w:hAnsiTheme="minorHAnsi" w:cstheme="minorHAnsi"/>
          <w:sz w:val="20"/>
          <w:szCs w:val="20"/>
        </w:rPr>
        <w:t>zamówienie opcjonalne</w:t>
      </w:r>
      <w:r w:rsidR="00547CCD"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72154F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="00547CCD"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% wartości zamówienia podstawowego) </w:t>
      </w:r>
      <w:r w:rsidRPr="00A7429A">
        <w:rPr>
          <w:rFonts w:asciiTheme="minorHAnsi" w:hAnsiTheme="minorHAnsi" w:cstheme="minorHAnsi"/>
          <w:sz w:val="20"/>
          <w:szCs w:val="20"/>
        </w:rPr>
        <w:t>.</w:t>
      </w:r>
    </w:p>
    <w:p w14:paraId="270F5834" w14:textId="77777777" w:rsidR="00A7429A" w:rsidRPr="00A7429A" w:rsidRDefault="00A7429A" w:rsidP="00404CAA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lastRenderedPageBreak/>
        <w:t xml:space="preserve">Dla systemu </w:t>
      </w:r>
      <w:r w:rsidRPr="00BD11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bez narzędzi 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>zarządzania kontami,</w:t>
      </w:r>
      <w:r w:rsidRPr="00A7429A">
        <w:rPr>
          <w:rFonts w:asciiTheme="minorHAnsi" w:hAnsiTheme="minorHAnsi" w:cstheme="minorHAnsi"/>
          <w:sz w:val="20"/>
          <w:szCs w:val="20"/>
        </w:rPr>
        <w:t xml:space="preserve"> wartość oferty zostanie obliczona na podstawie wzoru: </w:t>
      </w:r>
    </w:p>
    <w:p w14:paraId="3CEB0B98" w14:textId="0F2DA0D3" w:rsidR="00535FC8" w:rsidRPr="00A7429A" w:rsidRDefault="00535FC8" w:rsidP="00A96724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7429A">
        <w:rPr>
          <w:rFonts w:asciiTheme="minorHAnsi" w:hAnsiTheme="minorHAnsi" w:cstheme="minorHAnsi"/>
          <w:sz w:val="20"/>
          <w:szCs w:val="20"/>
        </w:rPr>
        <w:t>Zamówienie podstawowe (</w:t>
      </w:r>
      <w:r w:rsidR="000A53C3" w:rsidRPr="00A7429A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dostęp</w:t>
      </w:r>
      <w:r w:rsidR="000A53C3" w:rsidRPr="00A7429A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jednoczesn</w:t>
      </w:r>
      <w:r w:rsidR="000A53C3" w:rsidRPr="00A7429A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* 24 miesiące) +</w:t>
      </w:r>
      <w:r w:rsidR="00547CCD"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47CCD" w:rsidRPr="00A7429A">
        <w:rPr>
          <w:rFonts w:asciiTheme="minorHAnsi" w:hAnsiTheme="minorHAnsi" w:cstheme="minorHAnsi"/>
          <w:sz w:val="20"/>
          <w:szCs w:val="20"/>
        </w:rPr>
        <w:t>zamówienie opcjonalne</w:t>
      </w:r>
      <w:r w:rsidR="00547CCD" w:rsidRPr="00A7429A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72154F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547CCD" w:rsidRPr="00A7429A">
        <w:rPr>
          <w:rFonts w:asciiTheme="minorHAnsi" w:hAnsiTheme="minorHAnsi" w:cstheme="minorHAnsi"/>
          <w:b/>
          <w:bCs/>
          <w:sz w:val="20"/>
          <w:szCs w:val="20"/>
        </w:rPr>
        <w:t>0% wartości zamówienia podstawowego)</w:t>
      </w:r>
      <w:r w:rsidRPr="00A7429A">
        <w:rPr>
          <w:rFonts w:asciiTheme="minorHAnsi" w:hAnsiTheme="minorHAnsi" w:cstheme="minorHAnsi"/>
          <w:sz w:val="20"/>
          <w:szCs w:val="20"/>
        </w:rPr>
        <w:t>.</w:t>
      </w:r>
    </w:p>
    <w:p w14:paraId="1EF6C09E" w14:textId="77777777" w:rsidR="00B16132" w:rsidRDefault="00B16132" w:rsidP="00B16132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0086">
        <w:rPr>
          <w:rFonts w:asciiTheme="minorHAnsi" w:hAnsiTheme="minorHAnsi" w:cstheme="minorHAnsi"/>
          <w:b/>
          <w:bCs/>
        </w:rPr>
        <w:t>(Podać jeżeli oferowany SIP podlega limitom liczby jednoczesnych użytkowników – tzn. zaznaczono w pkt.5 „NIE”</w:t>
      </w:r>
      <w:r>
        <w:rPr>
          <w:rFonts w:asciiTheme="minorHAnsi" w:hAnsiTheme="minorHAnsi" w:cstheme="minorHAnsi"/>
        </w:rPr>
        <w:t xml:space="preserve">) </w:t>
      </w:r>
    </w:p>
    <w:p w14:paraId="7B483002" w14:textId="77777777" w:rsidR="00B16132" w:rsidRPr="004E353F" w:rsidRDefault="00B16132" w:rsidP="00B16132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 xml:space="preserve">Oferuję dostęp do SIP wyposażony w narzędzia </w:t>
      </w:r>
      <w:r w:rsidRPr="004E353F">
        <w:rPr>
          <w:rFonts w:asciiTheme="minorHAnsi" w:hAnsiTheme="minorHAnsi" w:cstheme="minorHAnsi"/>
          <w:b/>
          <w:bCs/>
        </w:rPr>
        <w:t xml:space="preserve">zarządzania kontami (Tak / Nie) – </w:t>
      </w:r>
      <w:r w:rsidRPr="004E353F">
        <w:rPr>
          <w:rFonts w:asciiTheme="minorHAnsi" w:hAnsiTheme="minorHAnsi" w:cstheme="minorHAnsi"/>
        </w:rPr>
        <w:t>należy wybrać właściwe (skreślić niewłaściwe albo w inny sposób oznaczyć właściwe).</w:t>
      </w:r>
    </w:p>
    <w:p w14:paraId="1B66A8ED" w14:textId="131D90E8" w:rsidR="00B16132" w:rsidRPr="004E0086" w:rsidRDefault="00B16132" w:rsidP="00B16132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</w:t>
      </w:r>
      <w:r w:rsidRPr="00FC2951">
        <w:rPr>
          <w:rFonts w:asciiTheme="minorHAnsi" w:hAnsiTheme="minorHAnsi" w:cstheme="minorHAnsi"/>
          <w:b/>
          <w:bCs/>
        </w:rPr>
        <w:t>Podać jeżeli oferowany SIP podlega limitom liczby jednoczesnych użytkowników</w:t>
      </w:r>
      <w:r>
        <w:rPr>
          <w:rFonts w:asciiTheme="minorHAnsi" w:hAnsiTheme="minorHAnsi" w:cstheme="minorHAnsi"/>
          <w:b/>
          <w:bCs/>
        </w:rPr>
        <w:t xml:space="preserve"> – tzn. zaznaczono w pkt.5 „NIE”)</w:t>
      </w:r>
    </w:p>
    <w:p w14:paraId="4C6B4AAA" w14:textId="77777777" w:rsidR="00B16132" w:rsidRPr="004E353F" w:rsidRDefault="00B16132" w:rsidP="00B16132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Oferuję czas realizacji zamówień opcjonalnych</w:t>
      </w:r>
      <w:r>
        <w:rPr>
          <w:rFonts w:asciiTheme="minorHAnsi" w:hAnsiTheme="minorHAnsi" w:cstheme="minorHAnsi"/>
        </w:rPr>
        <w:t xml:space="preserve"> (aktywacja dodatkowych licencji)</w:t>
      </w:r>
      <w:r w:rsidRPr="004E353F">
        <w:rPr>
          <w:rFonts w:asciiTheme="minorHAnsi" w:hAnsiTheme="minorHAnsi" w:cstheme="minorHAnsi"/>
        </w:rPr>
        <w:t xml:space="preserve"> w terminie do </w:t>
      </w:r>
      <w:r>
        <w:rPr>
          <w:rFonts w:asciiTheme="minorHAnsi" w:hAnsiTheme="minorHAnsi" w:cstheme="minorHAnsi"/>
        </w:rPr>
        <w:t>1</w:t>
      </w:r>
      <w:r w:rsidRPr="004E353F">
        <w:rPr>
          <w:rFonts w:asciiTheme="minorHAnsi" w:hAnsiTheme="minorHAnsi" w:cstheme="minorHAnsi"/>
        </w:rPr>
        <w:t xml:space="preserve"> godzin</w:t>
      </w:r>
      <w:r>
        <w:rPr>
          <w:rFonts w:asciiTheme="minorHAnsi" w:hAnsiTheme="minorHAnsi" w:cstheme="minorHAnsi"/>
        </w:rPr>
        <w:t>y</w:t>
      </w:r>
      <w:r w:rsidRPr="004E353F">
        <w:rPr>
          <w:rFonts w:asciiTheme="minorHAnsi" w:hAnsiTheme="minorHAnsi" w:cstheme="minorHAnsi"/>
        </w:rPr>
        <w:t xml:space="preserve"> robocz</w:t>
      </w:r>
      <w:r>
        <w:rPr>
          <w:rFonts w:asciiTheme="minorHAnsi" w:hAnsiTheme="minorHAnsi" w:cstheme="minorHAnsi"/>
        </w:rPr>
        <w:t>ej</w:t>
      </w:r>
      <w:r w:rsidRPr="004E353F">
        <w:rPr>
          <w:rFonts w:asciiTheme="minorHAnsi" w:hAnsiTheme="minorHAnsi" w:cstheme="minorHAnsi"/>
        </w:rPr>
        <w:t xml:space="preserve"> (w dni robocze w godzinach </w:t>
      </w:r>
      <w:r>
        <w:rPr>
          <w:rFonts w:asciiTheme="minorHAnsi" w:hAnsiTheme="minorHAnsi" w:cstheme="minorHAnsi"/>
        </w:rPr>
        <w:t>8</w:t>
      </w:r>
      <w:r w:rsidRPr="004E353F">
        <w:rPr>
          <w:rFonts w:asciiTheme="minorHAnsi" w:hAnsiTheme="minorHAnsi" w:cstheme="minorHAnsi"/>
        </w:rPr>
        <w:t>.00-1</w:t>
      </w:r>
      <w:r>
        <w:rPr>
          <w:rFonts w:asciiTheme="minorHAnsi" w:hAnsiTheme="minorHAnsi" w:cstheme="minorHAnsi"/>
        </w:rPr>
        <w:t>6</w:t>
      </w:r>
      <w:r w:rsidRPr="004E353F">
        <w:rPr>
          <w:rFonts w:asciiTheme="minorHAnsi" w:hAnsiTheme="minorHAnsi" w:cstheme="minorHAnsi"/>
        </w:rPr>
        <w:t>.00)</w:t>
      </w:r>
      <w:r>
        <w:rPr>
          <w:rFonts w:asciiTheme="minorHAnsi" w:hAnsiTheme="minorHAnsi" w:cstheme="minorHAnsi"/>
        </w:rPr>
        <w:t xml:space="preserve"> od otrzymania zamówienia</w:t>
      </w:r>
      <w:r w:rsidRPr="004E353F">
        <w:rPr>
          <w:rFonts w:asciiTheme="minorHAnsi" w:hAnsiTheme="minorHAnsi" w:cstheme="minorHAnsi"/>
        </w:rPr>
        <w:t xml:space="preserve">: </w:t>
      </w:r>
      <w:r w:rsidRPr="004E353F">
        <w:rPr>
          <w:rFonts w:asciiTheme="minorHAnsi" w:hAnsiTheme="minorHAnsi" w:cstheme="minorHAnsi"/>
          <w:b/>
        </w:rPr>
        <w:t>Tak / Nie</w:t>
      </w:r>
    </w:p>
    <w:p w14:paraId="4B1C28EF" w14:textId="77777777" w:rsidR="00B16132" w:rsidRPr="004E353F" w:rsidRDefault="00B16132" w:rsidP="00B16132">
      <w:pPr>
        <w:pStyle w:val="Akapitzlist"/>
        <w:jc w:val="both"/>
        <w:rPr>
          <w:rFonts w:asciiTheme="minorHAnsi" w:hAnsiTheme="minorHAnsi" w:cstheme="minorHAnsi"/>
          <w:noProof/>
        </w:rPr>
      </w:pPr>
      <w:r w:rsidRPr="004E353F">
        <w:rPr>
          <w:rFonts w:asciiTheme="minorHAnsi" w:hAnsiTheme="minorHAnsi" w:cstheme="minorHAnsi"/>
          <w:noProof/>
        </w:rPr>
        <w:t xml:space="preserve">Należy zaznaczyć właściwe lub skreślić niewłaściwe. Brak wyboru opcji </w:t>
      </w:r>
      <w:r>
        <w:rPr>
          <w:rFonts w:asciiTheme="minorHAnsi" w:hAnsiTheme="minorHAnsi" w:cstheme="minorHAnsi"/>
          <w:noProof/>
        </w:rPr>
        <w:t>zostanie</w:t>
      </w:r>
      <w:r w:rsidRPr="004E353F">
        <w:rPr>
          <w:rFonts w:asciiTheme="minorHAnsi" w:hAnsiTheme="minorHAnsi" w:cstheme="minorHAnsi"/>
          <w:noProof/>
        </w:rPr>
        <w:t xml:space="preserve"> zakwalifikowane jako </w:t>
      </w:r>
      <w:r w:rsidRPr="004E353F">
        <w:rPr>
          <w:rFonts w:asciiTheme="minorHAnsi" w:hAnsiTheme="minorHAnsi" w:cstheme="minorHAnsi"/>
          <w:b/>
          <w:noProof/>
        </w:rPr>
        <w:t>Nie</w:t>
      </w:r>
      <w:r w:rsidRPr="004E353F">
        <w:rPr>
          <w:rFonts w:asciiTheme="minorHAnsi" w:hAnsiTheme="minorHAnsi" w:cstheme="minorHAnsi"/>
          <w:noProof/>
        </w:rPr>
        <w:t>.</w:t>
      </w:r>
    </w:p>
    <w:p w14:paraId="4CCBECD2" w14:textId="77777777" w:rsidR="00B16132" w:rsidRDefault="00B161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D8119F7" w14:textId="704CC91A" w:rsidR="00A96724" w:rsidRPr="004E353F" w:rsidRDefault="00A96724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lastRenderedPageBreak/>
        <w:t>W ramach zamówienia oferuję dostęp do SIP o wymaganych parametrach: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277"/>
        <w:gridCol w:w="1804"/>
        <w:gridCol w:w="2288"/>
      </w:tblGrid>
      <w:tr w:rsidR="00A96724" w:rsidRPr="004E353F" w14:paraId="7F991764" w14:textId="77777777" w:rsidTr="008A05D6">
        <w:trPr>
          <w:trHeight w:val="315"/>
        </w:trPr>
        <w:tc>
          <w:tcPr>
            <w:tcW w:w="577" w:type="dxa"/>
          </w:tcPr>
          <w:p w14:paraId="57ED4E06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5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277" w:type="dxa"/>
          </w:tcPr>
          <w:p w14:paraId="45D71E09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53F">
              <w:rPr>
                <w:rFonts w:asciiTheme="minorHAnsi" w:hAnsiTheme="minorHAnsi" w:cstheme="minorHAnsi"/>
                <w:b/>
              </w:rPr>
              <w:t>Nazwa parametru</w:t>
            </w:r>
          </w:p>
        </w:tc>
        <w:tc>
          <w:tcPr>
            <w:tcW w:w="1804" w:type="dxa"/>
          </w:tcPr>
          <w:p w14:paraId="68A821A6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53F">
              <w:rPr>
                <w:rFonts w:asciiTheme="minorHAnsi" w:hAnsiTheme="minorHAnsi" w:cstheme="minorHAnsi"/>
                <w:b/>
              </w:rPr>
              <w:t>Minimalna, wymagana wartość parametru</w:t>
            </w:r>
          </w:p>
        </w:tc>
        <w:tc>
          <w:tcPr>
            <w:tcW w:w="2288" w:type="dxa"/>
            <w:noWrap/>
          </w:tcPr>
          <w:p w14:paraId="151FCA1A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53F">
              <w:rPr>
                <w:rFonts w:asciiTheme="minorHAnsi" w:hAnsiTheme="minorHAnsi" w:cstheme="minorHAnsi"/>
                <w:b/>
              </w:rPr>
              <w:t>Parametry oferowanego SIP</w:t>
            </w:r>
          </w:p>
        </w:tc>
      </w:tr>
      <w:tr w:rsidR="00A96724" w:rsidRPr="004E353F" w14:paraId="4D134215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2F235044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77" w:type="dxa"/>
            <w:vAlign w:val="center"/>
          </w:tcPr>
          <w:p w14:paraId="78CAFAC5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Ilość orzeczeń Sądu Najwyższego (opublikowanych i niepublikowanych)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F01" w14:textId="0E23CA0D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nie mniej niż 1</w:t>
            </w:r>
            <w:r w:rsidR="00FB7340">
              <w:rPr>
                <w:rFonts w:asciiTheme="minorHAnsi" w:hAnsiTheme="minorHAnsi" w:cstheme="minorHAnsi"/>
                <w:color w:val="000000"/>
              </w:rPr>
              <w:t>4</w:t>
            </w:r>
            <w:r w:rsidRPr="004E353F">
              <w:rPr>
                <w:rFonts w:asciiTheme="minorHAnsi" w:hAnsiTheme="minorHAnsi" w:cstheme="minorHAnsi"/>
                <w:color w:val="000000"/>
              </w:rPr>
              <w:t xml:space="preserve">0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88" w:type="dxa"/>
            <w:noWrap/>
            <w:vAlign w:val="center"/>
          </w:tcPr>
          <w:p w14:paraId="7FFAA184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599A2664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76DB06A7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77" w:type="dxa"/>
            <w:vAlign w:val="center"/>
          </w:tcPr>
          <w:p w14:paraId="4B9B2B81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orzeczeń Naczelnego Sądu Administracyjnego (opublikowanych i niepublikowanych)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D100" w14:textId="59CA6CBD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 nie mniej niż 2</w:t>
            </w:r>
            <w:r w:rsidR="00FB7340">
              <w:rPr>
                <w:rFonts w:asciiTheme="minorHAnsi" w:hAnsiTheme="minorHAnsi" w:cstheme="minorHAnsi"/>
                <w:color w:val="000000"/>
              </w:rPr>
              <w:t>7</w:t>
            </w:r>
            <w:r w:rsidRPr="004E353F">
              <w:rPr>
                <w:rFonts w:asciiTheme="minorHAnsi" w:hAnsiTheme="minorHAnsi" w:cstheme="minorHAnsi"/>
                <w:color w:val="000000"/>
              </w:rPr>
              <w:t xml:space="preserve">0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88" w:type="dxa"/>
            <w:noWrap/>
            <w:vAlign w:val="center"/>
          </w:tcPr>
          <w:p w14:paraId="3DBEBE5F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028D51CB" w14:textId="77777777" w:rsidTr="008A05D6">
        <w:trPr>
          <w:trHeight w:val="63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9BFA90B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AEE4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orzeczeń Wojewódzkich Sądów Administracyjnych (opublikowanych i niepublikowanych)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1487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 nie mniej niż 1,2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mln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noWrap/>
            <w:vAlign w:val="center"/>
          </w:tcPr>
          <w:p w14:paraId="68FE659E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4D9EFC6A" w14:textId="77777777" w:rsidTr="008A05D6">
        <w:trPr>
          <w:trHeight w:val="567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8781BC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A7D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Ilość orzeczeń sądów apelacyjnych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E8EF" w14:textId="1E1387F9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 nie mniej niż </w:t>
            </w:r>
            <w:r w:rsidR="00FB7340">
              <w:rPr>
                <w:rFonts w:asciiTheme="minorHAnsi" w:hAnsiTheme="minorHAnsi" w:cstheme="minorHAnsi"/>
                <w:color w:val="000000"/>
              </w:rPr>
              <w:t>7</w:t>
            </w:r>
            <w:r w:rsidRPr="004E353F">
              <w:rPr>
                <w:rFonts w:asciiTheme="minorHAnsi" w:hAnsiTheme="minorHAnsi" w:cstheme="minorHAnsi"/>
                <w:color w:val="000000"/>
              </w:rPr>
              <w:t xml:space="preserve">0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D10EE9E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7B965281" w14:textId="77777777" w:rsidTr="008A05D6">
        <w:trPr>
          <w:trHeight w:val="315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67464041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DDF9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orzeczeń Trybunału Konstytucyjnego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391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 nie mniej niż 11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noWrap/>
            <w:vAlign w:val="center"/>
          </w:tcPr>
          <w:p w14:paraId="2C3B5771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20548808" w14:textId="77777777" w:rsidTr="008A05D6">
        <w:trPr>
          <w:trHeight w:val="315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E81D01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9470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Ilość orzeczeń Głównej Komisji Orzekającej w Sprawach o Naruszenie Dyscypliny Finansów Publicznych przy Ministerstwie Finansów </w:t>
            </w:r>
            <w:r w:rsidRPr="004E35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8E29" w14:textId="2B2F489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 nie mniej niż </w:t>
            </w:r>
            <w:r w:rsidR="00FB7340">
              <w:rPr>
                <w:rFonts w:asciiTheme="minorHAnsi" w:hAnsiTheme="minorHAnsi" w:cstheme="minorHAnsi"/>
                <w:color w:val="000000"/>
              </w:rPr>
              <w:t>8</w:t>
            </w:r>
            <w:r w:rsidRPr="004E353F">
              <w:rPr>
                <w:rFonts w:asciiTheme="minorHAnsi" w:hAnsiTheme="minorHAnsi" w:cstheme="minorHAnsi"/>
                <w:color w:val="000000"/>
              </w:rPr>
              <w:t>00.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66EB64D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5F7493CD" w14:textId="77777777" w:rsidTr="008A05D6">
        <w:trPr>
          <w:trHeight w:val="615"/>
        </w:trPr>
        <w:tc>
          <w:tcPr>
            <w:tcW w:w="577" w:type="dxa"/>
            <w:vAlign w:val="center"/>
          </w:tcPr>
          <w:p w14:paraId="65F36F80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E1C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orzeczeń Regionalnych Izb Obrachunkowych</w:t>
            </w:r>
            <w:r w:rsidRPr="004E35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457E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 nie mniej niż 10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88" w:type="dxa"/>
            <w:noWrap/>
            <w:vAlign w:val="center"/>
          </w:tcPr>
          <w:p w14:paraId="4DB2CD23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4FAAD4A8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16570262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1417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orzeczeń Samorządowych Kolegiów Odwoławczych</w:t>
            </w:r>
            <w:r w:rsidRPr="004E35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6975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 nie mniej niż 500</w:t>
            </w:r>
          </w:p>
        </w:tc>
        <w:tc>
          <w:tcPr>
            <w:tcW w:w="2288" w:type="dxa"/>
            <w:noWrap/>
            <w:vAlign w:val="center"/>
          </w:tcPr>
          <w:p w14:paraId="04A882B4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2FF41636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67AD23BF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33BF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orzeczeń Zespołu Arbitrów i Krajowej Izby Odwoławczej  przy Prezesie Urzędu Zamówień Publicznych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CA9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 nie mniej niż 30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88" w:type="dxa"/>
            <w:noWrap/>
            <w:vAlign w:val="center"/>
          </w:tcPr>
          <w:p w14:paraId="3DD1AD59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166E3C76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4204D827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3565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glos do orzeczeń sądów polskich</w:t>
            </w:r>
            <w:r w:rsidRPr="004E35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4CBE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 nie mniej niż 3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88" w:type="dxa"/>
            <w:noWrap/>
            <w:vAlign w:val="center"/>
          </w:tcPr>
          <w:p w14:paraId="5312E1D3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377650F4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1E12486C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0AA3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Ilość monografii z zakresu prawa polskiego </w:t>
            </w:r>
            <w:r w:rsidRPr="004E35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D9EC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 nie mniej niż 300</w:t>
            </w:r>
          </w:p>
        </w:tc>
        <w:tc>
          <w:tcPr>
            <w:tcW w:w="2288" w:type="dxa"/>
            <w:noWrap/>
            <w:vAlign w:val="center"/>
          </w:tcPr>
          <w:p w14:paraId="6F01E9E1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45B60275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510C6FFD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476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Ilość pozycji bibliografii prawniczej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9DC2" w14:textId="4226A714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 nie mniej niż 1</w:t>
            </w:r>
            <w:r w:rsidR="00FB7340">
              <w:rPr>
                <w:rFonts w:asciiTheme="minorHAnsi" w:hAnsiTheme="minorHAnsi" w:cstheme="minorHAnsi"/>
                <w:color w:val="000000"/>
              </w:rPr>
              <w:t>2</w:t>
            </w:r>
            <w:r w:rsidRPr="004E353F">
              <w:rPr>
                <w:rFonts w:asciiTheme="minorHAnsi" w:hAnsiTheme="minorHAnsi" w:cstheme="minorHAnsi"/>
                <w:color w:val="000000"/>
              </w:rPr>
              <w:t xml:space="preserve">0 </w:t>
            </w:r>
            <w:r w:rsidRPr="004E353F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4E353F">
              <w:rPr>
                <w:rFonts w:asciiTheme="minorHAnsi" w:hAnsiTheme="minorHAnsi" w:cstheme="minorHAnsi"/>
                <w:color w:val="000000"/>
              </w:rPr>
              <w:t>. pozycji</w:t>
            </w:r>
          </w:p>
        </w:tc>
        <w:tc>
          <w:tcPr>
            <w:tcW w:w="2288" w:type="dxa"/>
            <w:noWrap/>
            <w:vAlign w:val="center"/>
          </w:tcPr>
          <w:p w14:paraId="14C0DB9E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724" w:rsidRPr="004E353F" w14:paraId="7E8AC210" w14:textId="77777777" w:rsidTr="008A05D6">
        <w:trPr>
          <w:trHeight w:val="315"/>
        </w:trPr>
        <w:tc>
          <w:tcPr>
            <w:tcW w:w="577" w:type="dxa"/>
            <w:vAlign w:val="center"/>
          </w:tcPr>
          <w:p w14:paraId="728915F9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D8A3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Łączna ilość komentarzy do aktów prawa polskiego i europejskiego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9D56" w14:textId="5E05C1F6" w:rsidR="00A96724" w:rsidRPr="004E353F" w:rsidRDefault="00A96724" w:rsidP="008A05D6">
            <w:pPr>
              <w:rPr>
                <w:rFonts w:asciiTheme="minorHAnsi" w:hAnsiTheme="minorHAnsi" w:cstheme="minorHAnsi"/>
                <w:bCs/>
              </w:rPr>
            </w:pPr>
            <w:r w:rsidRPr="004E353F">
              <w:rPr>
                <w:rFonts w:asciiTheme="minorHAnsi" w:hAnsiTheme="minorHAnsi" w:cstheme="minorHAnsi"/>
              </w:rPr>
              <w:t xml:space="preserve">nie mniej niż </w:t>
            </w:r>
            <w:r w:rsidRPr="004E353F">
              <w:rPr>
                <w:rFonts w:asciiTheme="minorHAnsi" w:hAnsiTheme="minorHAnsi" w:cstheme="minorHAnsi"/>
                <w:b/>
              </w:rPr>
              <w:t>2 </w:t>
            </w:r>
            <w:r w:rsidR="00FB7340">
              <w:rPr>
                <w:rFonts w:asciiTheme="minorHAnsi" w:hAnsiTheme="minorHAnsi" w:cstheme="minorHAnsi"/>
                <w:b/>
              </w:rPr>
              <w:t>5</w:t>
            </w:r>
            <w:r w:rsidRPr="004E353F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2288" w:type="dxa"/>
            <w:noWrap/>
            <w:vAlign w:val="center"/>
          </w:tcPr>
          <w:p w14:paraId="1533C7F5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C43EBA1" w14:textId="77777777" w:rsidR="00A96724" w:rsidRPr="004E353F" w:rsidRDefault="00A96724" w:rsidP="00A96724">
      <w:pPr>
        <w:jc w:val="both"/>
        <w:rPr>
          <w:rFonts w:asciiTheme="minorHAnsi" w:hAnsiTheme="minorHAnsi" w:cstheme="minorHAnsi"/>
          <w:bCs/>
          <w:noProof/>
        </w:rPr>
      </w:pPr>
      <w:r w:rsidRPr="004E353F">
        <w:rPr>
          <w:rFonts w:asciiTheme="minorHAnsi" w:hAnsiTheme="minorHAnsi" w:cstheme="minorHAnsi"/>
          <w:noProof/>
        </w:rPr>
        <w:t xml:space="preserve">W przypadku, gdy </w:t>
      </w:r>
      <w:r w:rsidRPr="004E353F">
        <w:rPr>
          <w:rFonts w:asciiTheme="minorHAnsi" w:hAnsiTheme="minorHAnsi" w:cstheme="minorHAnsi"/>
          <w:bCs/>
          <w:noProof/>
        </w:rPr>
        <w:t xml:space="preserve">Wykonawca w ofercie zaoferuje wartość parametru mniejszą niż wymagana minimalna liczba dla danego parametru lub nie poda żadnej wartości, </w:t>
      </w:r>
      <w:r w:rsidRPr="004E353F">
        <w:rPr>
          <w:rFonts w:asciiTheme="minorHAnsi" w:hAnsiTheme="minorHAnsi" w:cstheme="minorHAnsi"/>
          <w:b/>
          <w:bCs/>
          <w:noProof/>
        </w:rPr>
        <w:t>oferta Wykonawcy zostanie odrzucona</w:t>
      </w:r>
      <w:r w:rsidRPr="004E353F">
        <w:rPr>
          <w:rFonts w:asciiTheme="minorHAnsi" w:hAnsiTheme="minorHAnsi" w:cstheme="minorHAnsi"/>
          <w:bCs/>
          <w:noProof/>
        </w:rPr>
        <w:t>.</w:t>
      </w:r>
    </w:p>
    <w:p w14:paraId="2F2640CF" w14:textId="55CFE762" w:rsidR="00A96724" w:rsidRPr="004E353F" w:rsidRDefault="00A96724" w:rsidP="00A96724">
      <w:pPr>
        <w:rPr>
          <w:rFonts w:asciiTheme="minorHAnsi" w:hAnsiTheme="minorHAnsi" w:cstheme="minorHAnsi"/>
        </w:rPr>
      </w:pPr>
    </w:p>
    <w:p w14:paraId="7C005609" w14:textId="77777777" w:rsidR="00B16132" w:rsidRDefault="00B161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9911EE3" w14:textId="4649103A" w:rsidR="00A96724" w:rsidRPr="004E353F" w:rsidRDefault="00A96724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lastRenderedPageBreak/>
        <w:t>W ramach zamówienia oferuję dostęp do SIP o dodatkowych parametrach (nie wymaganych ale podlegających ocenie ofert):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809"/>
        <w:gridCol w:w="1400"/>
        <w:gridCol w:w="1577"/>
      </w:tblGrid>
      <w:tr w:rsidR="00A96724" w:rsidRPr="004E353F" w14:paraId="098C0032" w14:textId="77777777" w:rsidTr="001F50FE">
        <w:tc>
          <w:tcPr>
            <w:tcW w:w="565" w:type="dxa"/>
          </w:tcPr>
          <w:p w14:paraId="5A9979F1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Lp.</w:t>
            </w:r>
          </w:p>
        </w:tc>
        <w:tc>
          <w:tcPr>
            <w:tcW w:w="5809" w:type="dxa"/>
          </w:tcPr>
          <w:p w14:paraId="4CE80677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Nazwa parametru</w:t>
            </w:r>
          </w:p>
        </w:tc>
        <w:tc>
          <w:tcPr>
            <w:tcW w:w="1400" w:type="dxa"/>
          </w:tcPr>
          <w:p w14:paraId="7C4CDCFE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Wymagania minimalne</w:t>
            </w:r>
          </w:p>
        </w:tc>
        <w:tc>
          <w:tcPr>
            <w:tcW w:w="1577" w:type="dxa"/>
          </w:tcPr>
          <w:p w14:paraId="2BC6ED57" w14:textId="6CD88E65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Podać liczbę lub zaznaczy</w:t>
            </w:r>
            <w:r w:rsidR="001F50FE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ć</w:t>
            </w:r>
            <w:r w:rsidRPr="004E353F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 właściwe.</w:t>
            </w:r>
          </w:p>
        </w:tc>
      </w:tr>
      <w:tr w:rsidR="00A96724" w:rsidRPr="004E353F" w14:paraId="2CCD73F1" w14:textId="77777777" w:rsidTr="001F50FE">
        <w:tc>
          <w:tcPr>
            <w:tcW w:w="565" w:type="dxa"/>
            <w:vAlign w:val="bottom"/>
          </w:tcPr>
          <w:p w14:paraId="5AF02C9E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4AEC9AEA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Ilość glos i </w:t>
            </w:r>
            <w:proofErr w:type="spellStart"/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omówień</w:t>
            </w:r>
            <w:proofErr w:type="spellEnd"/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do orzeczeń UE</w:t>
            </w:r>
          </w:p>
        </w:tc>
        <w:tc>
          <w:tcPr>
            <w:tcW w:w="1400" w:type="dxa"/>
            <w:vAlign w:val="bottom"/>
          </w:tcPr>
          <w:p w14:paraId="71FFE3F6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brak</w:t>
            </w:r>
          </w:p>
        </w:tc>
        <w:tc>
          <w:tcPr>
            <w:tcW w:w="1577" w:type="dxa"/>
            <w:vAlign w:val="bottom"/>
          </w:tcPr>
          <w:p w14:paraId="00D95639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….</w:t>
            </w:r>
          </w:p>
        </w:tc>
      </w:tr>
      <w:tr w:rsidR="00A96724" w:rsidRPr="004E353F" w14:paraId="6B30FCE0" w14:textId="77777777" w:rsidTr="001F50FE">
        <w:tc>
          <w:tcPr>
            <w:tcW w:w="565" w:type="dxa"/>
            <w:vAlign w:val="bottom"/>
          </w:tcPr>
          <w:p w14:paraId="60E5B6F9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67A94C4D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Ilość monografii z zakresu prawa europejskiego</w:t>
            </w:r>
          </w:p>
        </w:tc>
        <w:tc>
          <w:tcPr>
            <w:tcW w:w="1400" w:type="dxa"/>
            <w:vAlign w:val="bottom"/>
          </w:tcPr>
          <w:p w14:paraId="64E12666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brak</w:t>
            </w:r>
            <w:r w:rsidRPr="004E353F" w:rsidDel="00411E8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vAlign w:val="bottom"/>
          </w:tcPr>
          <w:p w14:paraId="2C8AFDA2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….</w:t>
            </w:r>
          </w:p>
        </w:tc>
      </w:tr>
      <w:tr w:rsidR="00A96724" w:rsidRPr="004E353F" w14:paraId="4B2B8912" w14:textId="77777777" w:rsidTr="001F50FE">
        <w:tc>
          <w:tcPr>
            <w:tcW w:w="565" w:type="dxa"/>
            <w:vAlign w:val="bottom"/>
          </w:tcPr>
          <w:p w14:paraId="51621316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3A831A9E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 xml:space="preserve">Ilość orzeczeń UE w tym strasburskich i luksemburskich </w:t>
            </w:r>
          </w:p>
        </w:tc>
        <w:tc>
          <w:tcPr>
            <w:tcW w:w="1400" w:type="dxa"/>
            <w:vAlign w:val="bottom"/>
          </w:tcPr>
          <w:p w14:paraId="52A10141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brak</w:t>
            </w:r>
          </w:p>
        </w:tc>
        <w:tc>
          <w:tcPr>
            <w:tcW w:w="1577" w:type="dxa"/>
            <w:vAlign w:val="bottom"/>
          </w:tcPr>
          <w:p w14:paraId="05B9FCFF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….</w:t>
            </w:r>
          </w:p>
        </w:tc>
      </w:tr>
      <w:tr w:rsidR="00A96724" w:rsidRPr="004E353F" w14:paraId="111BB92F" w14:textId="77777777" w:rsidTr="001F50FE">
        <w:trPr>
          <w:trHeight w:val="594"/>
        </w:trPr>
        <w:tc>
          <w:tcPr>
            <w:tcW w:w="565" w:type="dxa"/>
            <w:vAlign w:val="bottom"/>
          </w:tcPr>
          <w:p w14:paraId="6036477C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507305D6" w14:textId="09BE996A" w:rsidR="00DD70D0" w:rsidRPr="00DD70D0" w:rsidRDefault="00A96724" w:rsidP="00DD70D0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Min. 2 komentarze do ustawy </w:t>
            </w:r>
          </w:p>
          <w:p w14:paraId="1D6158FC" w14:textId="1A61B747" w:rsidR="00A96724" w:rsidRPr="004E353F" w:rsidRDefault="00DD70D0" w:rsidP="001F50F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DD70D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Prawo przedsiębiorców z dnia 6 marca 2018 r.</w:t>
            </w:r>
          </w:p>
        </w:tc>
        <w:tc>
          <w:tcPr>
            <w:tcW w:w="1400" w:type="dxa"/>
            <w:vAlign w:val="bottom"/>
          </w:tcPr>
          <w:p w14:paraId="3A9F7578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bottom"/>
          </w:tcPr>
          <w:p w14:paraId="126A3FBC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7AD1A42C" w14:textId="77777777" w:rsidTr="001F50FE">
        <w:tc>
          <w:tcPr>
            <w:tcW w:w="565" w:type="dxa"/>
            <w:vAlign w:val="bottom"/>
          </w:tcPr>
          <w:p w14:paraId="6F9C0827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4FF1B654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 ustawy o zużytym sprzęcie elektrycznym i elektronicznym z dnia 11 września 2015 r.</w:t>
            </w:r>
          </w:p>
        </w:tc>
        <w:tc>
          <w:tcPr>
            <w:tcW w:w="1400" w:type="dxa"/>
            <w:vAlign w:val="bottom"/>
          </w:tcPr>
          <w:p w14:paraId="06EC9F98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3EB32CFC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2273EC98" w14:textId="77777777" w:rsidTr="001F50FE">
        <w:tc>
          <w:tcPr>
            <w:tcW w:w="565" w:type="dxa"/>
            <w:vAlign w:val="bottom"/>
          </w:tcPr>
          <w:p w14:paraId="57942A03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6A1CA302" w14:textId="3321256A" w:rsidR="00A96724" w:rsidRPr="004E353F" w:rsidRDefault="00A96724" w:rsidP="001F50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Min. 2 komentarze do </w:t>
            </w:r>
            <w:r w:rsidR="00DD169E">
              <w:t>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</w:t>
            </w:r>
          </w:p>
        </w:tc>
        <w:tc>
          <w:tcPr>
            <w:tcW w:w="1400" w:type="dxa"/>
            <w:vAlign w:val="bottom"/>
          </w:tcPr>
          <w:p w14:paraId="67A66F79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770F5670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469AE9CB" w14:textId="77777777" w:rsidTr="001F50FE">
        <w:tc>
          <w:tcPr>
            <w:tcW w:w="565" w:type="dxa"/>
            <w:vAlign w:val="bottom"/>
          </w:tcPr>
          <w:p w14:paraId="544837E4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71951A44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 ustawy o obowiązkach przedsiębiorców w zakresie gospodarowania niektórymi odpadami oraz o opłacie produktowej z dnia 11 maja 2001 r.</w:t>
            </w:r>
          </w:p>
        </w:tc>
        <w:tc>
          <w:tcPr>
            <w:tcW w:w="1400" w:type="dxa"/>
            <w:vAlign w:val="bottom"/>
          </w:tcPr>
          <w:p w14:paraId="001D86E3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07CC6066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16630F34" w14:textId="77777777" w:rsidTr="001F50FE">
        <w:tc>
          <w:tcPr>
            <w:tcW w:w="565" w:type="dxa"/>
            <w:vAlign w:val="bottom"/>
          </w:tcPr>
          <w:p w14:paraId="4007F691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0C8ADD77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 ustawy o pracownikach urzędów państwowych z dnia 16 września 1982 r.</w:t>
            </w:r>
          </w:p>
        </w:tc>
        <w:tc>
          <w:tcPr>
            <w:tcW w:w="1400" w:type="dxa"/>
            <w:vAlign w:val="bottom"/>
          </w:tcPr>
          <w:p w14:paraId="465EC7F7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3D2A2F3D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0A3ED625" w14:textId="77777777" w:rsidTr="001F50FE">
        <w:tc>
          <w:tcPr>
            <w:tcW w:w="565" w:type="dxa"/>
            <w:vAlign w:val="bottom"/>
          </w:tcPr>
          <w:p w14:paraId="714B01C6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658FF87F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 ustawy o odpowiedzialności majątkowej funkcjonariuszy publicznych za rażące naruszenie prawa z dnia 20 stycznia 2011 r. </w:t>
            </w:r>
          </w:p>
        </w:tc>
        <w:tc>
          <w:tcPr>
            <w:tcW w:w="1400" w:type="dxa"/>
            <w:vAlign w:val="bottom"/>
          </w:tcPr>
          <w:p w14:paraId="5F3D0BCF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43FADEB6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4AA7989D" w14:textId="77777777" w:rsidTr="001F50FE">
        <w:tc>
          <w:tcPr>
            <w:tcW w:w="565" w:type="dxa"/>
            <w:vAlign w:val="bottom"/>
          </w:tcPr>
          <w:p w14:paraId="27A9FDBE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3F78339F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 ustawy o informatyzacji działalności podmiotów realizujących zadania publiczne z dnia 17 lutego 2005 r. </w:t>
            </w:r>
          </w:p>
        </w:tc>
        <w:tc>
          <w:tcPr>
            <w:tcW w:w="1400" w:type="dxa"/>
            <w:vAlign w:val="bottom"/>
          </w:tcPr>
          <w:p w14:paraId="01612D30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080F366D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212C6FE6" w14:textId="77777777" w:rsidTr="001F50FE">
        <w:tc>
          <w:tcPr>
            <w:tcW w:w="565" w:type="dxa"/>
            <w:vAlign w:val="bottom"/>
          </w:tcPr>
          <w:p w14:paraId="1A969A0A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1EA02915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 ustawy o efektywności energetycznej z dnia 20 maja 2016 r.</w:t>
            </w:r>
          </w:p>
        </w:tc>
        <w:tc>
          <w:tcPr>
            <w:tcW w:w="1400" w:type="dxa"/>
            <w:vAlign w:val="bottom"/>
          </w:tcPr>
          <w:p w14:paraId="0154CDFE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2D6F4811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569DA67B" w14:textId="77777777" w:rsidTr="001F50FE">
        <w:tc>
          <w:tcPr>
            <w:tcW w:w="565" w:type="dxa"/>
            <w:vAlign w:val="bottom"/>
          </w:tcPr>
          <w:p w14:paraId="40CD809E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26CBF61E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 ustawy o systemie handlu uprawnieniami  do emisji gazów cieplarnianych z dnia 12 czerwca 2015 r.</w:t>
            </w:r>
          </w:p>
        </w:tc>
        <w:tc>
          <w:tcPr>
            <w:tcW w:w="1400" w:type="dxa"/>
            <w:vAlign w:val="bottom"/>
          </w:tcPr>
          <w:p w14:paraId="79ADAE6B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170930B1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3EF5303E" w14:textId="77777777" w:rsidTr="001F50FE">
        <w:tc>
          <w:tcPr>
            <w:tcW w:w="565" w:type="dxa"/>
            <w:vAlign w:val="bottom"/>
          </w:tcPr>
          <w:p w14:paraId="79088EA7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585591EE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 ustawy o gospodarce opakowaniami i odpadami opakowaniowymi z dnia 13 czerwca 2013 r.</w:t>
            </w:r>
          </w:p>
        </w:tc>
        <w:tc>
          <w:tcPr>
            <w:tcW w:w="1400" w:type="dxa"/>
            <w:vAlign w:val="bottom"/>
          </w:tcPr>
          <w:p w14:paraId="65CC3BA3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6718D6CC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28DA331D" w14:textId="77777777" w:rsidTr="001F50FE">
        <w:tc>
          <w:tcPr>
            <w:tcW w:w="565" w:type="dxa"/>
            <w:vAlign w:val="bottom"/>
          </w:tcPr>
          <w:p w14:paraId="5F489616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7EB2A27B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Min. 2 komentarze do ustawy o międzynarodowym przemieszczaniu odpadów z dnia 29 czerwca 2007 r.</w:t>
            </w:r>
          </w:p>
        </w:tc>
        <w:tc>
          <w:tcPr>
            <w:tcW w:w="1400" w:type="dxa"/>
            <w:vAlign w:val="bottom"/>
          </w:tcPr>
          <w:p w14:paraId="26103661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5702FE14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  <w:tr w:rsidR="00A96724" w:rsidRPr="004E353F" w14:paraId="60245D05" w14:textId="77777777" w:rsidTr="001F50FE">
        <w:tc>
          <w:tcPr>
            <w:tcW w:w="565" w:type="dxa"/>
            <w:vAlign w:val="bottom"/>
          </w:tcPr>
          <w:p w14:paraId="55E79DF3" w14:textId="77777777" w:rsidR="00A96724" w:rsidRPr="004E353F" w:rsidRDefault="00A96724" w:rsidP="008A05D6">
            <w:pPr>
              <w:pStyle w:val="Tekstpodstawowy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31A358E2" w14:textId="77777777" w:rsidR="00A96724" w:rsidRPr="004E353F" w:rsidRDefault="00A96724" w:rsidP="008A05D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Min. 2 komentarze do ustawy o bateriach i akumulatorach z dnia 24 kwietnia 2009 r.</w:t>
            </w:r>
          </w:p>
        </w:tc>
        <w:tc>
          <w:tcPr>
            <w:tcW w:w="1400" w:type="dxa"/>
            <w:vAlign w:val="bottom"/>
          </w:tcPr>
          <w:p w14:paraId="62959544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bCs/>
                <w:noProof/>
              </w:rPr>
              <w:t>2</w:t>
            </w:r>
          </w:p>
        </w:tc>
        <w:tc>
          <w:tcPr>
            <w:tcW w:w="1577" w:type="dxa"/>
            <w:vAlign w:val="bottom"/>
          </w:tcPr>
          <w:p w14:paraId="1F8C3044" w14:textId="77777777" w:rsidR="00A96724" w:rsidRPr="004E353F" w:rsidRDefault="00A96724" w:rsidP="008A05D6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</w:pPr>
            <w:r w:rsidRPr="004E353F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Tak / Nie</w:t>
            </w:r>
          </w:p>
        </w:tc>
      </w:tr>
    </w:tbl>
    <w:p w14:paraId="6E116B1F" w14:textId="79763EBA" w:rsidR="00A96724" w:rsidRPr="004E353F" w:rsidRDefault="00A96724" w:rsidP="00A96724">
      <w:pPr>
        <w:jc w:val="both"/>
        <w:rPr>
          <w:rFonts w:asciiTheme="minorHAnsi" w:hAnsiTheme="minorHAnsi" w:cstheme="minorHAnsi"/>
          <w:noProof/>
        </w:rPr>
      </w:pPr>
      <w:r w:rsidRPr="004E353F">
        <w:rPr>
          <w:rFonts w:asciiTheme="minorHAnsi" w:hAnsiTheme="minorHAnsi" w:cstheme="minorHAnsi"/>
          <w:noProof/>
        </w:rPr>
        <w:t xml:space="preserve">W przypadku opcji (Tak / Nie) należy zaznaczyć właściwe lub skreślić niewłaściwe. Brak wyboru opcji </w:t>
      </w:r>
      <w:r w:rsidR="004E353F">
        <w:rPr>
          <w:rFonts w:asciiTheme="minorHAnsi" w:hAnsiTheme="minorHAnsi" w:cstheme="minorHAnsi"/>
          <w:noProof/>
        </w:rPr>
        <w:t>zostanie</w:t>
      </w:r>
      <w:r w:rsidRPr="004E353F">
        <w:rPr>
          <w:rFonts w:asciiTheme="minorHAnsi" w:hAnsiTheme="minorHAnsi" w:cstheme="minorHAnsi"/>
          <w:noProof/>
        </w:rPr>
        <w:t xml:space="preserve"> zakwalifikowane jako </w:t>
      </w:r>
      <w:r w:rsidRPr="004E353F">
        <w:rPr>
          <w:rFonts w:asciiTheme="minorHAnsi" w:hAnsiTheme="minorHAnsi" w:cstheme="minorHAnsi"/>
          <w:b/>
          <w:noProof/>
        </w:rPr>
        <w:t>Nie</w:t>
      </w:r>
      <w:r w:rsidRPr="004E353F">
        <w:rPr>
          <w:rFonts w:asciiTheme="minorHAnsi" w:hAnsiTheme="minorHAnsi" w:cstheme="minorHAnsi"/>
          <w:noProof/>
        </w:rPr>
        <w:t>.</w:t>
      </w:r>
    </w:p>
    <w:p w14:paraId="27BDC880" w14:textId="77777777" w:rsidR="00A96724" w:rsidRPr="004E353F" w:rsidRDefault="00A96724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lastRenderedPageBreak/>
        <w:t>W ramach zamówienia oferuję dostęp do SIP o dodatkowych funkcjonalnościach (nie wymaganych ale podlegających ocenie ofert):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230"/>
        <w:gridCol w:w="1278"/>
      </w:tblGrid>
      <w:tr w:rsidR="00A96724" w:rsidRPr="004E353F" w14:paraId="6520B467" w14:textId="77777777" w:rsidTr="002E4591">
        <w:trPr>
          <w:trHeight w:val="3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C71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832B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53F">
              <w:rPr>
                <w:rFonts w:asciiTheme="minorHAnsi" w:hAnsiTheme="minorHAnsi" w:cstheme="minorHAnsi"/>
                <w:b/>
              </w:rPr>
              <w:t>Nazwa funkcjonalności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BFD37A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353F">
              <w:rPr>
                <w:rFonts w:asciiTheme="minorHAnsi" w:hAnsiTheme="minorHAnsi" w:cstheme="minorHAnsi"/>
                <w:b/>
              </w:rPr>
              <w:t xml:space="preserve">Zaznaczyć właściwe </w:t>
            </w:r>
          </w:p>
        </w:tc>
      </w:tr>
      <w:tr w:rsidR="00A96724" w:rsidRPr="004E353F" w14:paraId="469EFEF6" w14:textId="77777777" w:rsidTr="002E4591">
        <w:trPr>
          <w:trHeight w:val="6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BF64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2F5B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Powiadomienia (alerty) lub odpowiednia sekcja z aktualnościami informująca o zmianach aktów prawnych, od ostatniej aktualizacji, celem umożliwienia bieżącego śledzenie zmian prawa.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31693D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2C858548" w14:textId="77777777" w:rsidTr="002E4591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F261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4EA7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Możliwość wyszukiwania aktów prawa miejscowego w zawężeniu do aktów prawnych dla wybranego województwa, powiatu, gminy w komplecie ujednoliconych i ocenionych co do obowiązywania tekstów aktów prawnych opublikowanych w Wojewódzkich Dziennikach Urzędowych od wprowadzenia 16 województw ustawą z dnia 24 lipca 1998 r.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0782739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018C9272" w14:textId="77777777" w:rsidTr="002E4591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F140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F2C7" w14:textId="7588EC4E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Zarządzanie, przez użytkowników, własnymi notatkami i zakładkami do aktów prawnych. Zarządzanie obejmuje dodawanie, modyfikowanie, drukowanie i usuwanie. Notatki i zakładki będą dostępne, dla danego użytkownika,</w:t>
            </w:r>
            <w:r w:rsidR="004E353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353F">
              <w:rPr>
                <w:rFonts w:asciiTheme="minorHAnsi" w:hAnsiTheme="minorHAnsi" w:cstheme="minorHAnsi"/>
                <w:color w:val="000000"/>
              </w:rPr>
              <w:t>od utworzenia lub modyfikacji danej notatki lub zakładki</w:t>
            </w:r>
            <w:r w:rsidR="004E353F">
              <w:rPr>
                <w:rFonts w:asciiTheme="minorHAnsi" w:hAnsiTheme="minorHAnsi" w:cstheme="minorHAnsi"/>
                <w:color w:val="000000"/>
              </w:rPr>
              <w:t xml:space="preserve"> do końca realizacji przedmiotu zamówienia</w:t>
            </w:r>
            <w:r w:rsidRPr="004E353F">
              <w:rPr>
                <w:rFonts w:asciiTheme="minorHAnsi" w:hAnsiTheme="minorHAnsi" w:cstheme="minorHAnsi"/>
                <w:color w:val="000000"/>
              </w:rPr>
              <w:t>. Notatki i zakładki dotyczą indywidualnych kont użytkowników.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97B7D8F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72D66D5A" w14:textId="77777777" w:rsidTr="002E4591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B6F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F7C2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Automatyczne rozłączenie przez SIP sesji i zwolnienie dostępu (wylogowanie użytkownika) do puli wolnych dostępów,  po okresie uruchomienia ale nie korzystania z systemu przez czas w zakresie od 30 minut do 60 minut.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ECDA8ED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58DACB0E" w14:textId="77777777" w:rsidTr="002E4591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0D0F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B990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Funkcjonalność umożliwiająca administratorowi Zamawiającego natychmiastowe wylogowanie (zamknięcie sesji) wybranego użytkownika i tym samym bezzwłoczne zwolnienie licencji dla innych potencjalnych użytkowników.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F569D3C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7454FE80" w14:textId="77777777" w:rsidTr="002E4591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C422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357" w14:textId="77777777" w:rsidR="00A96724" w:rsidRPr="004E353F" w:rsidRDefault="00A96724" w:rsidP="008A05D6">
            <w:pPr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Funkcjonalność umożliwiająca użytkownikowi </w:t>
            </w:r>
            <w:r w:rsidRPr="004E353F">
              <w:rPr>
                <w:rFonts w:asciiTheme="minorHAnsi" w:hAnsiTheme="minorHAnsi" w:cstheme="minorHAnsi"/>
                <w:bCs/>
                <w:color w:val="000000"/>
              </w:rPr>
              <w:t>natychmiastowe - bezzwłoczne</w:t>
            </w:r>
            <w:r w:rsidRPr="004E353F">
              <w:rPr>
                <w:rFonts w:asciiTheme="minorHAnsi" w:hAnsiTheme="minorHAnsi" w:cstheme="minorHAnsi"/>
                <w:color w:val="000000"/>
              </w:rPr>
              <w:t xml:space="preserve"> wylogowanie z SIP (zamknięcie sesji) i tym samym bezzwłoczne zwolnienie licencji dla innych potencjalnych użytkowników.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671BC64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46F3C0D0" w14:textId="77777777" w:rsidTr="002E4591">
        <w:trPr>
          <w:trHeight w:val="6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B45AD9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3BD4" w14:textId="77777777" w:rsidR="00A96724" w:rsidRPr="004E353F" w:rsidRDefault="00A96724" w:rsidP="008A05D6">
            <w:pPr>
              <w:rPr>
                <w:rFonts w:asciiTheme="minorHAnsi" w:hAnsiTheme="minorHAnsi" w:cstheme="minorHAnsi"/>
                <w:color w:val="000000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Funkcja definiowania użytkowników uprzywilejowanych (stała rezerwacja licencji, zapewniająca danemu użytkownikowi stały dostęp do systemu, bez możliwości zablokowania licencji przez innego użytkownika) z możliwością usuwania uprzywilejowania. Funkcja ta może być realizowana przez Wykonawcę, na zlecenie Zamawiającego, w terminie 3 dni roboczych od otrzymania zlecenia.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1A1DBE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743104FD" w14:textId="77777777" w:rsidTr="002E4591">
        <w:trPr>
          <w:trHeight w:val="6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38CDA6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3DD" w14:textId="77777777" w:rsidR="00A96724" w:rsidRPr="004E353F" w:rsidRDefault="00A96724" w:rsidP="008A05D6">
            <w:pPr>
              <w:rPr>
                <w:rFonts w:asciiTheme="minorHAnsi" w:hAnsiTheme="minorHAnsi" w:cstheme="minorHAnsi"/>
                <w:color w:val="000000"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>Możliwość ustawienia wielkości czcionki odpowiadającej 12-14 w MS Word  na monitorze FHD 24”.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93F15B8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A96724" w:rsidRPr="004E353F" w14:paraId="09ED20B3" w14:textId="77777777" w:rsidTr="002E4591">
        <w:trPr>
          <w:trHeight w:val="6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340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831B" w14:textId="4D245E78" w:rsidR="00A96724" w:rsidRPr="004E353F" w:rsidRDefault="00A96724" w:rsidP="008A05D6">
            <w:pPr>
              <w:rPr>
                <w:rFonts w:asciiTheme="minorHAnsi" w:hAnsiTheme="minorHAnsi" w:cstheme="minorHAnsi"/>
                <w:strike/>
              </w:rPr>
            </w:pPr>
            <w:r w:rsidRPr="004E353F">
              <w:rPr>
                <w:rFonts w:asciiTheme="minorHAnsi" w:hAnsiTheme="minorHAnsi" w:cstheme="minorHAnsi"/>
                <w:color w:val="000000"/>
              </w:rPr>
              <w:t xml:space="preserve">SIP poprawnie działający w urządzeniach przenośnych (typu tablet, smartfon) ze wszystkimi wymienionymi systemami operacyjnymi tj. </w:t>
            </w:r>
            <w:r w:rsidRPr="004E353F">
              <w:rPr>
                <w:rFonts w:asciiTheme="minorHAnsi" w:hAnsiTheme="minorHAnsi" w:cstheme="minorHAnsi"/>
                <w:bCs/>
                <w:color w:val="000000"/>
              </w:rPr>
              <w:t>Android</w:t>
            </w:r>
            <w:r w:rsidRPr="004E353F">
              <w:rPr>
                <w:rFonts w:asciiTheme="minorHAnsi" w:hAnsiTheme="minorHAnsi" w:cstheme="minorHAnsi"/>
                <w:color w:val="000000"/>
              </w:rPr>
              <w:t xml:space="preserve"> wersje od </w:t>
            </w:r>
            <w:r w:rsidR="00F4567D">
              <w:rPr>
                <w:rFonts w:asciiTheme="minorHAnsi" w:hAnsiTheme="minorHAnsi" w:cstheme="minorHAnsi"/>
                <w:color w:val="000000"/>
              </w:rPr>
              <w:t>11.0 do 13.00 z przeglądarką Chrome i iOS wersje od 14 do 16</w:t>
            </w:r>
            <w:r w:rsidRPr="004E353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A81A03C" w14:textId="77777777" w:rsidR="00A96724" w:rsidRPr="004E353F" w:rsidRDefault="00A96724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  <w:tr w:rsidR="00FB7340" w:rsidRPr="004E353F" w14:paraId="2D73A959" w14:textId="77777777" w:rsidTr="002E4591">
        <w:trPr>
          <w:trHeight w:val="6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72DA" w14:textId="39AF64A3" w:rsidR="00FB7340" w:rsidRPr="004E353F" w:rsidRDefault="00FB7340" w:rsidP="008A0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14B" w14:textId="1FD1B0A3" w:rsidR="00FB7340" w:rsidRPr="004E353F" w:rsidRDefault="00FB7340" w:rsidP="002F248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Funkcjonalność zarządzania kontami użytkowników </w:t>
            </w:r>
            <w:r w:rsidR="00AF55BA" w:rsidRPr="00AF55BA">
              <w:rPr>
                <w:rFonts w:asciiTheme="minorHAnsi" w:hAnsiTheme="minorHAnsi" w:cstheme="minorHAnsi"/>
                <w:color w:val="000000"/>
              </w:rPr>
              <w:t>zgodnie z opisem w OPZ pkt</w:t>
            </w:r>
            <w:r w:rsidR="00AF55BA">
              <w:rPr>
                <w:rFonts w:asciiTheme="minorHAnsi" w:hAnsiTheme="minorHAnsi" w:cstheme="minorHAnsi"/>
                <w:color w:val="000000"/>
              </w:rPr>
              <w:t>.</w:t>
            </w:r>
            <w:r w:rsidR="00AF55BA" w:rsidRPr="00AF55BA">
              <w:rPr>
                <w:rFonts w:asciiTheme="minorHAnsi" w:hAnsiTheme="minorHAnsi" w:cstheme="minorHAnsi"/>
                <w:color w:val="000000"/>
              </w:rPr>
              <w:t xml:space="preserve"> 10.1</w:t>
            </w:r>
            <w:r w:rsidR="001F50FE">
              <w:rPr>
                <w:rFonts w:asciiTheme="minorHAnsi" w:hAnsiTheme="minorHAnsi" w:cstheme="minorHAnsi"/>
                <w:color w:val="000000"/>
              </w:rPr>
              <w:t>5</w:t>
            </w:r>
            <w:r w:rsidR="00AF55B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2D149" w14:textId="2DA39546" w:rsidR="00FB7340" w:rsidRPr="004E353F" w:rsidRDefault="00AF55BA" w:rsidP="008A05D6">
            <w:pPr>
              <w:jc w:val="center"/>
              <w:rPr>
                <w:rFonts w:asciiTheme="minorHAnsi" w:hAnsiTheme="minorHAnsi" w:cstheme="minorHAnsi"/>
              </w:rPr>
            </w:pPr>
            <w:r w:rsidRPr="004E353F">
              <w:rPr>
                <w:rFonts w:asciiTheme="minorHAnsi" w:hAnsiTheme="minorHAnsi" w:cstheme="minorHAnsi"/>
              </w:rPr>
              <w:t>Tak / Nie</w:t>
            </w:r>
          </w:p>
        </w:tc>
      </w:tr>
    </w:tbl>
    <w:p w14:paraId="690C3304" w14:textId="04FE62C3" w:rsidR="00A96724" w:rsidRPr="004E353F" w:rsidRDefault="00A96724" w:rsidP="00A96724">
      <w:pPr>
        <w:jc w:val="both"/>
        <w:rPr>
          <w:rFonts w:asciiTheme="minorHAnsi" w:hAnsiTheme="minorHAnsi" w:cstheme="minorHAnsi"/>
          <w:noProof/>
        </w:rPr>
      </w:pPr>
      <w:r w:rsidRPr="004E353F">
        <w:rPr>
          <w:rFonts w:asciiTheme="minorHAnsi" w:hAnsiTheme="minorHAnsi" w:cstheme="minorHAnsi"/>
          <w:noProof/>
        </w:rPr>
        <w:t xml:space="preserve">Należy zaznaczyć właściwe lub skreślić niewłaściwe. Brak wyboru opcji </w:t>
      </w:r>
      <w:r w:rsidR="00F4567D">
        <w:rPr>
          <w:rFonts w:asciiTheme="minorHAnsi" w:hAnsiTheme="minorHAnsi" w:cstheme="minorHAnsi"/>
          <w:noProof/>
        </w:rPr>
        <w:t>zostanie</w:t>
      </w:r>
      <w:r w:rsidRPr="004E353F">
        <w:rPr>
          <w:rFonts w:asciiTheme="minorHAnsi" w:hAnsiTheme="minorHAnsi" w:cstheme="minorHAnsi"/>
          <w:noProof/>
        </w:rPr>
        <w:t xml:space="preserve"> zakwalifikowane jako </w:t>
      </w:r>
      <w:r w:rsidRPr="004E353F">
        <w:rPr>
          <w:rFonts w:asciiTheme="minorHAnsi" w:hAnsiTheme="minorHAnsi" w:cstheme="minorHAnsi"/>
          <w:b/>
          <w:noProof/>
        </w:rPr>
        <w:t>Nie</w:t>
      </w:r>
      <w:r w:rsidRPr="004E353F">
        <w:rPr>
          <w:rFonts w:asciiTheme="minorHAnsi" w:hAnsiTheme="minorHAnsi" w:cstheme="minorHAnsi"/>
          <w:noProof/>
        </w:rPr>
        <w:t>.</w:t>
      </w:r>
    </w:p>
    <w:p w14:paraId="77FA18E6" w14:textId="46CA8330" w:rsidR="00A96724" w:rsidRPr="004E353F" w:rsidRDefault="00A96724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4E353F">
        <w:rPr>
          <w:rFonts w:asciiTheme="minorHAnsi" w:eastAsia="Calibri" w:hAnsiTheme="minorHAnsi" w:cstheme="minorHAnsi"/>
          <w:color w:val="000000"/>
        </w:rPr>
        <w:lastRenderedPageBreak/>
        <w:t xml:space="preserve">Oświadczam, że firma, którą reprezentuję, </w:t>
      </w:r>
      <w:r w:rsidRPr="004E353F">
        <w:rPr>
          <w:rFonts w:asciiTheme="minorHAnsi" w:hAnsiTheme="minorHAnsi" w:cstheme="minorHAnsi"/>
        </w:rPr>
        <w:t xml:space="preserve">realizowała lub realizuje co najmniej </w:t>
      </w:r>
      <w:r w:rsidRPr="004E353F">
        <w:rPr>
          <w:rFonts w:asciiTheme="minorHAnsi" w:hAnsiTheme="minorHAnsi" w:cstheme="minorHAnsi"/>
          <w:b/>
        </w:rPr>
        <w:t>trzy</w:t>
      </w:r>
      <w:r w:rsidRPr="004E353F">
        <w:rPr>
          <w:rFonts w:asciiTheme="minorHAnsi" w:hAnsiTheme="minorHAnsi" w:cstheme="minorHAnsi"/>
        </w:rPr>
        <w:t xml:space="preserve"> zamówieni</w:t>
      </w:r>
      <w:r w:rsidR="00D16294">
        <w:rPr>
          <w:rFonts w:asciiTheme="minorHAnsi" w:hAnsiTheme="minorHAnsi" w:cstheme="minorHAnsi"/>
        </w:rPr>
        <w:t>a</w:t>
      </w:r>
      <w:r w:rsidR="00B16132">
        <w:rPr>
          <w:rFonts w:asciiTheme="minorHAnsi" w:hAnsiTheme="minorHAnsi" w:cstheme="minorHAnsi"/>
        </w:rPr>
        <w:t xml:space="preserve"> polegające na zapewnieniu dostępu do SIP</w:t>
      </w:r>
      <w:r w:rsidRPr="004E353F">
        <w:rPr>
          <w:rFonts w:asciiTheme="minorHAnsi" w:hAnsiTheme="minorHAnsi" w:cstheme="minorHAnsi"/>
        </w:rPr>
        <w:t>, każde spełniające wymagania:</w:t>
      </w:r>
    </w:p>
    <w:p w14:paraId="509A15FB" w14:textId="77777777" w:rsidR="00A96724" w:rsidRPr="004E353F" w:rsidRDefault="00A96724" w:rsidP="00404CAA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120"/>
        <w:ind w:left="1134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było realizowana przez okres min. 10 miesięcy;</w:t>
      </w:r>
    </w:p>
    <w:p w14:paraId="424A23B6" w14:textId="77777777" w:rsidR="00A96724" w:rsidRPr="004E353F" w:rsidRDefault="00A96724" w:rsidP="00404CAA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120"/>
        <w:ind w:left="1134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dotyczyło min 10 licencji jednoczesnych na korzystanie z SIP w wersji online (internetowej)</w:t>
      </w:r>
    </w:p>
    <w:p w14:paraId="3148DBAE" w14:textId="77777777" w:rsidR="00A96724" w:rsidRPr="004E353F" w:rsidRDefault="00A96724" w:rsidP="00404CAA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120"/>
        <w:ind w:left="1134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nie zakończyło się z przyczyn leżących po stronie Wykonawcy.</w:t>
      </w:r>
    </w:p>
    <w:p w14:paraId="53205E87" w14:textId="77777777" w:rsidR="00A96724" w:rsidRPr="004E353F" w:rsidRDefault="00A96724" w:rsidP="00A96724">
      <w:pPr>
        <w:tabs>
          <w:tab w:val="left" w:pos="360"/>
        </w:tabs>
        <w:jc w:val="both"/>
        <w:rPr>
          <w:rFonts w:asciiTheme="minorHAnsi" w:eastAsia="Calibri" w:hAnsiTheme="minorHAnsi" w:cstheme="minorHAnsi"/>
          <w:color w:val="000000"/>
        </w:rPr>
      </w:pPr>
    </w:p>
    <w:tbl>
      <w:tblPr>
        <w:tblStyle w:val="Tabela-Siatka"/>
        <w:tblW w:w="9204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2"/>
        <w:gridCol w:w="1418"/>
      </w:tblGrid>
      <w:tr w:rsidR="00A96724" w:rsidRPr="004E353F" w14:paraId="5DFB5FE7" w14:textId="77777777" w:rsidTr="00B16132">
        <w:trPr>
          <w:cantSplit/>
        </w:trPr>
        <w:tc>
          <w:tcPr>
            <w:tcW w:w="1838" w:type="dxa"/>
          </w:tcPr>
          <w:p w14:paraId="1BD7435A" w14:textId="77777777" w:rsidR="00A96724" w:rsidRPr="004E353F" w:rsidRDefault="00A96724" w:rsidP="008A05D6">
            <w:pPr>
              <w:tabs>
                <w:tab w:val="left" w:pos="36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4E353F">
              <w:rPr>
                <w:rFonts w:asciiTheme="minorHAnsi" w:eastAsia="Calibri" w:hAnsiTheme="minorHAnsi" w:cstheme="minorHAnsi"/>
                <w:color w:val="000000"/>
              </w:rPr>
              <w:t>Odbiorca</w:t>
            </w:r>
          </w:p>
        </w:tc>
        <w:tc>
          <w:tcPr>
            <w:tcW w:w="4536" w:type="dxa"/>
          </w:tcPr>
          <w:p w14:paraId="2C3F9329" w14:textId="77777777" w:rsidR="00A96724" w:rsidRPr="004E353F" w:rsidRDefault="00A96724" w:rsidP="008A05D6">
            <w:pPr>
              <w:tabs>
                <w:tab w:val="left" w:pos="36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4E353F">
              <w:rPr>
                <w:rFonts w:asciiTheme="minorHAnsi" w:eastAsia="Calibri" w:hAnsiTheme="minorHAnsi" w:cstheme="minorHAnsi"/>
                <w:color w:val="000000"/>
              </w:rPr>
              <w:t>Krótki opis</w:t>
            </w:r>
          </w:p>
        </w:tc>
        <w:tc>
          <w:tcPr>
            <w:tcW w:w="1412" w:type="dxa"/>
          </w:tcPr>
          <w:p w14:paraId="1DFD5FF7" w14:textId="77777777" w:rsidR="00A96724" w:rsidRPr="004E353F" w:rsidRDefault="00A96724" w:rsidP="008A05D6">
            <w:pPr>
              <w:tabs>
                <w:tab w:val="left" w:pos="360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4E353F">
              <w:rPr>
                <w:rFonts w:asciiTheme="minorHAnsi" w:eastAsia="Calibri" w:hAnsiTheme="minorHAnsi" w:cstheme="minorHAnsi"/>
                <w:color w:val="000000"/>
              </w:rPr>
              <w:t>Data rozpoczęcia</w:t>
            </w:r>
          </w:p>
        </w:tc>
        <w:tc>
          <w:tcPr>
            <w:tcW w:w="1418" w:type="dxa"/>
          </w:tcPr>
          <w:p w14:paraId="1C5758EE" w14:textId="77777777" w:rsidR="00A96724" w:rsidRPr="004E353F" w:rsidRDefault="00A96724" w:rsidP="008A05D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4E353F">
              <w:rPr>
                <w:rFonts w:asciiTheme="minorHAnsi" w:eastAsia="Calibri" w:hAnsiTheme="minorHAnsi" w:cstheme="minorHAnsi"/>
                <w:color w:val="000000"/>
              </w:rPr>
              <w:t>Data zakończenia</w:t>
            </w:r>
          </w:p>
        </w:tc>
      </w:tr>
      <w:tr w:rsidR="00A96724" w:rsidRPr="004E353F" w14:paraId="686786BF" w14:textId="77777777" w:rsidTr="00B16132">
        <w:trPr>
          <w:cantSplit/>
          <w:trHeight w:val="567"/>
        </w:trPr>
        <w:tc>
          <w:tcPr>
            <w:tcW w:w="1838" w:type="dxa"/>
          </w:tcPr>
          <w:p w14:paraId="0F9AF8AA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474239C5" w14:textId="77777777" w:rsidR="00A96724" w:rsidRPr="004E353F" w:rsidRDefault="00A96724" w:rsidP="008A05D6">
            <w:pPr>
              <w:autoSpaceDE w:val="0"/>
              <w:autoSpaceDN w:val="0"/>
              <w:adjustRightInd w:val="0"/>
              <w:ind w:firstLine="708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2" w:type="dxa"/>
          </w:tcPr>
          <w:p w14:paraId="52AF1441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8" w:type="dxa"/>
          </w:tcPr>
          <w:p w14:paraId="21A8EBB7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96724" w:rsidRPr="004E353F" w14:paraId="6F799817" w14:textId="77777777" w:rsidTr="00B16132">
        <w:trPr>
          <w:cantSplit/>
          <w:trHeight w:val="567"/>
        </w:trPr>
        <w:tc>
          <w:tcPr>
            <w:tcW w:w="1838" w:type="dxa"/>
          </w:tcPr>
          <w:p w14:paraId="66A94139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063820DF" w14:textId="77777777" w:rsidR="00A96724" w:rsidRPr="004E353F" w:rsidRDefault="00A96724" w:rsidP="008A05D6">
            <w:pPr>
              <w:autoSpaceDE w:val="0"/>
              <w:autoSpaceDN w:val="0"/>
              <w:adjustRightInd w:val="0"/>
              <w:ind w:firstLine="708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2" w:type="dxa"/>
          </w:tcPr>
          <w:p w14:paraId="3251B379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8" w:type="dxa"/>
          </w:tcPr>
          <w:p w14:paraId="035F0619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96724" w:rsidRPr="004E353F" w14:paraId="6139652A" w14:textId="77777777" w:rsidTr="00B16132">
        <w:trPr>
          <w:cantSplit/>
          <w:trHeight w:val="567"/>
        </w:trPr>
        <w:tc>
          <w:tcPr>
            <w:tcW w:w="1838" w:type="dxa"/>
          </w:tcPr>
          <w:p w14:paraId="26CC8E3D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10797296" w14:textId="77777777" w:rsidR="00A96724" w:rsidRPr="004E353F" w:rsidRDefault="00A96724" w:rsidP="008A05D6">
            <w:pPr>
              <w:autoSpaceDE w:val="0"/>
              <w:autoSpaceDN w:val="0"/>
              <w:adjustRightInd w:val="0"/>
              <w:ind w:firstLine="708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2" w:type="dxa"/>
          </w:tcPr>
          <w:p w14:paraId="1E2D8F5B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18" w:type="dxa"/>
          </w:tcPr>
          <w:p w14:paraId="54E145A3" w14:textId="77777777" w:rsidR="00A96724" w:rsidRPr="004E353F" w:rsidRDefault="00A96724" w:rsidP="008A05D6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05CBB75D" w14:textId="77777777" w:rsidR="00A96724" w:rsidRPr="004E353F" w:rsidRDefault="00A96724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</w:rPr>
      </w:pPr>
      <w:r w:rsidRPr="004E353F">
        <w:rPr>
          <w:rFonts w:asciiTheme="minorHAnsi" w:hAnsiTheme="minorHAnsi" w:cstheme="minorHAnsi"/>
        </w:rPr>
        <w:t>Podane dane muszą być czytelne oraz w języku polskim.</w:t>
      </w:r>
    </w:p>
    <w:p w14:paraId="69CE203D" w14:textId="23B7B395" w:rsidR="00A96724" w:rsidRPr="004E353F" w:rsidRDefault="00A96724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eastAsia="Calibri" w:hAnsiTheme="minorHAnsi" w:cstheme="minorHAnsi"/>
          <w:b/>
          <w:color w:val="000000"/>
        </w:rPr>
      </w:pPr>
      <w:r w:rsidRPr="004E353F">
        <w:rPr>
          <w:rFonts w:asciiTheme="minorHAnsi" w:hAnsiTheme="minorHAnsi" w:cstheme="minorHAnsi"/>
        </w:rPr>
        <w:t>W przypadku wyboru mojej oferty, zobowiązuję się zawrzeć umowę w miejscu i terminie, jakie zostaną wskazane przez Zamawiającego.</w:t>
      </w:r>
    </w:p>
    <w:p w14:paraId="5971126D" w14:textId="78C8C282" w:rsidR="00A96724" w:rsidRPr="00964417" w:rsidRDefault="004E353F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eastAsia="Calibri" w:hAnsiTheme="minorHAnsi" w:cstheme="minorHAnsi"/>
          <w:b/>
          <w:color w:val="000000"/>
        </w:rPr>
      </w:pPr>
      <w:r w:rsidRPr="004E353F">
        <w:rPr>
          <w:rFonts w:asciiTheme="minorHAnsi" w:hAnsiTheme="minorHAnsi" w:cstheme="minorHAnsi"/>
        </w:rPr>
        <w:t>Dopuszczam zawarcie umowy w formie elektronicznej (</w:t>
      </w:r>
      <w:r w:rsidR="00116464">
        <w:rPr>
          <w:rFonts w:asciiTheme="minorHAnsi" w:hAnsiTheme="minorHAnsi" w:cstheme="minorHAnsi"/>
        </w:rPr>
        <w:t xml:space="preserve">z </w:t>
      </w:r>
      <w:r w:rsidRPr="004E353F">
        <w:rPr>
          <w:rFonts w:asciiTheme="minorHAnsi" w:hAnsiTheme="minorHAnsi" w:cstheme="minorHAnsi"/>
        </w:rPr>
        <w:t xml:space="preserve">podpisem kwalifikowanym): </w:t>
      </w:r>
      <w:r w:rsidRPr="004E353F">
        <w:rPr>
          <w:rFonts w:asciiTheme="minorHAnsi" w:hAnsiTheme="minorHAnsi" w:cstheme="minorHAnsi"/>
          <w:b/>
          <w:bCs/>
        </w:rPr>
        <w:t>Tak / Nie</w:t>
      </w:r>
    </w:p>
    <w:p w14:paraId="48DAF641" w14:textId="50608AA8" w:rsidR="00964417" w:rsidRPr="00964417" w:rsidRDefault="00964417" w:rsidP="00404CA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eastAsia="Calibri" w:hAnsiTheme="minorHAnsi" w:cstheme="minorHAnsi"/>
          <w:bCs/>
          <w:color w:val="000000"/>
        </w:rPr>
      </w:pPr>
      <w:r w:rsidRPr="00964417">
        <w:rPr>
          <w:rFonts w:asciiTheme="minorHAnsi" w:eastAsia="Calibri" w:hAnsiTheme="minorHAnsi" w:cstheme="minorHAnsi"/>
          <w:bCs/>
          <w:color w:val="000000"/>
        </w:rPr>
        <w:t xml:space="preserve">Załączam podpisane </w:t>
      </w:r>
      <w:r w:rsidRPr="00964417">
        <w:rPr>
          <w:rFonts w:asciiTheme="minorHAnsi" w:eastAsia="Calibri" w:hAnsiTheme="minorHAnsi" w:cstheme="minorHAnsi"/>
          <w:bCs/>
          <w:color w:val="000000"/>
        </w:rPr>
        <w:t>oświadczenie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bCs/>
          <w:color w:val="000000"/>
        </w:rPr>
        <w:t>.</w:t>
      </w:r>
    </w:p>
    <w:p w14:paraId="0FBD5561" w14:textId="77777777" w:rsidR="00A96724" w:rsidRPr="004E353F" w:rsidRDefault="00A96724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418D0309" w14:textId="77777777" w:rsidR="005166FF" w:rsidRPr="004E353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145FAB2F" w14:textId="22B41E4F" w:rsidR="00116464" w:rsidRDefault="00116464" w:rsidP="008F4C8A">
      <w:pPr>
        <w:jc w:val="right"/>
        <w:rPr>
          <w:rFonts w:asciiTheme="minorHAnsi" w:eastAsia="Calibri" w:hAnsiTheme="minorHAnsi" w:cstheme="minorHAnsi"/>
          <w:color w:val="000000"/>
        </w:rPr>
      </w:pPr>
    </w:p>
    <w:p w14:paraId="72FB76EA" w14:textId="77777777" w:rsidR="00964417" w:rsidRDefault="00964417" w:rsidP="008F4C8A">
      <w:pPr>
        <w:jc w:val="right"/>
        <w:rPr>
          <w:rFonts w:asciiTheme="minorHAnsi" w:eastAsia="Calibri" w:hAnsiTheme="minorHAnsi" w:cstheme="minorHAnsi"/>
          <w:color w:val="000000"/>
        </w:rPr>
      </w:pPr>
    </w:p>
    <w:p w14:paraId="12E4337C" w14:textId="09BC3591" w:rsidR="008F4C8A" w:rsidRPr="004E353F" w:rsidRDefault="008F4C8A" w:rsidP="008F4C8A">
      <w:pPr>
        <w:jc w:val="right"/>
        <w:rPr>
          <w:rFonts w:asciiTheme="minorHAnsi" w:eastAsia="Calibri" w:hAnsiTheme="minorHAnsi" w:cstheme="minorHAnsi"/>
          <w:color w:val="000000"/>
        </w:rPr>
      </w:pPr>
      <w:r w:rsidRPr="004E353F">
        <w:rPr>
          <w:rFonts w:asciiTheme="minorHAnsi" w:eastAsia="Calibri" w:hAnsiTheme="minorHAnsi" w:cstheme="minorHAnsi"/>
          <w:color w:val="000000"/>
        </w:rPr>
        <w:t>…………………………………………………</w:t>
      </w:r>
    </w:p>
    <w:p w14:paraId="5797C508" w14:textId="4FC9286B" w:rsidR="008F4C8A" w:rsidRPr="004E353F" w:rsidRDefault="008F4C8A" w:rsidP="008F4C8A">
      <w:pPr>
        <w:jc w:val="right"/>
        <w:rPr>
          <w:rFonts w:asciiTheme="minorHAnsi" w:eastAsia="Calibri" w:hAnsiTheme="minorHAnsi" w:cstheme="minorHAnsi"/>
          <w:color w:val="000000"/>
        </w:rPr>
      </w:pPr>
      <w:r w:rsidRPr="004E353F">
        <w:rPr>
          <w:rFonts w:asciiTheme="minorHAnsi" w:eastAsia="Calibri" w:hAnsiTheme="minorHAnsi" w:cstheme="minorHAnsi"/>
          <w:color w:val="000000"/>
        </w:rPr>
        <w:t>Podpis osoby składającej ofertę</w:t>
      </w:r>
    </w:p>
    <w:sectPr w:rsidR="008F4C8A" w:rsidRPr="004E353F" w:rsidSect="007D6DF4">
      <w:footerReference w:type="default" r:id="rId11"/>
      <w:footerReference w:type="first" r:id="rId12"/>
      <w:pgSz w:w="11906" w:h="16838" w:code="9"/>
      <w:pgMar w:top="1418" w:right="1418" w:bottom="1701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678A" w14:textId="77777777" w:rsidR="00404CAA" w:rsidRDefault="00404CAA">
      <w:r>
        <w:separator/>
      </w:r>
    </w:p>
  </w:endnote>
  <w:endnote w:type="continuationSeparator" w:id="0">
    <w:p w14:paraId="109D3191" w14:textId="77777777" w:rsidR="00404CAA" w:rsidRDefault="0040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5230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3E562C" w14:textId="1DBC680D" w:rsidR="007D6DF4" w:rsidRDefault="007D6DF4" w:rsidP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D169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D169E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24A77" w14:textId="77777777" w:rsidR="007D6DF4" w:rsidRDefault="007D6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981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719AAD" w14:textId="2D43442B" w:rsidR="007D6DF4" w:rsidRDefault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ABDC97" w14:textId="77777777" w:rsidR="007D6DF4" w:rsidRDefault="007D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4EFF" w14:textId="77777777" w:rsidR="00404CAA" w:rsidRDefault="00404CAA">
      <w:r>
        <w:separator/>
      </w:r>
    </w:p>
  </w:footnote>
  <w:footnote w:type="continuationSeparator" w:id="0">
    <w:p w14:paraId="4C69009F" w14:textId="77777777" w:rsidR="00404CAA" w:rsidRDefault="0040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2CD94A2B"/>
    <w:multiLevelType w:val="hybridMultilevel"/>
    <w:tmpl w:val="A378B898"/>
    <w:lvl w:ilvl="0" w:tplc="02F2493A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3D245531"/>
    <w:multiLevelType w:val="multilevel"/>
    <w:tmpl w:val="FFCA793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756AE3"/>
    <w:multiLevelType w:val="hybridMultilevel"/>
    <w:tmpl w:val="C0762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840202"/>
    <w:multiLevelType w:val="hybridMultilevel"/>
    <w:tmpl w:val="4E06B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56585">
    <w:abstractNumId w:val="1"/>
  </w:num>
  <w:num w:numId="2" w16cid:durableId="1218707456">
    <w:abstractNumId w:val="0"/>
  </w:num>
  <w:num w:numId="3" w16cid:durableId="1609390277">
    <w:abstractNumId w:val="7"/>
  </w:num>
  <w:num w:numId="4" w16cid:durableId="538510323">
    <w:abstractNumId w:val="8"/>
  </w:num>
  <w:num w:numId="5" w16cid:durableId="1475178607">
    <w:abstractNumId w:val="6"/>
  </w:num>
  <w:num w:numId="6" w16cid:durableId="594098021">
    <w:abstractNumId w:val="4"/>
  </w:num>
  <w:num w:numId="7" w16cid:durableId="37624698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84"/>
    <w:rsid w:val="000004A1"/>
    <w:rsid w:val="000017D9"/>
    <w:rsid w:val="00011A97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6BFF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3C3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464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A6A"/>
    <w:rsid w:val="001C7E52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50FE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E9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591"/>
    <w:rsid w:val="002E46CF"/>
    <w:rsid w:val="002E7AE2"/>
    <w:rsid w:val="002F0062"/>
    <w:rsid w:val="002F0A3A"/>
    <w:rsid w:val="002F0D52"/>
    <w:rsid w:val="002F158C"/>
    <w:rsid w:val="002F248F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17871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5604"/>
    <w:rsid w:val="0033750D"/>
    <w:rsid w:val="00341A8C"/>
    <w:rsid w:val="0034283E"/>
    <w:rsid w:val="003431EC"/>
    <w:rsid w:val="003437E6"/>
    <w:rsid w:val="003463CD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2FE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4CAA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32D0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28C8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0086"/>
    <w:rsid w:val="004E107F"/>
    <w:rsid w:val="004E1CE2"/>
    <w:rsid w:val="004E353C"/>
    <w:rsid w:val="004E353F"/>
    <w:rsid w:val="004E388B"/>
    <w:rsid w:val="004E4959"/>
    <w:rsid w:val="004E76F9"/>
    <w:rsid w:val="004F3355"/>
    <w:rsid w:val="004F5112"/>
    <w:rsid w:val="004F5566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5FC8"/>
    <w:rsid w:val="005377DB"/>
    <w:rsid w:val="00537FA0"/>
    <w:rsid w:val="00540853"/>
    <w:rsid w:val="005420E2"/>
    <w:rsid w:val="005472FC"/>
    <w:rsid w:val="00547CCD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5BC7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0746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154F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0313"/>
    <w:rsid w:val="007C2AF3"/>
    <w:rsid w:val="007C661B"/>
    <w:rsid w:val="007C7D8E"/>
    <w:rsid w:val="007D267C"/>
    <w:rsid w:val="007D3A8C"/>
    <w:rsid w:val="007D5C3F"/>
    <w:rsid w:val="007D6DF4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7F7F2B"/>
    <w:rsid w:val="008006FC"/>
    <w:rsid w:val="00800BB2"/>
    <w:rsid w:val="00801D7C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34B6B"/>
    <w:rsid w:val="0084035A"/>
    <w:rsid w:val="008418AA"/>
    <w:rsid w:val="0084242A"/>
    <w:rsid w:val="008427FC"/>
    <w:rsid w:val="00843E60"/>
    <w:rsid w:val="00850B3A"/>
    <w:rsid w:val="00852A2A"/>
    <w:rsid w:val="00853229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2379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4660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4417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3FF7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6E47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429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96724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3ED5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5BA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6132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3A50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1182"/>
    <w:rsid w:val="00BD3A45"/>
    <w:rsid w:val="00BD5BE7"/>
    <w:rsid w:val="00BD5EB1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3D20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2F1A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5DD8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5D42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5F0C"/>
    <w:rsid w:val="00D161DE"/>
    <w:rsid w:val="00D16294"/>
    <w:rsid w:val="00D21EC4"/>
    <w:rsid w:val="00D22CA5"/>
    <w:rsid w:val="00D26CCE"/>
    <w:rsid w:val="00D3629A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5B6A"/>
    <w:rsid w:val="00DA6BEB"/>
    <w:rsid w:val="00DB1039"/>
    <w:rsid w:val="00DB14D4"/>
    <w:rsid w:val="00DB2CA1"/>
    <w:rsid w:val="00DB302C"/>
    <w:rsid w:val="00DB3F43"/>
    <w:rsid w:val="00DB4762"/>
    <w:rsid w:val="00DB4AF6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0B23"/>
    <w:rsid w:val="00DD1021"/>
    <w:rsid w:val="00DD169E"/>
    <w:rsid w:val="00DD16DB"/>
    <w:rsid w:val="00DD26AB"/>
    <w:rsid w:val="00DD3A12"/>
    <w:rsid w:val="00DD4658"/>
    <w:rsid w:val="00DD5FBE"/>
    <w:rsid w:val="00DD68F9"/>
    <w:rsid w:val="00DD70D0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17D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4659"/>
    <w:rsid w:val="00E4609D"/>
    <w:rsid w:val="00E47DE5"/>
    <w:rsid w:val="00E50659"/>
    <w:rsid w:val="00E52DE3"/>
    <w:rsid w:val="00E530DD"/>
    <w:rsid w:val="00E57910"/>
    <w:rsid w:val="00E614E1"/>
    <w:rsid w:val="00E61BDB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5D07"/>
    <w:rsid w:val="00F27371"/>
    <w:rsid w:val="00F3017F"/>
    <w:rsid w:val="00F3061E"/>
    <w:rsid w:val="00F32DC1"/>
    <w:rsid w:val="00F34B74"/>
    <w:rsid w:val="00F3707C"/>
    <w:rsid w:val="00F37B23"/>
    <w:rsid w:val="00F4115B"/>
    <w:rsid w:val="00F423FA"/>
    <w:rsid w:val="00F44594"/>
    <w:rsid w:val="00F4567D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87BC1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0A95"/>
    <w:rsid w:val="00FB1207"/>
    <w:rsid w:val="00FB2C87"/>
    <w:rsid w:val="00FB68CA"/>
    <w:rsid w:val="00FB7340"/>
    <w:rsid w:val="00FC05F3"/>
    <w:rsid w:val="00FC238D"/>
    <w:rsid w:val="00FC2743"/>
    <w:rsid w:val="00FC2951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8F"/>
    <w:rsid w:val="00FE53DF"/>
    <w:rsid w:val="00FE5E44"/>
    <w:rsid w:val="00FF2676"/>
    <w:rsid w:val="00FF278B"/>
    <w:rsid w:val="00FF2822"/>
    <w:rsid w:val="00FF2D77"/>
    <w:rsid w:val="00FF2E5C"/>
    <w:rsid w:val="00FF313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1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2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3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  <w:style w:type="numbering" w:customStyle="1" w:styleId="Styl4">
    <w:name w:val="Styl4"/>
    <w:uiPriority w:val="99"/>
    <w:rsid w:val="00DD169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F96F9-FDA4-4A59-BBCA-DC79AB6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1391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9772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9</cp:revision>
  <cp:lastPrinted>2018-08-20T12:25:00Z</cp:lastPrinted>
  <dcterms:created xsi:type="dcterms:W3CDTF">2023-03-01T09:54:00Z</dcterms:created>
  <dcterms:modified xsi:type="dcterms:W3CDTF">2023-03-13T13:00:00Z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