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C079AF" w:rsidRDefault="00C079AF" w:rsidP="00C079AF">
      <w:pPr>
        <w:pStyle w:val="Akapitzlist"/>
        <w:spacing w:line="360" w:lineRule="auto"/>
        <w:ind w:left="-6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079AF" w:rsidRPr="00C079AF" w:rsidRDefault="00C079AF" w:rsidP="00C079AF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079AF">
        <w:rPr>
          <w:rFonts w:ascii="Arial" w:hAnsi="Arial" w:cs="Arial"/>
          <w:b/>
          <w:sz w:val="16"/>
          <w:szCs w:val="16"/>
          <w:u w:val="single"/>
        </w:rPr>
        <w:t>Chełst - działka niezabudowana nr 64/3, gmina Drawsko, powiat czarnkowsko-trzcianecki, województwo wielkopolskie</w:t>
      </w:r>
    </w:p>
    <w:p w:rsidR="00E06CB1" w:rsidRDefault="0097084E" w:rsidP="00C079AF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użytkowania wieczystego </w:t>
      </w:r>
      <w:r>
        <w:rPr>
          <w:rFonts w:ascii="Arial" w:hAnsi="Arial" w:cs="Arial"/>
          <w:sz w:val="16"/>
          <w:szCs w:val="16"/>
        </w:rPr>
        <w:t xml:space="preserve">nieruchomości </w:t>
      </w:r>
      <w:r w:rsidR="00BD5DEB">
        <w:rPr>
          <w:rFonts w:ascii="Arial" w:hAnsi="Arial" w:cs="Arial"/>
          <w:sz w:val="16"/>
          <w:szCs w:val="16"/>
        </w:rPr>
        <w:t xml:space="preserve">niezabudowanej, </w:t>
      </w:r>
      <w:r>
        <w:rPr>
          <w:rFonts w:ascii="Arial" w:hAnsi="Arial" w:cs="Arial"/>
          <w:sz w:val="16"/>
          <w:szCs w:val="16"/>
        </w:rPr>
        <w:t xml:space="preserve">stanowiącej działkę oznaczoną </w:t>
      </w:r>
      <w:r w:rsidRPr="0097084E">
        <w:rPr>
          <w:rFonts w:ascii="Arial" w:hAnsi="Arial" w:cs="Arial"/>
          <w:sz w:val="16"/>
          <w:szCs w:val="16"/>
        </w:rPr>
        <w:t xml:space="preserve">w ewidencji gruntów numerem </w:t>
      </w:r>
      <w:r w:rsidR="00BD5DEB">
        <w:rPr>
          <w:rFonts w:ascii="Arial" w:hAnsi="Arial" w:cs="Arial"/>
          <w:sz w:val="16"/>
          <w:szCs w:val="16"/>
        </w:rPr>
        <w:t xml:space="preserve">64/3                o powierzchni </w:t>
      </w:r>
      <w:r>
        <w:rPr>
          <w:rFonts w:ascii="Arial" w:hAnsi="Arial" w:cs="Arial"/>
          <w:sz w:val="16"/>
          <w:szCs w:val="16"/>
        </w:rPr>
        <w:t>0,</w:t>
      </w:r>
      <w:r w:rsidR="00BD5DEB">
        <w:rPr>
          <w:rFonts w:ascii="Arial" w:hAnsi="Arial" w:cs="Arial"/>
          <w:sz w:val="16"/>
          <w:szCs w:val="16"/>
        </w:rPr>
        <w:t xml:space="preserve">5601 </w:t>
      </w:r>
      <w:r>
        <w:rPr>
          <w:rFonts w:ascii="Arial" w:hAnsi="Arial" w:cs="Arial"/>
          <w:sz w:val="16"/>
          <w:szCs w:val="16"/>
        </w:rPr>
        <w:t xml:space="preserve">ha, położonej </w:t>
      </w:r>
      <w:r w:rsidRPr="0097084E">
        <w:rPr>
          <w:rFonts w:ascii="Arial" w:hAnsi="Arial" w:cs="Arial"/>
          <w:sz w:val="16"/>
          <w:szCs w:val="16"/>
        </w:rPr>
        <w:t>w miejscowości C</w:t>
      </w:r>
      <w:r w:rsidR="00BD5DEB">
        <w:rPr>
          <w:rFonts w:ascii="Arial" w:hAnsi="Arial" w:cs="Arial"/>
          <w:sz w:val="16"/>
          <w:szCs w:val="16"/>
        </w:rPr>
        <w:t>hełst</w:t>
      </w:r>
      <w:r w:rsidRPr="0097084E">
        <w:rPr>
          <w:rFonts w:ascii="Arial" w:hAnsi="Arial" w:cs="Arial"/>
          <w:sz w:val="16"/>
          <w:szCs w:val="16"/>
        </w:rPr>
        <w:t xml:space="preserve">, gminie </w:t>
      </w:r>
      <w:r w:rsidR="00BD5DEB">
        <w:rPr>
          <w:rFonts w:ascii="Arial" w:hAnsi="Arial" w:cs="Arial"/>
          <w:sz w:val="16"/>
          <w:szCs w:val="16"/>
        </w:rPr>
        <w:t>Drawsko, powiecie czarnkowsko-trzcianeckim</w:t>
      </w:r>
      <w:r w:rsidRPr="0097084E">
        <w:rPr>
          <w:rFonts w:ascii="Arial" w:hAnsi="Arial" w:cs="Arial"/>
          <w:sz w:val="16"/>
          <w:szCs w:val="16"/>
        </w:rPr>
        <w:t xml:space="preserve">, województwie </w:t>
      </w:r>
      <w:r w:rsidR="00BD5DEB">
        <w:rPr>
          <w:rFonts w:ascii="Arial" w:hAnsi="Arial" w:cs="Arial"/>
          <w:sz w:val="16"/>
          <w:szCs w:val="16"/>
        </w:rPr>
        <w:t>wielkopolskim</w:t>
      </w:r>
      <w:r>
        <w:rPr>
          <w:rFonts w:ascii="Arial" w:hAnsi="Arial" w:cs="Arial"/>
          <w:sz w:val="16"/>
          <w:szCs w:val="16"/>
        </w:rPr>
        <w:t xml:space="preserve">, objętej księgą wieczystą nr </w:t>
      </w:r>
      <w:r w:rsidR="00BD5DEB">
        <w:rPr>
          <w:rFonts w:ascii="Arial" w:hAnsi="Arial" w:cs="Arial"/>
          <w:sz w:val="16"/>
          <w:szCs w:val="16"/>
        </w:rPr>
        <w:t>PO2T/00026154/6</w:t>
      </w:r>
      <w:r>
        <w:rPr>
          <w:rFonts w:ascii="Arial" w:hAnsi="Arial" w:cs="Arial"/>
          <w:sz w:val="16"/>
          <w:szCs w:val="16"/>
        </w:rPr>
        <w:t xml:space="preserve"> prowadzoną przez Sąd Rejonowy w </w:t>
      </w:r>
      <w:r w:rsidR="00BD5DEB">
        <w:rPr>
          <w:rFonts w:ascii="Arial" w:hAnsi="Arial" w:cs="Arial"/>
          <w:sz w:val="16"/>
          <w:szCs w:val="16"/>
        </w:rPr>
        <w:t>Trzciance VI Zamiejscowy</w:t>
      </w:r>
      <w:r>
        <w:rPr>
          <w:rFonts w:ascii="Arial" w:hAnsi="Arial" w:cs="Arial"/>
          <w:sz w:val="16"/>
          <w:szCs w:val="16"/>
        </w:rPr>
        <w:t xml:space="preserve"> Wydział Ksiąg Wieczystych </w:t>
      </w:r>
      <w:r w:rsidR="00C079AF">
        <w:rPr>
          <w:rFonts w:ascii="Arial" w:hAnsi="Arial" w:cs="Arial"/>
          <w:sz w:val="16"/>
          <w:szCs w:val="16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z siedzibą w </w:t>
      </w:r>
      <w:r w:rsidR="00BD5DEB">
        <w:rPr>
          <w:rFonts w:ascii="Arial" w:hAnsi="Arial" w:cs="Arial"/>
          <w:sz w:val="16"/>
          <w:szCs w:val="16"/>
        </w:rPr>
        <w:t>Czarnkowie.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8F2B76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1A079C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ieruchomość zgodnie z 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 Gminy Drawsko przeznaczona jest w części pod zabudowę zagrodową i zabudowę mieszkaniową jednorodzinną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 xml:space="preserve"> (RM/MN)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>, a w części pod usługi sportu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 xml:space="preserve"> (US)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BD5DEB" w:rsidRPr="001A079C" w:rsidRDefault="00BD5DE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nieruchomość położona jest w strefie ochronnej stanowisk archeologicznych.</w:t>
      </w:r>
    </w:p>
    <w:p w:rsidR="0097084E" w:rsidRDefault="001A079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</w:t>
      </w:r>
      <w:r w:rsidR="008F2B76" w:rsidRPr="0097084E">
        <w:rPr>
          <w:rFonts w:ascii="Arial" w:hAnsi="Arial" w:cs="Arial"/>
          <w:color w:val="000000" w:themeColor="text1"/>
          <w:sz w:val="16"/>
          <w:szCs w:val="16"/>
        </w:rPr>
        <w:t xml:space="preserve"> posiada dostęp do drogi publicznej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, bez urządzonego zjazdu; teren częściowo 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>o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>grodzony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BD5DEB" w:rsidRDefault="00BD5DE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działka nie jest uzbrojona; sieci energetyczna i wodociągowa znajdują się w drodze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>;</w:t>
      </w:r>
      <w:r w:rsidR="00724FF5" w:rsidRPr="00724FF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>przez działkę, od strony drogi, przebiega napowietrzna sieć energetyczna niskiego napięcia wraz z posadowionym na działce słupem; na działce znajduje się drewniana szopa niezwiązana trwale z gruntem.</w:t>
      </w:r>
    </w:p>
    <w:p w:rsidR="00E06CB1" w:rsidRPr="0097084E" w:rsidRDefault="000870AD" w:rsidP="0097084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724FF5">
        <w:rPr>
          <w:rFonts w:ascii="Arial" w:hAnsi="Arial" w:cs="Arial"/>
          <w:b/>
          <w:sz w:val="16"/>
          <w:szCs w:val="16"/>
        </w:rPr>
        <w:t>57.000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724FF5">
        <w:rPr>
          <w:rFonts w:ascii="Arial" w:hAnsi="Arial" w:cs="Arial"/>
          <w:b/>
          <w:sz w:val="16"/>
          <w:szCs w:val="16"/>
        </w:rPr>
        <w:t>600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724FF5">
        <w:rPr>
          <w:rFonts w:ascii="Arial" w:hAnsi="Arial" w:cs="Arial"/>
          <w:b/>
          <w:sz w:val="16"/>
          <w:szCs w:val="16"/>
        </w:rPr>
        <w:t>5.700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4C0FFC">
        <w:rPr>
          <w:rFonts w:ascii="Arial" w:hAnsi="Arial" w:cs="Arial"/>
          <w:color w:val="000000" w:themeColor="text1"/>
          <w:sz w:val="16"/>
          <w:szCs w:val="16"/>
        </w:rPr>
        <w:t>opodatkowana podatkiem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</w:t>
      </w:r>
      <w:r w:rsidR="004C0FFC">
        <w:rPr>
          <w:rFonts w:ascii="Arial" w:hAnsi="Arial" w:cs="Arial"/>
          <w:color w:val="000000" w:themeColor="text1"/>
          <w:sz w:val="16"/>
          <w:szCs w:val="16"/>
        </w:rPr>
        <w:t xml:space="preserve"> 23%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C079AF">
        <w:rPr>
          <w:rFonts w:ascii="Arial" w:hAnsi="Arial" w:cs="Arial"/>
          <w:b/>
          <w:sz w:val="16"/>
          <w:szCs w:val="16"/>
        </w:rPr>
        <w:t>19 sierpnia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72328C">
        <w:rPr>
          <w:rFonts w:ascii="Arial" w:hAnsi="Arial" w:cs="Arial"/>
          <w:sz w:val="16"/>
          <w:szCs w:val="16"/>
        </w:rPr>
        <w:t>1</w:t>
      </w:r>
      <w:r w:rsidR="00C079AF">
        <w:rPr>
          <w:rFonts w:ascii="Arial" w:hAnsi="Arial" w:cs="Arial"/>
          <w:sz w:val="16"/>
          <w:szCs w:val="16"/>
        </w:rPr>
        <w:t>0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2328C">
        <w:rPr>
          <w:rFonts w:ascii="Arial" w:hAnsi="Arial" w:cs="Arial"/>
          <w:b/>
          <w:sz w:val="16"/>
          <w:szCs w:val="16"/>
        </w:rPr>
        <w:t>1</w:t>
      </w:r>
      <w:r w:rsidR="00C079AF">
        <w:rPr>
          <w:rFonts w:ascii="Arial" w:hAnsi="Arial" w:cs="Arial"/>
          <w:b/>
          <w:sz w:val="16"/>
          <w:szCs w:val="16"/>
        </w:rPr>
        <w:t>0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079AF">
        <w:rPr>
          <w:rFonts w:ascii="Arial" w:hAnsi="Arial" w:cs="Arial"/>
          <w:b/>
          <w:sz w:val="16"/>
          <w:szCs w:val="16"/>
        </w:rPr>
        <w:t>17 sierpnia</w:t>
      </w:r>
      <w:r w:rsidR="008674F0">
        <w:rPr>
          <w:rFonts w:ascii="Arial" w:hAnsi="Arial" w:cs="Arial"/>
          <w:b/>
          <w:sz w:val="16"/>
          <w:szCs w:val="16"/>
        </w:rPr>
        <w:t xml:space="preserve"> 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72328C">
        <w:rPr>
          <w:rFonts w:ascii="Arial" w:hAnsi="Arial" w:cs="Arial"/>
          <w:b/>
          <w:sz w:val="16"/>
          <w:szCs w:val="16"/>
        </w:rPr>
        <w:t>Chełst</w:t>
      </w:r>
      <w:r w:rsidR="008674F0">
        <w:rPr>
          <w:rFonts w:ascii="Arial" w:hAnsi="Arial" w:cs="Arial"/>
          <w:b/>
          <w:sz w:val="16"/>
          <w:szCs w:val="16"/>
        </w:rPr>
        <w:t xml:space="preserve">, działka </w:t>
      </w:r>
      <w:r w:rsidR="0072328C">
        <w:rPr>
          <w:rFonts w:ascii="Arial" w:hAnsi="Arial" w:cs="Arial"/>
          <w:b/>
          <w:sz w:val="16"/>
          <w:szCs w:val="16"/>
        </w:rPr>
        <w:t>64/3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87085B">
        <w:rPr>
          <w:rStyle w:val="unitinfoval"/>
          <w:rFonts w:ascii="Arial" w:hAnsi="Arial" w:cs="Arial"/>
          <w:b/>
          <w:sz w:val="16"/>
          <w:szCs w:val="16"/>
        </w:rPr>
        <w:t>502 016 329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C079AF">
        <w:rPr>
          <w:rStyle w:val="Numerstrony"/>
          <w:rFonts w:ascii="Arial" w:hAnsi="Arial" w:cs="Arial"/>
          <w:b/>
          <w:sz w:val="16"/>
          <w:szCs w:val="16"/>
        </w:rPr>
        <w:t>17 sierpnia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95" w:rsidRDefault="002B4A95">
      <w:r>
        <w:separator/>
      </w:r>
    </w:p>
  </w:endnote>
  <w:endnote w:type="continuationSeparator" w:id="0">
    <w:p w:rsidR="002B4A95" w:rsidRDefault="002B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9B08D4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9E1025">
          <w:rPr>
            <w:noProof/>
          </w:rPr>
          <w:t>2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95" w:rsidRDefault="002B4A95">
      <w:r>
        <w:separator/>
      </w:r>
    </w:p>
  </w:footnote>
  <w:footnote w:type="continuationSeparator" w:id="0">
    <w:p w:rsidR="002B4A95" w:rsidRDefault="002B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870AD"/>
    <w:rsid w:val="000A71BA"/>
    <w:rsid w:val="00131B9D"/>
    <w:rsid w:val="00134064"/>
    <w:rsid w:val="001847D6"/>
    <w:rsid w:val="001A079C"/>
    <w:rsid w:val="002B4A95"/>
    <w:rsid w:val="003E41B9"/>
    <w:rsid w:val="004C0FFC"/>
    <w:rsid w:val="00565582"/>
    <w:rsid w:val="006B0AFB"/>
    <w:rsid w:val="006B1ABF"/>
    <w:rsid w:val="0072328C"/>
    <w:rsid w:val="00724FF5"/>
    <w:rsid w:val="008023F4"/>
    <w:rsid w:val="008066BF"/>
    <w:rsid w:val="008674F0"/>
    <w:rsid w:val="0087085B"/>
    <w:rsid w:val="008F2B76"/>
    <w:rsid w:val="0097084E"/>
    <w:rsid w:val="009B08D4"/>
    <w:rsid w:val="009E1025"/>
    <w:rsid w:val="009F148B"/>
    <w:rsid w:val="00B239EC"/>
    <w:rsid w:val="00BC7EE6"/>
    <w:rsid w:val="00BD5DEB"/>
    <w:rsid w:val="00C079AF"/>
    <w:rsid w:val="00C609AD"/>
    <w:rsid w:val="00C73CFF"/>
    <w:rsid w:val="00C767BF"/>
    <w:rsid w:val="00CB4E50"/>
    <w:rsid w:val="00CB6ED1"/>
    <w:rsid w:val="00DF10F2"/>
    <w:rsid w:val="00E06CB1"/>
    <w:rsid w:val="00E5624F"/>
    <w:rsid w:val="00EB5FD8"/>
    <w:rsid w:val="00F177EE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9998E-70D9-46F8-9EFD-0EAC070C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2020-05-21T11:21:00Z</cp:lastPrinted>
  <dcterms:created xsi:type="dcterms:W3CDTF">2020-07-15T08:54:00Z</dcterms:created>
  <dcterms:modified xsi:type="dcterms:W3CDTF">2020-07-15T08:54:00Z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