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E74F" w14:textId="406F28E2" w:rsidR="008E6F8E" w:rsidRDefault="007D0404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1B8C2034" w:rsidR="006A4F46" w:rsidRPr="007D0404" w:rsidRDefault="007D0404" w:rsidP="007D0404">
      <w:pPr>
        <w:spacing w:after="120" w:line="23" w:lineRule="atLeast"/>
        <w:jc w:val="center"/>
        <w:rPr>
          <w:rFonts w:cs="Arial"/>
          <w:szCs w:val="22"/>
        </w:rPr>
      </w:pPr>
      <w:r w:rsidRPr="007D0404">
        <w:rPr>
          <w:rFonts w:cs="Arial"/>
          <w:szCs w:val="22"/>
        </w:rPr>
        <w:t>Zakup i dostawa drukarki etykiet</w:t>
      </w:r>
      <w:r w:rsidRPr="007D0404">
        <w:rPr>
          <w:rFonts w:cs="Arial"/>
          <w:szCs w:val="22"/>
        </w:rPr>
        <w:t xml:space="preserve"> ZE</w:t>
      </w:r>
      <w:r w:rsidRPr="007D0404">
        <w:rPr>
          <w:rFonts w:cs="Arial"/>
          <w:szCs w:val="22"/>
        </w:rPr>
        <w:t xml:space="preserve">BRA ZD421t, 8 </w:t>
      </w:r>
      <w:proofErr w:type="spellStart"/>
      <w:r w:rsidRPr="007D0404">
        <w:rPr>
          <w:rFonts w:cs="Arial"/>
          <w:szCs w:val="22"/>
        </w:rPr>
        <w:t>dots</w:t>
      </w:r>
      <w:proofErr w:type="spellEnd"/>
      <w:r w:rsidRPr="007D0404">
        <w:rPr>
          <w:rFonts w:cs="Arial"/>
          <w:szCs w:val="22"/>
        </w:rPr>
        <w:t xml:space="preserve">/mm, 203 </w:t>
      </w:r>
      <w:proofErr w:type="spellStart"/>
      <w:r w:rsidRPr="007D0404">
        <w:rPr>
          <w:rFonts w:cs="Arial"/>
          <w:szCs w:val="22"/>
        </w:rPr>
        <w:t>dpi</w:t>
      </w:r>
      <w:proofErr w:type="spellEnd"/>
      <w:r w:rsidRPr="007D04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 w:rsidRPr="007D0404">
        <w:rPr>
          <w:rFonts w:cs="Arial"/>
          <w:szCs w:val="22"/>
        </w:rPr>
        <w:t>dla Zespołu do Spraw Ochrony Informacji Niejawnych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  <w:bookmarkStart w:id="0" w:name="_GoBack"/>
      <w:bookmarkEnd w:id="0"/>
    </w:p>
    <w:p w14:paraId="5ACC233E" w14:textId="1D14AD52" w:rsidR="00EC440A" w:rsidRPr="007D0404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7D0404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895"/>
        <w:gridCol w:w="2223"/>
      </w:tblGrid>
      <w:tr w:rsidR="007D0404" w:rsidRPr="001E7883" w14:paraId="231BB376" w14:textId="77777777" w:rsidTr="00DA0F63">
        <w:tc>
          <w:tcPr>
            <w:tcW w:w="4253" w:type="dxa"/>
            <w:vAlign w:val="center"/>
          </w:tcPr>
          <w:p w14:paraId="2B9BC0E8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Oferowany element</w:t>
            </w:r>
          </w:p>
        </w:tc>
        <w:tc>
          <w:tcPr>
            <w:tcW w:w="1843" w:type="dxa"/>
            <w:vAlign w:val="center"/>
          </w:tcPr>
          <w:p w14:paraId="114449E5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03D37FDB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63DCA7BC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Wartość brutto</w:t>
            </w:r>
            <w:r w:rsidRPr="001E7883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7D0404" w:rsidRPr="001E7883" w14:paraId="4140C082" w14:textId="77777777" w:rsidTr="00DA0F63">
        <w:trPr>
          <w:trHeight w:val="632"/>
        </w:trPr>
        <w:tc>
          <w:tcPr>
            <w:tcW w:w="4253" w:type="dxa"/>
            <w:vAlign w:val="bottom"/>
          </w:tcPr>
          <w:p w14:paraId="78C07960" w14:textId="75293872" w:rsidR="007D0404" w:rsidRPr="007D0404" w:rsidRDefault="007D0404" w:rsidP="007D0404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D0404">
              <w:rPr>
                <w:rFonts w:cs="Arial"/>
                <w:bCs/>
                <w:szCs w:val="22"/>
              </w:rPr>
              <w:t>Drukarka</w:t>
            </w:r>
            <w:r w:rsidRPr="007D0404">
              <w:rPr>
                <w:rFonts w:cs="Arial"/>
                <w:bCs/>
                <w:szCs w:val="22"/>
              </w:rPr>
              <w:t xml:space="preserve"> etykiet </w:t>
            </w:r>
            <w:r w:rsidRPr="007D0404">
              <w:rPr>
                <w:rFonts w:cs="Arial"/>
                <w:bCs/>
                <w:szCs w:val="22"/>
              </w:rPr>
              <w:br/>
            </w:r>
            <w:r w:rsidRPr="007D0404">
              <w:rPr>
                <w:rFonts w:cs="Arial"/>
                <w:bCs/>
                <w:szCs w:val="22"/>
              </w:rPr>
              <w:t xml:space="preserve">ZEBRA ZD421t, 8 </w:t>
            </w:r>
            <w:proofErr w:type="spellStart"/>
            <w:r w:rsidRPr="007D0404">
              <w:rPr>
                <w:rFonts w:cs="Arial"/>
                <w:bCs/>
                <w:szCs w:val="22"/>
              </w:rPr>
              <w:t>dots</w:t>
            </w:r>
            <w:proofErr w:type="spellEnd"/>
            <w:r w:rsidRPr="007D0404">
              <w:rPr>
                <w:rFonts w:cs="Arial"/>
                <w:bCs/>
                <w:szCs w:val="22"/>
              </w:rPr>
              <w:t xml:space="preserve">/mm, 203 </w:t>
            </w:r>
            <w:proofErr w:type="spellStart"/>
            <w:r w:rsidRPr="007D0404">
              <w:rPr>
                <w:rFonts w:cs="Arial"/>
                <w:bCs/>
                <w:szCs w:val="22"/>
              </w:rPr>
              <w:t>dpi</w:t>
            </w:r>
            <w:proofErr w:type="spellEnd"/>
            <w:r w:rsidRPr="007D0404">
              <w:rPr>
                <w:rFonts w:cs="Arial"/>
                <w:bCs/>
                <w:szCs w:val="22"/>
              </w:rPr>
              <w:t xml:space="preserve"> (ZD4A042-30EE00EZ)</w:t>
            </w:r>
          </w:p>
        </w:tc>
        <w:tc>
          <w:tcPr>
            <w:tcW w:w="1843" w:type="dxa"/>
            <w:vAlign w:val="bottom"/>
          </w:tcPr>
          <w:p w14:paraId="0AFD4AF8" w14:textId="22E52DA1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</w:t>
            </w:r>
            <w:r>
              <w:rPr>
                <w:rFonts w:cs="Arial"/>
                <w:b/>
                <w:bCs/>
                <w:sz w:val="18"/>
                <w:szCs w:val="22"/>
              </w:rPr>
              <w:t>…..</w:t>
            </w: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……………..</w:t>
            </w:r>
          </w:p>
        </w:tc>
        <w:tc>
          <w:tcPr>
            <w:tcW w:w="895" w:type="dxa"/>
            <w:vAlign w:val="bottom"/>
          </w:tcPr>
          <w:p w14:paraId="3231BF92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398F15B6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7D0404" w:rsidRPr="001E7883" w14:paraId="2555873F" w14:textId="77777777" w:rsidTr="00DA0F63">
        <w:trPr>
          <w:trHeight w:val="566"/>
        </w:trPr>
        <w:tc>
          <w:tcPr>
            <w:tcW w:w="6991" w:type="dxa"/>
            <w:gridSpan w:val="3"/>
            <w:vAlign w:val="bottom"/>
          </w:tcPr>
          <w:p w14:paraId="6C260973" w14:textId="77777777" w:rsidR="007D0404" w:rsidRPr="001E7883" w:rsidRDefault="007D0404" w:rsidP="00DA0F63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0A4572E6" w14:textId="77777777" w:rsidR="007D0404" w:rsidRPr="001E7883" w:rsidRDefault="007D0404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3D49EA92" w14:textId="77777777" w:rsidR="007D0404" w:rsidRPr="003D40BB" w:rsidRDefault="007D0404" w:rsidP="007D0404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131044A8" w14:textId="25ABB7CB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4DD752A8" w14:textId="77777777" w:rsidR="007D0404" w:rsidRDefault="007D0404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sz w:val="22"/>
          <w:szCs w:val="22"/>
        </w:rPr>
      </w:pP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29971FCD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7D0404">
      <w:footerReference w:type="default" r:id="rId8"/>
      <w:pgSz w:w="11906" w:h="16838"/>
      <w:pgMar w:top="142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B08F" w14:textId="77777777" w:rsidR="006E701C" w:rsidRDefault="006E701C" w:rsidP="005D3548">
      <w:pPr>
        <w:spacing w:after="0" w:line="240" w:lineRule="auto"/>
      </w:pPr>
      <w:r>
        <w:separator/>
      </w:r>
    </w:p>
  </w:endnote>
  <w:endnote w:type="continuationSeparator" w:id="0">
    <w:p w14:paraId="338580DF" w14:textId="77777777" w:rsidR="006E701C" w:rsidRDefault="006E701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786283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3969E" w14:textId="77777777" w:rsidR="006E701C" w:rsidRDefault="006E701C" w:rsidP="005D3548">
      <w:pPr>
        <w:spacing w:after="0" w:line="240" w:lineRule="auto"/>
      </w:pPr>
      <w:r>
        <w:separator/>
      </w:r>
    </w:p>
  </w:footnote>
  <w:footnote w:type="continuationSeparator" w:id="0">
    <w:p w14:paraId="488BCF1C" w14:textId="77777777" w:rsidR="006E701C" w:rsidRDefault="006E701C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E701C"/>
    <w:rsid w:val="006F2EE7"/>
    <w:rsid w:val="006F6969"/>
    <w:rsid w:val="007572B0"/>
    <w:rsid w:val="00771618"/>
    <w:rsid w:val="007776EB"/>
    <w:rsid w:val="007831AE"/>
    <w:rsid w:val="007B7F4E"/>
    <w:rsid w:val="007C19C7"/>
    <w:rsid w:val="007D0404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CDA7-B1C0-40C9-9202-8EC2FE58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3</cp:revision>
  <cp:lastPrinted>2022-01-17T11:50:00Z</cp:lastPrinted>
  <dcterms:created xsi:type="dcterms:W3CDTF">2023-02-02T14:12:00Z</dcterms:created>
  <dcterms:modified xsi:type="dcterms:W3CDTF">2023-11-03T08:48:00Z</dcterms:modified>
</cp:coreProperties>
</file>