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6528D7" w:rsidP="00680D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783674">
        <w:rPr>
          <w:rFonts w:ascii="Arial" w:hAnsi="Arial" w:cs="Arial"/>
        </w:rPr>
        <w:t>13.2022</w:t>
      </w:r>
      <w:r w:rsidR="002E46B5">
        <w:rPr>
          <w:rFonts w:ascii="Arial" w:hAnsi="Arial" w:cs="Arial"/>
        </w:rPr>
        <w:t>.</w:t>
      </w:r>
      <w:r w:rsidR="00783674">
        <w:rPr>
          <w:rFonts w:ascii="Arial" w:hAnsi="Arial" w:cs="Arial"/>
        </w:rPr>
        <w:t>AT</w:t>
      </w:r>
      <w:r w:rsidR="007C7923" w:rsidRPr="00396873">
        <w:rPr>
          <w:rFonts w:ascii="Arial" w:hAnsi="Arial" w:cs="Arial"/>
        </w:rPr>
        <w:t>.</w:t>
      </w:r>
      <w:r w:rsidR="00783674">
        <w:rPr>
          <w:rFonts w:ascii="Arial" w:hAnsi="Arial" w:cs="Arial"/>
        </w:rPr>
        <w:t>6</w:t>
      </w:r>
      <w:r w:rsidR="006D33C0">
        <w:rPr>
          <w:rFonts w:ascii="Arial" w:hAnsi="Arial" w:cs="Arial"/>
        </w:rPr>
        <w:t xml:space="preserve">      </w:t>
      </w:r>
      <w:r w:rsidR="00F009AD">
        <w:rPr>
          <w:rFonts w:ascii="Arial" w:hAnsi="Arial" w:cs="Arial"/>
        </w:rPr>
        <w:t xml:space="preserve">                   </w:t>
      </w:r>
      <w:r w:rsidR="002E46B5">
        <w:rPr>
          <w:rFonts w:ascii="Arial" w:hAnsi="Arial" w:cs="Arial"/>
        </w:rPr>
        <w:t xml:space="preserve">   </w:t>
      </w:r>
      <w:r w:rsidR="00A14094">
        <w:rPr>
          <w:rFonts w:ascii="Arial" w:hAnsi="Arial" w:cs="Arial"/>
        </w:rPr>
        <w:t xml:space="preserve">   </w:t>
      </w:r>
      <w:r w:rsidR="00F009AD">
        <w:rPr>
          <w:rFonts w:ascii="Arial" w:hAnsi="Arial" w:cs="Arial"/>
        </w:rPr>
        <w:t xml:space="preserve"> </w:t>
      </w:r>
      <w:r w:rsidR="00CC34D9">
        <w:rPr>
          <w:rFonts w:ascii="Arial" w:hAnsi="Arial" w:cs="Arial"/>
        </w:rPr>
        <w:t xml:space="preserve">    </w:t>
      </w:r>
      <w:r w:rsidR="00F009AD">
        <w:rPr>
          <w:rFonts w:ascii="Arial" w:hAnsi="Arial" w:cs="Arial"/>
        </w:rPr>
        <w:t xml:space="preserve"> </w:t>
      </w:r>
      <w:r w:rsidR="00E2530F">
        <w:rPr>
          <w:rFonts w:ascii="Arial" w:hAnsi="Arial" w:cs="Arial"/>
        </w:rPr>
        <w:t xml:space="preserve">        </w:t>
      </w:r>
      <w:r w:rsidR="00734F6B">
        <w:rPr>
          <w:rFonts w:ascii="Arial" w:hAnsi="Arial" w:cs="Arial"/>
        </w:rPr>
        <w:t xml:space="preserve">Gdańsk, dnia </w:t>
      </w:r>
      <w:r w:rsidR="00F009AD">
        <w:rPr>
          <w:rFonts w:ascii="Arial" w:hAnsi="Arial" w:cs="Arial"/>
        </w:rPr>
        <w:t xml:space="preserve">  </w:t>
      </w:r>
      <w:r w:rsidR="000C3004">
        <w:rPr>
          <w:rFonts w:ascii="Arial" w:hAnsi="Arial" w:cs="Arial"/>
        </w:rPr>
        <w:t xml:space="preserve"> </w:t>
      </w:r>
      <w:r w:rsidR="002163A9">
        <w:rPr>
          <w:rFonts w:ascii="Arial" w:hAnsi="Arial" w:cs="Arial"/>
        </w:rPr>
        <w:t xml:space="preserve">   </w:t>
      </w:r>
      <w:r w:rsidR="00783674">
        <w:rPr>
          <w:rFonts w:ascii="Arial" w:hAnsi="Arial" w:cs="Arial"/>
        </w:rPr>
        <w:t>kwietnia</w:t>
      </w:r>
      <w:r w:rsidR="007E793A">
        <w:rPr>
          <w:rFonts w:ascii="Arial" w:hAnsi="Arial" w:cs="Arial"/>
        </w:rPr>
        <w:t xml:space="preserve"> </w:t>
      </w:r>
      <w:r w:rsidR="006723C2">
        <w:rPr>
          <w:rFonts w:ascii="Arial" w:hAnsi="Arial" w:cs="Arial"/>
        </w:rPr>
        <w:t>2022</w:t>
      </w:r>
      <w:r w:rsidR="002E4534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5A2187" w:rsidRPr="005A2187" w:rsidRDefault="007C7923" w:rsidP="00680D8F">
      <w:p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5A2187" w:rsidRPr="005A2187" w:rsidRDefault="005A2187" w:rsidP="00680D8F">
      <w:pPr>
        <w:spacing w:after="0"/>
        <w:rPr>
          <w:rFonts w:ascii="Arial" w:hAnsi="Arial" w:cs="Arial"/>
          <w:b/>
          <w:sz w:val="6"/>
          <w:szCs w:val="6"/>
        </w:rPr>
      </w:pPr>
    </w:p>
    <w:p w:rsidR="00B876A6" w:rsidRPr="00E54DEF" w:rsidRDefault="00B876A6" w:rsidP="00680D8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:rsidR="00B876A6" w:rsidRPr="00CD7FCF" w:rsidRDefault="00B876A6" w:rsidP="00680D8F">
      <w:pPr>
        <w:spacing w:after="0"/>
        <w:rPr>
          <w:rFonts w:ascii="Arial" w:hAnsi="Arial" w:cs="Arial"/>
          <w:b/>
          <w:bCs/>
        </w:rPr>
      </w:pPr>
      <w:r w:rsidRPr="00CD7FCF">
        <w:rPr>
          <w:rFonts w:ascii="Arial" w:hAnsi="Arial" w:cs="Arial"/>
          <w:b/>
          <w:bCs/>
        </w:rPr>
        <w:t xml:space="preserve">podanie do publicznej wiadomości </w:t>
      </w:r>
    </w:p>
    <w:p w:rsidR="00B876A6" w:rsidRPr="00CD7FCF" w:rsidRDefault="00B876A6" w:rsidP="00680D8F">
      <w:pPr>
        <w:pStyle w:val="HTML-wstpniesformatowany"/>
        <w:spacing w:before="60" w:line="276" w:lineRule="auto"/>
        <w:rPr>
          <w:rFonts w:ascii="Arial" w:hAnsi="Arial" w:cs="Arial"/>
          <w:sz w:val="22"/>
          <w:szCs w:val="22"/>
        </w:rPr>
      </w:pPr>
      <w:r w:rsidRPr="00CD7FCF">
        <w:rPr>
          <w:rFonts w:ascii="Arial" w:hAnsi="Arial" w:cs="Arial"/>
          <w:sz w:val="22"/>
          <w:szCs w:val="22"/>
        </w:rPr>
        <w:t>Regionalny Dyrektor Ochrony Środowiska w Gdańsku, działając na podstawie art. 38 oraz art. 85 ust. 3, a także art.</w:t>
      </w:r>
      <w:r w:rsidR="00783674">
        <w:rPr>
          <w:rFonts w:ascii="Arial" w:hAnsi="Arial" w:cs="Arial"/>
          <w:sz w:val="22"/>
          <w:szCs w:val="22"/>
        </w:rPr>
        <w:t xml:space="preserve"> 75 ust. 7</w:t>
      </w:r>
      <w:r w:rsidRPr="003C0B5C">
        <w:rPr>
          <w:rFonts w:ascii="Arial" w:hAnsi="Arial" w:cs="Arial"/>
          <w:sz w:val="22"/>
          <w:szCs w:val="22"/>
        </w:rPr>
        <w:t xml:space="preserve"> </w:t>
      </w:r>
      <w:r w:rsidRPr="00CD7FCF">
        <w:rPr>
          <w:rFonts w:ascii="Arial" w:hAnsi="Arial" w:cs="Arial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CD7FCF">
        <w:rPr>
          <w:rFonts w:ascii="Arial" w:hAnsi="Arial" w:cs="Arial"/>
          <w:i/>
          <w:sz w:val="22"/>
          <w:szCs w:val="22"/>
        </w:rPr>
        <w:t>(t</w:t>
      </w:r>
      <w:r w:rsidR="006723C2">
        <w:rPr>
          <w:rFonts w:ascii="Arial" w:hAnsi="Arial" w:cs="Arial"/>
          <w:i/>
          <w:sz w:val="22"/>
          <w:szCs w:val="22"/>
        </w:rPr>
        <w:t>ekst jedn. Dz. U. z 2021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D7FCF">
        <w:rPr>
          <w:rFonts w:ascii="Arial" w:hAnsi="Arial" w:cs="Arial"/>
          <w:i/>
          <w:sz w:val="22"/>
          <w:szCs w:val="22"/>
        </w:rPr>
        <w:t>r. poz.</w:t>
      </w:r>
      <w:r w:rsidR="006723C2">
        <w:rPr>
          <w:rFonts w:ascii="Arial" w:hAnsi="Arial" w:cs="Arial"/>
          <w:i/>
          <w:sz w:val="22"/>
          <w:szCs w:val="22"/>
        </w:rPr>
        <w:t xml:space="preserve"> 2373</w:t>
      </w:r>
      <w:r>
        <w:rPr>
          <w:rFonts w:ascii="Arial" w:hAnsi="Arial" w:cs="Arial"/>
          <w:i/>
          <w:sz w:val="22"/>
          <w:szCs w:val="22"/>
        </w:rPr>
        <w:t xml:space="preserve"> ze zm.</w:t>
      </w:r>
      <w:r w:rsidRPr="00CD7FCF">
        <w:rPr>
          <w:rFonts w:ascii="Arial" w:hAnsi="Arial" w:cs="Arial"/>
          <w:i/>
          <w:sz w:val="22"/>
          <w:szCs w:val="22"/>
        </w:rPr>
        <w:t>)</w:t>
      </w:r>
    </w:p>
    <w:p w:rsidR="00B876A6" w:rsidRPr="00CD7FCF" w:rsidRDefault="00B876A6" w:rsidP="00680D8F">
      <w:pPr>
        <w:tabs>
          <w:tab w:val="left" w:pos="7200"/>
          <w:tab w:val="right" w:pos="8789"/>
        </w:tabs>
        <w:spacing w:before="120" w:after="120"/>
        <w:rPr>
          <w:rFonts w:ascii="Arial" w:hAnsi="Arial" w:cs="Arial"/>
          <w:b/>
        </w:rPr>
      </w:pPr>
      <w:r w:rsidRPr="00CD7FCF">
        <w:rPr>
          <w:rFonts w:ascii="Arial" w:hAnsi="Arial" w:cs="Arial"/>
          <w:b/>
          <w:i/>
        </w:rPr>
        <w:t>zawiadamia społeczeństwo</w:t>
      </w:r>
    </w:p>
    <w:p w:rsidR="006723C2" w:rsidRDefault="00B876A6" w:rsidP="00680D8F">
      <w:pPr>
        <w:pStyle w:val="Tekstpodstawowy"/>
        <w:rPr>
          <w:rFonts w:ascii="Arial" w:hAnsi="Arial" w:cs="Arial"/>
        </w:rPr>
      </w:pPr>
      <w:r w:rsidRPr="0060726C">
        <w:rPr>
          <w:rFonts w:ascii="Arial" w:hAnsi="Arial" w:cs="Arial"/>
        </w:rPr>
        <w:t xml:space="preserve">że postępowanie wszczęte na </w:t>
      </w:r>
      <w:r w:rsidR="00925DF4" w:rsidRPr="00CC34D9">
        <w:rPr>
          <w:rFonts w:ascii="Arial" w:hAnsi="Arial" w:cs="Arial"/>
        </w:rPr>
        <w:t xml:space="preserve">wniosek </w:t>
      </w:r>
      <w:r w:rsidR="00783674" w:rsidRPr="00783674">
        <w:rPr>
          <w:rFonts w:ascii="Arial" w:hAnsi="Arial" w:cs="Arial"/>
        </w:rPr>
        <w:t>DCT Gdańsk S.A. w Gdańsku, ul. Kontenerowa 7, reprezentowanej przez radcę prawnego Michała Behnke, z dnia 2</w:t>
      </w:r>
      <w:r w:rsidR="00783674">
        <w:rPr>
          <w:rFonts w:ascii="Arial" w:hAnsi="Arial" w:cs="Arial"/>
        </w:rPr>
        <w:t>1.02.2022 r.  (wpływ 01.03.2022</w:t>
      </w:r>
      <w:r w:rsidR="00783674" w:rsidRPr="00783674">
        <w:rPr>
          <w:rFonts w:ascii="Arial" w:hAnsi="Arial" w:cs="Arial"/>
        </w:rPr>
        <w:t>r.),</w:t>
      </w:r>
      <w:r w:rsidR="006723C2" w:rsidRPr="006723C2">
        <w:rPr>
          <w:rFonts w:ascii="Arial" w:hAnsi="Arial" w:cs="Arial"/>
        </w:rPr>
        <w:t xml:space="preserve"> o wydanie decyzji o środowiskowych uwarunkowaniach dla przedsięwzięcia pn.: </w:t>
      </w:r>
    </w:p>
    <w:p w:rsidR="00783674" w:rsidRPr="00783674" w:rsidRDefault="00783674" w:rsidP="00680D8F">
      <w:pPr>
        <w:pStyle w:val="Tekstpodstawowy"/>
        <w:rPr>
          <w:rFonts w:ascii="Arial" w:hAnsi="Arial" w:cs="Arial"/>
          <w:b/>
          <w:bCs/>
        </w:rPr>
      </w:pPr>
      <w:r w:rsidRPr="00783674">
        <w:rPr>
          <w:rFonts w:ascii="Arial" w:hAnsi="Arial" w:cs="Arial"/>
          <w:b/>
          <w:bCs/>
        </w:rPr>
        <w:t>„Poprawa warunków zagospodarowania Terminalu T2 w terminalu DCT Gdańsk</w:t>
      </w:r>
      <w:r>
        <w:rPr>
          <w:rFonts w:ascii="Arial" w:hAnsi="Arial" w:cs="Arial"/>
          <w:b/>
          <w:bCs/>
        </w:rPr>
        <w:t xml:space="preserve"> w Porcie Północnym w Gdańsku”,</w:t>
      </w:r>
    </w:p>
    <w:p w:rsidR="006723C2" w:rsidRPr="00783674" w:rsidRDefault="00783674" w:rsidP="00680D8F">
      <w:pPr>
        <w:pStyle w:val="Tekstpodstawowy"/>
        <w:rPr>
          <w:rFonts w:ascii="Arial" w:hAnsi="Arial" w:cs="Arial"/>
          <w:bCs/>
        </w:rPr>
      </w:pPr>
      <w:r w:rsidRPr="00783674">
        <w:rPr>
          <w:rFonts w:ascii="Arial" w:hAnsi="Arial" w:cs="Arial"/>
          <w:bCs/>
        </w:rPr>
        <w:t xml:space="preserve">realizowanego na terenie działek 38, 39, 42, 45 obręb 144, działek nr 65, 66, 69, 70 obręb 86,             </w:t>
      </w:r>
      <w:r>
        <w:rPr>
          <w:rFonts w:ascii="Arial" w:hAnsi="Arial" w:cs="Arial"/>
          <w:bCs/>
        </w:rPr>
        <w:t xml:space="preserve">      na terenie miasta Gdańsk.</w:t>
      </w:r>
    </w:p>
    <w:p w:rsidR="00B876A6" w:rsidRPr="00CD7FCF" w:rsidRDefault="00B876A6" w:rsidP="00680D8F">
      <w:pPr>
        <w:pStyle w:val="Tekstpodstawowy"/>
        <w:rPr>
          <w:rFonts w:ascii="Arial" w:hAnsi="Arial" w:cs="Arial"/>
        </w:rPr>
      </w:pPr>
      <w:r w:rsidRPr="00CD7FCF">
        <w:rPr>
          <w:rFonts w:ascii="Arial" w:hAnsi="Arial" w:cs="Arial"/>
          <w:u w:val="single"/>
        </w:rPr>
        <w:t>zostało zakończone wydaniem decyzji</w:t>
      </w:r>
      <w:r w:rsidR="00925DF4">
        <w:rPr>
          <w:rFonts w:ascii="Arial" w:hAnsi="Arial" w:cs="Arial"/>
        </w:rPr>
        <w:t xml:space="preserve"> znak RDOŚ-Gd-WOO.420</w:t>
      </w:r>
      <w:r w:rsidRPr="00CD7FCF">
        <w:rPr>
          <w:rFonts w:ascii="Arial" w:hAnsi="Arial" w:cs="Arial"/>
        </w:rPr>
        <w:t>.</w:t>
      </w:r>
      <w:r w:rsidR="00783674">
        <w:rPr>
          <w:rFonts w:ascii="Arial" w:hAnsi="Arial" w:cs="Arial"/>
        </w:rPr>
        <w:t>13.2022</w:t>
      </w:r>
      <w:r>
        <w:rPr>
          <w:rFonts w:ascii="Arial" w:hAnsi="Arial" w:cs="Arial"/>
        </w:rPr>
        <w:t>.</w:t>
      </w:r>
      <w:r w:rsidR="00783674">
        <w:rPr>
          <w:rFonts w:ascii="Arial" w:hAnsi="Arial" w:cs="Arial"/>
        </w:rPr>
        <w:t>AT.5</w:t>
      </w:r>
      <w:r w:rsidRPr="00CD7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braku konieczności przeprowadzenia oceny oddziaływania na środowisko.</w:t>
      </w:r>
    </w:p>
    <w:p w:rsidR="00B876A6" w:rsidRDefault="00B876A6" w:rsidP="00680D8F">
      <w:pPr>
        <w:pStyle w:val="Tekstpodstawowy"/>
        <w:spacing w:before="60" w:after="60"/>
        <w:ind w:firstLine="708"/>
        <w:rPr>
          <w:rFonts w:ascii="Arial" w:hAnsi="Arial" w:cs="Arial"/>
        </w:rPr>
      </w:pPr>
      <w:r w:rsidRPr="00CD7FCF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CD7FCF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="00783674">
        <w:rPr>
          <w:rFonts w:ascii="Arial" w:hAnsi="Arial" w:cs="Arial"/>
        </w:rPr>
        <w:t>).</w:t>
      </w:r>
    </w:p>
    <w:p w:rsidR="006723C2" w:rsidRPr="006723C2" w:rsidRDefault="006723C2" w:rsidP="00680D8F">
      <w:pPr>
        <w:pStyle w:val="Tekstpodstawowy"/>
        <w:spacing w:before="60" w:after="60"/>
        <w:ind w:firstLine="708"/>
        <w:rPr>
          <w:rFonts w:ascii="Arial" w:hAnsi="Arial" w:cs="Arial"/>
          <w:i/>
          <w:iCs/>
        </w:rPr>
      </w:pPr>
      <w:r w:rsidRPr="006723C2">
        <w:rPr>
          <w:rFonts w:ascii="Arial" w:hAnsi="Arial" w:cs="Arial"/>
          <w:iCs/>
        </w:rPr>
        <w:t>Ponadto treść decyzji zostanie opublikowana na okres 14 dni, zgodnie z art. 85 ust. 3 ustawy ooś w Biuletynie Informacji Publicznej Regionalnej Dyrekcji Ochrony Środowiska w Gdańsku  (</w:t>
      </w:r>
      <w:r w:rsidRPr="006723C2">
        <w:rPr>
          <w:rFonts w:ascii="Arial" w:hAnsi="Arial" w:cs="Arial"/>
        </w:rPr>
        <w:t>https://www.gov.pl/web/rdos-gdansk/obwieszczenia-2022</w:t>
      </w:r>
      <w:r w:rsidRPr="006723C2">
        <w:rPr>
          <w:rFonts w:ascii="Arial" w:hAnsi="Arial" w:cs="Arial"/>
          <w:iCs/>
        </w:rPr>
        <w:t>).</w:t>
      </w:r>
    </w:p>
    <w:p w:rsidR="00B876A6" w:rsidRPr="00CD7FCF" w:rsidRDefault="00B876A6" w:rsidP="00680D8F">
      <w:pPr>
        <w:pStyle w:val="Tekstpodstawowy"/>
        <w:spacing w:before="60" w:after="60"/>
        <w:ind w:firstLine="708"/>
        <w:rPr>
          <w:rFonts w:ascii="Arial" w:hAnsi="Arial" w:cs="Arial"/>
        </w:rPr>
      </w:pPr>
      <w:r w:rsidRPr="00CD7FCF">
        <w:rPr>
          <w:rFonts w:ascii="Arial" w:hAnsi="Arial" w:cs="Arial"/>
        </w:rPr>
        <w:t>Jednocześnie zawiadamiam wszystkich zainteresowanych o możliwości zapoznania się z jej treścią w Wydziale Ocen Oddziaływania na Środowisko Regionalnej Dyrekcji Ochrony Środowiska w Gdańsku,</w:t>
      </w:r>
      <w:r w:rsidR="006723C2">
        <w:rPr>
          <w:rFonts w:ascii="Arial" w:hAnsi="Arial" w:cs="Arial"/>
        </w:rPr>
        <w:t xml:space="preserve"> ul. Chmielna 54/57, pok. nr 105</w:t>
      </w:r>
      <w:r w:rsidRPr="00CD7FCF">
        <w:rPr>
          <w:rFonts w:ascii="Arial" w:hAnsi="Arial" w:cs="Arial"/>
        </w:rPr>
        <w:t>, w godzinach pracy urzędu</w:t>
      </w:r>
      <w:r>
        <w:rPr>
          <w:rFonts w:ascii="Arial" w:hAnsi="Arial" w:cs="Arial"/>
        </w:rPr>
        <w:t>, po wcześniejszym umówieniu (np. telefonicznie).</w:t>
      </w:r>
    </w:p>
    <w:p w:rsidR="00B876A6" w:rsidRDefault="00B876A6" w:rsidP="00680D8F">
      <w:pPr>
        <w:pStyle w:val="Tekstpodstawowy2"/>
        <w:spacing w:line="240" w:lineRule="atLeast"/>
        <w:rPr>
          <w:rFonts w:ascii="Arial" w:hAnsi="Arial" w:cs="Arial"/>
          <w:sz w:val="22"/>
          <w:szCs w:val="22"/>
        </w:rPr>
      </w:pPr>
    </w:p>
    <w:p w:rsidR="00B876A6" w:rsidRDefault="00B876A6" w:rsidP="00680D8F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uważa się za dokonane po upływie 14 dni od dnia, w którym nastąpiło jego upublicznienie.</w:t>
      </w:r>
    </w:p>
    <w:p w:rsidR="00B876A6" w:rsidRDefault="00B876A6" w:rsidP="00680D8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B876A6" w:rsidRPr="00294032" w:rsidRDefault="00B876A6" w:rsidP="00680D8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B876A6" w:rsidRDefault="00B876A6" w:rsidP="00680D8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B876A6" w:rsidRDefault="00B876A6" w:rsidP="00680D8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6723C2" w:rsidRDefault="006723C2" w:rsidP="00680D8F">
      <w:pPr>
        <w:rPr>
          <w:rFonts w:ascii="Arial" w:hAnsi="Arial" w:cs="Arial"/>
          <w:sz w:val="18"/>
          <w:szCs w:val="18"/>
          <w:u w:val="single"/>
        </w:rPr>
      </w:pPr>
    </w:p>
    <w:p w:rsidR="00B876A6" w:rsidRPr="005F7C7D" w:rsidRDefault="00B876A6" w:rsidP="00680D8F">
      <w:pPr>
        <w:spacing w:after="0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 xml:space="preserve">Art. </w:t>
      </w:r>
      <w:r>
        <w:rPr>
          <w:rFonts w:ascii="Arial" w:hAnsi="Arial" w:cs="Arial"/>
          <w:sz w:val="18"/>
          <w:szCs w:val="18"/>
          <w:u w:val="single"/>
        </w:rPr>
        <w:t xml:space="preserve">38 </w:t>
      </w:r>
      <w:r w:rsidRPr="00CD7FCF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E71C4B">
        <w:rPr>
          <w:rFonts w:ascii="Arial" w:hAnsi="Arial" w:cs="Arial"/>
          <w:sz w:val="18"/>
          <w:szCs w:val="18"/>
        </w:rPr>
        <w:t xml:space="preserve">: </w:t>
      </w:r>
      <w:r w:rsidRPr="00CD7FCF">
        <w:rPr>
          <w:rFonts w:ascii="Arial" w:hAnsi="Arial" w:cs="Arial"/>
          <w:sz w:val="18"/>
          <w:szCs w:val="18"/>
        </w:rPr>
        <w:t>Organ właściwy do wydania decyzji podaje do publicznej wiadomości informację o wydanej decyzji i o możliwościach zapoznania się z jej treścią.</w:t>
      </w:r>
    </w:p>
    <w:p w:rsidR="00B876A6" w:rsidRPr="00CD7FCF" w:rsidRDefault="00B876A6" w:rsidP="00680D8F">
      <w:pPr>
        <w:spacing w:after="0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 xml:space="preserve">Art. </w:t>
      </w:r>
      <w:r>
        <w:rPr>
          <w:rFonts w:ascii="Arial" w:hAnsi="Arial" w:cs="Arial"/>
          <w:sz w:val="18"/>
          <w:szCs w:val="18"/>
          <w:u w:val="single"/>
        </w:rPr>
        <w:t>85</w:t>
      </w:r>
      <w:r w:rsidRPr="00E71C4B">
        <w:rPr>
          <w:rFonts w:ascii="Arial" w:hAnsi="Arial" w:cs="Arial"/>
          <w:sz w:val="18"/>
          <w:szCs w:val="18"/>
          <w:u w:val="single"/>
        </w:rPr>
        <w:t xml:space="preserve">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E71C4B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E71C4B">
        <w:rPr>
          <w:rFonts w:ascii="Arial" w:hAnsi="Arial" w:cs="Arial"/>
          <w:sz w:val="18"/>
          <w:szCs w:val="18"/>
        </w:rPr>
        <w:t xml:space="preserve">: </w:t>
      </w:r>
      <w:r w:rsidRPr="00CD7FCF">
        <w:rPr>
          <w:rFonts w:ascii="Arial" w:hAnsi="Arial" w:cs="Arial"/>
          <w:sz w:val="18"/>
          <w:szCs w:val="18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925DF4" w:rsidRPr="00783674" w:rsidRDefault="00783674" w:rsidP="00680D8F">
      <w:pPr>
        <w:rPr>
          <w:rFonts w:ascii="Arial" w:hAnsi="Arial" w:cs="Arial"/>
          <w:sz w:val="18"/>
          <w:szCs w:val="18"/>
        </w:rPr>
      </w:pPr>
      <w:r w:rsidRPr="00783674">
        <w:rPr>
          <w:rFonts w:ascii="Arial" w:hAnsi="Arial" w:cs="Arial"/>
          <w:sz w:val="18"/>
          <w:szCs w:val="18"/>
          <w:u w:val="single"/>
        </w:rPr>
        <w:lastRenderedPageBreak/>
        <w:t>Art. 75 ust. 7 ustawy ooś: W przypadku przedsięwzięcia realizowanego w części na obszarze morskim dla całego przedsięwzięcia decyzję o środowiskowych uwarunkowaniach wydaje regionalny dyrektor ochrony środowiska.</w:t>
      </w:r>
    </w:p>
    <w:p w:rsidR="00E2530F" w:rsidRDefault="00E2530F" w:rsidP="00680D8F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5A2187" w:rsidRDefault="005A2187" w:rsidP="00680D8F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7E793A" w:rsidRDefault="007E793A" w:rsidP="00680D8F">
      <w:pPr>
        <w:spacing w:after="0" w:line="240" w:lineRule="auto"/>
        <w:rPr>
          <w:rFonts w:ascii="Arial" w:hAnsi="Arial" w:cs="Arial"/>
          <w:sz w:val="6"/>
          <w:szCs w:val="6"/>
          <w:u w:val="single"/>
        </w:rPr>
      </w:pPr>
    </w:p>
    <w:p w:rsidR="006723C2" w:rsidRPr="007021D3" w:rsidRDefault="006723C2" w:rsidP="00680D8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6723C2" w:rsidRPr="00ED63A8" w:rsidRDefault="006723C2" w:rsidP="00680D8F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23C2" w:rsidRPr="00151675" w:rsidRDefault="006723C2" w:rsidP="00680D8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strona internetowa RDOŚ w Gdańsku,    https://www.gov.pl/web/rdos-gdansk/obwieszczenia-202</w:t>
      </w:r>
      <w:r>
        <w:rPr>
          <w:rFonts w:ascii="Arial" w:hAnsi="Arial" w:cs="Arial"/>
          <w:bCs/>
          <w:sz w:val="18"/>
          <w:szCs w:val="18"/>
        </w:rPr>
        <w:t>2</w:t>
      </w:r>
    </w:p>
    <w:p w:rsidR="006723C2" w:rsidRPr="00151675" w:rsidRDefault="006723C2" w:rsidP="00680D8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:rsidR="006723C2" w:rsidRPr="00151675" w:rsidRDefault="006723C2" w:rsidP="00680D8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83674">
        <w:rPr>
          <w:rFonts w:ascii="Arial" w:hAnsi="Arial" w:cs="Arial"/>
          <w:bCs/>
          <w:sz w:val="18"/>
          <w:szCs w:val="18"/>
        </w:rPr>
        <w:t>Miasto Gdańsk</w:t>
      </w:r>
    </w:p>
    <w:p w:rsidR="006723C2" w:rsidRPr="00151675" w:rsidRDefault="006723C2" w:rsidP="00680D8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4)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</w:p>
    <w:p w:rsidR="006723C2" w:rsidRDefault="006723C2" w:rsidP="00680D8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67014" w:rsidRDefault="00A67014" w:rsidP="00680D8F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72691" w:rsidRDefault="00472691" w:rsidP="008E18DA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E18DA" w:rsidRPr="008E18DA" w:rsidRDefault="008E18DA" w:rsidP="008E18DA">
      <w:pPr>
        <w:spacing w:after="0"/>
        <w:jc w:val="both"/>
        <w:rPr>
          <w:rFonts w:ascii="Arial" w:hAnsi="Arial" w:cs="Arial"/>
          <w:sz w:val="21"/>
          <w:szCs w:val="21"/>
        </w:rPr>
        <w:sectPr w:rsidR="008E18DA" w:rsidRPr="008E18DA" w:rsidSect="002E72D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472691" w:rsidRDefault="00472691" w:rsidP="00633F0D">
      <w:pPr>
        <w:rPr>
          <w:rFonts w:ascii="Arial" w:hAnsi="Arial" w:cs="Arial"/>
          <w:b/>
          <w:bCs/>
          <w:sz w:val="16"/>
          <w:szCs w:val="16"/>
        </w:rPr>
        <w:sectPr w:rsidR="00472691" w:rsidSect="002E72D8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472691" w:rsidRPr="00A67014" w:rsidRDefault="00472691" w:rsidP="0047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72691" w:rsidRPr="00A67014" w:rsidSect="00472691">
          <w:type w:val="continuous"/>
          <w:pgSz w:w="11906" w:h="16838"/>
          <w:pgMar w:top="964" w:right="964" w:bottom="964" w:left="964" w:header="340" w:footer="476" w:gutter="0"/>
          <w:cols w:space="708"/>
          <w:titlePg/>
          <w:docGrid w:linePitch="360"/>
        </w:sectPr>
      </w:pPr>
    </w:p>
    <w:p w:rsidR="00A67014" w:rsidRPr="006723C2" w:rsidRDefault="00A67014" w:rsidP="00680D8F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1F" w:rsidRDefault="005F221F" w:rsidP="000F38F9">
      <w:pPr>
        <w:spacing w:after="0" w:line="240" w:lineRule="auto"/>
      </w:pPr>
      <w:r>
        <w:separator/>
      </w:r>
    </w:p>
  </w:endnote>
  <w:endnote w:type="continuationSeparator" w:id="0">
    <w:p w:rsidR="005F221F" w:rsidRDefault="005F221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228926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2289270"/>
          <w:docPartObj>
            <w:docPartGallery w:val="Page Numbers (Top of Page)"/>
            <w:docPartUnique/>
          </w:docPartObj>
        </w:sdtPr>
        <w:sdtContent>
          <w:p w:rsidR="00B7054B" w:rsidRPr="00A96716" w:rsidRDefault="00783674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RDOŚ-Gd-WOO.420.13.2022.AT.6</w:t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ab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8A50E4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A50E4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A8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A50E4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7054B"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7054B"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Pr="00425F85" w:rsidRDefault="00B7054B" w:rsidP="002E72D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827534" cy="81898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7117" cy="818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B7054B" w:rsidRPr="002E4534" w:rsidRDefault="00B7054B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A8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A84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A50E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>
    <w:pPr>
      <w:pStyle w:val="Stopka"/>
    </w:pPr>
  </w:p>
  <w:p w:rsidR="00B7054B" w:rsidRPr="00425F85" w:rsidRDefault="00B7054B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1F" w:rsidRDefault="005F221F" w:rsidP="000F38F9">
      <w:pPr>
        <w:spacing w:after="0" w:line="240" w:lineRule="auto"/>
      </w:pPr>
      <w:r>
        <w:separator/>
      </w:r>
    </w:p>
  </w:footnote>
  <w:footnote w:type="continuationSeparator" w:id="0">
    <w:p w:rsidR="005F221F" w:rsidRDefault="005F221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2E72D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0F38F9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4B" w:rsidRDefault="00B7054B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437B"/>
    <w:rsid w:val="00034DB9"/>
    <w:rsid w:val="00037C21"/>
    <w:rsid w:val="00072AF0"/>
    <w:rsid w:val="00085D4F"/>
    <w:rsid w:val="00086013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1B94"/>
    <w:rsid w:val="00132CBC"/>
    <w:rsid w:val="00152CA5"/>
    <w:rsid w:val="00155EA1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63A9"/>
    <w:rsid w:val="00221F98"/>
    <w:rsid w:val="00225414"/>
    <w:rsid w:val="0024534D"/>
    <w:rsid w:val="00251FD0"/>
    <w:rsid w:val="00255DC0"/>
    <w:rsid w:val="00260ED4"/>
    <w:rsid w:val="00261E8B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640F8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74F5"/>
    <w:rsid w:val="004959AC"/>
    <w:rsid w:val="004A04A3"/>
    <w:rsid w:val="004A2F36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3B87"/>
    <w:rsid w:val="005C7609"/>
    <w:rsid w:val="005D0CCC"/>
    <w:rsid w:val="005D3025"/>
    <w:rsid w:val="005E1CC4"/>
    <w:rsid w:val="005E3DA3"/>
    <w:rsid w:val="005F221F"/>
    <w:rsid w:val="005F4F3B"/>
    <w:rsid w:val="006022BF"/>
    <w:rsid w:val="0062060B"/>
    <w:rsid w:val="0062316B"/>
    <w:rsid w:val="00624112"/>
    <w:rsid w:val="00626F39"/>
    <w:rsid w:val="00633F0D"/>
    <w:rsid w:val="00633F2F"/>
    <w:rsid w:val="006528D7"/>
    <w:rsid w:val="0066093F"/>
    <w:rsid w:val="006657C0"/>
    <w:rsid w:val="006723C2"/>
    <w:rsid w:val="00680D8F"/>
    <w:rsid w:val="006975F7"/>
    <w:rsid w:val="006D33C0"/>
    <w:rsid w:val="006D553D"/>
    <w:rsid w:val="006E111E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3674"/>
    <w:rsid w:val="007876CB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8016FE"/>
    <w:rsid w:val="008053E2"/>
    <w:rsid w:val="00812CEA"/>
    <w:rsid w:val="0085274A"/>
    <w:rsid w:val="00865F37"/>
    <w:rsid w:val="0088579A"/>
    <w:rsid w:val="008A4FED"/>
    <w:rsid w:val="008A50E4"/>
    <w:rsid w:val="008B6E97"/>
    <w:rsid w:val="008C0AC7"/>
    <w:rsid w:val="008C0B3A"/>
    <w:rsid w:val="008D77DE"/>
    <w:rsid w:val="008E18DA"/>
    <w:rsid w:val="008E5AE9"/>
    <w:rsid w:val="00925DF4"/>
    <w:rsid w:val="009301BF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720"/>
    <w:rsid w:val="009E5CA9"/>
    <w:rsid w:val="009F7301"/>
    <w:rsid w:val="00A11377"/>
    <w:rsid w:val="00A14094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9313E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77DC"/>
    <w:rsid w:val="00BB0A0A"/>
    <w:rsid w:val="00BB0BC5"/>
    <w:rsid w:val="00BC407A"/>
    <w:rsid w:val="00C106CC"/>
    <w:rsid w:val="00C15C8B"/>
    <w:rsid w:val="00C23019"/>
    <w:rsid w:val="00C6452C"/>
    <w:rsid w:val="00C8003C"/>
    <w:rsid w:val="00C94A84"/>
    <w:rsid w:val="00CC34D9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971E8"/>
    <w:rsid w:val="00DB7345"/>
    <w:rsid w:val="00DE3A1E"/>
    <w:rsid w:val="00E06E99"/>
    <w:rsid w:val="00E0730F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96B2D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277D-FED0-405D-A5DD-28BA028D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17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7</cp:revision>
  <cp:lastPrinted>2022-02-21T12:21:00Z</cp:lastPrinted>
  <dcterms:created xsi:type="dcterms:W3CDTF">2022-04-28T10:04:00Z</dcterms:created>
  <dcterms:modified xsi:type="dcterms:W3CDTF">2022-04-28T12:38:00Z</dcterms:modified>
</cp:coreProperties>
</file>