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98" w:rsidRDefault="00441698" w:rsidP="00441698">
      <w:pPr>
        <w:spacing w:after="240"/>
        <w:rPr>
          <w:i/>
          <w:iCs/>
        </w:rPr>
      </w:pPr>
      <w:r>
        <w:rPr>
          <w:i/>
          <w:iCs/>
        </w:rPr>
        <w:t xml:space="preserve">Petycja w sprawie poprawy bezpieczeństwa ruchu drogowego. </w:t>
      </w:r>
    </w:p>
    <w:p w:rsidR="00862AD8" w:rsidRDefault="00441698" w:rsidP="00441698">
      <w:r>
        <w:rPr>
          <w:i/>
          <w:iCs/>
        </w:rPr>
        <w:t xml:space="preserve">Kursant prawa jazdy szkolony jest z zakresu reakcji na stres, zdenerwowanie m.in : </w:t>
      </w:r>
      <w:r>
        <w:rPr>
          <w:i/>
          <w:iCs/>
        </w:rPr>
        <w:br/>
        <w:t>- gwałtowne zachowania pojazdu poprzedzającego,</w:t>
      </w:r>
      <w:r>
        <w:rPr>
          <w:i/>
          <w:iCs/>
        </w:rPr>
        <w:br/>
        <w:t>- podczas jazdy,</w:t>
      </w:r>
      <w:r>
        <w:rPr>
          <w:i/>
          <w:iCs/>
        </w:rPr>
        <w:br/>
        <w:t>- gdy osoba usłyszy sygnały by prawidłowo zrobić korytarz życia bez zdenerwowania.</w:t>
      </w:r>
      <w:bookmarkStart w:id="0" w:name="_GoBack"/>
      <w:bookmarkEnd w:id="0"/>
    </w:p>
    <w:sectPr w:rsidR="0086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98"/>
    <w:rsid w:val="000D7FC8"/>
    <w:rsid w:val="001D246F"/>
    <w:rsid w:val="00441698"/>
    <w:rsid w:val="0086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499C7-CCD1-4652-B81E-4D471D78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69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Kazalska Agnieszka</dc:creator>
  <cp:keywords/>
  <dc:description/>
  <cp:lastModifiedBy>Kazalska Agnieszka</cp:lastModifiedBy>
  <cp:revision>1</cp:revision>
  <dcterms:created xsi:type="dcterms:W3CDTF">2020-11-05T08:38:00Z</dcterms:created>
  <dcterms:modified xsi:type="dcterms:W3CDTF">2020-11-05T08:39:00Z</dcterms:modified>
</cp:coreProperties>
</file>