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2" w:rsidRPr="00286CAA" w:rsidRDefault="00626C42" w:rsidP="00626C42">
      <w:pPr>
        <w:tabs>
          <w:tab w:val="left" w:pos="5245"/>
        </w:tabs>
        <w:spacing w:line="360" w:lineRule="auto"/>
        <w:jc w:val="center"/>
        <w:rPr>
          <w:b/>
        </w:rPr>
      </w:pPr>
      <w:r w:rsidRPr="00286CAA">
        <w:rPr>
          <w:b/>
        </w:rPr>
        <w:t>ZARZĄDZENIE N</w:t>
      </w:r>
      <w:r w:rsidR="00213F9C">
        <w:rPr>
          <w:b/>
        </w:rPr>
        <w:t>R</w:t>
      </w:r>
      <w:r w:rsidR="00722346">
        <w:rPr>
          <w:b/>
        </w:rPr>
        <w:t xml:space="preserve"> 151</w:t>
      </w:r>
      <w:r w:rsidRPr="00286CAA">
        <w:rPr>
          <w:b/>
        </w:rPr>
        <w:t xml:space="preserve"> 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626C42" w:rsidP="00626C42">
      <w:pPr>
        <w:tabs>
          <w:tab w:val="left" w:pos="5245"/>
        </w:tabs>
        <w:spacing w:line="360" w:lineRule="auto"/>
        <w:jc w:val="center"/>
      </w:pPr>
      <w:r w:rsidRPr="00286CAA">
        <w:t xml:space="preserve">   z </w:t>
      </w:r>
      <w:r w:rsidR="00722346" w:rsidRPr="00286CAA">
        <w:t xml:space="preserve">dnia </w:t>
      </w:r>
      <w:r w:rsidR="00722346">
        <w:t>30</w:t>
      </w:r>
      <w:r w:rsidR="00722346">
        <w:t xml:space="preserve">  </w:t>
      </w:r>
      <w:r w:rsidR="00814976">
        <w:t>kwietnia</w:t>
      </w:r>
      <w:r w:rsidR="00213F9C">
        <w:t xml:space="preserve"> </w:t>
      </w:r>
      <w:r>
        <w:t>20</w:t>
      </w:r>
      <w:r w:rsidR="00213F9C">
        <w:t>20</w:t>
      </w:r>
      <w:r w:rsidRPr="00286CAA">
        <w:t xml:space="preserve"> r.</w:t>
      </w:r>
    </w:p>
    <w:p w:rsidR="00626C42" w:rsidRPr="00286CAA" w:rsidRDefault="00814976" w:rsidP="00626C42">
      <w:pPr>
        <w:spacing w:line="360" w:lineRule="auto"/>
        <w:jc w:val="center"/>
        <w:rPr>
          <w:b/>
        </w:rPr>
      </w:pPr>
      <w:r>
        <w:rPr>
          <w:b/>
        </w:rPr>
        <w:t xml:space="preserve">zmieniające zarządzenie </w:t>
      </w:r>
      <w:r w:rsidR="00626C42" w:rsidRPr="00286CAA">
        <w:rPr>
          <w:b/>
        </w:rPr>
        <w:t xml:space="preserve">w sprawie wyborów uzupełniających do Rady </w:t>
      </w:r>
      <w:r w:rsidR="00213F9C">
        <w:rPr>
          <w:b/>
        </w:rPr>
        <w:t>Miasta Milanówka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0D3CD3">
        <w:t>z 2019 r. poz. 684</w:t>
      </w:r>
      <w:r w:rsidR="00224839">
        <w:t xml:space="preserve"> i 1504</w:t>
      </w:r>
      <w:r w:rsidR="003D69F7">
        <w:t xml:space="preserve"> oraz z 2020 r. poz. 568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B04AEB">
        <w:t>n</w:t>
      </w:r>
      <w:r w:rsidR="00224839">
        <w:t xml:space="preserve">r 23/2020 </w:t>
      </w:r>
      <w:r w:rsidR="0017274E">
        <w:t xml:space="preserve">Komisarza Wyborczego </w:t>
      </w:r>
      <w:r w:rsidR="007E0906">
        <w:t>w </w:t>
      </w:r>
      <w:r w:rsidR="00045B28">
        <w:t>Warszawie</w:t>
      </w:r>
      <w:r w:rsidR="001A3D98">
        <w:t xml:space="preserve"> </w:t>
      </w:r>
      <w:r w:rsidR="00213F9C">
        <w:t>II</w:t>
      </w:r>
      <w:r w:rsidR="00045B28">
        <w:t xml:space="preserve"> z dnia </w:t>
      </w:r>
      <w:r w:rsidR="00213F9C">
        <w:t>4 lutego</w:t>
      </w:r>
      <w:r w:rsidR="00C52C5A">
        <w:t xml:space="preserve"> 20</w:t>
      </w:r>
      <w:r w:rsidR="00213F9C">
        <w:t>20</w:t>
      </w:r>
      <w:r w:rsidR="00045B28">
        <w:t xml:space="preserve"> r</w:t>
      </w:r>
      <w:r w:rsidR="006C7367">
        <w:t>.</w:t>
      </w:r>
      <w:r>
        <w:t xml:space="preserve"> 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213F9C">
        <w:t>Miasta Milanówka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814976" w:rsidRPr="00356E9E" w:rsidRDefault="00814976" w:rsidP="00814976">
      <w:pPr>
        <w:tabs>
          <w:tab w:val="left" w:pos="284"/>
          <w:tab w:val="left" w:pos="567"/>
        </w:tabs>
        <w:spacing w:line="360" w:lineRule="auto"/>
        <w:jc w:val="both"/>
      </w:pPr>
      <w:r w:rsidRPr="00814976">
        <w:rPr>
          <w:b/>
        </w:rPr>
        <w:t>§ 1.</w:t>
      </w:r>
      <w:r w:rsidRPr="00814976">
        <w:t xml:space="preserve"> W zarządzeniu nr 91 Wojewody Mazowieckiego z dnia 11 marca 2020 r. w sprawie wyborów uzupełniających do Rady Miasta Milanówka</w:t>
      </w:r>
      <w:r>
        <w:t xml:space="preserve"> </w:t>
      </w:r>
      <w:r w:rsidRPr="00356E9E">
        <w:t xml:space="preserve">(Dz. Urz. Woj. </w:t>
      </w:r>
      <w:proofErr w:type="spellStart"/>
      <w:r w:rsidRPr="00356E9E">
        <w:t>Maz</w:t>
      </w:r>
      <w:proofErr w:type="spellEnd"/>
      <w:r w:rsidRPr="00356E9E">
        <w:t xml:space="preserve">. poz. </w:t>
      </w:r>
      <w:r>
        <w:t xml:space="preserve">3095) </w:t>
      </w:r>
      <w:r w:rsidRPr="00356E9E">
        <w:t>załącznik do zarządzenia otrzymuje brzmienie określone w załączniku do niniejszego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814976" w:rsidP="00814976">
      <w:pPr>
        <w:spacing w:line="360" w:lineRule="auto"/>
        <w:jc w:val="both"/>
      </w:pPr>
      <w:r w:rsidRPr="00814976">
        <w:rPr>
          <w:b/>
        </w:rPr>
        <w:t>§ 2.</w:t>
      </w:r>
      <w:r w:rsidR="00BA403C"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213F9C">
        <w:t>Miasta Milanówka.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626C42" w:rsidP="00626C42">
      <w:pPr>
        <w:spacing w:line="360" w:lineRule="auto"/>
        <w:rPr>
          <w:b/>
        </w:rPr>
      </w:pPr>
      <w:r w:rsidRPr="00286CAA">
        <w:rPr>
          <w:b/>
        </w:rPr>
        <w:t xml:space="preserve">         </w:t>
      </w:r>
    </w:p>
    <w:p w:rsidR="00626C42" w:rsidRPr="00286CAA" w:rsidRDefault="00626C42" w:rsidP="00626C42">
      <w:pPr>
        <w:spacing w:line="360" w:lineRule="auto"/>
        <w:rPr>
          <w:b/>
        </w:rPr>
      </w:pPr>
    </w:p>
    <w:p w:rsidR="00626C42" w:rsidRPr="00286CAA" w:rsidRDefault="00626C42" w:rsidP="00626C42">
      <w:pPr>
        <w:rPr>
          <w:b/>
        </w:rPr>
      </w:pP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EB7084" w:rsidRDefault="00EB7084">
      <w:pPr>
        <w:rPr>
          <w:b/>
        </w:rPr>
      </w:pPr>
      <w:r>
        <w:rPr>
          <w:b/>
        </w:rPr>
        <w:br w:type="page"/>
      </w: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EB7084" w:rsidRPr="002521A0" w:rsidTr="00596A36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EB7084" w:rsidRPr="002521A0" w:rsidTr="00596A36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23 marca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burmistrza</w:t>
            </w:r>
            <w:r w:rsidRPr="002521A0">
              <w:rPr>
                <w:rStyle w:val="Bodytext10pt"/>
                <w:b/>
              </w:rPr>
              <w:t xml:space="preserve">, informacji o granicy i numerze okręgu wyborczego i liczbie wybieranych radnych w okręgu,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w którym zarządzono wybory uzupełniające oraz o siedzibie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Milanówku,</w:t>
            </w:r>
          </w:p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EB7084" w:rsidRPr="002521A0" w:rsidTr="00596A36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 kwietnia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Miejskiej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Milanówku</w:t>
            </w:r>
          </w:p>
        </w:tc>
      </w:tr>
      <w:tr w:rsidR="00EB7084" w:rsidRPr="002521A0" w:rsidTr="00596A36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7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Miejskiej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Milanówku</w:t>
            </w:r>
          </w:p>
        </w:tc>
      </w:tr>
      <w:tr w:rsidR="00EB7084" w:rsidRPr="002521A0" w:rsidTr="00596A36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13 kwietnia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Milanówku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EB7084" w:rsidRPr="002521A0" w:rsidTr="00596A36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17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</w:t>
            </w:r>
            <w:r>
              <w:rPr>
                <w:rStyle w:val="Bodytext10pt"/>
                <w:b/>
              </w:rPr>
              <w:t>ej</w:t>
            </w:r>
            <w:r w:rsidRPr="002521A0">
              <w:rPr>
                <w:rStyle w:val="Bodytext10pt"/>
                <w:b/>
              </w:rPr>
              <w:t xml:space="preserve"> komisji wyborcz</w:t>
            </w:r>
            <w:r>
              <w:rPr>
                <w:rStyle w:val="Bodytext10pt"/>
                <w:b/>
              </w:rPr>
              <w:t>ej,</w:t>
            </w:r>
          </w:p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podanie do wiadomości publicznej w formie obwieszczenia informacji o </w:t>
            </w:r>
            <w:r>
              <w:rPr>
                <w:rStyle w:val="Bodytext10pt"/>
                <w:b/>
              </w:rPr>
              <w:t>numerze i granicach obwodu głosowania oraz wyznaczonej</w:t>
            </w:r>
            <w:r w:rsidRPr="002521A0">
              <w:rPr>
                <w:rStyle w:val="Bodytext10pt"/>
                <w:b/>
              </w:rPr>
              <w:t xml:space="preserve"> siedzib</w:t>
            </w:r>
            <w:r>
              <w:rPr>
                <w:rStyle w:val="Bodytext10pt"/>
                <w:b/>
              </w:rPr>
              <w:t>ie obwodowej</w:t>
            </w:r>
            <w:r w:rsidRPr="002521A0">
              <w:rPr>
                <w:rStyle w:val="Bodytext10pt"/>
                <w:b/>
              </w:rPr>
              <w:t xml:space="preserve"> komisji wyborc</w:t>
            </w:r>
            <w:r>
              <w:rPr>
                <w:rStyle w:val="Bodytext10pt"/>
                <w:b/>
              </w:rPr>
              <w:t>zej</w:t>
            </w:r>
          </w:p>
        </w:tc>
      </w:tr>
      <w:tr w:rsidR="00EB7084" w:rsidRPr="002521A0" w:rsidTr="00596A36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26 kwietnia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6A0A04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</w:t>
            </w:r>
            <w:r>
              <w:rPr>
                <w:rStyle w:val="Bodytext10pt"/>
                <w:b/>
              </w:rPr>
              <w:t>odowej komisji wyborczej,</w:t>
            </w:r>
          </w:p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przyznanie przez Miejską Komisję Wyborczą w Milanówku numerów dla zarejestrowanych list kandydatów,</w:t>
            </w:r>
          </w:p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EB7084" w:rsidRPr="002521A0" w:rsidTr="008B5ED5">
        <w:trPr>
          <w:trHeight w:hRule="exact" w:val="2260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6A0A04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Miejskiej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Milanówku </w:t>
            </w:r>
            <w:r w:rsidRPr="002521A0">
              <w:rPr>
                <w:rStyle w:val="Bodytext10pt"/>
                <w:b/>
              </w:rPr>
              <w:t xml:space="preserve">informacji 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EB7084" w:rsidRPr="002521A0" w:rsidRDefault="008B5ED5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zgłaszanie zamiaru głosowania korespondencyjnego,</w:t>
            </w:r>
            <w:r>
              <w:rPr>
                <w:rStyle w:val="Bodytext10pt"/>
                <w:b/>
              </w:rPr>
              <w:br/>
            </w:r>
            <w:r w:rsidRPr="008B5ED5">
              <w:rPr>
                <w:rStyle w:val="Bodytext10pt"/>
                <w:b/>
                <w:color w:val="auto"/>
              </w:rPr>
              <w:t>przez wyborców niepełnosprawnych i wyborców, którzy najpóźniej w dniu głosowania kończą 60 lat</w:t>
            </w:r>
          </w:p>
        </w:tc>
      </w:tr>
      <w:tr w:rsidR="00EB7084" w:rsidRPr="002521A0" w:rsidTr="00596A36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8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7E2CB9" w:rsidRPr="002521A0" w:rsidTr="007E2CB9">
        <w:trPr>
          <w:trHeight w:hRule="exact" w:val="114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7E2CB9" w:rsidRPr="002521A0" w:rsidRDefault="008B5ED5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do dnia 12 maja 2020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7E2CB9" w:rsidRPr="007E2CB9" w:rsidRDefault="007E2CB9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7E2CB9">
              <w:rPr>
                <w:b/>
                <w:color w:val="000000"/>
                <w:sz w:val="20"/>
                <w:szCs w:val="20"/>
              </w:rPr>
              <w:t>zgłaszanie zamiaru głosowania korespondencyjnego przez wyborców</w:t>
            </w:r>
            <w:r w:rsidRPr="007E2CB9">
              <w:rPr>
                <w:b/>
                <w:sz w:val="20"/>
                <w:szCs w:val="20"/>
              </w:rPr>
              <w:t xml:space="preserve"> podlegających w dniu głosowania obowiązkowej kwarantannie, izolacji lub izolacji w warunkach domowych</w:t>
            </w:r>
          </w:p>
        </w:tc>
      </w:tr>
      <w:tr w:rsidR="00EB7084" w:rsidRPr="002521A0" w:rsidTr="00596A36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15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EB7084" w:rsidRPr="002521A0" w:rsidTr="00596A36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16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EB7084" w:rsidRPr="002521A0" w:rsidTr="00596A36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17 maja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B7084" w:rsidRPr="002521A0" w:rsidRDefault="00EB7084" w:rsidP="008B5ED5">
            <w:pPr>
              <w:pStyle w:val="Tekstpodstawowy1"/>
              <w:framePr w:w="9499" w:h="13003" w:hSpace="5" w:wrap="notBeside" w:vAnchor="text" w:hAnchor="page" w:x="1391" w:y="48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EB7084" w:rsidRPr="002521A0" w:rsidRDefault="00EB7084" w:rsidP="00814976">
      <w:pPr>
        <w:pStyle w:val="Tablecaption0"/>
        <w:framePr w:w="2842" w:h="714" w:wrap="notBeside" w:vAnchor="text" w:hAnchor="page" w:x="7171" w:y="-555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</w:t>
      </w:r>
      <w:r w:rsidR="00814976">
        <w:rPr>
          <w:sz w:val="20"/>
          <w:szCs w:val="20"/>
        </w:rPr>
        <w:t xml:space="preserve">nr </w:t>
      </w:r>
      <w:r w:rsidR="00722346">
        <w:rPr>
          <w:sz w:val="20"/>
          <w:szCs w:val="20"/>
        </w:rPr>
        <w:t xml:space="preserve">151 </w:t>
      </w:r>
      <w:r w:rsidRPr="002521A0">
        <w:rPr>
          <w:sz w:val="20"/>
          <w:szCs w:val="20"/>
        </w:rPr>
        <w:t xml:space="preserve">Wojewody Mazowieckiego </w:t>
      </w:r>
    </w:p>
    <w:p w:rsidR="00EB7084" w:rsidRPr="002521A0" w:rsidRDefault="00EB7084" w:rsidP="00814976">
      <w:pPr>
        <w:pStyle w:val="Tablecaption0"/>
        <w:framePr w:w="2842" w:h="714" w:wrap="notBeside" w:vAnchor="text" w:hAnchor="page" w:x="7171" w:y="-555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>z dnia</w:t>
      </w:r>
      <w:r w:rsidR="00722346">
        <w:rPr>
          <w:sz w:val="20"/>
          <w:szCs w:val="20"/>
        </w:rPr>
        <w:t xml:space="preserve"> 30</w:t>
      </w:r>
      <w:r w:rsidR="00814976">
        <w:rPr>
          <w:sz w:val="20"/>
          <w:szCs w:val="20"/>
        </w:rPr>
        <w:t xml:space="preserve"> kwietnia </w:t>
      </w:r>
      <w:r w:rsidRPr="002521A0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2521A0">
        <w:rPr>
          <w:sz w:val="20"/>
          <w:szCs w:val="20"/>
        </w:rPr>
        <w:t xml:space="preserve"> r.</w:t>
      </w:r>
    </w:p>
    <w:p w:rsidR="008B5ED5" w:rsidRDefault="008B5ED5" w:rsidP="008B5ED5">
      <w:pPr>
        <w:ind w:left="2832" w:firstLine="708"/>
        <w:rPr>
          <w:b/>
        </w:rPr>
      </w:pPr>
      <w:r>
        <w:rPr>
          <w:b/>
        </w:rPr>
        <w:t>KALENDARZ WYBORCZY</w:t>
      </w:r>
      <w:bookmarkStart w:id="0" w:name="_GoBack"/>
      <w:bookmarkEnd w:id="0"/>
    </w:p>
    <w:sectPr w:rsidR="008B5ED5" w:rsidSect="00EB70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A0" w:rsidRDefault="00A514A0">
      <w:r>
        <w:separator/>
      </w:r>
    </w:p>
  </w:endnote>
  <w:endnote w:type="continuationSeparator" w:id="0">
    <w:p w:rsidR="00A514A0" w:rsidRDefault="00A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A0" w:rsidRDefault="00A514A0">
      <w:r>
        <w:separator/>
      </w:r>
    </w:p>
  </w:footnote>
  <w:footnote w:type="continuationSeparator" w:id="0">
    <w:p w:rsidR="00A514A0" w:rsidRDefault="00A5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2D9B"/>
    <w:multiLevelType w:val="hybridMultilevel"/>
    <w:tmpl w:val="5A8413DE"/>
    <w:lvl w:ilvl="0" w:tplc="8902B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2"/>
    <w:rsid w:val="00001AFD"/>
    <w:rsid w:val="00014FCA"/>
    <w:rsid w:val="00022932"/>
    <w:rsid w:val="0004005A"/>
    <w:rsid w:val="00045B28"/>
    <w:rsid w:val="00062918"/>
    <w:rsid w:val="000C1D43"/>
    <w:rsid w:val="000D3CD3"/>
    <w:rsid w:val="001031D8"/>
    <w:rsid w:val="0010517D"/>
    <w:rsid w:val="00117296"/>
    <w:rsid w:val="00134EC9"/>
    <w:rsid w:val="0015103A"/>
    <w:rsid w:val="0017274E"/>
    <w:rsid w:val="001A3D98"/>
    <w:rsid w:val="00213F9C"/>
    <w:rsid w:val="00224839"/>
    <w:rsid w:val="002B5201"/>
    <w:rsid w:val="002B6E8C"/>
    <w:rsid w:val="002C45EF"/>
    <w:rsid w:val="002D2799"/>
    <w:rsid w:val="002D588E"/>
    <w:rsid w:val="00310589"/>
    <w:rsid w:val="003147D0"/>
    <w:rsid w:val="00330F2E"/>
    <w:rsid w:val="00387DF8"/>
    <w:rsid w:val="003A58BD"/>
    <w:rsid w:val="003A66FD"/>
    <w:rsid w:val="003C6C2B"/>
    <w:rsid w:val="003D69F7"/>
    <w:rsid w:val="00414CE7"/>
    <w:rsid w:val="00431A4F"/>
    <w:rsid w:val="00435E40"/>
    <w:rsid w:val="0047002D"/>
    <w:rsid w:val="00490ACC"/>
    <w:rsid w:val="004E22E0"/>
    <w:rsid w:val="00536ED1"/>
    <w:rsid w:val="00546F99"/>
    <w:rsid w:val="005802E5"/>
    <w:rsid w:val="005D1989"/>
    <w:rsid w:val="00626C42"/>
    <w:rsid w:val="006532C4"/>
    <w:rsid w:val="006A39E1"/>
    <w:rsid w:val="006C11A1"/>
    <w:rsid w:val="006C52C4"/>
    <w:rsid w:val="006C7367"/>
    <w:rsid w:val="006D7589"/>
    <w:rsid w:val="00701171"/>
    <w:rsid w:val="0071635B"/>
    <w:rsid w:val="00721FA3"/>
    <w:rsid w:val="00722346"/>
    <w:rsid w:val="00764170"/>
    <w:rsid w:val="007E0906"/>
    <w:rsid w:val="007E2CB9"/>
    <w:rsid w:val="00810021"/>
    <w:rsid w:val="00814976"/>
    <w:rsid w:val="00823667"/>
    <w:rsid w:val="00867923"/>
    <w:rsid w:val="008B5ED5"/>
    <w:rsid w:val="008C5C43"/>
    <w:rsid w:val="008D6712"/>
    <w:rsid w:val="008E745E"/>
    <w:rsid w:val="008F496E"/>
    <w:rsid w:val="00921C9B"/>
    <w:rsid w:val="00974DC9"/>
    <w:rsid w:val="00986280"/>
    <w:rsid w:val="009E320E"/>
    <w:rsid w:val="00A514A0"/>
    <w:rsid w:val="00A55050"/>
    <w:rsid w:val="00AC59B6"/>
    <w:rsid w:val="00AF58C3"/>
    <w:rsid w:val="00B04AEB"/>
    <w:rsid w:val="00B25272"/>
    <w:rsid w:val="00B30E6F"/>
    <w:rsid w:val="00B64BFE"/>
    <w:rsid w:val="00B7048F"/>
    <w:rsid w:val="00B77FDB"/>
    <w:rsid w:val="00BA403C"/>
    <w:rsid w:val="00BE63A7"/>
    <w:rsid w:val="00BF08C2"/>
    <w:rsid w:val="00C04E7A"/>
    <w:rsid w:val="00C52C5A"/>
    <w:rsid w:val="00CE78DB"/>
    <w:rsid w:val="00D06388"/>
    <w:rsid w:val="00D375AF"/>
    <w:rsid w:val="00DB70DA"/>
    <w:rsid w:val="00E5580F"/>
    <w:rsid w:val="00E577EE"/>
    <w:rsid w:val="00E82D87"/>
    <w:rsid w:val="00EB7084"/>
    <w:rsid w:val="00EC131A"/>
    <w:rsid w:val="00F1001E"/>
    <w:rsid w:val="00F17073"/>
    <w:rsid w:val="00F332D2"/>
    <w:rsid w:val="00F41B00"/>
    <w:rsid w:val="00F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9A425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1"/>
    <w:uiPriority w:val="99"/>
    <w:locked/>
    <w:rsid w:val="00EB7084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qFormat/>
    <w:rsid w:val="00EB7084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EB7084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EB7084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EB7084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EB7084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EB7084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EB7084"/>
    <w:rPr>
      <w:b/>
      <w:bCs/>
      <w:spacing w:val="11"/>
      <w:sz w:val="21"/>
      <w:szCs w:val="21"/>
      <w:shd w:val="clear" w:color="auto" w:fill="FFFFFF"/>
    </w:rPr>
  </w:style>
  <w:style w:type="paragraph" w:customStyle="1" w:styleId="Bodytext4">
    <w:name w:val="Body text (4)"/>
    <w:basedOn w:val="Normalny"/>
    <w:link w:val="Bodytext4Exact"/>
    <w:uiPriority w:val="99"/>
    <w:rsid w:val="00EB7084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ED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ED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Beata Darnowska</cp:lastModifiedBy>
  <cp:revision>5</cp:revision>
  <cp:lastPrinted>2020-03-09T13:14:00Z</cp:lastPrinted>
  <dcterms:created xsi:type="dcterms:W3CDTF">2020-04-30T11:51:00Z</dcterms:created>
  <dcterms:modified xsi:type="dcterms:W3CDTF">2020-04-30T11:52:00Z</dcterms:modified>
</cp:coreProperties>
</file>