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DF85A4" w14:textId="3D16EDD9" w:rsidR="00282730" w:rsidRDefault="00282730" w:rsidP="00CE514F">
      <w:pPr>
        <w:pStyle w:val="Tytu"/>
        <w:spacing w:line="276" w:lineRule="auto"/>
      </w:pPr>
      <w:r w:rsidRPr="00C21245">
        <w:t>Działania informacyjno-promocyjne</w:t>
      </w:r>
    </w:p>
    <w:p w14:paraId="1736EC4B" w14:textId="77777777" w:rsidR="006949F0" w:rsidRPr="00162C9A" w:rsidRDefault="006949F0" w:rsidP="00CE514F">
      <w:pPr>
        <w:pStyle w:val="Nagwek1"/>
        <w:rPr>
          <w:b w:val="0"/>
          <w:lang w:eastAsia="pl-PL"/>
        </w:rPr>
      </w:pPr>
      <w:r w:rsidRPr="00162C9A">
        <w:rPr>
          <w:lang w:eastAsia="pl-PL"/>
        </w:rPr>
        <w:t xml:space="preserve">Opis działań </w:t>
      </w:r>
      <w:proofErr w:type="spellStart"/>
      <w:r w:rsidRPr="00162C9A">
        <w:rPr>
          <w:lang w:eastAsia="pl-PL"/>
        </w:rPr>
        <w:t>informacyjno</w:t>
      </w:r>
      <w:proofErr w:type="spellEnd"/>
      <w:r w:rsidRPr="00162C9A">
        <w:rPr>
          <w:lang w:eastAsia="pl-PL"/>
        </w:rPr>
        <w:t xml:space="preserve"> - promocyjnych </w:t>
      </w:r>
    </w:p>
    <w:p w14:paraId="3113A6E1" w14:textId="77777777" w:rsidR="00942395" w:rsidRPr="00162C9A" w:rsidRDefault="00942395" w:rsidP="00CE514F">
      <w:pPr>
        <w:pBdr>
          <w:top w:val="single" w:sz="4" w:space="1" w:color="auto"/>
          <w:left w:val="single" w:sz="4" w:space="4" w:color="auto"/>
          <w:bottom w:val="single" w:sz="4" w:space="1" w:color="auto"/>
          <w:right w:val="single" w:sz="4" w:space="4" w:color="auto"/>
        </w:pBdr>
        <w:tabs>
          <w:tab w:val="left" w:pos="6750"/>
        </w:tabs>
        <w:spacing w:after="60"/>
        <w:jc w:val="both"/>
        <w:rPr>
          <w:rFonts w:ascii="Open Sans Light" w:hAnsi="Open Sans Light" w:cs="Arial"/>
          <w:sz w:val="20"/>
          <w:szCs w:val="20"/>
        </w:rPr>
      </w:pPr>
      <w:r w:rsidRPr="00162C9A">
        <w:rPr>
          <w:rFonts w:ascii="Open Sans Light" w:hAnsi="Open Sans Light" w:cs="Arial"/>
          <w:sz w:val="20"/>
          <w:szCs w:val="20"/>
        </w:rPr>
        <w:t>Pole opisowe - m</w:t>
      </w:r>
      <w:r w:rsidR="006949F0" w:rsidRPr="00162C9A">
        <w:rPr>
          <w:rFonts w:ascii="Open Sans Light" w:hAnsi="Open Sans Light" w:cs="Arial"/>
          <w:sz w:val="20"/>
          <w:szCs w:val="20"/>
        </w:rPr>
        <w:t>ax. 1500 znaków</w:t>
      </w:r>
      <w:r w:rsidRPr="00162C9A">
        <w:rPr>
          <w:rFonts w:ascii="Open Sans Light" w:hAnsi="Open Sans Light" w:cs="Arial"/>
          <w:sz w:val="20"/>
          <w:szCs w:val="20"/>
        </w:rPr>
        <w:t>.</w:t>
      </w:r>
      <w:r w:rsidR="00685087">
        <w:rPr>
          <w:rFonts w:ascii="Open Sans Light" w:hAnsi="Open Sans Light" w:cs="Arial"/>
          <w:sz w:val="20"/>
          <w:szCs w:val="20"/>
        </w:rPr>
        <w:tab/>
      </w:r>
    </w:p>
    <w:p w14:paraId="59F5D0F7" w14:textId="77777777" w:rsidR="006949F0" w:rsidRPr="00162C9A" w:rsidRDefault="006949F0" w:rsidP="00CE514F">
      <w:pPr>
        <w:spacing w:after="120"/>
        <w:rPr>
          <w:rFonts w:ascii="Open Sans Light" w:hAnsi="Open Sans Light" w:cs="Arial"/>
        </w:rPr>
      </w:pPr>
      <w:r w:rsidRPr="00162C9A">
        <w:rPr>
          <w:rFonts w:ascii="Open Sans Light" w:hAnsi="Open Sans Light" w:cs="Arial"/>
        </w:rPr>
        <w:t xml:space="preserve">Beneficjenci, których projekt uzyska dofinansowanie, są zobowiązani do informowania opinii publicznej o celu realizowanego projektu oraz uzyskanym z funduszy wsparciu. Wyrażenie zgody na finansowanie oznacza zgodę beneficjenta na umieszczenie </w:t>
      </w:r>
      <w:r w:rsidR="009D7C6B">
        <w:rPr>
          <w:rFonts w:ascii="Open Sans Light" w:hAnsi="Open Sans Light" w:cs="Arial"/>
        </w:rPr>
        <w:t>jego danych</w:t>
      </w:r>
      <w:r w:rsidR="00206601">
        <w:rPr>
          <w:rFonts w:ascii="Open Sans Light" w:hAnsi="Open Sans Light" w:cs="Arial"/>
        </w:rPr>
        <w:t xml:space="preserve"> </w:t>
      </w:r>
      <w:r w:rsidRPr="00162C9A">
        <w:rPr>
          <w:rFonts w:ascii="Open Sans Light" w:hAnsi="Open Sans Light" w:cs="Arial"/>
        </w:rPr>
        <w:t>w wykazie projektów publikowanym w</w:t>
      </w:r>
      <w:r w:rsidR="0023641B" w:rsidRPr="00162C9A">
        <w:rPr>
          <w:rFonts w:ascii="Open Sans Light" w:hAnsi="Open Sans Light" w:cs="Arial"/>
        </w:rPr>
        <w:t> </w:t>
      </w:r>
      <w:r w:rsidRPr="00162C9A">
        <w:rPr>
          <w:rFonts w:ascii="Open Sans Light" w:hAnsi="Open Sans Light" w:cs="Arial"/>
        </w:rPr>
        <w:t xml:space="preserve">Portalu Funduszy Europejskich. Wymogi dotyczące prowadzenia przez beneficjentów działań informacyjnych i promocyjnych dotyczących projektów współfinansowanych ze środków Unii Europejskiej zostały określone w: </w:t>
      </w:r>
      <w:r w:rsidR="00670F66" w:rsidRPr="00162C9A">
        <w:rPr>
          <w:rFonts w:ascii="Open Sans Light" w:hAnsi="Open Sans Light" w:cs="Arial"/>
        </w:rPr>
        <w:t xml:space="preserve">art. 46-50 rozporządzenia nr 2021/1060 oraz w jego załączniku IX - Komunikacja i Widoczność. </w:t>
      </w:r>
      <w:r w:rsidRPr="00162C9A">
        <w:rPr>
          <w:rFonts w:ascii="Open Sans Light" w:hAnsi="Open Sans Light" w:cs="Arial"/>
        </w:rPr>
        <w:t>Opis oraz wskazówki jak wypełnić obowiązki informacyjno-promocyjne beneficjenta, określone w</w:t>
      </w:r>
      <w:r w:rsidR="003D67D9">
        <w:rPr>
          <w:rFonts w:ascii="Open Sans Light" w:hAnsi="Open Sans Light" w:cs="Arial"/>
        </w:rPr>
        <w:t> </w:t>
      </w:r>
      <w:r w:rsidRPr="00162C9A">
        <w:rPr>
          <w:rFonts w:ascii="Open Sans Light" w:hAnsi="Open Sans Light" w:cs="Arial"/>
        </w:rPr>
        <w:t>przepisach unijnych, a także gdzie znaleźć pomoc w razie potrzeby, zostały zawarte w</w:t>
      </w:r>
      <w:r w:rsidR="003D67D9">
        <w:rPr>
          <w:rFonts w:ascii="Open Sans Light" w:hAnsi="Open Sans Light" w:cs="Arial"/>
        </w:rPr>
        <w:t> </w:t>
      </w:r>
      <w:r w:rsidRPr="00162C9A">
        <w:rPr>
          <w:rFonts w:ascii="Open Sans Light" w:hAnsi="Open Sans Light" w:cs="Arial"/>
          <w:i/>
          <w:iCs/>
        </w:rPr>
        <w:t>Strategii komunikacji</w:t>
      </w:r>
      <w:r w:rsidR="00670F66" w:rsidRPr="00162C9A">
        <w:rPr>
          <w:rFonts w:ascii="Open Sans Light" w:hAnsi="Open Sans Light" w:cs="Arial"/>
          <w:i/>
          <w:iCs/>
        </w:rPr>
        <w:t xml:space="preserve"> Funduszy Europejskich na lata 2021-2027</w:t>
      </w:r>
      <w:r w:rsidR="00F93EE6">
        <w:rPr>
          <w:rFonts w:ascii="Open Sans Light" w:hAnsi="Open Sans Light" w:cs="Arial"/>
          <w:i/>
          <w:iCs/>
        </w:rPr>
        <w:t xml:space="preserve"> </w:t>
      </w:r>
      <w:r w:rsidR="00670F66" w:rsidRPr="00162C9A">
        <w:rPr>
          <w:rFonts w:ascii="Open Sans Light" w:hAnsi="Open Sans Light" w:cs="Arial"/>
        </w:rPr>
        <w:t xml:space="preserve">oraz w </w:t>
      </w:r>
      <w:r w:rsidR="00670F66" w:rsidRPr="00162C9A">
        <w:rPr>
          <w:rFonts w:ascii="Open Sans Light" w:hAnsi="Open Sans Light" w:cs="Arial"/>
          <w:i/>
          <w:iCs/>
        </w:rPr>
        <w:t>Podręczniku wnioskodawcy i beneficjenta Funduszy Europejskich na lata 2021-2027 w zakresie informacji i</w:t>
      </w:r>
      <w:r w:rsidR="003D67D9">
        <w:rPr>
          <w:rFonts w:ascii="Open Sans Light" w:hAnsi="Open Sans Light" w:cs="Arial"/>
          <w:i/>
          <w:iCs/>
        </w:rPr>
        <w:t> </w:t>
      </w:r>
      <w:r w:rsidR="00670F66" w:rsidRPr="00162C9A">
        <w:rPr>
          <w:rFonts w:ascii="Open Sans Light" w:hAnsi="Open Sans Light" w:cs="Arial"/>
          <w:i/>
          <w:iCs/>
        </w:rPr>
        <w:t>promocji</w:t>
      </w:r>
      <w:r w:rsidRPr="00162C9A">
        <w:rPr>
          <w:rFonts w:ascii="Open Sans Light" w:hAnsi="Open Sans Light" w:cs="Arial"/>
        </w:rPr>
        <w:t>. Działania informacyjne i promocyjne powinny odpowiadać wielkości projektu oraz brać pod uwagę jego cel i rodzaj, tzn. uwzględniać jego potrzeby promocyjne, w tym grupy docelowe. Należy uwzględnić działania obowiązkowe oraz te o największym zasięgu w</w:t>
      </w:r>
      <w:r w:rsidR="003D67D9">
        <w:rPr>
          <w:rFonts w:ascii="Open Sans Light" w:hAnsi="Open Sans Light" w:cs="Arial"/>
        </w:rPr>
        <w:t> </w:t>
      </w:r>
      <w:r w:rsidRPr="00162C9A">
        <w:rPr>
          <w:rFonts w:ascii="Open Sans Light" w:hAnsi="Open Sans Light" w:cs="Arial"/>
        </w:rPr>
        <w:t>grupie docelowej, które generują maksymalne wydatki z zaplanowanego budżetu na ogół działań informacyjno-promocyjnych danego projektu infrastrukturalnego. Informacje podane w tych punktach służyć będą wyłącznie celom monitoringowym. Za obowiązkowe działania informacyjno-promocyjne należy przyjąć:</w:t>
      </w:r>
    </w:p>
    <w:p w14:paraId="465E7BA8" w14:textId="77777777" w:rsidR="00772BD8" w:rsidRPr="00162C9A" w:rsidRDefault="00772BD8" w:rsidP="00CE514F">
      <w:pPr>
        <w:pStyle w:val="Akapitzlist"/>
        <w:numPr>
          <w:ilvl w:val="0"/>
          <w:numId w:val="7"/>
        </w:numPr>
        <w:spacing w:after="120" w:line="276" w:lineRule="auto"/>
        <w:ind w:left="360" w:hanging="357"/>
        <w:contextualSpacing w:val="0"/>
        <w:rPr>
          <w:rFonts w:ascii="Open Sans Light" w:hAnsi="Open Sans Light" w:cs="Arial"/>
        </w:rPr>
      </w:pPr>
      <w:r w:rsidRPr="00162C9A">
        <w:rPr>
          <w:rFonts w:ascii="Open Sans Light" w:hAnsi="Open Sans Light" w:cs="Arial"/>
        </w:rPr>
        <w:t xml:space="preserve">oznaczanie w widoczny sposób znakiem Funduszy Europejskich, barwami Rzeczypospolitej Polskiej (jeśli dotyczy; wersja </w:t>
      </w:r>
      <w:proofErr w:type="spellStart"/>
      <w:r w:rsidRPr="00162C9A">
        <w:rPr>
          <w:rFonts w:ascii="Open Sans Light" w:hAnsi="Open Sans Light" w:cs="Arial"/>
        </w:rPr>
        <w:t>pełnokolorowa</w:t>
      </w:r>
      <w:proofErr w:type="spellEnd"/>
      <w:r w:rsidRPr="00162C9A">
        <w:rPr>
          <w:rFonts w:ascii="Open Sans Light" w:hAnsi="Open Sans Light" w:cs="Arial"/>
        </w:rPr>
        <w:t>) i znakiem Unii Europejskiej:</w:t>
      </w:r>
    </w:p>
    <w:p w14:paraId="31BAB366" w14:textId="77777777" w:rsidR="00772BD8" w:rsidRPr="00206601" w:rsidRDefault="00772BD8" w:rsidP="00CE514F">
      <w:pPr>
        <w:pStyle w:val="Akapitzlist"/>
        <w:numPr>
          <w:ilvl w:val="0"/>
          <w:numId w:val="8"/>
        </w:numPr>
        <w:spacing w:after="120" w:line="276" w:lineRule="auto"/>
        <w:ind w:left="709"/>
        <w:contextualSpacing w:val="0"/>
        <w:rPr>
          <w:rFonts w:ascii="Open Sans Light" w:hAnsi="Open Sans Light" w:cs="Arial"/>
        </w:rPr>
      </w:pPr>
      <w:r w:rsidRPr="00162C9A">
        <w:rPr>
          <w:rFonts w:ascii="Open Sans Light" w:hAnsi="Open Sans Light" w:cs="Arial"/>
        </w:rPr>
        <w:t>wszystkich prowadzonych działań informacyjnych i promocyjnych dotyczących Projektu,</w:t>
      </w:r>
      <w:r w:rsidR="00206601">
        <w:rPr>
          <w:rFonts w:ascii="Open Sans Light" w:hAnsi="Open Sans Light" w:cs="Arial"/>
        </w:rPr>
        <w:t xml:space="preserve"> </w:t>
      </w:r>
      <w:r w:rsidR="00206601" w:rsidRPr="00204D69">
        <w:rPr>
          <w:rFonts w:ascii="Open Sans Light" w:hAnsi="Open Sans Light" w:cs="Arial"/>
        </w:rPr>
        <w:t>takich jak np. e-publikacje, ulotki, broszury, publikacje, notatki prasowe, strony internetowe, newslettery, mailing, materiały filmowe, materiały promocyjne, konferencje, spotkania</w:t>
      </w:r>
      <w:r w:rsidR="00206601">
        <w:rPr>
          <w:rFonts w:ascii="Open Sans Light" w:hAnsi="Open Sans Light" w:cs="Arial"/>
        </w:rPr>
        <w:t>,</w:t>
      </w:r>
    </w:p>
    <w:p w14:paraId="628121F3" w14:textId="77777777" w:rsidR="00772BD8" w:rsidRPr="00162C9A" w:rsidRDefault="00772BD8" w:rsidP="00CE514F">
      <w:pPr>
        <w:pStyle w:val="Akapitzlist"/>
        <w:numPr>
          <w:ilvl w:val="0"/>
          <w:numId w:val="8"/>
        </w:numPr>
        <w:spacing w:after="120" w:line="276" w:lineRule="auto"/>
        <w:ind w:left="696" w:hanging="357"/>
        <w:contextualSpacing w:val="0"/>
        <w:rPr>
          <w:rFonts w:ascii="Open Sans Light" w:hAnsi="Open Sans Light" w:cs="Arial"/>
        </w:rPr>
      </w:pPr>
      <w:r w:rsidRPr="00162C9A">
        <w:rPr>
          <w:rFonts w:ascii="Open Sans Light" w:hAnsi="Open Sans Light" w:cs="Arial"/>
        </w:rPr>
        <w:t>wszystkich dokumentów i materiałów (m.in. produkty drukowane lub cyfrowe,) podawanych do wiadomości publicznej,</w:t>
      </w:r>
    </w:p>
    <w:p w14:paraId="0F005593" w14:textId="77777777" w:rsidR="00772BD8" w:rsidRPr="00162C9A" w:rsidRDefault="00772BD8" w:rsidP="00CE514F">
      <w:pPr>
        <w:pStyle w:val="Akapitzlist"/>
        <w:numPr>
          <w:ilvl w:val="0"/>
          <w:numId w:val="8"/>
        </w:numPr>
        <w:spacing w:after="120" w:line="276" w:lineRule="auto"/>
        <w:ind w:left="696" w:hanging="357"/>
        <w:contextualSpacing w:val="0"/>
        <w:rPr>
          <w:rFonts w:ascii="Open Sans Light" w:hAnsi="Open Sans Light" w:cs="Arial"/>
        </w:rPr>
      </w:pPr>
      <w:r w:rsidRPr="00162C9A">
        <w:rPr>
          <w:rFonts w:ascii="Open Sans Light" w:hAnsi="Open Sans Light" w:cs="Arial"/>
        </w:rPr>
        <w:t>wszystkich dokumentów i materiałów dla osób i podmiotów uczestniczących w Projekcie,</w:t>
      </w:r>
    </w:p>
    <w:p w14:paraId="1ADFAA44" w14:textId="77777777" w:rsidR="00772BD8" w:rsidRPr="00162C9A" w:rsidRDefault="00772BD8" w:rsidP="00CE514F">
      <w:pPr>
        <w:pStyle w:val="Akapitzlist"/>
        <w:numPr>
          <w:ilvl w:val="0"/>
          <w:numId w:val="8"/>
        </w:numPr>
        <w:spacing w:after="120" w:line="276" w:lineRule="auto"/>
        <w:ind w:left="696" w:hanging="357"/>
        <w:contextualSpacing w:val="0"/>
        <w:rPr>
          <w:rFonts w:ascii="Open Sans Light" w:hAnsi="Open Sans Light" w:cs="Arial"/>
        </w:rPr>
      </w:pPr>
      <w:r w:rsidRPr="00162C9A">
        <w:rPr>
          <w:rFonts w:ascii="Open Sans Light" w:hAnsi="Open Sans Light" w:cs="Arial"/>
        </w:rPr>
        <w:lastRenderedPageBreak/>
        <w:t>produktów, sprzętu, pojazdów, aparatury itp. powstałych lub zakupionych z Projektu, poprzez umieszczenie oznakowania w postaci trwałych naklejek</w:t>
      </w:r>
      <w:r w:rsidR="00A001C6" w:rsidRPr="00162C9A">
        <w:rPr>
          <w:rFonts w:ascii="Open Sans Light" w:hAnsi="Open Sans Light" w:cs="Arial"/>
        </w:rPr>
        <w:t>;</w:t>
      </w:r>
    </w:p>
    <w:p w14:paraId="1193BF95" w14:textId="77777777" w:rsidR="00772BD8" w:rsidRPr="00162C9A" w:rsidRDefault="00772BD8" w:rsidP="00CE514F">
      <w:pPr>
        <w:pStyle w:val="Akapitzlist"/>
        <w:numPr>
          <w:ilvl w:val="0"/>
          <w:numId w:val="7"/>
        </w:numPr>
        <w:spacing w:after="120" w:line="276" w:lineRule="auto"/>
        <w:ind w:left="360" w:hanging="357"/>
        <w:contextualSpacing w:val="0"/>
        <w:rPr>
          <w:rFonts w:ascii="Open Sans Light" w:hAnsi="Open Sans Light" w:cs="Arial"/>
        </w:rPr>
      </w:pPr>
      <w:r w:rsidRPr="00162C9A">
        <w:rPr>
          <w:rFonts w:ascii="Open Sans Light" w:hAnsi="Open Sans Light" w:cs="Arial"/>
        </w:rPr>
        <w:t xml:space="preserve">w przypadku projektów, których </w:t>
      </w:r>
      <w:r w:rsidR="00C16BD2" w:rsidRPr="00162C9A">
        <w:rPr>
          <w:rFonts w:ascii="Open Sans Light" w:hAnsi="Open Sans Light" w:cs="Arial"/>
        </w:rPr>
        <w:t xml:space="preserve">całkowity </w:t>
      </w:r>
      <w:r w:rsidRPr="00162C9A">
        <w:rPr>
          <w:rFonts w:ascii="Open Sans Light" w:hAnsi="Open Sans Light" w:cs="Arial"/>
        </w:rPr>
        <w:t xml:space="preserve">koszt </w:t>
      </w:r>
      <w:r w:rsidR="00C16BD2" w:rsidRPr="00162C9A">
        <w:rPr>
          <w:rFonts w:ascii="Open Sans Light" w:hAnsi="Open Sans Light" w:cs="Arial"/>
        </w:rPr>
        <w:t xml:space="preserve">realizacji projektu </w:t>
      </w:r>
      <w:r w:rsidRPr="00162C9A">
        <w:rPr>
          <w:rFonts w:ascii="Open Sans Light" w:hAnsi="Open Sans Light" w:cs="Arial"/>
        </w:rPr>
        <w:t>przekracza 500 000 EUR - umieszczenia w miejscu realizacji Projektu</w:t>
      </w:r>
      <w:r w:rsidR="00206601">
        <w:rPr>
          <w:rFonts w:ascii="Open Sans Light" w:hAnsi="Open Sans Light" w:cs="Arial"/>
        </w:rPr>
        <w:t>, w sposób wyraźnie widoczny dla społeczeństwa,</w:t>
      </w:r>
      <w:r w:rsidRPr="00162C9A">
        <w:rPr>
          <w:rFonts w:ascii="Open Sans Light" w:hAnsi="Open Sans Light" w:cs="Arial"/>
        </w:rPr>
        <w:t xml:space="preserve"> trwałej tablicy informacyjnej podkreślającej fakt otrzymania dofinansowania z UE. W przypadku, </w:t>
      </w:r>
      <w:r w:rsidR="00C16BD2" w:rsidRPr="00162C9A">
        <w:rPr>
          <w:rFonts w:ascii="Open Sans Light" w:hAnsi="Open Sans Light" w:cs="Arial"/>
        </w:rPr>
        <w:t>gdy</w:t>
      </w:r>
      <w:r w:rsidRPr="00162C9A">
        <w:rPr>
          <w:rFonts w:ascii="Open Sans Light" w:hAnsi="Open Sans Light" w:cs="Arial"/>
        </w:rPr>
        <w:t xml:space="preserve"> miejsce realizacji Projektu nie zapewnia swobodnego dotarcia do </w:t>
      </w:r>
      <w:r w:rsidR="00C16BD2" w:rsidRPr="00162C9A">
        <w:rPr>
          <w:rFonts w:ascii="Open Sans Light" w:hAnsi="Open Sans Light" w:cs="Arial"/>
        </w:rPr>
        <w:t xml:space="preserve">ogółu społeczeństwa </w:t>
      </w:r>
      <w:r w:rsidRPr="00162C9A">
        <w:rPr>
          <w:rFonts w:ascii="Open Sans Light" w:hAnsi="Open Sans Light" w:cs="Arial"/>
        </w:rPr>
        <w:t>z informacją o jego realizacji, umiejscowienie tablicy powinno zostać uzgodnione z</w:t>
      </w:r>
      <w:r w:rsidR="00206601">
        <w:rPr>
          <w:rFonts w:ascii="Open Sans Light" w:hAnsi="Open Sans Light" w:cs="Arial"/>
        </w:rPr>
        <w:t xml:space="preserve"> instytucją przyznającą dofinansowanie</w:t>
      </w:r>
      <w:r w:rsidRPr="00162C9A">
        <w:rPr>
          <w:rFonts w:ascii="Open Sans Light" w:hAnsi="Open Sans Light" w:cs="Arial"/>
        </w:rPr>
        <w:t xml:space="preserve">. </w:t>
      </w:r>
      <w:r w:rsidR="00206601">
        <w:rPr>
          <w:rFonts w:ascii="Open Sans Light" w:hAnsi="Open Sans Light" w:cs="Arial"/>
        </w:rPr>
        <w:t>Obligatoryjny w</w:t>
      </w:r>
      <w:r w:rsidRPr="00162C9A">
        <w:rPr>
          <w:rFonts w:ascii="Open Sans Light" w:hAnsi="Open Sans Light" w:cs="Arial"/>
        </w:rPr>
        <w:t xml:space="preserve">zór tablicy dostępny jest w </w:t>
      </w:r>
      <w:r w:rsidRPr="00162C9A">
        <w:rPr>
          <w:rFonts w:ascii="Open Sans Light" w:hAnsi="Open Sans Light" w:cs="Arial"/>
          <w:i/>
          <w:iCs/>
        </w:rPr>
        <w:t xml:space="preserve">Księdze Tożsamości Wizualnej </w:t>
      </w:r>
      <w:r w:rsidR="00C16BD2" w:rsidRPr="00162C9A">
        <w:rPr>
          <w:rFonts w:ascii="Open Sans Light" w:hAnsi="Open Sans Light" w:cs="Arial"/>
          <w:i/>
          <w:iCs/>
        </w:rPr>
        <w:t>marki Fundusze Europejskie 2021-2027</w:t>
      </w:r>
      <w:r w:rsidR="00C16BD2" w:rsidRPr="00162C9A">
        <w:rPr>
          <w:rFonts w:ascii="Open Sans Light" w:hAnsi="Open Sans Light" w:cs="Arial"/>
        </w:rPr>
        <w:t xml:space="preserve"> </w:t>
      </w:r>
      <w:r w:rsidRPr="00162C9A">
        <w:rPr>
          <w:rFonts w:ascii="Open Sans Light" w:hAnsi="Open Sans Light" w:cs="Arial"/>
        </w:rPr>
        <w:t xml:space="preserve">i na </w:t>
      </w:r>
      <w:r w:rsidR="00F87F83" w:rsidRPr="00162C9A">
        <w:rPr>
          <w:rFonts w:ascii="Open Sans Light" w:hAnsi="Open Sans Light" w:cs="Arial"/>
        </w:rPr>
        <w:t>portalu</w:t>
      </w:r>
      <w:r w:rsidRPr="00162C9A">
        <w:rPr>
          <w:rFonts w:ascii="Open Sans Light" w:hAnsi="Open Sans Light" w:cs="Arial"/>
        </w:rPr>
        <w:t xml:space="preserve"> </w:t>
      </w:r>
      <w:r w:rsidR="00084EC9" w:rsidRPr="00162C9A">
        <w:rPr>
          <w:rFonts w:ascii="Open Sans Light" w:hAnsi="Open Sans Light" w:cs="Arial"/>
        </w:rPr>
        <w:t>internetow</w:t>
      </w:r>
      <w:r w:rsidR="00F87F83" w:rsidRPr="00162C9A">
        <w:rPr>
          <w:rFonts w:ascii="Open Sans Light" w:hAnsi="Open Sans Light" w:cs="Arial"/>
        </w:rPr>
        <w:t>ym programu</w:t>
      </w:r>
      <w:r w:rsidR="00FC5295" w:rsidRPr="00162C9A">
        <w:rPr>
          <w:rFonts w:ascii="Open Sans Light" w:hAnsi="Open Sans Light" w:cs="Arial"/>
        </w:rPr>
        <w:t xml:space="preserve"> </w:t>
      </w:r>
      <w:proofErr w:type="spellStart"/>
      <w:r w:rsidR="00921BD2" w:rsidRPr="00162C9A">
        <w:rPr>
          <w:rFonts w:ascii="Open Sans Light" w:hAnsi="Open Sans Light" w:cs="Arial"/>
        </w:rPr>
        <w:t>FEnIKS</w:t>
      </w:r>
      <w:proofErr w:type="spellEnd"/>
      <w:r w:rsidR="0010602F" w:rsidRPr="00162C9A">
        <w:rPr>
          <w:rFonts w:ascii="Open Sans Light" w:hAnsi="Open Sans Light" w:cs="Arial"/>
        </w:rPr>
        <w:t xml:space="preserve"> 2021-2027</w:t>
      </w:r>
      <w:r w:rsidR="00A001C6" w:rsidRPr="00162C9A">
        <w:rPr>
          <w:rFonts w:ascii="Open Sans Light" w:hAnsi="Open Sans Light" w:cs="Arial"/>
        </w:rPr>
        <w:t>;</w:t>
      </w:r>
    </w:p>
    <w:p w14:paraId="6C29788A" w14:textId="77777777" w:rsidR="00772BD8" w:rsidRPr="00162C9A" w:rsidRDefault="00772BD8" w:rsidP="00CE514F">
      <w:pPr>
        <w:pStyle w:val="Akapitzlist"/>
        <w:numPr>
          <w:ilvl w:val="0"/>
          <w:numId w:val="7"/>
        </w:numPr>
        <w:spacing w:after="120" w:line="276" w:lineRule="auto"/>
        <w:ind w:left="360" w:hanging="357"/>
        <w:contextualSpacing w:val="0"/>
        <w:rPr>
          <w:rFonts w:ascii="Open Sans Light" w:hAnsi="Open Sans Light" w:cs="Arial"/>
        </w:rPr>
      </w:pPr>
      <w:r w:rsidRPr="00162C9A">
        <w:rPr>
          <w:rFonts w:ascii="Open Sans Light" w:hAnsi="Open Sans Light" w:cs="Arial"/>
        </w:rPr>
        <w:t>w przypadku projektów innych niż te, o których mowa w ust.</w:t>
      </w:r>
      <w:r w:rsidR="00A001C6" w:rsidRPr="00162C9A">
        <w:rPr>
          <w:rFonts w:ascii="Open Sans Light" w:hAnsi="Open Sans Light" w:cs="Arial"/>
        </w:rPr>
        <w:t xml:space="preserve"> </w:t>
      </w:r>
      <w:r w:rsidR="00206601">
        <w:rPr>
          <w:rFonts w:ascii="Open Sans Light" w:hAnsi="Open Sans Light" w:cs="Arial"/>
        </w:rPr>
        <w:t>1</w:t>
      </w:r>
      <w:r w:rsidRPr="00162C9A">
        <w:rPr>
          <w:rFonts w:ascii="Open Sans Light" w:hAnsi="Open Sans Light" w:cs="Arial"/>
        </w:rPr>
        <w:t xml:space="preserve"> pkt 2</w:t>
      </w:r>
      <w:r w:rsidR="00206601">
        <w:rPr>
          <w:rFonts w:ascii="Open Sans Light" w:hAnsi="Open Sans Light" w:cs="Arial"/>
        </w:rPr>
        <w:t>)</w:t>
      </w:r>
      <w:r w:rsidRPr="00162C9A">
        <w:rPr>
          <w:rFonts w:ascii="Open Sans Light" w:hAnsi="Open Sans Light" w:cs="Arial"/>
        </w:rPr>
        <w:t xml:space="preserve"> - umieszczenia w</w:t>
      </w:r>
      <w:r w:rsidR="0023641B">
        <w:rPr>
          <w:rFonts w:ascii="Open Sans Light" w:hAnsi="Open Sans Light" w:cs="Arial"/>
        </w:rPr>
        <w:t> </w:t>
      </w:r>
      <w:r w:rsidR="00F87F83" w:rsidRPr="00162C9A">
        <w:rPr>
          <w:rFonts w:ascii="Open Sans Light" w:hAnsi="Open Sans Light" w:cs="Arial"/>
        </w:rPr>
        <w:t>widocznym</w:t>
      </w:r>
      <w:r w:rsidRPr="00162C9A">
        <w:rPr>
          <w:rFonts w:ascii="Open Sans Light" w:hAnsi="Open Sans Light" w:cs="Arial"/>
        </w:rPr>
        <w:t xml:space="preserve"> miejscu realizacji Projektu, przynajmniej jednego trwałego plakatu o</w:t>
      </w:r>
      <w:r w:rsidR="0023641B">
        <w:rPr>
          <w:rFonts w:ascii="Open Sans Light" w:hAnsi="Open Sans Light" w:cs="Arial"/>
        </w:rPr>
        <w:t> </w:t>
      </w:r>
      <w:r w:rsidRPr="00162C9A">
        <w:rPr>
          <w:rFonts w:ascii="Open Sans Light" w:hAnsi="Open Sans Light" w:cs="Arial"/>
        </w:rPr>
        <w:t>minimalnym formacie A3 lub podobnej wielkości elektronicznego wyświetlacza</w:t>
      </w:r>
      <w:r w:rsidR="00F87F83" w:rsidRPr="00162C9A">
        <w:rPr>
          <w:rFonts w:ascii="Open Sans Light" w:hAnsi="Open Sans Light" w:cs="Arial"/>
        </w:rPr>
        <w:t xml:space="preserve">, </w:t>
      </w:r>
      <w:r w:rsidRPr="00162C9A">
        <w:rPr>
          <w:rFonts w:ascii="Open Sans Light" w:hAnsi="Open Sans Light" w:cs="Arial"/>
        </w:rPr>
        <w:t xml:space="preserve">podkreślającego fakt otrzymania dofinansowania z UE. </w:t>
      </w:r>
      <w:r w:rsidR="00206601">
        <w:rPr>
          <w:rFonts w:ascii="Open Sans Light" w:hAnsi="Open Sans Light" w:cs="Arial"/>
        </w:rPr>
        <w:t>Obowiązkowy w</w:t>
      </w:r>
      <w:r w:rsidRPr="00162C9A">
        <w:rPr>
          <w:rFonts w:ascii="Open Sans Light" w:hAnsi="Open Sans Light" w:cs="Arial"/>
        </w:rPr>
        <w:t xml:space="preserve">zór plakatu dostępny jest </w:t>
      </w:r>
      <w:r w:rsidR="00F87F83" w:rsidRPr="00162C9A">
        <w:rPr>
          <w:rFonts w:ascii="Open Sans Light" w:hAnsi="Open Sans Light" w:cs="Arial"/>
        </w:rPr>
        <w:t>w</w:t>
      </w:r>
      <w:r w:rsidR="0023641B">
        <w:rPr>
          <w:rFonts w:ascii="Open Sans Light" w:hAnsi="Open Sans Light" w:cs="Arial"/>
        </w:rPr>
        <w:t> </w:t>
      </w:r>
      <w:r w:rsidR="00F87F83" w:rsidRPr="00162C9A">
        <w:rPr>
          <w:rFonts w:ascii="Open Sans Light" w:hAnsi="Open Sans Light" w:cs="Arial"/>
          <w:i/>
          <w:iCs/>
        </w:rPr>
        <w:t>Księdze Tożsamości Wizualnej marki Fundusze Europejskie 2021-2027</w:t>
      </w:r>
      <w:r w:rsidR="00F87F83" w:rsidRPr="00162C9A">
        <w:rPr>
          <w:rFonts w:ascii="Open Sans Light" w:hAnsi="Open Sans Light" w:cs="Arial"/>
        </w:rPr>
        <w:t xml:space="preserve"> i </w:t>
      </w:r>
      <w:hyperlink r:id="rId8" w:history="1">
        <w:r w:rsidR="00F87F83" w:rsidRPr="00F701E7">
          <w:rPr>
            <w:rStyle w:val="Hipercze"/>
            <w:rFonts w:ascii="Open Sans Light" w:hAnsi="Open Sans Light" w:cs="Arial"/>
            <w:color w:val="auto"/>
          </w:rPr>
          <w:t>na portalu internetowym programu</w:t>
        </w:r>
        <w:r w:rsidR="00955654" w:rsidRPr="00F701E7">
          <w:rPr>
            <w:rStyle w:val="Hipercze"/>
            <w:rFonts w:ascii="Open Sans Light" w:hAnsi="Open Sans Light" w:cs="Arial"/>
            <w:color w:val="auto"/>
          </w:rPr>
          <w:t xml:space="preserve"> </w:t>
        </w:r>
      </w:hyperlink>
      <w:proofErr w:type="spellStart"/>
      <w:r w:rsidR="00921BD2" w:rsidRPr="00162C9A">
        <w:rPr>
          <w:rFonts w:ascii="Open Sans Light" w:hAnsi="Open Sans Light" w:cs="Arial"/>
        </w:rPr>
        <w:t>FEnIKS</w:t>
      </w:r>
      <w:proofErr w:type="spellEnd"/>
      <w:r w:rsidR="00955654" w:rsidRPr="00162C9A">
        <w:rPr>
          <w:rFonts w:ascii="Open Sans Light" w:hAnsi="Open Sans Light" w:cs="Arial"/>
        </w:rPr>
        <w:t xml:space="preserve"> 2021-2027</w:t>
      </w:r>
      <w:r w:rsidR="00A001C6" w:rsidRPr="00162C9A">
        <w:rPr>
          <w:rFonts w:ascii="Open Sans Light" w:hAnsi="Open Sans Light" w:cs="Arial"/>
        </w:rPr>
        <w:t>;</w:t>
      </w:r>
    </w:p>
    <w:p w14:paraId="0E0235EE" w14:textId="77777777" w:rsidR="00772BD8" w:rsidRPr="00162C9A" w:rsidRDefault="00772BD8" w:rsidP="00CE514F">
      <w:pPr>
        <w:pStyle w:val="Akapitzlist"/>
        <w:numPr>
          <w:ilvl w:val="0"/>
          <w:numId w:val="7"/>
        </w:numPr>
        <w:spacing w:after="120" w:line="276" w:lineRule="auto"/>
        <w:ind w:left="360" w:hanging="357"/>
        <w:contextualSpacing w:val="0"/>
        <w:rPr>
          <w:rFonts w:ascii="Open Sans Light" w:hAnsi="Open Sans Light" w:cs="Arial"/>
        </w:rPr>
      </w:pPr>
      <w:r w:rsidRPr="00162C9A">
        <w:rPr>
          <w:rFonts w:ascii="Open Sans Light" w:hAnsi="Open Sans Light" w:cs="Arial"/>
        </w:rPr>
        <w:t xml:space="preserve">umieszczenia </w:t>
      </w:r>
      <w:r w:rsidR="00F87F83" w:rsidRPr="00162C9A">
        <w:rPr>
          <w:rFonts w:ascii="Open Sans Light" w:hAnsi="Open Sans Light" w:cs="Arial"/>
        </w:rPr>
        <w:t xml:space="preserve">krótkiego </w:t>
      </w:r>
      <w:r w:rsidRPr="00162C9A">
        <w:rPr>
          <w:rFonts w:ascii="Open Sans Light" w:hAnsi="Open Sans Light" w:cs="Arial"/>
        </w:rPr>
        <w:t>opisu Projektu na stronie internetowej Beneficjenta</w:t>
      </w:r>
      <w:r w:rsidR="004D6330">
        <w:rPr>
          <w:rFonts w:ascii="Open Sans Light" w:hAnsi="Open Sans Light" w:cs="Arial"/>
        </w:rPr>
        <w:t>,</w:t>
      </w:r>
      <w:r w:rsidRPr="00162C9A">
        <w:rPr>
          <w:rFonts w:ascii="Open Sans Light" w:hAnsi="Open Sans Light" w:cs="Arial"/>
        </w:rPr>
        <w:t xml:space="preserve"> </w:t>
      </w:r>
      <w:r w:rsidR="00F87F83" w:rsidRPr="00162C9A">
        <w:rPr>
          <w:rFonts w:ascii="Open Sans Light" w:hAnsi="Open Sans Light" w:cs="Arial"/>
        </w:rPr>
        <w:t xml:space="preserve">jeśli ją posiada </w:t>
      </w:r>
      <w:r w:rsidRPr="00162C9A">
        <w:rPr>
          <w:rFonts w:ascii="Open Sans Light" w:hAnsi="Open Sans Light" w:cs="Arial"/>
        </w:rPr>
        <w:t>lub na jego stronach mediów społecznościowych</w:t>
      </w:r>
      <w:r w:rsidR="00A001C6" w:rsidRPr="00162C9A">
        <w:rPr>
          <w:rFonts w:ascii="Open Sans Light" w:hAnsi="Open Sans Light" w:cs="Arial"/>
        </w:rPr>
        <w:t>;</w:t>
      </w:r>
    </w:p>
    <w:p w14:paraId="05DB9F3E" w14:textId="77777777" w:rsidR="00772BD8" w:rsidRPr="00162C9A" w:rsidRDefault="005905D2" w:rsidP="00CE514F">
      <w:pPr>
        <w:pStyle w:val="Akapitzlist"/>
        <w:numPr>
          <w:ilvl w:val="0"/>
          <w:numId w:val="7"/>
        </w:numPr>
        <w:spacing w:after="120" w:line="276" w:lineRule="auto"/>
        <w:ind w:left="360" w:hanging="357"/>
        <w:contextualSpacing w:val="0"/>
        <w:rPr>
          <w:rFonts w:ascii="Open Sans Light" w:hAnsi="Open Sans Light" w:cs="Arial"/>
          <w:strike/>
        </w:rPr>
      </w:pPr>
      <w:r w:rsidRPr="00162C9A">
        <w:rPr>
          <w:rFonts w:ascii="Open Sans Light" w:hAnsi="Open Sans Light" w:cs="Arial"/>
        </w:rPr>
        <w:t>w przypadku projektów o znaczeniu strategicznym</w:t>
      </w:r>
      <w:r w:rsidRPr="00162C9A">
        <w:rPr>
          <w:rStyle w:val="Odwoanieprzypisudolnego"/>
          <w:rFonts w:ascii="Open Sans Light" w:hAnsi="Open Sans Light" w:cs="Arial"/>
        </w:rPr>
        <w:footnoteReference w:id="1"/>
      </w:r>
      <w:r w:rsidRPr="00162C9A">
        <w:rPr>
          <w:rFonts w:ascii="Open Sans Light" w:hAnsi="Open Sans Light" w:cs="Arial"/>
        </w:rPr>
        <w:t xml:space="preserve"> lub projektów, których </w:t>
      </w:r>
      <w:r w:rsidR="004223DC" w:rsidRPr="00162C9A">
        <w:rPr>
          <w:rFonts w:ascii="Open Sans Light" w:hAnsi="Open Sans Light" w:cs="Arial"/>
        </w:rPr>
        <w:t>całkowity</w:t>
      </w:r>
      <w:r w:rsidRPr="00162C9A">
        <w:rPr>
          <w:rFonts w:ascii="Open Sans Light" w:hAnsi="Open Sans Light" w:cs="Arial"/>
        </w:rPr>
        <w:t xml:space="preserve"> koszt przekracza 10 000 000 EUR</w:t>
      </w:r>
      <w:r w:rsidRPr="00162C9A">
        <w:rPr>
          <w:rStyle w:val="Odwoanieprzypisudolnego"/>
          <w:rFonts w:ascii="Open Sans Light" w:hAnsi="Open Sans Light" w:cs="Arial"/>
        </w:rPr>
        <w:footnoteReference w:id="2"/>
      </w:r>
      <w:r w:rsidRPr="00162C9A">
        <w:rPr>
          <w:rFonts w:ascii="Open Sans Light" w:hAnsi="Open Sans Light" w:cs="Arial"/>
        </w:rPr>
        <w:t xml:space="preserve">, </w:t>
      </w:r>
      <w:r w:rsidR="00772BD8" w:rsidRPr="00162C9A">
        <w:rPr>
          <w:rFonts w:ascii="Open Sans Light" w:hAnsi="Open Sans Light" w:cs="Arial"/>
        </w:rPr>
        <w:t>zorganizowania wydarzenia</w:t>
      </w:r>
      <w:r w:rsidR="001D659C" w:rsidRPr="00162C9A">
        <w:rPr>
          <w:rFonts w:ascii="Open Sans Light" w:hAnsi="Open Sans Light" w:cs="Arial"/>
        </w:rPr>
        <w:t xml:space="preserve"> lub działania</w:t>
      </w:r>
      <w:r w:rsidR="00772BD8" w:rsidRPr="00162C9A">
        <w:rPr>
          <w:rFonts w:ascii="Open Sans Light" w:hAnsi="Open Sans Light" w:cs="Arial"/>
        </w:rPr>
        <w:t xml:space="preserve"> informacyjno-promocyjnego (np. </w:t>
      </w:r>
      <w:r w:rsidR="001D659C" w:rsidRPr="00162C9A">
        <w:rPr>
          <w:rFonts w:ascii="Open Sans Light" w:hAnsi="Open Sans Light" w:cs="Arial"/>
        </w:rPr>
        <w:t>konferencję prasową, wydarzenie promujące projekt, prezentację projektu na targach branżowych</w:t>
      </w:r>
      <w:r w:rsidR="00772BD8" w:rsidRPr="00162C9A">
        <w:rPr>
          <w:rFonts w:ascii="Open Sans Light" w:hAnsi="Open Sans Light" w:cs="Arial"/>
        </w:rPr>
        <w:t xml:space="preserve">) w ważnym momencie realizacji projektu np. na otwarcie </w:t>
      </w:r>
      <w:r w:rsidRPr="00162C9A">
        <w:rPr>
          <w:rFonts w:ascii="Open Sans Light" w:hAnsi="Open Sans Light" w:cs="Arial"/>
        </w:rPr>
        <w:t>P</w:t>
      </w:r>
      <w:r w:rsidR="00772BD8" w:rsidRPr="00162C9A">
        <w:rPr>
          <w:rFonts w:ascii="Open Sans Light" w:hAnsi="Open Sans Light" w:cs="Arial"/>
        </w:rPr>
        <w:t xml:space="preserve">rojektu, zakończenie </w:t>
      </w:r>
      <w:r w:rsidRPr="00162C9A">
        <w:rPr>
          <w:rFonts w:ascii="Open Sans Light" w:hAnsi="Open Sans Light" w:cs="Arial"/>
        </w:rPr>
        <w:t>P</w:t>
      </w:r>
      <w:r w:rsidR="00772BD8" w:rsidRPr="00162C9A">
        <w:rPr>
          <w:rFonts w:ascii="Open Sans Light" w:hAnsi="Open Sans Light" w:cs="Arial"/>
        </w:rPr>
        <w:t>rojektu lub jego ważnego etapu np. rozpoczęcie inwestycji, oddanie inwestycji do użytkowania itp. Do udziału w wydarzeniu informacyjno-promocyjnym należy zaprosić z co najmniej 4-tygodniowym wyprzedzeniem przedstawicieli KE</w:t>
      </w:r>
      <w:r w:rsidR="000C1F81">
        <w:rPr>
          <w:rFonts w:ascii="Open Sans Light" w:hAnsi="Open Sans Light" w:cs="Arial"/>
        </w:rPr>
        <w:t xml:space="preserve">, </w:t>
      </w:r>
      <w:r w:rsidR="00772BD8" w:rsidRPr="00162C9A">
        <w:rPr>
          <w:rFonts w:ascii="Open Sans Light" w:hAnsi="Open Sans Light" w:cs="Arial"/>
        </w:rPr>
        <w:t xml:space="preserve">IZ </w:t>
      </w:r>
      <w:r w:rsidR="000C1F81">
        <w:rPr>
          <w:rFonts w:ascii="Open Sans Light" w:hAnsi="Open Sans Light" w:cs="Arial"/>
        </w:rPr>
        <w:t xml:space="preserve">oraz IP </w:t>
      </w:r>
      <w:r w:rsidR="00772BD8" w:rsidRPr="00162C9A">
        <w:rPr>
          <w:rFonts w:ascii="Open Sans Light" w:hAnsi="Open Sans Light" w:cs="Arial"/>
        </w:rPr>
        <w:t>za pośrednictwem poczty elektronicznej</w:t>
      </w:r>
      <w:r w:rsidR="00A001C6" w:rsidRPr="00162C9A">
        <w:rPr>
          <w:rFonts w:ascii="Open Sans Light" w:hAnsi="Open Sans Light" w:cs="Arial"/>
        </w:rPr>
        <w:t>;</w:t>
      </w:r>
    </w:p>
    <w:p w14:paraId="5578AE57" w14:textId="77777777" w:rsidR="00772BD8" w:rsidRDefault="00772BD8" w:rsidP="00CE514F">
      <w:pPr>
        <w:pStyle w:val="Akapitzlist"/>
        <w:numPr>
          <w:ilvl w:val="0"/>
          <w:numId w:val="7"/>
        </w:numPr>
        <w:spacing w:after="120" w:line="276" w:lineRule="auto"/>
        <w:ind w:left="360" w:hanging="357"/>
        <w:contextualSpacing w:val="0"/>
        <w:rPr>
          <w:rFonts w:ascii="Open Sans Light" w:hAnsi="Open Sans Light" w:cs="Arial"/>
        </w:rPr>
      </w:pPr>
      <w:r w:rsidRPr="00162C9A">
        <w:rPr>
          <w:rFonts w:ascii="Open Sans Light" w:hAnsi="Open Sans Light" w:cs="Arial"/>
        </w:rPr>
        <w:t>dokumentowania działań informacyjnych i promocyjnych prowadzonych w ramach Projektu</w:t>
      </w:r>
      <w:r w:rsidR="004E1506">
        <w:rPr>
          <w:rFonts w:ascii="Open Sans Light" w:hAnsi="Open Sans Light" w:cs="Arial"/>
        </w:rPr>
        <w:t>;</w:t>
      </w:r>
    </w:p>
    <w:p w14:paraId="11C52EE1" w14:textId="77777777" w:rsidR="004E1506" w:rsidRPr="00162C9A" w:rsidRDefault="004E1506" w:rsidP="00CE514F">
      <w:pPr>
        <w:pStyle w:val="Akapitzlist"/>
        <w:numPr>
          <w:ilvl w:val="0"/>
          <w:numId w:val="7"/>
        </w:numPr>
        <w:spacing w:after="120" w:line="276" w:lineRule="auto"/>
        <w:ind w:left="360" w:hanging="357"/>
        <w:contextualSpacing w:val="0"/>
        <w:rPr>
          <w:rFonts w:ascii="Open Sans Light" w:hAnsi="Open Sans Light" w:cs="Arial"/>
        </w:rPr>
      </w:pPr>
      <w:r w:rsidRPr="004E1506">
        <w:rPr>
          <w:rFonts w:ascii="Open Sans Light" w:hAnsi="Open Sans Light" w:cs="Arial"/>
        </w:rPr>
        <w:lastRenderedPageBreak/>
        <w:t>informowa</w:t>
      </w:r>
      <w:r>
        <w:rPr>
          <w:rFonts w:ascii="Open Sans Light" w:hAnsi="Open Sans Light" w:cs="Arial"/>
        </w:rPr>
        <w:t>nie</w:t>
      </w:r>
      <w:r w:rsidRPr="004E1506">
        <w:rPr>
          <w:rFonts w:ascii="Open Sans Light" w:hAnsi="Open Sans Light" w:cs="Arial"/>
        </w:rPr>
        <w:t xml:space="preserve"> instytucj</w:t>
      </w:r>
      <w:r>
        <w:rPr>
          <w:rFonts w:ascii="Open Sans Light" w:hAnsi="Open Sans Light" w:cs="Arial"/>
        </w:rPr>
        <w:t>i</w:t>
      </w:r>
      <w:r w:rsidRPr="004E1506">
        <w:rPr>
          <w:rFonts w:ascii="Open Sans Light" w:hAnsi="Open Sans Light" w:cs="Arial"/>
        </w:rPr>
        <w:t>, która przyznała dofinansowanie o ważnych etapach w projekcie i planowanych wydarzeniach informacyjnych i promocyjnych związanych z realizacją projektu</w:t>
      </w:r>
      <w:r>
        <w:rPr>
          <w:rFonts w:ascii="Open Sans Light" w:hAnsi="Open Sans Light" w:cs="Arial"/>
        </w:rPr>
        <w:t>,</w:t>
      </w:r>
      <w:r w:rsidRPr="004E1506">
        <w:t xml:space="preserve"> </w:t>
      </w:r>
      <w:r>
        <w:rPr>
          <w:rFonts w:ascii="Open Sans Light" w:hAnsi="Open Sans Light" w:cs="Arial"/>
        </w:rPr>
        <w:t>j</w:t>
      </w:r>
      <w:r w:rsidRPr="004E1506">
        <w:rPr>
          <w:rFonts w:ascii="Open Sans Light" w:hAnsi="Open Sans Light" w:cs="Arial"/>
        </w:rPr>
        <w:t>eżeli całkowity koszt</w:t>
      </w:r>
      <w:r>
        <w:rPr>
          <w:rStyle w:val="Odwoanieprzypisudolnego"/>
          <w:rFonts w:ascii="Open Sans Light" w:hAnsi="Open Sans Light" w:cs="Arial"/>
        </w:rPr>
        <w:footnoteReference w:id="3"/>
      </w:r>
      <w:r w:rsidRPr="004E1506">
        <w:rPr>
          <w:rFonts w:ascii="Open Sans Light" w:hAnsi="Open Sans Light" w:cs="Arial"/>
        </w:rPr>
        <w:t xml:space="preserve"> projektu przekracza 5 mln euro</w:t>
      </w:r>
      <w:r>
        <w:rPr>
          <w:rFonts w:ascii="Open Sans Light" w:hAnsi="Open Sans Light" w:cs="Arial"/>
        </w:rPr>
        <w:t>.</w:t>
      </w:r>
    </w:p>
    <w:p w14:paraId="54A41719" w14:textId="77777777" w:rsidR="00AB632C" w:rsidRPr="00162C9A" w:rsidRDefault="006949F0" w:rsidP="00CE514F">
      <w:pPr>
        <w:spacing w:after="120"/>
        <w:rPr>
          <w:rFonts w:ascii="Open Sans Light" w:hAnsi="Open Sans Light" w:cs="Arial"/>
        </w:rPr>
      </w:pPr>
      <w:r w:rsidRPr="00162C9A">
        <w:rPr>
          <w:rFonts w:ascii="Open Sans Light" w:hAnsi="Open Sans Light" w:cs="Arial"/>
        </w:rPr>
        <w:t>Produkcja i dystrybucja przedmiotów promocyjnych typu gadżety nie jest rekomendowanym narzędziem promocji projektu. Oznacza to, że tego typu przedmioty promocyjne mogą być wykorzystane tylko jako element wspierający inne działanie. Wydatki na cele reprezentacyjne, których nie można jednoznacznie uznać za związane z promocją projektu, są niedozwolone</w:t>
      </w:r>
      <w:r w:rsidR="00A072C8" w:rsidRPr="00162C9A">
        <w:rPr>
          <w:rFonts w:ascii="Open Sans Light" w:hAnsi="Open Sans Light" w:cs="Arial"/>
        </w:rPr>
        <w:t xml:space="preserve"> – nie będą uznawane za wydatki kwalifikowalne</w:t>
      </w:r>
      <w:r w:rsidRPr="00162C9A">
        <w:rPr>
          <w:rFonts w:ascii="Open Sans Light" w:hAnsi="Open Sans Light" w:cs="Arial"/>
        </w:rPr>
        <w:t>.</w:t>
      </w:r>
    </w:p>
    <w:p w14:paraId="3616FE1D" w14:textId="77777777" w:rsidR="006949F0" w:rsidRDefault="006949F0" w:rsidP="00CE514F">
      <w:pPr>
        <w:spacing w:after="120"/>
        <w:rPr>
          <w:rFonts w:ascii="Open Sans Light" w:hAnsi="Open Sans Light" w:cs="Arial"/>
        </w:rPr>
      </w:pPr>
      <w:r w:rsidRPr="00162C9A">
        <w:rPr>
          <w:rFonts w:ascii="Open Sans Light" w:hAnsi="Open Sans Light" w:cs="Arial"/>
        </w:rPr>
        <w:t xml:space="preserve">Zaplanowane we wniosku o dofinansowanie działania informacyjno-promocyjne (w tym wskaźniki i ich wartości) mogą ulegać zmianom – za zgodą instytucji będącej stroną umowy o dofinansowanie, bez potrzeby zmiany (aneksowania) umowy o dofinansowanie. Jednak zmiany te nie mogą stanowić </w:t>
      </w:r>
      <w:r w:rsidR="00A072C8" w:rsidRPr="00162C9A">
        <w:rPr>
          <w:rFonts w:ascii="Open Sans Light" w:hAnsi="Open Sans Light" w:cs="Arial"/>
        </w:rPr>
        <w:t xml:space="preserve">istotnego </w:t>
      </w:r>
      <w:r w:rsidRPr="00162C9A">
        <w:rPr>
          <w:rFonts w:ascii="Open Sans Light" w:hAnsi="Open Sans Light" w:cs="Arial"/>
        </w:rPr>
        <w:t>uszczerbku dla działań komunikacyjnych projektu i</w:t>
      </w:r>
      <w:r w:rsidR="0023641B">
        <w:rPr>
          <w:rFonts w:ascii="Open Sans Light" w:hAnsi="Open Sans Light" w:cs="Arial"/>
        </w:rPr>
        <w:t> </w:t>
      </w:r>
      <w:r w:rsidRPr="00162C9A">
        <w:rPr>
          <w:rFonts w:ascii="Open Sans Light" w:hAnsi="Open Sans Light" w:cs="Arial"/>
        </w:rPr>
        <w:t>muszą wynikać z ważnych okoliczności, których nie można było przewidzieć na etapie sporządzania wniosku o dofinansowanie.</w:t>
      </w:r>
    </w:p>
    <w:p w14:paraId="2B1F64D2" w14:textId="77777777" w:rsidR="006949F0" w:rsidRPr="00162C9A" w:rsidRDefault="006949F0" w:rsidP="00CE514F">
      <w:pPr>
        <w:pStyle w:val="Nagwek1"/>
        <w:rPr>
          <w:lang w:eastAsia="pl-PL"/>
        </w:rPr>
      </w:pPr>
      <w:r w:rsidRPr="00162C9A">
        <w:rPr>
          <w:lang w:eastAsia="pl-PL"/>
        </w:rPr>
        <w:t>Indykatywny budżet i harmonogram głównych działań informacyjno-promocyjnych</w:t>
      </w:r>
    </w:p>
    <w:tbl>
      <w:tblPr>
        <w:tblW w:w="9079"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A0" w:firstRow="1" w:lastRow="0" w:firstColumn="1" w:lastColumn="0" w:noHBand="0" w:noVBand="0"/>
        <w:tblCaption w:val="Tabela Indykatywny budżet i harmonogram głównych działań informacyjno-promocyjnych"/>
        <w:tblDescription w:val="Tabela przedstawiająca Indykatywny budżet i harmonogram głównych działań informacyjno-promocyjnych"/>
      </w:tblPr>
      <w:tblGrid>
        <w:gridCol w:w="2205"/>
        <w:gridCol w:w="930"/>
        <w:gridCol w:w="1740"/>
        <w:gridCol w:w="2220"/>
        <w:gridCol w:w="1984"/>
      </w:tblGrid>
      <w:tr w:rsidR="006949F0" w:rsidRPr="00162C9A" w14:paraId="46E2AF4C" w14:textId="77777777" w:rsidTr="00162C9A">
        <w:tc>
          <w:tcPr>
            <w:tcW w:w="2205" w:type="dxa"/>
            <w:vMerge w:val="restart"/>
            <w:shd w:val="clear" w:color="auto" w:fill="E0FFDF"/>
            <w:vAlign w:val="center"/>
          </w:tcPr>
          <w:p w14:paraId="6E6B8E4C" w14:textId="77777777" w:rsidR="006949F0" w:rsidRPr="00162C9A" w:rsidRDefault="006949F0" w:rsidP="00CE514F">
            <w:pPr>
              <w:keepNext/>
              <w:keepLines/>
              <w:autoSpaceDE w:val="0"/>
              <w:autoSpaceDN w:val="0"/>
              <w:adjustRightInd w:val="0"/>
              <w:spacing w:after="0"/>
              <w:ind w:left="30"/>
              <w:jc w:val="center"/>
              <w:rPr>
                <w:rFonts w:ascii="Open Sans Light" w:hAnsi="Open Sans Light" w:cs="Arial"/>
                <w:b/>
                <w:bCs/>
                <w:color w:val="000000"/>
                <w:sz w:val="20"/>
                <w:szCs w:val="20"/>
                <w:lang w:eastAsia="pl-PL"/>
              </w:rPr>
            </w:pPr>
            <w:r w:rsidRPr="00162C9A">
              <w:rPr>
                <w:rFonts w:ascii="Open Sans Light" w:hAnsi="Open Sans Light" w:cs="Arial"/>
                <w:b/>
                <w:bCs/>
                <w:color w:val="000000"/>
                <w:sz w:val="20"/>
                <w:szCs w:val="20"/>
                <w:lang w:eastAsia="pl-PL"/>
              </w:rPr>
              <w:t>Rodzaj działania</w:t>
            </w:r>
          </w:p>
        </w:tc>
        <w:tc>
          <w:tcPr>
            <w:tcW w:w="2670" w:type="dxa"/>
            <w:gridSpan w:val="2"/>
            <w:shd w:val="clear" w:color="auto" w:fill="E0FFDF"/>
            <w:vAlign w:val="center"/>
          </w:tcPr>
          <w:p w14:paraId="2F3EFAC9" w14:textId="77777777" w:rsidR="006949F0" w:rsidRPr="00162C9A" w:rsidRDefault="006949F0" w:rsidP="00CE514F">
            <w:pPr>
              <w:keepNext/>
              <w:keepLines/>
              <w:autoSpaceDE w:val="0"/>
              <w:autoSpaceDN w:val="0"/>
              <w:adjustRightInd w:val="0"/>
              <w:spacing w:after="0"/>
              <w:ind w:left="30"/>
              <w:jc w:val="center"/>
              <w:rPr>
                <w:rFonts w:ascii="Open Sans Light" w:hAnsi="Open Sans Light" w:cs="Arial"/>
                <w:b/>
                <w:bCs/>
                <w:color w:val="000000"/>
                <w:sz w:val="20"/>
                <w:szCs w:val="20"/>
                <w:lang w:eastAsia="pl-PL"/>
              </w:rPr>
            </w:pPr>
            <w:r w:rsidRPr="00162C9A">
              <w:rPr>
                <w:rFonts w:ascii="Open Sans Light" w:hAnsi="Open Sans Light" w:cs="Arial"/>
                <w:b/>
                <w:bCs/>
                <w:color w:val="000000"/>
                <w:sz w:val="20"/>
                <w:szCs w:val="20"/>
                <w:lang w:eastAsia="pl-PL"/>
              </w:rPr>
              <w:t>Budżet</w:t>
            </w:r>
          </w:p>
        </w:tc>
        <w:tc>
          <w:tcPr>
            <w:tcW w:w="2220" w:type="dxa"/>
            <w:vMerge w:val="restart"/>
            <w:shd w:val="clear" w:color="auto" w:fill="E0FFDF"/>
            <w:vAlign w:val="center"/>
          </w:tcPr>
          <w:p w14:paraId="1E27D08E" w14:textId="77777777" w:rsidR="006949F0" w:rsidRPr="00162C9A" w:rsidRDefault="006949F0" w:rsidP="00CE514F">
            <w:pPr>
              <w:keepNext/>
              <w:keepLines/>
              <w:autoSpaceDE w:val="0"/>
              <w:autoSpaceDN w:val="0"/>
              <w:adjustRightInd w:val="0"/>
              <w:spacing w:after="0"/>
              <w:ind w:left="30"/>
              <w:jc w:val="center"/>
              <w:rPr>
                <w:rFonts w:ascii="Open Sans Light" w:hAnsi="Open Sans Light" w:cs="Arial"/>
                <w:b/>
                <w:bCs/>
                <w:color w:val="000000"/>
                <w:sz w:val="20"/>
                <w:szCs w:val="20"/>
                <w:lang w:eastAsia="pl-PL"/>
              </w:rPr>
            </w:pPr>
            <w:r w:rsidRPr="00162C9A">
              <w:rPr>
                <w:rFonts w:ascii="Open Sans Light" w:hAnsi="Open Sans Light" w:cs="Arial"/>
                <w:b/>
                <w:bCs/>
                <w:color w:val="000000"/>
                <w:sz w:val="20"/>
                <w:szCs w:val="20"/>
                <w:lang w:eastAsia="pl-PL"/>
              </w:rPr>
              <w:t>Termin rozpoczęcia</w:t>
            </w:r>
            <w:r w:rsidRPr="00162C9A">
              <w:rPr>
                <w:rFonts w:ascii="Open Sans Light" w:hAnsi="Open Sans Light" w:cs="Arial"/>
                <w:b/>
                <w:bCs/>
                <w:color w:val="000000"/>
                <w:sz w:val="20"/>
                <w:szCs w:val="20"/>
                <w:lang w:eastAsia="pl-PL"/>
              </w:rPr>
              <w:br/>
              <w:t>(A)</w:t>
            </w:r>
          </w:p>
        </w:tc>
        <w:tc>
          <w:tcPr>
            <w:tcW w:w="1984" w:type="dxa"/>
            <w:vMerge w:val="restart"/>
            <w:shd w:val="clear" w:color="auto" w:fill="E0FFDF"/>
            <w:vAlign w:val="center"/>
          </w:tcPr>
          <w:p w14:paraId="7878A1C3" w14:textId="77777777" w:rsidR="006949F0" w:rsidRPr="00162C9A" w:rsidRDefault="006949F0" w:rsidP="00CE514F">
            <w:pPr>
              <w:keepNext/>
              <w:keepLines/>
              <w:autoSpaceDE w:val="0"/>
              <w:autoSpaceDN w:val="0"/>
              <w:adjustRightInd w:val="0"/>
              <w:spacing w:after="0"/>
              <w:ind w:left="30"/>
              <w:jc w:val="center"/>
              <w:rPr>
                <w:rFonts w:ascii="Open Sans Light" w:hAnsi="Open Sans Light" w:cs="Arial"/>
                <w:b/>
                <w:bCs/>
                <w:color w:val="000000"/>
                <w:sz w:val="20"/>
                <w:szCs w:val="20"/>
                <w:lang w:eastAsia="pl-PL"/>
              </w:rPr>
            </w:pPr>
            <w:r w:rsidRPr="00162C9A">
              <w:rPr>
                <w:rFonts w:ascii="Open Sans Light" w:hAnsi="Open Sans Light" w:cs="Arial"/>
                <w:b/>
                <w:bCs/>
                <w:color w:val="000000"/>
                <w:sz w:val="20"/>
                <w:szCs w:val="20"/>
                <w:lang w:eastAsia="pl-PL"/>
              </w:rPr>
              <w:t>Termin ukończenia</w:t>
            </w:r>
            <w:r w:rsidRPr="00162C9A">
              <w:rPr>
                <w:rFonts w:ascii="Open Sans Light" w:hAnsi="Open Sans Light" w:cs="Arial"/>
                <w:b/>
                <w:bCs/>
                <w:color w:val="000000"/>
                <w:sz w:val="20"/>
                <w:szCs w:val="20"/>
                <w:lang w:eastAsia="pl-PL"/>
              </w:rPr>
              <w:br/>
              <w:t>(B)</w:t>
            </w:r>
          </w:p>
        </w:tc>
      </w:tr>
      <w:tr w:rsidR="006949F0" w:rsidRPr="00162C9A" w14:paraId="45E9F28B" w14:textId="77777777" w:rsidTr="00162C9A">
        <w:tc>
          <w:tcPr>
            <w:tcW w:w="2205" w:type="dxa"/>
            <w:vMerge/>
            <w:shd w:val="clear" w:color="auto" w:fill="E0FFDF"/>
            <w:vAlign w:val="center"/>
          </w:tcPr>
          <w:p w14:paraId="016BE163" w14:textId="77777777" w:rsidR="006949F0" w:rsidRPr="00162C9A" w:rsidRDefault="006949F0" w:rsidP="00CE514F">
            <w:pPr>
              <w:autoSpaceDE w:val="0"/>
              <w:autoSpaceDN w:val="0"/>
              <w:adjustRightInd w:val="0"/>
              <w:spacing w:after="0"/>
              <w:rPr>
                <w:rFonts w:ascii="Open Sans Light" w:hAnsi="Open Sans Light" w:cs="Arial"/>
                <w:b/>
                <w:bCs/>
                <w:color w:val="000000"/>
                <w:sz w:val="20"/>
                <w:szCs w:val="20"/>
                <w:lang w:eastAsia="pl-PL"/>
              </w:rPr>
            </w:pPr>
          </w:p>
        </w:tc>
        <w:tc>
          <w:tcPr>
            <w:tcW w:w="930" w:type="dxa"/>
            <w:shd w:val="clear" w:color="auto" w:fill="E0FFDF"/>
            <w:vAlign w:val="center"/>
          </w:tcPr>
          <w:p w14:paraId="22B24039" w14:textId="77777777" w:rsidR="006949F0" w:rsidRPr="00162C9A" w:rsidRDefault="006949F0" w:rsidP="00CE514F">
            <w:pPr>
              <w:keepNext/>
              <w:keepLines/>
              <w:autoSpaceDE w:val="0"/>
              <w:autoSpaceDN w:val="0"/>
              <w:adjustRightInd w:val="0"/>
              <w:spacing w:after="0"/>
              <w:ind w:left="30"/>
              <w:jc w:val="center"/>
              <w:rPr>
                <w:rFonts w:ascii="Open Sans Light" w:hAnsi="Open Sans Light" w:cs="Arial"/>
                <w:b/>
                <w:bCs/>
                <w:color w:val="000000"/>
                <w:sz w:val="20"/>
                <w:szCs w:val="20"/>
                <w:lang w:eastAsia="pl-PL"/>
              </w:rPr>
            </w:pPr>
            <w:r w:rsidRPr="00162C9A">
              <w:rPr>
                <w:rFonts w:ascii="Open Sans Light" w:hAnsi="Open Sans Light" w:cs="Arial"/>
                <w:b/>
                <w:bCs/>
                <w:color w:val="000000"/>
                <w:sz w:val="20"/>
                <w:szCs w:val="20"/>
                <w:lang w:eastAsia="pl-PL"/>
              </w:rPr>
              <w:t>netto</w:t>
            </w:r>
          </w:p>
        </w:tc>
        <w:tc>
          <w:tcPr>
            <w:tcW w:w="1740" w:type="dxa"/>
            <w:shd w:val="clear" w:color="auto" w:fill="E0FFDF"/>
            <w:vAlign w:val="center"/>
          </w:tcPr>
          <w:p w14:paraId="2B569976" w14:textId="77777777" w:rsidR="006949F0" w:rsidRPr="00162C9A" w:rsidRDefault="006949F0" w:rsidP="00CE514F">
            <w:pPr>
              <w:keepNext/>
              <w:keepLines/>
              <w:autoSpaceDE w:val="0"/>
              <w:autoSpaceDN w:val="0"/>
              <w:adjustRightInd w:val="0"/>
              <w:spacing w:after="0"/>
              <w:ind w:left="30"/>
              <w:jc w:val="center"/>
              <w:rPr>
                <w:rFonts w:ascii="Open Sans Light" w:hAnsi="Open Sans Light" w:cs="Arial"/>
                <w:b/>
                <w:bCs/>
                <w:color w:val="000000"/>
                <w:sz w:val="20"/>
                <w:szCs w:val="20"/>
                <w:lang w:eastAsia="pl-PL"/>
              </w:rPr>
            </w:pPr>
            <w:r w:rsidRPr="00162C9A">
              <w:rPr>
                <w:rFonts w:ascii="Open Sans Light" w:hAnsi="Open Sans Light" w:cs="Arial"/>
                <w:b/>
                <w:bCs/>
                <w:color w:val="000000"/>
                <w:sz w:val="20"/>
                <w:szCs w:val="20"/>
                <w:lang w:eastAsia="pl-PL"/>
              </w:rPr>
              <w:t>brutto</w:t>
            </w:r>
          </w:p>
        </w:tc>
        <w:tc>
          <w:tcPr>
            <w:tcW w:w="2220" w:type="dxa"/>
            <w:vMerge/>
            <w:shd w:val="clear" w:color="auto" w:fill="E0FFDF"/>
            <w:vAlign w:val="center"/>
          </w:tcPr>
          <w:p w14:paraId="3449FF2D" w14:textId="77777777" w:rsidR="006949F0" w:rsidRPr="00162C9A" w:rsidRDefault="006949F0" w:rsidP="00CE514F">
            <w:pPr>
              <w:keepNext/>
              <w:keepLines/>
              <w:autoSpaceDE w:val="0"/>
              <w:autoSpaceDN w:val="0"/>
              <w:adjustRightInd w:val="0"/>
              <w:spacing w:after="0"/>
              <w:ind w:left="30"/>
              <w:jc w:val="center"/>
              <w:rPr>
                <w:rFonts w:ascii="Open Sans Light" w:hAnsi="Open Sans Light" w:cs="Arial"/>
                <w:b/>
                <w:bCs/>
                <w:color w:val="000000"/>
                <w:sz w:val="20"/>
                <w:szCs w:val="20"/>
                <w:lang w:eastAsia="pl-PL"/>
              </w:rPr>
            </w:pPr>
          </w:p>
        </w:tc>
        <w:tc>
          <w:tcPr>
            <w:tcW w:w="1984" w:type="dxa"/>
            <w:vMerge/>
            <w:shd w:val="clear" w:color="auto" w:fill="E0FFDF"/>
            <w:vAlign w:val="center"/>
          </w:tcPr>
          <w:p w14:paraId="15CF1F21" w14:textId="77777777" w:rsidR="006949F0" w:rsidRPr="00162C9A" w:rsidRDefault="006949F0" w:rsidP="00CE514F">
            <w:pPr>
              <w:keepNext/>
              <w:keepLines/>
              <w:autoSpaceDE w:val="0"/>
              <w:autoSpaceDN w:val="0"/>
              <w:adjustRightInd w:val="0"/>
              <w:spacing w:after="0"/>
              <w:ind w:left="30"/>
              <w:jc w:val="center"/>
              <w:rPr>
                <w:rFonts w:ascii="Open Sans Light" w:hAnsi="Open Sans Light" w:cs="Arial"/>
                <w:b/>
                <w:bCs/>
                <w:color w:val="000000"/>
                <w:sz w:val="20"/>
                <w:szCs w:val="20"/>
                <w:lang w:eastAsia="pl-PL"/>
              </w:rPr>
            </w:pPr>
          </w:p>
        </w:tc>
      </w:tr>
      <w:tr w:rsidR="006949F0" w:rsidRPr="00162C9A" w14:paraId="5415CC66" w14:textId="77777777" w:rsidTr="00162C9A">
        <w:tc>
          <w:tcPr>
            <w:tcW w:w="2205" w:type="dxa"/>
          </w:tcPr>
          <w:p w14:paraId="3B0A8D82" w14:textId="77777777" w:rsidR="006949F0" w:rsidRPr="00162C9A" w:rsidRDefault="006949F0" w:rsidP="00CE514F">
            <w:pPr>
              <w:keepNext/>
              <w:keepLines/>
              <w:autoSpaceDE w:val="0"/>
              <w:autoSpaceDN w:val="0"/>
              <w:adjustRightInd w:val="0"/>
              <w:spacing w:after="0"/>
              <w:ind w:left="30"/>
              <w:rPr>
                <w:rFonts w:ascii="Open Sans Light" w:hAnsi="Open Sans Light" w:cs="Arial"/>
                <w:color w:val="000000"/>
                <w:sz w:val="20"/>
                <w:szCs w:val="20"/>
                <w:lang w:eastAsia="pl-PL"/>
              </w:rPr>
            </w:pPr>
            <w:r w:rsidRPr="00162C9A">
              <w:rPr>
                <w:rFonts w:ascii="Open Sans Light" w:hAnsi="Open Sans Light" w:cs="Arial"/>
                <w:color w:val="000000"/>
                <w:sz w:val="20"/>
                <w:szCs w:val="20"/>
                <w:lang w:eastAsia="pl-PL"/>
              </w:rPr>
              <w:t>1. Działanie 1</w:t>
            </w:r>
          </w:p>
        </w:tc>
        <w:tc>
          <w:tcPr>
            <w:tcW w:w="930" w:type="dxa"/>
          </w:tcPr>
          <w:p w14:paraId="1EE38FA4" w14:textId="77777777" w:rsidR="006949F0" w:rsidRPr="00162C9A" w:rsidRDefault="006949F0" w:rsidP="00CE514F">
            <w:pPr>
              <w:keepNext/>
              <w:keepLines/>
              <w:autoSpaceDE w:val="0"/>
              <w:autoSpaceDN w:val="0"/>
              <w:adjustRightInd w:val="0"/>
              <w:spacing w:after="0"/>
              <w:ind w:left="30"/>
              <w:rPr>
                <w:rFonts w:ascii="Open Sans Light" w:hAnsi="Open Sans Light" w:cs="Arial"/>
                <w:color w:val="000000"/>
                <w:sz w:val="20"/>
                <w:szCs w:val="20"/>
                <w:lang w:eastAsia="pl-PL"/>
              </w:rPr>
            </w:pPr>
          </w:p>
        </w:tc>
        <w:tc>
          <w:tcPr>
            <w:tcW w:w="1740" w:type="dxa"/>
          </w:tcPr>
          <w:p w14:paraId="1B0A5122" w14:textId="77777777" w:rsidR="006949F0" w:rsidRPr="00162C9A" w:rsidRDefault="006949F0" w:rsidP="00CE514F">
            <w:pPr>
              <w:keepNext/>
              <w:keepLines/>
              <w:autoSpaceDE w:val="0"/>
              <w:autoSpaceDN w:val="0"/>
              <w:adjustRightInd w:val="0"/>
              <w:spacing w:after="0"/>
              <w:ind w:left="30"/>
              <w:rPr>
                <w:rFonts w:ascii="Open Sans Light" w:hAnsi="Open Sans Light" w:cs="Arial"/>
                <w:color w:val="000000"/>
                <w:sz w:val="20"/>
                <w:szCs w:val="20"/>
                <w:lang w:eastAsia="pl-PL"/>
              </w:rPr>
            </w:pPr>
          </w:p>
        </w:tc>
        <w:tc>
          <w:tcPr>
            <w:tcW w:w="2220" w:type="dxa"/>
          </w:tcPr>
          <w:p w14:paraId="75D754EC" w14:textId="77777777" w:rsidR="006949F0" w:rsidRPr="00162C9A" w:rsidRDefault="006834E6" w:rsidP="00CE514F">
            <w:pPr>
              <w:keepNext/>
              <w:keepLines/>
              <w:autoSpaceDE w:val="0"/>
              <w:autoSpaceDN w:val="0"/>
              <w:adjustRightInd w:val="0"/>
              <w:spacing w:after="0"/>
              <w:ind w:left="30"/>
              <w:rPr>
                <w:rFonts w:ascii="Open Sans Light" w:hAnsi="Open Sans Light" w:cs="Arial"/>
                <w:color w:val="000000"/>
                <w:sz w:val="20"/>
                <w:szCs w:val="20"/>
                <w:lang w:eastAsia="pl-PL"/>
              </w:rPr>
            </w:pPr>
            <w:r>
              <w:rPr>
                <w:rFonts w:ascii="Open Sans Light" w:hAnsi="Open Sans Light" w:cs="Arial"/>
                <w:color w:val="000000"/>
                <w:sz w:val="20"/>
                <w:szCs w:val="20"/>
                <w:lang w:eastAsia="pl-PL"/>
              </w:rPr>
              <w:t>kwartał/rok</w:t>
            </w:r>
          </w:p>
        </w:tc>
        <w:tc>
          <w:tcPr>
            <w:tcW w:w="1984" w:type="dxa"/>
          </w:tcPr>
          <w:p w14:paraId="60E1DE30" w14:textId="77777777" w:rsidR="006949F0" w:rsidRPr="00162C9A" w:rsidRDefault="006834E6" w:rsidP="00CE514F">
            <w:pPr>
              <w:keepNext/>
              <w:keepLines/>
              <w:autoSpaceDE w:val="0"/>
              <w:autoSpaceDN w:val="0"/>
              <w:adjustRightInd w:val="0"/>
              <w:spacing w:after="0"/>
              <w:ind w:left="30"/>
              <w:rPr>
                <w:rFonts w:ascii="Open Sans Light" w:hAnsi="Open Sans Light" w:cs="Arial"/>
                <w:color w:val="000000"/>
                <w:sz w:val="20"/>
                <w:szCs w:val="20"/>
                <w:lang w:eastAsia="pl-PL"/>
              </w:rPr>
            </w:pPr>
            <w:r>
              <w:rPr>
                <w:rFonts w:ascii="Open Sans Light" w:hAnsi="Open Sans Light" w:cs="Arial"/>
                <w:color w:val="000000"/>
                <w:sz w:val="20"/>
                <w:szCs w:val="20"/>
                <w:lang w:eastAsia="pl-PL"/>
              </w:rPr>
              <w:t>kwartał/rok</w:t>
            </w:r>
          </w:p>
        </w:tc>
      </w:tr>
      <w:tr w:rsidR="006949F0" w:rsidRPr="00162C9A" w14:paraId="17C293E0" w14:textId="77777777" w:rsidTr="00162C9A">
        <w:tc>
          <w:tcPr>
            <w:tcW w:w="2205" w:type="dxa"/>
          </w:tcPr>
          <w:p w14:paraId="634F53A6" w14:textId="77777777" w:rsidR="006949F0" w:rsidRPr="00162C9A" w:rsidRDefault="006949F0" w:rsidP="00CE514F">
            <w:pPr>
              <w:keepNext/>
              <w:keepLines/>
              <w:autoSpaceDE w:val="0"/>
              <w:autoSpaceDN w:val="0"/>
              <w:adjustRightInd w:val="0"/>
              <w:spacing w:after="0"/>
              <w:ind w:left="30"/>
              <w:rPr>
                <w:rFonts w:ascii="Open Sans Light" w:hAnsi="Open Sans Light" w:cs="Arial"/>
                <w:color w:val="000000"/>
                <w:sz w:val="20"/>
                <w:szCs w:val="20"/>
                <w:lang w:eastAsia="pl-PL"/>
              </w:rPr>
            </w:pPr>
            <w:r w:rsidRPr="00162C9A">
              <w:rPr>
                <w:rFonts w:ascii="Open Sans Light" w:hAnsi="Open Sans Light" w:cs="Arial"/>
                <w:color w:val="000000"/>
                <w:sz w:val="20"/>
                <w:szCs w:val="20"/>
                <w:lang w:eastAsia="pl-PL"/>
              </w:rPr>
              <w:t>2. Działanie 2</w:t>
            </w:r>
          </w:p>
        </w:tc>
        <w:tc>
          <w:tcPr>
            <w:tcW w:w="930" w:type="dxa"/>
          </w:tcPr>
          <w:p w14:paraId="7548E509" w14:textId="77777777" w:rsidR="006949F0" w:rsidRPr="00162C9A" w:rsidRDefault="006949F0" w:rsidP="00CE514F">
            <w:pPr>
              <w:keepNext/>
              <w:keepLines/>
              <w:autoSpaceDE w:val="0"/>
              <w:autoSpaceDN w:val="0"/>
              <w:adjustRightInd w:val="0"/>
              <w:spacing w:after="0"/>
              <w:ind w:left="30"/>
              <w:rPr>
                <w:rFonts w:ascii="Open Sans Light" w:hAnsi="Open Sans Light" w:cs="Arial"/>
                <w:color w:val="000000"/>
                <w:sz w:val="20"/>
                <w:szCs w:val="20"/>
                <w:lang w:eastAsia="pl-PL"/>
              </w:rPr>
            </w:pPr>
          </w:p>
        </w:tc>
        <w:tc>
          <w:tcPr>
            <w:tcW w:w="1740" w:type="dxa"/>
          </w:tcPr>
          <w:p w14:paraId="08879364" w14:textId="77777777" w:rsidR="006949F0" w:rsidRPr="00162C9A" w:rsidRDefault="006949F0" w:rsidP="00CE514F">
            <w:pPr>
              <w:keepNext/>
              <w:keepLines/>
              <w:autoSpaceDE w:val="0"/>
              <w:autoSpaceDN w:val="0"/>
              <w:adjustRightInd w:val="0"/>
              <w:spacing w:after="0"/>
              <w:ind w:left="30"/>
              <w:rPr>
                <w:rFonts w:ascii="Open Sans Light" w:hAnsi="Open Sans Light" w:cs="Arial"/>
                <w:color w:val="000000"/>
                <w:sz w:val="20"/>
                <w:szCs w:val="20"/>
                <w:lang w:eastAsia="pl-PL"/>
              </w:rPr>
            </w:pPr>
          </w:p>
        </w:tc>
        <w:tc>
          <w:tcPr>
            <w:tcW w:w="2220" w:type="dxa"/>
          </w:tcPr>
          <w:p w14:paraId="542E2663" w14:textId="77777777" w:rsidR="006949F0" w:rsidRPr="00162C9A" w:rsidRDefault="006949F0" w:rsidP="00CE514F">
            <w:pPr>
              <w:keepNext/>
              <w:keepLines/>
              <w:autoSpaceDE w:val="0"/>
              <w:autoSpaceDN w:val="0"/>
              <w:adjustRightInd w:val="0"/>
              <w:spacing w:after="0"/>
              <w:ind w:left="30"/>
              <w:rPr>
                <w:rFonts w:ascii="Open Sans Light" w:hAnsi="Open Sans Light" w:cs="Arial"/>
                <w:color w:val="000000"/>
                <w:sz w:val="20"/>
                <w:szCs w:val="20"/>
                <w:lang w:eastAsia="pl-PL"/>
              </w:rPr>
            </w:pPr>
            <w:r w:rsidRPr="00162C9A">
              <w:rPr>
                <w:rFonts w:ascii="Open Sans Light" w:hAnsi="Open Sans Light" w:cs="Arial"/>
                <w:color w:val="000000"/>
                <w:sz w:val="20"/>
                <w:szCs w:val="20"/>
                <w:lang w:eastAsia="pl-PL"/>
              </w:rPr>
              <w:t>kwartał/</w:t>
            </w:r>
            <w:r w:rsidR="006834E6">
              <w:rPr>
                <w:rFonts w:ascii="Open Sans Light" w:hAnsi="Open Sans Light" w:cs="Arial"/>
                <w:color w:val="000000"/>
                <w:sz w:val="20"/>
                <w:szCs w:val="20"/>
                <w:lang w:eastAsia="pl-PL"/>
              </w:rPr>
              <w:t xml:space="preserve"> rok</w:t>
            </w:r>
          </w:p>
        </w:tc>
        <w:tc>
          <w:tcPr>
            <w:tcW w:w="1984" w:type="dxa"/>
          </w:tcPr>
          <w:p w14:paraId="0983939D" w14:textId="77777777" w:rsidR="006949F0" w:rsidRPr="00162C9A" w:rsidRDefault="006949F0" w:rsidP="00CE514F">
            <w:pPr>
              <w:keepNext/>
              <w:keepLines/>
              <w:autoSpaceDE w:val="0"/>
              <w:autoSpaceDN w:val="0"/>
              <w:adjustRightInd w:val="0"/>
              <w:spacing w:after="0"/>
              <w:ind w:left="30"/>
              <w:rPr>
                <w:rFonts w:ascii="Open Sans Light" w:hAnsi="Open Sans Light" w:cs="Arial"/>
                <w:color w:val="000000"/>
                <w:sz w:val="20"/>
                <w:szCs w:val="20"/>
                <w:lang w:eastAsia="pl-PL"/>
              </w:rPr>
            </w:pPr>
            <w:r w:rsidRPr="00162C9A">
              <w:rPr>
                <w:rFonts w:ascii="Open Sans Light" w:hAnsi="Open Sans Light" w:cs="Arial"/>
                <w:color w:val="000000"/>
                <w:sz w:val="20"/>
                <w:szCs w:val="20"/>
                <w:lang w:eastAsia="pl-PL"/>
              </w:rPr>
              <w:t>kwartał/</w:t>
            </w:r>
            <w:r w:rsidR="006834E6">
              <w:rPr>
                <w:rFonts w:ascii="Open Sans Light" w:hAnsi="Open Sans Light" w:cs="Arial"/>
                <w:color w:val="000000"/>
                <w:sz w:val="20"/>
                <w:szCs w:val="20"/>
                <w:lang w:eastAsia="pl-PL"/>
              </w:rPr>
              <w:t xml:space="preserve"> rok</w:t>
            </w:r>
          </w:p>
        </w:tc>
      </w:tr>
      <w:tr w:rsidR="006949F0" w:rsidRPr="00162C9A" w14:paraId="6D5DA1ED" w14:textId="77777777" w:rsidTr="00162C9A">
        <w:tc>
          <w:tcPr>
            <w:tcW w:w="2205" w:type="dxa"/>
          </w:tcPr>
          <w:p w14:paraId="1EAFC7CD" w14:textId="77777777" w:rsidR="006949F0" w:rsidRPr="00162C9A" w:rsidRDefault="006949F0" w:rsidP="00CE514F">
            <w:pPr>
              <w:keepNext/>
              <w:keepLines/>
              <w:autoSpaceDE w:val="0"/>
              <w:autoSpaceDN w:val="0"/>
              <w:adjustRightInd w:val="0"/>
              <w:spacing w:after="0"/>
              <w:ind w:left="30"/>
              <w:rPr>
                <w:rFonts w:ascii="Open Sans Light" w:hAnsi="Open Sans Light" w:cs="Arial"/>
                <w:color w:val="000000"/>
                <w:sz w:val="20"/>
                <w:szCs w:val="20"/>
                <w:lang w:eastAsia="pl-PL"/>
              </w:rPr>
            </w:pPr>
            <w:r w:rsidRPr="00162C9A">
              <w:rPr>
                <w:rFonts w:ascii="Open Sans Light" w:hAnsi="Open Sans Light" w:cs="Arial"/>
                <w:color w:val="000000"/>
                <w:sz w:val="20"/>
                <w:szCs w:val="20"/>
                <w:lang w:eastAsia="pl-PL"/>
              </w:rPr>
              <w:t>3. Działanie 3</w:t>
            </w:r>
          </w:p>
        </w:tc>
        <w:tc>
          <w:tcPr>
            <w:tcW w:w="930" w:type="dxa"/>
          </w:tcPr>
          <w:p w14:paraId="5890CBA1" w14:textId="77777777" w:rsidR="006949F0" w:rsidRPr="00162C9A" w:rsidRDefault="006949F0" w:rsidP="00CE514F">
            <w:pPr>
              <w:keepNext/>
              <w:keepLines/>
              <w:autoSpaceDE w:val="0"/>
              <w:autoSpaceDN w:val="0"/>
              <w:adjustRightInd w:val="0"/>
              <w:spacing w:after="0"/>
              <w:ind w:left="30"/>
              <w:rPr>
                <w:rFonts w:ascii="Open Sans Light" w:hAnsi="Open Sans Light" w:cs="Arial"/>
                <w:color w:val="000000"/>
                <w:sz w:val="20"/>
                <w:szCs w:val="20"/>
                <w:lang w:eastAsia="pl-PL"/>
              </w:rPr>
            </w:pPr>
          </w:p>
        </w:tc>
        <w:tc>
          <w:tcPr>
            <w:tcW w:w="1740" w:type="dxa"/>
          </w:tcPr>
          <w:p w14:paraId="45E0B641" w14:textId="77777777" w:rsidR="006949F0" w:rsidRPr="00162C9A" w:rsidRDefault="006949F0" w:rsidP="00CE514F">
            <w:pPr>
              <w:keepNext/>
              <w:keepLines/>
              <w:autoSpaceDE w:val="0"/>
              <w:autoSpaceDN w:val="0"/>
              <w:adjustRightInd w:val="0"/>
              <w:spacing w:after="0"/>
              <w:ind w:left="30"/>
              <w:rPr>
                <w:rFonts w:ascii="Open Sans Light" w:hAnsi="Open Sans Light" w:cs="Arial"/>
                <w:color w:val="000000"/>
                <w:sz w:val="20"/>
                <w:szCs w:val="20"/>
                <w:lang w:eastAsia="pl-PL"/>
              </w:rPr>
            </w:pPr>
          </w:p>
        </w:tc>
        <w:tc>
          <w:tcPr>
            <w:tcW w:w="2220" w:type="dxa"/>
          </w:tcPr>
          <w:p w14:paraId="58BCC27D" w14:textId="77777777" w:rsidR="006949F0" w:rsidRPr="00162C9A" w:rsidRDefault="006949F0" w:rsidP="00CE514F">
            <w:pPr>
              <w:keepNext/>
              <w:keepLines/>
              <w:autoSpaceDE w:val="0"/>
              <w:autoSpaceDN w:val="0"/>
              <w:adjustRightInd w:val="0"/>
              <w:spacing w:after="0"/>
              <w:ind w:left="30"/>
              <w:rPr>
                <w:rFonts w:ascii="Open Sans Light" w:hAnsi="Open Sans Light" w:cs="Arial"/>
                <w:color w:val="000000"/>
                <w:sz w:val="20"/>
                <w:szCs w:val="20"/>
                <w:lang w:eastAsia="pl-PL"/>
              </w:rPr>
            </w:pPr>
            <w:r w:rsidRPr="00162C9A">
              <w:rPr>
                <w:rFonts w:ascii="Open Sans Light" w:hAnsi="Open Sans Light" w:cs="Arial"/>
                <w:color w:val="000000"/>
                <w:sz w:val="20"/>
                <w:szCs w:val="20"/>
                <w:lang w:eastAsia="pl-PL"/>
              </w:rPr>
              <w:t>kwartał/</w:t>
            </w:r>
            <w:r w:rsidR="006834E6">
              <w:rPr>
                <w:rFonts w:ascii="Open Sans Light" w:hAnsi="Open Sans Light" w:cs="Arial"/>
                <w:color w:val="000000"/>
                <w:sz w:val="20"/>
                <w:szCs w:val="20"/>
                <w:lang w:eastAsia="pl-PL"/>
              </w:rPr>
              <w:t xml:space="preserve"> rok</w:t>
            </w:r>
          </w:p>
        </w:tc>
        <w:tc>
          <w:tcPr>
            <w:tcW w:w="1984" w:type="dxa"/>
          </w:tcPr>
          <w:p w14:paraId="5C7E1E4F" w14:textId="77777777" w:rsidR="006949F0" w:rsidRPr="00162C9A" w:rsidRDefault="006949F0" w:rsidP="00CE514F">
            <w:pPr>
              <w:keepNext/>
              <w:keepLines/>
              <w:autoSpaceDE w:val="0"/>
              <w:autoSpaceDN w:val="0"/>
              <w:adjustRightInd w:val="0"/>
              <w:spacing w:after="0"/>
              <w:ind w:left="30"/>
              <w:rPr>
                <w:rFonts w:ascii="Open Sans Light" w:hAnsi="Open Sans Light" w:cs="Arial"/>
                <w:color w:val="000000"/>
                <w:sz w:val="20"/>
                <w:szCs w:val="20"/>
                <w:lang w:eastAsia="pl-PL"/>
              </w:rPr>
            </w:pPr>
            <w:r w:rsidRPr="00162C9A">
              <w:rPr>
                <w:rFonts w:ascii="Open Sans Light" w:hAnsi="Open Sans Light" w:cs="Arial"/>
                <w:color w:val="000000"/>
                <w:sz w:val="20"/>
                <w:szCs w:val="20"/>
                <w:lang w:eastAsia="pl-PL"/>
              </w:rPr>
              <w:t>kwartał/</w:t>
            </w:r>
            <w:r w:rsidR="006834E6">
              <w:rPr>
                <w:rFonts w:ascii="Open Sans Light" w:hAnsi="Open Sans Light" w:cs="Arial"/>
                <w:color w:val="000000"/>
                <w:sz w:val="20"/>
                <w:szCs w:val="20"/>
                <w:lang w:eastAsia="pl-PL"/>
              </w:rPr>
              <w:t xml:space="preserve"> rok</w:t>
            </w:r>
          </w:p>
        </w:tc>
      </w:tr>
      <w:tr w:rsidR="006949F0" w:rsidRPr="00162C9A" w14:paraId="338CA1F0" w14:textId="77777777" w:rsidTr="00162C9A">
        <w:tc>
          <w:tcPr>
            <w:tcW w:w="2205" w:type="dxa"/>
          </w:tcPr>
          <w:p w14:paraId="3C19EA26" w14:textId="77777777" w:rsidR="006949F0" w:rsidRPr="00162C9A" w:rsidRDefault="006834E6" w:rsidP="00CE514F">
            <w:pPr>
              <w:keepNext/>
              <w:keepLines/>
              <w:autoSpaceDE w:val="0"/>
              <w:autoSpaceDN w:val="0"/>
              <w:adjustRightInd w:val="0"/>
              <w:spacing w:after="0"/>
              <w:ind w:left="30"/>
              <w:rPr>
                <w:rFonts w:ascii="Open Sans Light" w:hAnsi="Open Sans Light" w:cs="Arial"/>
                <w:color w:val="000000"/>
                <w:sz w:val="20"/>
                <w:szCs w:val="20"/>
                <w:lang w:eastAsia="pl-PL"/>
              </w:rPr>
            </w:pPr>
            <w:r>
              <w:rPr>
                <w:rFonts w:ascii="Open Sans Light" w:hAnsi="Open Sans Light" w:cs="Arial"/>
                <w:color w:val="000000"/>
                <w:sz w:val="20"/>
                <w:szCs w:val="20"/>
                <w:lang w:eastAsia="pl-PL"/>
              </w:rPr>
              <w:t>4. …</w:t>
            </w:r>
          </w:p>
        </w:tc>
        <w:tc>
          <w:tcPr>
            <w:tcW w:w="930" w:type="dxa"/>
          </w:tcPr>
          <w:p w14:paraId="493880C1" w14:textId="77777777" w:rsidR="006949F0" w:rsidRPr="00162C9A" w:rsidRDefault="006949F0" w:rsidP="00CE514F">
            <w:pPr>
              <w:keepNext/>
              <w:keepLines/>
              <w:autoSpaceDE w:val="0"/>
              <w:autoSpaceDN w:val="0"/>
              <w:adjustRightInd w:val="0"/>
              <w:spacing w:after="0"/>
              <w:ind w:left="30"/>
              <w:rPr>
                <w:rFonts w:ascii="Open Sans Light" w:hAnsi="Open Sans Light" w:cs="Arial"/>
                <w:color w:val="000000"/>
                <w:sz w:val="20"/>
                <w:szCs w:val="20"/>
                <w:lang w:eastAsia="pl-PL"/>
              </w:rPr>
            </w:pPr>
          </w:p>
        </w:tc>
        <w:tc>
          <w:tcPr>
            <w:tcW w:w="1740" w:type="dxa"/>
          </w:tcPr>
          <w:p w14:paraId="17B05ADC" w14:textId="77777777" w:rsidR="006949F0" w:rsidRPr="00162C9A" w:rsidRDefault="006949F0" w:rsidP="00CE514F">
            <w:pPr>
              <w:keepNext/>
              <w:keepLines/>
              <w:autoSpaceDE w:val="0"/>
              <w:autoSpaceDN w:val="0"/>
              <w:adjustRightInd w:val="0"/>
              <w:spacing w:after="0"/>
              <w:ind w:left="30"/>
              <w:rPr>
                <w:rFonts w:ascii="Open Sans Light" w:hAnsi="Open Sans Light" w:cs="Arial"/>
                <w:color w:val="000000"/>
                <w:sz w:val="20"/>
                <w:szCs w:val="20"/>
                <w:lang w:eastAsia="pl-PL"/>
              </w:rPr>
            </w:pPr>
          </w:p>
        </w:tc>
        <w:tc>
          <w:tcPr>
            <w:tcW w:w="2220" w:type="dxa"/>
          </w:tcPr>
          <w:p w14:paraId="639A6F3B" w14:textId="77777777" w:rsidR="006949F0" w:rsidRPr="00162C9A" w:rsidRDefault="006949F0" w:rsidP="00CE514F">
            <w:pPr>
              <w:keepNext/>
              <w:keepLines/>
              <w:autoSpaceDE w:val="0"/>
              <w:autoSpaceDN w:val="0"/>
              <w:adjustRightInd w:val="0"/>
              <w:spacing w:after="0"/>
              <w:ind w:left="30"/>
              <w:rPr>
                <w:rFonts w:ascii="Open Sans Light" w:hAnsi="Open Sans Light" w:cs="Arial"/>
                <w:color w:val="000000"/>
                <w:sz w:val="20"/>
                <w:szCs w:val="20"/>
                <w:lang w:eastAsia="pl-PL"/>
              </w:rPr>
            </w:pPr>
            <w:r w:rsidRPr="00162C9A">
              <w:rPr>
                <w:rFonts w:ascii="Open Sans Light" w:hAnsi="Open Sans Light" w:cs="Arial"/>
                <w:color w:val="000000"/>
                <w:sz w:val="20"/>
                <w:szCs w:val="20"/>
                <w:lang w:eastAsia="pl-PL"/>
              </w:rPr>
              <w:t>kwartał/</w:t>
            </w:r>
            <w:r w:rsidR="006834E6">
              <w:rPr>
                <w:rFonts w:ascii="Open Sans Light" w:hAnsi="Open Sans Light" w:cs="Arial"/>
                <w:color w:val="000000"/>
                <w:sz w:val="20"/>
                <w:szCs w:val="20"/>
                <w:lang w:eastAsia="pl-PL"/>
              </w:rPr>
              <w:t xml:space="preserve"> rok</w:t>
            </w:r>
          </w:p>
        </w:tc>
        <w:tc>
          <w:tcPr>
            <w:tcW w:w="1984" w:type="dxa"/>
          </w:tcPr>
          <w:p w14:paraId="36AA04F3" w14:textId="77777777" w:rsidR="006949F0" w:rsidRPr="00162C9A" w:rsidRDefault="006949F0" w:rsidP="00CE514F">
            <w:pPr>
              <w:keepNext/>
              <w:keepLines/>
              <w:autoSpaceDE w:val="0"/>
              <w:autoSpaceDN w:val="0"/>
              <w:adjustRightInd w:val="0"/>
              <w:spacing w:after="0"/>
              <w:ind w:left="30"/>
              <w:rPr>
                <w:rFonts w:ascii="Open Sans Light" w:hAnsi="Open Sans Light" w:cs="Arial"/>
                <w:color w:val="000000"/>
                <w:sz w:val="20"/>
                <w:szCs w:val="20"/>
                <w:lang w:eastAsia="pl-PL"/>
              </w:rPr>
            </w:pPr>
            <w:r w:rsidRPr="00162C9A">
              <w:rPr>
                <w:rFonts w:ascii="Open Sans Light" w:hAnsi="Open Sans Light" w:cs="Arial"/>
                <w:color w:val="000000"/>
                <w:sz w:val="20"/>
                <w:szCs w:val="20"/>
                <w:lang w:eastAsia="pl-PL"/>
              </w:rPr>
              <w:t>kwartał/</w:t>
            </w:r>
            <w:r w:rsidR="006834E6">
              <w:rPr>
                <w:rFonts w:ascii="Open Sans Light" w:hAnsi="Open Sans Light" w:cs="Arial"/>
                <w:color w:val="000000"/>
                <w:sz w:val="20"/>
                <w:szCs w:val="20"/>
                <w:lang w:eastAsia="pl-PL"/>
              </w:rPr>
              <w:t xml:space="preserve"> rok</w:t>
            </w:r>
          </w:p>
        </w:tc>
      </w:tr>
      <w:tr w:rsidR="006949F0" w:rsidRPr="00162C9A" w14:paraId="49C13575" w14:textId="77777777" w:rsidTr="00162C9A">
        <w:tc>
          <w:tcPr>
            <w:tcW w:w="2205" w:type="dxa"/>
          </w:tcPr>
          <w:p w14:paraId="352D4EDA" w14:textId="77777777" w:rsidR="006949F0" w:rsidRPr="00162C9A" w:rsidRDefault="006949F0" w:rsidP="00CE514F">
            <w:pPr>
              <w:keepNext/>
              <w:keepLines/>
              <w:autoSpaceDE w:val="0"/>
              <w:autoSpaceDN w:val="0"/>
              <w:adjustRightInd w:val="0"/>
              <w:spacing w:after="0"/>
              <w:ind w:left="30"/>
              <w:rPr>
                <w:rFonts w:ascii="Open Sans Light" w:hAnsi="Open Sans Light" w:cs="Arial"/>
                <w:color w:val="000000"/>
                <w:sz w:val="20"/>
                <w:szCs w:val="20"/>
                <w:lang w:eastAsia="pl-PL"/>
              </w:rPr>
            </w:pPr>
            <w:r w:rsidRPr="00162C9A">
              <w:rPr>
                <w:rFonts w:ascii="Open Sans Light" w:hAnsi="Open Sans Light" w:cs="Arial"/>
                <w:color w:val="000000"/>
                <w:sz w:val="20"/>
                <w:szCs w:val="20"/>
                <w:lang w:eastAsia="pl-PL"/>
              </w:rPr>
              <w:t>RAZEM</w:t>
            </w:r>
          </w:p>
        </w:tc>
        <w:tc>
          <w:tcPr>
            <w:tcW w:w="930" w:type="dxa"/>
          </w:tcPr>
          <w:p w14:paraId="2636D2CB" w14:textId="77777777" w:rsidR="006949F0" w:rsidRPr="00162C9A" w:rsidRDefault="006949F0" w:rsidP="00CE514F">
            <w:pPr>
              <w:keepNext/>
              <w:keepLines/>
              <w:autoSpaceDE w:val="0"/>
              <w:autoSpaceDN w:val="0"/>
              <w:adjustRightInd w:val="0"/>
              <w:spacing w:after="0"/>
              <w:ind w:left="30"/>
              <w:rPr>
                <w:rFonts w:ascii="Open Sans Light" w:hAnsi="Open Sans Light" w:cs="Arial"/>
                <w:color w:val="000000"/>
                <w:sz w:val="20"/>
                <w:szCs w:val="20"/>
                <w:lang w:eastAsia="pl-PL"/>
              </w:rPr>
            </w:pPr>
          </w:p>
        </w:tc>
        <w:tc>
          <w:tcPr>
            <w:tcW w:w="1740" w:type="dxa"/>
          </w:tcPr>
          <w:p w14:paraId="2041882B" w14:textId="77777777" w:rsidR="006949F0" w:rsidRPr="00162C9A" w:rsidRDefault="006949F0" w:rsidP="00CE514F">
            <w:pPr>
              <w:keepNext/>
              <w:keepLines/>
              <w:autoSpaceDE w:val="0"/>
              <w:autoSpaceDN w:val="0"/>
              <w:adjustRightInd w:val="0"/>
              <w:spacing w:after="0"/>
              <w:ind w:left="30"/>
              <w:rPr>
                <w:rFonts w:ascii="Open Sans Light" w:hAnsi="Open Sans Light" w:cs="Arial"/>
                <w:color w:val="000000"/>
                <w:sz w:val="20"/>
                <w:szCs w:val="20"/>
                <w:lang w:eastAsia="pl-PL"/>
              </w:rPr>
            </w:pPr>
          </w:p>
        </w:tc>
        <w:tc>
          <w:tcPr>
            <w:tcW w:w="2220" w:type="dxa"/>
            <w:shd w:val="clear" w:color="auto" w:fill="A2A2A2"/>
          </w:tcPr>
          <w:p w14:paraId="0D11ABF9" w14:textId="77777777" w:rsidR="006949F0" w:rsidRPr="00162C9A" w:rsidRDefault="006949F0" w:rsidP="00CE514F">
            <w:pPr>
              <w:keepNext/>
              <w:keepLines/>
              <w:autoSpaceDE w:val="0"/>
              <w:autoSpaceDN w:val="0"/>
              <w:adjustRightInd w:val="0"/>
              <w:spacing w:after="0"/>
              <w:ind w:left="30"/>
              <w:rPr>
                <w:rFonts w:ascii="Open Sans Light" w:hAnsi="Open Sans Light" w:cs="Arial"/>
                <w:color w:val="000000"/>
                <w:sz w:val="20"/>
                <w:szCs w:val="20"/>
                <w:lang w:eastAsia="pl-PL"/>
              </w:rPr>
            </w:pPr>
          </w:p>
        </w:tc>
        <w:tc>
          <w:tcPr>
            <w:tcW w:w="1984" w:type="dxa"/>
            <w:shd w:val="clear" w:color="auto" w:fill="A2A2A2"/>
          </w:tcPr>
          <w:p w14:paraId="79FF1478" w14:textId="77777777" w:rsidR="006949F0" w:rsidRPr="00162C9A" w:rsidRDefault="006949F0" w:rsidP="00CE514F">
            <w:pPr>
              <w:keepNext/>
              <w:keepLines/>
              <w:autoSpaceDE w:val="0"/>
              <w:autoSpaceDN w:val="0"/>
              <w:adjustRightInd w:val="0"/>
              <w:spacing w:after="0"/>
              <w:ind w:left="30"/>
              <w:rPr>
                <w:rFonts w:ascii="Open Sans Light" w:hAnsi="Open Sans Light" w:cs="Arial"/>
                <w:color w:val="000000"/>
                <w:sz w:val="20"/>
                <w:szCs w:val="20"/>
                <w:lang w:eastAsia="pl-PL"/>
              </w:rPr>
            </w:pPr>
          </w:p>
        </w:tc>
      </w:tr>
    </w:tbl>
    <w:p w14:paraId="142C98B5" w14:textId="77777777" w:rsidR="006949F0" w:rsidRPr="00162C9A" w:rsidRDefault="006949F0" w:rsidP="00CE514F">
      <w:pPr>
        <w:autoSpaceDE w:val="0"/>
        <w:autoSpaceDN w:val="0"/>
        <w:adjustRightInd w:val="0"/>
        <w:spacing w:before="240" w:after="0"/>
        <w:ind w:left="495"/>
        <w:rPr>
          <w:rFonts w:ascii="Open Sans Light" w:hAnsi="Open Sans Light" w:cs="Arial"/>
          <w:b/>
          <w:bCs/>
          <w:color w:val="000000"/>
          <w:sz w:val="20"/>
          <w:szCs w:val="20"/>
          <w:lang w:eastAsia="pl-PL"/>
        </w:rPr>
      </w:pPr>
      <w:r w:rsidRPr="00162C9A">
        <w:rPr>
          <w:rFonts w:ascii="Open Sans Light" w:hAnsi="Open Sans Light" w:cs="Arial"/>
          <w:b/>
          <w:bCs/>
          <w:color w:val="000000"/>
          <w:sz w:val="20"/>
          <w:szCs w:val="20"/>
          <w:lang w:eastAsia="pl-PL"/>
        </w:rPr>
        <w:t>Instrukcja:</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Instrukcja wypełniania tabeli Indykatywny budżet i harmonogram głównych działań informacyjno-promocyjnych"/>
        <w:tblDescription w:val="Instrukcja objaśniająca sposób wypełnienia tabeli Indykatywny budżet i harmonogram głównych działań informacyjno-promocyjnych"/>
      </w:tblPr>
      <w:tblGrid>
        <w:gridCol w:w="1497"/>
        <w:gridCol w:w="1402"/>
        <w:gridCol w:w="6158"/>
      </w:tblGrid>
      <w:tr w:rsidR="006949F0" w:rsidRPr="00162C9A" w14:paraId="38469B25" w14:textId="77777777" w:rsidTr="00162C9A">
        <w:trPr>
          <w:tblHeader/>
        </w:trPr>
        <w:tc>
          <w:tcPr>
            <w:tcW w:w="1499" w:type="dxa"/>
            <w:shd w:val="clear" w:color="auto" w:fill="auto"/>
          </w:tcPr>
          <w:p w14:paraId="0DEB0B02" w14:textId="77777777" w:rsidR="006949F0" w:rsidRPr="00162C9A" w:rsidRDefault="006949F0" w:rsidP="00CE514F">
            <w:pPr>
              <w:spacing w:after="0"/>
              <w:rPr>
                <w:rFonts w:ascii="Open Sans Light" w:hAnsi="Open Sans Light" w:cs="Arial"/>
                <w:b/>
                <w:sz w:val="18"/>
                <w:szCs w:val="18"/>
              </w:rPr>
            </w:pPr>
            <w:r w:rsidRPr="00162C9A">
              <w:rPr>
                <w:rFonts w:ascii="Open Sans Light" w:hAnsi="Open Sans Light" w:cs="Arial"/>
                <w:b/>
                <w:sz w:val="18"/>
                <w:szCs w:val="18"/>
              </w:rPr>
              <w:t>Nazwa pola</w:t>
            </w:r>
          </w:p>
        </w:tc>
        <w:tc>
          <w:tcPr>
            <w:tcW w:w="1404" w:type="dxa"/>
            <w:shd w:val="clear" w:color="auto" w:fill="auto"/>
          </w:tcPr>
          <w:p w14:paraId="0D12087F" w14:textId="77777777" w:rsidR="006949F0" w:rsidRPr="00162C9A" w:rsidRDefault="006949F0" w:rsidP="00CE514F">
            <w:pPr>
              <w:spacing w:after="0"/>
              <w:rPr>
                <w:rFonts w:ascii="Open Sans Light" w:hAnsi="Open Sans Light" w:cs="Arial"/>
                <w:b/>
                <w:sz w:val="18"/>
                <w:szCs w:val="18"/>
              </w:rPr>
            </w:pPr>
            <w:r w:rsidRPr="00162C9A">
              <w:rPr>
                <w:rFonts w:ascii="Open Sans Light" w:hAnsi="Open Sans Light" w:cs="Arial"/>
                <w:b/>
                <w:sz w:val="18"/>
                <w:szCs w:val="18"/>
              </w:rPr>
              <w:t>Rodzaj pola</w:t>
            </w:r>
          </w:p>
        </w:tc>
        <w:tc>
          <w:tcPr>
            <w:tcW w:w="6174" w:type="dxa"/>
            <w:shd w:val="clear" w:color="auto" w:fill="auto"/>
          </w:tcPr>
          <w:p w14:paraId="07DCAF88" w14:textId="77777777" w:rsidR="006949F0" w:rsidRPr="00162C9A" w:rsidRDefault="006949F0" w:rsidP="00CE514F">
            <w:pPr>
              <w:spacing w:after="0"/>
              <w:rPr>
                <w:rFonts w:ascii="Open Sans Light" w:hAnsi="Open Sans Light" w:cs="Arial"/>
                <w:b/>
                <w:sz w:val="18"/>
                <w:szCs w:val="18"/>
              </w:rPr>
            </w:pPr>
            <w:r w:rsidRPr="00162C9A">
              <w:rPr>
                <w:rFonts w:ascii="Open Sans Light" w:hAnsi="Open Sans Light" w:cs="Arial"/>
                <w:b/>
                <w:sz w:val="18"/>
                <w:szCs w:val="18"/>
              </w:rPr>
              <w:t>Sposób wypełnienia</w:t>
            </w:r>
          </w:p>
        </w:tc>
      </w:tr>
      <w:tr w:rsidR="006949F0" w:rsidRPr="00162C9A" w14:paraId="3600477A" w14:textId="77777777" w:rsidTr="00162C9A">
        <w:trPr>
          <w:trHeight w:val="1371"/>
        </w:trPr>
        <w:tc>
          <w:tcPr>
            <w:tcW w:w="1499" w:type="dxa"/>
            <w:shd w:val="clear" w:color="auto" w:fill="auto"/>
          </w:tcPr>
          <w:p w14:paraId="07BAB0C3" w14:textId="77777777" w:rsidR="006949F0" w:rsidRPr="00162C9A" w:rsidRDefault="006949F0" w:rsidP="00CE514F">
            <w:pPr>
              <w:spacing w:after="0"/>
              <w:rPr>
                <w:rFonts w:ascii="Open Sans Light" w:hAnsi="Open Sans Light" w:cs="Arial"/>
                <w:sz w:val="18"/>
                <w:szCs w:val="18"/>
              </w:rPr>
            </w:pPr>
            <w:r w:rsidRPr="00162C9A">
              <w:rPr>
                <w:rFonts w:ascii="Open Sans Light" w:hAnsi="Open Sans Light" w:cs="Arial"/>
                <w:sz w:val="18"/>
                <w:szCs w:val="18"/>
              </w:rPr>
              <w:t>Działanie 1</w:t>
            </w:r>
          </w:p>
        </w:tc>
        <w:tc>
          <w:tcPr>
            <w:tcW w:w="1404" w:type="dxa"/>
            <w:shd w:val="clear" w:color="auto" w:fill="auto"/>
          </w:tcPr>
          <w:p w14:paraId="201BE5E9" w14:textId="77777777" w:rsidR="006949F0" w:rsidRPr="00162C9A" w:rsidRDefault="006949F0" w:rsidP="00CE514F">
            <w:pPr>
              <w:spacing w:after="0"/>
              <w:rPr>
                <w:rFonts w:ascii="Open Sans Light" w:hAnsi="Open Sans Light" w:cs="Arial"/>
                <w:sz w:val="18"/>
                <w:szCs w:val="18"/>
              </w:rPr>
            </w:pPr>
            <w:r w:rsidRPr="00162C9A">
              <w:rPr>
                <w:rFonts w:ascii="Open Sans Light" w:hAnsi="Open Sans Light" w:cs="Arial"/>
                <w:sz w:val="18"/>
                <w:szCs w:val="18"/>
              </w:rPr>
              <w:t>tekstowe</w:t>
            </w:r>
          </w:p>
        </w:tc>
        <w:tc>
          <w:tcPr>
            <w:tcW w:w="6174" w:type="dxa"/>
            <w:shd w:val="clear" w:color="auto" w:fill="auto"/>
          </w:tcPr>
          <w:p w14:paraId="694FD08B" w14:textId="77777777" w:rsidR="006949F0" w:rsidRPr="00162C9A" w:rsidRDefault="006949F0" w:rsidP="00CE514F">
            <w:pPr>
              <w:keepNext/>
              <w:keepLines/>
              <w:autoSpaceDE w:val="0"/>
              <w:autoSpaceDN w:val="0"/>
              <w:adjustRightInd w:val="0"/>
              <w:spacing w:after="0"/>
              <w:rPr>
                <w:rFonts w:ascii="Open Sans Light" w:hAnsi="Open Sans Light" w:cs="Arial"/>
                <w:sz w:val="18"/>
                <w:szCs w:val="18"/>
              </w:rPr>
            </w:pPr>
            <w:r w:rsidRPr="00162C9A">
              <w:rPr>
                <w:rFonts w:ascii="Open Sans Light" w:hAnsi="Open Sans Light" w:cs="Arial"/>
                <w:sz w:val="18"/>
                <w:szCs w:val="18"/>
              </w:rPr>
              <w:t>np. tablica informacyjna, tablica pamiątkowa, publikacja prasowa, audycja telewizyjna (w tym m.in. spot), audycja radiowa, strona internetowa projektu, konferencja promocyjna, konferencja prasowa, materiały promocyjne (typu broszury, prezentacje multimedialne), imprezy masowe (typu pikniki, targi, koncerty, wystawy)</w:t>
            </w:r>
            <w:r w:rsidR="00D02839" w:rsidRPr="00162C9A">
              <w:rPr>
                <w:rFonts w:ascii="Open Sans Light" w:hAnsi="Open Sans Light" w:cs="Arial"/>
                <w:sz w:val="18"/>
                <w:szCs w:val="18"/>
              </w:rPr>
              <w:t>.</w:t>
            </w:r>
          </w:p>
        </w:tc>
      </w:tr>
      <w:tr w:rsidR="006949F0" w:rsidRPr="00162C9A" w14:paraId="7E026FEC" w14:textId="77777777" w:rsidTr="00162C9A">
        <w:tc>
          <w:tcPr>
            <w:tcW w:w="1499" w:type="dxa"/>
            <w:shd w:val="clear" w:color="auto" w:fill="auto"/>
          </w:tcPr>
          <w:p w14:paraId="43C2EB23" w14:textId="77777777" w:rsidR="006949F0" w:rsidRPr="00162C9A" w:rsidRDefault="006949F0" w:rsidP="00CE514F">
            <w:pPr>
              <w:spacing w:after="0"/>
              <w:rPr>
                <w:rFonts w:ascii="Open Sans Light" w:hAnsi="Open Sans Light" w:cs="Arial"/>
                <w:sz w:val="18"/>
                <w:szCs w:val="18"/>
              </w:rPr>
            </w:pPr>
            <w:r w:rsidRPr="00162C9A">
              <w:rPr>
                <w:rFonts w:ascii="Open Sans Light" w:hAnsi="Open Sans Light" w:cs="Arial"/>
                <w:sz w:val="18"/>
                <w:szCs w:val="18"/>
              </w:rPr>
              <w:t>Budżet netto/brutto</w:t>
            </w:r>
          </w:p>
        </w:tc>
        <w:tc>
          <w:tcPr>
            <w:tcW w:w="1404" w:type="dxa"/>
            <w:shd w:val="clear" w:color="auto" w:fill="auto"/>
          </w:tcPr>
          <w:p w14:paraId="27C3730F" w14:textId="77777777" w:rsidR="006949F0" w:rsidRPr="00162C9A" w:rsidRDefault="006949F0" w:rsidP="00CE514F">
            <w:pPr>
              <w:spacing w:after="0"/>
              <w:rPr>
                <w:rFonts w:ascii="Open Sans Light" w:hAnsi="Open Sans Light" w:cs="Arial"/>
                <w:sz w:val="18"/>
                <w:szCs w:val="18"/>
              </w:rPr>
            </w:pPr>
            <w:r w:rsidRPr="00162C9A">
              <w:rPr>
                <w:rFonts w:ascii="Open Sans Light" w:hAnsi="Open Sans Light" w:cs="Arial"/>
                <w:sz w:val="18"/>
                <w:szCs w:val="18"/>
              </w:rPr>
              <w:t>liczba (2 miejsca po przecinku)</w:t>
            </w:r>
          </w:p>
        </w:tc>
        <w:tc>
          <w:tcPr>
            <w:tcW w:w="6174" w:type="dxa"/>
            <w:shd w:val="clear" w:color="auto" w:fill="auto"/>
          </w:tcPr>
          <w:p w14:paraId="1021DC05" w14:textId="77777777" w:rsidR="006949F0" w:rsidRPr="00162C9A" w:rsidRDefault="006949F0" w:rsidP="00CE514F">
            <w:pPr>
              <w:spacing w:after="0"/>
              <w:jc w:val="both"/>
              <w:rPr>
                <w:rFonts w:ascii="Open Sans Light" w:hAnsi="Open Sans Light" w:cs="Arial"/>
                <w:sz w:val="18"/>
                <w:szCs w:val="18"/>
              </w:rPr>
            </w:pPr>
            <w:r w:rsidRPr="00162C9A">
              <w:rPr>
                <w:rFonts w:ascii="Open Sans Light" w:hAnsi="Open Sans Light" w:cs="Arial"/>
                <w:sz w:val="18"/>
                <w:szCs w:val="18"/>
              </w:rPr>
              <w:t>kwota wydatków planowanych na działania info</w:t>
            </w:r>
            <w:r w:rsidR="0081368D" w:rsidRPr="00162C9A">
              <w:rPr>
                <w:rFonts w:ascii="Open Sans Light" w:hAnsi="Open Sans Light" w:cs="Arial"/>
                <w:sz w:val="18"/>
                <w:szCs w:val="18"/>
              </w:rPr>
              <w:t>rmacyjno</w:t>
            </w:r>
            <w:r w:rsidRPr="00162C9A">
              <w:rPr>
                <w:rFonts w:ascii="Open Sans Light" w:hAnsi="Open Sans Light" w:cs="Arial"/>
                <w:sz w:val="18"/>
                <w:szCs w:val="18"/>
              </w:rPr>
              <w:t>-promo</w:t>
            </w:r>
            <w:r w:rsidR="0081368D" w:rsidRPr="00162C9A">
              <w:rPr>
                <w:rFonts w:ascii="Open Sans Light" w:hAnsi="Open Sans Light" w:cs="Arial"/>
                <w:sz w:val="18"/>
                <w:szCs w:val="18"/>
              </w:rPr>
              <w:t>cyjne</w:t>
            </w:r>
          </w:p>
        </w:tc>
      </w:tr>
      <w:tr w:rsidR="006949F0" w:rsidRPr="00162C9A" w14:paraId="4AF60BD8" w14:textId="77777777" w:rsidTr="00162C9A">
        <w:tc>
          <w:tcPr>
            <w:tcW w:w="1499" w:type="dxa"/>
            <w:shd w:val="clear" w:color="auto" w:fill="auto"/>
          </w:tcPr>
          <w:p w14:paraId="3E8CB535" w14:textId="77777777" w:rsidR="006949F0" w:rsidRPr="00162C9A" w:rsidRDefault="006949F0" w:rsidP="00CE514F">
            <w:pPr>
              <w:spacing w:after="0"/>
              <w:rPr>
                <w:rFonts w:ascii="Open Sans Light" w:hAnsi="Open Sans Light" w:cs="Arial"/>
                <w:sz w:val="18"/>
                <w:szCs w:val="18"/>
              </w:rPr>
            </w:pPr>
            <w:r w:rsidRPr="00162C9A">
              <w:rPr>
                <w:rFonts w:ascii="Open Sans Light" w:hAnsi="Open Sans Light" w:cs="Arial"/>
                <w:sz w:val="18"/>
                <w:szCs w:val="18"/>
              </w:rPr>
              <w:t>Termin rozpoczęcia</w:t>
            </w:r>
          </w:p>
        </w:tc>
        <w:tc>
          <w:tcPr>
            <w:tcW w:w="1404" w:type="dxa"/>
            <w:shd w:val="clear" w:color="auto" w:fill="auto"/>
          </w:tcPr>
          <w:p w14:paraId="3710917D" w14:textId="77777777" w:rsidR="006949F0" w:rsidRPr="00162C9A" w:rsidRDefault="006949F0" w:rsidP="00CE514F">
            <w:pPr>
              <w:spacing w:after="0"/>
              <w:rPr>
                <w:rFonts w:ascii="Open Sans Light" w:hAnsi="Open Sans Light" w:cs="Arial"/>
                <w:sz w:val="18"/>
                <w:szCs w:val="18"/>
              </w:rPr>
            </w:pPr>
            <w:r w:rsidRPr="00162C9A">
              <w:rPr>
                <w:rFonts w:ascii="Open Sans Light" w:hAnsi="Open Sans Light" w:cs="Arial"/>
                <w:sz w:val="18"/>
                <w:szCs w:val="18"/>
              </w:rPr>
              <w:t>Data</w:t>
            </w:r>
          </w:p>
        </w:tc>
        <w:tc>
          <w:tcPr>
            <w:tcW w:w="6174" w:type="dxa"/>
            <w:shd w:val="clear" w:color="auto" w:fill="auto"/>
          </w:tcPr>
          <w:p w14:paraId="11AA3D15" w14:textId="77777777" w:rsidR="006949F0" w:rsidRPr="00162C9A" w:rsidRDefault="006949F0" w:rsidP="00CE514F">
            <w:pPr>
              <w:spacing w:after="0"/>
              <w:jc w:val="both"/>
              <w:rPr>
                <w:rFonts w:ascii="Open Sans Light" w:hAnsi="Open Sans Light" w:cs="Arial"/>
                <w:sz w:val="18"/>
                <w:szCs w:val="18"/>
              </w:rPr>
            </w:pPr>
            <w:r w:rsidRPr="00162C9A">
              <w:rPr>
                <w:rFonts w:ascii="Open Sans Light" w:hAnsi="Open Sans Light" w:cs="Arial"/>
                <w:sz w:val="18"/>
                <w:szCs w:val="18"/>
              </w:rPr>
              <w:t>w układzie kwartał, rok podpisania umowy</w:t>
            </w:r>
          </w:p>
        </w:tc>
      </w:tr>
      <w:tr w:rsidR="006949F0" w:rsidRPr="00162C9A" w14:paraId="049241B7" w14:textId="77777777" w:rsidTr="00162C9A">
        <w:tc>
          <w:tcPr>
            <w:tcW w:w="1499" w:type="dxa"/>
            <w:shd w:val="clear" w:color="auto" w:fill="auto"/>
          </w:tcPr>
          <w:p w14:paraId="5C3146AB" w14:textId="77777777" w:rsidR="006949F0" w:rsidRPr="00162C9A" w:rsidRDefault="006949F0" w:rsidP="00CE514F">
            <w:pPr>
              <w:spacing w:after="0"/>
              <w:rPr>
                <w:rFonts w:ascii="Open Sans Light" w:hAnsi="Open Sans Light" w:cs="Arial"/>
                <w:sz w:val="18"/>
                <w:szCs w:val="18"/>
              </w:rPr>
            </w:pPr>
            <w:r w:rsidRPr="00162C9A">
              <w:rPr>
                <w:rFonts w:ascii="Open Sans Light" w:hAnsi="Open Sans Light" w:cs="Arial"/>
                <w:sz w:val="18"/>
                <w:szCs w:val="18"/>
              </w:rPr>
              <w:t>Termin ukończenia</w:t>
            </w:r>
          </w:p>
        </w:tc>
        <w:tc>
          <w:tcPr>
            <w:tcW w:w="1404" w:type="dxa"/>
            <w:shd w:val="clear" w:color="auto" w:fill="auto"/>
          </w:tcPr>
          <w:p w14:paraId="6970E8DB" w14:textId="77777777" w:rsidR="006949F0" w:rsidRPr="00162C9A" w:rsidRDefault="006949F0" w:rsidP="00CE514F">
            <w:pPr>
              <w:spacing w:after="0"/>
              <w:rPr>
                <w:rFonts w:ascii="Open Sans Light" w:hAnsi="Open Sans Light" w:cs="Arial"/>
                <w:sz w:val="18"/>
                <w:szCs w:val="18"/>
              </w:rPr>
            </w:pPr>
            <w:r w:rsidRPr="00162C9A">
              <w:rPr>
                <w:rFonts w:ascii="Open Sans Light" w:hAnsi="Open Sans Light" w:cs="Arial"/>
                <w:sz w:val="18"/>
                <w:szCs w:val="18"/>
              </w:rPr>
              <w:t xml:space="preserve">Data </w:t>
            </w:r>
          </w:p>
        </w:tc>
        <w:tc>
          <w:tcPr>
            <w:tcW w:w="6174" w:type="dxa"/>
            <w:shd w:val="clear" w:color="auto" w:fill="auto"/>
          </w:tcPr>
          <w:p w14:paraId="2BA2187D" w14:textId="77777777" w:rsidR="006949F0" w:rsidRPr="00162C9A" w:rsidRDefault="006949F0" w:rsidP="00CE514F">
            <w:pPr>
              <w:spacing w:after="0"/>
              <w:jc w:val="both"/>
              <w:rPr>
                <w:rFonts w:ascii="Open Sans Light" w:hAnsi="Open Sans Light" w:cs="Arial"/>
                <w:sz w:val="18"/>
                <w:szCs w:val="18"/>
              </w:rPr>
            </w:pPr>
            <w:r w:rsidRPr="00162C9A">
              <w:rPr>
                <w:rFonts w:ascii="Open Sans Light" w:hAnsi="Open Sans Light" w:cs="Arial"/>
                <w:sz w:val="18"/>
                <w:szCs w:val="18"/>
              </w:rPr>
              <w:t>w układzie kwartał, rok płatności</w:t>
            </w:r>
          </w:p>
        </w:tc>
      </w:tr>
    </w:tbl>
    <w:p w14:paraId="79EFB5D6" w14:textId="77777777" w:rsidR="006949F0" w:rsidRPr="00162C9A" w:rsidRDefault="006949F0" w:rsidP="00CE514F">
      <w:pPr>
        <w:pStyle w:val="Nagwek1"/>
        <w:rPr>
          <w:lang w:eastAsia="pl-PL"/>
        </w:rPr>
      </w:pPr>
      <w:r w:rsidRPr="00162C9A">
        <w:rPr>
          <w:lang w:eastAsia="pl-PL"/>
        </w:rPr>
        <w:lastRenderedPageBreak/>
        <w:t>Wskaźniki produktu głównych działań informacyjno-promocyjnych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Caption w:val="Tabela Wskaźniki produktu głównych działań informacyjno-promocyjnych"/>
        <w:tblDescription w:val="Instrukcja objaśniająca sposób wypełnienia tabeli Wskaźniki produktu głównych działań informacyjno-promocyjnych"/>
      </w:tblPr>
      <w:tblGrid>
        <w:gridCol w:w="2655"/>
        <w:gridCol w:w="1550"/>
        <w:gridCol w:w="2744"/>
        <w:gridCol w:w="2113"/>
      </w:tblGrid>
      <w:tr w:rsidR="006949F0" w:rsidRPr="00162C9A" w14:paraId="0637B5CE" w14:textId="77777777" w:rsidTr="009E26B0">
        <w:tc>
          <w:tcPr>
            <w:tcW w:w="1465" w:type="pct"/>
            <w:shd w:val="clear" w:color="auto" w:fill="E0FFDF"/>
            <w:vAlign w:val="center"/>
          </w:tcPr>
          <w:p w14:paraId="7C1FC0F5" w14:textId="77777777" w:rsidR="006949F0" w:rsidRPr="00162C9A" w:rsidRDefault="006949F0" w:rsidP="00CE514F">
            <w:pPr>
              <w:keepNext/>
              <w:keepLines/>
              <w:autoSpaceDE w:val="0"/>
              <w:autoSpaceDN w:val="0"/>
              <w:adjustRightInd w:val="0"/>
              <w:spacing w:after="0"/>
              <w:ind w:left="30"/>
              <w:jc w:val="center"/>
              <w:rPr>
                <w:rFonts w:ascii="Open Sans Light" w:hAnsi="Open Sans Light" w:cs="Arial"/>
                <w:b/>
                <w:bCs/>
                <w:color w:val="000000"/>
                <w:sz w:val="20"/>
                <w:szCs w:val="20"/>
                <w:lang w:eastAsia="pl-PL"/>
              </w:rPr>
            </w:pPr>
            <w:r w:rsidRPr="00162C9A">
              <w:rPr>
                <w:rFonts w:ascii="Open Sans Light" w:hAnsi="Open Sans Light" w:cs="Arial"/>
                <w:b/>
                <w:bCs/>
                <w:color w:val="000000"/>
                <w:sz w:val="20"/>
                <w:szCs w:val="20"/>
                <w:lang w:eastAsia="pl-PL"/>
              </w:rPr>
              <w:t>Nazwa wskaźnika</w:t>
            </w:r>
          </w:p>
        </w:tc>
        <w:tc>
          <w:tcPr>
            <w:tcW w:w="855" w:type="pct"/>
            <w:shd w:val="clear" w:color="auto" w:fill="E0FFDF"/>
            <w:vAlign w:val="center"/>
          </w:tcPr>
          <w:p w14:paraId="693A7EB2" w14:textId="77777777" w:rsidR="006949F0" w:rsidRPr="00162C9A" w:rsidRDefault="006949F0" w:rsidP="00CE514F">
            <w:pPr>
              <w:keepNext/>
              <w:keepLines/>
              <w:autoSpaceDE w:val="0"/>
              <w:autoSpaceDN w:val="0"/>
              <w:adjustRightInd w:val="0"/>
              <w:spacing w:after="0"/>
              <w:ind w:left="30"/>
              <w:jc w:val="center"/>
              <w:rPr>
                <w:rFonts w:ascii="Open Sans Light" w:hAnsi="Open Sans Light" w:cs="Arial"/>
                <w:b/>
                <w:bCs/>
                <w:color w:val="000000"/>
                <w:sz w:val="20"/>
                <w:szCs w:val="20"/>
                <w:lang w:eastAsia="pl-PL"/>
              </w:rPr>
            </w:pPr>
            <w:r w:rsidRPr="00162C9A">
              <w:rPr>
                <w:rFonts w:ascii="Open Sans Light" w:hAnsi="Open Sans Light" w:cs="Arial"/>
                <w:b/>
                <w:bCs/>
                <w:color w:val="000000"/>
                <w:sz w:val="20"/>
                <w:szCs w:val="20"/>
                <w:lang w:eastAsia="pl-PL"/>
              </w:rPr>
              <w:t>Jednostka</w:t>
            </w:r>
          </w:p>
        </w:tc>
        <w:tc>
          <w:tcPr>
            <w:tcW w:w="1514" w:type="pct"/>
            <w:shd w:val="clear" w:color="auto" w:fill="E0FFDF"/>
            <w:vAlign w:val="center"/>
          </w:tcPr>
          <w:p w14:paraId="041B7112" w14:textId="77777777" w:rsidR="006949F0" w:rsidRPr="00162C9A" w:rsidRDefault="006949F0" w:rsidP="00CE514F">
            <w:pPr>
              <w:keepNext/>
              <w:keepLines/>
              <w:autoSpaceDE w:val="0"/>
              <w:autoSpaceDN w:val="0"/>
              <w:adjustRightInd w:val="0"/>
              <w:spacing w:after="0"/>
              <w:ind w:left="30"/>
              <w:jc w:val="center"/>
              <w:rPr>
                <w:rFonts w:ascii="Open Sans Light" w:hAnsi="Open Sans Light" w:cs="Arial"/>
                <w:b/>
                <w:bCs/>
                <w:color w:val="000000"/>
                <w:sz w:val="20"/>
                <w:szCs w:val="20"/>
                <w:lang w:eastAsia="pl-PL"/>
              </w:rPr>
            </w:pPr>
            <w:r w:rsidRPr="00162C9A">
              <w:rPr>
                <w:rFonts w:ascii="Open Sans Light" w:hAnsi="Open Sans Light" w:cs="Arial"/>
                <w:b/>
                <w:bCs/>
                <w:color w:val="000000"/>
                <w:sz w:val="20"/>
                <w:szCs w:val="20"/>
                <w:lang w:eastAsia="pl-PL"/>
              </w:rPr>
              <w:t>Wartość docelowa</w:t>
            </w:r>
          </w:p>
        </w:tc>
        <w:tc>
          <w:tcPr>
            <w:tcW w:w="1166" w:type="pct"/>
            <w:shd w:val="clear" w:color="auto" w:fill="E0FFDF"/>
            <w:vAlign w:val="center"/>
          </w:tcPr>
          <w:p w14:paraId="2BCD836D" w14:textId="77777777" w:rsidR="006949F0" w:rsidRPr="00162C9A" w:rsidRDefault="006949F0" w:rsidP="00CE514F">
            <w:pPr>
              <w:keepNext/>
              <w:keepLines/>
              <w:autoSpaceDE w:val="0"/>
              <w:autoSpaceDN w:val="0"/>
              <w:adjustRightInd w:val="0"/>
              <w:spacing w:after="0"/>
              <w:ind w:left="30"/>
              <w:jc w:val="center"/>
              <w:rPr>
                <w:rFonts w:ascii="Open Sans Light" w:hAnsi="Open Sans Light" w:cs="Arial"/>
                <w:b/>
                <w:bCs/>
                <w:color w:val="000000"/>
                <w:sz w:val="20"/>
                <w:szCs w:val="20"/>
                <w:lang w:eastAsia="pl-PL"/>
              </w:rPr>
            </w:pPr>
            <w:r w:rsidRPr="00162C9A">
              <w:rPr>
                <w:rFonts w:ascii="Open Sans Light" w:hAnsi="Open Sans Light" w:cs="Arial"/>
                <w:b/>
                <w:bCs/>
                <w:color w:val="000000"/>
                <w:sz w:val="20"/>
                <w:szCs w:val="20"/>
                <w:lang w:eastAsia="pl-PL"/>
              </w:rPr>
              <w:t>Rok docelowy</w:t>
            </w:r>
          </w:p>
        </w:tc>
      </w:tr>
      <w:tr w:rsidR="006949F0" w:rsidRPr="00162C9A" w14:paraId="1C2AF114" w14:textId="77777777" w:rsidTr="009E26B0">
        <w:tc>
          <w:tcPr>
            <w:tcW w:w="1465" w:type="pct"/>
            <w:vAlign w:val="bottom"/>
          </w:tcPr>
          <w:p w14:paraId="22466512" w14:textId="77777777" w:rsidR="006949F0" w:rsidRPr="00162C9A" w:rsidRDefault="006949F0" w:rsidP="00CE514F">
            <w:pPr>
              <w:keepNext/>
              <w:keepLines/>
              <w:autoSpaceDE w:val="0"/>
              <w:autoSpaceDN w:val="0"/>
              <w:adjustRightInd w:val="0"/>
              <w:spacing w:after="0"/>
              <w:ind w:left="30"/>
              <w:rPr>
                <w:rFonts w:ascii="Open Sans Light" w:hAnsi="Open Sans Light" w:cs="Arial"/>
                <w:b/>
                <w:bCs/>
                <w:color w:val="000000"/>
                <w:sz w:val="20"/>
                <w:szCs w:val="20"/>
                <w:lang w:eastAsia="pl-PL"/>
              </w:rPr>
            </w:pPr>
          </w:p>
        </w:tc>
        <w:tc>
          <w:tcPr>
            <w:tcW w:w="855" w:type="pct"/>
            <w:vAlign w:val="bottom"/>
          </w:tcPr>
          <w:p w14:paraId="01A03717" w14:textId="77777777" w:rsidR="006949F0" w:rsidRPr="00162C9A" w:rsidRDefault="006949F0" w:rsidP="00CE514F">
            <w:pPr>
              <w:keepNext/>
              <w:keepLines/>
              <w:autoSpaceDE w:val="0"/>
              <w:autoSpaceDN w:val="0"/>
              <w:adjustRightInd w:val="0"/>
              <w:spacing w:after="0"/>
              <w:ind w:left="30"/>
              <w:rPr>
                <w:rFonts w:ascii="Open Sans Light" w:hAnsi="Open Sans Light" w:cs="Arial"/>
                <w:b/>
                <w:bCs/>
                <w:color w:val="000000"/>
                <w:sz w:val="20"/>
                <w:szCs w:val="20"/>
                <w:lang w:eastAsia="pl-PL"/>
              </w:rPr>
            </w:pPr>
          </w:p>
        </w:tc>
        <w:tc>
          <w:tcPr>
            <w:tcW w:w="1514" w:type="pct"/>
            <w:vAlign w:val="bottom"/>
          </w:tcPr>
          <w:p w14:paraId="7A6E0EC5" w14:textId="77777777" w:rsidR="006949F0" w:rsidRPr="00162C9A" w:rsidRDefault="006949F0" w:rsidP="00CE514F">
            <w:pPr>
              <w:keepNext/>
              <w:keepLines/>
              <w:autoSpaceDE w:val="0"/>
              <w:autoSpaceDN w:val="0"/>
              <w:adjustRightInd w:val="0"/>
              <w:spacing w:after="0"/>
              <w:ind w:left="30"/>
              <w:rPr>
                <w:rFonts w:ascii="Open Sans Light" w:hAnsi="Open Sans Light" w:cs="Arial"/>
                <w:b/>
                <w:bCs/>
                <w:color w:val="000000"/>
                <w:sz w:val="20"/>
                <w:szCs w:val="20"/>
                <w:lang w:eastAsia="pl-PL"/>
              </w:rPr>
            </w:pPr>
          </w:p>
        </w:tc>
        <w:tc>
          <w:tcPr>
            <w:tcW w:w="1166" w:type="pct"/>
            <w:vAlign w:val="bottom"/>
          </w:tcPr>
          <w:p w14:paraId="6B399C38" w14:textId="77777777" w:rsidR="006949F0" w:rsidRPr="00162C9A" w:rsidRDefault="006949F0" w:rsidP="00CE514F">
            <w:pPr>
              <w:keepNext/>
              <w:keepLines/>
              <w:autoSpaceDE w:val="0"/>
              <w:autoSpaceDN w:val="0"/>
              <w:adjustRightInd w:val="0"/>
              <w:spacing w:after="0"/>
              <w:ind w:left="30"/>
              <w:rPr>
                <w:rFonts w:ascii="Open Sans Light" w:hAnsi="Open Sans Light" w:cs="Arial"/>
                <w:b/>
                <w:bCs/>
                <w:color w:val="000000"/>
                <w:sz w:val="20"/>
                <w:szCs w:val="20"/>
                <w:lang w:eastAsia="pl-PL"/>
              </w:rPr>
            </w:pPr>
          </w:p>
        </w:tc>
      </w:tr>
      <w:tr w:rsidR="006949F0" w:rsidRPr="00162C9A" w14:paraId="1B642948" w14:textId="77777777" w:rsidTr="009E26B0">
        <w:tc>
          <w:tcPr>
            <w:tcW w:w="1465" w:type="pct"/>
            <w:vAlign w:val="bottom"/>
          </w:tcPr>
          <w:p w14:paraId="366F52ED" w14:textId="77777777" w:rsidR="006949F0" w:rsidRPr="00162C9A" w:rsidRDefault="006949F0" w:rsidP="00CE514F">
            <w:pPr>
              <w:keepNext/>
              <w:keepLines/>
              <w:autoSpaceDE w:val="0"/>
              <w:autoSpaceDN w:val="0"/>
              <w:adjustRightInd w:val="0"/>
              <w:spacing w:after="0"/>
              <w:ind w:left="30"/>
              <w:rPr>
                <w:rFonts w:ascii="Open Sans Light" w:hAnsi="Open Sans Light" w:cs="Arial"/>
                <w:b/>
                <w:bCs/>
                <w:color w:val="000000"/>
                <w:sz w:val="20"/>
                <w:szCs w:val="20"/>
                <w:lang w:eastAsia="pl-PL"/>
              </w:rPr>
            </w:pPr>
          </w:p>
        </w:tc>
        <w:tc>
          <w:tcPr>
            <w:tcW w:w="855" w:type="pct"/>
            <w:vAlign w:val="bottom"/>
          </w:tcPr>
          <w:p w14:paraId="67CD0C96" w14:textId="77777777" w:rsidR="006949F0" w:rsidRPr="00162C9A" w:rsidRDefault="006949F0" w:rsidP="00CE514F">
            <w:pPr>
              <w:keepNext/>
              <w:keepLines/>
              <w:autoSpaceDE w:val="0"/>
              <w:autoSpaceDN w:val="0"/>
              <w:adjustRightInd w:val="0"/>
              <w:spacing w:after="0"/>
              <w:ind w:left="30"/>
              <w:rPr>
                <w:rFonts w:ascii="Open Sans Light" w:hAnsi="Open Sans Light" w:cs="Arial"/>
                <w:b/>
                <w:bCs/>
                <w:color w:val="000000"/>
                <w:sz w:val="20"/>
                <w:szCs w:val="20"/>
                <w:lang w:eastAsia="pl-PL"/>
              </w:rPr>
            </w:pPr>
          </w:p>
        </w:tc>
        <w:tc>
          <w:tcPr>
            <w:tcW w:w="1514" w:type="pct"/>
            <w:vAlign w:val="bottom"/>
          </w:tcPr>
          <w:p w14:paraId="4068C310" w14:textId="77777777" w:rsidR="006949F0" w:rsidRPr="00162C9A" w:rsidRDefault="006949F0" w:rsidP="00CE514F">
            <w:pPr>
              <w:keepNext/>
              <w:keepLines/>
              <w:autoSpaceDE w:val="0"/>
              <w:autoSpaceDN w:val="0"/>
              <w:adjustRightInd w:val="0"/>
              <w:spacing w:after="0"/>
              <w:ind w:left="30"/>
              <w:rPr>
                <w:rFonts w:ascii="Open Sans Light" w:hAnsi="Open Sans Light" w:cs="Arial"/>
                <w:b/>
                <w:bCs/>
                <w:color w:val="000000"/>
                <w:sz w:val="20"/>
                <w:szCs w:val="20"/>
                <w:lang w:eastAsia="pl-PL"/>
              </w:rPr>
            </w:pPr>
          </w:p>
        </w:tc>
        <w:tc>
          <w:tcPr>
            <w:tcW w:w="1166" w:type="pct"/>
            <w:vAlign w:val="bottom"/>
          </w:tcPr>
          <w:p w14:paraId="0E101E39" w14:textId="77777777" w:rsidR="006949F0" w:rsidRPr="00162C9A" w:rsidRDefault="006949F0" w:rsidP="00CE514F">
            <w:pPr>
              <w:keepNext/>
              <w:keepLines/>
              <w:autoSpaceDE w:val="0"/>
              <w:autoSpaceDN w:val="0"/>
              <w:adjustRightInd w:val="0"/>
              <w:spacing w:after="0"/>
              <w:ind w:left="30"/>
              <w:rPr>
                <w:rFonts w:ascii="Open Sans Light" w:hAnsi="Open Sans Light" w:cs="Arial"/>
                <w:b/>
                <w:bCs/>
                <w:color w:val="000000"/>
                <w:sz w:val="20"/>
                <w:szCs w:val="20"/>
                <w:lang w:eastAsia="pl-PL"/>
              </w:rPr>
            </w:pPr>
          </w:p>
        </w:tc>
      </w:tr>
    </w:tbl>
    <w:p w14:paraId="6C9067F3" w14:textId="77777777" w:rsidR="006949F0" w:rsidRPr="00162C9A" w:rsidRDefault="006949F0" w:rsidP="00CE514F">
      <w:pPr>
        <w:keepNext/>
        <w:autoSpaceDE w:val="0"/>
        <w:autoSpaceDN w:val="0"/>
        <w:adjustRightInd w:val="0"/>
        <w:spacing w:before="240" w:after="0"/>
        <w:ind w:left="493"/>
        <w:rPr>
          <w:rFonts w:ascii="Open Sans Light" w:hAnsi="Open Sans Light" w:cs="Arial"/>
          <w:b/>
          <w:bCs/>
          <w:color w:val="000000"/>
          <w:sz w:val="20"/>
          <w:szCs w:val="20"/>
          <w:lang w:eastAsia="pl-PL"/>
        </w:rPr>
      </w:pPr>
      <w:r w:rsidRPr="00162C9A">
        <w:rPr>
          <w:rFonts w:ascii="Open Sans Light" w:hAnsi="Open Sans Light" w:cs="Arial"/>
          <w:b/>
          <w:bCs/>
          <w:color w:val="000000"/>
          <w:sz w:val="20"/>
          <w:szCs w:val="20"/>
          <w:lang w:eastAsia="pl-PL"/>
        </w:rPr>
        <w:t>Instrukcja: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Inatrukcja"/>
        <w:tblDescription w:val="Instrukcja wypełniania tabeli Wskaźniki produktu głównych działań informacyjno-promocyjnych"/>
      </w:tblPr>
      <w:tblGrid>
        <w:gridCol w:w="1321"/>
        <w:gridCol w:w="1158"/>
        <w:gridCol w:w="6583"/>
      </w:tblGrid>
      <w:tr w:rsidR="006949F0" w:rsidRPr="00162C9A" w14:paraId="740907EA" w14:textId="77777777" w:rsidTr="00772BD8">
        <w:trPr>
          <w:tblHeader/>
        </w:trPr>
        <w:tc>
          <w:tcPr>
            <w:tcW w:w="729" w:type="pct"/>
            <w:shd w:val="clear" w:color="auto" w:fill="D9D9D9"/>
          </w:tcPr>
          <w:p w14:paraId="7AF0C957" w14:textId="77777777" w:rsidR="006949F0" w:rsidRPr="00162C9A" w:rsidRDefault="006949F0" w:rsidP="00AE75DF">
            <w:pPr>
              <w:spacing w:after="0"/>
              <w:rPr>
                <w:rFonts w:ascii="Open Sans Light" w:hAnsi="Open Sans Light" w:cs="Arial"/>
                <w:b/>
                <w:sz w:val="18"/>
                <w:szCs w:val="18"/>
              </w:rPr>
            </w:pPr>
            <w:r w:rsidRPr="00162C9A">
              <w:rPr>
                <w:rFonts w:ascii="Open Sans Light" w:hAnsi="Open Sans Light" w:cs="Arial"/>
                <w:b/>
                <w:sz w:val="18"/>
                <w:szCs w:val="18"/>
              </w:rPr>
              <w:t>Nazwa pola</w:t>
            </w:r>
          </w:p>
        </w:tc>
        <w:tc>
          <w:tcPr>
            <w:tcW w:w="639" w:type="pct"/>
            <w:shd w:val="clear" w:color="auto" w:fill="D9D9D9"/>
          </w:tcPr>
          <w:p w14:paraId="0268F663" w14:textId="77777777" w:rsidR="006949F0" w:rsidRPr="00162C9A" w:rsidRDefault="006949F0" w:rsidP="00AE75DF">
            <w:pPr>
              <w:spacing w:after="0"/>
              <w:rPr>
                <w:rFonts w:ascii="Open Sans Light" w:hAnsi="Open Sans Light" w:cs="Arial"/>
                <w:b/>
                <w:sz w:val="18"/>
                <w:szCs w:val="18"/>
              </w:rPr>
            </w:pPr>
            <w:r w:rsidRPr="00162C9A">
              <w:rPr>
                <w:rFonts w:ascii="Open Sans Light" w:hAnsi="Open Sans Light" w:cs="Arial"/>
                <w:b/>
                <w:sz w:val="18"/>
                <w:szCs w:val="18"/>
              </w:rPr>
              <w:t>Rodzaj pola</w:t>
            </w:r>
          </w:p>
        </w:tc>
        <w:tc>
          <w:tcPr>
            <w:tcW w:w="3632" w:type="pct"/>
            <w:shd w:val="clear" w:color="auto" w:fill="D9D9D9"/>
          </w:tcPr>
          <w:p w14:paraId="0FC0D71C" w14:textId="77777777" w:rsidR="006949F0" w:rsidRPr="00162C9A" w:rsidRDefault="006949F0" w:rsidP="00AE75DF">
            <w:pPr>
              <w:spacing w:after="0"/>
              <w:rPr>
                <w:rFonts w:ascii="Open Sans Light" w:hAnsi="Open Sans Light" w:cs="Arial"/>
                <w:b/>
                <w:sz w:val="18"/>
                <w:szCs w:val="18"/>
              </w:rPr>
            </w:pPr>
            <w:r w:rsidRPr="00162C9A">
              <w:rPr>
                <w:rFonts w:ascii="Open Sans Light" w:hAnsi="Open Sans Light" w:cs="Arial"/>
                <w:b/>
                <w:sz w:val="18"/>
                <w:szCs w:val="18"/>
              </w:rPr>
              <w:t>Sposób wypełnienia</w:t>
            </w:r>
          </w:p>
        </w:tc>
      </w:tr>
      <w:tr w:rsidR="006949F0" w:rsidRPr="00162C9A" w14:paraId="46B33D0B" w14:textId="77777777" w:rsidTr="00772BD8">
        <w:trPr>
          <w:trHeight w:val="2013"/>
        </w:trPr>
        <w:tc>
          <w:tcPr>
            <w:tcW w:w="729" w:type="pct"/>
            <w:shd w:val="clear" w:color="auto" w:fill="auto"/>
          </w:tcPr>
          <w:p w14:paraId="19819C70" w14:textId="77777777" w:rsidR="006949F0" w:rsidRPr="00162C9A" w:rsidRDefault="006949F0" w:rsidP="00AE75DF">
            <w:pPr>
              <w:spacing w:after="0"/>
              <w:rPr>
                <w:rFonts w:ascii="Open Sans Light" w:hAnsi="Open Sans Light" w:cs="Arial"/>
                <w:sz w:val="18"/>
                <w:szCs w:val="18"/>
              </w:rPr>
            </w:pPr>
            <w:r w:rsidRPr="00162C9A">
              <w:rPr>
                <w:rFonts w:ascii="Open Sans Light" w:hAnsi="Open Sans Light" w:cs="Arial"/>
                <w:sz w:val="18"/>
                <w:szCs w:val="18"/>
              </w:rPr>
              <w:t>Nazwa wskaźnika</w:t>
            </w:r>
          </w:p>
        </w:tc>
        <w:tc>
          <w:tcPr>
            <w:tcW w:w="639" w:type="pct"/>
            <w:shd w:val="clear" w:color="auto" w:fill="auto"/>
          </w:tcPr>
          <w:p w14:paraId="1C5B350E" w14:textId="77777777" w:rsidR="006949F0" w:rsidRPr="00162C9A" w:rsidRDefault="006949F0" w:rsidP="00AE75DF">
            <w:pPr>
              <w:spacing w:after="0"/>
              <w:rPr>
                <w:rFonts w:ascii="Open Sans Light" w:hAnsi="Open Sans Light" w:cs="Arial"/>
                <w:sz w:val="18"/>
                <w:szCs w:val="18"/>
              </w:rPr>
            </w:pPr>
            <w:r w:rsidRPr="00162C9A">
              <w:rPr>
                <w:rFonts w:ascii="Open Sans Light" w:hAnsi="Open Sans Light" w:cs="Arial"/>
                <w:sz w:val="18"/>
                <w:szCs w:val="18"/>
              </w:rPr>
              <w:t>tekstowe</w:t>
            </w:r>
          </w:p>
        </w:tc>
        <w:tc>
          <w:tcPr>
            <w:tcW w:w="3632" w:type="pct"/>
            <w:shd w:val="clear" w:color="auto" w:fill="auto"/>
          </w:tcPr>
          <w:p w14:paraId="720F0EAF" w14:textId="77777777" w:rsidR="006949F0" w:rsidRPr="00162C9A" w:rsidRDefault="006949F0" w:rsidP="00AE75DF">
            <w:pPr>
              <w:keepNext/>
              <w:keepLines/>
              <w:autoSpaceDE w:val="0"/>
              <w:autoSpaceDN w:val="0"/>
              <w:adjustRightInd w:val="0"/>
              <w:spacing w:after="0"/>
              <w:rPr>
                <w:rFonts w:ascii="Open Sans Light" w:hAnsi="Open Sans Light" w:cs="Arial"/>
                <w:sz w:val="18"/>
                <w:szCs w:val="18"/>
              </w:rPr>
            </w:pPr>
            <w:r w:rsidRPr="00162C9A">
              <w:rPr>
                <w:rFonts w:ascii="Open Sans Light" w:hAnsi="Open Sans Light" w:cs="Arial"/>
                <w:sz w:val="18"/>
                <w:szCs w:val="18"/>
              </w:rPr>
              <w:t>należy określić wskaźniki produktu głównych działań informacyjno-promocyjnych. Informacje te będą służyć wyłącznie celom monitoringowym. Powyższe wskaźniki nie są zaliczane do wykazu wskaźników dla projektu. Należy posługiwać się wskaźnikami określonymi w poniższym katalogu otwartym: liczba plakatów, liczba tablic informacyjnych, liczba tablic pamiątkowych; liczba audycji telewizyjnych lub radiowych; liczba publikacji prasowych; liczba zorganizowanych konferencji promocyjnych; liczba materiałów promocyjnych (typu broszury, prezentacje multimedialne); liczba imprez masowych (typu pikniki, targi, koncerty, wystawy).</w:t>
            </w:r>
            <w:r w:rsidR="006F2EEB" w:rsidRPr="00162C9A">
              <w:rPr>
                <w:rFonts w:ascii="Open Sans Light" w:hAnsi="Open Sans Light" w:cs="Arial"/>
                <w:sz w:val="18"/>
                <w:szCs w:val="18"/>
              </w:rPr>
              <w:t xml:space="preserve"> </w:t>
            </w:r>
          </w:p>
        </w:tc>
      </w:tr>
      <w:tr w:rsidR="006949F0" w:rsidRPr="00162C9A" w14:paraId="0C6B7F32" w14:textId="77777777" w:rsidTr="00233CCD">
        <w:trPr>
          <w:trHeight w:val="550"/>
        </w:trPr>
        <w:tc>
          <w:tcPr>
            <w:tcW w:w="729" w:type="pct"/>
            <w:shd w:val="clear" w:color="auto" w:fill="auto"/>
          </w:tcPr>
          <w:p w14:paraId="6539B75F" w14:textId="77777777" w:rsidR="006949F0" w:rsidRPr="00162C9A" w:rsidRDefault="006949F0" w:rsidP="00AE75DF">
            <w:pPr>
              <w:spacing w:after="0"/>
              <w:rPr>
                <w:rFonts w:ascii="Open Sans Light" w:hAnsi="Open Sans Light" w:cs="Arial"/>
                <w:sz w:val="18"/>
                <w:szCs w:val="18"/>
              </w:rPr>
            </w:pPr>
            <w:r w:rsidRPr="00162C9A">
              <w:rPr>
                <w:rFonts w:ascii="Open Sans Light" w:hAnsi="Open Sans Light" w:cs="Arial"/>
                <w:sz w:val="18"/>
                <w:szCs w:val="18"/>
              </w:rPr>
              <w:t>Jednostka</w:t>
            </w:r>
          </w:p>
        </w:tc>
        <w:tc>
          <w:tcPr>
            <w:tcW w:w="639" w:type="pct"/>
            <w:shd w:val="clear" w:color="auto" w:fill="auto"/>
          </w:tcPr>
          <w:p w14:paraId="723C9252" w14:textId="77777777" w:rsidR="006949F0" w:rsidRPr="00162C9A" w:rsidRDefault="006949F0" w:rsidP="00AE75DF">
            <w:pPr>
              <w:spacing w:after="0"/>
              <w:rPr>
                <w:rFonts w:ascii="Open Sans Light" w:hAnsi="Open Sans Light" w:cs="Arial"/>
                <w:sz w:val="18"/>
                <w:szCs w:val="18"/>
              </w:rPr>
            </w:pPr>
            <w:r w:rsidRPr="00162C9A">
              <w:rPr>
                <w:rFonts w:ascii="Open Sans Light" w:hAnsi="Open Sans Light" w:cs="Arial"/>
                <w:sz w:val="18"/>
                <w:szCs w:val="18"/>
              </w:rPr>
              <w:t>Jednostka miary</w:t>
            </w:r>
          </w:p>
        </w:tc>
        <w:tc>
          <w:tcPr>
            <w:tcW w:w="3632" w:type="pct"/>
            <w:shd w:val="clear" w:color="auto" w:fill="auto"/>
          </w:tcPr>
          <w:p w14:paraId="18C659B0" w14:textId="77777777" w:rsidR="006949F0" w:rsidRPr="00162C9A" w:rsidRDefault="006949F0" w:rsidP="00AE75DF">
            <w:pPr>
              <w:keepNext/>
              <w:keepLines/>
              <w:autoSpaceDE w:val="0"/>
              <w:autoSpaceDN w:val="0"/>
              <w:adjustRightInd w:val="0"/>
              <w:spacing w:after="0"/>
              <w:rPr>
                <w:rFonts w:ascii="Open Sans Light" w:hAnsi="Open Sans Light" w:cs="Arial"/>
                <w:sz w:val="18"/>
                <w:szCs w:val="18"/>
              </w:rPr>
            </w:pPr>
          </w:p>
        </w:tc>
      </w:tr>
      <w:tr w:rsidR="006949F0" w:rsidRPr="00162C9A" w14:paraId="0C46F36A" w14:textId="77777777" w:rsidTr="00772BD8">
        <w:tc>
          <w:tcPr>
            <w:tcW w:w="729" w:type="pct"/>
            <w:shd w:val="clear" w:color="auto" w:fill="auto"/>
          </w:tcPr>
          <w:p w14:paraId="12FB54DE" w14:textId="77777777" w:rsidR="006949F0" w:rsidRPr="00162C9A" w:rsidRDefault="006949F0" w:rsidP="00AE75DF">
            <w:pPr>
              <w:spacing w:after="0"/>
              <w:rPr>
                <w:rFonts w:ascii="Open Sans Light" w:hAnsi="Open Sans Light" w:cs="Arial"/>
                <w:sz w:val="18"/>
                <w:szCs w:val="18"/>
              </w:rPr>
            </w:pPr>
            <w:r w:rsidRPr="00162C9A">
              <w:rPr>
                <w:rFonts w:ascii="Open Sans Light" w:hAnsi="Open Sans Light" w:cs="Arial"/>
                <w:sz w:val="18"/>
                <w:szCs w:val="18"/>
              </w:rPr>
              <w:t>Wartość docelowa</w:t>
            </w:r>
          </w:p>
        </w:tc>
        <w:tc>
          <w:tcPr>
            <w:tcW w:w="639" w:type="pct"/>
            <w:shd w:val="clear" w:color="auto" w:fill="auto"/>
          </w:tcPr>
          <w:p w14:paraId="4EF388DD" w14:textId="77777777" w:rsidR="006949F0" w:rsidRPr="00162C9A" w:rsidRDefault="00772BD8" w:rsidP="00AE75DF">
            <w:pPr>
              <w:spacing w:after="0"/>
              <w:rPr>
                <w:rFonts w:ascii="Open Sans Light" w:hAnsi="Open Sans Light" w:cs="Arial"/>
                <w:sz w:val="18"/>
                <w:szCs w:val="18"/>
              </w:rPr>
            </w:pPr>
            <w:r w:rsidRPr="00162C9A">
              <w:rPr>
                <w:rFonts w:ascii="Open Sans Light" w:hAnsi="Open Sans Light" w:cs="Arial"/>
                <w:sz w:val="18"/>
                <w:szCs w:val="18"/>
              </w:rPr>
              <w:t>Wartość</w:t>
            </w:r>
          </w:p>
        </w:tc>
        <w:tc>
          <w:tcPr>
            <w:tcW w:w="3632" w:type="pct"/>
            <w:shd w:val="clear" w:color="auto" w:fill="auto"/>
          </w:tcPr>
          <w:p w14:paraId="6FD6534F" w14:textId="77777777" w:rsidR="006949F0" w:rsidRPr="00162C9A" w:rsidRDefault="006949F0" w:rsidP="00AE75DF">
            <w:pPr>
              <w:keepNext/>
              <w:keepLines/>
              <w:autoSpaceDE w:val="0"/>
              <w:autoSpaceDN w:val="0"/>
              <w:adjustRightInd w:val="0"/>
              <w:spacing w:after="0"/>
              <w:rPr>
                <w:rFonts w:ascii="Open Sans Light" w:hAnsi="Open Sans Light" w:cs="Arial"/>
                <w:sz w:val="18"/>
                <w:szCs w:val="18"/>
              </w:rPr>
            </w:pPr>
            <w:r w:rsidRPr="00162C9A">
              <w:rPr>
                <w:rFonts w:ascii="Open Sans Light" w:hAnsi="Open Sans Light" w:cs="Arial"/>
                <w:sz w:val="18"/>
                <w:szCs w:val="18"/>
              </w:rPr>
              <w:t xml:space="preserve">wartość planowana, jaką powinien osiągnąć wskaźnik w określonym horyzoncie czasowym przy założeniu </w:t>
            </w:r>
            <w:r w:rsidR="004F611B" w:rsidRPr="00162C9A">
              <w:rPr>
                <w:rFonts w:ascii="Open Sans Light" w:hAnsi="Open Sans Light" w:cs="Arial"/>
                <w:sz w:val="18"/>
                <w:szCs w:val="18"/>
              </w:rPr>
              <w:t>pozytywnej realizacji projektu, w</w:t>
            </w:r>
            <w:r w:rsidRPr="00162C9A">
              <w:rPr>
                <w:rFonts w:ascii="Open Sans Light" w:hAnsi="Open Sans Light" w:cs="Arial"/>
                <w:sz w:val="18"/>
                <w:szCs w:val="18"/>
              </w:rPr>
              <w:t xml:space="preserve"> przypadku realizacji wskaźnika w poszczególnych latach, w tabeli należy wpisać sumę wartości jaka zosta</w:t>
            </w:r>
            <w:r w:rsidR="004F611B" w:rsidRPr="00162C9A">
              <w:rPr>
                <w:rFonts w:ascii="Open Sans Light" w:hAnsi="Open Sans Light" w:cs="Arial"/>
                <w:sz w:val="18"/>
                <w:szCs w:val="18"/>
              </w:rPr>
              <w:t>nie osiągnięta w roku docelowym</w:t>
            </w:r>
          </w:p>
        </w:tc>
      </w:tr>
      <w:tr w:rsidR="006949F0" w:rsidRPr="00162C9A" w14:paraId="722811D4" w14:textId="77777777" w:rsidTr="00772BD8">
        <w:tc>
          <w:tcPr>
            <w:tcW w:w="729" w:type="pct"/>
            <w:shd w:val="clear" w:color="auto" w:fill="auto"/>
          </w:tcPr>
          <w:p w14:paraId="18F4EAC6" w14:textId="77777777" w:rsidR="006949F0" w:rsidRPr="00162C9A" w:rsidRDefault="006949F0" w:rsidP="00AE75DF">
            <w:pPr>
              <w:spacing w:after="0"/>
              <w:rPr>
                <w:rFonts w:ascii="Open Sans Light" w:hAnsi="Open Sans Light" w:cs="Arial"/>
                <w:sz w:val="18"/>
                <w:szCs w:val="18"/>
              </w:rPr>
            </w:pPr>
            <w:r w:rsidRPr="00162C9A">
              <w:rPr>
                <w:rFonts w:ascii="Open Sans Light" w:hAnsi="Open Sans Light" w:cs="Arial"/>
                <w:sz w:val="18"/>
                <w:szCs w:val="18"/>
              </w:rPr>
              <w:t>Rok docelowy</w:t>
            </w:r>
          </w:p>
        </w:tc>
        <w:tc>
          <w:tcPr>
            <w:tcW w:w="639" w:type="pct"/>
            <w:shd w:val="clear" w:color="auto" w:fill="auto"/>
          </w:tcPr>
          <w:p w14:paraId="06DF696D" w14:textId="77777777" w:rsidR="006949F0" w:rsidRPr="00162C9A" w:rsidRDefault="006949F0" w:rsidP="00AE75DF">
            <w:pPr>
              <w:spacing w:after="0"/>
              <w:rPr>
                <w:rFonts w:ascii="Open Sans Light" w:hAnsi="Open Sans Light" w:cs="Arial"/>
                <w:sz w:val="18"/>
                <w:szCs w:val="18"/>
              </w:rPr>
            </w:pPr>
            <w:r w:rsidRPr="00162C9A">
              <w:rPr>
                <w:rFonts w:ascii="Open Sans Light" w:hAnsi="Open Sans Light" w:cs="Arial"/>
                <w:sz w:val="18"/>
                <w:szCs w:val="18"/>
              </w:rPr>
              <w:t>Data</w:t>
            </w:r>
          </w:p>
        </w:tc>
        <w:tc>
          <w:tcPr>
            <w:tcW w:w="3632" w:type="pct"/>
            <w:shd w:val="clear" w:color="auto" w:fill="auto"/>
          </w:tcPr>
          <w:p w14:paraId="43DC369E" w14:textId="77777777" w:rsidR="006949F0" w:rsidRPr="00162C9A" w:rsidRDefault="006949F0" w:rsidP="00AE75DF">
            <w:pPr>
              <w:keepNext/>
              <w:keepLines/>
              <w:autoSpaceDE w:val="0"/>
              <w:autoSpaceDN w:val="0"/>
              <w:adjustRightInd w:val="0"/>
              <w:spacing w:after="0"/>
              <w:rPr>
                <w:rFonts w:ascii="Open Sans Light" w:hAnsi="Open Sans Light" w:cs="Arial"/>
                <w:sz w:val="18"/>
                <w:szCs w:val="18"/>
              </w:rPr>
            </w:pPr>
            <w:r w:rsidRPr="00162C9A">
              <w:rPr>
                <w:rFonts w:ascii="Open Sans Light" w:hAnsi="Open Sans Light" w:cs="Arial"/>
                <w:sz w:val="18"/>
                <w:szCs w:val="18"/>
              </w:rPr>
              <w:t>końcowa data realizacji projektu</w:t>
            </w:r>
          </w:p>
        </w:tc>
      </w:tr>
    </w:tbl>
    <w:p w14:paraId="36D90405" w14:textId="77777777" w:rsidR="00D16582" w:rsidRDefault="00D16582" w:rsidP="00CE514F">
      <w:pPr>
        <w:pStyle w:val="Akapitzlist"/>
        <w:spacing w:line="276" w:lineRule="auto"/>
        <w:ind w:left="0"/>
        <w:rPr>
          <w:rFonts w:ascii="Open Sans Light" w:hAnsi="Open Sans Light" w:cs="Arial"/>
          <w:b/>
          <w:bCs/>
          <w:color w:val="000000"/>
          <w:sz w:val="20"/>
          <w:szCs w:val="20"/>
        </w:rPr>
      </w:pPr>
    </w:p>
    <w:p w14:paraId="769B5AB4" w14:textId="3E7BF408" w:rsidR="00D16582" w:rsidRDefault="00D16582" w:rsidP="00CE514F">
      <w:pPr>
        <w:pStyle w:val="Akapitzlist"/>
        <w:spacing w:line="276" w:lineRule="auto"/>
        <w:ind w:left="0"/>
        <w:rPr>
          <w:rFonts w:ascii="Open Sans Light" w:hAnsi="Open Sans Light" w:cs="Open Sans Light"/>
          <w:sz w:val="18"/>
          <w:szCs w:val="18"/>
        </w:rPr>
      </w:pPr>
      <w:r w:rsidRPr="00A64A19">
        <w:rPr>
          <w:rFonts w:ascii="Open Sans Light" w:hAnsi="Open Sans Light" w:cs="Arial"/>
          <w:b/>
          <w:bCs/>
          <w:color w:val="000000"/>
          <w:sz w:val="20"/>
          <w:szCs w:val="20"/>
        </w:rPr>
        <w:t>Jestem świadomy/świadoma odpowiedzialności karnej za złożenie fałszywych oświadczeń (zgodnie z art. 47, ust. 2 ustawy wdrożeniowej).</w:t>
      </w:r>
    </w:p>
    <w:p w14:paraId="49E636DD" w14:textId="76B771F2" w:rsidR="00DB342F" w:rsidRPr="002C2567" w:rsidRDefault="00DB342F" w:rsidP="00CE514F">
      <w:pPr>
        <w:spacing w:before="1440" w:after="0"/>
        <w:ind w:left="4678"/>
        <w:rPr>
          <w:rFonts w:ascii="Open Sans Light" w:hAnsi="Open Sans Light" w:cs="Open Sans Light"/>
          <w:sz w:val="18"/>
          <w:szCs w:val="18"/>
        </w:rPr>
      </w:pPr>
      <w:r w:rsidRPr="002C2567">
        <w:rPr>
          <w:rFonts w:ascii="Open Sans Light" w:hAnsi="Open Sans Light" w:cs="Open Sans Light"/>
          <w:sz w:val="18"/>
          <w:szCs w:val="18"/>
        </w:rPr>
        <w:t>…………………………………………………………………………………</w:t>
      </w:r>
      <w:r>
        <w:rPr>
          <w:rFonts w:ascii="Open Sans Light" w:hAnsi="Open Sans Light" w:cs="Open Sans Light"/>
          <w:sz w:val="18"/>
          <w:szCs w:val="18"/>
        </w:rPr>
        <w:br/>
      </w:r>
      <w:r w:rsidRPr="002C2567">
        <w:rPr>
          <w:rFonts w:ascii="Open Sans Light" w:hAnsi="Open Sans Light" w:cs="Open Sans Light"/>
          <w:sz w:val="18"/>
          <w:szCs w:val="18"/>
        </w:rPr>
        <w:t xml:space="preserve">Podpis osoby upoważnionej ze strony </w:t>
      </w:r>
      <w:r w:rsidR="00840773">
        <w:rPr>
          <w:rFonts w:ascii="Open Sans Light" w:hAnsi="Open Sans Light" w:cs="Open Sans Light"/>
          <w:sz w:val="18"/>
          <w:szCs w:val="18"/>
        </w:rPr>
        <w:t>w</w:t>
      </w:r>
      <w:r w:rsidRPr="002C2567">
        <w:rPr>
          <w:rFonts w:ascii="Open Sans Light" w:hAnsi="Open Sans Light" w:cs="Open Sans Light"/>
          <w:sz w:val="18"/>
          <w:szCs w:val="18"/>
        </w:rPr>
        <w:t>nioskodawcy</w:t>
      </w:r>
      <w:r>
        <w:rPr>
          <w:rFonts w:ascii="Open Sans Light" w:hAnsi="Open Sans Light" w:cs="Open Sans Light"/>
          <w:sz w:val="18"/>
          <w:szCs w:val="18"/>
        </w:rPr>
        <w:br/>
        <w:t>k</w:t>
      </w:r>
      <w:r w:rsidRPr="002C2567">
        <w:rPr>
          <w:rFonts w:ascii="Open Sans Light" w:hAnsi="Open Sans Light" w:cs="Open Sans Light"/>
          <w:sz w:val="18"/>
          <w:szCs w:val="18"/>
        </w:rPr>
        <w:t>walifikowalnym podpisem elektronicznym</w:t>
      </w:r>
    </w:p>
    <w:p w14:paraId="547313D8" w14:textId="03F0D9F5" w:rsidR="00A36D50" w:rsidRPr="00A36D50" w:rsidRDefault="00A36D50" w:rsidP="00CE514F">
      <w:pPr>
        <w:spacing w:before="1320" w:after="120"/>
        <w:ind w:left="6373"/>
        <w:rPr>
          <w:rFonts w:ascii="Open Sans Light" w:hAnsi="Open Sans Light" w:cs="Arial"/>
          <w:color w:val="000000"/>
          <w:sz w:val="20"/>
          <w:szCs w:val="20"/>
        </w:rPr>
      </w:pPr>
    </w:p>
    <w:sectPr w:rsidR="00A36D50" w:rsidRPr="00A36D50" w:rsidSect="00162C9A">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C622DD" w14:textId="77777777" w:rsidR="00636B14" w:rsidRDefault="00636B14" w:rsidP="00F97A72">
      <w:pPr>
        <w:spacing w:after="0" w:line="240" w:lineRule="auto"/>
      </w:pPr>
      <w:r>
        <w:separator/>
      </w:r>
    </w:p>
  </w:endnote>
  <w:endnote w:type="continuationSeparator" w:id="0">
    <w:p w14:paraId="3787188E" w14:textId="77777777" w:rsidR="00636B14" w:rsidRDefault="00636B14" w:rsidP="00F97A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Open Sans Light">
    <w:altName w:val="Segoe UI"/>
    <w:charset w:val="00"/>
    <w:family w:val="swiss"/>
    <w:pitch w:val="variable"/>
    <w:sig w:usb0="E00002EF" w:usb1="4000205B" w:usb2="00000028"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28294011"/>
      <w:docPartObj>
        <w:docPartGallery w:val="Page Numbers (Bottom of Page)"/>
        <w:docPartUnique/>
      </w:docPartObj>
    </w:sdtPr>
    <w:sdtEndPr>
      <w:rPr>
        <w:rFonts w:ascii="Open Sans Light" w:hAnsi="Open Sans Light" w:cs="Open Sans Light"/>
        <w:sz w:val="20"/>
        <w:szCs w:val="20"/>
      </w:rPr>
    </w:sdtEndPr>
    <w:sdtContent>
      <w:p w14:paraId="0778054C" w14:textId="5FE9EBD3" w:rsidR="00AE75DF" w:rsidRPr="001A213D" w:rsidRDefault="00AE75DF">
        <w:pPr>
          <w:pStyle w:val="Stopka"/>
          <w:jc w:val="right"/>
          <w:rPr>
            <w:rFonts w:ascii="Open Sans Light" w:hAnsi="Open Sans Light" w:cs="Open Sans Light"/>
            <w:sz w:val="20"/>
            <w:szCs w:val="20"/>
          </w:rPr>
        </w:pPr>
        <w:r w:rsidRPr="001A213D">
          <w:rPr>
            <w:rFonts w:ascii="Open Sans Light" w:hAnsi="Open Sans Light" w:cs="Open Sans Light"/>
            <w:sz w:val="20"/>
            <w:szCs w:val="20"/>
          </w:rPr>
          <w:fldChar w:fldCharType="begin"/>
        </w:r>
        <w:r w:rsidRPr="001A213D">
          <w:rPr>
            <w:rFonts w:ascii="Open Sans Light" w:hAnsi="Open Sans Light" w:cs="Open Sans Light"/>
            <w:sz w:val="20"/>
            <w:szCs w:val="20"/>
          </w:rPr>
          <w:instrText>PAGE   \* MERGEFORMAT</w:instrText>
        </w:r>
        <w:r w:rsidRPr="001A213D">
          <w:rPr>
            <w:rFonts w:ascii="Open Sans Light" w:hAnsi="Open Sans Light" w:cs="Open Sans Light"/>
            <w:sz w:val="20"/>
            <w:szCs w:val="20"/>
          </w:rPr>
          <w:fldChar w:fldCharType="separate"/>
        </w:r>
        <w:r w:rsidRPr="001A213D">
          <w:rPr>
            <w:rFonts w:ascii="Open Sans Light" w:hAnsi="Open Sans Light" w:cs="Open Sans Light"/>
            <w:sz w:val="20"/>
            <w:szCs w:val="20"/>
          </w:rPr>
          <w:t>2</w:t>
        </w:r>
        <w:r w:rsidRPr="001A213D">
          <w:rPr>
            <w:rFonts w:ascii="Open Sans Light" w:hAnsi="Open Sans Light" w:cs="Open Sans Light"/>
            <w:sz w:val="20"/>
            <w:szCs w:val="20"/>
          </w:rPr>
          <w:fldChar w:fldCharType="end"/>
        </w:r>
      </w:p>
    </w:sdtContent>
  </w:sdt>
  <w:p w14:paraId="4247628D" w14:textId="77777777" w:rsidR="00AE75DF" w:rsidRDefault="00AE75D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4935483"/>
      <w:docPartObj>
        <w:docPartGallery w:val="Page Numbers (Bottom of Page)"/>
        <w:docPartUnique/>
      </w:docPartObj>
    </w:sdtPr>
    <w:sdtEndPr>
      <w:rPr>
        <w:rFonts w:ascii="Open Sans Light" w:hAnsi="Open Sans Light" w:cs="Open Sans Light"/>
        <w:sz w:val="20"/>
        <w:szCs w:val="20"/>
      </w:rPr>
    </w:sdtEndPr>
    <w:sdtContent>
      <w:p w14:paraId="6F9459FD" w14:textId="203B937B" w:rsidR="001A213D" w:rsidRPr="001A213D" w:rsidRDefault="001A213D">
        <w:pPr>
          <w:pStyle w:val="Stopka"/>
          <w:jc w:val="right"/>
          <w:rPr>
            <w:rFonts w:ascii="Open Sans Light" w:hAnsi="Open Sans Light" w:cs="Open Sans Light"/>
            <w:sz w:val="20"/>
            <w:szCs w:val="20"/>
          </w:rPr>
        </w:pPr>
        <w:r w:rsidRPr="001A213D">
          <w:rPr>
            <w:rFonts w:ascii="Open Sans Light" w:hAnsi="Open Sans Light" w:cs="Open Sans Light"/>
            <w:sz w:val="20"/>
            <w:szCs w:val="20"/>
          </w:rPr>
          <w:fldChar w:fldCharType="begin"/>
        </w:r>
        <w:r w:rsidRPr="001A213D">
          <w:rPr>
            <w:rFonts w:ascii="Open Sans Light" w:hAnsi="Open Sans Light" w:cs="Open Sans Light"/>
            <w:sz w:val="20"/>
            <w:szCs w:val="20"/>
          </w:rPr>
          <w:instrText>PAGE   \* MERGEFORMAT</w:instrText>
        </w:r>
        <w:r w:rsidRPr="001A213D">
          <w:rPr>
            <w:rFonts w:ascii="Open Sans Light" w:hAnsi="Open Sans Light" w:cs="Open Sans Light"/>
            <w:sz w:val="20"/>
            <w:szCs w:val="20"/>
          </w:rPr>
          <w:fldChar w:fldCharType="separate"/>
        </w:r>
        <w:r w:rsidRPr="001A213D">
          <w:rPr>
            <w:rFonts w:ascii="Open Sans Light" w:hAnsi="Open Sans Light" w:cs="Open Sans Light"/>
            <w:sz w:val="20"/>
            <w:szCs w:val="20"/>
          </w:rPr>
          <w:t>2</w:t>
        </w:r>
        <w:r w:rsidRPr="001A213D">
          <w:rPr>
            <w:rFonts w:ascii="Open Sans Light" w:hAnsi="Open Sans Light" w:cs="Open Sans Light"/>
            <w:sz w:val="20"/>
            <w:szCs w:val="20"/>
          </w:rPr>
          <w:fldChar w:fldCharType="end"/>
        </w:r>
      </w:p>
    </w:sdtContent>
  </w:sdt>
  <w:p w14:paraId="5E0A2DEE" w14:textId="77777777" w:rsidR="001A213D" w:rsidRDefault="001A213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1DB12A" w14:textId="77777777" w:rsidR="00636B14" w:rsidRDefault="00636B14" w:rsidP="00F97A72">
      <w:pPr>
        <w:spacing w:after="0" w:line="240" w:lineRule="auto"/>
      </w:pPr>
      <w:r>
        <w:separator/>
      </w:r>
    </w:p>
  </w:footnote>
  <w:footnote w:type="continuationSeparator" w:id="0">
    <w:p w14:paraId="31C2C5D3" w14:textId="77777777" w:rsidR="00636B14" w:rsidRDefault="00636B14" w:rsidP="00F97A72">
      <w:pPr>
        <w:spacing w:after="0" w:line="240" w:lineRule="auto"/>
      </w:pPr>
      <w:r>
        <w:continuationSeparator/>
      </w:r>
    </w:p>
  </w:footnote>
  <w:footnote w:id="1">
    <w:p w14:paraId="3CA784ED" w14:textId="77777777" w:rsidR="005905D2" w:rsidRPr="00162C9A" w:rsidRDefault="005905D2" w:rsidP="00AE75DF">
      <w:pPr>
        <w:pStyle w:val="Default"/>
        <w:spacing w:line="276" w:lineRule="auto"/>
        <w:rPr>
          <w:rFonts w:ascii="Open Sans Light" w:hAnsi="Open Sans Light" w:cs="Open Sans Light"/>
          <w:sz w:val="18"/>
          <w:szCs w:val="18"/>
        </w:rPr>
      </w:pPr>
      <w:r w:rsidRPr="00162C9A">
        <w:rPr>
          <w:rStyle w:val="Odwoanieprzypisudolnego"/>
          <w:rFonts w:ascii="Open Sans Light" w:hAnsi="Open Sans Light" w:cs="Open Sans Light"/>
          <w:sz w:val="18"/>
          <w:szCs w:val="18"/>
        </w:rPr>
        <w:footnoteRef/>
      </w:r>
      <w:r w:rsidRPr="00162C9A">
        <w:rPr>
          <w:rFonts w:ascii="Open Sans Light" w:hAnsi="Open Sans Light" w:cs="Open Sans Light"/>
          <w:sz w:val="18"/>
          <w:szCs w:val="18"/>
        </w:rPr>
        <w:t xml:space="preserve"> Projekt, który wnosi znaczący wkład w osiąganie celów programu i który podlega szczególnym środkom dotyczącym monitorowania i komunikacji.</w:t>
      </w:r>
      <w:r w:rsidR="00A54920" w:rsidRPr="00162C9A">
        <w:rPr>
          <w:rFonts w:ascii="Open Sans Light" w:hAnsi="Open Sans Light" w:cs="Open Sans Light"/>
          <w:sz w:val="18"/>
          <w:szCs w:val="18"/>
        </w:rPr>
        <w:t xml:space="preserve"> O przyznaniu statusu „projektu strategicznego” beneficjent zostanie poinformowany </w:t>
      </w:r>
      <w:r w:rsidR="007679B9" w:rsidRPr="00162C9A">
        <w:rPr>
          <w:rFonts w:ascii="Open Sans Light" w:hAnsi="Open Sans Light" w:cs="Open Sans Light"/>
          <w:sz w:val="18"/>
          <w:szCs w:val="18"/>
        </w:rPr>
        <w:t xml:space="preserve">odpowiednio </w:t>
      </w:r>
      <w:r w:rsidR="00A54920" w:rsidRPr="00162C9A">
        <w:rPr>
          <w:rFonts w:ascii="Open Sans Light" w:hAnsi="Open Sans Light" w:cs="Open Sans Light"/>
          <w:sz w:val="18"/>
          <w:szCs w:val="18"/>
        </w:rPr>
        <w:t>przez IP</w:t>
      </w:r>
      <w:r w:rsidR="007679B9" w:rsidRPr="00162C9A">
        <w:rPr>
          <w:rFonts w:ascii="Open Sans Light" w:hAnsi="Open Sans Light" w:cs="Open Sans Light"/>
          <w:sz w:val="18"/>
          <w:szCs w:val="18"/>
        </w:rPr>
        <w:t xml:space="preserve"> albo</w:t>
      </w:r>
      <w:r w:rsidR="00A54920" w:rsidRPr="00162C9A">
        <w:rPr>
          <w:rFonts w:ascii="Open Sans Light" w:hAnsi="Open Sans Light" w:cs="Open Sans Light"/>
          <w:sz w:val="18"/>
          <w:szCs w:val="18"/>
        </w:rPr>
        <w:t xml:space="preserve"> IW</w:t>
      </w:r>
      <w:r w:rsidR="007679B9" w:rsidRPr="00162C9A">
        <w:rPr>
          <w:rFonts w:ascii="Open Sans Light" w:hAnsi="Open Sans Light" w:cs="Open Sans Light"/>
          <w:sz w:val="18"/>
          <w:szCs w:val="18"/>
        </w:rPr>
        <w:t xml:space="preserve"> (w zależności od systemy wdrażania działania)</w:t>
      </w:r>
      <w:r w:rsidR="00A54920" w:rsidRPr="00162C9A">
        <w:rPr>
          <w:rFonts w:ascii="Open Sans Light" w:hAnsi="Open Sans Light" w:cs="Open Sans Light"/>
          <w:sz w:val="18"/>
          <w:szCs w:val="18"/>
        </w:rPr>
        <w:t>.</w:t>
      </w:r>
    </w:p>
  </w:footnote>
  <w:footnote w:id="2">
    <w:p w14:paraId="01A35995" w14:textId="162523BE" w:rsidR="005905D2" w:rsidRPr="00A223E2" w:rsidRDefault="005905D2" w:rsidP="00AE75DF">
      <w:pPr>
        <w:pStyle w:val="Tekstprzypisudolnego"/>
        <w:spacing w:line="276" w:lineRule="auto"/>
      </w:pPr>
      <w:r w:rsidRPr="00162C9A">
        <w:rPr>
          <w:rStyle w:val="Odwoanieprzypisudolnego"/>
          <w:rFonts w:ascii="Open Sans Light" w:hAnsi="Open Sans Light" w:cs="Open Sans Light"/>
          <w:sz w:val="18"/>
          <w:szCs w:val="18"/>
        </w:rPr>
        <w:footnoteRef/>
      </w:r>
      <w:r w:rsidRPr="00162C9A">
        <w:rPr>
          <w:rFonts w:ascii="Open Sans Light" w:hAnsi="Open Sans Light" w:cs="Open Sans Light"/>
          <w:sz w:val="18"/>
          <w:szCs w:val="18"/>
        </w:rPr>
        <w:t xml:space="preserve"> </w:t>
      </w:r>
      <w:r w:rsidR="00984D97" w:rsidRPr="00162C9A">
        <w:rPr>
          <w:rFonts w:ascii="Open Sans Light" w:hAnsi="Open Sans Light" w:cs="Open Sans Light"/>
          <w:sz w:val="18"/>
          <w:szCs w:val="18"/>
        </w:rPr>
        <w:t>Całkowity</w:t>
      </w:r>
      <w:r w:rsidRPr="00162C9A">
        <w:rPr>
          <w:rFonts w:ascii="Open Sans Light" w:hAnsi="Open Sans Light" w:cs="Open Sans Light"/>
          <w:sz w:val="18"/>
          <w:szCs w:val="18"/>
        </w:rPr>
        <w:t xml:space="preserve"> koszt projektu obejmuje koszty kwalifikowane i niekwalifikowane. Koszt projektu należy przeliczyć według kursu Europejskiego Banku Centralnego </w:t>
      </w:r>
      <w:r w:rsidRPr="00162C9A">
        <w:rPr>
          <w:rFonts w:ascii="Open Sans Light" w:hAnsi="Open Sans Light" w:cs="Open Sans Light"/>
          <w:sz w:val="18"/>
          <w:szCs w:val="18"/>
          <w:lang w:bidi="pl-PL"/>
        </w:rPr>
        <w:t>z przedostatniego dnia pracy Komisji Europejskiej w miesiącu poprzedzającym miesiąc podpisana umowy o dofinansowanie.</w:t>
      </w:r>
    </w:p>
  </w:footnote>
  <w:footnote w:id="3">
    <w:p w14:paraId="72B068AA" w14:textId="77777777" w:rsidR="004E1506" w:rsidRPr="00162C9A" w:rsidRDefault="004E1506" w:rsidP="00AE75DF">
      <w:pPr>
        <w:pStyle w:val="Tekstprzypisudolnego"/>
        <w:spacing w:line="276" w:lineRule="auto"/>
        <w:rPr>
          <w:rFonts w:ascii="Open Sans Light" w:hAnsi="Open Sans Light" w:cs="Open Sans Light"/>
          <w:sz w:val="18"/>
          <w:szCs w:val="18"/>
        </w:rPr>
      </w:pPr>
      <w:r w:rsidRPr="00162C9A">
        <w:rPr>
          <w:rStyle w:val="Odwoanieprzypisudolnego"/>
          <w:rFonts w:ascii="Open Sans Light" w:hAnsi="Open Sans Light" w:cs="Open Sans Light"/>
          <w:sz w:val="18"/>
          <w:szCs w:val="18"/>
        </w:rPr>
        <w:footnoteRef/>
      </w:r>
      <w:r w:rsidRPr="00162C9A">
        <w:rPr>
          <w:rFonts w:ascii="Open Sans Light" w:hAnsi="Open Sans Light" w:cs="Open Sans Light"/>
          <w:sz w:val="18"/>
          <w:szCs w:val="18"/>
        </w:rPr>
        <w:t xml:space="preserve"> Całkowity koszt projektu obejmuje koszty kwalifikowalne i niekwalifikowalne. Koszt projektu należy przeliczyć według kursu Europejskiego Banku Centralnego z przedostatniego dnia pracy Komisji Europejskiej w miesiącu poprzedzającym miesiąc podpisania umowy o dofinansowanie.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EBC825" w14:textId="77777777" w:rsidR="003D67D9" w:rsidRPr="00C21245" w:rsidRDefault="002B54B5" w:rsidP="00162C9A">
    <w:pPr>
      <w:pStyle w:val="Nagwek"/>
      <w:spacing w:after="120"/>
      <w:rPr>
        <w:rFonts w:ascii="Open Sans Light" w:hAnsi="Open Sans Light" w:cs="Open Sans Light"/>
        <w:strike/>
      </w:rPr>
    </w:pPr>
    <w:r w:rsidRPr="00332867">
      <w:rPr>
        <w:noProof/>
        <w:lang w:eastAsia="pl-PL"/>
      </w:rPr>
      <w:drawing>
        <wp:inline distT="0" distB="0" distL="0" distR="0" wp14:anchorId="5EA63DD7" wp14:editId="2A9F4F07">
          <wp:extent cx="5760720" cy="571500"/>
          <wp:effectExtent l="0" t="0" r="0" b="0"/>
          <wp:docPr id="1" name="Obraz 3" descr="Znak Fundusze Europejskie na Infrastrukturę, Klimat, Środowisko, znak barw Rzeczypospolitej Polskiej, znak Dofinansowane przez Unię Europejską, znak Narodowego Funduszu Ochrony Środowiska i Gospodarki Wodn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Znak Fundusze Europejskie na Infrastrukturę, Klimat, Środowisko, znak barw Rzeczypospolitej Polskiej, znak Dofinansowane przez Unię Europejską, znak Narodowego Funduszu Ochrony Środowiska i Gospodarki Wodnej"/>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1500"/>
                  </a:xfrm>
                  <a:prstGeom prst="rect">
                    <a:avLst/>
                  </a:prstGeom>
                  <a:noFill/>
                  <a:ln>
                    <a:noFill/>
                  </a:ln>
                </pic:spPr>
              </pic:pic>
            </a:graphicData>
          </a:graphic>
        </wp:inline>
      </w:drawing>
    </w:r>
    <w:r w:rsidR="003D67D9" w:rsidRPr="00C21245">
      <w:rPr>
        <w:rFonts w:ascii="Open Sans Light" w:hAnsi="Open Sans Light" w:cs="Open Sans Light"/>
      </w:rPr>
      <w:t>Wniosek o dofinansowanie dla Programu Fundusze Europejskie na Infrastrukturę, Klimat, Środowisko 2021-2027</w:t>
    </w:r>
    <w:r w:rsidR="003D67D9" w:rsidRPr="00C21245">
      <w:rPr>
        <w:rFonts w:ascii="Open Sans Light" w:hAnsi="Open Sans Light" w:cs="Open Sans Light"/>
        <w:strike/>
      </w:rPr>
      <w:t xml:space="preserve"> </w:t>
    </w:r>
  </w:p>
  <w:p w14:paraId="3C6A0ABC" w14:textId="25AE6815" w:rsidR="003D67D9" w:rsidRPr="00162C9A" w:rsidRDefault="003D67D9" w:rsidP="00162C9A">
    <w:pPr>
      <w:pStyle w:val="Nagwek"/>
      <w:spacing w:after="120"/>
      <w:rPr>
        <w:rFonts w:ascii="Open Sans Light" w:hAnsi="Open Sans Light" w:cs="Open Sans Light"/>
      </w:rPr>
    </w:pPr>
    <w:r w:rsidRPr="00C21245">
      <w:rPr>
        <w:rFonts w:ascii="Open Sans Light" w:hAnsi="Open Sans Light" w:cs="Open Sans Light"/>
      </w:rPr>
      <w:t xml:space="preserve">Załącznik 5 </w:t>
    </w:r>
    <w:r>
      <w:rPr>
        <w:rFonts w:ascii="Open Sans Light" w:hAnsi="Open Sans Light" w:cs="Open Sans Light"/>
      </w:rPr>
      <w:t xml:space="preserve">- </w:t>
    </w:r>
    <w:r w:rsidR="00282730" w:rsidRPr="00C21245">
      <w:rPr>
        <w:rFonts w:ascii="Open Sans Light" w:hAnsi="Open Sans Light" w:cs="Open Sans Light"/>
      </w:rPr>
      <w:t>Działania informacyjno-promocyjne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AB06ED"/>
    <w:multiLevelType w:val="hybridMultilevel"/>
    <w:tmpl w:val="4EB60728"/>
    <w:lvl w:ilvl="0" w:tplc="0480E96C">
      <w:start w:val="1"/>
      <w:numFmt w:val="decimal"/>
      <w:lvlText w:val="%1)"/>
      <w:lvlJc w:val="left"/>
      <w:pPr>
        <w:ind w:left="1440" w:hanging="360"/>
      </w:pPr>
      <w:rPr>
        <w:rFonts w:hint="default"/>
        <w:strike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15E111FE"/>
    <w:multiLevelType w:val="hybridMultilevel"/>
    <w:tmpl w:val="C20A8244"/>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4"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5" w15:restartNumberingAfterBreak="0">
    <w:nsid w:val="42974F72"/>
    <w:multiLevelType w:val="hybridMultilevel"/>
    <w:tmpl w:val="D916B9DC"/>
    <w:lvl w:ilvl="0" w:tplc="DF22C778">
      <w:start w:val="1"/>
      <w:numFmt w:val="decimal"/>
      <w:pStyle w:val="Nagwek1"/>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0014AE8"/>
    <w:multiLevelType w:val="hybridMultilevel"/>
    <w:tmpl w:val="EBB4ECAA"/>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num w:numId="1" w16cid:durableId="1535996301">
    <w:abstractNumId w:val="4"/>
  </w:num>
  <w:num w:numId="2" w16cid:durableId="324673743">
    <w:abstractNumId w:val="6"/>
  </w:num>
  <w:num w:numId="3" w16cid:durableId="384648421">
    <w:abstractNumId w:val="3"/>
  </w:num>
  <w:num w:numId="4" w16cid:durableId="669529207">
    <w:abstractNumId w:val="8"/>
  </w:num>
  <w:num w:numId="5" w16cid:durableId="932593449">
    <w:abstractNumId w:val="7"/>
  </w:num>
  <w:num w:numId="6" w16cid:durableId="983240942">
    <w:abstractNumId w:val="1"/>
  </w:num>
  <w:num w:numId="7" w16cid:durableId="282612629">
    <w:abstractNumId w:val="0"/>
  </w:num>
  <w:num w:numId="8" w16cid:durableId="1529223722">
    <w:abstractNumId w:val="2"/>
  </w:num>
  <w:num w:numId="9" w16cid:durableId="1866038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9F0"/>
    <w:rsid w:val="00021658"/>
    <w:rsid w:val="00021D6C"/>
    <w:rsid w:val="0004060A"/>
    <w:rsid w:val="00046141"/>
    <w:rsid w:val="0005036A"/>
    <w:rsid w:val="00065A11"/>
    <w:rsid w:val="00065C77"/>
    <w:rsid w:val="00070CFD"/>
    <w:rsid w:val="00082ED6"/>
    <w:rsid w:val="00084EC9"/>
    <w:rsid w:val="000A3C29"/>
    <w:rsid w:val="000A7D7A"/>
    <w:rsid w:val="000C1F81"/>
    <w:rsid w:val="000E4DFF"/>
    <w:rsid w:val="0010602F"/>
    <w:rsid w:val="00156963"/>
    <w:rsid w:val="00162C9A"/>
    <w:rsid w:val="001822F5"/>
    <w:rsid w:val="00193E35"/>
    <w:rsid w:val="00197A49"/>
    <w:rsid w:val="001A213D"/>
    <w:rsid w:val="001B7AAF"/>
    <w:rsid w:val="001D1201"/>
    <w:rsid w:val="001D27C5"/>
    <w:rsid w:val="001D659C"/>
    <w:rsid w:val="001F5B07"/>
    <w:rsid w:val="00206601"/>
    <w:rsid w:val="00226220"/>
    <w:rsid w:val="00233CCD"/>
    <w:rsid w:val="0023641B"/>
    <w:rsid w:val="00253EFB"/>
    <w:rsid w:val="00255442"/>
    <w:rsid w:val="00280158"/>
    <w:rsid w:val="00282730"/>
    <w:rsid w:val="002B54B5"/>
    <w:rsid w:val="002C528D"/>
    <w:rsid w:val="002E21CA"/>
    <w:rsid w:val="002F2D5A"/>
    <w:rsid w:val="003415B2"/>
    <w:rsid w:val="00341A61"/>
    <w:rsid w:val="00346D57"/>
    <w:rsid w:val="00387FE1"/>
    <w:rsid w:val="003960C0"/>
    <w:rsid w:val="003C792B"/>
    <w:rsid w:val="003D67D9"/>
    <w:rsid w:val="003E18E3"/>
    <w:rsid w:val="00402FE8"/>
    <w:rsid w:val="0040679C"/>
    <w:rsid w:val="004168B7"/>
    <w:rsid w:val="004223DC"/>
    <w:rsid w:val="00424F57"/>
    <w:rsid w:val="004B2A1D"/>
    <w:rsid w:val="004B2A79"/>
    <w:rsid w:val="004C3948"/>
    <w:rsid w:val="004D0132"/>
    <w:rsid w:val="004D0DE7"/>
    <w:rsid w:val="004D6330"/>
    <w:rsid w:val="004E1506"/>
    <w:rsid w:val="004E64F9"/>
    <w:rsid w:val="004F611B"/>
    <w:rsid w:val="00501920"/>
    <w:rsid w:val="005136DB"/>
    <w:rsid w:val="00520B94"/>
    <w:rsid w:val="00583E2A"/>
    <w:rsid w:val="0058413E"/>
    <w:rsid w:val="005905D2"/>
    <w:rsid w:val="00593D86"/>
    <w:rsid w:val="00594E78"/>
    <w:rsid w:val="005C049E"/>
    <w:rsid w:val="005D004D"/>
    <w:rsid w:val="005F1203"/>
    <w:rsid w:val="00604708"/>
    <w:rsid w:val="0060544E"/>
    <w:rsid w:val="00630C32"/>
    <w:rsid w:val="0063175C"/>
    <w:rsid w:val="00633649"/>
    <w:rsid w:val="00636B14"/>
    <w:rsid w:val="006568F8"/>
    <w:rsid w:val="0066210D"/>
    <w:rsid w:val="006655BA"/>
    <w:rsid w:val="00670F66"/>
    <w:rsid w:val="006722D3"/>
    <w:rsid w:val="006834E6"/>
    <w:rsid w:val="00685087"/>
    <w:rsid w:val="00691460"/>
    <w:rsid w:val="006949F0"/>
    <w:rsid w:val="00696B4A"/>
    <w:rsid w:val="006B5D75"/>
    <w:rsid w:val="006C397E"/>
    <w:rsid w:val="006E5BCC"/>
    <w:rsid w:val="006F2EEB"/>
    <w:rsid w:val="006F4DEC"/>
    <w:rsid w:val="007339D1"/>
    <w:rsid w:val="00753643"/>
    <w:rsid w:val="00755AB0"/>
    <w:rsid w:val="007679B9"/>
    <w:rsid w:val="00772BD8"/>
    <w:rsid w:val="00786E88"/>
    <w:rsid w:val="007924BC"/>
    <w:rsid w:val="007C68BC"/>
    <w:rsid w:val="007D448A"/>
    <w:rsid w:val="008046AC"/>
    <w:rsid w:val="0081368D"/>
    <w:rsid w:val="00840773"/>
    <w:rsid w:val="0085759A"/>
    <w:rsid w:val="00867985"/>
    <w:rsid w:val="00874ACE"/>
    <w:rsid w:val="0089344A"/>
    <w:rsid w:val="008A6CBD"/>
    <w:rsid w:val="008A72FE"/>
    <w:rsid w:val="008D026D"/>
    <w:rsid w:val="008D497E"/>
    <w:rsid w:val="009155FC"/>
    <w:rsid w:val="00921BD2"/>
    <w:rsid w:val="00935D6B"/>
    <w:rsid w:val="00942395"/>
    <w:rsid w:val="00955654"/>
    <w:rsid w:val="00956601"/>
    <w:rsid w:val="00984D97"/>
    <w:rsid w:val="009A4FFF"/>
    <w:rsid w:val="009B00B4"/>
    <w:rsid w:val="009C2B8B"/>
    <w:rsid w:val="009D7C6B"/>
    <w:rsid w:val="009E26B0"/>
    <w:rsid w:val="00A001C6"/>
    <w:rsid w:val="00A03C70"/>
    <w:rsid w:val="00A072C8"/>
    <w:rsid w:val="00A32F6A"/>
    <w:rsid w:val="00A36D50"/>
    <w:rsid w:val="00A52255"/>
    <w:rsid w:val="00A54920"/>
    <w:rsid w:val="00A91169"/>
    <w:rsid w:val="00AA4DF1"/>
    <w:rsid w:val="00AA7058"/>
    <w:rsid w:val="00AB632C"/>
    <w:rsid w:val="00AD07E1"/>
    <w:rsid w:val="00AD405D"/>
    <w:rsid w:val="00AE75DF"/>
    <w:rsid w:val="00B01A6E"/>
    <w:rsid w:val="00B03328"/>
    <w:rsid w:val="00B321C1"/>
    <w:rsid w:val="00B35C67"/>
    <w:rsid w:val="00B519D2"/>
    <w:rsid w:val="00B552CD"/>
    <w:rsid w:val="00B60C6B"/>
    <w:rsid w:val="00B87418"/>
    <w:rsid w:val="00B94F48"/>
    <w:rsid w:val="00BC35FA"/>
    <w:rsid w:val="00BF25D8"/>
    <w:rsid w:val="00BF68B6"/>
    <w:rsid w:val="00C16BD2"/>
    <w:rsid w:val="00C37C4A"/>
    <w:rsid w:val="00C73C1D"/>
    <w:rsid w:val="00C81736"/>
    <w:rsid w:val="00CD12EC"/>
    <w:rsid w:val="00CE514F"/>
    <w:rsid w:val="00CF6824"/>
    <w:rsid w:val="00D02839"/>
    <w:rsid w:val="00D11D6C"/>
    <w:rsid w:val="00D16582"/>
    <w:rsid w:val="00D30237"/>
    <w:rsid w:val="00D45807"/>
    <w:rsid w:val="00D57CCA"/>
    <w:rsid w:val="00DB342F"/>
    <w:rsid w:val="00DB5840"/>
    <w:rsid w:val="00DC15F9"/>
    <w:rsid w:val="00DE5E6B"/>
    <w:rsid w:val="00E034C3"/>
    <w:rsid w:val="00E059E4"/>
    <w:rsid w:val="00E10E3E"/>
    <w:rsid w:val="00E11A35"/>
    <w:rsid w:val="00E11ECC"/>
    <w:rsid w:val="00E31E93"/>
    <w:rsid w:val="00E55F5D"/>
    <w:rsid w:val="00E67D80"/>
    <w:rsid w:val="00EC2FE2"/>
    <w:rsid w:val="00F1249D"/>
    <w:rsid w:val="00F1359A"/>
    <w:rsid w:val="00F41294"/>
    <w:rsid w:val="00F42E70"/>
    <w:rsid w:val="00F62167"/>
    <w:rsid w:val="00F701E7"/>
    <w:rsid w:val="00F7069D"/>
    <w:rsid w:val="00F87F83"/>
    <w:rsid w:val="00F927F8"/>
    <w:rsid w:val="00F93EE6"/>
    <w:rsid w:val="00F97A72"/>
    <w:rsid w:val="00FA34D6"/>
    <w:rsid w:val="00FA5EC0"/>
    <w:rsid w:val="00FA6753"/>
    <w:rsid w:val="00FC5295"/>
    <w:rsid w:val="00FD0249"/>
    <w:rsid w:val="00FD7AD4"/>
    <w:rsid w:val="00FE733A"/>
    <w:rsid w:val="00FF43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ecimalSymbol w:val=","/>
  <w:listSeparator w:val=";"/>
  <w14:docId w14:val="08751F4E"/>
  <w15:chartTrackingRefBased/>
  <w15:docId w15:val="{FD0B959A-1010-4418-8D97-05B8998E1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9"/>
    <w:qFormat/>
    <w:rsid w:val="00282730"/>
    <w:pPr>
      <w:keepNext/>
      <w:keepLines/>
      <w:numPr>
        <w:numId w:val="9"/>
      </w:numPr>
      <w:spacing w:before="240" w:after="0"/>
      <w:ind w:left="357" w:hanging="357"/>
      <w:outlineLvl w:val="0"/>
    </w:pPr>
    <w:rPr>
      <w:rFonts w:ascii="Open Sans Light" w:eastAsiaTheme="majorEastAsia" w:hAnsi="Open Sans Light" w:cstheme="majorBidi"/>
      <w:b/>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97A72"/>
    <w:pPr>
      <w:tabs>
        <w:tab w:val="center" w:pos="4536"/>
        <w:tab w:val="right" w:pos="9072"/>
      </w:tabs>
    </w:pPr>
  </w:style>
  <w:style w:type="character" w:customStyle="1" w:styleId="NagwekZnak">
    <w:name w:val="Nagłówek Znak"/>
    <w:link w:val="Nagwek"/>
    <w:uiPriority w:val="99"/>
    <w:rsid w:val="00F97A72"/>
    <w:rPr>
      <w:sz w:val="22"/>
      <w:szCs w:val="22"/>
      <w:lang w:eastAsia="en-US"/>
    </w:rPr>
  </w:style>
  <w:style w:type="paragraph" w:styleId="Stopka">
    <w:name w:val="footer"/>
    <w:basedOn w:val="Normalny"/>
    <w:link w:val="StopkaZnak"/>
    <w:uiPriority w:val="99"/>
    <w:unhideWhenUsed/>
    <w:rsid w:val="00F97A72"/>
    <w:pPr>
      <w:tabs>
        <w:tab w:val="center" w:pos="4536"/>
        <w:tab w:val="right" w:pos="9072"/>
      </w:tabs>
    </w:pPr>
  </w:style>
  <w:style w:type="character" w:customStyle="1" w:styleId="StopkaZnak">
    <w:name w:val="Stopka Znak"/>
    <w:link w:val="Stopka"/>
    <w:uiPriority w:val="99"/>
    <w:rsid w:val="00F97A72"/>
    <w:rPr>
      <w:sz w:val="22"/>
      <w:szCs w:val="22"/>
      <w:lang w:eastAsia="en-US"/>
    </w:rPr>
  </w:style>
  <w:style w:type="character" w:styleId="Odwoaniedokomentarza">
    <w:name w:val="annotation reference"/>
    <w:uiPriority w:val="99"/>
    <w:semiHidden/>
    <w:unhideWhenUsed/>
    <w:rsid w:val="00B01A6E"/>
    <w:rPr>
      <w:sz w:val="16"/>
      <w:szCs w:val="16"/>
    </w:rPr>
  </w:style>
  <w:style w:type="paragraph" w:styleId="Tekstkomentarza">
    <w:name w:val="annotation text"/>
    <w:basedOn w:val="Normalny"/>
    <w:link w:val="TekstkomentarzaZnak"/>
    <w:uiPriority w:val="99"/>
    <w:unhideWhenUsed/>
    <w:rsid w:val="00B01A6E"/>
    <w:rPr>
      <w:sz w:val="20"/>
      <w:szCs w:val="20"/>
    </w:rPr>
  </w:style>
  <w:style w:type="character" w:customStyle="1" w:styleId="TekstkomentarzaZnak">
    <w:name w:val="Tekst komentarza Znak"/>
    <w:link w:val="Tekstkomentarza"/>
    <w:uiPriority w:val="99"/>
    <w:rsid w:val="00B01A6E"/>
    <w:rPr>
      <w:lang w:eastAsia="en-US"/>
    </w:rPr>
  </w:style>
  <w:style w:type="paragraph" w:styleId="Tematkomentarza">
    <w:name w:val="annotation subject"/>
    <w:basedOn w:val="Tekstkomentarza"/>
    <w:next w:val="Tekstkomentarza"/>
    <w:link w:val="TematkomentarzaZnak"/>
    <w:uiPriority w:val="99"/>
    <w:semiHidden/>
    <w:unhideWhenUsed/>
    <w:rsid w:val="00B01A6E"/>
    <w:rPr>
      <w:b/>
      <w:bCs/>
    </w:rPr>
  </w:style>
  <w:style w:type="character" w:customStyle="1" w:styleId="TematkomentarzaZnak">
    <w:name w:val="Temat komentarza Znak"/>
    <w:link w:val="Tematkomentarza"/>
    <w:uiPriority w:val="99"/>
    <w:semiHidden/>
    <w:rsid w:val="00B01A6E"/>
    <w:rPr>
      <w:b/>
      <w:bCs/>
      <w:lang w:eastAsia="en-US"/>
    </w:rPr>
  </w:style>
  <w:style w:type="paragraph" w:styleId="Tekstdymka">
    <w:name w:val="Balloon Text"/>
    <w:basedOn w:val="Normalny"/>
    <w:link w:val="TekstdymkaZnak"/>
    <w:uiPriority w:val="99"/>
    <w:semiHidden/>
    <w:unhideWhenUsed/>
    <w:rsid w:val="00B01A6E"/>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B01A6E"/>
    <w:rPr>
      <w:rFonts w:ascii="Segoe UI" w:hAnsi="Segoe UI" w:cs="Segoe UI"/>
      <w:sz w:val="18"/>
      <w:szCs w:val="18"/>
      <w:lang w:eastAsia="en-US"/>
    </w:rPr>
  </w:style>
  <w:style w:type="paragraph" w:styleId="Poprawka">
    <w:name w:val="Revision"/>
    <w:hidden/>
    <w:uiPriority w:val="99"/>
    <w:semiHidden/>
    <w:rsid w:val="00AB632C"/>
    <w:rPr>
      <w:sz w:val="22"/>
      <w:szCs w:val="22"/>
      <w:lang w:eastAsia="en-US"/>
    </w:rPr>
  </w:style>
  <w:style w:type="paragraph" w:customStyle="1" w:styleId="Default">
    <w:name w:val="Default"/>
    <w:rsid w:val="00772BD8"/>
    <w:pPr>
      <w:autoSpaceDE w:val="0"/>
      <w:autoSpaceDN w:val="0"/>
      <w:adjustRightInd w:val="0"/>
    </w:pPr>
    <w:rPr>
      <w:rFonts w:ascii="Times New Roman" w:hAnsi="Times New Roman"/>
      <w:color w:val="000000"/>
      <w:sz w:val="24"/>
      <w:szCs w:val="24"/>
    </w:rPr>
  </w:style>
  <w:style w:type="paragraph" w:styleId="Tekstprzypisudolnego">
    <w:name w:val="footnote text"/>
    <w:basedOn w:val="Normalny"/>
    <w:link w:val="TekstprzypisudolnegoZnak"/>
    <w:uiPriority w:val="99"/>
    <w:semiHidden/>
    <w:unhideWhenUsed/>
    <w:rsid w:val="00772BD8"/>
    <w:pPr>
      <w:spacing w:after="0" w:line="240" w:lineRule="auto"/>
    </w:pPr>
    <w:rPr>
      <w:sz w:val="20"/>
      <w:szCs w:val="20"/>
    </w:rPr>
  </w:style>
  <w:style w:type="character" w:customStyle="1" w:styleId="TekstprzypisudolnegoZnak">
    <w:name w:val="Tekst przypisu dolnego Znak"/>
    <w:link w:val="Tekstprzypisudolnego"/>
    <w:uiPriority w:val="99"/>
    <w:semiHidden/>
    <w:rsid w:val="00772BD8"/>
    <w:rPr>
      <w:lang w:eastAsia="en-US"/>
    </w:rPr>
  </w:style>
  <w:style w:type="character" w:styleId="Odwoanieprzypisudolnego">
    <w:name w:val="footnote reference"/>
    <w:rsid w:val="00772BD8"/>
    <w:rPr>
      <w:vertAlign w:val="superscript"/>
    </w:rPr>
  </w:style>
  <w:style w:type="paragraph" w:styleId="Akapitzlist">
    <w:name w:val="List Paragraph"/>
    <w:basedOn w:val="Normalny"/>
    <w:uiPriority w:val="34"/>
    <w:qFormat/>
    <w:rsid w:val="00772BD8"/>
    <w:pPr>
      <w:spacing w:after="160" w:line="259" w:lineRule="auto"/>
      <w:ind w:left="720"/>
      <w:contextualSpacing/>
    </w:pPr>
  </w:style>
  <w:style w:type="character" w:styleId="Hipercze">
    <w:name w:val="Hyperlink"/>
    <w:uiPriority w:val="99"/>
    <w:unhideWhenUsed/>
    <w:rsid w:val="00F87F83"/>
    <w:rPr>
      <w:color w:val="0563C1"/>
      <w:u w:val="single"/>
    </w:rPr>
  </w:style>
  <w:style w:type="character" w:customStyle="1" w:styleId="Nierozpoznanawzmianka1">
    <w:name w:val="Nierozpoznana wzmianka1"/>
    <w:uiPriority w:val="99"/>
    <w:semiHidden/>
    <w:unhideWhenUsed/>
    <w:rsid w:val="00F87F83"/>
    <w:rPr>
      <w:color w:val="605E5C"/>
      <w:shd w:val="clear" w:color="auto" w:fill="E1DFDD"/>
    </w:rPr>
  </w:style>
  <w:style w:type="character" w:styleId="UyteHipercze">
    <w:name w:val="FollowedHyperlink"/>
    <w:uiPriority w:val="99"/>
    <w:semiHidden/>
    <w:unhideWhenUsed/>
    <w:rsid w:val="00921BD2"/>
    <w:rPr>
      <w:color w:val="954F72"/>
      <w:u w:val="single"/>
    </w:rPr>
  </w:style>
  <w:style w:type="paragraph" w:styleId="Tytu">
    <w:name w:val="Title"/>
    <w:basedOn w:val="Normalny"/>
    <w:next w:val="Normalny"/>
    <w:link w:val="TytuZnak"/>
    <w:uiPriority w:val="10"/>
    <w:qFormat/>
    <w:rsid w:val="00282730"/>
    <w:pPr>
      <w:spacing w:after="0" w:line="240" w:lineRule="auto"/>
      <w:contextualSpacing/>
    </w:pPr>
    <w:rPr>
      <w:rFonts w:ascii="Open Sans Light" w:eastAsiaTheme="majorEastAsia" w:hAnsi="Open Sans Light" w:cstheme="majorBidi"/>
      <w:b/>
      <w:spacing w:val="-10"/>
      <w:kern w:val="28"/>
      <w:sz w:val="24"/>
      <w:szCs w:val="56"/>
    </w:rPr>
  </w:style>
  <w:style w:type="character" w:customStyle="1" w:styleId="TytuZnak">
    <w:name w:val="Tytuł Znak"/>
    <w:basedOn w:val="Domylnaczcionkaakapitu"/>
    <w:link w:val="Tytu"/>
    <w:uiPriority w:val="10"/>
    <w:rsid w:val="00282730"/>
    <w:rPr>
      <w:rFonts w:ascii="Open Sans Light" w:eastAsiaTheme="majorEastAsia" w:hAnsi="Open Sans Light" w:cstheme="majorBidi"/>
      <w:b/>
      <w:spacing w:val="-10"/>
      <w:kern w:val="28"/>
      <w:sz w:val="24"/>
      <w:szCs w:val="56"/>
      <w:lang w:eastAsia="en-US"/>
    </w:rPr>
  </w:style>
  <w:style w:type="character" w:customStyle="1" w:styleId="Nagwek1Znak">
    <w:name w:val="Nagłówek 1 Znak"/>
    <w:basedOn w:val="Domylnaczcionkaakapitu"/>
    <w:link w:val="Nagwek1"/>
    <w:uiPriority w:val="9"/>
    <w:rsid w:val="00282730"/>
    <w:rPr>
      <w:rFonts w:ascii="Open Sans Light" w:eastAsiaTheme="majorEastAsia" w:hAnsi="Open Sans Light" w:cstheme="majorBidi"/>
      <w:b/>
      <w:sz w:val="2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529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eniks.gov.pl/strony/dowiedz-sie-wiecej-o-programie/promocja-program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D16539-4E7D-413F-A10C-79F51CC6CF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1139</Words>
  <Characters>6837</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7961</CharactersWithSpaces>
  <SharedDoc>false</SharedDoc>
  <HLinks>
    <vt:vector size="6" baseType="variant">
      <vt:variant>
        <vt:i4>7733303</vt:i4>
      </vt:variant>
      <vt:variant>
        <vt:i4>0</vt:i4>
      </vt:variant>
      <vt:variant>
        <vt:i4>0</vt:i4>
      </vt:variant>
      <vt:variant>
        <vt:i4>5</vt:i4>
      </vt:variant>
      <vt:variant>
        <vt:lpwstr>https://www.feniks.gov.pl/strony/dowiedz-sie-wiecej-o-programie/promocja-programu/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5 do wniosku o dofinansowanie - działania informacyjno-promocyjne</dc:title>
  <dc:subject/>
  <dc:creator>Wiktoria Gorniak</dc:creator>
  <cp:keywords/>
  <cp:lastModifiedBy>Młynarczyk Karolina</cp:lastModifiedBy>
  <cp:revision>9</cp:revision>
  <dcterms:created xsi:type="dcterms:W3CDTF">2023-08-25T06:28:00Z</dcterms:created>
  <dcterms:modified xsi:type="dcterms:W3CDTF">2025-01-10T10:14:00Z</dcterms:modified>
</cp:coreProperties>
</file>