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2B68" w:rsidRPr="00311D26" w:rsidRDefault="000F6508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r w:rsidRPr="00311D26">
        <w:rPr>
          <w:sz w:val="22"/>
          <w:szCs w:val="22"/>
        </w:rPr>
        <w:t xml:space="preserve">Łódź, </w:t>
      </w:r>
      <w:bookmarkStart w:id="0" w:name="ezdDataPodpisu"/>
      <w:r w:rsidRPr="00311D26">
        <w:rPr>
          <w:sz w:val="22"/>
          <w:szCs w:val="22"/>
        </w:rPr>
        <w:t>9 października 2024</w:t>
      </w:r>
      <w:bookmarkEnd w:id="0"/>
      <w:r w:rsidRPr="00311D26">
        <w:rPr>
          <w:sz w:val="22"/>
          <w:szCs w:val="22"/>
        </w:rPr>
        <w:t xml:space="preserve"> r.</w:t>
      </w:r>
    </w:p>
    <w:p w:rsidR="00F32B68" w:rsidRPr="00311D26" w:rsidRDefault="000F6508" w:rsidP="00913F57">
      <w:pPr>
        <w:tabs>
          <w:tab w:val="center" w:pos="1418"/>
        </w:tabs>
        <w:rPr>
          <w:sz w:val="22"/>
          <w:szCs w:val="22"/>
        </w:rPr>
      </w:pPr>
      <w:r w:rsidRPr="00311D26">
        <w:rPr>
          <w:sz w:val="22"/>
          <w:szCs w:val="22"/>
        </w:rPr>
        <w:tab/>
      </w:r>
      <w:bookmarkStart w:id="1" w:name="ezdSprawaZnak"/>
      <w:r w:rsidRPr="00311D26">
        <w:rPr>
          <w:sz w:val="22"/>
          <w:szCs w:val="22"/>
        </w:rPr>
        <w:t>GPB-I.747.9</w:t>
      </w:r>
      <w:r w:rsidRPr="00311D26">
        <w:rPr>
          <w:sz w:val="22"/>
          <w:szCs w:val="22"/>
        </w:rPr>
        <w:t>.202</w:t>
      </w:r>
      <w:bookmarkEnd w:id="1"/>
      <w:r w:rsidRPr="00311D26">
        <w:rPr>
          <w:sz w:val="22"/>
          <w:szCs w:val="22"/>
        </w:rPr>
        <w:t>4</w:t>
      </w:r>
    </w:p>
    <w:p w:rsidR="00913F57" w:rsidRPr="00311D26" w:rsidRDefault="000F6508" w:rsidP="00F8476C">
      <w:pPr>
        <w:tabs>
          <w:tab w:val="center" w:pos="1985"/>
        </w:tabs>
        <w:ind w:left="993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</w:t>
      </w:r>
      <w:r w:rsidRPr="00311D26">
        <w:rPr>
          <w:sz w:val="22"/>
          <w:szCs w:val="22"/>
          <w:lang w:val="en-US"/>
        </w:rPr>
        <w:t>M</w:t>
      </w:r>
      <w:r w:rsidRPr="00311D26">
        <w:rPr>
          <w:sz w:val="22"/>
          <w:szCs w:val="22"/>
          <w:lang w:val="en-US"/>
        </w:rPr>
        <w:t>M</w:t>
      </w:r>
    </w:p>
    <w:p w:rsidR="00913F57" w:rsidRDefault="000F6508" w:rsidP="00913F57">
      <w:pPr>
        <w:spacing w:line="276" w:lineRule="auto"/>
        <w:jc w:val="center"/>
        <w:rPr>
          <w:b/>
          <w:bCs/>
          <w:sz w:val="22"/>
          <w:szCs w:val="22"/>
        </w:rPr>
      </w:pPr>
      <w:r w:rsidRPr="00311D26">
        <w:rPr>
          <w:b/>
          <w:bCs/>
          <w:sz w:val="22"/>
          <w:szCs w:val="22"/>
        </w:rPr>
        <w:t>OBWIESZCZENIE   WOJEWODY   ŁÓDZKIEGO</w:t>
      </w:r>
    </w:p>
    <w:p w:rsidR="003136AC" w:rsidRDefault="000F6508" w:rsidP="00913F57">
      <w:pPr>
        <w:spacing w:line="276" w:lineRule="auto"/>
        <w:jc w:val="center"/>
        <w:rPr>
          <w:b/>
          <w:bCs/>
          <w:sz w:val="23"/>
          <w:szCs w:val="23"/>
        </w:rPr>
      </w:pPr>
      <w:bookmarkStart w:id="2" w:name="_GoBack"/>
      <w:r w:rsidRPr="00FB16BE">
        <w:rPr>
          <w:b/>
          <w:bCs/>
          <w:sz w:val="23"/>
          <w:szCs w:val="23"/>
        </w:rPr>
        <w:t>o sprostowaniu oczywistej omyłki</w:t>
      </w:r>
    </w:p>
    <w:bookmarkEnd w:id="2"/>
    <w:p w:rsidR="003136AC" w:rsidRPr="00311D26" w:rsidRDefault="000F6508" w:rsidP="00913F57">
      <w:pPr>
        <w:spacing w:line="276" w:lineRule="auto"/>
        <w:jc w:val="center"/>
        <w:rPr>
          <w:b/>
          <w:bCs/>
          <w:sz w:val="22"/>
          <w:szCs w:val="22"/>
        </w:rPr>
      </w:pPr>
    </w:p>
    <w:p w:rsidR="00913F57" w:rsidRPr="00086D56" w:rsidRDefault="000F6508" w:rsidP="002164FD">
      <w:pPr>
        <w:spacing w:after="120" w:line="276" w:lineRule="auto"/>
        <w:ind w:firstLine="426"/>
        <w:jc w:val="both"/>
        <w:rPr>
          <w:b/>
          <w:bCs/>
          <w:sz w:val="23"/>
          <w:szCs w:val="23"/>
        </w:rPr>
      </w:pPr>
      <w:r w:rsidRPr="00086D56">
        <w:rPr>
          <w:sz w:val="23"/>
          <w:szCs w:val="23"/>
        </w:rPr>
        <w:t xml:space="preserve">Działając na </w:t>
      </w:r>
      <w:r w:rsidRPr="00086D56">
        <w:rPr>
          <w:sz w:val="23"/>
          <w:szCs w:val="23"/>
        </w:rPr>
        <w:t xml:space="preserve">podstawie </w:t>
      </w:r>
      <w:r w:rsidRPr="00086D56">
        <w:rPr>
          <w:sz w:val="23"/>
          <w:szCs w:val="23"/>
        </w:rPr>
        <w:t>art. 49 ustawy z dnia 14  czerwca 1960 r. – Kodeks postępowania administracyjneg</w:t>
      </w:r>
      <w:r w:rsidRPr="00086D56">
        <w:rPr>
          <w:sz w:val="23"/>
          <w:szCs w:val="23"/>
        </w:rPr>
        <w:t>o (</w:t>
      </w:r>
      <w:proofErr w:type="spellStart"/>
      <w:r w:rsidRPr="00086D56">
        <w:rPr>
          <w:sz w:val="23"/>
          <w:szCs w:val="23"/>
        </w:rPr>
        <w:t>t.j</w:t>
      </w:r>
      <w:proofErr w:type="spellEnd"/>
      <w:r w:rsidRPr="00086D56">
        <w:rPr>
          <w:sz w:val="23"/>
          <w:szCs w:val="23"/>
        </w:rPr>
        <w:t xml:space="preserve">. </w:t>
      </w:r>
      <w:r w:rsidRPr="00086D56">
        <w:rPr>
          <w:sz w:val="23"/>
          <w:szCs w:val="23"/>
        </w:rPr>
        <w:t xml:space="preserve">Dz. U. z 2024 r. poz. 572), </w:t>
      </w:r>
      <w:r w:rsidRPr="00086D56">
        <w:rPr>
          <w:sz w:val="23"/>
          <w:szCs w:val="23"/>
        </w:rPr>
        <w:t xml:space="preserve">zwanej dalej </w:t>
      </w:r>
      <w:r w:rsidRPr="00086D56">
        <w:rPr>
          <w:sz w:val="23"/>
          <w:szCs w:val="23"/>
        </w:rPr>
        <w:t>„</w:t>
      </w:r>
      <w:r w:rsidRPr="00086D56">
        <w:rPr>
          <w:i/>
          <w:iCs/>
          <w:sz w:val="23"/>
          <w:szCs w:val="23"/>
        </w:rPr>
        <w:t>Kpa</w:t>
      </w:r>
      <w:r w:rsidRPr="00086D56">
        <w:rPr>
          <w:i/>
          <w:iCs/>
          <w:sz w:val="23"/>
          <w:szCs w:val="23"/>
        </w:rPr>
        <w:t>”</w:t>
      </w:r>
      <w:r w:rsidRPr="00086D56">
        <w:rPr>
          <w:sz w:val="23"/>
          <w:szCs w:val="23"/>
        </w:rPr>
        <w:t xml:space="preserve"> </w:t>
      </w:r>
      <w:r w:rsidRPr="00086D56">
        <w:rPr>
          <w:sz w:val="23"/>
          <w:szCs w:val="23"/>
        </w:rPr>
        <w:t>w powiązaniu z</w:t>
      </w:r>
      <w:r w:rsidRPr="00086D56">
        <w:rPr>
          <w:sz w:val="23"/>
          <w:szCs w:val="23"/>
        </w:rPr>
        <w:t xml:space="preserve"> </w:t>
      </w:r>
      <w:r>
        <w:rPr>
          <w:sz w:val="23"/>
          <w:szCs w:val="23"/>
        </w:rPr>
        <w:t>art. 10 ust. </w:t>
      </w:r>
      <w:r w:rsidRPr="00086D56">
        <w:rPr>
          <w:sz w:val="23"/>
          <w:szCs w:val="23"/>
        </w:rPr>
        <w:t xml:space="preserve">1, 2, </w:t>
      </w:r>
      <w:r w:rsidRPr="00086D56">
        <w:rPr>
          <w:sz w:val="23"/>
          <w:szCs w:val="23"/>
        </w:rPr>
        <w:t>3</w:t>
      </w:r>
      <w:r w:rsidRPr="00086D56">
        <w:rPr>
          <w:sz w:val="23"/>
          <w:szCs w:val="23"/>
        </w:rPr>
        <w:t xml:space="preserve"> i 5</w:t>
      </w:r>
      <w:r w:rsidRPr="00086D56">
        <w:rPr>
          <w:sz w:val="23"/>
          <w:szCs w:val="23"/>
        </w:rPr>
        <w:t>,</w:t>
      </w:r>
      <w:r w:rsidRPr="00086D56">
        <w:rPr>
          <w:sz w:val="23"/>
          <w:szCs w:val="23"/>
        </w:rPr>
        <w:t xml:space="preserve"> w</w:t>
      </w:r>
      <w:r w:rsidRPr="00086D56">
        <w:rPr>
          <w:sz w:val="23"/>
          <w:szCs w:val="23"/>
        </w:rPr>
        <w:t xml:space="preserve"> związku z art. </w:t>
      </w:r>
      <w:r w:rsidRPr="00086D56">
        <w:rPr>
          <w:sz w:val="23"/>
          <w:szCs w:val="23"/>
        </w:rPr>
        <w:t>3b</w:t>
      </w:r>
      <w:r w:rsidRPr="00086D56">
        <w:rPr>
          <w:sz w:val="23"/>
          <w:szCs w:val="23"/>
        </w:rPr>
        <w:t xml:space="preserve"> </w:t>
      </w:r>
      <w:r w:rsidRPr="00086D56">
        <w:rPr>
          <w:sz w:val="23"/>
          <w:szCs w:val="23"/>
        </w:rPr>
        <w:t>ustawy z dnia 24 lipca 2015 r. o </w:t>
      </w:r>
      <w:r w:rsidRPr="00086D56">
        <w:rPr>
          <w:sz w:val="23"/>
          <w:szCs w:val="23"/>
        </w:rPr>
        <w:t>przygotowaniu i realizacji strategicznych inwestycji w zakresie sieci przesyłowych (</w:t>
      </w:r>
      <w:proofErr w:type="spellStart"/>
      <w:r w:rsidRPr="00086D56">
        <w:rPr>
          <w:sz w:val="23"/>
          <w:szCs w:val="23"/>
        </w:rPr>
        <w:t>t.j</w:t>
      </w:r>
      <w:proofErr w:type="spellEnd"/>
      <w:r w:rsidRPr="00086D56">
        <w:rPr>
          <w:sz w:val="23"/>
          <w:szCs w:val="23"/>
        </w:rPr>
        <w:t xml:space="preserve">. </w:t>
      </w:r>
      <w:r w:rsidRPr="00086D56">
        <w:rPr>
          <w:sz w:val="23"/>
          <w:szCs w:val="23"/>
        </w:rPr>
        <w:t xml:space="preserve">Dz. U. z 2024 r. poz. </w:t>
      </w:r>
      <w:r w:rsidRPr="00086D56">
        <w:rPr>
          <w:sz w:val="23"/>
          <w:szCs w:val="23"/>
        </w:rPr>
        <w:t>1199</w:t>
      </w:r>
      <w:r w:rsidRPr="00086D56">
        <w:rPr>
          <w:sz w:val="23"/>
          <w:szCs w:val="23"/>
        </w:rPr>
        <w:t>),</w:t>
      </w:r>
      <w:r w:rsidRPr="00086D56">
        <w:rPr>
          <w:sz w:val="23"/>
          <w:szCs w:val="23"/>
        </w:rPr>
        <w:t xml:space="preserve"> zwanej dalej </w:t>
      </w:r>
      <w:r w:rsidRPr="00086D56">
        <w:rPr>
          <w:sz w:val="23"/>
          <w:szCs w:val="23"/>
        </w:rPr>
        <w:t>„</w:t>
      </w:r>
      <w:r w:rsidRPr="00086D56">
        <w:rPr>
          <w:i/>
          <w:iCs/>
          <w:sz w:val="23"/>
          <w:szCs w:val="23"/>
        </w:rPr>
        <w:t>ustawą</w:t>
      </w:r>
      <w:r w:rsidRPr="00086D56">
        <w:rPr>
          <w:i/>
          <w:iCs/>
          <w:sz w:val="23"/>
          <w:szCs w:val="23"/>
        </w:rPr>
        <w:t>”</w:t>
      </w:r>
      <w:r w:rsidRPr="00086D56">
        <w:rPr>
          <w:iCs/>
          <w:sz w:val="23"/>
          <w:szCs w:val="23"/>
        </w:rPr>
        <w:t>,</w:t>
      </w:r>
      <w:r w:rsidRPr="00086D56">
        <w:rPr>
          <w:sz w:val="23"/>
          <w:szCs w:val="23"/>
        </w:rPr>
        <w:t xml:space="preserve"> w </w:t>
      </w:r>
      <w:r w:rsidRPr="00086D56">
        <w:rPr>
          <w:sz w:val="23"/>
          <w:szCs w:val="23"/>
        </w:rPr>
        <w:t>powiązaniu z </w:t>
      </w:r>
      <w:r w:rsidRPr="00086D56">
        <w:rPr>
          <w:sz w:val="23"/>
          <w:szCs w:val="23"/>
        </w:rPr>
        <w:t xml:space="preserve">art. 2a </w:t>
      </w:r>
      <w:r w:rsidRPr="00086D56">
        <w:rPr>
          <w:i/>
          <w:sz w:val="23"/>
          <w:szCs w:val="23"/>
        </w:rPr>
        <w:t>ustawy</w:t>
      </w:r>
      <w:r w:rsidRPr="00086D56">
        <w:rPr>
          <w:sz w:val="23"/>
          <w:szCs w:val="23"/>
        </w:rPr>
        <w:t xml:space="preserve"> i pkt </w:t>
      </w:r>
      <w:r w:rsidRPr="00086D56">
        <w:rPr>
          <w:sz w:val="23"/>
          <w:szCs w:val="23"/>
        </w:rPr>
        <w:t>60</w:t>
      </w:r>
      <w:r w:rsidRPr="00086D56">
        <w:rPr>
          <w:sz w:val="23"/>
          <w:szCs w:val="23"/>
        </w:rPr>
        <w:t xml:space="preserve"> Załącznika do rozporządzenia Rady Ministró</w:t>
      </w:r>
      <w:r w:rsidRPr="00086D56">
        <w:rPr>
          <w:sz w:val="23"/>
          <w:szCs w:val="23"/>
        </w:rPr>
        <w:t>w z dnia 21 listopada </w:t>
      </w:r>
      <w:r w:rsidRPr="00086D56">
        <w:rPr>
          <w:sz w:val="23"/>
          <w:szCs w:val="23"/>
        </w:rPr>
        <w:t>2023 r. w </w:t>
      </w:r>
      <w:r w:rsidRPr="00086D56">
        <w:rPr>
          <w:sz w:val="23"/>
          <w:szCs w:val="23"/>
        </w:rPr>
        <w:t xml:space="preserve">sprawie wykazu inwestycji towarzyszących polegających na przebudowie istniejących linii elektroenergetycznych </w:t>
      </w:r>
      <w:r w:rsidRPr="00086D56">
        <w:rPr>
          <w:sz w:val="23"/>
          <w:szCs w:val="23"/>
        </w:rPr>
        <w:t>stanowiących elementy sieci dystrybucyjnej o napięciu równym lub wy</w:t>
      </w:r>
      <w:r w:rsidRPr="00086D56">
        <w:rPr>
          <w:sz w:val="23"/>
          <w:szCs w:val="23"/>
        </w:rPr>
        <w:t xml:space="preserve">ższym niż 110 </w:t>
      </w:r>
      <w:proofErr w:type="spellStart"/>
      <w:r w:rsidRPr="00086D56">
        <w:rPr>
          <w:sz w:val="23"/>
          <w:szCs w:val="23"/>
        </w:rPr>
        <w:t>kV</w:t>
      </w:r>
      <w:proofErr w:type="spellEnd"/>
      <w:r w:rsidRPr="00086D56">
        <w:rPr>
          <w:sz w:val="23"/>
          <w:szCs w:val="23"/>
        </w:rPr>
        <w:t xml:space="preserve"> (Dz. U. z 2023 </w:t>
      </w:r>
      <w:r w:rsidRPr="00086D56">
        <w:rPr>
          <w:sz w:val="23"/>
          <w:szCs w:val="23"/>
        </w:rPr>
        <w:t>r. poz. 2570)</w:t>
      </w:r>
      <w:r w:rsidRPr="00086D56">
        <w:rPr>
          <w:sz w:val="23"/>
          <w:szCs w:val="23"/>
        </w:rPr>
        <w:t xml:space="preserve">, </w:t>
      </w:r>
    </w:p>
    <w:p w:rsidR="00913F57" w:rsidRPr="00086D56" w:rsidRDefault="000F6508" w:rsidP="00913F57">
      <w:pPr>
        <w:spacing w:line="276" w:lineRule="auto"/>
        <w:jc w:val="center"/>
        <w:rPr>
          <w:b/>
          <w:bCs/>
          <w:sz w:val="23"/>
          <w:szCs w:val="23"/>
        </w:rPr>
      </w:pPr>
      <w:r w:rsidRPr="00086D56">
        <w:rPr>
          <w:b/>
          <w:bCs/>
          <w:sz w:val="23"/>
          <w:szCs w:val="23"/>
        </w:rPr>
        <w:t>Wojewoda Łódzki</w:t>
      </w:r>
    </w:p>
    <w:p w:rsidR="00913F57" w:rsidRPr="00086D56" w:rsidRDefault="000F6508" w:rsidP="00913F57">
      <w:pPr>
        <w:spacing w:line="276" w:lineRule="auto"/>
        <w:jc w:val="both"/>
        <w:rPr>
          <w:sz w:val="23"/>
          <w:szCs w:val="23"/>
        </w:rPr>
      </w:pPr>
      <w:r w:rsidRPr="00086D56">
        <w:rPr>
          <w:b/>
          <w:bCs/>
          <w:sz w:val="23"/>
          <w:szCs w:val="23"/>
        </w:rPr>
        <w:t>zawiadamia</w:t>
      </w:r>
      <w:r w:rsidRPr="00086D56">
        <w:rPr>
          <w:sz w:val="23"/>
          <w:szCs w:val="23"/>
        </w:rPr>
        <w:t xml:space="preserve">, że </w:t>
      </w:r>
      <w:r w:rsidRPr="00086D56">
        <w:rPr>
          <w:sz w:val="23"/>
          <w:szCs w:val="23"/>
        </w:rPr>
        <w:t>9 października</w:t>
      </w:r>
      <w:r w:rsidRPr="00086D56">
        <w:rPr>
          <w:bCs/>
          <w:sz w:val="23"/>
          <w:szCs w:val="23"/>
        </w:rPr>
        <w:t xml:space="preserve"> 202</w:t>
      </w:r>
      <w:r w:rsidRPr="00086D56">
        <w:rPr>
          <w:bCs/>
          <w:sz w:val="23"/>
          <w:szCs w:val="23"/>
        </w:rPr>
        <w:t>4 r. został</w:t>
      </w:r>
      <w:r w:rsidRPr="00086D56">
        <w:rPr>
          <w:bCs/>
          <w:sz w:val="23"/>
          <w:szCs w:val="23"/>
        </w:rPr>
        <w:t>o</w:t>
      </w:r>
      <w:r w:rsidRPr="00086D56">
        <w:rPr>
          <w:bCs/>
          <w:sz w:val="23"/>
          <w:szCs w:val="23"/>
        </w:rPr>
        <w:t xml:space="preserve"> wydan</w:t>
      </w:r>
      <w:r w:rsidRPr="00086D56">
        <w:rPr>
          <w:bCs/>
          <w:sz w:val="23"/>
          <w:szCs w:val="23"/>
        </w:rPr>
        <w:t>e</w:t>
      </w:r>
      <w:r w:rsidRPr="00086D56">
        <w:rPr>
          <w:bCs/>
          <w:sz w:val="23"/>
          <w:szCs w:val="23"/>
        </w:rPr>
        <w:t xml:space="preserve"> </w:t>
      </w:r>
      <w:r w:rsidRPr="00086D56">
        <w:rPr>
          <w:bCs/>
          <w:sz w:val="23"/>
          <w:szCs w:val="23"/>
        </w:rPr>
        <w:t>Postanowienie</w:t>
      </w:r>
      <w:r w:rsidRPr="00086D56">
        <w:rPr>
          <w:bCs/>
          <w:sz w:val="23"/>
          <w:szCs w:val="23"/>
        </w:rPr>
        <w:t xml:space="preserve"> Nr </w:t>
      </w:r>
      <w:r w:rsidRPr="00086D56">
        <w:rPr>
          <w:bCs/>
          <w:sz w:val="23"/>
          <w:szCs w:val="23"/>
        </w:rPr>
        <w:t>6</w:t>
      </w:r>
      <w:r w:rsidRPr="00086D56">
        <w:rPr>
          <w:bCs/>
          <w:sz w:val="23"/>
          <w:szCs w:val="23"/>
        </w:rPr>
        <w:t>/202</w:t>
      </w:r>
      <w:bookmarkStart w:id="3" w:name="_Hlk43657044"/>
      <w:r w:rsidRPr="00086D56">
        <w:rPr>
          <w:bCs/>
          <w:sz w:val="23"/>
          <w:szCs w:val="23"/>
        </w:rPr>
        <w:t>4</w:t>
      </w:r>
      <w:r w:rsidRPr="00086D56">
        <w:rPr>
          <w:sz w:val="23"/>
          <w:szCs w:val="23"/>
        </w:rPr>
        <w:t xml:space="preserve"> </w:t>
      </w:r>
      <w:bookmarkEnd w:id="3"/>
      <w:r w:rsidRPr="00086D56">
        <w:rPr>
          <w:sz w:val="23"/>
          <w:szCs w:val="23"/>
        </w:rPr>
        <w:t>o</w:t>
      </w:r>
      <w:r w:rsidRPr="00086D56">
        <w:rPr>
          <w:sz w:val="23"/>
          <w:szCs w:val="23"/>
        </w:rPr>
        <w:t xml:space="preserve"> sprostowaniu z urzędu oczywistej omyłki</w:t>
      </w:r>
      <w:r w:rsidRPr="00086D56">
        <w:rPr>
          <w:sz w:val="23"/>
          <w:szCs w:val="23"/>
        </w:rPr>
        <w:t> </w:t>
      </w:r>
      <w:r w:rsidRPr="00086D56">
        <w:rPr>
          <w:sz w:val="23"/>
          <w:szCs w:val="23"/>
        </w:rPr>
        <w:t xml:space="preserve">w </w:t>
      </w:r>
      <w:r w:rsidRPr="00086D56">
        <w:rPr>
          <w:sz w:val="23"/>
          <w:szCs w:val="23"/>
        </w:rPr>
        <w:t>decyzji Wojewody Łódzkiego Nr 4/2024 z dnia 30 września 2024 r. o </w:t>
      </w:r>
      <w:r w:rsidRPr="00086D56">
        <w:rPr>
          <w:sz w:val="23"/>
          <w:szCs w:val="23"/>
        </w:rPr>
        <w:t xml:space="preserve">ustaleniu lokalizacji inwestycji towarzyszącej strategicznym inwestycjom w zakresie sieci przesyłowych dla </w:t>
      </w:r>
      <w:r w:rsidRPr="00086D56">
        <w:rPr>
          <w:sz w:val="23"/>
          <w:szCs w:val="23"/>
        </w:rPr>
        <w:t>przedsięwzięcia</w:t>
      </w:r>
      <w:r w:rsidRPr="00086D56">
        <w:rPr>
          <w:sz w:val="23"/>
          <w:szCs w:val="23"/>
        </w:rPr>
        <w:t xml:space="preserve"> pn.: ,,</w:t>
      </w:r>
      <w:r w:rsidRPr="00086D56">
        <w:rPr>
          <w:i/>
          <w:sz w:val="23"/>
          <w:szCs w:val="23"/>
        </w:rPr>
        <w:t>Przebudowa linii WN 110kV relacji Kraski - Łęczyca</w:t>
      </w:r>
      <w:r w:rsidRPr="00086D56">
        <w:rPr>
          <w:sz w:val="23"/>
          <w:szCs w:val="23"/>
        </w:rPr>
        <w:t>”.</w:t>
      </w:r>
    </w:p>
    <w:p w:rsidR="00913F57" w:rsidRPr="00086D56" w:rsidRDefault="000F6508" w:rsidP="00AD2EF3">
      <w:pPr>
        <w:spacing w:line="276" w:lineRule="auto"/>
        <w:ind w:firstLine="426"/>
        <w:jc w:val="both"/>
        <w:rPr>
          <w:sz w:val="23"/>
          <w:szCs w:val="23"/>
        </w:rPr>
      </w:pPr>
      <w:r w:rsidRPr="00086D56">
        <w:rPr>
          <w:sz w:val="23"/>
          <w:szCs w:val="23"/>
        </w:rPr>
        <w:t>Na post</w:t>
      </w:r>
      <w:r w:rsidRPr="00086D56">
        <w:rPr>
          <w:sz w:val="23"/>
          <w:szCs w:val="23"/>
        </w:rPr>
        <w:t xml:space="preserve">anowienie służy stronom </w:t>
      </w:r>
      <w:r>
        <w:rPr>
          <w:sz w:val="23"/>
          <w:szCs w:val="23"/>
        </w:rPr>
        <w:t>zażalenie</w:t>
      </w:r>
      <w:r w:rsidRPr="00086D56">
        <w:rPr>
          <w:sz w:val="23"/>
          <w:szCs w:val="23"/>
        </w:rPr>
        <w:t xml:space="preserve"> do Ministra Rozwoju i Technologii za pośrednictwem Wojewody Łódzkiego – w terminie 7 dni od dnia, w którym zawiadomienie o </w:t>
      </w:r>
      <w:r>
        <w:rPr>
          <w:sz w:val="23"/>
          <w:szCs w:val="23"/>
        </w:rPr>
        <w:t xml:space="preserve">jego </w:t>
      </w:r>
      <w:r w:rsidRPr="00086D56">
        <w:rPr>
          <w:sz w:val="23"/>
          <w:szCs w:val="23"/>
        </w:rPr>
        <w:t xml:space="preserve">wydaniu </w:t>
      </w:r>
      <w:r w:rsidRPr="00086D56">
        <w:rPr>
          <w:sz w:val="23"/>
          <w:szCs w:val="23"/>
          <w:u w:val="single"/>
        </w:rPr>
        <w:t>w drodze obwieszczenia</w:t>
      </w:r>
      <w:r w:rsidRPr="00086D56">
        <w:rPr>
          <w:sz w:val="23"/>
          <w:szCs w:val="23"/>
        </w:rPr>
        <w:t xml:space="preserve"> uważa się za dokonane. </w:t>
      </w:r>
    </w:p>
    <w:p w:rsidR="00913F57" w:rsidRPr="00086D56" w:rsidRDefault="000F6508" w:rsidP="00AD2EF3">
      <w:pPr>
        <w:spacing w:line="276" w:lineRule="auto"/>
        <w:ind w:firstLine="426"/>
        <w:jc w:val="both"/>
        <w:rPr>
          <w:sz w:val="23"/>
          <w:szCs w:val="23"/>
        </w:rPr>
      </w:pPr>
      <w:r w:rsidRPr="00086D56">
        <w:rPr>
          <w:sz w:val="23"/>
          <w:szCs w:val="23"/>
        </w:rPr>
        <w:t xml:space="preserve">Zgodnie z art. 49 </w:t>
      </w:r>
      <w:r w:rsidRPr="00086D56">
        <w:rPr>
          <w:i/>
          <w:iCs/>
          <w:sz w:val="23"/>
          <w:szCs w:val="23"/>
        </w:rPr>
        <w:t xml:space="preserve">Kpa </w:t>
      </w:r>
      <w:r w:rsidRPr="00086D56">
        <w:rPr>
          <w:sz w:val="23"/>
          <w:szCs w:val="23"/>
        </w:rPr>
        <w:t xml:space="preserve">w związku z art. </w:t>
      </w:r>
      <w:r w:rsidRPr="00086D56">
        <w:rPr>
          <w:sz w:val="23"/>
          <w:szCs w:val="23"/>
        </w:rPr>
        <w:t xml:space="preserve">10 ust. 2a </w:t>
      </w:r>
      <w:r w:rsidRPr="00086D56">
        <w:rPr>
          <w:i/>
          <w:sz w:val="23"/>
          <w:szCs w:val="23"/>
        </w:rPr>
        <w:t>ustawy</w:t>
      </w:r>
      <w:r w:rsidRPr="00086D56">
        <w:rPr>
          <w:sz w:val="23"/>
          <w:szCs w:val="23"/>
        </w:rPr>
        <w:t xml:space="preserve">, zawiadomienie stron postępowania w drodze obwieszczenia uważa się za dokonane po upływie 14 dni od dnia, w którym nastąpiło obwieszczenie o wydaniu </w:t>
      </w:r>
      <w:r w:rsidRPr="00086D56">
        <w:rPr>
          <w:sz w:val="23"/>
          <w:szCs w:val="23"/>
        </w:rPr>
        <w:t>postanowienia</w:t>
      </w:r>
      <w:r w:rsidRPr="00086D56">
        <w:rPr>
          <w:sz w:val="23"/>
          <w:szCs w:val="23"/>
        </w:rPr>
        <w:t xml:space="preserve"> w Łódzkim Urzędzie Wojewódzkim w Łodzi.</w:t>
      </w:r>
    </w:p>
    <w:p w:rsidR="00913F57" w:rsidRPr="00086D56" w:rsidRDefault="000F6508" w:rsidP="00AD2EF3">
      <w:pPr>
        <w:spacing w:line="276" w:lineRule="auto"/>
        <w:ind w:firstLine="426"/>
        <w:jc w:val="both"/>
        <w:rPr>
          <w:sz w:val="23"/>
          <w:szCs w:val="23"/>
        </w:rPr>
      </w:pPr>
      <w:r w:rsidRPr="00086D56">
        <w:rPr>
          <w:rFonts w:eastAsia="SimSun" w:cs="Mangal"/>
          <w:sz w:val="23"/>
          <w:szCs w:val="23"/>
          <w:lang w:eastAsia="hi-IN" w:bidi="hi-IN"/>
        </w:rPr>
        <w:t xml:space="preserve">Z </w:t>
      </w:r>
      <w:r w:rsidRPr="00086D56">
        <w:rPr>
          <w:rFonts w:eastAsia="SimSun" w:cs="Mangal"/>
          <w:sz w:val="23"/>
          <w:szCs w:val="23"/>
          <w:lang w:eastAsia="hi-IN" w:bidi="hi-IN"/>
        </w:rPr>
        <w:t>treścią ww. postanowienia</w:t>
      </w:r>
      <w:r w:rsidRPr="00086D56">
        <w:rPr>
          <w:rFonts w:eastAsia="SimSun" w:cs="Mangal"/>
          <w:sz w:val="23"/>
          <w:szCs w:val="23"/>
          <w:lang w:eastAsia="hi-IN" w:bidi="hi-IN"/>
        </w:rPr>
        <w:t xml:space="preserve"> strony </w:t>
      </w:r>
      <w:r w:rsidRPr="00086D56">
        <w:rPr>
          <w:rFonts w:eastAsia="SimSun" w:cs="Mangal"/>
          <w:sz w:val="23"/>
          <w:szCs w:val="23"/>
          <w:lang w:eastAsia="hi-IN" w:bidi="hi-IN"/>
        </w:rPr>
        <w:t>mogą się zapoznać w Oddziale Planowania i Zagospodarowania Przestrzennego w Wydziale Gospodarki Przestrzennej i Budownictwa Łódzkiego Urzędu Wojewódzkiego w Łodzi, ul. Piotrkowska 104 (po wcześniejszym umówieniu się telefonicznie: 42 664 1</w:t>
      </w:r>
      <w:r w:rsidRPr="00086D56">
        <w:rPr>
          <w:rFonts w:eastAsia="SimSun" w:cs="Mangal"/>
          <w:sz w:val="23"/>
          <w:szCs w:val="23"/>
          <w:lang w:eastAsia="hi-IN" w:bidi="hi-IN"/>
        </w:rPr>
        <w:t>6</w:t>
      </w:r>
      <w:r w:rsidRPr="00086D56">
        <w:rPr>
          <w:rFonts w:eastAsia="SimSun" w:cs="Mangal"/>
          <w:sz w:val="23"/>
          <w:szCs w:val="23"/>
          <w:lang w:eastAsia="hi-IN" w:bidi="hi-IN"/>
        </w:rPr>
        <w:t> </w:t>
      </w:r>
      <w:r w:rsidRPr="00086D56">
        <w:rPr>
          <w:rFonts w:eastAsia="SimSun" w:cs="Mangal"/>
          <w:sz w:val="23"/>
          <w:szCs w:val="23"/>
          <w:lang w:eastAsia="hi-IN" w:bidi="hi-IN"/>
        </w:rPr>
        <w:t>45</w:t>
      </w:r>
      <w:r w:rsidRPr="00086D56">
        <w:rPr>
          <w:rFonts w:eastAsia="SimSun" w:cs="Mangal"/>
          <w:sz w:val="23"/>
          <w:szCs w:val="23"/>
          <w:lang w:eastAsia="hi-IN" w:bidi="hi-IN"/>
        </w:rPr>
        <w:t xml:space="preserve"> lub 42 664 1</w:t>
      </w:r>
      <w:r w:rsidRPr="00086D56">
        <w:rPr>
          <w:rFonts w:eastAsia="SimSun" w:cs="Mangal"/>
          <w:sz w:val="23"/>
          <w:szCs w:val="23"/>
          <w:lang w:eastAsia="hi-IN" w:bidi="hi-IN"/>
        </w:rPr>
        <w:t xml:space="preserve">1 58 bądź mailowo: </w:t>
      </w:r>
      <w:r w:rsidRPr="00086D56">
        <w:rPr>
          <w:kern w:val="0"/>
          <w:sz w:val="23"/>
          <w:szCs w:val="23"/>
          <w:shd w:val="clear" w:color="auto" w:fill="FFFFFF"/>
          <w:lang w:eastAsia="pl-PL"/>
        </w:rPr>
        <w:t>magdalena.</w:t>
      </w:r>
      <w:r w:rsidRPr="00086D56">
        <w:rPr>
          <w:kern w:val="0"/>
          <w:sz w:val="23"/>
          <w:szCs w:val="23"/>
          <w:shd w:val="clear" w:color="auto" w:fill="FFFFFF"/>
          <w:lang w:eastAsia="pl-PL"/>
        </w:rPr>
        <w:t>matysiak</w:t>
      </w:r>
      <w:r w:rsidRPr="00086D56">
        <w:rPr>
          <w:kern w:val="0"/>
          <w:sz w:val="23"/>
          <w:szCs w:val="23"/>
          <w:shd w:val="clear" w:color="auto" w:fill="FFFFFF"/>
          <w:lang w:eastAsia="pl-PL"/>
        </w:rPr>
        <w:t>@lodz.uw.gov.pl</w:t>
      </w:r>
      <w:r w:rsidRPr="00086D56">
        <w:rPr>
          <w:rFonts w:eastAsia="SimSun" w:cs="Mangal"/>
          <w:sz w:val="23"/>
          <w:szCs w:val="23"/>
          <w:lang w:eastAsia="hi-IN" w:bidi="hi-IN"/>
        </w:rPr>
        <w:t xml:space="preserve"> lub  s</w:t>
      </w:r>
      <w:r w:rsidRPr="00086D56">
        <w:rPr>
          <w:rFonts w:eastAsia="SimSun" w:cs="Mangal"/>
          <w:sz w:val="23"/>
          <w:szCs w:val="23"/>
          <w:lang w:eastAsia="hi-IN" w:bidi="hi-IN"/>
        </w:rPr>
        <w:t>ebastian.gajzler</w:t>
      </w:r>
      <w:r w:rsidRPr="00086D56">
        <w:rPr>
          <w:rFonts w:eastAsia="SimSun" w:cs="Mangal"/>
          <w:sz w:val="23"/>
          <w:szCs w:val="23"/>
          <w:lang w:eastAsia="hi-IN" w:bidi="hi-IN"/>
        </w:rPr>
        <w:t>@lodz.uw.gov.pl</w:t>
      </w:r>
      <w:r w:rsidRPr="00086D56">
        <w:rPr>
          <w:kern w:val="0"/>
          <w:sz w:val="23"/>
          <w:szCs w:val="23"/>
          <w:shd w:val="clear" w:color="auto" w:fill="FFFFFF"/>
          <w:lang w:eastAsia="pl-PL"/>
        </w:rPr>
        <w:t>)</w:t>
      </w:r>
      <w:r w:rsidRPr="00086D56">
        <w:rPr>
          <w:kern w:val="0"/>
          <w:sz w:val="23"/>
          <w:szCs w:val="23"/>
          <w:shd w:val="clear" w:color="auto" w:fill="FFFFFF"/>
          <w:lang w:eastAsia="pl-PL"/>
        </w:rPr>
        <w:t>.</w:t>
      </w:r>
    </w:p>
    <w:p w:rsidR="00904A43" w:rsidRPr="00086D56" w:rsidRDefault="000F6508" w:rsidP="00904A43">
      <w:pPr>
        <w:spacing w:line="276" w:lineRule="auto"/>
        <w:ind w:firstLine="426"/>
        <w:jc w:val="both"/>
        <w:rPr>
          <w:b/>
          <w:bCs/>
          <w:sz w:val="23"/>
          <w:szCs w:val="23"/>
        </w:rPr>
      </w:pPr>
      <w:r w:rsidRPr="00086D56">
        <w:rPr>
          <w:sz w:val="23"/>
          <w:szCs w:val="23"/>
        </w:rPr>
        <w:t xml:space="preserve">Data zamieszczenia obwieszczenia: </w:t>
      </w:r>
      <w:r w:rsidRPr="00086D56">
        <w:rPr>
          <w:b/>
          <w:bCs/>
          <w:sz w:val="23"/>
          <w:szCs w:val="23"/>
        </w:rPr>
        <w:t>1</w:t>
      </w:r>
      <w:r w:rsidRPr="00086D56">
        <w:rPr>
          <w:b/>
          <w:bCs/>
          <w:sz w:val="23"/>
          <w:szCs w:val="23"/>
        </w:rPr>
        <w:t>4</w:t>
      </w:r>
      <w:r w:rsidRPr="00086D56">
        <w:rPr>
          <w:b/>
          <w:bCs/>
          <w:sz w:val="23"/>
          <w:szCs w:val="23"/>
        </w:rPr>
        <w:t xml:space="preserve"> </w:t>
      </w:r>
      <w:r w:rsidRPr="00086D56">
        <w:rPr>
          <w:b/>
          <w:bCs/>
          <w:sz w:val="23"/>
          <w:szCs w:val="23"/>
        </w:rPr>
        <w:t>października</w:t>
      </w:r>
      <w:r w:rsidRPr="00086D56">
        <w:rPr>
          <w:b/>
          <w:bCs/>
          <w:sz w:val="23"/>
          <w:szCs w:val="23"/>
        </w:rPr>
        <w:t xml:space="preserve"> 202</w:t>
      </w:r>
      <w:r w:rsidRPr="00086D56">
        <w:rPr>
          <w:b/>
          <w:bCs/>
          <w:sz w:val="23"/>
          <w:szCs w:val="23"/>
        </w:rPr>
        <w:t>4</w:t>
      </w:r>
      <w:r w:rsidRPr="00086D56">
        <w:rPr>
          <w:b/>
          <w:bCs/>
          <w:sz w:val="23"/>
          <w:szCs w:val="23"/>
        </w:rPr>
        <w:t xml:space="preserve"> r. – </w:t>
      </w:r>
      <w:r w:rsidRPr="00086D56">
        <w:rPr>
          <w:b/>
          <w:bCs/>
          <w:sz w:val="23"/>
          <w:szCs w:val="23"/>
        </w:rPr>
        <w:t>2</w:t>
      </w:r>
      <w:r w:rsidRPr="00086D56">
        <w:rPr>
          <w:b/>
          <w:bCs/>
          <w:sz w:val="23"/>
          <w:szCs w:val="23"/>
        </w:rPr>
        <w:t>8</w:t>
      </w:r>
      <w:r w:rsidRPr="00086D56">
        <w:rPr>
          <w:b/>
          <w:bCs/>
          <w:sz w:val="23"/>
          <w:szCs w:val="23"/>
        </w:rPr>
        <w:t xml:space="preserve"> </w:t>
      </w:r>
      <w:r w:rsidRPr="00086D56">
        <w:rPr>
          <w:b/>
          <w:bCs/>
          <w:sz w:val="23"/>
          <w:szCs w:val="23"/>
        </w:rPr>
        <w:t>października</w:t>
      </w:r>
      <w:r w:rsidRPr="00086D56">
        <w:rPr>
          <w:b/>
          <w:bCs/>
          <w:sz w:val="23"/>
          <w:szCs w:val="23"/>
        </w:rPr>
        <w:t xml:space="preserve"> 2024</w:t>
      </w:r>
      <w:r w:rsidRPr="00086D56">
        <w:rPr>
          <w:b/>
          <w:bCs/>
          <w:sz w:val="23"/>
          <w:szCs w:val="23"/>
        </w:rPr>
        <w:t xml:space="preserve"> r.</w:t>
      </w:r>
    </w:p>
    <w:p w:rsidR="007F0547" w:rsidRPr="005F62AF" w:rsidRDefault="000F6508" w:rsidP="00904A43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</w:p>
    <w:p w:rsidR="00311D26" w:rsidRPr="00086D56" w:rsidRDefault="000F6508" w:rsidP="00913F57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3"/>
          <w:szCs w:val="23"/>
          <w:lang w:eastAsia="pl-PL"/>
        </w:rPr>
      </w:pPr>
      <w:r w:rsidRPr="00086D56">
        <w:rPr>
          <w:b/>
          <w:bCs/>
          <w:sz w:val="23"/>
          <w:szCs w:val="23"/>
          <w:lang w:eastAsia="pl-PL"/>
        </w:rPr>
        <w:t>Z up. WOJEWODY ŁÓDZKIEGO</w:t>
      </w:r>
      <w:r w:rsidRPr="00086D56">
        <w:rPr>
          <w:b/>
          <w:bCs/>
          <w:sz w:val="23"/>
          <w:szCs w:val="23"/>
          <w:lang w:eastAsia="pl-PL"/>
        </w:rPr>
        <w:br/>
      </w:r>
      <w:r w:rsidRPr="00086D56">
        <w:rPr>
          <w:b/>
          <w:bCs/>
          <w:sz w:val="23"/>
          <w:szCs w:val="23"/>
          <w:lang w:eastAsia="pl-PL"/>
        </w:rPr>
        <w:br/>
      </w:r>
      <w:r w:rsidRPr="00086D56">
        <w:rPr>
          <w:b/>
          <w:bCs/>
          <w:i/>
          <w:iCs/>
          <w:sz w:val="23"/>
          <w:szCs w:val="23"/>
          <w:lang w:eastAsia="pl-PL"/>
        </w:rPr>
        <w:t>Magdalena Gawrysiak</w:t>
      </w:r>
      <w:r w:rsidRPr="00086D56">
        <w:rPr>
          <w:b/>
          <w:bCs/>
          <w:i/>
          <w:iCs/>
          <w:sz w:val="23"/>
          <w:szCs w:val="23"/>
          <w:lang w:eastAsia="pl-PL"/>
        </w:rPr>
        <w:br/>
      </w:r>
      <w:r w:rsidRPr="00086D56">
        <w:rPr>
          <w:b/>
          <w:bCs/>
          <w:iCs/>
          <w:sz w:val="23"/>
          <w:szCs w:val="23"/>
          <w:lang w:eastAsia="pl-PL"/>
        </w:rPr>
        <w:t xml:space="preserve">Kierownik Oddziału Planowania </w:t>
      </w:r>
    </w:p>
    <w:p w:rsidR="00311D26" w:rsidRPr="00086D56" w:rsidRDefault="000F6508" w:rsidP="00311D2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3"/>
          <w:szCs w:val="23"/>
          <w:lang w:eastAsia="pl-PL"/>
        </w:rPr>
      </w:pPr>
      <w:r w:rsidRPr="00086D56">
        <w:rPr>
          <w:b/>
          <w:bCs/>
          <w:iCs/>
          <w:sz w:val="23"/>
          <w:szCs w:val="23"/>
          <w:lang w:eastAsia="pl-PL"/>
        </w:rPr>
        <w:t xml:space="preserve">i Zagospodarowania Przestrzennego </w:t>
      </w:r>
    </w:p>
    <w:p w:rsidR="00913F57" w:rsidRPr="00086D56" w:rsidRDefault="000F6508" w:rsidP="00311D2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3"/>
          <w:szCs w:val="23"/>
          <w:lang w:eastAsia="pl-PL"/>
        </w:rPr>
      </w:pPr>
      <w:r w:rsidRPr="00086D56">
        <w:rPr>
          <w:b/>
          <w:bCs/>
          <w:iCs/>
          <w:sz w:val="23"/>
          <w:szCs w:val="23"/>
          <w:lang w:eastAsia="pl-PL"/>
        </w:rPr>
        <w:t>w Wydziale Gospodarki Przestrzennej i Budownictwa</w:t>
      </w:r>
    </w:p>
    <w:p w:rsidR="00913F57" w:rsidRPr="00086D56" w:rsidRDefault="000F6508" w:rsidP="00913F57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r w:rsidRPr="00086D56">
        <w:rPr>
          <w:lang w:eastAsia="pl-PL"/>
        </w:rPr>
        <w:t xml:space="preserve">/dokument podpisano kwalifikowanym </w:t>
      </w:r>
    </w:p>
    <w:p w:rsidR="00F32B68" w:rsidRPr="00086D56" w:rsidRDefault="000F6508" w:rsidP="0091609C">
      <w:pPr>
        <w:tabs>
          <w:tab w:val="center" w:pos="6345"/>
        </w:tabs>
        <w:snapToGrid w:val="0"/>
        <w:ind w:left="4965"/>
        <w:jc w:val="center"/>
        <w:rPr>
          <w:lang w:eastAsia="pl-PL"/>
        </w:rPr>
      </w:pPr>
      <w:bookmarkStart w:id="4" w:name="_Hlk5364123"/>
      <w:r w:rsidRPr="00086D56">
        <w:rPr>
          <w:lang w:eastAsia="pl-PL"/>
        </w:rPr>
        <w:t>podpisem elektronicznym</w:t>
      </w:r>
      <w:bookmarkEnd w:id="4"/>
      <w:r w:rsidRPr="00086D56">
        <w:rPr>
          <w:lang w:eastAsia="pl-PL"/>
        </w:rPr>
        <w:t>/</w:t>
      </w:r>
    </w:p>
    <w:sectPr w:rsidR="00F32B68" w:rsidRPr="00086D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08" w:rsidRDefault="000F6508">
      <w:r>
        <w:separator/>
      </w:r>
    </w:p>
  </w:endnote>
  <w:endnote w:type="continuationSeparator" w:id="0">
    <w:p w:rsidR="000F6508" w:rsidRDefault="000F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F6508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F6508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0F6508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F32B68" w:rsidRDefault="000F6508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0F6508">
    <w:pPr>
      <w:pStyle w:val="Stopka"/>
      <w:jc w:val="center"/>
    </w:pPr>
    <w:r>
      <w:rPr>
        <w:sz w:val="14"/>
      </w:rPr>
      <w:t>Administrat</w:t>
    </w:r>
    <w:r>
      <w:rPr>
        <w:sz w:val="14"/>
      </w:rPr>
      <w:t xml:space="preserve">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</w:t>
      </w:r>
      <w:r>
        <w:rPr>
          <w:rStyle w:val="czeinternetowe"/>
          <w:sz w:val="14"/>
          <w:szCs w:val="14"/>
        </w:rPr>
        <w:t>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08" w:rsidRDefault="000F6508">
      <w:r>
        <w:separator/>
      </w:r>
    </w:p>
  </w:footnote>
  <w:footnote w:type="continuationSeparator" w:id="0">
    <w:p w:rsidR="000F6508" w:rsidRDefault="000F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F650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F650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9C"/>
    <w:rsid w:val="000F6508"/>
    <w:rsid w:val="003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930F4-8DB9-4A77-B31F-C5FE19D1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6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62"/>
    <w:rPr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62"/>
    <w:rPr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962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 (arosiak)</cp:lastModifiedBy>
  <cp:revision>2</cp:revision>
  <cp:lastPrinted>1899-12-31T23:00:00Z</cp:lastPrinted>
  <dcterms:created xsi:type="dcterms:W3CDTF">2024-10-11T09:39:00Z</dcterms:created>
  <dcterms:modified xsi:type="dcterms:W3CDTF">2024-10-11T09:39:00Z</dcterms:modified>
</cp:coreProperties>
</file>