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6097D96B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B5382A">
        <w:rPr>
          <w:rFonts w:ascii="Arial" w:hAnsi="Arial" w:cs="Arial"/>
          <w:b/>
          <w:bCs/>
          <w:szCs w:val="24"/>
        </w:rPr>
        <w:t>4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77777777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115F5644" w:rsidR="008D4B6C" w:rsidRPr="00B5382A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18"/>
          <w:szCs w:val="18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„</w:t>
      </w:r>
      <w:r w:rsidR="00B75FA4" w:rsidRPr="00B75FA4">
        <w:rPr>
          <w:rFonts w:ascii="Arial" w:hAnsi="Arial" w:cs="Arial"/>
          <w:i/>
          <w:iCs/>
          <w:sz w:val="22"/>
          <w:szCs w:val="22"/>
        </w:rPr>
        <w:t xml:space="preserve">Wykonanie badań gleby na terenie działki o nr </w:t>
      </w:r>
      <w:proofErr w:type="spellStart"/>
      <w:r w:rsidR="00B75FA4" w:rsidRPr="00B75FA4">
        <w:rPr>
          <w:rFonts w:ascii="Arial" w:hAnsi="Arial" w:cs="Arial"/>
          <w:i/>
          <w:iCs/>
          <w:sz w:val="22"/>
          <w:szCs w:val="22"/>
        </w:rPr>
        <w:t>ewid</w:t>
      </w:r>
      <w:proofErr w:type="spellEnd"/>
      <w:r w:rsidR="00B75FA4" w:rsidRPr="00B75FA4">
        <w:rPr>
          <w:rFonts w:ascii="Arial" w:hAnsi="Arial" w:cs="Arial"/>
          <w:i/>
          <w:iCs/>
          <w:sz w:val="22"/>
          <w:szCs w:val="22"/>
        </w:rPr>
        <w:t xml:space="preserve">. 415/1, obręb nr 0005 </w:t>
      </w:r>
      <w:proofErr w:type="spellStart"/>
      <w:r w:rsidR="00B75FA4" w:rsidRPr="00B75FA4">
        <w:rPr>
          <w:rFonts w:ascii="Arial" w:hAnsi="Arial" w:cs="Arial"/>
          <w:i/>
          <w:iCs/>
          <w:sz w:val="22"/>
          <w:szCs w:val="22"/>
        </w:rPr>
        <w:t>Niechobrz</w:t>
      </w:r>
      <w:proofErr w:type="spellEnd"/>
      <w:r w:rsidR="00B75FA4" w:rsidRPr="00B75FA4">
        <w:rPr>
          <w:rFonts w:ascii="Arial" w:hAnsi="Arial" w:cs="Arial"/>
          <w:i/>
          <w:iCs/>
          <w:sz w:val="22"/>
          <w:szCs w:val="22"/>
        </w:rPr>
        <w:t>, gm. Boguchwała, powiat rzeszowski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 xml:space="preserve">” </w:t>
      </w:r>
      <w:r w:rsidR="007115DA">
        <w:rPr>
          <w:rFonts w:ascii="Arial" w:hAnsi="Arial" w:cs="Arial"/>
          <w:i/>
          <w:iCs/>
          <w:sz w:val="22"/>
          <w:szCs w:val="22"/>
        </w:rPr>
        <w:t>do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 xml:space="preserve">finansowanego ze środków </w:t>
      </w:r>
      <w:r w:rsidR="00C446D1">
        <w:rPr>
          <w:rFonts w:ascii="Arial" w:hAnsi="Arial" w:cs="Arial"/>
          <w:i/>
          <w:iCs/>
          <w:sz w:val="22"/>
          <w:szCs w:val="22"/>
        </w:rPr>
        <w:t>Wojewódzkiego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 xml:space="preserve"> Funduszu Ochrony Środowiska i Gospodarki Wodnej.</w:t>
      </w:r>
    </w:p>
    <w:p w14:paraId="36D6886A" w14:textId="77777777" w:rsidR="00B92B70" w:rsidRPr="00B5382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52BC0DB9" w:rsidR="001070F1" w:rsidRPr="00A62C0E" w:rsidRDefault="00C446D1" w:rsidP="00A62C0E">
      <w:pPr>
        <w:pStyle w:val="Akapitzlist"/>
        <w:numPr>
          <w:ilvl w:val="1"/>
          <w:numId w:val="9"/>
        </w:numPr>
        <w:tabs>
          <w:tab w:val="clear" w:pos="108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62C0E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62C0E" w:rsidRPr="00A62C0E">
        <w:rPr>
          <w:rFonts w:ascii="Arial" w:hAnsi="Arial" w:cs="Arial"/>
          <w:sz w:val="22"/>
          <w:szCs w:val="22"/>
        </w:rPr>
        <w:t>przeprowadz</w:t>
      </w:r>
      <w:r w:rsidR="00A62C0E">
        <w:rPr>
          <w:rFonts w:ascii="Arial" w:hAnsi="Arial" w:cs="Arial"/>
          <w:sz w:val="22"/>
          <w:szCs w:val="22"/>
        </w:rPr>
        <w:t>ić</w:t>
      </w:r>
      <w:r w:rsidR="00A62C0E" w:rsidRPr="00A62C0E">
        <w:rPr>
          <w:rFonts w:ascii="Arial" w:hAnsi="Arial" w:cs="Arial"/>
          <w:sz w:val="22"/>
          <w:szCs w:val="22"/>
        </w:rPr>
        <w:t xml:space="preserve"> ocen</w:t>
      </w:r>
      <w:r w:rsidR="00A62C0E">
        <w:rPr>
          <w:rFonts w:ascii="Arial" w:hAnsi="Arial" w:cs="Arial"/>
          <w:sz w:val="22"/>
          <w:szCs w:val="22"/>
        </w:rPr>
        <w:t>ę</w:t>
      </w:r>
      <w:r w:rsidR="00A62C0E" w:rsidRPr="00A62C0E">
        <w:rPr>
          <w:rFonts w:ascii="Arial" w:hAnsi="Arial" w:cs="Arial"/>
          <w:sz w:val="22"/>
          <w:szCs w:val="22"/>
        </w:rPr>
        <w:t xml:space="preserve"> zanieczyszczenia powierzchni ziemi na części terenu działki o nr </w:t>
      </w:r>
      <w:proofErr w:type="spellStart"/>
      <w:r w:rsidR="00A62C0E" w:rsidRPr="00A62C0E">
        <w:rPr>
          <w:rFonts w:ascii="Arial" w:hAnsi="Arial" w:cs="Arial"/>
          <w:sz w:val="22"/>
          <w:szCs w:val="22"/>
        </w:rPr>
        <w:t>ewid</w:t>
      </w:r>
      <w:proofErr w:type="spellEnd"/>
      <w:r w:rsidR="00A62C0E" w:rsidRPr="00A62C0E">
        <w:rPr>
          <w:rFonts w:ascii="Arial" w:hAnsi="Arial" w:cs="Arial"/>
          <w:sz w:val="22"/>
          <w:szCs w:val="22"/>
        </w:rPr>
        <w:t xml:space="preserve">. 415/1 (po podziale 415/23) </w:t>
      </w:r>
      <w:r w:rsidR="00A62C0E">
        <w:rPr>
          <w:rFonts w:ascii="Arial" w:hAnsi="Arial" w:cs="Arial"/>
          <w:sz w:val="22"/>
          <w:szCs w:val="22"/>
        </w:rPr>
        <w:br/>
      </w:r>
      <w:r w:rsidR="00A62C0E" w:rsidRPr="00A62C0E">
        <w:rPr>
          <w:rFonts w:ascii="Arial" w:hAnsi="Arial" w:cs="Arial"/>
          <w:sz w:val="22"/>
          <w:szCs w:val="22"/>
        </w:rPr>
        <w:t xml:space="preserve">w m. </w:t>
      </w:r>
      <w:proofErr w:type="spellStart"/>
      <w:r w:rsidR="00A62C0E" w:rsidRPr="00A62C0E">
        <w:rPr>
          <w:rFonts w:ascii="Arial" w:hAnsi="Arial" w:cs="Arial"/>
          <w:sz w:val="22"/>
          <w:szCs w:val="22"/>
        </w:rPr>
        <w:t>Niechobrz</w:t>
      </w:r>
      <w:proofErr w:type="spellEnd"/>
      <w:r w:rsidR="00A62C0E" w:rsidRPr="00A62C0E">
        <w:rPr>
          <w:rFonts w:ascii="Arial" w:hAnsi="Arial" w:cs="Arial"/>
          <w:sz w:val="22"/>
          <w:szCs w:val="22"/>
        </w:rPr>
        <w:t>, gm. Boguchwała, powiat rzeszowski, woj. podkarpackie oraz wykon</w:t>
      </w:r>
      <w:r w:rsidR="00A62C0E">
        <w:rPr>
          <w:rFonts w:ascii="Arial" w:hAnsi="Arial" w:cs="Arial"/>
          <w:sz w:val="22"/>
          <w:szCs w:val="22"/>
        </w:rPr>
        <w:t>ać</w:t>
      </w:r>
      <w:r w:rsidR="00A62C0E" w:rsidRPr="00A62C0E">
        <w:rPr>
          <w:rFonts w:ascii="Arial" w:hAnsi="Arial" w:cs="Arial"/>
          <w:sz w:val="22"/>
          <w:szCs w:val="22"/>
        </w:rPr>
        <w:t xml:space="preserve"> ekspertyz</w:t>
      </w:r>
      <w:r w:rsidR="00A62C0E">
        <w:rPr>
          <w:rFonts w:ascii="Arial" w:hAnsi="Arial" w:cs="Arial"/>
          <w:sz w:val="22"/>
          <w:szCs w:val="22"/>
        </w:rPr>
        <w:t>ę</w:t>
      </w:r>
      <w:r w:rsidR="00A62C0E" w:rsidRPr="00A62C0E">
        <w:rPr>
          <w:rFonts w:ascii="Arial" w:hAnsi="Arial" w:cs="Arial"/>
          <w:sz w:val="22"/>
          <w:szCs w:val="22"/>
        </w:rPr>
        <w:t xml:space="preserve"> wskazując</w:t>
      </w:r>
      <w:r w:rsidR="00A62C0E">
        <w:rPr>
          <w:rFonts w:ascii="Arial" w:hAnsi="Arial" w:cs="Arial"/>
          <w:sz w:val="22"/>
          <w:szCs w:val="22"/>
        </w:rPr>
        <w:t>ą</w:t>
      </w:r>
      <w:r w:rsidR="00A62C0E" w:rsidRPr="00A62C0E">
        <w:rPr>
          <w:rFonts w:ascii="Arial" w:hAnsi="Arial" w:cs="Arial"/>
          <w:sz w:val="22"/>
          <w:szCs w:val="22"/>
        </w:rPr>
        <w:t xml:space="preserve"> okres emisji oraz źródło zanieczyszczenia.</w:t>
      </w:r>
    </w:p>
    <w:p w14:paraId="42B06A01" w14:textId="03D0F74D" w:rsidR="00561AEB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75FA4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5382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5382A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5382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5382A">
        <w:rPr>
          <w:rFonts w:ascii="Arial" w:hAnsi="Arial" w:cs="Arial"/>
          <w:sz w:val="22"/>
          <w:szCs w:val="22"/>
        </w:rPr>
        <w:t>a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oraz aktami prawnymi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5382A">
        <w:rPr>
          <w:rFonts w:ascii="Arial" w:hAnsi="Arial" w:cs="Arial"/>
          <w:sz w:val="22"/>
          <w:szCs w:val="22"/>
        </w:rPr>
        <w:t>umowy</w:t>
      </w:r>
      <w:r w:rsidR="00561AEB" w:rsidRPr="00B5382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7EB784B0" w14:textId="2101D716" w:rsidR="00A62C0E" w:rsidRDefault="00A62C0E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ramach realizacji przedmiotu umowy wymagana jest co najmniej 1 wizja terenowa.</w:t>
      </w:r>
    </w:p>
    <w:p w14:paraId="02E8E322" w14:textId="2D744CBE" w:rsidR="00E402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Pobieranie prób odbędzie się w obecności przedstawiciela Zamawiającego.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br/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O planowanym terminie poboru prób gleby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powiadomi 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>Zamawiając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najpóźniej 5 dni roboczych przed pracami terenowymi.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 xml:space="preserve"> przedstawi 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lastRenderedPageBreak/>
        <w:t>Zamawiającemu</w:t>
      </w:r>
      <w:r w:rsidR="000A3FFC" w:rsidRPr="003B16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>ropozycję lokalizacji punktów poboru prób najpóźniej 4 dni robocze przed planowanymi pracami terenowymi.</w:t>
      </w:r>
    </w:p>
    <w:p w14:paraId="1DDEC83E" w14:textId="6BF96AA3" w:rsidR="008E314D" w:rsidRPr="00E402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pl-PL"/>
        </w:rPr>
        <w:t>P</w:t>
      </w:r>
      <w:r w:rsidRPr="00E402BF">
        <w:rPr>
          <w:rFonts w:ascii="Arial" w:hAnsi="Arial" w:cs="Arial"/>
          <w:sz w:val="22"/>
          <w:szCs w:val="22"/>
          <w:lang w:eastAsia="pl-PL"/>
        </w:rPr>
        <w:t>odczas poboru prób</w:t>
      </w:r>
      <w:r>
        <w:rPr>
          <w:rFonts w:ascii="Arial" w:hAnsi="Arial" w:cs="Arial"/>
          <w:sz w:val="22"/>
          <w:szCs w:val="22"/>
          <w:lang w:eastAsia="pl-PL"/>
        </w:rPr>
        <w:t xml:space="preserve"> Zamawiający </w:t>
      </w:r>
      <w:r w:rsidR="00A62C0E">
        <w:rPr>
          <w:rFonts w:ascii="Arial" w:hAnsi="Arial" w:cs="Arial"/>
          <w:sz w:val="22"/>
          <w:szCs w:val="22"/>
          <w:lang w:eastAsia="pl-PL"/>
        </w:rPr>
        <w:t xml:space="preserve">ustali </w:t>
      </w:r>
      <w:r>
        <w:rPr>
          <w:rFonts w:ascii="Arial" w:hAnsi="Arial" w:cs="Arial"/>
          <w:sz w:val="22"/>
          <w:szCs w:val="22"/>
          <w:lang w:eastAsia="pl-PL"/>
        </w:rPr>
        <w:t>z Wykonawcą ostateczn</w:t>
      </w:r>
      <w:r w:rsidR="00A62C0E">
        <w:rPr>
          <w:rFonts w:ascii="Arial" w:hAnsi="Arial" w:cs="Arial"/>
          <w:sz w:val="22"/>
          <w:szCs w:val="22"/>
          <w:lang w:eastAsia="pl-PL"/>
        </w:rPr>
        <w:t>ą</w:t>
      </w:r>
      <w:r>
        <w:rPr>
          <w:rFonts w:ascii="Arial" w:hAnsi="Arial" w:cs="Arial"/>
          <w:sz w:val="22"/>
          <w:szCs w:val="22"/>
          <w:lang w:eastAsia="pl-PL"/>
        </w:rPr>
        <w:t xml:space="preserve"> lokalizacj</w:t>
      </w:r>
      <w:r w:rsidR="00A62C0E">
        <w:rPr>
          <w:rFonts w:ascii="Arial" w:hAnsi="Arial" w:cs="Arial"/>
          <w:sz w:val="22"/>
          <w:szCs w:val="22"/>
          <w:lang w:eastAsia="pl-PL"/>
        </w:rPr>
        <w:t>ę</w:t>
      </w:r>
      <w:r>
        <w:rPr>
          <w:rFonts w:ascii="Arial" w:hAnsi="Arial" w:cs="Arial"/>
          <w:sz w:val="22"/>
          <w:szCs w:val="22"/>
          <w:lang w:eastAsia="pl-PL"/>
        </w:rPr>
        <w:t xml:space="preserve"> punktów, w których zostaną wykonane odwierty</w:t>
      </w:r>
      <w:r w:rsidRPr="00E402BF">
        <w:rPr>
          <w:rFonts w:ascii="Arial" w:hAnsi="Arial" w:cs="Arial"/>
          <w:sz w:val="22"/>
          <w:szCs w:val="22"/>
          <w:lang w:eastAsia="pl-PL"/>
        </w:rPr>
        <w:t>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</w:t>
      </w:r>
      <w:r w:rsidRPr="00C30C17">
        <w:rPr>
          <w:rFonts w:ascii="Arial" w:hAnsi="Arial" w:cs="Arial"/>
          <w:sz w:val="22"/>
          <w:szCs w:val="22"/>
        </w:rPr>
        <w:t xml:space="preserve">mowa w § </w:t>
      </w:r>
      <w:r w:rsidR="006012B7" w:rsidRPr="00C30C17">
        <w:rPr>
          <w:rFonts w:ascii="Arial" w:hAnsi="Arial" w:cs="Arial"/>
          <w:sz w:val="22"/>
          <w:szCs w:val="22"/>
        </w:rPr>
        <w:t>7</w:t>
      </w:r>
      <w:r w:rsidRPr="00C30C17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1BC5D5AD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współpracy z Wykonawcą przy wykonywaniu Umowy, w tym przekazywania</w:t>
      </w:r>
      <w:r w:rsidR="00B75FA4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5ED0871A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B5382A">
        <w:rPr>
          <w:rFonts w:ascii="Arial" w:hAnsi="Arial" w:cs="Arial"/>
          <w:bCs/>
          <w:sz w:val="22"/>
          <w:szCs w:val="22"/>
        </w:rPr>
        <w:t>września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</w:t>
      </w:r>
      <w:r w:rsidR="005D3201" w:rsidRPr="00B5382A">
        <w:rPr>
          <w:rFonts w:ascii="Arial" w:hAnsi="Arial" w:cs="Arial"/>
          <w:bCs/>
          <w:sz w:val="22"/>
          <w:szCs w:val="22"/>
        </w:rPr>
        <w:lastRenderedPageBreak/>
        <w:t>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02FA3014" w:rsidR="00C23914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</w:t>
      </w:r>
      <w:r w:rsidR="00A62C0E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dni roboczych przekaże Zamawiającemu przedmiot umowy w </w:t>
      </w:r>
      <w:r w:rsidR="00C333C1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</w:t>
      </w:r>
      <w:r w:rsidR="00C333C1">
        <w:rPr>
          <w:rFonts w:ascii="Arial" w:hAnsi="Arial" w:cs="Arial"/>
          <w:bCs/>
          <w:sz w:val="22"/>
          <w:szCs w:val="22"/>
        </w:rPr>
        <w:t xml:space="preserve"> w wersji papierowej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) wraz </w:t>
      </w:r>
      <w:r w:rsidR="00C333C1">
        <w:rPr>
          <w:rFonts w:ascii="Arial" w:hAnsi="Arial" w:cs="Arial"/>
          <w:bCs/>
          <w:sz w:val="22"/>
          <w:szCs w:val="22"/>
        </w:rPr>
        <w:br/>
      </w:r>
      <w:r w:rsidR="009E69E1" w:rsidRPr="00B5382A">
        <w:rPr>
          <w:rFonts w:ascii="Arial" w:hAnsi="Arial" w:cs="Arial"/>
          <w:bCs/>
          <w:sz w:val="22"/>
          <w:szCs w:val="22"/>
        </w:rPr>
        <w:t>z 3 egzemplarzami w wersji elektronicznej</w:t>
      </w:r>
      <w:r w:rsidR="00C333C1">
        <w:rPr>
          <w:rFonts w:ascii="Arial" w:hAnsi="Arial" w:cs="Arial"/>
          <w:bCs/>
          <w:sz w:val="22"/>
          <w:szCs w:val="22"/>
        </w:rPr>
        <w:t xml:space="preserve"> w formacie PDF zamieszczone na nośniku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CD/DVD.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74DE7202" w14:textId="77777777" w:rsidR="00C30C17" w:rsidRPr="00C30C17" w:rsidRDefault="00C30C17" w:rsidP="00C30C17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C30C17">
        <w:rPr>
          <w:rFonts w:ascii="Arial" w:hAnsi="Arial" w:cs="Arial"/>
          <w:sz w:val="22"/>
          <w:szCs w:val="22"/>
        </w:rPr>
        <w:t>Opracowanie tekstowe (na stronie tytułowej) i nośnik elektroniczny CD/DVD (co najmniej na opakowaniu), należy oznakować logotypami Wojewódzkiego Funduszu Ochrony Środowiska i Gospodarki Wodnej w Rzeszowie i Regionalnej Dyrekcji Ochrony Środowiska w Rzeszowie. Ponadto na ww. materiałach (we wskazanych wyżej miejscach) należy umieścić informację o źródle finansowania w brzmieniu: „</w:t>
      </w:r>
      <w:r w:rsidRPr="00A62C0E">
        <w:rPr>
          <w:rFonts w:ascii="Arial" w:hAnsi="Arial" w:cs="Arial"/>
          <w:i/>
          <w:iCs/>
          <w:sz w:val="22"/>
          <w:szCs w:val="22"/>
        </w:rPr>
        <w:t>Niniejszy materiał został dofinansowany ze środków Wojewódzkiego Funduszu Ochrony Środowiska i Gospodarki Wodnej w Rzeszowie</w:t>
      </w:r>
      <w:r w:rsidRPr="00C30C17">
        <w:rPr>
          <w:rFonts w:ascii="Arial" w:hAnsi="Arial" w:cs="Arial"/>
          <w:sz w:val="22"/>
          <w:szCs w:val="22"/>
        </w:rPr>
        <w:t>”.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C30C17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4334A6F" w14:textId="4E0CD36A" w:rsidR="0063726B" w:rsidRPr="00B5382A" w:rsidRDefault="008D4B6C" w:rsidP="0063726B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7A5746B9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42DA8E" w14:textId="77777777" w:rsidR="00A62C0E" w:rsidRDefault="00A62C0E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696BF" w14:textId="53131614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24CC8521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jest zobowiązany do powstrzymywania się od wszelkich działań, które mogą stanowić konflikt interesów w związku z wykonywaniem przedmiotu Umowy.  W tym </w:t>
      </w:r>
      <w:r w:rsidRPr="00B5382A">
        <w:rPr>
          <w:rFonts w:ascii="Arial" w:hAnsi="Arial" w:cs="Arial"/>
          <w:sz w:val="22"/>
          <w:szCs w:val="22"/>
        </w:rPr>
        <w:lastRenderedPageBreak/>
        <w:t>samym zakresie Wykonawca jest zobowiązany przeciwdziałać konfliktowi interesów osób, przy pomocy których wykonuje Umowę.</w:t>
      </w:r>
    </w:p>
    <w:p w14:paraId="2F034A5C" w14:textId="4E6C2AD0" w:rsidR="00970CC9" w:rsidRPr="00966F98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 xml:space="preserve">do niewykonywania, przez czas nieoznaczony autorskich praw osobistych </w:t>
      </w:r>
      <w:r w:rsidRPr="00B5382A">
        <w:rPr>
          <w:rFonts w:ascii="Arial" w:hAnsi="Arial" w:cs="Arial"/>
          <w:sz w:val="22"/>
          <w:szCs w:val="22"/>
        </w:rPr>
        <w:lastRenderedPageBreak/>
        <w:t>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05C7498A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62C0E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0D9F2D39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2E969AB5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45FE80E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przypadku, o którym mowa w  ust. 1 strony sporządzają protokół odbioru przedmiotu </w:t>
      </w:r>
      <w:r w:rsidRPr="00B5382A">
        <w:rPr>
          <w:rFonts w:ascii="Arial" w:hAnsi="Arial" w:cs="Arial"/>
          <w:sz w:val="22"/>
          <w:szCs w:val="22"/>
        </w:rPr>
        <w:lastRenderedPageBreak/>
        <w:t>umowy na stan obowiązujący przed jej rozwiązaniem i dokonują wzajemnych rozliczeń za wykonaną i odebraną część przedmiotu umowy.</w:t>
      </w: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589DC8D0" w14:textId="287700C2" w:rsidR="00F37F00" w:rsidRDefault="00B92B70" w:rsidP="00EA0999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71109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0BA472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1CE9CA46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691FAC6C" w14:textId="77777777" w:rsid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0D979EE7" w14:textId="77777777" w:rsidR="00270E8F" w:rsidRDefault="00270E8F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p w14:paraId="0835A8C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sectPr w:rsidR="00270E8F" w:rsidRPr="00270E8F" w:rsidSect="00966F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1550" w14:textId="1519EDFC" w:rsidR="0063726B" w:rsidRPr="0063726B" w:rsidRDefault="0063726B" w:rsidP="0063726B">
    <w:pPr>
      <w:pStyle w:val="Stopka"/>
    </w:pPr>
    <w:r w:rsidRPr="00B442A3">
      <w:rPr>
        <w:rFonts w:ascii="Arial" w:hAnsi="Arial" w:cs="Arial"/>
        <w:bCs/>
        <w:sz w:val="20"/>
      </w:rPr>
      <w:t>WOA.261.</w:t>
    </w:r>
    <w:r w:rsidR="004C1BA2">
      <w:rPr>
        <w:rFonts w:ascii="Arial" w:hAnsi="Arial" w:cs="Arial"/>
        <w:bCs/>
        <w:sz w:val="20"/>
      </w:rPr>
      <w:t>5</w:t>
    </w:r>
    <w:r w:rsidR="00035B32">
      <w:rPr>
        <w:rFonts w:ascii="Arial" w:hAnsi="Arial" w:cs="Arial"/>
        <w:bCs/>
        <w:sz w:val="20"/>
      </w:rPr>
      <w:t>2</w:t>
    </w:r>
    <w:r w:rsidRPr="00B442A3">
      <w:rPr>
        <w:rFonts w:ascii="Arial" w:hAnsi="Arial" w:cs="Arial"/>
        <w:bCs/>
        <w:sz w:val="20"/>
      </w:rPr>
      <w:t>.202</w:t>
    </w:r>
    <w:r>
      <w:rPr>
        <w:rFonts w:ascii="Arial" w:hAnsi="Arial" w:cs="Arial"/>
        <w:bCs/>
        <w:sz w:val="20"/>
      </w:rPr>
      <w:t>4</w:t>
    </w:r>
    <w:r w:rsidRPr="00B442A3"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</w:rPr>
      <w:t>LB</w:t>
    </w:r>
    <w:r w:rsidRPr="00B442A3">
      <w:rPr>
        <w:rFonts w:ascii="Arial" w:hAnsi="Arial" w:cs="Arial"/>
        <w:bCs/>
        <w:sz w:val="20"/>
      </w:rPr>
      <w:t>.</w:t>
    </w:r>
    <w:r w:rsidR="00B75FA4">
      <w:rPr>
        <w:rFonts w:ascii="Arial" w:hAnsi="Arial" w:cs="Arial"/>
        <w:bCs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51E70303" w:rsidR="00B67914" w:rsidRPr="00140F3D" w:rsidRDefault="00140F3D" w:rsidP="00D5556E">
    <w:pPr>
      <w:pStyle w:val="Nagwek"/>
      <w:tabs>
        <w:tab w:val="left" w:pos="7155"/>
      </w:tabs>
      <w:ind w:hanging="284"/>
      <w:jc w:val="left"/>
      <w:rPr>
        <w:noProof/>
      </w:rPr>
    </w:pPr>
    <w:r w:rsidRPr="001D2820">
      <w:rPr>
        <w:noProof/>
      </w:rPr>
      <w:drawing>
        <wp:inline distT="0" distB="0" distL="0" distR="0" wp14:anchorId="5D231524" wp14:editId="25EEFE91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5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3"/>
  </w:num>
  <w:num w:numId="16" w16cid:durableId="719326847">
    <w:abstractNumId w:val="36"/>
  </w:num>
  <w:num w:numId="17" w16cid:durableId="1043209333">
    <w:abstractNumId w:val="24"/>
  </w:num>
  <w:num w:numId="18" w16cid:durableId="1669166604">
    <w:abstractNumId w:val="15"/>
  </w:num>
  <w:num w:numId="19" w16cid:durableId="3368446">
    <w:abstractNumId w:val="27"/>
  </w:num>
  <w:num w:numId="20" w16cid:durableId="2131508909">
    <w:abstractNumId w:val="19"/>
  </w:num>
  <w:num w:numId="21" w16cid:durableId="1082722778">
    <w:abstractNumId w:val="26"/>
  </w:num>
  <w:num w:numId="22" w16cid:durableId="690300969">
    <w:abstractNumId w:val="30"/>
  </w:num>
  <w:num w:numId="23" w16cid:durableId="2046713821">
    <w:abstractNumId w:val="22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4"/>
  </w:num>
  <w:num w:numId="27" w16cid:durableId="1054819375">
    <w:abstractNumId w:val="20"/>
  </w:num>
  <w:num w:numId="28" w16cid:durableId="186529540">
    <w:abstractNumId w:val="35"/>
  </w:num>
  <w:num w:numId="29" w16cid:durableId="1570381922">
    <w:abstractNumId w:val="12"/>
  </w:num>
  <w:num w:numId="30" w16cid:durableId="2078933557">
    <w:abstractNumId w:val="21"/>
  </w:num>
  <w:num w:numId="31" w16cid:durableId="1535531740">
    <w:abstractNumId w:val="28"/>
  </w:num>
  <w:num w:numId="32" w16cid:durableId="1955557844">
    <w:abstractNumId w:val="29"/>
  </w:num>
  <w:num w:numId="33" w16cid:durableId="502203010">
    <w:abstractNumId w:val="32"/>
  </w:num>
  <w:num w:numId="34" w16cid:durableId="128090095">
    <w:abstractNumId w:val="16"/>
  </w:num>
  <w:num w:numId="35" w16cid:durableId="749615177">
    <w:abstractNumId w:val="23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B32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96129"/>
    <w:rsid w:val="000A3046"/>
    <w:rsid w:val="000A3F15"/>
    <w:rsid w:val="000A3FFC"/>
    <w:rsid w:val="000B10C3"/>
    <w:rsid w:val="000B39E4"/>
    <w:rsid w:val="000C2E83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57DD"/>
    <w:rsid w:val="001271DB"/>
    <w:rsid w:val="00131A13"/>
    <w:rsid w:val="00134661"/>
    <w:rsid w:val="00140F3D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5E6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6929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16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95C4C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06FC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15DA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5F34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498E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31E4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3524"/>
    <w:rsid w:val="00A25030"/>
    <w:rsid w:val="00A3111D"/>
    <w:rsid w:val="00A31C17"/>
    <w:rsid w:val="00A32E88"/>
    <w:rsid w:val="00A340A8"/>
    <w:rsid w:val="00A45B07"/>
    <w:rsid w:val="00A46D51"/>
    <w:rsid w:val="00A575B8"/>
    <w:rsid w:val="00A62C0E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5FA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0C17"/>
    <w:rsid w:val="00C333C1"/>
    <w:rsid w:val="00C34221"/>
    <w:rsid w:val="00C35307"/>
    <w:rsid w:val="00C354D6"/>
    <w:rsid w:val="00C446D1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5556E"/>
    <w:rsid w:val="00D71CB8"/>
    <w:rsid w:val="00D87012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2BF"/>
    <w:rsid w:val="00E409C0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2B52"/>
    <w:rsid w:val="00EF54F3"/>
    <w:rsid w:val="00EF7976"/>
    <w:rsid w:val="00F00CFE"/>
    <w:rsid w:val="00F01DB4"/>
    <w:rsid w:val="00F076A0"/>
    <w:rsid w:val="00F10897"/>
    <w:rsid w:val="00F22229"/>
    <w:rsid w:val="00F24201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02C9"/>
    <w:rsid w:val="00FE20FA"/>
    <w:rsid w:val="00FE66BE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2855</Words>
  <Characters>17132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19948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10</cp:revision>
  <cp:lastPrinted>2024-05-16T13:17:00Z</cp:lastPrinted>
  <dcterms:created xsi:type="dcterms:W3CDTF">2024-05-14T10:02:00Z</dcterms:created>
  <dcterms:modified xsi:type="dcterms:W3CDTF">2024-05-17T09:16:00Z</dcterms:modified>
</cp:coreProperties>
</file>