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8C9ED1A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F57020" w:rsidRPr="00F57020">
        <w:rPr>
          <w:b/>
          <w:i/>
          <w:sz w:val="22"/>
          <w:szCs w:val="22"/>
        </w:rPr>
        <w:t>„Przygotowanie i podawanie kawy oraz napojów kawowych”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18D5A4E6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„Przygotowanie i podawanie kawy oraz napojów kawowych”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  <w:bookmarkStart w:id="0" w:name="_GoBack"/>
      <w:bookmarkEnd w:id="0"/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77777777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osobowych Ministrowi Sportu i Turystyki (ul. Senatorska 14, 00-082 Warszawa). Celem udostępnienia jest udział Ministra Sportu i Turystyki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6B7DEAFC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A6C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DBCB6A7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A6C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76A6C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76A6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C94-9CF3-4B5B-AFF1-E4625858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600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2022-03-11T14:02:00Z</dcterms:created>
  <dcterms:modified xsi:type="dcterms:W3CDTF">2022-04-12T07:33:00Z</dcterms:modified>
</cp:coreProperties>
</file>