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D4889" w14:textId="77777777" w:rsidR="00FA5C29" w:rsidRDefault="00FA5C29" w:rsidP="00FA5C29">
      <w:pPr>
        <w:pStyle w:val="Bezodstpw"/>
        <w:jc w:val="right"/>
        <w:rPr>
          <w:b/>
          <w:sz w:val="28"/>
        </w:rPr>
      </w:pPr>
      <w:r>
        <w:rPr>
          <w:b/>
          <w:sz w:val="28"/>
        </w:rPr>
        <w:t>Sekcja Ekonomiczna</w:t>
      </w:r>
    </w:p>
    <w:p w14:paraId="7954A421" w14:textId="77777777" w:rsidR="00FA5C29" w:rsidRDefault="00FA5C29" w:rsidP="00FA5C29">
      <w:pPr>
        <w:jc w:val="right"/>
        <w:rPr>
          <w:b/>
          <w:sz w:val="28"/>
        </w:rPr>
      </w:pPr>
      <w:r>
        <w:rPr>
          <w:b/>
          <w:sz w:val="28"/>
        </w:rPr>
        <w:t>w/m</w:t>
      </w:r>
    </w:p>
    <w:p w14:paraId="3F2989A3" w14:textId="77777777" w:rsidR="00FA5C29" w:rsidRDefault="00FA5C29" w:rsidP="00FA5C29">
      <w:pPr>
        <w:jc w:val="right"/>
      </w:pPr>
    </w:p>
    <w:p w14:paraId="37921199" w14:textId="77777777" w:rsidR="00FA5C29" w:rsidRDefault="00FA5C29" w:rsidP="00FA5C29">
      <w:pPr>
        <w:jc w:val="right"/>
      </w:pPr>
    </w:p>
    <w:p w14:paraId="79B9FD2F" w14:textId="61FC4975" w:rsidR="00FA5C29" w:rsidRDefault="00FA5C29" w:rsidP="00FA5C29">
      <w:pPr>
        <w:jc w:val="right"/>
      </w:pPr>
      <w:r>
        <w:t xml:space="preserve">Piotrków Trybunalski, dn. </w:t>
      </w:r>
      <w:r>
        <w:t>30.12.</w:t>
      </w:r>
      <w:r>
        <w:t>2020 r.</w:t>
      </w:r>
    </w:p>
    <w:p w14:paraId="6F32F5C6" w14:textId="77777777" w:rsidR="00FA5C29" w:rsidRDefault="00FA5C29" w:rsidP="00FA5C29">
      <w:pPr>
        <w:jc w:val="right"/>
      </w:pPr>
    </w:p>
    <w:p w14:paraId="110B96F5" w14:textId="77777777" w:rsidR="00FA5C29" w:rsidRDefault="00FA5C29" w:rsidP="00FA5C29">
      <w:r>
        <w:tab/>
      </w:r>
    </w:p>
    <w:p w14:paraId="04AAE962" w14:textId="77777777" w:rsidR="00FA5C29" w:rsidRDefault="00FA5C29" w:rsidP="00FA5C29">
      <w:pPr>
        <w:pStyle w:val="Bezodstpw"/>
        <w:spacing w:line="480" w:lineRule="auto"/>
      </w:pPr>
      <w:r>
        <w:t>Sekcja Administracyjno- Techniczna Powiatowej Stacji Sanitarno- Epidemiologicznej zwraca się</w:t>
      </w:r>
    </w:p>
    <w:p w14:paraId="2BC806CE" w14:textId="6D767FBC" w:rsidR="00FA5C29" w:rsidRDefault="00FA5C29" w:rsidP="00FA5C29">
      <w:pPr>
        <w:pStyle w:val="Bezodstpw"/>
        <w:spacing w:line="480" w:lineRule="auto"/>
      </w:pPr>
      <w:r>
        <w:t xml:space="preserve"> z prośbą o zabezpieczenie środków finansowych  na zakup i dostawę: wzorców i materiałów odniesienia, odczynników chemicznych, środków dezynfekcyjnych, drobnego sprzętu laboratoryjnego, testów diagnostycznych, materiałów referencyjnych</w:t>
      </w:r>
      <w:r>
        <w:t xml:space="preserve">, </w:t>
      </w:r>
      <w:r>
        <w:t>test</w:t>
      </w:r>
      <w:r>
        <w:t>ów</w:t>
      </w:r>
      <w:r>
        <w:t xml:space="preserve"> chemiczn</w:t>
      </w:r>
      <w:r>
        <w:t>ych, rurek grafitowych</w:t>
      </w:r>
      <w:r>
        <w:t xml:space="preserve">  tj. zapytanie ofertowe  </w:t>
      </w:r>
      <w:r>
        <w:rPr>
          <w:u w:val="single"/>
        </w:rPr>
        <w:t>PSSE-AT-2</w:t>
      </w:r>
      <w:r>
        <w:rPr>
          <w:u w:val="single"/>
        </w:rPr>
        <w:t>62</w:t>
      </w:r>
      <w:r>
        <w:rPr>
          <w:u w:val="single"/>
        </w:rPr>
        <w:t>/</w:t>
      </w:r>
      <w:r>
        <w:rPr>
          <w:u w:val="single"/>
        </w:rPr>
        <w:t>1</w:t>
      </w:r>
      <w:r>
        <w:rPr>
          <w:u w:val="single"/>
        </w:rPr>
        <w:t>/202</w:t>
      </w:r>
      <w:r>
        <w:rPr>
          <w:u w:val="single"/>
        </w:rPr>
        <w:t>1</w:t>
      </w:r>
      <w:r>
        <w:rPr>
          <w:u w:val="single"/>
        </w:rPr>
        <w:t>.</w:t>
      </w:r>
      <w:r>
        <w:t xml:space="preserve">  </w:t>
      </w:r>
    </w:p>
    <w:p w14:paraId="33B9DB23" w14:textId="77777777" w:rsidR="00FA5C29" w:rsidRDefault="00FA5C29" w:rsidP="00FA5C29">
      <w:pPr>
        <w:pStyle w:val="Bezodstpw"/>
        <w:spacing w:line="480" w:lineRule="auto"/>
        <w:rPr>
          <w:u w:val="single"/>
        </w:rPr>
      </w:pPr>
      <w:r>
        <w:rPr>
          <w:u w:val="single"/>
        </w:rPr>
        <w:t>Kwoty przedstawiają się następująco:</w:t>
      </w:r>
    </w:p>
    <w:p w14:paraId="7C18A06F" w14:textId="5BF2EC3B" w:rsidR="00FA5C29" w:rsidRDefault="00FA5C29" w:rsidP="00FA5C29">
      <w:pPr>
        <w:pStyle w:val="Bezodstpw"/>
      </w:pPr>
      <w:r>
        <w:t xml:space="preserve">Pakiet A: wzorce i materiały odniesienia: </w:t>
      </w:r>
      <w:r>
        <w:t xml:space="preserve">2. 813,20 </w:t>
      </w:r>
    </w:p>
    <w:p w14:paraId="57CFB08B" w14:textId="1EB8D9C4" w:rsidR="00FA5C29" w:rsidRDefault="00FA5C29" w:rsidP="00FA5C29">
      <w:pPr>
        <w:pStyle w:val="Bezodstpw"/>
      </w:pPr>
      <w:r>
        <w:t xml:space="preserve">Pakiet B: odczynniki chemiczne: </w:t>
      </w:r>
      <w:r>
        <w:t>3. 173,99</w:t>
      </w:r>
    </w:p>
    <w:p w14:paraId="55B4A5D4" w14:textId="02725648" w:rsidR="00FA5C29" w:rsidRDefault="00FA5C29" w:rsidP="00FA5C29">
      <w:pPr>
        <w:pStyle w:val="Bezodstpw"/>
      </w:pPr>
      <w:r>
        <w:t xml:space="preserve">Pakiet C: środki dezynfekcyjne: </w:t>
      </w:r>
      <w:r>
        <w:t>1. 188,96</w:t>
      </w:r>
    </w:p>
    <w:p w14:paraId="0E4A8DFC" w14:textId="1F3F6A35" w:rsidR="00FA5C29" w:rsidRDefault="00FA5C29" w:rsidP="00FA5C29">
      <w:pPr>
        <w:pStyle w:val="Bezodstpw"/>
      </w:pPr>
      <w:r>
        <w:t xml:space="preserve">Pakiet D: drobny sprzęt laboratoryjny: </w:t>
      </w:r>
      <w:r>
        <w:t xml:space="preserve">16. 388,60 </w:t>
      </w:r>
    </w:p>
    <w:p w14:paraId="5D35B976" w14:textId="5252ABD0" w:rsidR="00FA5C29" w:rsidRDefault="00FA5C29" w:rsidP="00FA5C29">
      <w:pPr>
        <w:pStyle w:val="Bezodstpw"/>
      </w:pPr>
      <w:r>
        <w:t xml:space="preserve">Pakiet E: testy diagnostyczne: </w:t>
      </w:r>
      <w:r>
        <w:t xml:space="preserve">2. 916,00 </w:t>
      </w:r>
    </w:p>
    <w:p w14:paraId="7118D78E" w14:textId="5E2E8E07" w:rsidR="00FA5C29" w:rsidRDefault="00FA5C29" w:rsidP="00FA5C29">
      <w:pPr>
        <w:pStyle w:val="Bezodstpw"/>
      </w:pPr>
      <w:r>
        <w:t xml:space="preserve">Pakiet F: materiały referencyjne: </w:t>
      </w:r>
      <w:r>
        <w:t xml:space="preserve">1. 580,00 </w:t>
      </w:r>
    </w:p>
    <w:p w14:paraId="163FD558" w14:textId="666A3E7D" w:rsidR="00FA5C29" w:rsidRDefault="00FA5C29" w:rsidP="00FA5C29">
      <w:pPr>
        <w:pStyle w:val="Bezodstpw"/>
      </w:pPr>
      <w:r>
        <w:t xml:space="preserve">Pakiet </w:t>
      </w:r>
      <w:r>
        <w:t>G:</w:t>
      </w:r>
      <w:r>
        <w:t xml:space="preserve"> test</w:t>
      </w:r>
      <w:r>
        <w:t>y</w:t>
      </w:r>
      <w:r>
        <w:t xml:space="preserve"> chemiczn</w:t>
      </w:r>
      <w:r>
        <w:t>e</w:t>
      </w:r>
      <w:r>
        <w:t xml:space="preserve">: </w:t>
      </w:r>
      <w:r>
        <w:t>1. 582,52</w:t>
      </w:r>
    </w:p>
    <w:p w14:paraId="0E256649" w14:textId="5C5F2204" w:rsidR="00FA5C29" w:rsidRDefault="00FA5C29" w:rsidP="00FA5C29">
      <w:pPr>
        <w:pStyle w:val="Bezodstpw"/>
      </w:pPr>
      <w:r>
        <w:t>Pakiet H: rurki grafitowe: 1 599,00</w:t>
      </w:r>
    </w:p>
    <w:p w14:paraId="29E84DF6" w14:textId="77777777" w:rsidR="00FA5C29" w:rsidRDefault="00FA5C29" w:rsidP="00FA5C29">
      <w:pPr>
        <w:pStyle w:val="Bezodstpw"/>
        <w:rPr>
          <w:b/>
          <w:bCs/>
        </w:rPr>
      </w:pPr>
    </w:p>
    <w:p w14:paraId="5003AAA9" w14:textId="1C493EA8" w:rsidR="00FA5C29" w:rsidRDefault="00FA5C29" w:rsidP="00FA5C29">
      <w:pPr>
        <w:pStyle w:val="Bezodstpw"/>
        <w:rPr>
          <w:b/>
          <w:bCs/>
        </w:rPr>
      </w:pPr>
      <w:r>
        <w:rPr>
          <w:b/>
          <w:bCs/>
        </w:rPr>
        <w:t xml:space="preserve">Łączna kwota brutto:  </w:t>
      </w:r>
      <w:r>
        <w:rPr>
          <w:b/>
          <w:bCs/>
        </w:rPr>
        <w:t>31. 242,27</w:t>
      </w:r>
    </w:p>
    <w:p w14:paraId="37B6FC7F" w14:textId="77777777" w:rsidR="00FA5C29" w:rsidRDefault="00FA5C29" w:rsidP="00FA5C29">
      <w:pPr>
        <w:pStyle w:val="Bezodstpw"/>
        <w:spacing w:line="480" w:lineRule="auto"/>
      </w:pPr>
    </w:p>
    <w:p w14:paraId="02016B95" w14:textId="77777777" w:rsidR="00FA5C29" w:rsidRDefault="00FA5C29" w:rsidP="00FA5C29">
      <w:pPr>
        <w:spacing w:line="360" w:lineRule="auto"/>
      </w:pPr>
    </w:p>
    <w:p w14:paraId="0B88E5A2" w14:textId="77777777" w:rsidR="00FA5C29" w:rsidRDefault="00FA5C29" w:rsidP="00FA5C29"/>
    <w:p w14:paraId="309E52CE" w14:textId="77777777" w:rsidR="00F202B6" w:rsidRDefault="00F202B6"/>
    <w:sectPr w:rsidR="00F2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13"/>
    <w:rsid w:val="00DA3413"/>
    <w:rsid w:val="00F202B6"/>
    <w:rsid w:val="00FA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097E"/>
  <w15:chartTrackingRefBased/>
  <w15:docId w15:val="{0CE013FE-5F9A-4B23-A441-BBD7A430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C2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5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3</cp:revision>
  <cp:lastPrinted>2020-12-30T11:31:00Z</cp:lastPrinted>
  <dcterms:created xsi:type="dcterms:W3CDTF">2020-12-30T11:26:00Z</dcterms:created>
  <dcterms:modified xsi:type="dcterms:W3CDTF">2020-12-30T11:31:00Z</dcterms:modified>
</cp:coreProperties>
</file>