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0D9B" w14:textId="0CE02711" w:rsidR="008C6B24" w:rsidRPr="003F5E3C" w:rsidRDefault="008C6B24" w:rsidP="003F5E3C">
      <w:pPr>
        <w:jc w:val="center"/>
        <w:rPr>
          <w:rFonts w:ascii="Lato" w:eastAsia="Times New Roman" w:hAnsi="Lato" w:cs="Calibri"/>
          <w:color w:val="000000"/>
          <w:sz w:val="24"/>
          <w:szCs w:val="24"/>
          <w:lang w:eastAsia="pl-PL"/>
        </w:rPr>
      </w:pPr>
      <w:bookmarkStart w:id="0" w:name="bookmark0"/>
      <w:r w:rsidRPr="008C6B24">
        <w:rPr>
          <w:rStyle w:val="Heading11"/>
          <w:rFonts w:ascii="Lato" w:hAnsi="Lato"/>
          <w:sz w:val="24"/>
          <w:szCs w:val="24"/>
        </w:rPr>
        <w:t>UMOWA Nr</w:t>
      </w:r>
      <w:bookmarkEnd w:id="0"/>
      <w:r w:rsidR="003F5E3C">
        <w:rPr>
          <w:rStyle w:val="Heading11"/>
          <w:rFonts w:ascii="Lato" w:hAnsi="Lato"/>
          <w:b w:val="0"/>
          <w:bCs w:val="0"/>
          <w:sz w:val="24"/>
          <w:szCs w:val="24"/>
        </w:rPr>
        <w:t xml:space="preserve"> </w:t>
      </w:r>
      <w:r w:rsidR="00AE0A14">
        <w:rPr>
          <w:rFonts w:ascii="Lato" w:eastAsia="Times New Roman" w:hAnsi="Lato" w:cs="Calibri"/>
          <w:color w:val="000000"/>
          <w:sz w:val="24"/>
          <w:szCs w:val="24"/>
          <w:lang w:eastAsia="pl-PL"/>
        </w:rPr>
        <w:t>…..</w:t>
      </w:r>
    </w:p>
    <w:p w14:paraId="2F3821DF" w14:textId="77777777" w:rsidR="003F5E3C" w:rsidRPr="003F5E3C" w:rsidRDefault="003F5E3C" w:rsidP="003F5E3C">
      <w:pPr>
        <w:jc w:val="center"/>
        <w:rPr>
          <w:rFonts w:ascii="Lato" w:eastAsia="Times New Roman" w:hAnsi="Lato" w:cs="Calibri"/>
          <w:color w:val="000000"/>
          <w:sz w:val="20"/>
          <w:szCs w:val="20"/>
          <w:lang w:eastAsia="pl-PL"/>
        </w:rPr>
      </w:pPr>
    </w:p>
    <w:p w14:paraId="3A02E533" w14:textId="77777777" w:rsidR="008C6B24" w:rsidRPr="008C6B24" w:rsidRDefault="008C6B24" w:rsidP="008C6B24">
      <w:pPr>
        <w:pStyle w:val="Bodytext10"/>
        <w:spacing w:after="260" w:line="276" w:lineRule="auto"/>
        <w:jc w:val="both"/>
        <w:rPr>
          <w:rStyle w:val="Bodytext1"/>
          <w:rFonts w:ascii="Lato" w:hAnsi="Lato"/>
          <w:sz w:val="24"/>
          <w:szCs w:val="24"/>
        </w:rPr>
      </w:pPr>
      <w:r w:rsidRPr="008C6B24">
        <w:rPr>
          <w:rStyle w:val="Bodytext1"/>
          <w:rFonts w:ascii="Lato" w:hAnsi="Lato"/>
          <w:sz w:val="24"/>
          <w:szCs w:val="24"/>
        </w:rPr>
        <w:t>zawarta w dniu złożenia wszystkich podpisów elektronicznych, pomiędzy Stronami:</w:t>
      </w:r>
    </w:p>
    <w:p w14:paraId="1C1FB2F7" w14:textId="6989C02C" w:rsidR="008C6B24" w:rsidRPr="008C6B24" w:rsidRDefault="008C6B24" w:rsidP="008C6B24">
      <w:pPr>
        <w:pStyle w:val="Bodytext10"/>
        <w:spacing w:after="260" w:line="276" w:lineRule="auto"/>
        <w:jc w:val="both"/>
        <w:rPr>
          <w:rStyle w:val="Bodytext1"/>
          <w:rFonts w:ascii="Lato" w:hAnsi="Lato"/>
          <w:sz w:val="24"/>
          <w:szCs w:val="24"/>
        </w:rPr>
      </w:pPr>
      <w:r w:rsidRPr="008C6B24">
        <w:rPr>
          <w:rStyle w:val="Bodytext1"/>
          <w:rFonts w:ascii="Lato" w:hAnsi="Lato"/>
          <w:sz w:val="24"/>
          <w:szCs w:val="24"/>
        </w:rPr>
        <w:t xml:space="preserve">Skarbem Państwa – Ministerstwem Rodziny, Pracy i Polityki Społecznej z siedzibą w Warszawie, ul. Nowogrodzka 1/3/5, 00-513 Warszawa, NIP:5262895101, REGON: 015725935, zwanym dalej „Zleceniodawcą”, reprezentowanym przez Dyrektora Generalnego Ministerstwa Rodziny, Pracy i Polityki Społecznej, w imieniu którego działa </w:t>
      </w:r>
      <w:r w:rsidR="00AE0A14">
        <w:rPr>
          <w:rStyle w:val="Bodytext1"/>
          <w:rFonts w:ascii="Lato" w:hAnsi="Lato"/>
          <w:sz w:val="24"/>
          <w:szCs w:val="24"/>
        </w:rPr>
        <w:t>…………………………</w:t>
      </w:r>
      <w:r w:rsidRPr="008C6B24">
        <w:rPr>
          <w:rStyle w:val="Bodytext1"/>
          <w:rFonts w:ascii="Lato" w:hAnsi="Lato"/>
          <w:sz w:val="24"/>
          <w:szCs w:val="24"/>
        </w:rPr>
        <w:t xml:space="preserve"> na podstawie upoważnienia/pełnomocnictwa z dnia </w:t>
      </w:r>
      <w:r w:rsidR="00AE0A14">
        <w:rPr>
          <w:rStyle w:val="Bodytext1"/>
          <w:rFonts w:ascii="Lato" w:hAnsi="Lato"/>
          <w:sz w:val="24"/>
          <w:szCs w:val="24"/>
        </w:rPr>
        <w:t>……………………</w:t>
      </w:r>
      <w:r w:rsidRPr="008C6B24">
        <w:rPr>
          <w:rStyle w:val="Bodytext1"/>
          <w:rFonts w:ascii="Lato" w:hAnsi="Lato"/>
          <w:sz w:val="24"/>
          <w:szCs w:val="24"/>
        </w:rPr>
        <w:t>., znak</w:t>
      </w:r>
      <w:r w:rsidR="00AE0A14">
        <w:rPr>
          <w:rStyle w:val="Bodytext1"/>
          <w:rFonts w:ascii="Lato" w:hAnsi="Lato"/>
          <w:sz w:val="24"/>
          <w:szCs w:val="24"/>
        </w:rPr>
        <w:t>………………………….</w:t>
      </w:r>
      <w:r w:rsidRPr="008C6B24">
        <w:rPr>
          <w:rStyle w:val="Bodytext1"/>
          <w:rFonts w:ascii="Lato" w:hAnsi="Lato"/>
          <w:sz w:val="24"/>
          <w:szCs w:val="24"/>
        </w:rPr>
        <w:t>, którego kopia stanowi załącznik nr 1 do umowy.</w:t>
      </w:r>
    </w:p>
    <w:p w14:paraId="0721749E" w14:textId="77777777" w:rsidR="008C6B24" w:rsidRPr="008C6B24" w:rsidRDefault="008C6B24" w:rsidP="008C6B24">
      <w:pPr>
        <w:pStyle w:val="Bodytext10"/>
        <w:spacing w:after="260" w:line="276" w:lineRule="auto"/>
        <w:jc w:val="both"/>
        <w:rPr>
          <w:rStyle w:val="Bodytext1"/>
          <w:rFonts w:ascii="Lato" w:hAnsi="Lato"/>
          <w:sz w:val="24"/>
          <w:szCs w:val="24"/>
        </w:rPr>
      </w:pPr>
      <w:r w:rsidRPr="008C6B24">
        <w:rPr>
          <w:rStyle w:val="Bodytext1"/>
          <w:rFonts w:ascii="Lato" w:hAnsi="Lato"/>
          <w:sz w:val="24"/>
          <w:szCs w:val="24"/>
        </w:rPr>
        <w:t>a</w:t>
      </w:r>
    </w:p>
    <w:p w14:paraId="29837E6F" w14:textId="402D2B0A" w:rsidR="008C6B24" w:rsidRPr="008C6B24" w:rsidRDefault="00AE0A14" w:rsidP="0089474C">
      <w:pPr>
        <w:pStyle w:val="Bodytext10"/>
        <w:spacing w:after="260" w:line="276" w:lineRule="auto"/>
        <w:ind w:right="-142"/>
        <w:jc w:val="both"/>
        <w:rPr>
          <w:rFonts w:ascii="Lato" w:hAnsi="Lato"/>
          <w:sz w:val="24"/>
          <w:szCs w:val="24"/>
        </w:rPr>
      </w:pPr>
      <w:r>
        <w:rPr>
          <w:rStyle w:val="Bodytext1"/>
          <w:rFonts w:ascii="Lato" w:hAnsi="Lato"/>
          <w:sz w:val="24"/>
          <w:szCs w:val="24"/>
        </w:rPr>
        <w:t>…………………….</w:t>
      </w:r>
      <w:r w:rsidR="008C6B24" w:rsidRPr="008C6B24">
        <w:rPr>
          <w:rStyle w:val="Bodytext1"/>
          <w:rFonts w:ascii="Lato" w:hAnsi="Lato"/>
          <w:sz w:val="24"/>
          <w:szCs w:val="24"/>
        </w:rPr>
        <w:t xml:space="preserve">, zwaną dalej „Wykonawcą”, wpisanym do Centralnej Ewidencji i Informacji o Działalności Gospodarczej, posiadającą NIP: </w:t>
      </w:r>
      <w:r>
        <w:rPr>
          <w:rStyle w:val="Bodytext1"/>
          <w:rFonts w:ascii="Lato" w:hAnsi="Lato"/>
          <w:sz w:val="24"/>
          <w:szCs w:val="24"/>
        </w:rPr>
        <w:t>…………………..</w:t>
      </w:r>
      <w:r w:rsidR="008C6B24" w:rsidRPr="008C6B24">
        <w:rPr>
          <w:rStyle w:val="Bodytext1"/>
          <w:rFonts w:ascii="Lato" w:hAnsi="Lato"/>
          <w:sz w:val="24"/>
          <w:szCs w:val="24"/>
        </w:rPr>
        <w:t xml:space="preserve"> oraz REGON: </w:t>
      </w:r>
      <w:r>
        <w:rPr>
          <w:rStyle w:val="Bodytext1"/>
          <w:rFonts w:ascii="Lato" w:hAnsi="Lato"/>
          <w:sz w:val="24"/>
          <w:szCs w:val="24"/>
        </w:rPr>
        <w:t>……………………………</w:t>
      </w:r>
      <w:r w:rsidR="008C6B24" w:rsidRPr="008C6B24">
        <w:rPr>
          <w:rStyle w:val="Bodytext1"/>
          <w:rFonts w:ascii="Lato" w:hAnsi="Lato"/>
          <w:sz w:val="24"/>
          <w:szCs w:val="24"/>
        </w:rPr>
        <w:t xml:space="preserve">, reprezentowanej przez </w:t>
      </w:r>
      <w:r>
        <w:rPr>
          <w:rStyle w:val="Bodytext1"/>
          <w:rFonts w:ascii="Lato" w:hAnsi="Lato"/>
          <w:sz w:val="24"/>
          <w:szCs w:val="24"/>
        </w:rPr>
        <w:t>……………………………………………………………………</w:t>
      </w:r>
      <w:r w:rsidR="008C6B24" w:rsidRPr="008C6B24">
        <w:rPr>
          <w:rStyle w:val="Bodytext1"/>
          <w:rFonts w:ascii="Lato" w:hAnsi="Lato"/>
          <w:sz w:val="24"/>
          <w:szCs w:val="24"/>
        </w:rPr>
        <w:t>.</w:t>
      </w:r>
      <w:r w:rsidR="008C6B24" w:rsidRPr="008C6B24">
        <w:rPr>
          <w:rStyle w:val="Bodytext1"/>
          <w:rFonts w:ascii="Lato" w:hAnsi="Lato"/>
          <w:sz w:val="24"/>
          <w:szCs w:val="24"/>
        </w:rPr>
        <w:br/>
      </w:r>
      <w:r w:rsidR="008C6B24" w:rsidRPr="008C6B24">
        <w:rPr>
          <w:rStyle w:val="Bodytext1"/>
          <w:rFonts w:ascii="Lato" w:hAnsi="Lato"/>
          <w:sz w:val="24"/>
          <w:szCs w:val="24"/>
        </w:rPr>
        <w:br/>
      </w:r>
      <w:r w:rsidR="008C6B24" w:rsidRPr="008C6B24">
        <w:rPr>
          <w:rFonts w:ascii="Lato" w:hAnsi="Lato"/>
          <w:sz w:val="24"/>
          <w:szCs w:val="24"/>
        </w:rPr>
        <w:t xml:space="preserve">Zamawiający udziela Wykonawcy zamówienia o wartości mniejszej niż 130 000 złotych, bez stosowania przepisów ustawy z dnia 11 września 2019 r. - Prawo zamówień publicznych (Dz. U. z 2023 r. poz. 1605, z </w:t>
      </w:r>
      <w:proofErr w:type="spellStart"/>
      <w:r w:rsidR="008C6B24" w:rsidRPr="008C6B24">
        <w:rPr>
          <w:rFonts w:ascii="Lato" w:hAnsi="Lato"/>
          <w:sz w:val="24"/>
          <w:szCs w:val="24"/>
        </w:rPr>
        <w:t>późn</w:t>
      </w:r>
      <w:proofErr w:type="spellEnd"/>
      <w:r w:rsidR="008C6B24" w:rsidRPr="008C6B24">
        <w:rPr>
          <w:rFonts w:ascii="Lato" w:hAnsi="Lato"/>
          <w:sz w:val="24"/>
          <w:szCs w:val="24"/>
        </w:rPr>
        <w:t>. zm.), co wynika z art. 2 ust. 1 pkt 1 tej ustawy.</w:t>
      </w:r>
    </w:p>
    <w:p w14:paraId="3496222B" w14:textId="77777777" w:rsidR="008C6B24" w:rsidRPr="008C6B24" w:rsidRDefault="008C6B24" w:rsidP="008C6B24">
      <w:pPr>
        <w:pStyle w:val="Bodytext10"/>
        <w:spacing w:after="560"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Style w:val="Bodytext1"/>
          <w:rFonts w:ascii="Lato" w:hAnsi="Lato"/>
          <w:sz w:val="24"/>
          <w:szCs w:val="24"/>
        </w:rPr>
        <w:t>o następującej treści:</w:t>
      </w:r>
    </w:p>
    <w:p w14:paraId="7EA9AE26" w14:textId="77777777" w:rsidR="008C6B24" w:rsidRPr="008C6B24" w:rsidRDefault="008C6B24" w:rsidP="008C6B24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4E8AE289" w14:textId="77777777" w:rsidR="00AD34FC" w:rsidRPr="008C6B24" w:rsidRDefault="008C6B24" w:rsidP="008C6B24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§1</w:t>
      </w:r>
      <w:r w:rsidRPr="008C6B24">
        <w:rPr>
          <w:rFonts w:ascii="Lato" w:hAnsi="Lato"/>
          <w:b/>
          <w:sz w:val="24"/>
          <w:szCs w:val="24"/>
        </w:rPr>
        <w:br/>
        <w:t>Przedmiot umowy</w:t>
      </w:r>
    </w:p>
    <w:p w14:paraId="41218FFD" w14:textId="34F7D3B5" w:rsidR="008C6B24" w:rsidRDefault="008C6B24" w:rsidP="008C6B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Przedmiotem Umowy jest usługa polegająca na dostawie i montażu rolet okiennych w budynkach Ministerstwa Rodziny, Pracy i Polityki Społecznej przy ul. Nowogrodzkiej 1/3/5</w:t>
      </w:r>
      <w:r w:rsidR="00AE0A14">
        <w:rPr>
          <w:rFonts w:ascii="Lato" w:hAnsi="Lato"/>
          <w:sz w:val="24"/>
          <w:szCs w:val="24"/>
        </w:rPr>
        <w:t xml:space="preserve"> oraz Żurawiej 4a.</w:t>
      </w:r>
      <w:r w:rsidRPr="008C6B24">
        <w:rPr>
          <w:rFonts w:ascii="Lato" w:hAnsi="Lato"/>
          <w:sz w:val="24"/>
          <w:szCs w:val="24"/>
        </w:rPr>
        <w:t xml:space="preserve"> Szczegółowy zakres przedmiotu Umowy został określony w treści załącznika nr 4 do Umowy.</w:t>
      </w:r>
    </w:p>
    <w:p w14:paraId="2195489F" w14:textId="77777777" w:rsidR="008C6B24" w:rsidRPr="008C6B24" w:rsidRDefault="008C6B24" w:rsidP="008C6B2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Usługa, o której mowa w ust. 1 obejmuje wykonanie:</w:t>
      </w:r>
    </w:p>
    <w:p w14:paraId="770FBCCC" w14:textId="77777777" w:rsidR="008C6B24" w:rsidRPr="008C6B24" w:rsidRDefault="008C6B24" w:rsidP="008C6B2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dostawy rolet do siedziby Zamawiającego;</w:t>
      </w:r>
    </w:p>
    <w:p w14:paraId="31CAD16D" w14:textId="593DFFC9" w:rsidR="008C6B24" w:rsidRPr="008C6B24" w:rsidRDefault="008C6B24" w:rsidP="008C6B2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 xml:space="preserve">wykonanie montażu </w:t>
      </w:r>
      <w:r w:rsidR="00AE0A14">
        <w:rPr>
          <w:rFonts w:ascii="Lato" w:hAnsi="Lato"/>
          <w:sz w:val="24"/>
          <w:szCs w:val="24"/>
        </w:rPr>
        <w:t>93</w:t>
      </w:r>
      <w:r w:rsidRPr="008C6B24">
        <w:rPr>
          <w:rFonts w:ascii="Lato" w:hAnsi="Lato"/>
          <w:sz w:val="24"/>
          <w:szCs w:val="24"/>
        </w:rPr>
        <w:t xml:space="preserve"> szt. rolet okiennych;</w:t>
      </w:r>
    </w:p>
    <w:p w14:paraId="4CD10B0E" w14:textId="77777777" w:rsidR="008C6B24" w:rsidRDefault="008C6B24" w:rsidP="008C6B2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demontaż dotychczasowych żaluzji.</w:t>
      </w:r>
    </w:p>
    <w:p w14:paraId="0AA1E45E" w14:textId="0474F9C0" w:rsidR="008C6B24" w:rsidRDefault="008C6B24" w:rsidP="008C6B24">
      <w:pPr>
        <w:pStyle w:val="Akapitzlist"/>
        <w:spacing w:line="276" w:lineRule="auto"/>
        <w:ind w:left="1080"/>
        <w:jc w:val="both"/>
        <w:rPr>
          <w:rFonts w:ascii="Lato" w:hAnsi="Lato"/>
          <w:sz w:val="24"/>
          <w:szCs w:val="24"/>
        </w:rPr>
      </w:pPr>
    </w:p>
    <w:p w14:paraId="169DFB57" w14:textId="45C0021C" w:rsidR="00834A29" w:rsidRDefault="00834A29" w:rsidP="008C6B24">
      <w:pPr>
        <w:pStyle w:val="Akapitzlist"/>
        <w:spacing w:line="276" w:lineRule="auto"/>
        <w:ind w:left="1080"/>
        <w:jc w:val="both"/>
        <w:rPr>
          <w:rFonts w:ascii="Lato" w:hAnsi="Lato"/>
          <w:sz w:val="24"/>
          <w:szCs w:val="24"/>
        </w:rPr>
      </w:pPr>
    </w:p>
    <w:p w14:paraId="721DCD47" w14:textId="7C590637" w:rsidR="00834A29" w:rsidRDefault="00834A29" w:rsidP="008C6B24">
      <w:pPr>
        <w:pStyle w:val="Akapitzlist"/>
        <w:spacing w:line="276" w:lineRule="auto"/>
        <w:ind w:left="1080"/>
        <w:jc w:val="both"/>
        <w:rPr>
          <w:rFonts w:ascii="Lato" w:hAnsi="Lato"/>
          <w:sz w:val="24"/>
          <w:szCs w:val="24"/>
        </w:rPr>
      </w:pPr>
    </w:p>
    <w:p w14:paraId="7E505BB2" w14:textId="77777777" w:rsidR="00834A29" w:rsidRDefault="00834A29" w:rsidP="008C6B24">
      <w:pPr>
        <w:pStyle w:val="Akapitzlist"/>
        <w:spacing w:line="276" w:lineRule="auto"/>
        <w:ind w:left="1080"/>
        <w:jc w:val="both"/>
        <w:rPr>
          <w:rFonts w:ascii="Lato" w:hAnsi="Lato"/>
          <w:sz w:val="24"/>
          <w:szCs w:val="24"/>
        </w:rPr>
      </w:pPr>
    </w:p>
    <w:p w14:paraId="7FC29A2D" w14:textId="77777777" w:rsidR="008C6B24" w:rsidRDefault="008C6B24" w:rsidP="008C6B24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lastRenderedPageBreak/>
        <w:t>§2</w:t>
      </w:r>
      <w:r w:rsidRPr="008C6B24">
        <w:rPr>
          <w:rFonts w:ascii="Lato" w:hAnsi="Lato"/>
          <w:b/>
          <w:sz w:val="24"/>
          <w:szCs w:val="24"/>
        </w:rPr>
        <w:br/>
        <w:t>Realizacja i odbiór przedmiotu Umowy</w:t>
      </w:r>
    </w:p>
    <w:p w14:paraId="67A19ABE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Wykonawca będzie realizował przedmiot Umowy zgodnie z zasadami wiedzy technicznej i obowiązującymi przepisami oraz zgodnie z zaproszeniem do złożenia oferty stanowiącym załącznik nr 4 do Umowy.</w:t>
      </w:r>
    </w:p>
    <w:p w14:paraId="3DBA6887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Miejsca po wykonanych pracach montażowych w ramach realizacji Umowy, muszą być przywrócone przez Wykonawcę do stanu pierwotnego w ramach ustalonego Umową wynagrodzenia.</w:t>
      </w:r>
    </w:p>
    <w:p w14:paraId="3348E666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Odbiór przedmiotu Umowy zostanie potwierdzony podpisanym obustronnie przez Strony protokołem odbioru. Protokół odbioru będzie stanowił podstawę do wystawienia faktury. Wzór protokołu odbioru stanowi załącznik nr 3 do Umowy.</w:t>
      </w:r>
    </w:p>
    <w:p w14:paraId="0EBBAB5A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Jeżeli w toku czynności odbioru zostanie stwierdzone, że przedmiot Umowy jest wadliwy lub został wykonany niezgodnie z Umową, Zamawiający odmówi odbioru z winy Wykonawcy. Odmowa odbioru przedmiotu Umowy od Wykonawcy podlega zaprotokołowaniu. W takiej sytuacji Wykonawca zobowiązany jest do poprawy i ponownego przedstawienia do odbioru przedmiotu Umowy w terminie do 2 dni roboczych, licząc od daty podpisania protokołu odmawiającego odbioru.</w:t>
      </w:r>
    </w:p>
    <w:p w14:paraId="50A95C6F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W przypadku stwierdzenia konieczności wykonania czynności wykraczających poza zakres, o którym mowa w § 1 Wykonawca odnotuje ten fakt w protokole o którym mowa w § 2 ust. 3 w którym uzasadni potrzebę wykonania tych czynności.</w:t>
      </w:r>
    </w:p>
    <w:p w14:paraId="0C4BE5C5" w14:textId="77777777" w:rsid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Naprawa lub wymiana części i podzespołów wyszczególnionych w protokole, o którym mowa w § 2 ust. 3, może być wykonana wyłącznie za zgodą Zamawiającego, na odrębnym zleceniu.</w:t>
      </w:r>
    </w:p>
    <w:p w14:paraId="56BA6911" w14:textId="77777777" w:rsidR="008C6B24" w:rsidRPr="008C6B24" w:rsidRDefault="008C6B24" w:rsidP="008C6B2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Wykonawca zobowiązany jest do korzystania, przy wykonywaniu Umowy, z materiałów i części zamiennych, nowych i wolnych od wad, jednocześnie spełniających odpowiednie normy techniczne i posiadających wymagalne certyfikaty, atesty i deklaracje zgodności.</w:t>
      </w:r>
    </w:p>
    <w:p w14:paraId="3F18CF8E" w14:textId="77777777" w:rsidR="007A5F50" w:rsidRDefault="007A5F50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35DF510E" w14:textId="77777777" w:rsidR="008C6B24" w:rsidRPr="008C6B24" w:rsidRDefault="008C6B24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§3</w:t>
      </w:r>
    </w:p>
    <w:p w14:paraId="53355117" w14:textId="77777777" w:rsidR="008C6B24" w:rsidRDefault="008C6B24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Termin</w:t>
      </w:r>
    </w:p>
    <w:p w14:paraId="3F74B260" w14:textId="5EB87B56" w:rsidR="008C6B24" w:rsidRDefault="008C6B24" w:rsidP="008C6B24">
      <w:pPr>
        <w:pStyle w:val="Akapitzlist"/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 xml:space="preserve">Wykonawca zobowiązuje się wykonać przedmiot Umowy, o którym mowa w § 1, w terminie </w:t>
      </w:r>
      <w:r>
        <w:rPr>
          <w:rFonts w:ascii="Lato" w:hAnsi="Lato"/>
          <w:sz w:val="24"/>
          <w:szCs w:val="24"/>
        </w:rPr>
        <w:t>do</w:t>
      </w:r>
      <w:r w:rsidR="007A16BC">
        <w:rPr>
          <w:rFonts w:ascii="Lato" w:hAnsi="Lato"/>
          <w:sz w:val="24"/>
          <w:szCs w:val="24"/>
        </w:rPr>
        <w:t>………..</w:t>
      </w:r>
      <w:r>
        <w:rPr>
          <w:rFonts w:ascii="Lato" w:hAnsi="Lato"/>
          <w:sz w:val="24"/>
          <w:szCs w:val="24"/>
        </w:rPr>
        <w:t xml:space="preserve"> dni kalendarzowych. </w:t>
      </w:r>
    </w:p>
    <w:p w14:paraId="14396747" w14:textId="77777777" w:rsidR="008C6B24" w:rsidRDefault="008C6B24" w:rsidP="008C6B24">
      <w:pPr>
        <w:pStyle w:val="Akapitzlist"/>
        <w:spacing w:line="276" w:lineRule="auto"/>
        <w:jc w:val="both"/>
        <w:rPr>
          <w:rFonts w:ascii="Lato" w:hAnsi="Lato"/>
          <w:b/>
          <w:sz w:val="24"/>
          <w:szCs w:val="24"/>
        </w:rPr>
      </w:pPr>
    </w:p>
    <w:p w14:paraId="793BCFAD" w14:textId="77777777" w:rsidR="008C6B24" w:rsidRPr="008C6B24" w:rsidRDefault="008C6B24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§4.</w:t>
      </w:r>
    </w:p>
    <w:p w14:paraId="069B2B98" w14:textId="77777777" w:rsidR="008C6B24" w:rsidRDefault="008C6B24" w:rsidP="008C6B24">
      <w:pPr>
        <w:pStyle w:val="Akapitzlist"/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Wartość przedmiotu Umowy i warunki wynagrodzenia</w:t>
      </w:r>
    </w:p>
    <w:p w14:paraId="09E4108F" w14:textId="77777777" w:rsidR="008C6B24" w:rsidRDefault="008C6B24" w:rsidP="008C6B24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0D5BE31E" w14:textId="12704AF8" w:rsidR="008C6B24" w:rsidRP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lastRenderedPageBreak/>
        <w:t xml:space="preserve">Strony ustalają, że za wykonanie przedmiotu Umowy Zamawiający zapłaci Wykonawcy wynagrodzenie w kwocie  </w:t>
      </w:r>
      <w:r w:rsidR="00AE0A14">
        <w:rPr>
          <w:rFonts w:ascii="Lato" w:hAnsi="Lato"/>
          <w:sz w:val="24"/>
          <w:szCs w:val="24"/>
        </w:rPr>
        <w:t>……………………</w:t>
      </w:r>
      <w:r w:rsidRPr="008C6B24">
        <w:rPr>
          <w:rFonts w:ascii="Lato" w:hAnsi="Lato"/>
          <w:sz w:val="24"/>
          <w:szCs w:val="24"/>
        </w:rPr>
        <w:t xml:space="preserve">(słownie: </w:t>
      </w:r>
      <w:r w:rsidR="00AE0A14">
        <w:rPr>
          <w:rFonts w:ascii="Lato" w:hAnsi="Lato"/>
          <w:sz w:val="24"/>
          <w:szCs w:val="24"/>
        </w:rPr>
        <w:t>…………………………………………….00</w:t>
      </w:r>
      <w:r w:rsidRPr="008C6B24">
        <w:rPr>
          <w:rFonts w:ascii="Lato" w:hAnsi="Lato"/>
          <w:sz w:val="24"/>
          <w:szCs w:val="24"/>
        </w:rPr>
        <w:t>/100) w tym podatek od towarów i usług (VAT).</w:t>
      </w:r>
    </w:p>
    <w:p w14:paraId="1924ACF9" w14:textId="77777777" w:rsidR="008C6B24" w:rsidRP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W kwocie, o której mowa w ust. 1, zawarte są wszelkie koszty związane z dostawą i realizacją przedmiotu umowy, w tym podatek od towarów i usług (VAT) w kwocie obliczonej wg ustalonych ustawowo stawek i zasad.</w:t>
      </w:r>
    </w:p>
    <w:p w14:paraId="2F0C9357" w14:textId="77777777" w:rsid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Wynagrodzenie za wykonanie przedmiotu Umowy zostanie zapłacone na podstawie prawidłowo wysławionej przez Wykonawcę faktury w terminie 14 dni od daty otrzymania faktury przez Zamawiającego. Zapłata zostanie dokonana przelewem na rachunek bankowy Wykonawcy wskazany na fakturze.</w:t>
      </w:r>
    </w:p>
    <w:p w14:paraId="107D4401" w14:textId="77777777" w:rsid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 xml:space="preserve">Wykonawca oświadcza, że rachunek, który będzie wskazany w fakturze został otwarty w związku z prowadzoną przez Wykonawcę działalnością gospodarczą, zgłoszony i ujawniony w wykazie prowadzonym przez Szefa Krajowej Administracji Skarbowej (tzw. „biała lista”) na podstawie art. 96b ustawy z dnia 11 marca 2004 r. o podatku od towarów i usług (Dz.U.2O23 poz. 1570, z </w:t>
      </w:r>
      <w:proofErr w:type="spellStart"/>
      <w:r w:rsidRPr="008C6B24">
        <w:rPr>
          <w:rFonts w:ascii="Lato" w:hAnsi="Lato"/>
          <w:sz w:val="24"/>
          <w:szCs w:val="24"/>
        </w:rPr>
        <w:t>późn</w:t>
      </w:r>
      <w:proofErr w:type="spellEnd"/>
      <w:r w:rsidRPr="008C6B24">
        <w:rPr>
          <w:rFonts w:ascii="Lato" w:hAnsi="Lato"/>
          <w:sz w:val="24"/>
          <w:szCs w:val="24"/>
        </w:rPr>
        <w:t>. zm.). W przypadku, gdy wskazany rachunek bankowy nie będzie znajdował się w ww. wykazie. Zamawiający uprawniony będzie do żądania od Wykonawcy faktury korygującej w tym zakresie. W tej sytuacji, termin płatności wynagrodzenia, o którym mowa w ust. 3 będzie liczony od dnia otrzymania przez Zamawiającego faktury korygującej.</w:t>
      </w:r>
    </w:p>
    <w:p w14:paraId="30A69436" w14:textId="77777777" w:rsid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Fakturę należy doręczyć Zamawiającemu w formie elektronicznej zostanie przesłana na adres mailowy Zamawiającego: sekretariat.bom@mrpips.gov.pl. Wykonawca wystawi i dostarczy Zamawiającemu fakturę najpóźniej w terminie 2 dni roboczych od dnia podpisania protokołu odbioru, o którym mowa w § 2 ust. 3.</w:t>
      </w:r>
    </w:p>
    <w:p w14:paraId="019097CA" w14:textId="77777777" w:rsid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Za dotrzymanie terminu zapłaty, o którym mowa w ust. 3 uznaje się złożenie przez Zamawiającego w tym terminie polecenia przelewu z rachunku bankowego Zamawiającego.</w:t>
      </w:r>
    </w:p>
    <w:p w14:paraId="231BCE64" w14:textId="77777777" w:rsidR="008C6B24" w:rsidRPr="008C6B24" w:rsidRDefault="008C6B24" w:rsidP="008C6B2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8C6B24">
        <w:rPr>
          <w:rFonts w:ascii="Lato" w:hAnsi="Lato"/>
          <w:sz w:val="24"/>
          <w:szCs w:val="24"/>
        </w:rPr>
        <w:t>Zamawiający nie wyraża zgody na przelew (cesję) wierzytelności Wykonawcy z tytułu realizacji niniejszej umowy na osoby trzecie, bez jego uprzedniej zgody.</w:t>
      </w:r>
    </w:p>
    <w:p w14:paraId="41264D86" w14:textId="77777777" w:rsidR="007A5F50" w:rsidRDefault="007A5F50" w:rsidP="008C6B24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7578DF93" w14:textId="77777777" w:rsidR="008C6B24" w:rsidRDefault="008C6B24" w:rsidP="008C6B24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C6B24">
        <w:rPr>
          <w:rFonts w:ascii="Lato" w:hAnsi="Lato"/>
          <w:b/>
          <w:sz w:val="24"/>
          <w:szCs w:val="24"/>
        </w:rPr>
        <w:t>§5</w:t>
      </w:r>
      <w:r>
        <w:rPr>
          <w:rFonts w:ascii="Lato" w:hAnsi="Lato"/>
          <w:b/>
          <w:sz w:val="24"/>
          <w:szCs w:val="24"/>
        </w:rPr>
        <w:br/>
      </w:r>
      <w:r w:rsidRPr="008C6B24">
        <w:rPr>
          <w:rFonts w:ascii="Lato" w:hAnsi="Lato"/>
          <w:b/>
          <w:sz w:val="24"/>
          <w:szCs w:val="24"/>
        </w:rPr>
        <w:t>Osoby upoważnione do kontaktów między Stronami</w:t>
      </w:r>
    </w:p>
    <w:p w14:paraId="3925F8B3" w14:textId="5162287F" w:rsidR="007A5F50" w:rsidRPr="007A5F50" w:rsidRDefault="008C6B24" w:rsidP="007A5F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Strony wyznaczają następujące osoby uprawnione do współpracy w trakcie realizacji Umowy, w tym do składania i odbierania zamówień na poszczególny asortyment, w tym podpisywania Protokołów odbioru:</w:t>
      </w:r>
      <w:r w:rsidR="007A5F50" w:rsidRPr="007A5F50">
        <w:rPr>
          <w:rFonts w:ascii="Lato" w:hAnsi="Lato"/>
          <w:sz w:val="24"/>
          <w:szCs w:val="24"/>
        </w:rPr>
        <w:br/>
      </w:r>
      <w:r w:rsidR="007A5F50">
        <w:rPr>
          <w:rFonts w:ascii="Lato" w:hAnsi="Lato"/>
          <w:sz w:val="24"/>
          <w:szCs w:val="24"/>
        </w:rPr>
        <w:t xml:space="preserve">1) </w:t>
      </w:r>
      <w:r w:rsidRPr="007A5F50">
        <w:rPr>
          <w:rFonts w:ascii="Lato" w:hAnsi="Lato"/>
          <w:sz w:val="24"/>
          <w:szCs w:val="24"/>
        </w:rPr>
        <w:t>po stronie Zamawiającego:</w:t>
      </w:r>
      <w:r w:rsidR="007A5F50">
        <w:rPr>
          <w:rFonts w:ascii="Lato" w:hAnsi="Lato"/>
          <w:sz w:val="24"/>
          <w:szCs w:val="24"/>
        </w:rPr>
        <w:t xml:space="preserve"> </w:t>
      </w:r>
      <w:r w:rsidR="00AE0A14">
        <w:rPr>
          <w:rFonts w:ascii="Lato" w:hAnsi="Lato"/>
          <w:sz w:val="24"/>
          <w:szCs w:val="24"/>
        </w:rPr>
        <w:t>…………………………………………………………………………</w:t>
      </w:r>
      <w:r w:rsidRPr="007A5F50">
        <w:rPr>
          <w:rFonts w:ascii="Lato" w:hAnsi="Lato"/>
          <w:sz w:val="24"/>
          <w:szCs w:val="24"/>
        </w:rPr>
        <w:t xml:space="preserve">, </w:t>
      </w:r>
      <w:r w:rsidR="007A5F50">
        <w:rPr>
          <w:rFonts w:ascii="Lato" w:hAnsi="Lato"/>
          <w:sz w:val="24"/>
          <w:szCs w:val="24"/>
        </w:rPr>
        <w:br/>
      </w:r>
      <w:r w:rsidRPr="007A5F50">
        <w:rPr>
          <w:rFonts w:ascii="Lato" w:hAnsi="Lato"/>
          <w:sz w:val="24"/>
          <w:szCs w:val="24"/>
        </w:rPr>
        <w:t>e-mail:</w:t>
      </w:r>
      <w:r w:rsidR="007A5F50">
        <w:rPr>
          <w:rFonts w:ascii="Lato" w:hAnsi="Lato"/>
          <w:sz w:val="24"/>
          <w:szCs w:val="24"/>
        </w:rPr>
        <w:t xml:space="preserve"> </w:t>
      </w:r>
      <w:r w:rsidR="00AE0A14">
        <w:rPr>
          <w:rFonts w:ascii="Lato" w:hAnsi="Lato"/>
          <w:sz w:val="24"/>
          <w:szCs w:val="24"/>
        </w:rPr>
        <w:t>…………………………………………………………………………………………………..</w:t>
      </w:r>
      <w:r w:rsidRPr="007A5F50">
        <w:rPr>
          <w:rFonts w:ascii="Lato" w:hAnsi="Lato"/>
          <w:sz w:val="24"/>
          <w:szCs w:val="24"/>
        </w:rPr>
        <w:t xml:space="preserve"> </w:t>
      </w:r>
      <w:r w:rsidR="007A5F50">
        <w:rPr>
          <w:rFonts w:ascii="Lato" w:hAnsi="Lato"/>
          <w:sz w:val="24"/>
          <w:szCs w:val="24"/>
        </w:rPr>
        <w:br/>
        <w:t xml:space="preserve">2) </w:t>
      </w:r>
      <w:r w:rsidRPr="007A5F50">
        <w:rPr>
          <w:rFonts w:ascii="Lato" w:hAnsi="Lato"/>
          <w:sz w:val="24"/>
          <w:szCs w:val="24"/>
        </w:rPr>
        <w:t>po stronie Wykonawcy:</w:t>
      </w:r>
      <w:r w:rsidR="007A5F50">
        <w:rPr>
          <w:rFonts w:ascii="Lato" w:hAnsi="Lato"/>
          <w:sz w:val="24"/>
          <w:szCs w:val="24"/>
        </w:rPr>
        <w:t xml:space="preserve"> </w:t>
      </w:r>
      <w:r w:rsidR="00AE0A14">
        <w:rPr>
          <w:rFonts w:ascii="Lato" w:hAnsi="Lato"/>
          <w:sz w:val="24"/>
          <w:szCs w:val="24"/>
        </w:rPr>
        <w:t>…………………………………………………………………………….</w:t>
      </w:r>
      <w:r w:rsidRPr="007A5F50">
        <w:rPr>
          <w:rFonts w:ascii="Lato" w:hAnsi="Lato"/>
          <w:sz w:val="24"/>
          <w:szCs w:val="24"/>
        </w:rPr>
        <w:t xml:space="preserve">, </w:t>
      </w:r>
      <w:r w:rsidR="007A5F50">
        <w:rPr>
          <w:rFonts w:ascii="Lato" w:hAnsi="Lato"/>
          <w:sz w:val="24"/>
          <w:szCs w:val="24"/>
        </w:rPr>
        <w:br/>
      </w:r>
      <w:r w:rsidRPr="007A5F50">
        <w:rPr>
          <w:rFonts w:ascii="Lato" w:hAnsi="Lato"/>
          <w:sz w:val="24"/>
          <w:szCs w:val="24"/>
        </w:rPr>
        <w:t xml:space="preserve">e-mail: </w:t>
      </w:r>
      <w:hyperlink r:id="rId5" w:history="1">
        <w:r w:rsidR="00AE0A14">
          <w:rPr>
            <w:rStyle w:val="Hipercze"/>
            <w:rFonts w:ascii="Lato" w:hAnsi="Lato"/>
            <w:sz w:val="24"/>
            <w:szCs w:val="24"/>
          </w:rPr>
          <w:t>…………………………………………………….</w:t>
        </w:r>
      </w:hyperlink>
    </w:p>
    <w:p w14:paraId="00C2ACE5" w14:textId="77777777" w:rsidR="007A5F50" w:rsidRPr="007A5F50" w:rsidRDefault="008C6B24" w:rsidP="007A5F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lastRenderedPageBreak/>
        <w:t>Korespondencja przesłana pocztą elektroniczną na wskazane ust. 1 adresy uważana jest za skutecznie doręczoną w chwili, w której przesyłana wiadomość zostanie umieszczona na serwerze obsługującym konto pocztowe jej adresata, i tenże adresat będzie mógł w toku zwykłych czynności zapoznać się z jej treścią.</w:t>
      </w:r>
    </w:p>
    <w:p w14:paraId="476F73B4" w14:textId="77777777" w:rsidR="008C6B24" w:rsidRPr="007A5F50" w:rsidRDefault="008C6B24" w:rsidP="007A5F5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 xml:space="preserve"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 z </w:t>
      </w:r>
      <w:proofErr w:type="spellStart"/>
      <w:r w:rsidRPr="007A5F50">
        <w:rPr>
          <w:rFonts w:ascii="Lato" w:hAnsi="Lato"/>
          <w:sz w:val="24"/>
          <w:szCs w:val="24"/>
        </w:rPr>
        <w:t>późn</w:t>
      </w:r>
      <w:proofErr w:type="spellEnd"/>
      <w:r w:rsidRPr="007A5F50">
        <w:rPr>
          <w:rFonts w:ascii="Lato" w:hAnsi="Lato"/>
          <w:sz w:val="24"/>
          <w:szCs w:val="24"/>
        </w:rPr>
        <w:t>. zm.), wobec osób wskazanych w ust. 1 dokonuje jej pracodawca.</w:t>
      </w:r>
    </w:p>
    <w:p w14:paraId="19B6A82C" w14:textId="77777777" w:rsidR="007A5F50" w:rsidRDefault="007A5F50" w:rsidP="007A5F50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b/>
          <w:sz w:val="24"/>
          <w:szCs w:val="24"/>
        </w:rPr>
        <w:t>§6</w:t>
      </w:r>
      <w:r>
        <w:rPr>
          <w:rFonts w:ascii="Lato" w:hAnsi="Lato"/>
          <w:b/>
          <w:sz w:val="24"/>
          <w:szCs w:val="24"/>
        </w:rPr>
        <w:br/>
      </w:r>
      <w:r w:rsidRPr="007A5F50">
        <w:rPr>
          <w:rFonts w:ascii="Lato" w:hAnsi="Lato"/>
          <w:b/>
          <w:sz w:val="24"/>
          <w:szCs w:val="24"/>
        </w:rPr>
        <w:t>Kary umowne</w:t>
      </w:r>
    </w:p>
    <w:p w14:paraId="0F5E4E85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 każdy dzień zwłoki w wykonaniu niniejszej Umowy ponad termin określony w § 3, Wykonawca zobowiązany jest zapłacić Zamawiającemu karę umowną w wysokości 1% wartości brutto wynagrodzenia o którym mowa w § 4 ust. 1.</w:t>
      </w:r>
    </w:p>
    <w:p w14:paraId="2FF6F013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 odstąpienie od Umowy lub jej rozwiązanie przez Zamawiającego lub Wykonawcę z przyczyn leżących po stronie Wykonawcy, Wykonawca zapłaci Zamawiającemu karę umowną w wysokości 5% wartości brutto wynagrodzenia, o którym mowa w § 4 ust. 1.</w:t>
      </w:r>
    </w:p>
    <w:p w14:paraId="2F64E5BD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 odstąpienie od Umowy z przyczyn leżących po stronie Zamawiającego, z wyjątkiem sytuacji określonej w § 8 ust. 3 Umowy Zamawiający zapłaci Wykonawcy karę w wysokości 5% wartości brutto wynagrodzenia, o którym mowa w § 4 ust. 1.</w:t>
      </w:r>
    </w:p>
    <w:p w14:paraId="4CCE5F86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wyraża zgodę na potrącenie naliczonych kar umownych z wynagrodzenia za wykonanie przedmiotu Umowy.</w:t>
      </w:r>
    </w:p>
    <w:p w14:paraId="243365AF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 xml:space="preserve">Strony zastrzegają sobie prawo dochodzenia odszkodowania, przewyższającego wartość kar umownych, na zasadach ogólnych ustawy z dnia 23 kwietnia 1964 r. - Kodeks cywilny (Dz. U. z 2023 r. poz. 1610, z </w:t>
      </w:r>
      <w:proofErr w:type="spellStart"/>
      <w:r w:rsidRPr="007A5F50">
        <w:rPr>
          <w:rFonts w:ascii="Lato" w:hAnsi="Lato"/>
          <w:sz w:val="24"/>
          <w:szCs w:val="24"/>
        </w:rPr>
        <w:t>późn</w:t>
      </w:r>
      <w:proofErr w:type="spellEnd"/>
      <w:r w:rsidRPr="007A5F50">
        <w:rPr>
          <w:rFonts w:ascii="Lato" w:hAnsi="Lato"/>
          <w:sz w:val="24"/>
          <w:szCs w:val="24"/>
        </w:rPr>
        <w:t>. zm.).</w:t>
      </w:r>
    </w:p>
    <w:p w14:paraId="62D0A16C" w14:textId="77777777" w:rsidR="007A5F50" w:rsidRDefault="007A5F50" w:rsidP="007A5F5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 przypadku braku możliwości potrącenia kar umownych w sposób określony w ust. 4, zostaną one zapłacone przez Wykonawcę na podstawie noty obciążeniowej wystawionej przez Zamawiającego, przelewem na rachunek bankowy wskazany w nocie, w terminie 14 dni od dnia otrzymania noty przez Wykonawcę.</w:t>
      </w:r>
    </w:p>
    <w:p w14:paraId="7F63DB28" w14:textId="77777777" w:rsidR="007A5F50" w:rsidRDefault="007A5F50" w:rsidP="007A5F50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b/>
          <w:sz w:val="24"/>
          <w:szCs w:val="24"/>
        </w:rPr>
        <w:t>§7</w:t>
      </w:r>
      <w:r w:rsidRPr="007A5F50">
        <w:rPr>
          <w:rFonts w:ascii="Lato" w:hAnsi="Lato"/>
          <w:b/>
          <w:sz w:val="24"/>
          <w:szCs w:val="24"/>
        </w:rPr>
        <w:br/>
        <w:t>Zobowiązania Zamawiającego i Wykonawcy</w:t>
      </w:r>
    </w:p>
    <w:p w14:paraId="34DB9321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zobowiązuje się do wykonania przedmiotu Umowy z należytą starannością i zgodnie z jej treścią oraz z wolą Stron, z uwzględnieniem zawodowego charakteru swojej działalności, a także z zasadami współczesnej wiedzy technicznej oraz obowiązującymi przepisami prawa.</w:t>
      </w:r>
    </w:p>
    <w:p w14:paraId="66A82DBB" w14:textId="6B137848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lastRenderedPageBreak/>
        <w:t>Zamawiający zobowiązuje się do udostępniania Wykonawcy pomieszczeń w budynkach: przy ul. Nowogrodzkiej 1/3/5, Żurawiej 4a w Warszawie w których realizowany będzie przedmiot Umowy.</w:t>
      </w:r>
    </w:p>
    <w:p w14:paraId="5CEF497B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nie może, bez zgody Zamawiającego, przenieść wierzytelności wynikających z niniejszej Umowy, na osoby trzecie.</w:t>
      </w:r>
    </w:p>
    <w:p w14:paraId="62E2D8C3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w pełni odpowiada za jakość i terminowość wykonania prac.</w:t>
      </w:r>
    </w:p>
    <w:p w14:paraId="33A28BF4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oświadcza, że posiada wszelkie uprawnienia i zasoby niezbędne do wykonania przedmiotu Umowy.</w:t>
      </w:r>
    </w:p>
    <w:p w14:paraId="7DDFE4AE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oświadcza, że na dzień zawarcia Umowy nie istnieją żadne ograniczenia, w tym, w szczególności formalno-prawne, uniemożliwiające Wykonawcy zawarcie i wykonanie niniejszej umowy.</w:t>
      </w:r>
    </w:p>
    <w:p w14:paraId="1154EDA3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zapewnia, że jego pracownicy, którzy będą brać udział w wykonaniu Umowy posiadają należyte przygotowanie do wykonywanych czynności, doświadczenie i kwalifikacje.</w:t>
      </w:r>
    </w:p>
    <w:p w14:paraId="022D3499" w14:textId="77777777" w:rsidR="007A5F50" w:rsidRDefault="007A5F50" w:rsidP="007A5F5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jest odpowiedzialny za osoby trzecie, przy pomocy których realizuje przedmiot Umowy, a za ich działania i zaniechania odpowiada jak za własne.</w:t>
      </w:r>
    </w:p>
    <w:p w14:paraId="1B4795C5" w14:textId="77777777" w:rsidR="007A5F50" w:rsidRDefault="007A5F50" w:rsidP="007A5F50">
      <w:pPr>
        <w:pStyle w:val="Akapitzlist"/>
        <w:spacing w:line="276" w:lineRule="auto"/>
        <w:jc w:val="both"/>
        <w:rPr>
          <w:rFonts w:ascii="Lato" w:hAnsi="Lato"/>
          <w:sz w:val="24"/>
          <w:szCs w:val="24"/>
        </w:rPr>
      </w:pPr>
    </w:p>
    <w:p w14:paraId="24496549" w14:textId="77777777" w:rsidR="007A5F50" w:rsidRPr="00834A29" w:rsidRDefault="007A5F50" w:rsidP="007A5F50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834A29">
        <w:rPr>
          <w:rFonts w:ascii="Lato" w:hAnsi="Lato"/>
          <w:b/>
          <w:sz w:val="24"/>
          <w:szCs w:val="24"/>
        </w:rPr>
        <w:t>§8</w:t>
      </w:r>
      <w:r w:rsidRPr="00834A29">
        <w:rPr>
          <w:rFonts w:ascii="Lato" w:hAnsi="Lato"/>
          <w:b/>
          <w:sz w:val="24"/>
          <w:szCs w:val="24"/>
        </w:rPr>
        <w:br/>
        <w:t>Odstąpienie od Umowy</w:t>
      </w:r>
    </w:p>
    <w:p w14:paraId="00CFE269" w14:textId="77777777" w:rsidR="007A5F50" w:rsidRPr="007A5F50" w:rsidRDefault="007A5F50" w:rsidP="00834A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Zamawiającemu przysługuje prawo do odstąpienia od Umowy w całości lub w części, w szczególności gdy:</w:t>
      </w:r>
    </w:p>
    <w:p w14:paraId="422D90AA" w14:textId="77777777" w:rsidR="007A5F50" w:rsidRDefault="007A5F50" w:rsidP="00834A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nie wykonuje przedmiotu Umowy zgodnie z Umową lub też nienależycie wykonuje swoje zobowiązania umowne, a w szczególności nie</w:t>
      </w:r>
      <w:r>
        <w:rPr>
          <w:rFonts w:ascii="Lato" w:hAnsi="Lato"/>
          <w:sz w:val="24"/>
          <w:szCs w:val="24"/>
        </w:rPr>
        <w:t xml:space="preserve"> </w:t>
      </w:r>
      <w:r w:rsidRPr="007A5F50">
        <w:rPr>
          <w:rFonts w:ascii="Lato" w:hAnsi="Lato"/>
          <w:sz w:val="24"/>
          <w:szCs w:val="24"/>
        </w:rPr>
        <w:t>dotrzymuje standardów jakościowych usług lub nie przestrzega obowiązujących przepisów:</w:t>
      </w:r>
    </w:p>
    <w:p w14:paraId="69139E47" w14:textId="77777777" w:rsidR="007A5F50" w:rsidRDefault="007A5F50" w:rsidP="00834A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opóźnia się w wykonaniu przedmiotu Umowy, co najmniej 5 dni licząc od terminu na wykonanie przedmiotu Umowy;</w:t>
      </w:r>
    </w:p>
    <w:p w14:paraId="30ABEAE7" w14:textId="77777777" w:rsidR="007A5F50" w:rsidRDefault="007A5F50" w:rsidP="00834A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wykonuje Umowę w sposób wadliwy lub niezgodny z Umową lub Wykonawca nie realizuje przedmiotu Umowy zgodnie z jej postanowieniami lub zaniedbuje zobowiązania umowne;</w:t>
      </w:r>
    </w:p>
    <w:p w14:paraId="4E5F62FA" w14:textId="77777777" w:rsidR="007A5F50" w:rsidRDefault="007A5F50" w:rsidP="00834A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Wykonawca nie usuwa w wyznaczonym przez Zamawiającego terminie wady w wykonaniu przedmiotu Umowy;</w:t>
      </w:r>
    </w:p>
    <w:p w14:paraId="3C650077" w14:textId="77777777" w:rsidR="007A5F50" w:rsidRDefault="007A5F50" w:rsidP="00834A2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nastąpi utrata ważności polisy ubezpieczeniowej, określonej w treści § 7 ust. 5, w okresie realizacji Umowy.</w:t>
      </w:r>
    </w:p>
    <w:p w14:paraId="09CFA170" w14:textId="77777777" w:rsidR="007A5F50" w:rsidRDefault="007A5F50" w:rsidP="00834A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Prawo odstąpienia, o którym mowa w ust. 1, przysługuje Zamawiającemu w terminie 5 dni od dnia powzięcia wiadomości o okolicznościach określonych w ust. 1.</w:t>
      </w:r>
    </w:p>
    <w:p w14:paraId="7D70EEBF" w14:textId="77777777" w:rsidR="007A5F50" w:rsidRDefault="007A5F50" w:rsidP="00834A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 xml:space="preserve">Zamawiający może odstąpić od Umowy, jeżeli wystąpi istotna zmiana okoliczności powodująca, że wykonanie Umowy nie leży w interesie publicznym, czego nie można było przewidzieć w chwili zawarcia Umowy, w terminie 5 dni od powzięcia wiadomości o tych okolicznościach. W takim wypadku Wykonawca </w:t>
      </w:r>
      <w:r w:rsidRPr="007A5F50">
        <w:rPr>
          <w:rFonts w:ascii="Lato" w:hAnsi="Lato"/>
          <w:sz w:val="24"/>
          <w:szCs w:val="24"/>
        </w:rPr>
        <w:lastRenderedPageBreak/>
        <w:t>może żądać jedynie wynagrodzenia należnego mu z tytułu wykonania części Umowy.</w:t>
      </w:r>
    </w:p>
    <w:p w14:paraId="708403E7" w14:textId="77777777" w:rsidR="007A5F50" w:rsidRDefault="007A5F50" w:rsidP="00834A2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Odstąpienie od Umowy wymaga formy pisemnej i powinno zawierać uzasadnienie</w:t>
      </w:r>
      <w:r>
        <w:rPr>
          <w:rFonts w:ascii="Lato" w:hAnsi="Lato"/>
          <w:sz w:val="24"/>
          <w:szCs w:val="24"/>
        </w:rPr>
        <w:t>.</w:t>
      </w:r>
    </w:p>
    <w:p w14:paraId="1396B220" w14:textId="77777777" w:rsidR="007A5F50" w:rsidRPr="007A5F50" w:rsidRDefault="007A5F50" w:rsidP="007A5F50">
      <w:pPr>
        <w:spacing w:line="276" w:lineRule="auto"/>
        <w:rPr>
          <w:rFonts w:ascii="Lato" w:hAnsi="Lato"/>
          <w:sz w:val="24"/>
          <w:szCs w:val="24"/>
        </w:rPr>
      </w:pPr>
    </w:p>
    <w:p w14:paraId="173C3D2F" w14:textId="77777777" w:rsidR="007A5F50" w:rsidRDefault="007A5F50" w:rsidP="007A5F50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b/>
          <w:sz w:val="24"/>
          <w:szCs w:val="24"/>
        </w:rPr>
        <w:t>§9</w:t>
      </w:r>
      <w:r w:rsidRPr="007A5F50">
        <w:rPr>
          <w:rFonts w:ascii="Lato" w:hAnsi="Lato"/>
          <w:b/>
          <w:sz w:val="24"/>
          <w:szCs w:val="24"/>
        </w:rPr>
        <w:br/>
        <w:t>Informacje dodatkowe i postanowienia końcowe</w:t>
      </w:r>
    </w:p>
    <w:p w14:paraId="7D03F974" w14:textId="77777777" w:rsidR="007A5F50" w:rsidRDefault="007A5F50" w:rsidP="007A5F50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1C85DEFD" w14:textId="77777777" w:rsidR="007A5F50" w:rsidRDefault="007A5F50" w:rsidP="00834A2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Wszelkie zmiany do umowy wymagają formy pisemnej, w postaci aneksu, pod rygorem bezskuteczności.</w:t>
      </w:r>
    </w:p>
    <w:p w14:paraId="56C84F86" w14:textId="77777777" w:rsidR="007A5F50" w:rsidRDefault="007A5F50" w:rsidP="00834A2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 xml:space="preserve">Informacja o przetwarzaniu danych osobowych u Zamawiającego znajduje się na stronie internetowej o adresie: </w:t>
      </w:r>
      <w:hyperlink r:id="rId6" w:history="1">
        <w:r w:rsidRPr="003431A4">
          <w:rPr>
            <w:rStyle w:val="Hipercze"/>
            <w:rFonts w:ascii="Lato" w:hAnsi="Lato"/>
            <w:sz w:val="24"/>
            <w:szCs w:val="24"/>
          </w:rPr>
          <w:t>https://www.gov.pl/web/rodzina/Informacja-o-przetwarzaniudanych-osobowych</w:t>
        </w:r>
      </w:hyperlink>
    </w:p>
    <w:p w14:paraId="5D9FA9AF" w14:textId="77777777" w:rsidR="007A5F50" w:rsidRDefault="007A5F50" w:rsidP="00834A2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I</w:t>
      </w:r>
      <w:r w:rsidRPr="007A5F50">
        <w:rPr>
          <w:rFonts w:ascii="Lato" w:hAnsi="Lato"/>
          <w:sz w:val="24"/>
          <w:szCs w:val="24"/>
        </w:rPr>
        <w:t>ntegralną część umowy stanowią:</w:t>
      </w:r>
    </w:p>
    <w:p w14:paraId="513D8EE4" w14:textId="77777777" w:rsidR="007A5F50" w:rsidRDefault="007A5F50" w:rsidP="00834A2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Załącznik nr 1 - Reprezentacja stron;</w:t>
      </w:r>
    </w:p>
    <w:p w14:paraId="419FA562" w14:textId="77777777" w:rsidR="007A5F50" w:rsidRDefault="007A5F50" w:rsidP="00834A2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Załącznik nr 2 - Oferta Wykonawcy:</w:t>
      </w:r>
    </w:p>
    <w:p w14:paraId="2498714D" w14:textId="77777777" w:rsidR="007A5F50" w:rsidRDefault="007A5F50" w:rsidP="00834A2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Załącznik nr 3 - Protokół odbioru;</w:t>
      </w:r>
    </w:p>
    <w:p w14:paraId="073F6281" w14:textId="77777777" w:rsidR="007A5F50" w:rsidRPr="007A5F50" w:rsidRDefault="007A5F50" w:rsidP="00834A2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7A5F50">
        <w:rPr>
          <w:rFonts w:ascii="Lato" w:hAnsi="Lato"/>
          <w:sz w:val="24"/>
          <w:szCs w:val="24"/>
        </w:rPr>
        <w:t>Załącznik nr 4 - Zaproszenie do złożenia oferty.</w:t>
      </w:r>
    </w:p>
    <w:p w14:paraId="25B2A5F0" w14:textId="77777777" w:rsidR="007A5F50" w:rsidRPr="007A5F50" w:rsidRDefault="007A5F50" w:rsidP="007A5F50">
      <w:pPr>
        <w:spacing w:line="276" w:lineRule="auto"/>
        <w:rPr>
          <w:rFonts w:ascii="Lato" w:hAnsi="Lato"/>
          <w:sz w:val="24"/>
          <w:szCs w:val="24"/>
        </w:rPr>
      </w:pPr>
    </w:p>
    <w:p w14:paraId="5194AF12" w14:textId="77777777" w:rsidR="007A5F50" w:rsidRDefault="007A5F50" w:rsidP="007A5F50">
      <w:pPr>
        <w:spacing w:line="276" w:lineRule="auto"/>
        <w:rPr>
          <w:rFonts w:ascii="Lato" w:hAnsi="Lato"/>
          <w:b/>
          <w:sz w:val="24"/>
          <w:szCs w:val="24"/>
        </w:rPr>
      </w:pPr>
      <w:r w:rsidRPr="007A5F50">
        <w:rPr>
          <w:rFonts w:ascii="Lato" w:hAnsi="Lato"/>
          <w:b/>
          <w:sz w:val="24"/>
          <w:szCs w:val="24"/>
        </w:rPr>
        <w:t>Zamawiający:</w:t>
      </w:r>
      <w:r>
        <w:rPr>
          <w:rFonts w:ascii="Lato" w:hAnsi="Lato"/>
          <w:b/>
          <w:sz w:val="24"/>
          <w:szCs w:val="24"/>
        </w:rPr>
        <w:t xml:space="preserve">                                                                                                                 Wykonawca:</w:t>
      </w:r>
    </w:p>
    <w:p w14:paraId="500D18EF" w14:textId="77777777" w:rsidR="007A5F50" w:rsidRDefault="007A5F50" w:rsidP="007A5F50">
      <w:pPr>
        <w:spacing w:line="276" w:lineRule="auto"/>
        <w:rPr>
          <w:rFonts w:ascii="Lato" w:hAnsi="Lato"/>
          <w:b/>
          <w:sz w:val="24"/>
          <w:szCs w:val="24"/>
        </w:rPr>
      </w:pPr>
    </w:p>
    <w:p w14:paraId="21826909" w14:textId="77777777" w:rsidR="007A5F50" w:rsidRDefault="007A5F50" w:rsidP="0089474C">
      <w:pPr>
        <w:spacing w:line="276" w:lineRule="auto"/>
        <w:rPr>
          <w:rFonts w:ascii="Lato" w:hAnsi="Lato"/>
          <w:b/>
          <w:sz w:val="24"/>
          <w:szCs w:val="24"/>
        </w:rPr>
      </w:pPr>
    </w:p>
    <w:p w14:paraId="23043A70" w14:textId="77777777" w:rsidR="007A5F50" w:rsidRDefault="007A5F50" w:rsidP="007A5F50">
      <w:pPr>
        <w:spacing w:line="276" w:lineRule="auto"/>
        <w:rPr>
          <w:rFonts w:ascii="Lato" w:hAnsi="Lato"/>
          <w:b/>
          <w:sz w:val="24"/>
          <w:szCs w:val="24"/>
        </w:rPr>
      </w:pPr>
    </w:p>
    <w:sectPr w:rsidR="007A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BA4"/>
    <w:multiLevelType w:val="hybridMultilevel"/>
    <w:tmpl w:val="83329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4A91"/>
    <w:multiLevelType w:val="hybridMultilevel"/>
    <w:tmpl w:val="3D5662FA"/>
    <w:lvl w:ilvl="0" w:tplc="18469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17ED5"/>
    <w:multiLevelType w:val="hybridMultilevel"/>
    <w:tmpl w:val="93C6A5DC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0DD7"/>
    <w:multiLevelType w:val="hybridMultilevel"/>
    <w:tmpl w:val="4C084EF6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209F6"/>
    <w:multiLevelType w:val="hybridMultilevel"/>
    <w:tmpl w:val="B3D20024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622FC"/>
    <w:multiLevelType w:val="hybridMultilevel"/>
    <w:tmpl w:val="D7E61170"/>
    <w:lvl w:ilvl="0" w:tplc="D77403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61DD5"/>
    <w:multiLevelType w:val="hybridMultilevel"/>
    <w:tmpl w:val="63D8B430"/>
    <w:lvl w:ilvl="0" w:tplc="15B64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F7443"/>
    <w:multiLevelType w:val="hybridMultilevel"/>
    <w:tmpl w:val="8C10A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7D34"/>
    <w:multiLevelType w:val="hybridMultilevel"/>
    <w:tmpl w:val="EC52C622"/>
    <w:lvl w:ilvl="0" w:tplc="8C3A1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0941"/>
    <w:multiLevelType w:val="hybridMultilevel"/>
    <w:tmpl w:val="41A844E0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E1CC3"/>
    <w:multiLevelType w:val="hybridMultilevel"/>
    <w:tmpl w:val="2C566450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627EA"/>
    <w:multiLevelType w:val="hybridMultilevel"/>
    <w:tmpl w:val="030AFE14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6220F"/>
    <w:multiLevelType w:val="hybridMultilevel"/>
    <w:tmpl w:val="66A06DFE"/>
    <w:lvl w:ilvl="0" w:tplc="8C3A1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456C9"/>
    <w:multiLevelType w:val="hybridMultilevel"/>
    <w:tmpl w:val="48B6EA9A"/>
    <w:lvl w:ilvl="0" w:tplc="1AC0B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42596"/>
    <w:multiLevelType w:val="hybridMultilevel"/>
    <w:tmpl w:val="4BD2333E"/>
    <w:lvl w:ilvl="0" w:tplc="1F14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E1257"/>
    <w:multiLevelType w:val="hybridMultilevel"/>
    <w:tmpl w:val="8ECE1888"/>
    <w:lvl w:ilvl="0" w:tplc="8C3A1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745F3"/>
    <w:multiLevelType w:val="hybridMultilevel"/>
    <w:tmpl w:val="F474B2DE"/>
    <w:lvl w:ilvl="0" w:tplc="1AC0B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8"/>
  </w:num>
  <w:num w:numId="5">
    <w:abstractNumId w:val="0"/>
  </w:num>
  <w:num w:numId="6">
    <w:abstractNumId w:val="7"/>
  </w:num>
  <w:num w:numId="7">
    <w:abstractNumId w:val="16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24"/>
    <w:rsid w:val="003F5E3C"/>
    <w:rsid w:val="007A16BC"/>
    <w:rsid w:val="007A5F50"/>
    <w:rsid w:val="00834A29"/>
    <w:rsid w:val="0089474C"/>
    <w:rsid w:val="008976CC"/>
    <w:rsid w:val="008C6B24"/>
    <w:rsid w:val="00910DB2"/>
    <w:rsid w:val="00AD34FC"/>
    <w:rsid w:val="00A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9A28"/>
  <w15:chartTrackingRefBased/>
  <w15:docId w15:val="{F7ECBB99-52A9-4517-A706-808C7C3D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sid w:val="008C6B24"/>
    <w:rPr>
      <w:rFonts w:ascii="Arial" w:eastAsia="Arial" w:hAnsi="Arial" w:cs="Arial"/>
    </w:rPr>
  </w:style>
  <w:style w:type="character" w:customStyle="1" w:styleId="Heading11">
    <w:name w:val="Heading #1|1_"/>
    <w:basedOn w:val="Domylnaczcionkaakapitu"/>
    <w:link w:val="Heading110"/>
    <w:rsid w:val="008C6B24"/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alny"/>
    <w:link w:val="Bodytext1"/>
    <w:rsid w:val="008C6B24"/>
    <w:pPr>
      <w:widowControl w:val="0"/>
      <w:spacing w:after="0" w:line="252" w:lineRule="auto"/>
    </w:pPr>
    <w:rPr>
      <w:rFonts w:ascii="Arial" w:eastAsia="Arial" w:hAnsi="Arial" w:cs="Arial"/>
    </w:rPr>
  </w:style>
  <w:style w:type="paragraph" w:customStyle="1" w:styleId="Heading110">
    <w:name w:val="Heading #1|1"/>
    <w:basedOn w:val="Normalny"/>
    <w:link w:val="Heading11"/>
    <w:rsid w:val="008C6B24"/>
    <w:pPr>
      <w:widowControl w:val="0"/>
      <w:spacing w:after="0" w:line="252" w:lineRule="auto"/>
      <w:jc w:val="center"/>
      <w:outlineLvl w:val="0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C6B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5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rodzina/Informacja-o-przetwarzaniudanych-osobowych" TargetMode="External"/><Relationship Id="rId5" Type="http://schemas.openxmlformats.org/officeDocument/2006/relationships/hyperlink" Target="mailto:laurales@laural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Kutera Patrycja</dc:creator>
  <cp:keywords/>
  <dc:description/>
  <cp:lastModifiedBy>Ciupak Małgorzata</cp:lastModifiedBy>
  <cp:revision>2</cp:revision>
  <dcterms:created xsi:type="dcterms:W3CDTF">2024-10-24T07:33:00Z</dcterms:created>
  <dcterms:modified xsi:type="dcterms:W3CDTF">2024-10-24T07:33:00Z</dcterms:modified>
</cp:coreProperties>
</file>