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E86C4" w14:textId="77777777" w:rsidR="009F0599" w:rsidRDefault="009F0599" w:rsidP="009F0599">
      <w:pPr>
        <w:pStyle w:val="Normalny0"/>
      </w:pPr>
      <w:bookmarkStart w:id="0" w:name="_GoBack"/>
      <w:bookmarkEnd w:id="0"/>
    </w:p>
    <w:p w14:paraId="751E86C5" w14:textId="77777777" w:rsidR="000658A2" w:rsidRPr="00B86588" w:rsidRDefault="000658A2" w:rsidP="009F0599">
      <w:pPr>
        <w:pStyle w:val="Normalny0"/>
      </w:pPr>
    </w:p>
    <w:p w14:paraId="751E86C6" w14:textId="77777777" w:rsidR="009F0599" w:rsidRDefault="009F0599" w:rsidP="009F0599">
      <w:pPr>
        <w:pStyle w:val="Normalny0"/>
        <w:jc w:val="center"/>
        <w:rPr>
          <w:b/>
        </w:rPr>
      </w:pPr>
    </w:p>
    <w:p w14:paraId="751E86C7" w14:textId="77777777" w:rsidR="009F0599" w:rsidRDefault="009F0599" w:rsidP="009F0599">
      <w:pPr>
        <w:pStyle w:val="Normalny0"/>
        <w:jc w:val="center"/>
        <w:rPr>
          <w:b/>
        </w:rPr>
      </w:pPr>
    </w:p>
    <w:p w14:paraId="751E86C8" w14:textId="008287F6" w:rsidR="009F0599" w:rsidRPr="009F0599" w:rsidRDefault="0028486B" w:rsidP="009F0599">
      <w:pPr>
        <w:pStyle w:val="Normalny0"/>
        <w:jc w:val="center"/>
        <w:rPr>
          <w:b/>
        </w:rPr>
      </w:pPr>
      <w:r>
        <w:rPr>
          <w:b/>
        </w:rPr>
        <w:t>Plan pracy Grupy R na 202</w:t>
      </w:r>
      <w:r w:rsidR="0058332C">
        <w:rPr>
          <w:b/>
        </w:rPr>
        <w:t>3</w:t>
      </w:r>
      <w:r w:rsidR="009F0599" w:rsidRPr="009F0599">
        <w:rPr>
          <w:b/>
        </w:rPr>
        <w:t xml:space="preserve"> rok</w:t>
      </w:r>
    </w:p>
    <w:p w14:paraId="751E86C9" w14:textId="77777777" w:rsidR="009F0599" w:rsidRDefault="009F0599" w:rsidP="009F0599">
      <w:pPr>
        <w:pStyle w:val="Normalny0"/>
      </w:pPr>
    </w:p>
    <w:p w14:paraId="751E86CA" w14:textId="77777777" w:rsidR="009F0599" w:rsidRDefault="009F0599" w:rsidP="009F0599">
      <w:pPr>
        <w:pStyle w:val="Normalny0"/>
      </w:pPr>
    </w:p>
    <w:p w14:paraId="751E86CB" w14:textId="77777777" w:rsidR="009F0599" w:rsidRDefault="009F0599" w:rsidP="009F0599">
      <w:pPr>
        <w:pStyle w:val="Normalny0"/>
      </w:pPr>
    </w:p>
    <w:p w14:paraId="751E86CC" w14:textId="3978D108" w:rsidR="009F0599" w:rsidRPr="0058332C" w:rsidRDefault="00EE521E" w:rsidP="009F0599">
      <w:pPr>
        <w:pStyle w:val="Normalny0"/>
        <w:rPr>
          <w:b/>
        </w:rPr>
      </w:pPr>
      <w:r w:rsidRPr="0058332C">
        <w:rPr>
          <w:b/>
        </w:rPr>
        <w:t>5</w:t>
      </w:r>
      <w:r w:rsidR="0058332C" w:rsidRPr="0058332C">
        <w:rPr>
          <w:b/>
        </w:rPr>
        <w:t>7</w:t>
      </w:r>
      <w:r w:rsidRPr="0058332C">
        <w:rPr>
          <w:b/>
        </w:rPr>
        <w:t xml:space="preserve"> narada Grupy R </w:t>
      </w:r>
      <w:r w:rsidR="003922F0" w:rsidRPr="0058332C">
        <w:rPr>
          <w:b/>
        </w:rPr>
        <w:t>–</w:t>
      </w:r>
      <w:r w:rsidRPr="0058332C">
        <w:rPr>
          <w:b/>
        </w:rPr>
        <w:t xml:space="preserve"> </w:t>
      </w:r>
      <w:r w:rsidR="0058332C" w:rsidRPr="00D90355">
        <w:rPr>
          <w:b/>
        </w:rPr>
        <w:t>kwiecień</w:t>
      </w:r>
      <w:r w:rsidR="003922F0" w:rsidRPr="0058332C">
        <w:rPr>
          <w:b/>
        </w:rPr>
        <w:t xml:space="preserve"> 202</w:t>
      </w:r>
      <w:r w:rsidR="00383B38">
        <w:rPr>
          <w:b/>
        </w:rPr>
        <w:t>3</w:t>
      </w:r>
      <w:r w:rsidR="009F0599" w:rsidRPr="0058332C">
        <w:rPr>
          <w:b/>
        </w:rPr>
        <w:t xml:space="preserve"> rok</w:t>
      </w:r>
      <w:r w:rsidR="00713C2E" w:rsidRPr="0058332C">
        <w:rPr>
          <w:b/>
        </w:rPr>
        <w:t xml:space="preserve"> (</w:t>
      </w:r>
      <w:r w:rsidR="0028486B" w:rsidRPr="0058332C">
        <w:rPr>
          <w:b/>
        </w:rPr>
        <w:t>Republika Słowacka</w:t>
      </w:r>
      <w:r w:rsidR="00713C2E" w:rsidRPr="0058332C">
        <w:rPr>
          <w:b/>
        </w:rPr>
        <w:t>)</w:t>
      </w:r>
      <w:r w:rsidR="009F0599" w:rsidRPr="0058332C">
        <w:rPr>
          <w:b/>
        </w:rPr>
        <w:t xml:space="preserve"> </w:t>
      </w:r>
    </w:p>
    <w:p w14:paraId="751E86CD" w14:textId="77777777" w:rsidR="009F0599" w:rsidRPr="00B86588" w:rsidRDefault="009F0599" w:rsidP="009F0599">
      <w:pPr>
        <w:pStyle w:val="Normalny0"/>
      </w:pPr>
    </w:p>
    <w:p w14:paraId="751E86CE" w14:textId="7BD97C6B" w:rsidR="009F0599" w:rsidRPr="00380CC4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380CC4">
        <w:t>Roboty wykon</w:t>
      </w:r>
      <w:r w:rsidR="0028486B">
        <w:t>ane na wodach granicznych w 202</w:t>
      </w:r>
      <w:r w:rsidR="0058332C">
        <w:t>2</w:t>
      </w:r>
      <w:r w:rsidRPr="00380CC4">
        <w:t xml:space="preserve"> roku</w:t>
      </w:r>
    </w:p>
    <w:p w14:paraId="751E86CF" w14:textId="17A4C728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Aktualizacja planu robót na wodach granicznych na 20</w:t>
      </w:r>
      <w:r w:rsidR="0028486B">
        <w:t>2</w:t>
      </w:r>
      <w:r w:rsidR="0058332C">
        <w:t>3</w:t>
      </w:r>
      <w:r w:rsidRPr="00B86588">
        <w:t xml:space="preserve"> rok</w:t>
      </w:r>
    </w:p>
    <w:p w14:paraId="751E86D0" w14:textId="6689732A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Projekt planu robót n</w:t>
      </w:r>
      <w:r>
        <w:t xml:space="preserve">a wodach granicznych na </w:t>
      </w:r>
      <w:r w:rsidR="00EE521E">
        <w:t>20</w:t>
      </w:r>
      <w:r w:rsidR="0028486B">
        <w:t>2</w:t>
      </w:r>
      <w:r w:rsidR="0058332C">
        <w:t>4</w:t>
      </w:r>
      <w:r w:rsidRPr="00B86588">
        <w:t xml:space="preserve"> rok</w:t>
      </w:r>
    </w:p>
    <w:p w14:paraId="751E86D1" w14:textId="15B93A31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Sprawozdani</w:t>
      </w:r>
      <w:r w:rsidR="0028486B">
        <w:t>e z działalności Grupy R za 202</w:t>
      </w:r>
      <w:r w:rsidR="0058332C">
        <w:t>2</w:t>
      </w:r>
      <w:r w:rsidRPr="00B86588">
        <w:t xml:space="preserve"> rok</w:t>
      </w:r>
    </w:p>
    <w:p w14:paraId="751E86D2" w14:textId="77777777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 xml:space="preserve">Prace studialne i projektowe na wodach granicznych </w:t>
      </w:r>
    </w:p>
    <w:p w14:paraId="751E86D3" w14:textId="77777777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 xml:space="preserve">Realizacja robót na wodach granicznych </w:t>
      </w:r>
    </w:p>
    <w:p w14:paraId="751E86D4" w14:textId="77777777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Współpraca w dziedzinie administracji granicy państwowej na wodach granicznych</w:t>
      </w:r>
    </w:p>
    <w:p w14:paraId="751E86D5" w14:textId="7ED0D522" w:rsidR="009F0599" w:rsidRPr="00B86588" w:rsidRDefault="00EE521E" w:rsidP="00381E9F">
      <w:pPr>
        <w:pStyle w:val="Normalny0"/>
        <w:numPr>
          <w:ilvl w:val="0"/>
          <w:numId w:val="1"/>
        </w:numPr>
        <w:spacing w:line="276" w:lineRule="auto"/>
      </w:pPr>
      <w:r>
        <w:t>Plan pracy Grupy R na 20</w:t>
      </w:r>
      <w:r w:rsidR="00B51F27">
        <w:t>2</w:t>
      </w:r>
      <w:r w:rsidR="00BD1F9B">
        <w:t>4</w:t>
      </w:r>
      <w:r w:rsidR="009F0599" w:rsidRPr="00B86588">
        <w:t xml:space="preserve"> rok</w:t>
      </w:r>
    </w:p>
    <w:p w14:paraId="751E86D6" w14:textId="77777777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Inne sprawy</w:t>
      </w:r>
    </w:p>
    <w:p w14:paraId="751E86D7" w14:textId="1160F484" w:rsidR="009F0599" w:rsidRPr="00B86588" w:rsidRDefault="009F0599" w:rsidP="00381E9F">
      <w:pPr>
        <w:pStyle w:val="Normalny0"/>
        <w:numPr>
          <w:ilvl w:val="0"/>
          <w:numId w:val="1"/>
        </w:numPr>
        <w:spacing w:line="276" w:lineRule="auto"/>
      </w:pPr>
      <w:r w:rsidRPr="00B86588">
        <w:t>Przygotowanie materiałów na X</w:t>
      </w:r>
      <w:r w:rsidR="0052476D">
        <w:t>X</w:t>
      </w:r>
      <w:r w:rsidR="0028486B">
        <w:t>I</w:t>
      </w:r>
      <w:r w:rsidR="0058332C">
        <w:t>II</w:t>
      </w:r>
      <w:r w:rsidR="00380CC4">
        <w:t xml:space="preserve"> Posiedzenie Komisji</w:t>
      </w:r>
    </w:p>
    <w:p w14:paraId="751E86D8" w14:textId="77777777" w:rsidR="009F0599" w:rsidRDefault="009F0599" w:rsidP="009F0599">
      <w:pPr>
        <w:pStyle w:val="Normalny0"/>
      </w:pPr>
    </w:p>
    <w:p w14:paraId="751E86D9" w14:textId="77777777" w:rsidR="009F0599" w:rsidRDefault="009F0599" w:rsidP="009F0599">
      <w:pPr>
        <w:pStyle w:val="Normalny0"/>
      </w:pPr>
    </w:p>
    <w:p w14:paraId="751E86DA" w14:textId="77777777" w:rsidR="009F0599" w:rsidRDefault="009F0599" w:rsidP="009F0599">
      <w:pPr>
        <w:pStyle w:val="Normalny0"/>
      </w:pPr>
    </w:p>
    <w:p w14:paraId="751E86DB" w14:textId="3893D9A7" w:rsidR="009F0599" w:rsidRPr="00DB16E4" w:rsidRDefault="00EE521E" w:rsidP="009F0599">
      <w:pPr>
        <w:pStyle w:val="Normalny0"/>
        <w:rPr>
          <w:b/>
        </w:rPr>
      </w:pPr>
      <w:r w:rsidRPr="00DB16E4">
        <w:rPr>
          <w:b/>
        </w:rPr>
        <w:t>5</w:t>
      </w:r>
      <w:r w:rsidR="0058332C" w:rsidRPr="00DB16E4">
        <w:rPr>
          <w:b/>
        </w:rPr>
        <w:t>8</w:t>
      </w:r>
      <w:r w:rsidR="009F0599" w:rsidRPr="00DB16E4">
        <w:rPr>
          <w:b/>
        </w:rPr>
        <w:t xml:space="preserve"> n</w:t>
      </w:r>
      <w:r w:rsidR="00713C2E" w:rsidRPr="00DB16E4">
        <w:rPr>
          <w:b/>
        </w:rPr>
        <w:t>arada Grupy R – październik 202</w:t>
      </w:r>
      <w:r w:rsidR="00BD1F9B">
        <w:rPr>
          <w:b/>
        </w:rPr>
        <w:t>3</w:t>
      </w:r>
      <w:r w:rsidR="009F0599" w:rsidRPr="00DB16E4">
        <w:rPr>
          <w:b/>
        </w:rPr>
        <w:t xml:space="preserve"> rok </w:t>
      </w:r>
      <w:r w:rsidR="00713C2E" w:rsidRPr="00DB16E4">
        <w:rPr>
          <w:b/>
        </w:rPr>
        <w:t>(</w:t>
      </w:r>
      <w:r w:rsidR="00DB16E4" w:rsidRPr="00DB16E4">
        <w:rPr>
          <w:b/>
        </w:rPr>
        <w:t>Rzeczpospolita Polska</w:t>
      </w:r>
      <w:r w:rsidR="00713C2E" w:rsidRPr="00DB16E4">
        <w:rPr>
          <w:b/>
        </w:rPr>
        <w:t>)</w:t>
      </w:r>
    </w:p>
    <w:p w14:paraId="751E86DC" w14:textId="77777777" w:rsidR="009F0599" w:rsidRPr="00B86588" w:rsidRDefault="009F0599" w:rsidP="009F0599">
      <w:pPr>
        <w:pStyle w:val="Normalny0"/>
      </w:pPr>
    </w:p>
    <w:p w14:paraId="751E86DD" w14:textId="2305F807"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Plan robót na wodach granicznych na 20</w:t>
      </w:r>
      <w:r w:rsidR="00C93336">
        <w:t>2</w:t>
      </w:r>
      <w:r w:rsidR="00383B38">
        <w:t>4</w:t>
      </w:r>
      <w:r w:rsidRPr="00B86588">
        <w:t xml:space="preserve"> rok</w:t>
      </w:r>
    </w:p>
    <w:p w14:paraId="751E86DE" w14:textId="77777777"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Prace studialne i projektowe na wodach granicznych</w:t>
      </w:r>
    </w:p>
    <w:p w14:paraId="751E86DF" w14:textId="77777777"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Realizacja robót na wodach granicznych</w:t>
      </w:r>
    </w:p>
    <w:p w14:paraId="751E86E0" w14:textId="77777777"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Współpraca w dziedzinie administracji granicy państwowej na wodach granicznych</w:t>
      </w:r>
    </w:p>
    <w:p w14:paraId="751E86E1" w14:textId="77777777" w:rsidR="009F0599" w:rsidRPr="00B86588" w:rsidRDefault="009F0599" w:rsidP="00381E9F">
      <w:pPr>
        <w:pStyle w:val="Normalny0"/>
        <w:numPr>
          <w:ilvl w:val="0"/>
          <w:numId w:val="2"/>
        </w:numPr>
        <w:spacing w:line="276" w:lineRule="auto"/>
      </w:pPr>
      <w:r w:rsidRPr="00B86588">
        <w:t>Inne sprawy</w:t>
      </w:r>
    </w:p>
    <w:p w14:paraId="751E86E2" w14:textId="77777777" w:rsidR="009F0599" w:rsidRPr="00B86588" w:rsidRDefault="009F0599" w:rsidP="009F0599">
      <w:pPr>
        <w:pStyle w:val="Normalny0"/>
      </w:pPr>
    </w:p>
    <w:p w14:paraId="751E86E3" w14:textId="77777777" w:rsidR="00834DC1" w:rsidRDefault="00834DC1" w:rsidP="009F0599">
      <w:pPr>
        <w:pStyle w:val="Normalny0"/>
      </w:pPr>
    </w:p>
    <w:sectPr w:rsidR="00834DC1">
      <w:head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FA657" w14:textId="77777777" w:rsidR="001375A8" w:rsidRDefault="001375A8" w:rsidP="000658A2">
      <w:r>
        <w:separator/>
      </w:r>
    </w:p>
  </w:endnote>
  <w:endnote w:type="continuationSeparator" w:id="0">
    <w:p w14:paraId="3E414D7E" w14:textId="77777777" w:rsidR="001375A8" w:rsidRDefault="001375A8" w:rsidP="0006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040E1" w14:textId="77777777" w:rsidR="001375A8" w:rsidRDefault="001375A8" w:rsidP="000658A2">
      <w:r>
        <w:separator/>
      </w:r>
    </w:p>
  </w:footnote>
  <w:footnote w:type="continuationSeparator" w:id="0">
    <w:p w14:paraId="053A9264" w14:textId="77777777" w:rsidR="001375A8" w:rsidRDefault="001375A8" w:rsidP="00065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773CF" w14:textId="36A8125F" w:rsidR="002624C5" w:rsidRDefault="002624C5" w:rsidP="002624C5">
    <w:pPr>
      <w:pStyle w:val="Nagwek"/>
      <w:jc w:val="right"/>
      <w:rPr>
        <w:rFonts w:ascii="Calibri" w:hAnsi="Calibri"/>
        <w:lang w:bidi="en-US"/>
      </w:rPr>
    </w:pPr>
    <w:r>
      <w:rPr>
        <w:rFonts w:ascii="Calibri" w:hAnsi="Calibri"/>
        <w:lang w:bidi="en-US"/>
      </w:rPr>
      <w:t>Załącznik nr 7</w:t>
    </w:r>
  </w:p>
  <w:p w14:paraId="267335D7" w14:textId="7DBA21BE" w:rsidR="00DD309B" w:rsidRDefault="00DC2BE0" w:rsidP="00DC2BE0">
    <w:pPr>
      <w:pStyle w:val="Nagwek"/>
      <w:jc w:val="right"/>
      <w:rPr>
        <w:rFonts w:asciiTheme="minorHAnsi" w:eastAsiaTheme="minorHAnsi" w:hAnsiTheme="minorHAnsi" w:cstheme="minorBidi"/>
        <w:sz w:val="22"/>
        <w:szCs w:val="22"/>
      </w:rPr>
    </w:pPr>
    <w:r>
      <w:rPr>
        <w:rFonts w:ascii="Calibri" w:hAnsi="Calibri"/>
        <w:lang w:bidi="en-US"/>
      </w:rPr>
      <w:t>do protokołu z XXII posiedzenia Komisji</w:t>
    </w:r>
  </w:p>
  <w:p w14:paraId="751E86EB" w14:textId="77777777" w:rsidR="000658A2" w:rsidRDefault="000658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44BD1"/>
    <w:multiLevelType w:val="hybridMultilevel"/>
    <w:tmpl w:val="A27E5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12D48"/>
    <w:multiLevelType w:val="hybridMultilevel"/>
    <w:tmpl w:val="E2183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599"/>
    <w:rsid w:val="000658A2"/>
    <w:rsid w:val="00086126"/>
    <w:rsid w:val="00086809"/>
    <w:rsid w:val="000D2AEB"/>
    <w:rsid w:val="000E20A2"/>
    <w:rsid w:val="00114B02"/>
    <w:rsid w:val="001173BA"/>
    <w:rsid w:val="001375A8"/>
    <w:rsid w:val="001A7EC7"/>
    <w:rsid w:val="00214634"/>
    <w:rsid w:val="002624C5"/>
    <w:rsid w:val="0028486B"/>
    <w:rsid w:val="00293859"/>
    <w:rsid w:val="00380CC4"/>
    <w:rsid w:val="00381E9F"/>
    <w:rsid w:val="00383B38"/>
    <w:rsid w:val="003922F0"/>
    <w:rsid w:val="003B6029"/>
    <w:rsid w:val="003C454C"/>
    <w:rsid w:val="0052476D"/>
    <w:rsid w:val="0058332C"/>
    <w:rsid w:val="00597403"/>
    <w:rsid w:val="005B61B8"/>
    <w:rsid w:val="00612210"/>
    <w:rsid w:val="0069643E"/>
    <w:rsid w:val="006C0C1D"/>
    <w:rsid w:val="00713C2E"/>
    <w:rsid w:val="007627E4"/>
    <w:rsid w:val="00834DC1"/>
    <w:rsid w:val="00875C4D"/>
    <w:rsid w:val="008F1CF9"/>
    <w:rsid w:val="00964E37"/>
    <w:rsid w:val="009F0599"/>
    <w:rsid w:val="009F6F9B"/>
    <w:rsid w:val="00B332C4"/>
    <w:rsid w:val="00B51F27"/>
    <w:rsid w:val="00B6674B"/>
    <w:rsid w:val="00B87D0C"/>
    <w:rsid w:val="00B96210"/>
    <w:rsid w:val="00BD1F9B"/>
    <w:rsid w:val="00BE4426"/>
    <w:rsid w:val="00C93336"/>
    <w:rsid w:val="00CE3E7D"/>
    <w:rsid w:val="00CF0568"/>
    <w:rsid w:val="00D72E22"/>
    <w:rsid w:val="00D90355"/>
    <w:rsid w:val="00DA752F"/>
    <w:rsid w:val="00DB16E4"/>
    <w:rsid w:val="00DB4223"/>
    <w:rsid w:val="00DC2BE0"/>
    <w:rsid w:val="00DD309B"/>
    <w:rsid w:val="00ED31FC"/>
    <w:rsid w:val="00EE521E"/>
    <w:rsid w:val="00F13674"/>
    <w:rsid w:val="00F23470"/>
    <w:rsid w:val="00F9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E86C4"/>
  <w15:docId w15:val="{96CB62B1-F477-47F2-8815-EAAF6BF2E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jc w:val="both"/>
    </w:pPr>
    <w:rPr>
      <w:rFonts w:asciiTheme="minorHAnsi" w:hAnsiTheme="minorHAnsi"/>
      <w:sz w:val="24"/>
      <w:szCs w:val="24"/>
    </w:rPr>
  </w:style>
  <w:style w:type="paragraph" w:customStyle="1" w:styleId="Nagwek1">
    <w:name w:val="Nag?—wek 1"/>
    <w:basedOn w:val="Normalny"/>
    <w:next w:val="Normalny"/>
    <w:rsid w:val="009F0599"/>
    <w:pPr>
      <w:keepNext/>
      <w:jc w:val="center"/>
    </w:pPr>
    <w:rPr>
      <w:sz w:val="36"/>
    </w:rPr>
  </w:style>
  <w:style w:type="paragraph" w:customStyle="1" w:styleId="Nagwek3">
    <w:name w:val="Nag?—wek 3"/>
    <w:basedOn w:val="Normalny"/>
    <w:next w:val="Normalny"/>
    <w:rsid w:val="009F0599"/>
    <w:pPr>
      <w:keepNext/>
      <w:jc w:val="right"/>
    </w:pPr>
    <w:rPr>
      <w:sz w:val="32"/>
    </w:rPr>
  </w:style>
  <w:style w:type="paragraph" w:styleId="Nagwek">
    <w:name w:val="header"/>
    <w:basedOn w:val="Normalny"/>
    <w:link w:val="Nagwek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3B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B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B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B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B3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B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B3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1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Kozminski</dc:creator>
  <cp:keywords/>
  <dc:description/>
  <cp:lastModifiedBy>Lorent-Suchecka Sylwia</cp:lastModifiedBy>
  <cp:revision>2</cp:revision>
  <dcterms:created xsi:type="dcterms:W3CDTF">2023-03-08T12:57:00Z</dcterms:created>
  <dcterms:modified xsi:type="dcterms:W3CDTF">2023-03-08T12:57:00Z</dcterms:modified>
</cp:coreProperties>
</file>