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F3" w:rsidRDefault="005C71D3" w:rsidP="00EB169F">
      <w:pPr>
        <w:tabs>
          <w:tab w:val="right" w:pos="9214"/>
        </w:tabs>
        <w:ind w:left="4962"/>
        <w:jc w:val="right"/>
        <w:rPr>
          <w:rFonts w:ascii="Arial" w:hAnsi="Arial" w:cs="Arial"/>
        </w:rPr>
      </w:pPr>
      <w:r>
        <w:rPr>
          <w:rFonts w:ascii="Arial" w:hAnsi="Arial" w:cs="Arial"/>
        </w:rPr>
        <w:t>Toruń, dnia</w:t>
      </w:r>
      <w:r w:rsidR="001A598D">
        <w:rPr>
          <w:rFonts w:ascii="Arial" w:hAnsi="Arial" w:cs="Arial"/>
        </w:rPr>
        <w:t xml:space="preserve"> </w:t>
      </w:r>
      <w:r w:rsidR="00EB1096">
        <w:rPr>
          <w:rFonts w:ascii="Arial" w:hAnsi="Arial" w:cs="Arial"/>
        </w:rPr>
        <w:t>08.03</w:t>
      </w:r>
      <w:r w:rsidR="001A598D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>
        <w:rPr>
          <w:rFonts w:ascii="Arial" w:hAnsi="Arial" w:cs="Arial"/>
        </w:rPr>
        <w:t xml:space="preserve"> r.</w:t>
      </w:r>
    </w:p>
    <w:p w:rsidR="00930020" w:rsidRPr="00FD63B9" w:rsidRDefault="005C71D3" w:rsidP="00EB169F">
      <w:pPr>
        <w:tabs>
          <w:tab w:val="right" w:pos="9214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Zn. spr.: </w:t>
      </w:r>
      <w:bookmarkStart w:id="1" w:name="ezdSprawaZnak"/>
      <w:r w:rsidR="00EB1096">
        <w:rPr>
          <w:rFonts w:ascii="Arial" w:hAnsi="Arial" w:cs="Arial"/>
        </w:rPr>
        <w:t>ZI.270.1</w:t>
      </w:r>
      <w:r w:rsidRPr="00FD63B9">
        <w:rPr>
          <w:rFonts w:ascii="Arial" w:hAnsi="Arial" w:cs="Arial"/>
        </w:rPr>
        <w:t>.2.2022</w:t>
      </w:r>
      <w:bookmarkEnd w:id="1"/>
    </w:p>
    <w:p w:rsidR="009C108D" w:rsidRDefault="00996DC3" w:rsidP="00FD63B9">
      <w:pPr>
        <w:spacing w:before="240"/>
        <w:ind w:left="5387"/>
        <w:rPr>
          <w:rFonts w:ascii="Arial" w:hAnsi="Arial" w:cs="Arial"/>
          <w:b/>
        </w:rPr>
      </w:pPr>
    </w:p>
    <w:p w:rsidR="009C108D" w:rsidRDefault="00996DC3" w:rsidP="00FD63B9">
      <w:pPr>
        <w:spacing w:before="240"/>
        <w:ind w:left="5387"/>
        <w:rPr>
          <w:rFonts w:ascii="Arial" w:hAnsi="Arial" w:cs="Arial"/>
          <w:b/>
        </w:rPr>
      </w:pPr>
    </w:p>
    <w:p w:rsidR="001A598D" w:rsidRDefault="001A598D" w:rsidP="001A598D">
      <w:pPr>
        <w:autoSpaceDE w:val="0"/>
        <w:autoSpaceDN w:val="0"/>
        <w:jc w:val="center"/>
        <w:rPr>
          <w:rFonts w:asciiTheme="majorHAnsi" w:hAnsiTheme="majorHAnsi"/>
          <w:b/>
          <w:bCs/>
        </w:rPr>
      </w:pPr>
    </w:p>
    <w:p w:rsidR="001A598D" w:rsidRDefault="001A598D" w:rsidP="001A598D">
      <w:pPr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2" w:name="_Hlk62480796"/>
      <w:r>
        <w:rPr>
          <w:rFonts w:ascii="Arial" w:hAnsi="Arial" w:cs="Arial"/>
          <w:b/>
          <w:bCs/>
        </w:rPr>
        <w:t xml:space="preserve">Informacja z otwarcia ofert </w:t>
      </w:r>
    </w:p>
    <w:p w:rsidR="001A598D" w:rsidRDefault="001A598D" w:rsidP="001A598D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bookmarkEnd w:id="2"/>
    <w:p w:rsidR="001A598D" w:rsidRDefault="001A598D" w:rsidP="001A598D">
      <w:pPr>
        <w:jc w:val="both"/>
        <w:rPr>
          <w:rFonts w:ascii="Arial" w:hAnsi="Arial" w:cs="Arial"/>
          <w:b/>
        </w:rPr>
      </w:pPr>
    </w:p>
    <w:p w:rsidR="001A598D" w:rsidRPr="001A598D" w:rsidRDefault="001A598D" w:rsidP="001A598D">
      <w:pPr>
        <w:jc w:val="both"/>
        <w:rPr>
          <w:rFonts w:ascii="Arial" w:eastAsia="Calibri" w:hAnsi="Arial" w:cs="Arial"/>
          <w:b/>
          <w:color w:val="002060"/>
        </w:rPr>
      </w:pPr>
      <w:r>
        <w:rPr>
          <w:rFonts w:ascii="Arial" w:eastAsia="Calibri" w:hAnsi="Arial" w:cs="Arial"/>
          <w:b/>
        </w:rPr>
        <w:t xml:space="preserve">W postępowaniu o udzielenie zamówienia publicznego na </w:t>
      </w:r>
      <w:r w:rsidRPr="001A598D">
        <w:rPr>
          <w:rFonts w:ascii="Arial" w:hAnsi="Arial" w:cs="Arial"/>
          <w:bCs/>
        </w:rPr>
        <w:t>„</w:t>
      </w:r>
      <w:r w:rsidR="00EB1096" w:rsidRPr="00EB1096">
        <w:rPr>
          <w:rFonts w:ascii="Arial" w:hAnsi="Arial" w:cs="Arial"/>
          <w:b/>
          <w:i/>
        </w:rPr>
        <w:t>Opracowanie glebowo - siedliskowe dla  Nadleśnictw: Osie i Trzebciny</w:t>
      </w:r>
      <w:r w:rsidRPr="00EB1096">
        <w:rPr>
          <w:rFonts w:ascii="Arial" w:hAnsi="Arial" w:cs="Arial"/>
          <w:b/>
        </w:rPr>
        <w:t>”</w:t>
      </w:r>
    </w:p>
    <w:p w:rsidR="001A598D" w:rsidRDefault="001A598D" w:rsidP="001A598D">
      <w:pPr>
        <w:widowControl w:val="0"/>
        <w:jc w:val="both"/>
        <w:rPr>
          <w:rFonts w:ascii="Arial" w:hAnsi="Arial" w:cs="Arial"/>
          <w:b/>
          <w:color w:val="002060"/>
        </w:rPr>
      </w:pPr>
    </w:p>
    <w:p w:rsidR="001A598D" w:rsidRDefault="001A598D" w:rsidP="001A598D">
      <w:pPr>
        <w:widowControl w:val="0"/>
        <w:jc w:val="both"/>
        <w:rPr>
          <w:rFonts w:ascii="Arial" w:hAnsi="Arial" w:cs="Arial"/>
          <w:b/>
          <w:color w:val="002060"/>
        </w:rPr>
      </w:pPr>
    </w:p>
    <w:p w:rsidR="001A598D" w:rsidRDefault="001A598D" w:rsidP="001A598D">
      <w:pPr>
        <w:widowControl w:val="0"/>
        <w:jc w:val="both"/>
        <w:rPr>
          <w:rFonts w:ascii="Arial" w:hAnsi="Arial" w:cs="Arial"/>
          <w:b/>
          <w:color w:val="002060"/>
        </w:rPr>
      </w:pPr>
    </w:p>
    <w:p w:rsidR="001A598D" w:rsidRDefault="001A598D" w:rsidP="001A598D">
      <w:pPr>
        <w:widowControl w:val="0"/>
        <w:spacing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Działając na podstawie art. 222 ust. 5 ustawy z 11 września 2019 r. – Prawo zamówień publicznych (</w:t>
      </w:r>
      <w:r>
        <w:rPr>
          <w:rFonts w:ascii="Arial" w:hAnsi="Arial" w:cs="Arial"/>
        </w:rPr>
        <w:t>Dz. U. z 2021 r. poz. 1129 z późn. zm.</w:t>
      </w:r>
      <w:r>
        <w:rPr>
          <w:rFonts w:ascii="Arial" w:eastAsia="Calibri" w:hAnsi="Arial" w:cs="Arial"/>
        </w:rPr>
        <w:t>), zamawiający Regionalna Dyrekcja Lasów Państwowych w Toruniu informuje, że do upływu terminu składania oferty wpłynęła jedna oferta:</w:t>
      </w:r>
    </w:p>
    <w:p w:rsidR="001A598D" w:rsidRDefault="001A598D" w:rsidP="001A598D">
      <w:pPr>
        <w:widowControl w:val="0"/>
        <w:spacing w:line="120" w:lineRule="atLeast"/>
        <w:jc w:val="both"/>
        <w:rPr>
          <w:rFonts w:ascii="Arial" w:eastAsia="Calibri" w:hAnsi="Arial" w:cs="Arial"/>
        </w:rPr>
      </w:pPr>
    </w:p>
    <w:p w:rsidR="001A598D" w:rsidRDefault="001A598D" w:rsidP="001A598D">
      <w:pPr>
        <w:spacing w:line="276" w:lineRule="auto"/>
        <w:ind w:left="5387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88"/>
        <w:gridCol w:w="4961"/>
        <w:gridCol w:w="3260"/>
      </w:tblGrid>
      <w:tr w:rsidR="001A598D" w:rsidTr="001A598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Cena brutto</w:t>
            </w:r>
          </w:p>
        </w:tc>
      </w:tr>
      <w:tr w:rsidR="001A598D" w:rsidTr="001A598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98D" w:rsidRDefault="001A598D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206" w:rsidRPr="00AE7206" w:rsidRDefault="00AE7206" w:rsidP="00AE7206">
            <w:pPr>
              <w:autoSpaceDE w:val="0"/>
              <w:autoSpaceDN w:val="0"/>
              <w:adjustRightInd w:val="0"/>
              <w:rPr>
                <w:rFonts w:ascii="CIDFont+F1" w:eastAsia="Calibri" w:hAnsi="CIDFont+F1" w:cs="CIDFont+F1"/>
                <w:sz w:val="22"/>
                <w:szCs w:val="22"/>
              </w:rPr>
            </w:pPr>
            <w:r w:rsidRPr="00AE7206">
              <w:rPr>
                <w:rFonts w:ascii="CIDFont+F1" w:eastAsia="Calibri" w:hAnsi="CIDFont+F1" w:cs="CIDFont+F1"/>
                <w:sz w:val="22"/>
                <w:szCs w:val="22"/>
              </w:rPr>
              <w:t>Biuro Urządzania Lasu i Geodezji Leśnej</w:t>
            </w:r>
          </w:p>
          <w:p w:rsidR="001A598D" w:rsidRPr="00AE7206" w:rsidRDefault="00AE7206" w:rsidP="00AE7206">
            <w:pPr>
              <w:widowControl w:val="0"/>
              <w:spacing w:line="120" w:lineRule="atLeast"/>
              <w:rPr>
                <w:rFonts w:ascii="Arial" w:eastAsia="Calibri" w:hAnsi="Arial" w:cs="Arial"/>
                <w:sz w:val="22"/>
                <w:szCs w:val="22"/>
              </w:rPr>
            </w:pPr>
            <w:r w:rsidRPr="00AE7206">
              <w:rPr>
                <w:rFonts w:ascii="CIDFont+F1" w:eastAsia="Calibri" w:hAnsi="CIDFont+F1" w:cs="CIDFont+F1"/>
                <w:sz w:val="22"/>
                <w:szCs w:val="22"/>
              </w:rPr>
              <w:t>Sękocin Stary, ul. Leśników 21, 05-090 Raszyn</w:t>
            </w:r>
          </w:p>
          <w:p w:rsidR="001A598D" w:rsidRPr="001A598D" w:rsidRDefault="00AE7206" w:rsidP="001A598D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 w:rsidRPr="00AE7206">
              <w:rPr>
                <w:rFonts w:ascii="Arial" w:eastAsia="Calibri" w:hAnsi="Arial" w:cs="Arial"/>
                <w:sz w:val="22"/>
                <w:szCs w:val="22"/>
              </w:rPr>
              <w:t>Oddział w Gdyni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206" w:rsidRDefault="00AE7206" w:rsidP="00AE720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Część 1: 820 800 zł</w:t>
            </w:r>
          </w:p>
          <w:p w:rsidR="001A598D" w:rsidRPr="001A598D" w:rsidRDefault="00AE7206" w:rsidP="00AE7206">
            <w:pPr>
              <w:widowControl w:val="0"/>
              <w:spacing w:line="120" w:lineRule="atLeas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Część 2: 718 200 zł</w:t>
            </w:r>
            <w:bookmarkStart w:id="3" w:name="_GoBack"/>
            <w:bookmarkEnd w:id="3"/>
            <w:r>
              <w:rPr>
                <w:rFonts w:ascii="Arial" w:eastAsia="Calibri" w:hAnsi="Arial" w:cs="Arial"/>
              </w:rPr>
              <w:t xml:space="preserve"> </w:t>
            </w:r>
          </w:p>
        </w:tc>
      </w:tr>
    </w:tbl>
    <w:p w:rsidR="004E52BE" w:rsidRPr="004E52BE" w:rsidRDefault="00996DC3" w:rsidP="001A598D">
      <w:pPr>
        <w:spacing w:before="240"/>
        <w:ind w:left="5387"/>
        <w:rPr>
          <w:rFonts w:ascii="Arial" w:hAnsi="Arial" w:cs="Arial"/>
          <w:sz w:val="16"/>
          <w:szCs w:val="16"/>
        </w:rPr>
      </w:pPr>
    </w:p>
    <w:sectPr w:rsidR="004E52BE" w:rsidRPr="004E52BE" w:rsidSect="00FD5530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C3" w:rsidRDefault="00996DC3">
      <w:r>
        <w:separator/>
      </w:r>
    </w:p>
  </w:endnote>
  <w:endnote w:type="continuationSeparator" w:id="0">
    <w:p w:rsidR="00996DC3" w:rsidRDefault="0099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8483899"/>
      <w:docPartObj>
        <w:docPartGallery w:val="Page Numbers (Bottom of Page)"/>
        <w:docPartUnique/>
      </w:docPartObj>
    </w:sdtPr>
    <w:sdtEndPr/>
    <w:sdtContent>
      <w:p w:rsidR="004E52BE" w:rsidRDefault="005C71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37C" w:rsidRDefault="00996D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49" w:rsidRDefault="005C71D3" w:rsidP="00BD6D49">
    <w:pPr>
      <w:pStyle w:val="Stopka"/>
      <w:tabs>
        <w:tab w:val="clear" w:pos="9072"/>
        <w:tab w:val="right" w:pos="9214"/>
      </w:tabs>
      <w:ind w:right="-25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Sprawę prowadzi: </w:t>
    </w:r>
    <w:bookmarkStart w:id="4" w:name="ezdAutorNazwa"/>
    <w:r>
      <w:rPr>
        <w:rFonts w:ascii="Arial" w:hAnsi="Arial" w:cs="Arial"/>
        <w:sz w:val="16"/>
        <w:szCs w:val="16"/>
      </w:rPr>
      <w:t>Maria Staśkiewicz</w:t>
    </w:r>
    <w:bookmarkEnd w:id="4"/>
    <w:r>
      <w:rPr>
        <w:rFonts w:ascii="Arial" w:hAnsi="Arial" w:cs="Arial"/>
        <w:sz w:val="16"/>
        <w:szCs w:val="16"/>
      </w:rPr>
      <w:t xml:space="preserve">, tel.: </w:t>
    </w:r>
    <w:bookmarkStart w:id="5" w:name="ezdAutorAtrybut1"/>
    <w:r>
      <w:rPr>
        <w:rFonts w:ascii="Arial" w:hAnsi="Arial" w:cs="Arial"/>
        <w:sz w:val="16"/>
        <w:szCs w:val="16"/>
      </w:rPr>
      <w:t>+48 56 65-84-360</w:t>
    </w:r>
    <w:bookmarkEnd w:id="5"/>
    <w:r>
      <w:rPr>
        <w:rFonts w:ascii="Arial" w:hAnsi="Arial" w:cs="Arial"/>
        <w:sz w:val="16"/>
        <w:szCs w:val="16"/>
      </w:rPr>
      <w:t xml:space="preserve">, e-mail: </w:t>
    </w:r>
    <w:bookmarkStart w:id="6" w:name="ezdAutorAtrybut2"/>
    <w:r>
      <w:rPr>
        <w:rFonts w:ascii="Arial" w:hAnsi="Arial" w:cs="Arial"/>
        <w:sz w:val="16"/>
        <w:szCs w:val="16"/>
      </w:rPr>
      <w:t>maria.staskiewicz@torun.lasy.gov.pl</w:t>
    </w:r>
    <w:bookmarkEnd w:id="6"/>
  </w:p>
  <w:p w:rsidR="00FB537C" w:rsidRDefault="005C71D3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C56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+OgIAAIcEAAAOAAAAZHJzL2Uyb0RvYy54bWysVNuO2jAQfa/Uf7D8DrkQKESE1SqBvmxb&#10;pN1+gLGdi5rYlm0IqOq/d+yEaLdVpaoqD2Zsz+XMmeNsH65diy5cm0aKDEfzECMuqGSNqDL89eUw&#10;W2NkLBGMtFLwDN+4wQ+79++2vUp5LGvZMq4RJBEm7VWGa2tVGgSG1rwjZi4VF3BZSt0RC1tdBUyT&#10;HrJ3bRCH4SropWZKS8qNgdNiuMQ7n78sObVfytJwi9oMAzbrV+3Xk1uD3ZaklSaqbugIg/wDio40&#10;AopOqQpiCTrr5rdUXUO1NLK0cyq7QJZlQ7nvAbqJwl+6ea6J4r4XIMeoiSbz/9LSz5ejRg3LcIKR&#10;IB2M6PFspa+MooXjp1cmBbdcHLXrkF7Fs3qS9JtBQuY1ERX33i83BcGRiwjehLiNUVDl1H+SDHwI&#10;FPBkXUvduZRAA7r6mdymmfCrRRQOl+t4swhhdBTuVoulz0/Se6jSxn7kskPOyLCxmjRVbXMpBMxe&#10;6sgXIpcnYx0wkt4DXF0hD03begm0AvUZ3izjpQ9QxFp3N6ZV1A7nZZW3ngWjqxOY6EKcsPxvRDa5&#10;nP7guwxjzyuAGV0crLGgg6XlWTCPquaE7UfbkqYdbHBvhXMEjqCv0Rrk9n0Tbvbr/TqZJfFqP0vC&#10;opg9HvJktjpEH5bFosjzIvrheoyStG4Y48L3ObxAOPw7aY2PcBDtJP6Jz+Btdk88gL3/e9BeJE4X&#10;g8JOkt2O+i4eULt3Hl+me06v92C//n7sfgIAAP//AwBQSwMEFAAGAAgAAAAhAOkb9ATYAAAABwEA&#10;AA8AAABkcnMvZG93bnJldi54bWxMjkFOwzAQRfdI3MEaJHbUaQqIhDhVBeqCJWkP4MbTOCIeB9tt&#10;0tt3uoLlvP/151Xr2Q3ijCH2nhQsFxkIpNabnjoF+9326Q1ETJqMHjyhggtGWNf3d5UujZ/oG89N&#10;6gSPUCy1ApvSWEoZW4tOx4UfkTg7+uB04jN00gQ98bgbZJ5lr9LpnviD1SN+WGx/mpNT8OuOL/NU&#10;2E5+2l3YmFVqLl+FUo8P8+YdRMI5/ZXhps/qULPTwZ/IRDEoyJ+5yHi1BMFxkWcMDjeQg6wr+d+/&#10;vgIAAP//AwBQSwECLQAUAAYACAAAACEAtoM4kv4AAADhAQAAEwAAAAAAAAAAAAAAAAAAAAAAW0Nv&#10;bnRlbnRfVHlwZXNdLnhtbFBLAQItABQABgAIAAAAIQA4/SH/1gAAAJQBAAALAAAAAAAAAAAAAAAA&#10;AC8BAABfcmVscy8ucmVsc1BLAQItABQABgAIAAAAIQAoDka+OgIAAIcEAAAOAAAAAAAAAAAAAAAA&#10;AC4CAABkcnMvZTJvRG9jLnhtbFBLAQItABQABgAIAAAAIQDpG/QE2AAAAAcBAAAPAAAAAAAAAAAA&#10;AAAAAJQEAABkcnMvZG93bnJldi54bWxQSwUGAAAAAAQABADzAAAAmQUAAAAA&#10;">
              <v:stroke r:id="rId1" o:title="" color2="#005023" filltype="pattern"/>
            </v:shape>
          </w:pict>
        </mc:Fallback>
      </mc:AlternateContent>
    </w:r>
  </w:p>
  <w:p w:rsidR="00FB537C" w:rsidRDefault="00996DC3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:rsidR="00164083" w:rsidRPr="00F45F6A" w:rsidRDefault="005C71D3" w:rsidP="00164083">
    <w:pPr>
      <w:rPr>
        <w:rFonts w:ascii="Arial" w:hAnsi="Arial" w:cs="Arial"/>
        <w:sz w:val="16"/>
        <w:szCs w:val="16"/>
      </w:rPr>
    </w:pPr>
    <w:r w:rsidRPr="00D56971">
      <w:rPr>
        <w:rFonts w:ascii="Arial" w:hAnsi="Arial" w:cs="Arial"/>
        <w:sz w:val="16"/>
        <w:szCs w:val="16"/>
      </w:rPr>
      <w:t>Regionalna Dyrekcja Lasów Państwowych w Toruniu, ul. Mickiewicza 9, 87-100 Toruń</w:t>
    </w:r>
  </w:p>
  <w:p w:rsidR="00164083" w:rsidRPr="00F45F6A" w:rsidRDefault="005C71D3" w:rsidP="00164083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4083" w:rsidRPr="00A96440" w:rsidRDefault="005C71D3" w:rsidP="00164083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Ac+EQIAADAEAAAOAAAAZHJzL2Uyb0RvYy54bWysU9tu2zAMfR+wfxD0vjjXtTPiFFu6DAO6&#10;C9DuA2hZtoXJoiYpsbOvHyUnabC9FdODQErkIXlIru+GTrODdF6hKfhsMuVMGoGVMk3Bfzzt3txy&#10;5gOYCjQaWfCj9Pxu8/rVure5nGOLupKOEYjxeW8L3oZg8yzzopUd+AlaaeizRtdBINU1WeWgJ/RO&#10;Z/Pp9G3Wo6usQyG9p9f78ZNvEn5dSxG+1bWXgemCU24h3S7dZbyzzRryxoFtlTilAS/IogNlKOgF&#10;6h4CsL1T/0B1Sjj0WIeJwC7DulZCphqomtn0r2oeW7Ay1ULkeHuhyf8/WPH18N0xVVHvODPQUYue&#10;5BDYBxzYTWSntz4no0dLZmGg52gZK/X2AcVPzwxuWzCNfO8c9q2EirKbRc/synXE8RGk7L9gRWFg&#10;HzABDbXrIiCRwQidunS8dCamImLI5Wqxmq04E/S3mC0X81UKAfnZ2zofPknsWBQK7qjzCR0ODz7E&#10;bCA/m6TsUatqp7ROimvKrXbsADQlu3RO6P7aTJuXenYq0JRr1RX8dhpPhIc8svXRVEkOoPQoU6Yx&#10;UqIvMjZyF4ZyOPWJ7CO1JVZH4tPhONS0hCS06H5z1tNAF9z/2oOTnOnPhnrybrZcxg1ICgnu+rVM&#10;ynJ1M6cfMIJgCh7O4jaMG7O3TjUtRXnuL41l4va0QnHur/VUxvOib/4AAAD//wMAUEsDBBQABgAI&#10;AAAAIQBqaYYB3gAAAAgBAAAPAAAAZHJzL2Rvd25yZXYueG1sTI/BTsMwEETvSPyDtUhcEHWgatKG&#10;OFUECicOpVTi6thuHBGvI9ttw9+znOC2oxnNvqm2sxvZ2YQ4eBTwsMiAGVReD9gLOHy092tgMUnU&#10;cvRoBHybCNv6+qqSpfYXfDfnfeoZlWAspQCb0lRyHpU1TsaFnwySd/TByUQy9FwHeaFyN/LHLMu5&#10;kwPSBysn82yN+tqfnIBGT+1be8C7jX3dNf1Lpz7DoIS4vZmbJ2DJzOkvDL/4hA41MXX+hDqyUUCx&#10;LHKK0kELyN/k+QpYJ2BVLIHXFf8/oP4BAAD//wMAUEsBAi0AFAAGAAgAAAAhALaDOJL+AAAA4QEA&#10;ABMAAAAAAAAAAAAAAAAAAAAAAFtDb250ZW50X1R5cGVzXS54bWxQSwECLQAUAAYACAAAACEAOP0h&#10;/9YAAACUAQAACwAAAAAAAAAAAAAAAAAvAQAAX3JlbHMvLnJlbHNQSwECLQAUAAYACAAAACEAu8wH&#10;PhECAAAwBAAADgAAAAAAAAAAAAAAAAAuAgAAZHJzL2Uyb0RvYy54bWxQSwECLQAUAAYACAAAACEA&#10;ammGAd4AAAAIAQAADwAAAAAAAAAAAAAAAABrBAAAZHJzL2Rvd25yZXYueG1sUEsFBgAAAAAEAAQA&#10;8wAAAHYFAAAAAA==&#10;" strokecolor="white">
              <v:textbox inset=",0">
                <w:txbxContent>
                  <w:p w:rsidR="00164083" w:rsidRPr="00A96440" w:rsidRDefault="005C71D3" w:rsidP="00164083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Pr="00D56971">
      <w:rPr>
        <w:rFonts w:ascii="Arial" w:hAnsi="Arial" w:cs="Arial"/>
        <w:noProof/>
        <w:sz w:val="16"/>
        <w:szCs w:val="16"/>
      </w:rPr>
      <w:t xml:space="preserve">tel.: +48 56 65-84-300, fax: </w:t>
    </w:r>
    <w:r>
      <w:rPr>
        <w:rFonts w:ascii="Arial" w:hAnsi="Arial" w:cs="Arial"/>
        <w:noProof/>
        <w:sz w:val="16"/>
        <w:szCs w:val="16"/>
      </w:rPr>
      <w:t>+48 56 62</w:t>
    </w:r>
    <w:r w:rsidRPr="00D56971">
      <w:rPr>
        <w:rFonts w:ascii="Arial" w:hAnsi="Arial" w:cs="Arial"/>
        <w:noProof/>
        <w:sz w:val="16"/>
        <w:szCs w:val="16"/>
      </w:rPr>
      <w:t>-</w:t>
    </w:r>
    <w:r>
      <w:rPr>
        <w:rFonts w:ascii="Arial" w:hAnsi="Arial" w:cs="Arial"/>
        <w:noProof/>
        <w:sz w:val="16"/>
        <w:szCs w:val="16"/>
      </w:rPr>
      <w:t>2</w:t>
    </w:r>
    <w:r w:rsidRPr="00D56971">
      <w:rPr>
        <w:rFonts w:ascii="Arial" w:hAnsi="Arial" w:cs="Arial"/>
        <w:noProof/>
        <w:sz w:val="16"/>
        <w:szCs w:val="16"/>
      </w:rPr>
      <w:t>4-</w:t>
    </w:r>
    <w:r>
      <w:rPr>
        <w:rFonts w:ascii="Arial" w:hAnsi="Arial" w:cs="Arial"/>
        <w:noProof/>
        <w:sz w:val="16"/>
        <w:szCs w:val="16"/>
      </w:rPr>
      <w:t>407</w:t>
    </w:r>
    <w:r w:rsidRPr="00D56971">
      <w:rPr>
        <w:rFonts w:ascii="Arial" w:hAnsi="Arial" w:cs="Arial"/>
        <w:noProof/>
        <w:sz w:val="16"/>
        <w:szCs w:val="16"/>
      </w:rPr>
      <w:t>, e-mail: rdlp@torun.lasy.gov.p</w:t>
    </w:r>
    <w:r>
      <w:rPr>
        <w:rFonts w:ascii="Arial" w:hAnsi="Arial" w:cs="Arial"/>
        <w:noProof/>
        <w:sz w:val="16"/>
        <w:szCs w:val="16"/>
      </w:rPr>
      <w:t>l</w:t>
    </w:r>
  </w:p>
  <w:p w:rsidR="00164083" w:rsidRDefault="005C71D3" w:rsidP="00164083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Pr="00D56971">
      <w:rPr>
        <w:rFonts w:ascii="Arial" w:hAnsi="Arial" w:cs="Arial"/>
        <w:sz w:val="16"/>
        <w:szCs w:val="16"/>
      </w:rPr>
      <w:t>PKO BP: 70 1020 5011 0000 9802 0165 3369</w:t>
    </w:r>
  </w:p>
  <w:p w:rsidR="00FB537C" w:rsidRDefault="00996DC3" w:rsidP="001640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C3" w:rsidRDefault="00996DC3">
      <w:r>
        <w:separator/>
      </w:r>
    </w:p>
  </w:footnote>
  <w:footnote w:type="continuationSeparator" w:id="0">
    <w:p w:rsidR="00996DC3" w:rsidRDefault="00996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7C" w:rsidRPr="00F93ADD" w:rsidRDefault="005C71D3" w:rsidP="00F93ADD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641" w:rsidRPr="00A96440" w:rsidRDefault="005C71D3" w:rsidP="001E164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Toruniu</w:t>
                          </w:r>
                        </w:p>
                        <w:p w:rsidR="00F93ADD" w:rsidRPr="00A96440" w:rsidRDefault="00996DC3" w:rsidP="00F93ADD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KkaQIAAEEFAAAOAAAAZHJzL2Uyb0RvYy54bWysVMFS2zAQvXem/6DRvXESIG0zOAyFSS8Z&#10;YIAOZyFLiQdJq0qb2OnXdyXboVAudHqxV9Lbt9q3uzo9a61hOxViDa7kk9GYM+UkVLVbl/zH/fLT&#10;F84iClcJA06VfK8iP1t8/HDa+LmawgZMpQIjEhfnjS/5BtHPiyLKjbIijsArR4caghVIy7AuqiAa&#10;YremmI7Hs6KBUPkAUsVIu5fdIV9kfq2VxGuto0JmSk53w/wN+fuYvsXiVMzXQfhNLftriH+4hRW1&#10;o6AHqkuBgm1D/ReVrWWACBpHEmwBWtdS5Rwom8n4VTZ3G+FVzoXEif4gU/x/tPJqdxNYXZV8dsyZ&#10;E5ZqdANGMVRPEaFRjPZJpMbHOWHvPKGx/QYtFXvYj7SZcm91sOlPWTE6J7n3B4lVi0zS5snRbDob&#10;TziTdHY8mcy+fk40xbO3DxG/K7AsGSUPVMKsrNitInbQAZKCRTB1tayNyYvUNurCBLYTVHCD+Y5E&#10;/gJlHGso36OTcSZ2kNw7ZuPoLinXLqds4d6oRG7crdIkVU7tjWhCSuUOETM6oTSRv8exxydXlRv4&#10;Pc4HjxwZHB6cbe0g5HzzbD2LVD0NIukOPyjQ5Z0kwPax7XvgEao9tUCAbpKil8ua6rQSEW9EoNGh&#10;qtNzgNf00QZIZ+gtzjYQfr21n/DU0XTKWUOjWPL4cyuCon7c2gugQlK/UKRsEn9AM5g6gH2gF+A8&#10;MdCRcJJ4So6DeYHdsNMLItX5eQbR5HmBK3fnZaJOUqWOum8fRPB92yE17BUMAyjmr7qvw/ZKdZr0&#10;C5pTsl48BH+uM+r55Vv8BgAA//8DAFBLAwQUAAYACAAAACEAv70lqeAAAAAIAQAADwAAAGRycy9k&#10;b3ducmV2LnhtbEyPS0+EQBCE7yb+h0mbeDHu4MIqIMPGGB+JNxcf8TbLtEBkeggzC/jvbU96rK5O&#10;1VfFdrG9mHD0nSMFF6sIBFLtTEeNgpfq/jwF4YMmo3tHqOAbPWzL46NC58bN9IzTLjSCQ8jnWkEb&#10;wpBL6esWrfYrNyCx9+lGqwPLsZFm1DOH216uo+hSWt0RN7R6wNsW66/dwSr4OGven/zy8DrHm3i4&#10;e5yqqzdTKXV6stxcgwi4hL9n+MVndCiZae8OZLzoFWQJTwl8zxIQ7GdxugGxV5Ama5BlIf8PKH8A&#10;AAD//wMAUEsBAi0AFAAGAAgAAAAhALaDOJL+AAAA4QEAABMAAAAAAAAAAAAAAAAAAAAAAFtDb250&#10;ZW50X1R5cGVzXS54bWxQSwECLQAUAAYACAAAACEAOP0h/9YAAACUAQAACwAAAAAAAAAAAAAAAAAv&#10;AQAAX3JlbHMvLnJlbHNQSwECLQAUAAYACAAAACEA4gwypGkCAABBBQAADgAAAAAAAAAAAAAAAAAu&#10;AgAAZHJzL2Uyb0RvYy54bWxQSwECLQAUAAYACAAAACEAv70lqeAAAAAIAQAADwAAAAAAAAAAAAAA&#10;AADDBAAAZHJzL2Rvd25yZXYueG1sUEsFBgAAAAAEAAQA8wAAANAFAAAAAA==&#10;" fillcolor="white [3201]" stroked="f" strokeweight=".5pt">
              <v:textbox>
                <w:txbxContent>
                  <w:p w:rsidR="001E1641" w:rsidRPr="00A96440" w:rsidRDefault="005C71D3" w:rsidP="001E164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Toruniu</w:t>
                    </w:r>
                  </w:p>
                  <w:p w:rsidR="00F93ADD" w:rsidRPr="00A96440" w:rsidRDefault="00996DC3" w:rsidP="00F93ADD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>
      <w:rPr>
        <w:noProof/>
        <w:color w:val="FF0000"/>
      </w:rPr>
      <w:drawing>
        <wp:inline distT="0" distB="0" distL="0" distR="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2BBCD5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/hEMUAAADaAAAADwAAAGRycy9kb3ducmV2LnhtbESP3WrCQBSE74W+w3IKvZFmY4s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/hEMUAAADaAAAADwAAAAAAAAAA&#10;AAAAAAChAgAAZHJzL2Rvd25yZXYueG1sUEsFBgAAAAAEAAQA+QAAAJMDAAAAAA==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C338F366">
      <w:start w:val="1"/>
      <w:numFmt w:val="decimal"/>
      <w:lvlText w:val="%1."/>
      <w:lvlJc w:val="left"/>
      <w:pPr>
        <w:ind w:left="720" w:hanging="360"/>
      </w:pPr>
    </w:lvl>
    <w:lvl w:ilvl="1" w:tplc="275C3B68" w:tentative="1">
      <w:start w:val="1"/>
      <w:numFmt w:val="lowerLetter"/>
      <w:lvlText w:val="%2."/>
      <w:lvlJc w:val="left"/>
      <w:pPr>
        <w:ind w:left="1440" w:hanging="360"/>
      </w:pPr>
    </w:lvl>
    <w:lvl w:ilvl="2" w:tplc="89809A3E" w:tentative="1">
      <w:start w:val="1"/>
      <w:numFmt w:val="lowerRoman"/>
      <w:lvlText w:val="%3."/>
      <w:lvlJc w:val="right"/>
      <w:pPr>
        <w:ind w:left="2160" w:hanging="180"/>
      </w:pPr>
    </w:lvl>
    <w:lvl w:ilvl="3" w:tplc="E6B0B212" w:tentative="1">
      <w:start w:val="1"/>
      <w:numFmt w:val="decimal"/>
      <w:lvlText w:val="%4."/>
      <w:lvlJc w:val="left"/>
      <w:pPr>
        <w:ind w:left="2880" w:hanging="360"/>
      </w:pPr>
    </w:lvl>
    <w:lvl w:ilvl="4" w:tplc="D82A68EC" w:tentative="1">
      <w:start w:val="1"/>
      <w:numFmt w:val="lowerLetter"/>
      <w:lvlText w:val="%5."/>
      <w:lvlJc w:val="left"/>
      <w:pPr>
        <w:ind w:left="3600" w:hanging="360"/>
      </w:pPr>
    </w:lvl>
    <w:lvl w:ilvl="5" w:tplc="A650C25C" w:tentative="1">
      <w:start w:val="1"/>
      <w:numFmt w:val="lowerRoman"/>
      <w:lvlText w:val="%6."/>
      <w:lvlJc w:val="right"/>
      <w:pPr>
        <w:ind w:left="4320" w:hanging="180"/>
      </w:pPr>
    </w:lvl>
    <w:lvl w:ilvl="6" w:tplc="D818C7A8" w:tentative="1">
      <w:start w:val="1"/>
      <w:numFmt w:val="decimal"/>
      <w:lvlText w:val="%7."/>
      <w:lvlJc w:val="left"/>
      <w:pPr>
        <w:ind w:left="5040" w:hanging="360"/>
      </w:pPr>
    </w:lvl>
    <w:lvl w:ilvl="7" w:tplc="1132FDB0" w:tentative="1">
      <w:start w:val="1"/>
      <w:numFmt w:val="lowerLetter"/>
      <w:lvlText w:val="%8."/>
      <w:lvlJc w:val="left"/>
      <w:pPr>
        <w:ind w:left="5760" w:hanging="360"/>
      </w:pPr>
    </w:lvl>
    <w:lvl w:ilvl="8" w:tplc="0D2EF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FD22CA92">
      <w:start w:val="1"/>
      <w:numFmt w:val="decimal"/>
      <w:lvlText w:val="%1."/>
      <w:lvlJc w:val="left"/>
      <w:pPr>
        <w:ind w:left="720" w:hanging="360"/>
      </w:pPr>
    </w:lvl>
    <w:lvl w:ilvl="1" w:tplc="F26262D4" w:tentative="1">
      <w:start w:val="1"/>
      <w:numFmt w:val="lowerLetter"/>
      <w:lvlText w:val="%2."/>
      <w:lvlJc w:val="left"/>
      <w:pPr>
        <w:ind w:left="1440" w:hanging="360"/>
      </w:pPr>
    </w:lvl>
    <w:lvl w:ilvl="2" w:tplc="FB48B52E" w:tentative="1">
      <w:start w:val="1"/>
      <w:numFmt w:val="lowerRoman"/>
      <w:lvlText w:val="%3."/>
      <w:lvlJc w:val="right"/>
      <w:pPr>
        <w:ind w:left="2160" w:hanging="180"/>
      </w:pPr>
    </w:lvl>
    <w:lvl w:ilvl="3" w:tplc="3C6EA880" w:tentative="1">
      <w:start w:val="1"/>
      <w:numFmt w:val="decimal"/>
      <w:lvlText w:val="%4."/>
      <w:lvlJc w:val="left"/>
      <w:pPr>
        <w:ind w:left="2880" w:hanging="360"/>
      </w:pPr>
    </w:lvl>
    <w:lvl w:ilvl="4" w:tplc="CE565D40" w:tentative="1">
      <w:start w:val="1"/>
      <w:numFmt w:val="lowerLetter"/>
      <w:lvlText w:val="%5."/>
      <w:lvlJc w:val="left"/>
      <w:pPr>
        <w:ind w:left="3600" w:hanging="360"/>
      </w:pPr>
    </w:lvl>
    <w:lvl w:ilvl="5" w:tplc="CB3432D0" w:tentative="1">
      <w:start w:val="1"/>
      <w:numFmt w:val="lowerRoman"/>
      <w:lvlText w:val="%6."/>
      <w:lvlJc w:val="right"/>
      <w:pPr>
        <w:ind w:left="4320" w:hanging="180"/>
      </w:pPr>
    </w:lvl>
    <w:lvl w:ilvl="6" w:tplc="E5884FC2" w:tentative="1">
      <w:start w:val="1"/>
      <w:numFmt w:val="decimal"/>
      <w:lvlText w:val="%7."/>
      <w:lvlJc w:val="left"/>
      <w:pPr>
        <w:ind w:left="5040" w:hanging="360"/>
      </w:pPr>
    </w:lvl>
    <w:lvl w:ilvl="7" w:tplc="30FCAB46" w:tentative="1">
      <w:start w:val="1"/>
      <w:numFmt w:val="lowerLetter"/>
      <w:lvlText w:val="%8."/>
      <w:lvlJc w:val="left"/>
      <w:pPr>
        <w:ind w:left="5760" w:hanging="360"/>
      </w:pPr>
    </w:lvl>
    <w:lvl w:ilvl="8" w:tplc="311688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72E8"/>
    <w:multiLevelType w:val="hybridMultilevel"/>
    <w:tmpl w:val="B6740DC8"/>
    <w:lvl w:ilvl="0" w:tplc="46081370">
      <w:start w:val="1"/>
      <w:numFmt w:val="decimal"/>
      <w:lvlText w:val="%1."/>
      <w:lvlJc w:val="left"/>
      <w:pPr>
        <w:ind w:left="720" w:hanging="360"/>
      </w:pPr>
    </w:lvl>
    <w:lvl w:ilvl="1" w:tplc="2676D632" w:tentative="1">
      <w:start w:val="1"/>
      <w:numFmt w:val="lowerLetter"/>
      <w:lvlText w:val="%2."/>
      <w:lvlJc w:val="left"/>
      <w:pPr>
        <w:ind w:left="1440" w:hanging="360"/>
      </w:pPr>
    </w:lvl>
    <w:lvl w:ilvl="2" w:tplc="C15EB1C8" w:tentative="1">
      <w:start w:val="1"/>
      <w:numFmt w:val="lowerRoman"/>
      <w:lvlText w:val="%3."/>
      <w:lvlJc w:val="right"/>
      <w:pPr>
        <w:ind w:left="2160" w:hanging="180"/>
      </w:pPr>
    </w:lvl>
    <w:lvl w:ilvl="3" w:tplc="CAB040AA" w:tentative="1">
      <w:start w:val="1"/>
      <w:numFmt w:val="decimal"/>
      <w:lvlText w:val="%4."/>
      <w:lvlJc w:val="left"/>
      <w:pPr>
        <w:ind w:left="2880" w:hanging="360"/>
      </w:pPr>
    </w:lvl>
    <w:lvl w:ilvl="4" w:tplc="460A62C4" w:tentative="1">
      <w:start w:val="1"/>
      <w:numFmt w:val="lowerLetter"/>
      <w:lvlText w:val="%5."/>
      <w:lvlJc w:val="left"/>
      <w:pPr>
        <w:ind w:left="3600" w:hanging="360"/>
      </w:pPr>
    </w:lvl>
    <w:lvl w:ilvl="5" w:tplc="981007C6" w:tentative="1">
      <w:start w:val="1"/>
      <w:numFmt w:val="lowerRoman"/>
      <w:lvlText w:val="%6."/>
      <w:lvlJc w:val="right"/>
      <w:pPr>
        <w:ind w:left="4320" w:hanging="180"/>
      </w:pPr>
    </w:lvl>
    <w:lvl w:ilvl="6" w:tplc="B5E82062" w:tentative="1">
      <w:start w:val="1"/>
      <w:numFmt w:val="decimal"/>
      <w:lvlText w:val="%7."/>
      <w:lvlJc w:val="left"/>
      <w:pPr>
        <w:ind w:left="5040" w:hanging="360"/>
      </w:pPr>
    </w:lvl>
    <w:lvl w:ilvl="7" w:tplc="A2F66364" w:tentative="1">
      <w:start w:val="1"/>
      <w:numFmt w:val="lowerLetter"/>
      <w:lvlText w:val="%8."/>
      <w:lvlJc w:val="left"/>
      <w:pPr>
        <w:ind w:left="5760" w:hanging="360"/>
      </w:pPr>
    </w:lvl>
    <w:lvl w:ilvl="8" w:tplc="74D0BE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8D"/>
    <w:rsid w:val="001A598D"/>
    <w:rsid w:val="00564D13"/>
    <w:rsid w:val="005C71D3"/>
    <w:rsid w:val="00996DC3"/>
    <w:rsid w:val="00AE7206"/>
    <w:rsid w:val="00E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108B393-AF30-427C-ABFD-27CF992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A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A0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A2E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32AC-38B7-4BC2-A655-A6F5063A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1271 RDLP Toruń Maria Staśkiewicz</cp:lastModifiedBy>
  <cp:revision>27</cp:revision>
  <cp:lastPrinted>2018-11-20T09:59:00Z</cp:lastPrinted>
  <dcterms:created xsi:type="dcterms:W3CDTF">2020-01-10T11:45:00Z</dcterms:created>
  <dcterms:modified xsi:type="dcterms:W3CDTF">2022-03-08T09:41:00Z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