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3539"/>
        <w:gridCol w:w="1675"/>
        <w:gridCol w:w="3853"/>
        <w:gridCol w:w="5103"/>
      </w:tblGrid>
      <w:tr w:rsidR="00261990" w:rsidRPr="00514949" w14:paraId="23BD1EF5" w14:textId="4822B9BA" w:rsidTr="001C03EA">
        <w:tc>
          <w:tcPr>
            <w:tcW w:w="3539" w:type="dxa"/>
          </w:tcPr>
          <w:p w14:paraId="1D61E7A2" w14:textId="579F5A64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bookmarkStart w:id="0" w:name="_GoBack"/>
            <w:bookmarkEnd w:id="0"/>
            <w:r w:rsidRPr="00514949">
              <w:rPr>
                <w:b/>
                <w:sz w:val="22"/>
              </w:rPr>
              <w:t>Problem</w:t>
            </w:r>
          </w:p>
        </w:tc>
        <w:tc>
          <w:tcPr>
            <w:tcW w:w="1675" w:type="dxa"/>
          </w:tcPr>
          <w:p w14:paraId="500006BF" w14:textId="175B8B2B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>Cel</w:t>
            </w:r>
          </w:p>
        </w:tc>
        <w:tc>
          <w:tcPr>
            <w:tcW w:w="3853" w:type="dxa"/>
          </w:tcPr>
          <w:p w14:paraId="2C0FAB03" w14:textId="77777777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>Cel szczegółowy</w:t>
            </w:r>
          </w:p>
        </w:tc>
        <w:tc>
          <w:tcPr>
            <w:tcW w:w="5103" w:type="dxa"/>
          </w:tcPr>
          <w:p w14:paraId="7020572C" w14:textId="2DF6A61F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>Kierunek interwencji</w:t>
            </w:r>
          </w:p>
        </w:tc>
      </w:tr>
      <w:tr w:rsidR="00261990" w:rsidRPr="00514949" w14:paraId="0A81DF13" w14:textId="52D6D110" w:rsidTr="001C03EA">
        <w:tc>
          <w:tcPr>
            <w:tcW w:w="3539" w:type="dxa"/>
          </w:tcPr>
          <w:p w14:paraId="29596D1B" w14:textId="15CDDCD6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514949">
              <w:rPr>
                <w:rFonts w:asciiTheme="majorHAnsi" w:hAnsiTheme="majorHAnsi" w:cstheme="majorHAnsi"/>
              </w:rPr>
              <w:t>ystemy i rejestry publiczne nadal nie są w pełni interoperacyjne, co uniemożliwia sprawną współpracę instytucji w realizacji złożonych procesów administracyjnych i wymianę informacji</w:t>
            </w:r>
          </w:p>
        </w:tc>
        <w:tc>
          <w:tcPr>
            <w:tcW w:w="1675" w:type="dxa"/>
            <w:vMerge w:val="restart"/>
            <w:textDirection w:val="tbRl"/>
          </w:tcPr>
          <w:p w14:paraId="66BB5EF3" w14:textId="38302650" w:rsidR="00261990" w:rsidRPr="00514949" w:rsidRDefault="00261990" w:rsidP="00C21705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Modernizacja administracji publicznej z wykorzystaniem technologii cyfrowych nakierowana na potrzebę podniesienia sprawności państwa i poprawienie jakości relacji administracji z obywatelami i innymi interesariuszami</w:t>
            </w:r>
          </w:p>
        </w:tc>
        <w:tc>
          <w:tcPr>
            <w:tcW w:w="3853" w:type="dxa"/>
          </w:tcPr>
          <w:p w14:paraId="3D368EAF" w14:textId="159DA8AE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5606545D" w14:textId="14B885F1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710C9375" w14:textId="1F991112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23A89DB6" w14:textId="476238EC" w:rsidTr="001C03EA">
        <w:tc>
          <w:tcPr>
            <w:tcW w:w="3539" w:type="dxa"/>
          </w:tcPr>
          <w:p w14:paraId="3357A136" w14:textId="119F7E6D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514949">
              <w:rPr>
                <w:rFonts w:asciiTheme="majorHAnsi" w:hAnsiTheme="majorHAnsi" w:cstheme="majorHAnsi"/>
              </w:rPr>
              <w:t>naczna część danych jest gromadzona wielokrotnie i powielana (na poziomie centralnym, regionalnym i lokalnym)</w:t>
            </w:r>
            <w:r>
              <w:rPr>
                <w:rFonts w:asciiTheme="majorHAnsi" w:hAnsiTheme="majorHAnsi" w:cstheme="majorHAnsi"/>
              </w:rPr>
              <w:t>;</w:t>
            </w:r>
            <w:r w:rsidRPr="00514949">
              <w:rPr>
                <w:rFonts w:asciiTheme="majorHAnsi" w:hAnsiTheme="majorHAnsi" w:cstheme="majorHAnsi"/>
              </w:rPr>
              <w:t xml:space="preserve"> nie są one ponownie wykorzystywane w wystarczającym stopniu, co skutkuje zwielokrotnionymi nakładami na gromadzenie danych i niespójnością informacyjną</w:t>
            </w:r>
          </w:p>
        </w:tc>
        <w:tc>
          <w:tcPr>
            <w:tcW w:w="1675" w:type="dxa"/>
            <w:vMerge/>
          </w:tcPr>
          <w:p w14:paraId="43D06F21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2E442F03" w14:textId="47BF9D80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4E30A00D" w14:textId="39FDC16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6B396231" w14:textId="77777777" w:rsidR="009E42A7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</w:t>
            </w:r>
          </w:p>
          <w:p w14:paraId="08CC60C2" w14:textId="0F949F54" w:rsidR="00261990" w:rsidRPr="00514949" w:rsidRDefault="009E42A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5.2.7. Analiza Danych </w:t>
            </w:r>
            <w:r w:rsidR="00261990" w:rsidRPr="009750A1">
              <w:rPr>
                <w:rFonts w:asciiTheme="majorHAnsi" w:hAnsiTheme="majorHAnsi" w:cstheme="majorHAnsi"/>
              </w:rPr>
              <w:t>)</w:t>
            </w:r>
          </w:p>
        </w:tc>
      </w:tr>
      <w:tr w:rsidR="00261990" w:rsidRPr="00514949" w14:paraId="5E44082F" w14:textId="7C82FDD8" w:rsidTr="001C03EA">
        <w:tc>
          <w:tcPr>
            <w:tcW w:w="3539" w:type="dxa"/>
          </w:tcPr>
          <w:p w14:paraId="16B7218B" w14:textId="59D6C150" w:rsidR="00261990" w:rsidRPr="00514949" w:rsidRDefault="00261990" w:rsidP="004B644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iejednolita identyfikacja zasobów informacyjnych państwa oraz niemożność nadania statusu referencyjności i jej praktycznego wymiaru w odniesieniu do rejestrów publicznych</w:t>
            </w:r>
          </w:p>
        </w:tc>
        <w:tc>
          <w:tcPr>
            <w:tcW w:w="1675" w:type="dxa"/>
            <w:vMerge/>
          </w:tcPr>
          <w:p w14:paraId="0A8E7D7C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1770A310" w14:textId="772D9E2B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0AB7382C" w14:textId="56F16AE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572C6C4F" w14:textId="0E7270B3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0BB28D2C" w14:textId="723457D9" w:rsidTr="001C03EA">
        <w:tc>
          <w:tcPr>
            <w:tcW w:w="3539" w:type="dxa"/>
          </w:tcPr>
          <w:p w14:paraId="72FAEC15" w14:textId="1EC2ED89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iedostateczna dbałoś</w:t>
            </w:r>
            <w:r>
              <w:rPr>
                <w:rFonts w:asciiTheme="majorHAnsi" w:hAnsiTheme="majorHAnsi" w:cstheme="majorHAnsi"/>
              </w:rPr>
              <w:t>ć</w:t>
            </w:r>
            <w:r w:rsidRPr="00514949">
              <w:rPr>
                <w:rFonts w:asciiTheme="majorHAnsi" w:hAnsiTheme="majorHAnsi" w:cstheme="majorHAnsi"/>
              </w:rPr>
              <w:t xml:space="preserve"> o bezpieczeństwo informacji, tak na etapie projektowania systemów teleinformatycznych, jak i na etapie ich eksploatacji</w:t>
            </w:r>
          </w:p>
        </w:tc>
        <w:tc>
          <w:tcPr>
            <w:tcW w:w="1675" w:type="dxa"/>
            <w:vMerge/>
          </w:tcPr>
          <w:p w14:paraId="1F3FC8E2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6D0A4544" w14:textId="2C17E049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575A3F6B" w14:textId="2B04262A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3E102043" w14:textId="43FC4084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3FE5785D" w14:textId="7307FDD7" w:rsidTr="001C03EA">
        <w:tc>
          <w:tcPr>
            <w:tcW w:w="3539" w:type="dxa"/>
          </w:tcPr>
          <w:p w14:paraId="5BDE9ADD" w14:textId="5938E456" w:rsidR="00261990" w:rsidRPr="00514949" w:rsidRDefault="00261990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514949">
              <w:rPr>
                <w:rFonts w:asciiTheme="majorHAnsi" w:hAnsiTheme="majorHAnsi" w:cstheme="majorHAnsi"/>
              </w:rPr>
              <w:t>ozproszone i nieskoordynowane zarządzanie zasobami informatycznymi</w:t>
            </w:r>
          </w:p>
        </w:tc>
        <w:tc>
          <w:tcPr>
            <w:tcW w:w="1675" w:type="dxa"/>
            <w:vMerge/>
          </w:tcPr>
          <w:p w14:paraId="05E7EDE0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2D9D58D5" w14:textId="769C913A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3F43E371" w14:textId="4DA93776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865AE89" w14:textId="693EC913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59B4E471" w14:textId="2A7A4A4F" w:rsidTr="001C03EA">
        <w:tc>
          <w:tcPr>
            <w:tcW w:w="3539" w:type="dxa"/>
          </w:tcPr>
          <w:p w14:paraId="61476345" w14:textId="6F7C640A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</w:t>
            </w:r>
            <w:r w:rsidRPr="00514949">
              <w:rPr>
                <w:rFonts w:asciiTheme="majorHAnsi" w:hAnsiTheme="majorHAnsi" w:cstheme="majorHAnsi"/>
              </w:rPr>
              <w:t>ysokie koszty budowy i utrzymania systemów i rejestrów publicznych</w:t>
            </w:r>
          </w:p>
        </w:tc>
        <w:tc>
          <w:tcPr>
            <w:tcW w:w="1675" w:type="dxa"/>
            <w:vMerge/>
          </w:tcPr>
          <w:p w14:paraId="0AB845F5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A606D18" w14:textId="1216CB26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4A5E0D76" w14:textId="6FC18175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FCAC365" w14:textId="460F34EF" w:rsidR="00261990" w:rsidRPr="009750A1" w:rsidRDefault="00261990" w:rsidP="009750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Pr="009750A1">
              <w:rPr>
                <w:rFonts w:asciiTheme="majorHAnsi" w:hAnsiTheme="majorHAnsi" w:cstheme="majorHAnsi"/>
              </w:rPr>
              <w:t>5.2.1.</w:t>
            </w:r>
            <w:r w:rsidRPr="009750A1">
              <w:rPr>
                <w:rFonts w:asciiTheme="majorHAnsi" w:hAnsiTheme="majorHAnsi" w:cstheme="majorHAnsi"/>
              </w:rPr>
              <w:tab/>
              <w:t>Arch</w:t>
            </w:r>
            <w:r>
              <w:rPr>
                <w:rFonts w:asciiTheme="majorHAnsi" w:hAnsiTheme="majorHAnsi" w:cstheme="majorHAnsi"/>
              </w:rPr>
              <w:t>itektura Informacyjna Państwa</w:t>
            </w:r>
          </w:p>
          <w:p w14:paraId="70B6A167" w14:textId="37818222" w:rsidR="00261990" w:rsidRPr="009750A1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5.2.2.</w:t>
            </w:r>
            <w:r w:rsidRPr="009750A1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Zarządzanie infrastrukturą IT</w:t>
            </w:r>
          </w:p>
          <w:p w14:paraId="295AD099" w14:textId="211B9E48" w:rsidR="00261990" w:rsidRPr="009750A1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lastRenderedPageBreak/>
              <w:t>5.2.3.</w:t>
            </w:r>
            <w:r w:rsidRPr="009750A1">
              <w:rPr>
                <w:rFonts w:asciiTheme="majorHAnsi" w:hAnsiTheme="majorHAnsi" w:cstheme="majorHAnsi"/>
              </w:rPr>
              <w:tab/>
              <w:t>Elektroniz</w:t>
            </w:r>
            <w:r>
              <w:rPr>
                <w:rFonts w:asciiTheme="majorHAnsi" w:hAnsiTheme="majorHAnsi" w:cstheme="majorHAnsi"/>
              </w:rPr>
              <w:t>acja zarządzania dokumentacją</w:t>
            </w:r>
          </w:p>
          <w:p w14:paraId="1C0151E1" w14:textId="22DDC963" w:rsidR="00261990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5.2.4.</w:t>
            </w:r>
            <w:r w:rsidRPr="009750A1">
              <w:rPr>
                <w:rFonts w:asciiTheme="majorHAnsi" w:hAnsiTheme="majorHAnsi" w:cstheme="majorHAnsi"/>
              </w:rPr>
              <w:tab/>
              <w:t>Jednolity system</w:t>
            </w:r>
            <w:r>
              <w:rPr>
                <w:rFonts w:asciiTheme="majorHAnsi" w:hAnsiTheme="majorHAnsi" w:cstheme="majorHAnsi"/>
              </w:rPr>
              <w:t xml:space="preserve"> identyfikacji elektronicznej</w:t>
            </w:r>
          </w:p>
          <w:p w14:paraId="28F0F42B" w14:textId="3ED3E100" w:rsidR="0030739A" w:rsidRPr="009750A1" w:rsidRDefault="0030739A" w:rsidP="009750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5.2.5     Jednolity system doręczeń elektronicznych</w:t>
            </w:r>
          </w:p>
          <w:p w14:paraId="079B080C" w14:textId="1297DCED" w:rsidR="00261990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5.2.6.</w:t>
            </w:r>
            <w:r w:rsidRPr="009750A1">
              <w:rPr>
                <w:rFonts w:asciiTheme="majorHAnsi" w:hAnsiTheme="majorHAnsi" w:cstheme="majorHAnsi"/>
              </w:rPr>
              <w:tab/>
              <w:t>Elektro</w:t>
            </w:r>
            <w:r>
              <w:rPr>
                <w:rFonts w:asciiTheme="majorHAnsi" w:hAnsiTheme="majorHAnsi" w:cstheme="majorHAnsi"/>
              </w:rPr>
              <w:t>nizacja świadczeń zdrowotnych</w:t>
            </w:r>
            <w:r w:rsidRPr="009750A1">
              <w:rPr>
                <w:rFonts w:asciiTheme="majorHAnsi" w:hAnsiTheme="majorHAnsi" w:cstheme="majorHAnsi"/>
              </w:rPr>
              <w:t>5.2.7.</w:t>
            </w:r>
            <w:r w:rsidRPr="009750A1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Analiza Danych</w:t>
            </w:r>
          </w:p>
          <w:p w14:paraId="710732AB" w14:textId="77777777" w:rsidR="009E42A7" w:rsidRPr="009E42A7" w:rsidRDefault="00261990" w:rsidP="009E42A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</w:t>
            </w:r>
            <w:r w:rsidR="00AF0210">
              <w:rPr>
                <w:rFonts w:asciiTheme="majorHAnsi" w:hAnsiTheme="majorHAnsi" w:cstheme="majorHAnsi"/>
              </w:rPr>
              <w:t>8.</w:t>
            </w:r>
            <w:r w:rsidR="009E42A7">
              <w:rPr>
                <w:rFonts w:asciiTheme="majorHAnsi" w:hAnsiTheme="majorHAnsi" w:cstheme="majorHAnsi"/>
              </w:rPr>
              <w:t xml:space="preserve"> </w:t>
            </w:r>
            <w:r w:rsidR="009E42A7" w:rsidRPr="009E42A7">
              <w:rPr>
                <w:rFonts w:asciiTheme="majorHAnsi" w:hAnsiTheme="majorHAnsi" w:cstheme="majorHAnsi"/>
              </w:rPr>
              <w:t>Archiwum Dokumentów Elektronicznych</w:t>
            </w:r>
          </w:p>
          <w:p w14:paraId="3C2FBC76" w14:textId="77777777" w:rsidR="009E42A7" w:rsidRPr="009E42A7" w:rsidRDefault="009E42A7" w:rsidP="009E42A7">
            <w:pPr>
              <w:rPr>
                <w:rFonts w:asciiTheme="majorHAnsi" w:hAnsiTheme="majorHAnsi" w:cstheme="majorHAnsi"/>
              </w:rPr>
            </w:pPr>
            <w:r w:rsidRPr="009E42A7">
              <w:rPr>
                <w:rFonts w:asciiTheme="majorHAnsi" w:hAnsiTheme="majorHAnsi" w:cstheme="majorHAnsi"/>
              </w:rPr>
              <w:t>5.2.9. Katalogi Administracji Publicznej</w:t>
            </w:r>
          </w:p>
          <w:p w14:paraId="279A786B" w14:textId="74AEA694" w:rsidR="00261990" w:rsidRDefault="009E42A7" w:rsidP="009E42A7">
            <w:pPr>
              <w:rPr>
                <w:rFonts w:asciiTheme="majorHAnsi" w:hAnsiTheme="majorHAnsi" w:cstheme="majorHAnsi"/>
              </w:rPr>
            </w:pPr>
            <w:r w:rsidRPr="009E42A7">
              <w:rPr>
                <w:rFonts w:asciiTheme="majorHAnsi" w:hAnsiTheme="majorHAnsi" w:cstheme="majorHAnsi"/>
              </w:rPr>
              <w:t>5.2.10. Repozytorium cyfrowych zasobów kultury i nauki</w:t>
            </w:r>
            <w:r>
              <w:rPr>
                <w:rFonts w:asciiTheme="majorHAnsi" w:hAnsiTheme="majorHAnsi" w:cstheme="majorHAnsi"/>
              </w:rPr>
              <w:t>)</w:t>
            </w:r>
          </w:p>
          <w:p w14:paraId="40460830" w14:textId="77777777" w:rsidR="00261990" w:rsidRPr="00514949" w:rsidRDefault="00261990" w:rsidP="009E42A7">
            <w:pPr>
              <w:rPr>
                <w:rFonts w:asciiTheme="majorHAnsi" w:hAnsiTheme="majorHAnsi" w:cstheme="majorHAnsi"/>
              </w:rPr>
            </w:pPr>
          </w:p>
        </w:tc>
      </w:tr>
      <w:tr w:rsidR="00261990" w:rsidRPr="00514949" w14:paraId="75699CC4" w14:textId="77777777" w:rsidTr="001C03EA">
        <w:tc>
          <w:tcPr>
            <w:tcW w:w="3539" w:type="dxa"/>
          </w:tcPr>
          <w:p w14:paraId="643899CB" w14:textId="67032ED0" w:rsidR="00261990" w:rsidRPr="00514949" w:rsidRDefault="00261990" w:rsidP="004B644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Pr="009A300A">
              <w:rPr>
                <w:rFonts w:asciiTheme="majorHAnsi" w:hAnsiTheme="majorHAnsi" w:cstheme="majorHAnsi"/>
              </w:rPr>
              <w:t xml:space="preserve">iska świadomość wagi jakości danych wprowadzanych do rejestrów publicznych oraz celów do </w:t>
            </w:r>
            <w:r>
              <w:rPr>
                <w:rFonts w:asciiTheme="majorHAnsi" w:hAnsiTheme="majorHAnsi" w:cstheme="majorHAnsi"/>
              </w:rPr>
              <w:t>których</w:t>
            </w:r>
            <w:r w:rsidRPr="009A300A">
              <w:rPr>
                <w:rFonts w:asciiTheme="majorHAnsi" w:hAnsiTheme="majorHAnsi" w:cstheme="majorHAnsi"/>
              </w:rPr>
              <w:t xml:space="preserve"> te dane są pozyskiwane</w:t>
            </w:r>
          </w:p>
        </w:tc>
        <w:tc>
          <w:tcPr>
            <w:tcW w:w="1675" w:type="dxa"/>
            <w:vMerge/>
          </w:tcPr>
          <w:p w14:paraId="6A70F9FA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02ED7F3" w14:textId="26EAC274" w:rsidR="00261990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9A300A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9A300A">
              <w:rPr>
                <w:rFonts w:asciiTheme="majorHAnsi" w:hAnsiTheme="majorHAnsi" w:cstheme="majorHAnsi"/>
              </w:rPr>
              <w:t>back</w:t>
            </w:r>
            <w:proofErr w:type="spellEnd"/>
            <w:r w:rsidRPr="009A300A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A300A">
              <w:rPr>
                <w:rFonts w:asciiTheme="majorHAnsi" w:hAnsiTheme="majorHAnsi" w:cstheme="majorHAnsi"/>
              </w:rPr>
              <w:t>office</w:t>
            </w:r>
            <w:proofErr w:type="spellEnd"/>
            <w:r w:rsidRPr="009A300A">
              <w:rPr>
                <w:rFonts w:asciiTheme="majorHAnsi" w:hAnsiTheme="majorHAnsi" w:cstheme="majorHAnsi"/>
              </w:rPr>
              <w:t>)</w:t>
            </w:r>
          </w:p>
          <w:p w14:paraId="0B32E7FB" w14:textId="0C5D13D0" w:rsidR="00261990" w:rsidRPr="00514949" w:rsidRDefault="00261990" w:rsidP="001F355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9A300A">
              <w:rPr>
                <w:rFonts w:asciiTheme="majorHAnsi" w:hAnsiTheme="majorHAnsi" w:cstheme="majorHAnsi"/>
              </w:rPr>
              <w:t xml:space="preserve">3. </w:t>
            </w:r>
            <w:r>
              <w:rPr>
                <w:rFonts w:asciiTheme="majorHAnsi" w:hAnsiTheme="majorHAnsi" w:cstheme="majorHAnsi"/>
              </w:rPr>
              <w:t>Podniesienie poziomu</w:t>
            </w:r>
            <w:r w:rsidRPr="009A300A">
              <w:rPr>
                <w:rFonts w:asciiTheme="majorHAnsi" w:hAnsiTheme="majorHAnsi" w:cstheme="majorHAnsi"/>
              </w:rPr>
              <w:t xml:space="preserve"> kompetencji cyfrowych obywateli, specjalistów TIK  oraz pracowników administracji publicznej</w:t>
            </w:r>
          </w:p>
        </w:tc>
        <w:tc>
          <w:tcPr>
            <w:tcW w:w="5103" w:type="dxa"/>
          </w:tcPr>
          <w:p w14:paraId="3FF5D307" w14:textId="6D904C4E" w:rsidR="00261990" w:rsidRDefault="00261990">
            <w:pPr>
              <w:rPr>
                <w:rFonts w:asciiTheme="majorHAnsi" w:hAnsiTheme="majorHAnsi" w:cstheme="majorHAnsi"/>
              </w:rPr>
            </w:pPr>
            <w:r w:rsidRPr="009A300A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9A300A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53B1195B" w14:textId="77777777" w:rsidR="009E42A7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Pr="009750A1">
              <w:rPr>
                <w:rFonts w:asciiTheme="majorHAnsi" w:hAnsiTheme="majorHAnsi" w:cstheme="majorHAnsi"/>
              </w:rPr>
              <w:t>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</w:t>
            </w:r>
          </w:p>
          <w:p w14:paraId="0466C5D1" w14:textId="7D538642" w:rsidR="00261990" w:rsidRDefault="009E42A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5.2.7 Analiza Danych</w:t>
            </w:r>
            <w:r w:rsidR="00261990">
              <w:rPr>
                <w:rFonts w:asciiTheme="majorHAnsi" w:hAnsiTheme="majorHAnsi" w:cstheme="majorHAnsi"/>
              </w:rPr>
              <w:t>)</w:t>
            </w:r>
          </w:p>
          <w:p w14:paraId="3AFA3AD6" w14:textId="11374A01" w:rsidR="00261990" w:rsidRPr="00514949" w:rsidRDefault="00261990" w:rsidP="004B6449">
            <w:pPr>
              <w:rPr>
                <w:rFonts w:asciiTheme="majorHAnsi" w:hAnsiTheme="majorHAnsi" w:cstheme="majorHAnsi"/>
              </w:rPr>
            </w:pPr>
            <w:r w:rsidRPr="009A300A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9A300A">
              <w:rPr>
                <w:rFonts w:asciiTheme="majorHAnsi" w:hAnsiTheme="majorHAnsi" w:cstheme="majorHAnsi"/>
              </w:rPr>
              <w:t xml:space="preserve"> Rozwój kompetencji cyfrowych obywateli,  pracowników administracji </w:t>
            </w:r>
            <w:r>
              <w:rPr>
                <w:rFonts w:asciiTheme="majorHAnsi" w:hAnsiTheme="majorHAnsi" w:cstheme="majorHAnsi"/>
              </w:rPr>
              <w:t xml:space="preserve">publicznej oraz </w:t>
            </w:r>
            <w:r w:rsidRPr="009A300A">
              <w:rPr>
                <w:rFonts w:asciiTheme="majorHAnsi" w:hAnsiTheme="majorHAnsi" w:cstheme="majorHAnsi"/>
              </w:rPr>
              <w:t>specjalistów TIK</w:t>
            </w:r>
          </w:p>
        </w:tc>
      </w:tr>
      <w:tr w:rsidR="00261990" w:rsidRPr="00514949" w14:paraId="2EB95201" w14:textId="71FFD66B" w:rsidTr="001C03EA">
        <w:tc>
          <w:tcPr>
            <w:tcW w:w="3539" w:type="dxa"/>
          </w:tcPr>
          <w:p w14:paraId="0BAC9613" w14:textId="69CDC057" w:rsidR="00261990" w:rsidRPr="00514949" w:rsidRDefault="00261990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Pr="00514949">
              <w:rPr>
                <w:rFonts w:asciiTheme="majorHAnsi" w:hAnsiTheme="majorHAnsi" w:cstheme="majorHAnsi"/>
              </w:rPr>
              <w:t>rak modelu współpracy między instytucjami administracji publicznej w ramach realizowanych wspólnie zadań, wymiany gotowych, sprawdzonych rozwiązań, świadczenia sobie wzajemnie usług i ich rozliczania</w:t>
            </w:r>
          </w:p>
        </w:tc>
        <w:tc>
          <w:tcPr>
            <w:tcW w:w="1675" w:type="dxa"/>
            <w:vMerge/>
          </w:tcPr>
          <w:p w14:paraId="77061444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3F446BD7" w14:textId="1558C923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1AB6488E" w14:textId="7777777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 Implementacja narzędzi horyzontalnych, wspierających działania administracji publicznej</w:t>
            </w:r>
          </w:p>
          <w:p w14:paraId="3EE9E9C0" w14:textId="205E12A7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(5.2.1.</w:t>
            </w:r>
            <w:r w:rsidRPr="001B111B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499AC6B7" w14:textId="5116D257" w:rsidTr="001C03EA">
        <w:tc>
          <w:tcPr>
            <w:tcW w:w="3539" w:type="dxa"/>
          </w:tcPr>
          <w:p w14:paraId="168BAF61" w14:textId="0A28FD0A" w:rsidR="00261990" w:rsidRPr="00514949" w:rsidRDefault="00261990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iski poziom wykorzystania e-usług publicznych przez obywateli</w:t>
            </w:r>
          </w:p>
        </w:tc>
        <w:tc>
          <w:tcPr>
            <w:tcW w:w="1675" w:type="dxa"/>
            <w:vMerge/>
          </w:tcPr>
          <w:p w14:paraId="07D3ECDD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68329ED8" w14:textId="61801A62" w:rsidR="00261990" w:rsidRPr="00514949" w:rsidRDefault="00261990" w:rsidP="004742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1. Zwiększenie jakości oraz zakresu komunikacji między obywatelami i innymi interesariuszami a państwem</w:t>
            </w:r>
          </w:p>
        </w:tc>
        <w:tc>
          <w:tcPr>
            <w:tcW w:w="5103" w:type="dxa"/>
          </w:tcPr>
          <w:p w14:paraId="7904A606" w14:textId="31920C33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 xml:space="preserve">5.1 Reorientacja administracji publicznej na usługi zorientowane wokół potrzeb obywatela  </w:t>
            </w:r>
          </w:p>
          <w:p w14:paraId="5A5A43E0" w14:textId="7777777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 Implementacja narzędzi horyzontalnych, wspierających działania administracji publicznej</w:t>
            </w:r>
          </w:p>
          <w:p w14:paraId="18E2BB0A" w14:textId="77777777" w:rsidR="00261990" w:rsidRPr="001B111B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(5.2.1.</w:t>
            </w:r>
            <w:r w:rsidRPr="001B111B">
              <w:rPr>
                <w:rFonts w:asciiTheme="majorHAnsi" w:hAnsiTheme="majorHAnsi" w:cstheme="majorHAnsi"/>
              </w:rPr>
              <w:tab/>
              <w:t>Architektura Informacyjna Państwa</w:t>
            </w:r>
          </w:p>
          <w:p w14:paraId="4D2E34D7" w14:textId="77777777" w:rsidR="00261990" w:rsidRPr="001B111B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5.2.2.</w:t>
            </w:r>
            <w:r w:rsidRPr="001B111B">
              <w:rPr>
                <w:rFonts w:asciiTheme="majorHAnsi" w:hAnsiTheme="majorHAnsi" w:cstheme="majorHAnsi"/>
              </w:rPr>
              <w:tab/>
              <w:t>Zarządzanie infrastrukturą IT</w:t>
            </w:r>
          </w:p>
          <w:p w14:paraId="00ADFD84" w14:textId="77777777" w:rsidR="00261990" w:rsidRPr="001B111B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5.2.3.</w:t>
            </w:r>
            <w:r w:rsidRPr="001B111B">
              <w:rPr>
                <w:rFonts w:asciiTheme="majorHAnsi" w:hAnsiTheme="majorHAnsi" w:cstheme="majorHAnsi"/>
              </w:rPr>
              <w:tab/>
              <w:t>Elektronizacja zarządzania dokumentacją</w:t>
            </w:r>
          </w:p>
          <w:p w14:paraId="2DE36987" w14:textId="77777777" w:rsidR="00261990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5.2.4.</w:t>
            </w:r>
            <w:r w:rsidRPr="001B111B">
              <w:rPr>
                <w:rFonts w:asciiTheme="majorHAnsi" w:hAnsiTheme="majorHAnsi" w:cstheme="majorHAnsi"/>
              </w:rPr>
              <w:tab/>
              <w:t>Jednolity system identyfikacji elektronicznej</w:t>
            </w:r>
          </w:p>
          <w:p w14:paraId="085418D8" w14:textId="111ED22C" w:rsidR="00261990" w:rsidRPr="001B111B" w:rsidRDefault="0030739A" w:rsidP="001B1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5.2.5     Jednolity system doręczeń elektronicznych</w:t>
            </w:r>
            <w:r w:rsidR="00261990" w:rsidRPr="001B111B">
              <w:rPr>
                <w:rFonts w:asciiTheme="majorHAnsi" w:hAnsiTheme="majorHAnsi" w:cstheme="majorHAnsi"/>
              </w:rPr>
              <w:t>5.2.6.</w:t>
            </w:r>
            <w:r w:rsidR="00261990" w:rsidRPr="001B111B">
              <w:rPr>
                <w:rFonts w:asciiTheme="majorHAnsi" w:hAnsiTheme="majorHAnsi" w:cstheme="majorHAnsi"/>
              </w:rPr>
              <w:tab/>
              <w:t>Elektronizacja świadczeń zdrowotnych</w:t>
            </w:r>
          </w:p>
          <w:p w14:paraId="06672A2D" w14:textId="302B364E" w:rsidR="00261990" w:rsidRDefault="00261990" w:rsidP="00207EAD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5.2.7.</w:t>
            </w:r>
            <w:r w:rsidRPr="001B111B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Analiza Danych</w:t>
            </w:r>
          </w:p>
          <w:p w14:paraId="26F702B2" w14:textId="5F9641FD" w:rsidR="009C6E43" w:rsidRPr="009C6E43" w:rsidRDefault="009C6E43" w:rsidP="009C6E43">
            <w:pPr>
              <w:rPr>
                <w:rFonts w:asciiTheme="majorHAnsi" w:hAnsiTheme="majorHAnsi" w:cstheme="majorHAnsi"/>
              </w:rPr>
            </w:pPr>
            <w:r w:rsidRPr="009C6E43">
              <w:rPr>
                <w:rFonts w:asciiTheme="majorHAnsi" w:hAnsiTheme="majorHAnsi" w:cstheme="majorHAnsi"/>
              </w:rPr>
              <w:lastRenderedPageBreak/>
              <w:t>5.2.8.</w:t>
            </w:r>
            <w:r w:rsidR="009E42A7">
              <w:rPr>
                <w:rFonts w:asciiTheme="majorHAnsi" w:hAnsiTheme="majorHAnsi" w:cstheme="majorHAnsi"/>
              </w:rPr>
              <w:t xml:space="preserve"> Archiwum Dokumentów Elektronicznych</w:t>
            </w:r>
          </w:p>
          <w:p w14:paraId="6D2F20BB" w14:textId="226E7C8D" w:rsidR="009C6E43" w:rsidRPr="009C6E43" w:rsidRDefault="009C6E43" w:rsidP="009C6E43">
            <w:pPr>
              <w:rPr>
                <w:rFonts w:asciiTheme="majorHAnsi" w:hAnsiTheme="majorHAnsi" w:cstheme="majorHAnsi"/>
              </w:rPr>
            </w:pPr>
            <w:r w:rsidRPr="009C6E43">
              <w:rPr>
                <w:rFonts w:asciiTheme="majorHAnsi" w:hAnsiTheme="majorHAnsi" w:cstheme="majorHAnsi"/>
              </w:rPr>
              <w:t>5.2.9.</w:t>
            </w:r>
            <w:r w:rsidR="009E42A7">
              <w:rPr>
                <w:rFonts w:asciiTheme="majorHAnsi" w:hAnsiTheme="majorHAnsi" w:cstheme="majorHAnsi"/>
              </w:rPr>
              <w:t xml:space="preserve"> Katalogi Administracji Publicznej</w:t>
            </w:r>
          </w:p>
          <w:p w14:paraId="44079D5F" w14:textId="03ACF2E9" w:rsidR="009C6E43" w:rsidRPr="009C6E43" w:rsidRDefault="009C6E43" w:rsidP="009C6E43">
            <w:pPr>
              <w:rPr>
                <w:rFonts w:asciiTheme="majorHAnsi" w:hAnsiTheme="majorHAnsi" w:cstheme="majorHAnsi"/>
              </w:rPr>
            </w:pPr>
            <w:r w:rsidRPr="009C6E43">
              <w:rPr>
                <w:rFonts w:asciiTheme="majorHAnsi" w:hAnsiTheme="majorHAnsi" w:cstheme="majorHAnsi"/>
              </w:rPr>
              <w:t>5.2.10.</w:t>
            </w:r>
            <w:r w:rsidR="009E42A7">
              <w:rPr>
                <w:rFonts w:asciiTheme="majorHAnsi" w:hAnsiTheme="majorHAnsi" w:cstheme="majorHAnsi"/>
              </w:rPr>
              <w:t xml:space="preserve"> Repozytorium cyfrowych zasobów kultury i nauki.</w:t>
            </w:r>
          </w:p>
          <w:p w14:paraId="4262210D" w14:textId="04CF0BC8" w:rsidR="009C6E43" w:rsidRPr="00514949" w:rsidRDefault="009C6E43" w:rsidP="009C6E43">
            <w:pPr>
              <w:rPr>
                <w:rFonts w:asciiTheme="majorHAnsi" w:hAnsiTheme="majorHAnsi" w:cstheme="majorHAnsi"/>
              </w:rPr>
            </w:pPr>
          </w:p>
        </w:tc>
      </w:tr>
      <w:tr w:rsidR="00261990" w:rsidRPr="00514949" w14:paraId="7E6060DE" w14:textId="7EECABE8" w:rsidTr="001C03EA">
        <w:tc>
          <w:tcPr>
            <w:tcW w:w="3539" w:type="dxa"/>
          </w:tcPr>
          <w:p w14:paraId="51C62FE6" w14:textId="0A8112D2" w:rsidR="00261990" w:rsidRPr="00514949" w:rsidRDefault="00261990" w:rsidP="00BC67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Pr="00514949">
              <w:rPr>
                <w:rFonts w:asciiTheme="majorHAnsi" w:hAnsiTheme="majorHAnsi" w:cstheme="majorHAnsi"/>
              </w:rPr>
              <w:t>iewystarczające kompetencje cyfrowe obywateli</w:t>
            </w:r>
          </w:p>
        </w:tc>
        <w:tc>
          <w:tcPr>
            <w:tcW w:w="1675" w:type="dxa"/>
            <w:vMerge/>
          </w:tcPr>
          <w:p w14:paraId="3B286717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1807C3B6" w14:textId="1603A909" w:rsidR="00261990" w:rsidRPr="00766112" w:rsidRDefault="00261990">
            <w:pPr>
              <w:rPr>
                <w:rFonts w:asciiTheme="majorHAnsi" w:hAnsiTheme="majorHAnsi" w:cstheme="majorHAnsi"/>
              </w:rPr>
            </w:pPr>
            <w:r w:rsidRPr="00766112">
              <w:rPr>
                <w:rFonts w:asciiTheme="majorHAnsi" w:hAnsiTheme="majorHAnsi" w:cstheme="majorHAnsi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5103" w:type="dxa"/>
          </w:tcPr>
          <w:p w14:paraId="7CEBD53C" w14:textId="25788CA5" w:rsidR="00261990" w:rsidRPr="00514949" w:rsidRDefault="00261990" w:rsidP="00207EAD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 </w:t>
            </w:r>
            <w:r>
              <w:rPr>
                <w:rFonts w:asciiTheme="majorHAnsi" w:hAnsiTheme="majorHAnsi" w:cstheme="majorHAnsi"/>
              </w:rPr>
              <w:t>publicznej oraz</w:t>
            </w:r>
            <w:r w:rsidRPr="00514949">
              <w:rPr>
                <w:rFonts w:asciiTheme="majorHAnsi" w:hAnsiTheme="majorHAnsi" w:cstheme="majorHAnsi"/>
              </w:rPr>
              <w:t xml:space="preserve"> specjalistów TIK</w:t>
            </w:r>
          </w:p>
        </w:tc>
      </w:tr>
      <w:tr w:rsidR="00261990" w:rsidRPr="00514949" w14:paraId="49A0C0DE" w14:textId="0AFBCE47" w:rsidTr="001C03EA">
        <w:tc>
          <w:tcPr>
            <w:tcW w:w="3539" w:type="dxa"/>
          </w:tcPr>
          <w:p w14:paraId="52713170" w14:textId="02DC737D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iewystarczające kompetencje administracji publicznej w zakresie zamawiania, projektowania, budowy systemów informatycznych oraz ich utrzymania, związane z niską konkurencyjnością administracji publicznej jako pracodawcy dla specjalistów IT. Stan ten  powoduje opóźnienia we wdrażaniu, niską jakość budowanych rozwiązań i może powodować nieuzasadnione koszty po stronie państwa</w:t>
            </w:r>
          </w:p>
        </w:tc>
        <w:tc>
          <w:tcPr>
            <w:tcW w:w="1675" w:type="dxa"/>
            <w:vMerge/>
          </w:tcPr>
          <w:p w14:paraId="5B827B37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37BDCB8A" w14:textId="6B728814" w:rsidR="00261990" w:rsidRPr="00766112" w:rsidRDefault="00261990">
            <w:pPr>
              <w:rPr>
                <w:rFonts w:asciiTheme="majorHAnsi" w:hAnsiTheme="majorHAnsi" w:cstheme="majorHAnsi"/>
              </w:rPr>
            </w:pPr>
            <w:r w:rsidRPr="00766112">
              <w:rPr>
                <w:rFonts w:asciiTheme="majorHAnsi" w:hAnsiTheme="majorHAnsi" w:cstheme="majorHAnsi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5103" w:type="dxa"/>
          </w:tcPr>
          <w:p w14:paraId="07364FD1" w14:textId="1CB86FA2" w:rsidR="00261990" w:rsidRPr="00514949" w:rsidRDefault="00261990" w:rsidP="00207EAD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</w:t>
            </w:r>
            <w:r>
              <w:rPr>
                <w:rFonts w:asciiTheme="majorHAnsi" w:hAnsiTheme="majorHAnsi" w:cstheme="majorHAnsi"/>
              </w:rPr>
              <w:t xml:space="preserve"> publicznej oraz</w:t>
            </w:r>
            <w:r w:rsidRPr="00514949">
              <w:rPr>
                <w:rFonts w:asciiTheme="majorHAnsi" w:hAnsiTheme="majorHAnsi" w:cstheme="majorHAnsi"/>
              </w:rPr>
              <w:t xml:space="preserve"> specjalistów TIK</w:t>
            </w:r>
          </w:p>
        </w:tc>
      </w:tr>
      <w:tr w:rsidR="00261990" w:rsidRPr="00514949" w14:paraId="29A20A0F" w14:textId="23E18F3F" w:rsidTr="001C03EA">
        <w:tc>
          <w:tcPr>
            <w:tcW w:w="3539" w:type="dxa"/>
          </w:tcPr>
          <w:p w14:paraId="3713EA7A" w14:textId="0F2B48FE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514949">
              <w:rPr>
                <w:rFonts w:asciiTheme="majorHAnsi" w:hAnsiTheme="majorHAnsi" w:cstheme="majorHAnsi"/>
              </w:rPr>
              <w:t xml:space="preserve">osnąca luka na </w:t>
            </w:r>
            <w:r>
              <w:rPr>
                <w:rFonts w:asciiTheme="majorHAnsi" w:hAnsiTheme="majorHAnsi" w:cstheme="majorHAnsi"/>
              </w:rPr>
              <w:t>w zakresie</w:t>
            </w:r>
            <w:r w:rsidRPr="00514949">
              <w:rPr>
                <w:rFonts w:asciiTheme="majorHAnsi" w:hAnsiTheme="majorHAnsi" w:cstheme="majorHAnsi"/>
              </w:rPr>
              <w:t xml:space="preserve"> dostępnoś</w:t>
            </w:r>
            <w:r>
              <w:rPr>
                <w:rFonts w:asciiTheme="majorHAnsi" w:hAnsiTheme="majorHAnsi" w:cstheme="majorHAnsi"/>
              </w:rPr>
              <w:t>ci</w:t>
            </w:r>
            <w:r w:rsidRPr="00514949">
              <w:rPr>
                <w:rFonts w:asciiTheme="majorHAnsi" w:hAnsiTheme="majorHAnsi" w:cstheme="majorHAnsi"/>
              </w:rPr>
              <w:t xml:space="preserve"> specjalistów z obszaru IT</w:t>
            </w:r>
            <w:r>
              <w:rPr>
                <w:rFonts w:asciiTheme="majorHAnsi" w:hAnsiTheme="majorHAnsi" w:cstheme="majorHAnsi"/>
              </w:rPr>
              <w:t>,</w:t>
            </w:r>
            <w:r w:rsidRPr="00514949">
              <w:rPr>
                <w:rFonts w:asciiTheme="majorHAnsi" w:hAnsiTheme="majorHAnsi" w:cstheme="majorHAnsi"/>
              </w:rPr>
              <w:t xml:space="preserve"> stanowiąca istotny element hamujący rozwój rodzimego sektora IT</w:t>
            </w:r>
          </w:p>
        </w:tc>
        <w:tc>
          <w:tcPr>
            <w:tcW w:w="1675" w:type="dxa"/>
            <w:vMerge/>
          </w:tcPr>
          <w:p w14:paraId="12171E65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00B7D8CB" w14:textId="1A0EFDAB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 xml:space="preserve">3. </w:t>
            </w:r>
            <w:r>
              <w:rPr>
                <w:rFonts w:asciiTheme="majorHAnsi" w:hAnsiTheme="majorHAnsi" w:cstheme="majorHAnsi"/>
              </w:rPr>
              <w:t>Podniesienie poziomu</w:t>
            </w:r>
            <w:r w:rsidRPr="00514949">
              <w:rPr>
                <w:rFonts w:asciiTheme="majorHAnsi" w:hAnsiTheme="majorHAnsi" w:cstheme="majorHAnsi"/>
              </w:rPr>
              <w:t xml:space="preserve"> kompetencji cyfrowych obywateli, specjalistów TIK  oraz pracowników administracji publicznej</w:t>
            </w:r>
          </w:p>
          <w:p w14:paraId="28048BC2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103" w:type="dxa"/>
          </w:tcPr>
          <w:p w14:paraId="2D861FDC" w14:textId="7120F223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  <w:p w14:paraId="0D8104CE" w14:textId="6A9F5D96" w:rsidR="00261990" w:rsidRPr="00514949" w:rsidRDefault="00261990" w:rsidP="00207EAD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</w:t>
            </w:r>
            <w:r>
              <w:rPr>
                <w:rFonts w:asciiTheme="majorHAnsi" w:hAnsiTheme="majorHAnsi" w:cstheme="majorHAnsi"/>
              </w:rPr>
              <w:t xml:space="preserve"> publicznej</w:t>
            </w:r>
            <w:r w:rsidRPr="0051494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oraz</w:t>
            </w:r>
            <w:r w:rsidRPr="00514949">
              <w:rPr>
                <w:rFonts w:asciiTheme="majorHAnsi" w:hAnsiTheme="majorHAnsi" w:cstheme="majorHAnsi"/>
              </w:rPr>
              <w:t xml:space="preserve"> specjalistów TIK</w:t>
            </w:r>
          </w:p>
        </w:tc>
      </w:tr>
      <w:tr w:rsidR="00261990" w:rsidRPr="00514949" w14:paraId="235D5E22" w14:textId="22C7B2D1" w:rsidTr="001C03EA">
        <w:tc>
          <w:tcPr>
            <w:tcW w:w="3539" w:type="dxa"/>
          </w:tcPr>
          <w:p w14:paraId="4868B645" w14:textId="7ED6251F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514949">
              <w:rPr>
                <w:rFonts w:asciiTheme="majorHAnsi" w:hAnsiTheme="majorHAnsi" w:cstheme="majorHAnsi"/>
              </w:rPr>
              <w:t>zybka ekspansja nowoczesnych technologii</w:t>
            </w:r>
            <w:r>
              <w:rPr>
                <w:rFonts w:asciiTheme="majorHAnsi" w:hAnsiTheme="majorHAnsi" w:cstheme="majorHAnsi"/>
              </w:rPr>
              <w:t xml:space="preserve"> cyfrowych</w:t>
            </w:r>
            <w:r w:rsidRPr="00514949">
              <w:rPr>
                <w:rFonts w:asciiTheme="majorHAnsi" w:hAnsiTheme="majorHAnsi" w:cstheme="majorHAnsi"/>
              </w:rPr>
              <w:t xml:space="preserve"> znacząco wyprzedza tempo prac legislacyjnych oraz normalizacyjnych regulujących i</w:t>
            </w:r>
            <w:r>
              <w:rPr>
                <w:rFonts w:asciiTheme="majorHAnsi" w:hAnsiTheme="majorHAnsi" w:cstheme="majorHAnsi"/>
              </w:rPr>
              <w:t>ch</w:t>
            </w:r>
            <w:r w:rsidRPr="00514949">
              <w:rPr>
                <w:rFonts w:asciiTheme="majorHAnsi" w:hAnsiTheme="majorHAnsi" w:cstheme="majorHAnsi"/>
              </w:rPr>
              <w:t xml:space="preserve"> zastosowanie przez administrację. Taki stan rzeczy skutkuje lukami prawnymi w otoczeniu praw obywatela dotyczących ochrony jego prywatności, </w:t>
            </w:r>
            <w:proofErr w:type="spellStart"/>
            <w:r w:rsidRPr="00514949">
              <w:rPr>
                <w:rFonts w:asciiTheme="majorHAnsi" w:hAnsiTheme="majorHAnsi" w:cstheme="majorHAnsi"/>
              </w:rPr>
              <w:t>anonimizacji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danych oraz zakresu ich wykorzystania</w:t>
            </w:r>
          </w:p>
        </w:tc>
        <w:tc>
          <w:tcPr>
            <w:tcW w:w="1675" w:type="dxa"/>
            <w:vMerge/>
          </w:tcPr>
          <w:p w14:paraId="74254037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41D854D" w14:textId="6A4AE9C8" w:rsidR="00261990" w:rsidRPr="00514949" w:rsidRDefault="00261990" w:rsidP="004742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 xml:space="preserve">1. Zwiększenie jakości oraz zakresu komunikacji między obywatelami i innymi interesariuszami a państwem </w:t>
            </w:r>
          </w:p>
        </w:tc>
        <w:tc>
          <w:tcPr>
            <w:tcW w:w="5103" w:type="dxa"/>
          </w:tcPr>
          <w:p w14:paraId="5C559234" w14:textId="77777777" w:rsidR="001C03EA" w:rsidRPr="00514949" w:rsidRDefault="001C03EA" w:rsidP="001C03EA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 xml:space="preserve">5.1 Reorientacja administracji publicznej na usługi zorientowane wokół potrzeb obywatela  </w:t>
            </w:r>
          </w:p>
          <w:p w14:paraId="0B8FB69D" w14:textId="56F79311" w:rsidR="00261990" w:rsidRPr="00514949" w:rsidRDefault="00261990" w:rsidP="00BE0CE6">
            <w:pPr>
              <w:rPr>
                <w:rFonts w:asciiTheme="majorHAnsi" w:hAnsiTheme="majorHAnsi" w:cstheme="majorHAnsi"/>
              </w:rPr>
            </w:pPr>
          </w:p>
        </w:tc>
      </w:tr>
    </w:tbl>
    <w:p w14:paraId="43A95D6A" w14:textId="77777777" w:rsidR="00295B18" w:rsidRDefault="00295B18" w:rsidP="00295B18"/>
    <w:sectPr w:rsidR="00295B18" w:rsidSect="001C03EA">
      <w:headerReference w:type="default" r:id="rId8"/>
      <w:headerReference w:type="first" r:id="rId9"/>
      <w:pgSz w:w="16838" w:h="11906" w:orient="landscape"/>
      <w:pgMar w:top="794" w:right="1418" w:bottom="794" w:left="1418" w:header="709" w:footer="709" w:gutter="0"/>
      <w:pgBorders w:offsetFrom="page">
        <w:left w:val="trip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F12EA" w14:textId="77777777" w:rsidR="005C0CFC" w:rsidRDefault="005C0CFC" w:rsidP="005C0CFC">
      <w:pPr>
        <w:spacing w:after="0" w:line="240" w:lineRule="auto"/>
      </w:pPr>
      <w:r>
        <w:separator/>
      </w:r>
    </w:p>
  </w:endnote>
  <w:endnote w:type="continuationSeparator" w:id="0">
    <w:p w14:paraId="54D861AC" w14:textId="77777777" w:rsidR="005C0CFC" w:rsidRDefault="005C0CFC" w:rsidP="005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8E6CF" w14:textId="77777777" w:rsidR="005C0CFC" w:rsidRDefault="005C0CFC" w:rsidP="005C0CFC">
      <w:pPr>
        <w:spacing w:after="0" w:line="240" w:lineRule="auto"/>
      </w:pPr>
      <w:r>
        <w:separator/>
      </w:r>
    </w:p>
  </w:footnote>
  <w:footnote w:type="continuationSeparator" w:id="0">
    <w:p w14:paraId="476F51FE" w14:textId="77777777" w:rsidR="005C0CFC" w:rsidRDefault="005C0CFC" w:rsidP="005C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F282" w14:textId="72D1E537" w:rsidR="005C0CFC" w:rsidRDefault="005C0C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3B1B" w14:textId="55B33ED7" w:rsidR="00A82C8A" w:rsidRDefault="00A82C8A" w:rsidP="00C21705">
    <w:pPr>
      <w:pStyle w:val="Nagwek"/>
      <w:jc w:val="center"/>
    </w:pPr>
    <w:r>
      <w:t>Załącznik nr 1 do PZIP – [Mapa realizacji PZIP]</w:t>
    </w:r>
  </w:p>
  <w:p w14:paraId="0482912C" w14:textId="77777777" w:rsidR="00A82C8A" w:rsidRDefault="00A82C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9150C"/>
    <w:multiLevelType w:val="hybridMultilevel"/>
    <w:tmpl w:val="D512B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042A9"/>
    <w:multiLevelType w:val="hybridMultilevel"/>
    <w:tmpl w:val="0394B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009DD"/>
    <w:multiLevelType w:val="hybridMultilevel"/>
    <w:tmpl w:val="4DAE8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63"/>
    <w:rsid w:val="000540EE"/>
    <w:rsid w:val="000B26F5"/>
    <w:rsid w:val="000B7CE4"/>
    <w:rsid w:val="000F1133"/>
    <w:rsid w:val="000F28A9"/>
    <w:rsid w:val="000F6574"/>
    <w:rsid w:val="001134C7"/>
    <w:rsid w:val="001612FC"/>
    <w:rsid w:val="001B111B"/>
    <w:rsid w:val="001C03EA"/>
    <w:rsid w:val="001F3552"/>
    <w:rsid w:val="00207EAD"/>
    <w:rsid w:val="00261990"/>
    <w:rsid w:val="00275B3A"/>
    <w:rsid w:val="002779FA"/>
    <w:rsid w:val="00295B18"/>
    <w:rsid w:val="0030739A"/>
    <w:rsid w:val="00325220"/>
    <w:rsid w:val="00375B80"/>
    <w:rsid w:val="00380E16"/>
    <w:rsid w:val="00412ADB"/>
    <w:rsid w:val="00436403"/>
    <w:rsid w:val="00445DC2"/>
    <w:rsid w:val="00450F8B"/>
    <w:rsid w:val="00454DA7"/>
    <w:rsid w:val="00474220"/>
    <w:rsid w:val="004A1160"/>
    <w:rsid w:val="004A265C"/>
    <w:rsid w:val="004B6449"/>
    <w:rsid w:val="004D44A4"/>
    <w:rsid w:val="004D4E00"/>
    <w:rsid w:val="00514949"/>
    <w:rsid w:val="00583523"/>
    <w:rsid w:val="005971DA"/>
    <w:rsid w:val="005A3702"/>
    <w:rsid w:val="005B7B3E"/>
    <w:rsid w:val="005C0CFC"/>
    <w:rsid w:val="00613006"/>
    <w:rsid w:val="006476D2"/>
    <w:rsid w:val="006C0ADA"/>
    <w:rsid w:val="00766112"/>
    <w:rsid w:val="0077500A"/>
    <w:rsid w:val="007B70EB"/>
    <w:rsid w:val="007C631F"/>
    <w:rsid w:val="00861476"/>
    <w:rsid w:val="009023F1"/>
    <w:rsid w:val="009027D9"/>
    <w:rsid w:val="00917FD9"/>
    <w:rsid w:val="0093328A"/>
    <w:rsid w:val="009363B1"/>
    <w:rsid w:val="009750A1"/>
    <w:rsid w:val="0099242B"/>
    <w:rsid w:val="009A300A"/>
    <w:rsid w:val="009C3CE5"/>
    <w:rsid w:val="009C6688"/>
    <w:rsid w:val="009C6E43"/>
    <w:rsid w:val="009E42A7"/>
    <w:rsid w:val="009F5A4C"/>
    <w:rsid w:val="00A35A85"/>
    <w:rsid w:val="00A7460F"/>
    <w:rsid w:val="00A82C8A"/>
    <w:rsid w:val="00AE33ED"/>
    <w:rsid w:val="00AF0210"/>
    <w:rsid w:val="00B15D56"/>
    <w:rsid w:val="00B178C3"/>
    <w:rsid w:val="00B34AAA"/>
    <w:rsid w:val="00B4775F"/>
    <w:rsid w:val="00B9673D"/>
    <w:rsid w:val="00BC67A1"/>
    <w:rsid w:val="00BE0B84"/>
    <w:rsid w:val="00BE0CE6"/>
    <w:rsid w:val="00C21705"/>
    <w:rsid w:val="00C922F9"/>
    <w:rsid w:val="00CD3125"/>
    <w:rsid w:val="00CE6D09"/>
    <w:rsid w:val="00CF68BA"/>
    <w:rsid w:val="00D402FB"/>
    <w:rsid w:val="00D6528C"/>
    <w:rsid w:val="00D86444"/>
    <w:rsid w:val="00E362D5"/>
    <w:rsid w:val="00E763C0"/>
    <w:rsid w:val="00E80EE2"/>
    <w:rsid w:val="00F01A54"/>
    <w:rsid w:val="00F40D5A"/>
    <w:rsid w:val="00F47E3C"/>
    <w:rsid w:val="00F54A63"/>
    <w:rsid w:val="00F97008"/>
    <w:rsid w:val="00FC269C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5B24"/>
  <w15:chartTrackingRefBased/>
  <w15:docId w15:val="{09FE2AA5-BD3D-4477-B17C-2352E3D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65C"/>
  </w:style>
  <w:style w:type="paragraph" w:styleId="Nagwek1">
    <w:name w:val="heading 1"/>
    <w:basedOn w:val="Normalny"/>
    <w:next w:val="Normalny"/>
    <w:link w:val="Nagwek1Znak"/>
    <w:uiPriority w:val="9"/>
    <w:qFormat/>
    <w:rsid w:val="00A35A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15D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CFC"/>
  </w:style>
  <w:style w:type="paragraph" w:styleId="Stopka">
    <w:name w:val="footer"/>
    <w:basedOn w:val="Normalny"/>
    <w:link w:val="Stopka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CFC"/>
  </w:style>
  <w:style w:type="paragraph" w:styleId="Tekstdymka">
    <w:name w:val="Balloon Text"/>
    <w:basedOn w:val="Normalny"/>
    <w:link w:val="TekstdymkaZnak"/>
    <w:uiPriority w:val="99"/>
    <w:semiHidden/>
    <w:unhideWhenUsed/>
    <w:rsid w:val="004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40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4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35A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A48CA-9024-4BFA-A547-B8BFB4CA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Autor</cp:lastModifiedBy>
  <cp:revision>2</cp:revision>
  <cp:lastPrinted>2019-07-12T09:31:00Z</cp:lastPrinted>
  <dcterms:created xsi:type="dcterms:W3CDTF">2019-07-18T05:22:00Z</dcterms:created>
  <dcterms:modified xsi:type="dcterms:W3CDTF">2019-07-18T05:22:00Z</dcterms:modified>
</cp:coreProperties>
</file>