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117C" w14:textId="77777777" w:rsidR="00FC0586" w:rsidRDefault="00FC0586" w:rsidP="008554AE">
      <w:pPr>
        <w:spacing w:after="360"/>
        <w:jc w:val="center"/>
        <w:rPr>
          <w:b/>
          <w:sz w:val="28"/>
          <w:szCs w:val="28"/>
        </w:rPr>
      </w:pPr>
      <w:r w:rsidRPr="00FC0586">
        <w:rPr>
          <w:b/>
          <w:sz w:val="28"/>
          <w:szCs w:val="28"/>
        </w:rPr>
        <w:t xml:space="preserve">INSTRUKCJA </w:t>
      </w:r>
      <w:r w:rsidR="00AD626E">
        <w:rPr>
          <w:b/>
          <w:sz w:val="28"/>
          <w:szCs w:val="28"/>
        </w:rPr>
        <w:t>SPORZĄDZENIA ROZLICZENIA KOŃCOWEGO</w:t>
      </w:r>
    </w:p>
    <w:p w14:paraId="0DCE675F" w14:textId="77777777" w:rsidR="00407549" w:rsidRPr="008554AE" w:rsidRDefault="007C67DF" w:rsidP="00407549">
      <w:pPr>
        <w:pStyle w:val="Tytu"/>
        <w:spacing w:line="240" w:lineRule="auto"/>
        <w:ind w:left="1" w:hanging="1"/>
        <w:jc w:val="both"/>
        <w:rPr>
          <w:rFonts w:asciiTheme="minorHAnsi" w:hAnsiTheme="minorHAnsi" w:cstheme="minorHAnsi"/>
          <w:sz w:val="22"/>
          <w:szCs w:val="22"/>
        </w:rPr>
      </w:pPr>
      <w:r w:rsidRPr="008554AE">
        <w:rPr>
          <w:rFonts w:asciiTheme="minorHAnsi" w:hAnsiTheme="minorHAnsi" w:cstheme="minorHAnsi"/>
          <w:sz w:val="22"/>
          <w:szCs w:val="22"/>
        </w:rPr>
        <w:t>Wzór</w:t>
      </w:r>
      <w:r w:rsidR="00407549" w:rsidRPr="008554AE">
        <w:rPr>
          <w:rFonts w:asciiTheme="minorHAnsi" w:hAnsiTheme="minorHAnsi" w:cstheme="minorHAnsi"/>
          <w:sz w:val="22"/>
          <w:szCs w:val="22"/>
        </w:rPr>
        <w:t xml:space="preserve"> </w:t>
      </w:r>
      <w:r w:rsidR="00AD626E" w:rsidRPr="008554AE">
        <w:rPr>
          <w:rFonts w:asciiTheme="minorHAnsi" w:hAnsiTheme="minorHAnsi" w:cstheme="minorHAnsi"/>
          <w:sz w:val="22"/>
          <w:szCs w:val="22"/>
        </w:rPr>
        <w:t xml:space="preserve">rozliczenia końcowego </w:t>
      </w:r>
      <w:r w:rsidR="00407549" w:rsidRPr="008554AE">
        <w:rPr>
          <w:rFonts w:asciiTheme="minorHAnsi" w:hAnsiTheme="minorHAnsi" w:cstheme="minorHAnsi"/>
          <w:sz w:val="22"/>
          <w:szCs w:val="22"/>
        </w:rPr>
        <w:t>(plik exel) zawiera formuły liczenia. Prosimy o ich nielikwidowanie.</w:t>
      </w:r>
    </w:p>
    <w:p w14:paraId="42606720" w14:textId="77777777" w:rsidR="00407549" w:rsidRPr="008554AE" w:rsidRDefault="00407549" w:rsidP="008554AE">
      <w:pPr>
        <w:pStyle w:val="Tytu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54AE">
        <w:rPr>
          <w:rFonts w:asciiTheme="minorHAnsi" w:hAnsiTheme="minorHAnsi" w:cstheme="minorHAnsi"/>
          <w:sz w:val="22"/>
          <w:szCs w:val="22"/>
        </w:rPr>
        <w:t xml:space="preserve">W przypadku konieczności dodawania kolejnych wierszy, prosimy o </w:t>
      </w:r>
      <w:r w:rsidR="00747404" w:rsidRPr="008554AE">
        <w:rPr>
          <w:rFonts w:asciiTheme="minorHAnsi" w:hAnsiTheme="minorHAnsi" w:cstheme="minorHAnsi"/>
          <w:sz w:val="22"/>
          <w:szCs w:val="22"/>
        </w:rPr>
        <w:t xml:space="preserve">sprawdzenie formuły w wierszu RAZEM i </w:t>
      </w:r>
      <w:r w:rsidRPr="008554AE">
        <w:rPr>
          <w:rFonts w:asciiTheme="minorHAnsi" w:hAnsiTheme="minorHAnsi" w:cstheme="minorHAnsi"/>
          <w:sz w:val="22"/>
          <w:szCs w:val="22"/>
        </w:rPr>
        <w:t xml:space="preserve">odpowiednie </w:t>
      </w:r>
      <w:r w:rsidR="00747404" w:rsidRPr="008554AE">
        <w:rPr>
          <w:rFonts w:asciiTheme="minorHAnsi" w:hAnsiTheme="minorHAnsi" w:cstheme="minorHAnsi"/>
          <w:sz w:val="22"/>
          <w:szCs w:val="22"/>
        </w:rPr>
        <w:t xml:space="preserve">jej </w:t>
      </w:r>
      <w:r w:rsidRPr="008554AE">
        <w:rPr>
          <w:rFonts w:asciiTheme="minorHAnsi" w:hAnsiTheme="minorHAnsi" w:cstheme="minorHAnsi"/>
          <w:sz w:val="22"/>
          <w:szCs w:val="22"/>
        </w:rPr>
        <w:t xml:space="preserve">skorygowanie </w:t>
      </w:r>
      <w:r w:rsidR="00747404" w:rsidRPr="008554AE">
        <w:rPr>
          <w:rFonts w:asciiTheme="minorHAnsi" w:hAnsiTheme="minorHAnsi" w:cstheme="minorHAnsi"/>
          <w:sz w:val="22"/>
          <w:szCs w:val="22"/>
        </w:rPr>
        <w:t>tak, aby sumowane były wszystkie wiersze powyżej</w:t>
      </w:r>
      <w:r w:rsidRPr="008554AE">
        <w:rPr>
          <w:rFonts w:asciiTheme="minorHAnsi" w:hAnsiTheme="minorHAnsi" w:cstheme="minorHAnsi"/>
          <w:sz w:val="22"/>
          <w:szCs w:val="22"/>
        </w:rPr>
        <w:t>.</w:t>
      </w:r>
    </w:p>
    <w:p w14:paraId="32FAC8CF" w14:textId="77777777" w:rsidR="00AE60F9" w:rsidRPr="008554AE" w:rsidRDefault="00F01FC1" w:rsidP="00AE60F9">
      <w:pPr>
        <w:rPr>
          <w:rFonts w:asciiTheme="minorHAnsi" w:hAnsiTheme="minorHAnsi" w:cstheme="minorHAnsi"/>
          <w:b/>
          <w:sz w:val="22"/>
          <w:szCs w:val="22"/>
        </w:rPr>
      </w:pPr>
      <w:r w:rsidRPr="008554AE">
        <w:rPr>
          <w:rFonts w:asciiTheme="minorHAnsi" w:hAnsiTheme="minorHAnsi" w:cstheme="minorHAnsi"/>
          <w:b/>
          <w:sz w:val="22"/>
          <w:szCs w:val="22"/>
        </w:rPr>
        <w:t xml:space="preserve">Rozliczenie końcowe jest zestawieniem wszystkich kosztów poniesionych w związku z realizacją przedsięwzięcia. Jeżeli faktura dotyczyła tylko kosztów niekwalifikowanych należy ją również ująć w niniejszym rozliczeniu w celu pełnego zwymiarowania finansowego i rzeczowego przedsięwzięcia. </w:t>
      </w:r>
    </w:p>
    <w:p w14:paraId="59F66B63" w14:textId="77777777" w:rsidR="00571F20" w:rsidRPr="008554AE" w:rsidRDefault="00571F20" w:rsidP="00571F20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8554AE">
        <w:rPr>
          <w:rFonts w:asciiTheme="minorHAnsi" w:hAnsiTheme="minorHAnsi" w:cstheme="minorHAnsi"/>
          <w:b/>
          <w:sz w:val="22"/>
          <w:szCs w:val="22"/>
        </w:rPr>
        <w:t>KOL. 2 - "POZYCJA W HRF":</w:t>
      </w:r>
    </w:p>
    <w:p w14:paraId="5D82AC06" w14:textId="77777777" w:rsidR="00571F20" w:rsidRPr="008554AE" w:rsidRDefault="00571F20" w:rsidP="00571F20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8554AE">
        <w:rPr>
          <w:rFonts w:asciiTheme="minorHAnsi" w:hAnsiTheme="minorHAnsi" w:cstheme="minorHAnsi"/>
          <w:sz w:val="22"/>
          <w:szCs w:val="22"/>
        </w:rPr>
        <w:t xml:space="preserve">Należy w kolejnych wierszach wpisać numery pozycji (działań) obowiązującego harmonogramu rzeczowo-finansowego (hrf), w ramach których ponoszone były koszty </w:t>
      </w:r>
      <w:r w:rsidR="007C67DF" w:rsidRPr="008554AE">
        <w:rPr>
          <w:rFonts w:asciiTheme="minorHAnsi" w:hAnsiTheme="minorHAnsi" w:cstheme="minorHAnsi"/>
          <w:sz w:val="22"/>
          <w:szCs w:val="22"/>
        </w:rPr>
        <w:t>związane z realizacją Przedsięwzięcia</w:t>
      </w:r>
      <w:r w:rsidRPr="008554AE">
        <w:rPr>
          <w:rFonts w:asciiTheme="minorHAnsi" w:hAnsiTheme="minorHAnsi" w:cstheme="minorHAnsi"/>
          <w:sz w:val="22"/>
          <w:szCs w:val="22"/>
        </w:rPr>
        <w:t>, np.. 1, 3, 5. W przypadku, gdy w hrf wyszczególniono podpozycje (poddziałania cząstkowe) należy podać numer takiego poddziałania, np. 1.1, 1.2.</w:t>
      </w:r>
    </w:p>
    <w:p w14:paraId="790E5411" w14:textId="77777777" w:rsidR="00AD626E" w:rsidRPr="008554AE" w:rsidRDefault="00AD626E" w:rsidP="00AD626E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 w:rsidRPr="008554AE">
        <w:rPr>
          <w:rFonts w:asciiTheme="minorHAnsi" w:hAnsiTheme="minorHAnsi" w:cstheme="minorHAnsi"/>
          <w:b/>
          <w:sz w:val="22"/>
          <w:szCs w:val="22"/>
        </w:rPr>
        <w:t>KOL. 3 - "OPIS POWYKONAWCZY PRAC, DOSTAW, USŁUG"</w:t>
      </w:r>
    </w:p>
    <w:p w14:paraId="35BC13FA" w14:textId="77777777" w:rsidR="00AD626E" w:rsidRPr="008554AE" w:rsidRDefault="00AD626E" w:rsidP="00AD626E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8554AE">
        <w:rPr>
          <w:rFonts w:asciiTheme="minorHAnsi" w:hAnsiTheme="minorHAnsi" w:cstheme="minorHAnsi"/>
          <w:sz w:val="22"/>
          <w:szCs w:val="22"/>
        </w:rPr>
        <w:t xml:space="preserve">Należy opisać </w:t>
      </w:r>
      <w:r w:rsidRPr="008554AE">
        <w:rPr>
          <w:rFonts w:asciiTheme="minorHAnsi" w:hAnsiTheme="minorHAnsi" w:cstheme="minorHAnsi"/>
          <w:b/>
          <w:i/>
          <w:sz w:val="22"/>
          <w:szCs w:val="22"/>
        </w:rPr>
        <w:t>wykonane</w:t>
      </w:r>
      <w:r w:rsidRPr="008554AE">
        <w:rPr>
          <w:rFonts w:asciiTheme="minorHAnsi" w:hAnsiTheme="minorHAnsi" w:cstheme="minorHAnsi"/>
          <w:sz w:val="22"/>
          <w:szCs w:val="22"/>
        </w:rPr>
        <w:t xml:space="preserve"> prace, dostawy, usługi w odniesieniu do zakresu ujętego w harmonogramie rzeczowo-finansowym i opisie przedsięwzięcia (załącznikach do Umowy)</w:t>
      </w:r>
      <w:r w:rsidR="007C67DF" w:rsidRPr="008554AE">
        <w:rPr>
          <w:rFonts w:asciiTheme="minorHAnsi" w:hAnsiTheme="minorHAnsi" w:cstheme="minorHAnsi"/>
          <w:sz w:val="22"/>
          <w:szCs w:val="22"/>
        </w:rPr>
        <w:t>.</w:t>
      </w:r>
    </w:p>
    <w:p w14:paraId="1539BDB0" w14:textId="63146296" w:rsidR="00571F20" w:rsidRPr="008554AE" w:rsidRDefault="00571F20" w:rsidP="00407549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 w:rsidRPr="008554AE">
        <w:rPr>
          <w:rFonts w:asciiTheme="minorHAnsi" w:hAnsiTheme="minorHAnsi" w:cstheme="minorHAnsi"/>
          <w:b/>
          <w:sz w:val="22"/>
          <w:szCs w:val="22"/>
        </w:rPr>
        <w:t xml:space="preserve">KOL. </w:t>
      </w:r>
      <w:r w:rsidR="003B3529" w:rsidRPr="008554AE">
        <w:rPr>
          <w:rFonts w:asciiTheme="minorHAnsi" w:hAnsiTheme="minorHAnsi" w:cstheme="minorHAnsi"/>
          <w:b/>
          <w:sz w:val="22"/>
          <w:szCs w:val="22"/>
        </w:rPr>
        <w:t>4</w:t>
      </w:r>
      <w:r w:rsidRPr="008554AE">
        <w:rPr>
          <w:rFonts w:asciiTheme="minorHAnsi" w:hAnsiTheme="minorHAnsi" w:cstheme="minorHAnsi"/>
          <w:b/>
          <w:sz w:val="22"/>
          <w:szCs w:val="22"/>
        </w:rPr>
        <w:t xml:space="preserve">. -"KWOTA </w:t>
      </w:r>
      <w:r w:rsidR="00821971" w:rsidRPr="008554AE">
        <w:rPr>
          <w:rFonts w:asciiTheme="minorHAnsi" w:hAnsiTheme="minorHAnsi" w:cstheme="minorHAnsi"/>
          <w:b/>
          <w:sz w:val="22"/>
          <w:szCs w:val="22"/>
        </w:rPr>
        <w:t>KOSZTÓW CAŁKOWITYCH</w:t>
      </w:r>
      <w:r w:rsidRPr="008554AE">
        <w:rPr>
          <w:rFonts w:asciiTheme="minorHAnsi" w:hAnsiTheme="minorHAnsi" w:cstheme="minorHAnsi"/>
          <w:b/>
          <w:sz w:val="22"/>
          <w:szCs w:val="22"/>
        </w:rPr>
        <w:t>"</w:t>
      </w:r>
    </w:p>
    <w:p w14:paraId="632EBC09" w14:textId="4D37742B" w:rsidR="00571F20" w:rsidRPr="008554AE" w:rsidRDefault="007C67DF" w:rsidP="00571F20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8554AE">
        <w:rPr>
          <w:rFonts w:asciiTheme="minorHAnsi" w:hAnsiTheme="minorHAnsi" w:cstheme="minorHAnsi"/>
          <w:sz w:val="22"/>
          <w:szCs w:val="22"/>
        </w:rPr>
        <w:t xml:space="preserve">Należy podać  kwotę brutto </w:t>
      </w:r>
      <w:r w:rsidR="00821971" w:rsidRPr="008554AE">
        <w:rPr>
          <w:rFonts w:asciiTheme="minorHAnsi" w:hAnsiTheme="minorHAnsi" w:cstheme="minorHAnsi"/>
          <w:sz w:val="22"/>
          <w:szCs w:val="22"/>
        </w:rPr>
        <w:t>kosztów poniesionych na realizację przedsięwzięcia</w:t>
      </w:r>
      <w:r w:rsidRPr="008554AE">
        <w:rPr>
          <w:rFonts w:asciiTheme="minorHAnsi" w:hAnsiTheme="minorHAnsi" w:cstheme="minorHAnsi"/>
          <w:sz w:val="22"/>
          <w:szCs w:val="22"/>
        </w:rPr>
        <w:t>.</w:t>
      </w:r>
    </w:p>
    <w:p w14:paraId="12F0A0D4" w14:textId="6370869C" w:rsidR="00571F20" w:rsidRPr="008554AE" w:rsidRDefault="00571F20" w:rsidP="00407549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 w:rsidRPr="008554AE">
        <w:rPr>
          <w:rFonts w:asciiTheme="minorHAnsi" w:hAnsiTheme="minorHAnsi" w:cstheme="minorHAnsi"/>
          <w:b/>
          <w:sz w:val="22"/>
          <w:szCs w:val="22"/>
        </w:rPr>
        <w:t xml:space="preserve">KOL. </w:t>
      </w:r>
      <w:r w:rsidR="00821971" w:rsidRPr="008554AE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Pr="008554AE">
        <w:rPr>
          <w:rFonts w:asciiTheme="minorHAnsi" w:hAnsiTheme="minorHAnsi" w:cstheme="minorHAnsi"/>
          <w:b/>
          <w:sz w:val="22"/>
          <w:szCs w:val="22"/>
        </w:rPr>
        <w:t>- "KWOTA KOSZTÓW KWALIFIKOWANYCH (ZŁ)"</w:t>
      </w:r>
    </w:p>
    <w:p w14:paraId="3456ACA6" w14:textId="77777777" w:rsidR="00571F20" w:rsidRPr="008554AE" w:rsidRDefault="00161D82" w:rsidP="00571F20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8554AE">
        <w:rPr>
          <w:rFonts w:asciiTheme="minorHAnsi" w:hAnsiTheme="minorHAnsi" w:cstheme="minorHAnsi"/>
          <w:sz w:val="22"/>
          <w:szCs w:val="22"/>
        </w:rPr>
        <w:t>Należy poda</w:t>
      </w:r>
      <w:r w:rsidR="007C67DF" w:rsidRPr="008554AE">
        <w:rPr>
          <w:rFonts w:asciiTheme="minorHAnsi" w:hAnsiTheme="minorHAnsi" w:cstheme="minorHAnsi"/>
          <w:sz w:val="22"/>
          <w:szCs w:val="22"/>
        </w:rPr>
        <w:t>ć kwotę kosztów kwalifikowanych związanych z realizacją przedsięwzięcia, wynikającą z faktury lub równoważnego dokumentu księgowego</w:t>
      </w:r>
      <w:r w:rsidRPr="008554AE">
        <w:rPr>
          <w:rFonts w:asciiTheme="minorHAnsi" w:hAnsiTheme="minorHAnsi" w:cstheme="minorHAnsi"/>
          <w:sz w:val="22"/>
          <w:szCs w:val="22"/>
        </w:rPr>
        <w:t>. Kwoty kosztów kwalifikowanych należy podać dla danej pozycji lub podpozycji harmonogramu rzeczowo-finansowego wyszczególnionej w kol. 2</w:t>
      </w:r>
      <w:r w:rsidR="00571F20" w:rsidRPr="008554AE">
        <w:rPr>
          <w:rFonts w:asciiTheme="minorHAnsi" w:hAnsiTheme="minorHAnsi" w:cstheme="minorHAnsi"/>
          <w:sz w:val="22"/>
          <w:szCs w:val="22"/>
        </w:rPr>
        <w:t>.</w:t>
      </w:r>
    </w:p>
    <w:p w14:paraId="7C2A28A7" w14:textId="6EE90B93" w:rsidR="00571F20" w:rsidRPr="008554AE" w:rsidRDefault="00571F20" w:rsidP="00407549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 w:rsidRPr="008554AE">
        <w:rPr>
          <w:rFonts w:asciiTheme="minorHAnsi" w:hAnsiTheme="minorHAnsi" w:cstheme="minorHAnsi"/>
          <w:b/>
          <w:sz w:val="22"/>
          <w:szCs w:val="22"/>
        </w:rPr>
        <w:t xml:space="preserve">KOL. </w:t>
      </w:r>
      <w:r w:rsidR="00821971" w:rsidRPr="008554AE">
        <w:rPr>
          <w:rFonts w:asciiTheme="minorHAnsi" w:hAnsiTheme="minorHAnsi" w:cstheme="minorHAnsi"/>
          <w:b/>
          <w:sz w:val="22"/>
          <w:szCs w:val="22"/>
        </w:rPr>
        <w:t xml:space="preserve">6 </w:t>
      </w:r>
      <w:r w:rsidRPr="008554AE">
        <w:rPr>
          <w:rFonts w:asciiTheme="minorHAnsi" w:hAnsiTheme="minorHAnsi" w:cstheme="minorHAnsi"/>
          <w:b/>
          <w:sz w:val="22"/>
          <w:szCs w:val="22"/>
        </w:rPr>
        <w:t>- "KWOTA KOSZTÓW KWALIFIKOWANYCH W TYM KOSZTY BIEŻĄCE (NIEINWESTYCYJNE)"</w:t>
      </w:r>
    </w:p>
    <w:p w14:paraId="78669264" w14:textId="77777777" w:rsidR="00571F20" w:rsidRPr="008554AE" w:rsidRDefault="00571F20" w:rsidP="00571F20">
      <w:pPr>
        <w:spacing w:before="60"/>
        <w:rPr>
          <w:rFonts w:asciiTheme="minorHAnsi" w:hAnsiTheme="minorHAnsi" w:cstheme="minorHAnsi"/>
          <w:b/>
          <w:i/>
          <w:sz w:val="22"/>
          <w:szCs w:val="22"/>
        </w:rPr>
      </w:pPr>
      <w:r w:rsidRPr="008554AE">
        <w:rPr>
          <w:rFonts w:asciiTheme="minorHAnsi" w:hAnsiTheme="minorHAnsi" w:cstheme="minorHAnsi"/>
          <w:b/>
          <w:i/>
          <w:sz w:val="22"/>
          <w:szCs w:val="22"/>
        </w:rPr>
        <w:t>Uwaga! Kolumna wypełniana dla dofinansowania w formie dotacji. W przypadku umowy o dofinansowanie w formie pożyczki kolumnę należy pozostawić pustą.</w:t>
      </w:r>
    </w:p>
    <w:p w14:paraId="120AECC2" w14:textId="77777777" w:rsidR="007C67DF" w:rsidRPr="008554AE" w:rsidRDefault="007C67DF" w:rsidP="007C67DF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8554AE">
        <w:rPr>
          <w:rFonts w:asciiTheme="minorHAnsi" w:hAnsiTheme="minorHAnsi" w:cstheme="minorHAnsi"/>
          <w:sz w:val="22"/>
          <w:szCs w:val="22"/>
        </w:rPr>
        <w:t>Należy podać kwotę kosztów kwalifikowanych bieżących związanych z realizacją przedsięwzięcia, wynikającą z faktury lub równoważnego dokumentu księgowego. Kwoty kosztów kwalifikowanych należy podać dla danej pozycji lub podpozycji harmonogramu rzeczowo-finansowego wyszczególnionej w kol. 2.</w:t>
      </w:r>
    </w:p>
    <w:p w14:paraId="48298DA4" w14:textId="77777777" w:rsidR="00571F20" w:rsidRPr="008554AE" w:rsidRDefault="00571F20" w:rsidP="00571F20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8554AE">
        <w:rPr>
          <w:rFonts w:asciiTheme="minorHAnsi" w:hAnsiTheme="minorHAnsi" w:cstheme="minorHAnsi"/>
          <w:sz w:val="22"/>
          <w:szCs w:val="22"/>
        </w:rPr>
        <w:t>Podział na koszty bieżące i inwestycyjne jest zgodny z obowiązującą u Bene</w:t>
      </w:r>
      <w:r w:rsidR="00407549" w:rsidRPr="008554AE">
        <w:rPr>
          <w:rFonts w:asciiTheme="minorHAnsi" w:hAnsiTheme="minorHAnsi" w:cstheme="minorHAnsi"/>
          <w:sz w:val="22"/>
          <w:szCs w:val="22"/>
        </w:rPr>
        <w:t>ficjenta polityką rachunkowości.</w:t>
      </w:r>
    </w:p>
    <w:p w14:paraId="7D2BAB22" w14:textId="7D6DFEBC" w:rsidR="00571F20" w:rsidRPr="008554AE" w:rsidRDefault="00161D82" w:rsidP="00407549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 w:rsidRPr="008554AE">
        <w:rPr>
          <w:rFonts w:asciiTheme="minorHAnsi" w:hAnsiTheme="minorHAnsi" w:cstheme="minorHAnsi"/>
          <w:b/>
          <w:sz w:val="22"/>
          <w:szCs w:val="22"/>
        </w:rPr>
        <w:t xml:space="preserve">KOL. </w:t>
      </w:r>
      <w:r w:rsidR="00821971" w:rsidRPr="008554AE">
        <w:rPr>
          <w:rFonts w:asciiTheme="minorHAnsi" w:hAnsiTheme="minorHAnsi" w:cstheme="minorHAnsi"/>
          <w:b/>
          <w:sz w:val="22"/>
          <w:szCs w:val="22"/>
        </w:rPr>
        <w:t xml:space="preserve">7 </w:t>
      </w:r>
      <w:r w:rsidRPr="008554AE">
        <w:rPr>
          <w:rFonts w:asciiTheme="minorHAnsi" w:hAnsiTheme="minorHAnsi" w:cstheme="minorHAnsi"/>
          <w:b/>
          <w:sz w:val="22"/>
          <w:szCs w:val="22"/>
        </w:rPr>
        <w:t>- "</w:t>
      </w:r>
      <w:r w:rsidR="00571F20" w:rsidRPr="008554AE">
        <w:rPr>
          <w:rFonts w:asciiTheme="minorHAnsi" w:hAnsiTheme="minorHAnsi" w:cstheme="minorHAnsi"/>
          <w:b/>
          <w:sz w:val="22"/>
          <w:szCs w:val="22"/>
        </w:rPr>
        <w:t>DOFINANSOWANIE KOSZTÓW KWALIFIKOWANYCH</w:t>
      </w:r>
      <w:r w:rsidR="00A342D7" w:rsidRPr="008554AE">
        <w:rPr>
          <w:rFonts w:asciiTheme="minorHAnsi" w:hAnsiTheme="minorHAnsi" w:cstheme="minorHAnsi"/>
          <w:b/>
          <w:sz w:val="22"/>
          <w:szCs w:val="22"/>
        </w:rPr>
        <w:t xml:space="preserve"> ZE ŚRODKÓW NFOŚIGW</w:t>
      </w:r>
      <w:r w:rsidR="00571F20" w:rsidRPr="008554AE">
        <w:rPr>
          <w:rFonts w:asciiTheme="minorHAnsi" w:hAnsiTheme="minorHAnsi" w:cstheme="minorHAnsi"/>
          <w:b/>
          <w:sz w:val="22"/>
          <w:szCs w:val="22"/>
        </w:rPr>
        <w:t>"</w:t>
      </w:r>
    </w:p>
    <w:p w14:paraId="0F514066" w14:textId="77777777" w:rsidR="007C67DF" w:rsidRPr="008554AE" w:rsidRDefault="007C67DF" w:rsidP="007C67DF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8554AE">
        <w:rPr>
          <w:rFonts w:asciiTheme="minorHAnsi" w:hAnsiTheme="minorHAnsi" w:cstheme="minorHAnsi"/>
          <w:sz w:val="22"/>
          <w:szCs w:val="22"/>
        </w:rPr>
        <w:t>Należy podać wysokość dofinansowania kosztów kwalifikowanych ze środków NFOŚiGW. Kwoty należy podać dla danej pozycji lub podpozycji harmonogramu rzeczowo-finansowego wyszczególnionej w kol. 2.</w:t>
      </w:r>
    </w:p>
    <w:p w14:paraId="3B204513" w14:textId="7FD267B5" w:rsidR="00571F20" w:rsidRPr="008554AE" w:rsidRDefault="007C67DF" w:rsidP="00407549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 w:rsidRPr="008554AE">
        <w:rPr>
          <w:rFonts w:asciiTheme="minorHAnsi" w:hAnsiTheme="minorHAnsi" w:cstheme="minorHAnsi"/>
          <w:b/>
          <w:sz w:val="22"/>
          <w:szCs w:val="22"/>
        </w:rPr>
        <w:t xml:space="preserve">KOL. </w:t>
      </w:r>
      <w:r w:rsidR="00821971" w:rsidRPr="008554AE">
        <w:rPr>
          <w:rFonts w:asciiTheme="minorHAnsi" w:hAnsiTheme="minorHAnsi" w:cstheme="minorHAnsi"/>
          <w:b/>
          <w:sz w:val="22"/>
          <w:szCs w:val="22"/>
        </w:rPr>
        <w:t>8</w:t>
      </w:r>
      <w:r w:rsidRPr="008554AE">
        <w:rPr>
          <w:rFonts w:asciiTheme="minorHAnsi" w:hAnsiTheme="minorHAnsi" w:cstheme="minorHAnsi"/>
          <w:b/>
          <w:sz w:val="22"/>
          <w:szCs w:val="22"/>
        </w:rPr>
        <w:t xml:space="preserve"> - "</w:t>
      </w:r>
      <w:r w:rsidR="00571F20" w:rsidRPr="008554AE">
        <w:rPr>
          <w:rFonts w:asciiTheme="minorHAnsi" w:hAnsiTheme="minorHAnsi" w:cstheme="minorHAnsi"/>
          <w:b/>
          <w:sz w:val="22"/>
          <w:szCs w:val="22"/>
        </w:rPr>
        <w:t xml:space="preserve">DOFINANSOWANIE KOSZTÓW KWALIFIKOWANYCH </w:t>
      </w:r>
      <w:r w:rsidR="00A342D7" w:rsidRPr="008554AE">
        <w:rPr>
          <w:rFonts w:asciiTheme="minorHAnsi" w:hAnsiTheme="minorHAnsi" w:cstheme="minorHAnsi"/>
          <w:b/>
          <w:sz w:val="22"/>
          <w:szCs w:val="22"/>
        </w:rPr>
        <w:t xml:space="preserve">ZE ŚRODÓW NFOŚIGW </w:t>
      </w:r>
      <w:r w:rsidR="00571F20" w:rsidRPr="008554AE">
        <w:rPr>
          <w:rFonts w:asciiTheme="minorHAnsi" w:hAnsiTheme="minorHAnsi" w:cstheme="minorHAnsi"/>
          <w:b/>
          <w:sz w:val="22"/>
          <w:szCs w:val="22"/>
        </w:rPr>
        <w:t>W TYM NA REALIZACJĘ ZADAŃ BIEŻĄCYCH (NIEINWESTYCYJNYCH)"</w:t>
      </w:r>
    </w:p>
    <w:p w14:paraId="6006B055" w14:textId="77777777" w:rsidR="00571F20" w:rsidRPr="008554AE" w:rsidRDefault="00571F20" w:rsidP="00571F20">
      <w:pPr>
        <w:spacing w:before="60"/>
        <w:rPr>
          <w:rFonts w:asciiTheme="minorHAnsi" w:hAnsiTheme="minorHAnsi" w:cstheme="minorHAnsi"/>
          <w:b/>
          <w:i/>
          <w:sz w:val="22"/>
          <w:szCs w:val="22"/>
        </w:rPr>
      </w:pPr>
      <w:r w:rsidRPr="008554AE">
        <w:rPr>
          <w:rFonts w:asciiTheme="minorHAnsi" w:hAnsiTheme="minorHAnsi" w:cstheme="minorHAnsi"/>
          <w:b/>
          <w:i/>
          <w:sz w:val="22"/>
          <w:szCs w:val="22"/>
        </w:rPr>
        <w:t>Uwaga! Kolumna wypełniana dla dofinansowania w formie dotacji. W przypadku umowy o dofinansowanie w formie pożyczki kolumnę należy pozostawić pustą.</w:t>
      </w:r>
    </w:p>
    <w:p w14:paraId="7BA7A330" w14:textId="77777777" w:rsidR="00A342D7" w:rsidRPr="008554AE" w:rsidRDefault="00A342D7" w:rsidP="00A342D7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8554AE">
        <w:rPr>
          <w:rFonts w:asciiTheme="minorHAnsi" w:hAnsiTheme="minorHAnsi" w:cstheme="minorHAnsi"/>
          <w:sz w:val="22"/>
          <w:szCs w:val="22"/>
        </w:rPr>
        <w:t>Należy podać wysokość dofinansowania ze środków NFOŚiGW kosztów kwalifikowanych bieżących. Kwoty należy podać dla danej pozycji lub podpozycji harmonogramu rzeczowo-finansowego wyszczególnionej w kol. 2.</w:t>
      </w:r>
    </w:p>
    <w:p w14:paraId="692C615F" w14:textId="45E17CDF" w:rsidR="00571F20" w:rsidRPr="008554AE" w:rsidRDefault="00571F20" w:rsidP="00407549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 w:rsidRPr="008554A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KOL. </w:t>
      </w:r>
      <w:r w:rsidR="00821971" w:rsidRPr="008554AE">
        <w:rPr>
          <w:rFonts w:asciiTheme="minorHAnsi" w:hAnsiTheme="minorHAnsi" w:cstheme="minorHAnsi"/>
          <w:b/>
          <w:sz w:val="22"/>
          <w:szCs w:val="22"/>
        </w:rPr>
        <w:t>9</w:t>
      </w:r>
      <w:r w:rsidRPr="008554AE">
        <w:rPr>
          <w:rFonts w:asciiTheme="minorHAnsi" w:hAnsiTheme="minorHAnsi" w:cstheme="minorHAnsi"/>
          <w:b/>
          <w:sz w:val="22"/>
          <w:szCs w:val="22"/>
        </w:rPr>
        <w:t xml:space="preserve"> - "</w:t>
      </w:r>
      <w:r w:rsidR="00A342D7" w:rsidRPr="008554AE">
        <w:rPr>
          <w:rFonts w:asciiTheme="minorHAnsi" w:hAnsiTheme="minorHAnsi" w:cstheme="minorHAnsi"/>
          <w:b/>
          <w:sz w:val="22"/>
          <w:szCs w:val="22"/>
        </w:rPr>
        <w:t>UDZIAŁ DOFINANSOWANIA NFOŚiGW W KOSZTACH KWALIFIKOWANYCH W %</w:t>
      </w:r>
    </w:p>
    <w:p w14:paraId="66A059F1" w14:textId="77777777" w:rsidR="00A342D7" w:rsidRPr="008554AE" w:rsidRDefault="00A342D7" w:rsidP="00A342D7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8554AE">
        <w:rPr>
          <w:rFonts w:asciiTheme="minorHAnsi" w:hAnsiTheme="minorHAnsi" w:cstheme="minorHAnsi"/>
          <w:sz w:val="22"/>
          <w:szCs w:val="22"/>
        </w:rPr>
        <w:t>Kolumna wypełniana automatycznie. Pojawiające się wartości dla poszczególnych wierszy</w:t>
      </w:r>
      <w:r w:rsidR="005A5792" w:rsidRPr="008554AE">
        <w:rPr>
          <w:rFonts w:asciiTheme="minorHAnsi" w:hAnsiTheme="minorHAnsi" w:cstheme="minorHAnsi"/>
          <w:sz w:val="22"/>
          <w:szCs w:val="22"/>
        </w:rPr>
        <w:t xml:space="preserve"> rozliczenia dofinansowania </w:t>
      </w:r>
      <w:r w:rsidRPr="008554AE">
        <w:rPr>
          <w:rFonts w:asciiTheme="minorHAnsi" w:hAnsiTheme="minorHAnsi" w:cstheme="minorHAnsi"/>
          <w:sz w:val="22"/>
          <w:szCs w:val="22"/>
        </w:rPr>
        <w:t xml:space="preserve"> mają charakter informacyjny. Intensywność dofinansowania liczona jest jako udział dofinansowania ze środków NFOŚiGW w k</w:t>
      </w:r>
      <w:r w:rsidR="00D3010B" w:rsidRPr="008554AE">
        <w:rPr>
          <w:rFonts w:asciiTheme="minorHAnsi" w:hAnsiTheme="minorHAnsi" w:cstheme="minorHAnsi"/>
          <w:sz w:val="22"/>
          <w:szCs w:val="22"/>
        </w:rPr>
        <w:t>osztach kwalifikowanych ogółem i nie może przekroczyć wartości wyrażonej w % określonej w Warunkach Szczególnych Umowy.</w:t>
      </w:r>
      <w:r w:rsidR="00CB74CA" w:rsidRPr="008554AE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20"/>
            <w:enabled/>
            <w:calcOnExit/>
            <w:textInput/>
          </w:ffData>
        </w:fldChar>
      </w:r>
      <w:bookmarkStart w:id="0" w:name="Text120"/>
      <w:r w:rsidR="00D3010B" w:rsidRPr="008554AE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B74CA" w:rsidRPr="008554AE">
        <w:rPr>
          <w:rFonts w:asciiTheme="minorHAnsi" w:hAnsiTheme="minorHAnsi" w:cstheme="minorHAnsi"/>
          <w:b/>
          <w:sz w:val="22"/>
          <w:szCs w:val="22"/>
        </w:rPr>
      </w:r>
      <w:r w:rsidR="00CB74CA" w:rsidRPr="008554A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B74CA" w:rsidRPr="008554AE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0"/>
    </w:p>
    <w:sectPr w:rsidR="00A342D7" w:rsidRPr="008554AE" w:rsidSect="00AE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2E92B" w14:textId="77777777" w:rsidR="00CA77C2" w:rsidRDefault="00CA77C2">
      <w:r>
        <w:separator/>
      </w:r>
    </w:p>
  </w:endnote>
  <w:endnote w:type="continuationSeparator" w:id="0">
    <w:p w14:paraId="07CF7152" w14:textId="77777777" w:rsidR="00CA77C2" w:rsidRDefault="00CA77C2">
      <w:r>
        <w:continuationSeparator/>
      </w:r>
    </w:p>
  </w:endnote>
  <w:endnote w:type="continuationNotice" w:id="1">
    <w:p w14:paraId="3DE93CB0" w14:textId="77777777" w:rsidR="00CA77C2" w:rsidRDefault="00CA7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85997" w14:textId="77777777" w:rsidR="00CA77C2" w:rsidRDefault="00CA77C2">
      <w:r>
        <w:separator/>
      </w:r>
    </w:p>
  </w:footnote>
  <w:footnote w:type="continuationSeparator" w:id="0">
    <w:p w14:paraId="4B5E31DA" w14:textId="77777777" w:rsidR="00CA77C2" w:rsidRDefault="00CA77C2">
      <w:r>
        <w:continuationSeparator/>
      </w:r>
    </w:p>
  </w:footnote>
  <w:footnote w:type="continuationNotice" w:id="1">
    <w:p w14:paraId="04DE1945" w14:textId="77777777" w:rsidR="00CA77C2" w:rsidRDefault="00CA77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C91"/>
    <w:multiLevelType w:val="hybridMultilevel"/>
    <w:tmpl w:val="515A57AE"/>
    <w:lvl w:ilvl="0" w:tplc="5E4E6E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F5CFC"/>
    <w:multiLevelType w:val="hybridMultilevel"/>
    <w:tmpl w:val="F5881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243E"/>
    <w:multiLevelType w:val="hybridMultilevel"/>
    <w:tmpl w:val="54885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159E"/>
    <w:multiLevelType w:val="hybridMultilevel"/>
    <w:tmpl w:val="08085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215C"/>
    <w:multiLevelType w:val="hybridMultilevel"/>
    <w:tmpl w:val="2132F766"/>
    <w:lvl w:ilvl="0" w:tplc="5E4E6E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F1F66"/>
    <w:multiLevelType w:val="hybridMultilevel"/>
    <w:tmpl w:val="28548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87E48"/>
    <w:multiLevelType w:val="hybridMultilevel"/>
    <w:tmpl w:val="E4867A04"/>
    <w:lvl w:ilvl="0" w:tplc="5E4E6E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74EAE"/>
    <w:multiLevelType w:val="hybridMultilevel"/>
    <w:tmpl w:val="7F02E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6501"/>
    <w:multiLevelType w:val="hybridMultilevel"/>
    <w:tmpl w:val="46B61C28"/>
    <w:lvl w:ilvl="0" w:tplc="5E4E6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E52020"/>
    <w:multiLevelType w:val="hybridMultilevel"/>
    <w:tmpl w:val="2368A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442DE"/>
    <w:multiLevelType w:val="hybridMultilevel"/>
    <w:tmpl w:val="27904276"/>
    <w:lvl w:ilvl="0" w:tplc="23888E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30F13"/>
    <w:multiLevelType w:val="hybridMultilevel"/>
    <w:tmpl w:val="A22632B6"/>
    <w:lvl w:ilvl="0" w:tplc="FCAE4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A6F3B"/>
    <w:multiLevelType w:val="hybridMultilevel"/>
    <w:tmpl w:val="EE20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81FBD"/>
    <w:multiLevelType w:val="multilevel"/>
    <w:tmpl w:val="791E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DB178E"/>
    <w:multiLevelType w:val="hybridMultilevel"/>
    <w:tmpl w:val="CB60BA22"/>
    <w:lvl w:ilvl="0" w:tplc="D5B40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A200F"/>
    <w:multiLevelType w:val="hybridMultilevel"/>
    <w:tmpl w:val="08DAEF78"/>
    <w:lvl w:ilvl="0" w:tplc="FCAE4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0533C"/>
    <w:multiLevelType w:val="hybridMultilevel"/>
    <w:tmpl w:val="28548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766FC"/>
    <w:multiLevelType w:val="hybridMultilevel"/>
    <w:tmpl w:val="3E387636"/>
    <w:lvl w:ilvl="0" w:tplc="69AECD1C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785647A9"/>
    <w:multiLevelType w:val="hybridMultilevel"/>
    <w:tmpl w:val="AEE05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7537972">
    <w:abstractNumId w:val="1"/>
  </w:num>
  <w:num w:numId="2" w16cid:durableId="555165495">
    <w:abstractNumId w:val="15"/>
  </w:num>
  <w:num w:numId="3" w16cid:durableId="1745491835">
    <w:abstractNumId w:val="10"/>
  </w:num>
  <w:num w:numId="4" w16cid:durableId="1668746038">
    <w:abstractNumId w:val="11"/>
  </w:num>
  <w:num w:numId="5" w16cid:durableId="175074427">
    <w:abstractNumId w:val="17"/>
  </w:num>
  <w:num w:numId="6" w16cid:durableId="244269310">
    <w:abstractNumId w:val="6"/>
  </w:num>
  <w:num w:numId="7" w16cid:durableId="1344672147">
    <w:abstractNumId w:val="1"/>
  </w:num>
  <w:num w:numId="8" w16cid:durableId="59253662">
    <w:abstractNumId w:val="6"/>
  </w:num>
  <w:num w:numId="9" w16cid:durableId="180046102">
    <w:abstractNumId w:val="13"/>
  </w:num>
  <w:num w:numId="10" w16cid:durableId="1166476354">
    <w:abstractNumId w:val="11"/>
  </w:num>
  <w:num w:numId="11" w16cid:durableId="770855122">
    <w:abstractNumId w:val="17"/>
  </w:num>
  <w:num w:numId="12" w16cid:durableId="1174147485">
    <w:abstractNumId w:val="8"/>
  </w:num>
  <w:num w:numId="13" w16cid:durableId="100612931">
    <w:abstractNumId w:val="0"/>
  </w:num>
  <w:num w:numId="14" w16cid:durableId="159080987">
    <w:abstractNumId w:val="4"/>
  </w:num>
  <w:num w:numId="15" w16cid:durableId="243219969">
    <w:abstractNumId w:val="18"/>
  </w:num>
  <w:num w:numId="16" w16cid:durableId="1185821514">
    <w:abstractNumId w:val="9"/>
  </w:num>
  <w:num w:numId="17" w16cid:durableId="587931574">
    <w:abstractNumId w:val="12"/>
  </w:num>
  <w:num w:numId="18" w16cid:durableId="770932322">
    <w:abstractNumId w:val="7"/>
  </w:num>
  <w:num w:numId="19" w16cid:durableId="267396058">
    <w:abstractNumId w:val="14"/>
  </w:num>
  <w:num w:numId="20" w16cid:durableId="774398360">
    <w:abstractNumId w:val="3"/>
  </w:num>
  <w:num w:numId="21" w16cid:durableId="1804620097">
    <w:abstractNumId w:val="2"/>
  </w:num>
  <w:num w:numId="22" w16cid:durableId="269625996">
    <w:abstractNumId w:val="16"/>
  </w:num>
  <w:num w:numId="23" w16cid:durableId="1653168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F9"/>
    <w:rsid w:val="00013B4C"/>
    <w:rsid w:val="00017986"/>
    <w:rsid w:val="000571BF"/>
    <w:rsid w:val="000654BB"/>
    <w:rsid w:val="000817C8"/>
    <w:rsid w:val="000C02D9"/>
    <w:rsid w:val="000C56C4"/>
    <w:rsid w:val="000E32B8"/>
    <w:rsid w:val="000E71C5"/>
    <w:rsid w:val="000F6215"/>
    <w:rsid w:val="000F7991"/>
    <w:rsid w:val="00142355"/>
    <w:rsid w:val="001473DA"/>
    <w:rsid w:val="00150523"/>
    <w:rsid w:val="00157CF8"/>
    <w:rsid w:val="00161D82"/>
    <w:rsid w:val="00185C89"/>
    <w:rsid w:val="001B660E"/>
    <w:rsid w:val="001C69E7"/>
    <w:rsid w:val="001D1449"/>
    <w:rsid w:val="001E3111"/>
    <w:rsid w:val="002077D2"/>
    <w:rsid w:val="0026233D"/>
    <w:rsid w:val="00262755"/>
    <w:rsid w:val="00270A12"/>
    <w:rsid w:val="00273475"/>
    <w:rsid w:val="00282A18"/>
    <w:rsid w:val="00287517"/>
    <w:rsid w:val="002A5377"/>
    <w:rsid w:val="002B2C17"/>
    <w:rsid w:val="002B6750"/>
    <w:rsid w:val="002C3ABD"/>
    <w:rsid w:val="002D15D0"/>
    <w:rsid w:val="002D6C11"/>
    <w:rsid w:val="002E635C"/>
    <w:rsid w:val="002F3FD1"/>
    <w:rsid w:val="0030792F"/>
    <w:rsid w:val="00314BB6"/>
    <w:rsid w:val="003160A2"/>
    <w:rsid w:val="003221A0"/>
    <w:rsid w:val="00334591"/>
    <w:rsid w:val="003B3529"/>
    <w:rsid w:val="004027AF"/>
    <w:rsid w:val="00407549"/>
    <w:rsid w:val="004110BD"/>
    <w:rsid w:val="0041174E"/>
    <w:rsid w:val="004260EF"/>
    <w:rsid w:val="00434112"/>
    <w:rsid w:val="00434D66"/>
    <w:rsid w:val="0044319F"/>
    <w:rsid w:val="0044411E"/>
    <w:rsid w:val="004467CD"/>
    <w:rsid w:val="00450429"/>
    <w:rsid w:val="00456391"/>
    <w:rsid w:val="00457A05"/>
    <w:rsid w:val="004642FC"/>
    <w:rsid w:val="004B1BE1"/>
    <w:rsid w:val="004C074D"/>
    <w:rsid w:val="004D209D"/>
    <w:rsid w:val="004E10F7"/>
    <w:rsid w:val="004F4418"/>
    <w:rsid w:val="005017E3"/>
    <w:rsid w:val="005130D0"/>
    <w:rsid w:val="00513B7C"/>
    <w:rsid w:val="005160D5"/>
    <w:rsid w:val="0053199D"/>
    <w:rsid w:val="00534418"/>
    <w:rsid w:val="005376C4"/>
    <w:rsid w:val="00543CFA"/>
    <w:rsid w:val="0056291B"/>
    <w:rsid w:val="00571F20"/>
    <w:rsid w:val="0059055A"/>
    <w:rsid w:val="00593576"/>
    <w:rsid w:val="005A5792"/>
    <w:rsid w:val="005B64D5"/>
    <w:rsid w:val="005C3A81"/>
    <w:rsid w:val="005C7D46"/>
    <w:rsid w:val="005E7FA2"/>
    <w:rsid w:val="005F79F3"/>
    <w:rsid w:val="00610A6D"/>
    <w:rsid w:val="0062202C"/>
    <w:rsid w:val="0064195A"/>
    <w:rsid w:val="00651960"/>
    <w:rsid w:val="00667C44"/>
    <w:rsid w:val="00670582"/>
    <w:rsid w:val="006A0D49"/>
    <w:rsid w:val="006B78C9"/>
    <w:rsid w:val="006C1511"/>
    <w:rsid w:val="006C38FA"/>
    <w:rsid w:val="006E1A10"/>
    <w:rsid w:val="006E2091"/>
    <w:rsid w:val="006F6AE9"/>
    <w:rsid w:val="007042A6"/>
    <w:rsid w:val="007119EB"/>
    <w:rsid w:val="007119FA"/>
    <w:rsid w:val="00725486"/>
    <w:rsid w:val="00744F0F"/>
    <w:rsid w:val="00747404"/>
    <w:rsid w:val="00757B13"/>
    <w:rsid w:val="00765D3A"/>
    <w:rsid w:val="007676D9"/>
    <w:rsid w:val="00770DE0"/>
    <w:rsid w:val="007773EF"/>
    <w:rsid w:val="00786137"/>
    <w:rsid w:val="0079696C"/>
    <w:rsid w:val="007C67DF"/>
    <w:rsid w:val="007E3198"/>
    <w:rsid w:val="007F150E"/>
    <w:rsid w:val="008046C6"/>
    <w:rsid w:val="008071DC"/>
    <w:rsid w:val="00821971"/>
    <w:rsid w:val="00826FD2"/>
    <w:rsid w:val="0085056D"/>
    <w:rsid w:val="008554AE"/>
    <w:rsid w:val="00863FE2"/>
    <w:rsid w:val="00870F0C"/>
    <w:rsid w:val="00873C50"/>
    <w:rsid w:val="00886643"/>
    <w:rsid w:val="008B3310"/>
    <w:rsid w:val="008C131D"/>
    <w:rsid w:val="008E6248"/>
    <w:rsid w:val="008F1893"/>
    <w:rsid w:val="008F2FCD"/>
    <w:rsid w:val="00943EA1"/>
    <w:rsid w:val="00951CE7"/>
    <w:rsid w:val="00955122"/>
    <w:rsid w:val="00964995"/>
    <w:rsid w:val="00971666"/>
    <w:rsid w:val="009873B2"/>
    <w:rsid w:val="00990BD2"/>
    <w:rsid w:val="00992D55"/>
    <w:rsid w:val="009C437A"/>
    <w:rsid w:val="009C7A23"/>
    <w:rsid w:val="009E62EA"/>
    <w:rsid w:val="009F44BF"/>
    <w:rsid w:val="009F7373"/>
    <w:rsid w:val="00A0348F"/>
    <w:rsid w:val="00A21918"/>
    <w:rsid w:val="00A25685"/>
    <w:rsid w:val="00A263AA"/>
    <w:rsid w:val="00A265BB"/>
    <w:rsid w:val="00A342D7"/>
    <w:rsid w:val="00A37193"/>
    <w:rsid w:val="00A53888"/>
    <w:rsid w:val="00A70215"/>
    <w:rsid w:val="00A739E3"/>
    <w:rsid w:val="00A76E0B"/>
    <w:rsid w:val="00AA3730"/>
    <w:rsid w:val="00AA4AEF"/>
    <w:rsid w:val="00AB3203"/>
    <w:rsid w:val="00AC4273"/>
    <w:rsid w:val="00AD626E"/>
    <w:rsid w:val="00AE0D18"/>
    <w:rsid w:val="00AE60F9"/>
    <w:rsid w:val="00AF5797"/>
    <w:rsid w:val="00B04242"/>
    <w:rsid w:val="00B0687F"/>
    <w:rsid w:val="00B14292"/>
    <w:rsid w:val="00B163E2"/>
    <w:rsid w:val="00B17B2D"/>
    <w:rsid w:val="00B21998"/>
    <w:rsid w:val="00B2245E"/>
    <w:rsid w:val="00B27858"/>
    <w:rsid w:val="00B3027B"/>
    <w:rsid w:val="00B5741E"/>
    <w:rsid w:val="00B60CEB"/>
    <w:rsid w:val="00B63F56"/>
    <w:rsid w:val="00B730CE"/>
    <w:rsid w:val="00B80CFE"/>
    <w:rsid w:val="00B828A2"/>
    <w:rsid w:val="00B92A99"/>
    <w:rsid w:val="00BA00E3"/>
    <w:rsid w:val="00BA0F00"/>
    <w:rsid w:val="00BA2351"/>
    <w:rsid w:val="00BA45FD"/>
    <w:rsid w:val="00BA59D1"/>
    <w:rsid w:val="00BA6457"/>
    <w:rsid w:val="00BA72CE"/>
    <w:rsid w:val="00BB2951"/>
    <w:rsid w:val="00BB3B77"/>
    <w:rsid w:val="00BB655C"/>
    <w:rsid w:val="00BC5261"/>
    <w:rsid w:val="00BD5842"/>
    <w:rsid w:val="00BD5FE9"/>
    <w:rsid w:val="00BE1B76"/>
    <w:rsid w:val="00BE38E2"/>
    <w:rsid w:val="00BE633E"/>
    <w:rsid w:val="00C172D8"/>
    <w:rsid w:val="00C23D51"/>
    <w:rsid w:val="00C31897"/>
    <w:rsid w:val="00C33235"/>
    <w:rsid w:val="00C47AE9"/>
    <w:rsid w:val="00C47C78"/>
    <w:rsid w:val="00C66ED5"/>
    <w:rsid w:val="00C70117"/>
    <w:rsid w:val="00C7187C"/>
    <w:rsid w:val="00C77D7D"/>
    <w:rsid w:val="00CA4BA4"/>
    <w:rsid w:val="00CA77C2"/>
    <w:rsid w:val="00CB74CA"/>
    <w:rsid w:val="00CC6ABE"/>
    <w:rsid w:val="00CD051C"/>
    <w:rsid w:val="00CD7D36"/>
    <w:rsid w:val="00CF6353"/>
    <w:rsid w:val="00D10C21"/>
    <w:rsid w:val="00D11CCD"/>
    <w:rsid w:val="00D15EED"/>
    <w:rsid w:val="00D3010B"/>
    <w:rsid w:val="00D51F09"/>
    <w:rsid w:val="00D60CC9"/>
    <w:rsid w:val="00D66872"/>
    <w:rsid w:val="00D7590A"/>
    <w:rsid w:val="00D770C4"/>
    <w:rsid w:val="00D77EF6"/>
    <w:rsid w:val="00DB2F70"/>
    <w:rsid w:val="00DB3E8E"/>
    <w:rsid w:val="00DC286F"/>
    <w:rsid w:val="00DE1207"/>
    <w:rsid w:val="00DE66FF"/>
    <w:rsid w:val="00E043D9"/>
    <w:rsid w:val="00E1137A"/>
    <w:rsid w:val="00E209A8"/>
    <w:rsid w:val="00E3457C"/>
    <w:rsid w:val="00E44331"/>
    <w:rsid w:val="00E44B72"/>
    <w:rsid w:val="00E5033C"/>
    <w:rsid w:val="00E552D0"/>
    <w:rsid w:val="00E749E7"/>
    <w:rsid w:val="00E82681"/>
    <w:rsid w:val="00E85DD0"/>
    <w:rsid w:val="00E85E5A"/>
    <w:rsid w:val="00E902B3"/>
    <w:rsid w:val="00EA3153"/>
    <w:rsid w:val="00EB71E0"/>
    <w:rsid w:val="00ED6E4F"/>
    <w:rsid w:val="00EE1E5E"/>
    <w:rsid w:val="00EF1552"/>
    <w:rsid w:val="00EF7BF2"/>
    <w:rsid w:val="00F00F6A"/>
    <w:rsid w:val="00F01FC1"/>
    <w:rsid w:val="00F0441A"/>
    <w:rsid w:val="00F22737"/>
    <w:rsid w:val="00F32BD6"/>
    <w:rsid w:val="00F3756E"/>
    <w:rsid w:val="00F4067F"/>
    <w:rsid w:val="00F469B8"/>
    <w:rsid w:val="00F66BB2"/>
    <w:rsid w:val="00F7456B"/>
    <w:rsid w:val="00F8124B"/>
    <w:rsid w:val="00F91891"/>
    <w:rsid w:val="00F956B2"/>
    <w:rsid w:val="00FA217C"/>
    <w:rsid w:val="00FA6FAD"/>
    <w:rsid w:val="00FC0586"/>
    <w:rsid w:val="00FC786A"/>
    <w:rsid w:val="00FD601F"/>
    <w:rsid w:val="00FE102E"/>
    <w:rsid w:val="00FF5BD5"/>
    <w:rsid w:val="00FF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18CC"/>
  <w15:docId w15:val="{41633E48-BED8-4AB0-8785-E71BBD33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0F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534418"/>
  </w:style>
  <w:style w:type="character" w:customStyle="1" w:styleId="TekstkomentarzaZnak">
    <w:name w:val="Tekst komentarza Znak"/>
    <w:link w:val="Tekstkomentarza"/>
    <w:uiPriority w:val="99"/>
    <w:rsid w:val="00AE60F9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AE60F9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link w:val="Tekstpodstawowy"/>
    <w:uiPriority w:val="99"/>
    <w:rsid w:val="00AE60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34418"/>
    <w:pPr>
      <w:tabs>
        <w:tab w:val="left" w:pos="426"/>
      </w:tabs>
      <w:ind w:left="426" w:hanging="426"/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AE60F9"/>
    <w:rPr>
      <w:rFonts w:ascii="Times New Roman" w:eastAsia="Times New Roman" w:hAnsi="Times New Roman"/>
      <w:b/>
      <w:sz w:val="24"/>
    </w:rPr>
  </w:style>
  <w:style w:type="character" w:styleId="Odwoaniedokomentarza">
    <w:name w:val="annotation reference"/>
    <w:uiPriority w:val="99"/>
    <w:semiHidden/>
    <w:unhideWhenUsed/>
    <w:rsid w:val="00AE60F9"/>
    <w:rPr>
      <w:sz w:val="16"/>
    </w:rPr>
  </w:style>
  <w:style w:type="paragraph" w:styleId="Akapitzlist">
    <w:name w:val="List Paragraph"/>
    <w:basedOn w:val="Normalny"/>
    <w:uiPriority w:val="34"/>
    <w:qFormat/>
    <w:rsid w:val="00AE60F9"/>
    <w:pPr>
      <w:ind w:left="708"/>
    </w:pPr>
  </w:style>
  <w:style w:type="character" w:styleId="Hipercze">
    <w:name w:val="Hyperlink"/>
    <w:uiPriority w:val="99"/>
    <w:rsid w:val="0053441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0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0F9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B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1B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6D9"/>
  </w:style>
  <w:style w:type="character" w:customStyle="1" w:styleId="TekstprzypisukocowegoZnak">
    <w:name w:val="Tekst przypisu końcowego Znak"/>
    <w:link w:val="Tekstprzypisukocowego"/>
    <w:uiPriority w:val="99"/>
    <w:semiHidden/>
    <w:rsid w:val="007676D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676D9"/>
    <w:rPr>
      <w:vertAlign w:val="superscript"/>
    </w:rPr>
  </w:style>
  <w:style w:type="paragraph" w:customStyle="1" w:styleId="BodyTextIndent21">
    <w:name w:val="Body Text Indent 21"/>
    <w:basedOn w:val="Normalny"/>
    <w:uiPriority w:val="99"/>
    <w:rsid w:val="00BE633E"/>
    <w:pPr>
      <w:ind w:left="284"/>
      <w:jc w:val="both"/>
    </w:pPr>
    <w:rPr>
      <w:i/>
      <w:iCs/>
    </w:rPr>
  </w:style>
  <w:style w:type="paragraph" w:customStyle="1" w:styleId="BodyText21">
    <w:name w:val="Body Text 21"/>
    <w:basedOn w:val="Normalny"/>
    <w:uiPriority w:val="99"/>
    <w:rsid w:val="00BE633E"/>
    <w:rPr>
      <w:i/>
      <w:iCs/>
    </w:rPr>
  </w:style>
  <w:style w:type="paragraph" w:customStyle="1" w:styleId="Tekstpodstawowy31">
    <w:name w:val="Tekst podstawowy 31"/>
    <w:basedOn w:val="Normalny"/>
    <w:rsid w:val="005F79F3"/>
    <w:pPr>
      <w:spacing w:before="100" w:beforeAutospacing="1" w:line="360" w:lineRule="auto"/>
      <w:ind w:left="568" w:right="567" w:hanging="284"/>
      <w:jc w:val="both"/>
    </w:pPr>
    <w:rPr>
      <w:b/>
      <w:sz w:val="24"/>
    </w:rPr>
  </w:style>
  <w:style w:type="paragraph" w:styleId="Poprawka">
    <w:name w:val="Revision"/>
    <w:hidden/>
    <w:uiPriority w:val="99"/>
    <w:semiHidden/>
    <w:rsid w:val="00534418"/>
    <w:rPr>
      <w:rFonts w:ascii="Times New Roman" w:eastAsia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687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B0687F"/>
    <w:rPr>
      <w:rFonts w:ascii="Times New Roman" w:eastAsia="Times New Roman" w:hAnsi="Times New Roman"/>
      <w:sz w:val="16"/>
      <w:szCs w:val="16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7042A6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ZnakZnakZnakZnakZnakZnakZnakZnakZnakZnakZnakZnakZnakZnak0">
    <w:name w:val="Znak Znak Znak Znak Znak Znak Znak Znak Znak Znak Znak Znak Znak Znak"/>
    <w:basedOn w:val="Normalny"/>
    <w:rsid w:val="00E5033C"/>
    <w:pPr>
      <w:spacing w:after="160" w:line="240" w:lineRule="exact"/>
    </w:pPr>
    <w:rPr>
      <w:rFonts w:ascii="Tahoma" w:hAnsi="Tahoma"/>
      <w:lang w:val="en-US" w:eastAsia="en-US"/>
    </w:rPr>
  </w:style>
  <w:style w:type="character" w:styleId="UyteHipercze">
    <w:name w:val="FollowedHyperlink"/>
    <w:uiPriority w:val="99"/>
    <w:semiHidden/>
    <w:unhideWhenUsed/>
    <w:rsid w:val="00534418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4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4418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344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4418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B92A99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92A99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54D6-4CA5-40BB-8E18-477F8B57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sporządzenia rozliczenia końcowe</vt:lpstr>
    </vt:vector>
  </TitlesOfParts>
  <Company>NFOŚiGW</Company>
  <LinksUpToDate>false</LinksUpToDate>
  <CharactersWithSpaces>3432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http://www.nfosigw.gov.pl/pomoc-publiczna/podrecznik/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sporządzenia rozliczenia końcowego</dc:title>
  <dc:subject/>
  <dc:creator>kjastrze</dc:creator>
  <cp:keywords/>
  <cp:lastModifiedBy>Strzelecka Jolanta</cp:lastModifiedBy>
  <cp:revision>3</cp:revision>
  <dcterms:created xsi:type="dcterms:W3CDTF">2024-12-18T11:44:00Z</dcterms:created>
  <dcterms:modified xsi:type="dcterms:W3CDTF">2024-12-20T07:54:00Z</dcterms:modified>
</cp:coreProperties>
</file>