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73" w:rsidRPr="00935102" w:rsidRDefault="004A06B4" w:rsidP="00195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102">
        <w:rPr>
          <w:rFonts w:ascii="Times New Roman" w:hAnsi="Times New Roman" w:cs="Times New Roman"/>
          <w:b/>
          <w:sz w:val="24"/>
          <w:szCs w:val="24"/>
        </w:rPr>
        <w:t xml:space="preserve">Wykaz prac legislacyjnych </w:t>
      </w:r>
      <w:r w:rsidR="00935102" w:rsidRPr="00935102">
        <w:rPr>
          <w:rFonts w:ascii="Times New Roman" w:hAnsi="Times New Roman" w:cs="Times New Roman"/>
          <w:b/>
          <w:sz w:val="24"/>
          <w:szCs w:val="24"/>
        </w:rPr>
        <w:t>Przewodniczącego Komitetu do spraw Pożytku Publicznego</w:t>
      </w:r>
    </w:p>
    <w:tbl>
      <w:tblPr>
        <w:tblStyle w:val="Tabela-Siatk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551"/>
        <w:gridCol w:w="2268"/>
        <w:gridCol w:w="1560"/>
        <w:gridCol w:w="992"/>
        <w:gridCol w:w="992"/>
      </w:tblGrid>
      <w:tr w:rsidR="00195FF5" w:rsidRPr="00A73352" w:rsidTr="004419F2">
        <w:tc>
          <w:tcPr>
            <w:tcW w:w="851" w:type="dxa"/>
          </w:tcPr>
          <w:p w:rsidR="00935102" w:rsidRPr="00A73352" w:rsidRDefault="00935102" w:rsidP="000F03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352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="000F035A">
              <w:rPr>
                <w:rFonts w:ascii="Times New Roman" w:hAnsi="Times New Roman" w:cs="Times New Roman"/>
                <w:b/>
                <w:sz w:val="16"/>
                <w:szCs w:val="16"/>
              </w:rPr>
              <w:t>umer</w:t>
            </w:r>
          </w:p>
          <w:p w:rsidR="00935102" w:rsidRPr="00A73352" w:rsidRDefault="00935102" w:rsidP="000F03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352">
              <w:rPr>
                <w:rFonts w:ascii="Times New Roman" w:hAnsi="Times New Roman" w:cs="Times New Roman"/>
                <w:b/>
                <w:sz w:val="16"/>
                <w:szCs w:val="16"/>
              </w:rPr>
              <w:t>w wykazie</w:t>
            </w:r>
          </w:p>
        </w:tc>
        <w:tc>
          <w:tcPr>
            <w:tcW w:w="1701" w:type="dxa"/>
          </w:tcPr>
          <w:p w:rsidR="00935102" w:rsidRPr="00A73352" w:rsidRDefault="00700698" w:rsidP="00195F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352">
              <w:rPr>
                <w:rFonts w:ascii="Times New Roman" w:hAnsi="Times New Roman" w:cs="Times New Roman"/>
                <w:b/>
                <w:sz w:val="16"/>
                <w:szCs w:val="16"/>
              </w:rPr>
              <w:t>Tytuł</w:t>
            </w:r>
          </w:p>
        </w:tc>
        <w:tc>
          <w:tcPr>
            <w:tcW w:w="2551" w:type="dxa"/>
          </w:tcPr>
          <w:p w:rsidR="00935102" w:rsidRPr="00A73352" w:rsidRDefault="00700698" w:rsidP="00195F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352">
              <w:rPr>
                <w:rFonts w:ascii="Times New Roman" w:hAnsi="Times New Roman" w:cs="Times New Roman"/>
                <w:b/>
                <w:sz w:val="16"/>
                <w:szCs w:val="16"/>
              </w:rPr>
              <w:t>Informacja o przyczynach i  potrzebie wprowadzenia rozwiązań, które planuje się zawrzeć w projekcie</w:t>
            </w:r>
          </w:p>
        </w:tc>
        <w:tc>
          <w:tcPr>
            <w:tcW w:w="2268" w:type="dxa"/>
          </w:tcPr>
          <w:p w:rsidR="00935102" w:rsidRPr="00A73352" w:rsidRDefault="00700698" w:rsidP="00195F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352">
              <w:rPr>
                <w:rFonts w:ascii="Times New Roman" w:hAnsi="Times New Roman" w:cs="Times New Roman"/>
                <w:b/>
                <w:sz w:val="16"/>
                <w:szCs w:val="16"/>
              </w:rPr>
              <w:t>Istota rozwiązań, które planuje się zawrzeć w projekcie</w:t>
            </w:r>
          </w:p>
        </w:tc>
        <w:tc>
          <w:tcPr>
            <w:tcW w:w="1560" w:type="dxa"/>
          </w:tcPr>
          <w:p w:rsidR="00935102" w:rsidRPr="00A73352" w:rsidRDefault="00700698" w:rsidP="00195F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352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oraz stanowisko lub funkcja osoby odpowiedzialnej za opracowanie projektu</w:t>
            </w:r>
          </w:p>
        </w:tc>
        <w:tc>
          <w:tcPr>
            <w:tcW w:w="992" w:type="dxa"/>
          </w:tcPr>
          <w:p w:rsidR="00935102" w:rsidRPr="00A73352" w:rsidRDefault="00700698" w:rsidP="00195F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352">
              <w:rPr>
                <w:rFonts w:ascii="Times New Roman" w:hAnsi="Times New Roman" w:cs="Times New Roman"/>
                <w:b/>
                <w:sz w:val="16"/>
                <w:szCs w:val="16"/>
              </w:rPr>
              <w:t>Informacje o rezygnacji z prac nad projektem i jej przyczynach</w:t>
            </w:r>
          </w:p>
        </w:tc>
        <w:tc>
          <w:tcPr>
            <w:tcW w:w="992" w:type="dxa"/>
          </w:tcPr>
          <w:p w:rsidR="00935102" w:rsidRPr="00A73352" w:rsidRDefault="00195FF5" w:rsidP="00195F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352">
              <w:rPr>
                <w:rFonts w:ascii="Times New Roman" w:hAnsi="Times New Roman" w:cs="Times New Roman"/>
                <w:b/>
                <w:sz w:val="16"/>
                <w:szCs w:val="16"/>
              </w:rPr>
              <w:t>Planowany termin wydania rozporządzenia</w:t>
            </w:r>
          </w:p>
        </w:tc>
      </w:tr>
      <w:tr w:rsidR="00195FF5" w:rsidRPr="00A73352" w:rsidTr="004419F2">
        <w:tc>
          <w:tcPr>
            <w:tcW w:w="851" w:type="dxa"/>
          </w:tcPr>
          <w:p w:rsidR="00195FF5" w:rsidRPr="00A73352" w:rsidRDefault="00195FF5" w:rsidP="00195F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35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195FF5" w:rsidRPr="00A73352" w:rsidRDefault="00195FF5" w:rsidP="00195F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352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2551" w:type="dxa"/>
          </w:tcPr>
          <w:p w:rsidR="00195FF5" w:rsidRPr="00A73352" w:rsidRDefault="00195FF5" w:rsidP="00195F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352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:rsidR="00195FF5" w:rsidRPr="00A73352" w:rsidRDefault="00195FF5" w:rsidP="00195F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352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</w:tcPr>
          <w:p w:rsidR="00195FF5" w:rsidRPr="00A73352" w:rsidRDefault="00195FF5" w:rsidP="00195F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352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992" w:type="dxa"/>
          </w:tcPr>
          <w:p w:rsidR="00195FF5" w:rsidRPr="00A73352" w:rsidRDefault="00195FF5" w:rsidP="00195F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352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</w:tcPr>
          <w:p w:rsidR="00195FF5" w:rsidRPr="00A73352" w:rsidRDefault="00195FF5" w:rsidP="00195F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352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</w:tr>
      <w:tr w:rsidR="00BC759A" w:rsidRPr="00BC759A" w:rsidTr="004419F2">
        <w:tc>
          <w:tcPr>
            <w:tcW w:w="851" w:type="dxa"/>
          </w:tcPr>
          <w:p w:rsidR="00BC759A" w:rsidRPr="00BC759A" w:rsidRDefault="007E5635" w:rsidP="00BC75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BC759A" w:rsidRPr="00BC759A" w:rsidRDefault="00BC759A" w:rsidP="00BC75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Rozporządzenie</w:t>
            </w:r>
            <w:r w:rsidRPr="00BC759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Przewodniczącego Komitetu do spraw Po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żytku Publicznego zmieniające </w:t>
            </w:r>
            <w:r w:rsidRPr="00BC759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rozporządzenie </w:t>
            </w:r>
            <w:r w:rsidRPr="00BC759A">
              <w:rPr>
                <w:rFonts w:ascii="Times New Roman" w:hAnsi="Times New Roman" w:cs="Times New Roman"/>
                <w:sz w:val="16"/>
                <w:szCs w:val="16"/>
              </w:rPr>
              <w:t>w sprawie wzorów ofert i ramowych wzorów umów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dotyczących realizacji zadań publicznych</w:t>
            </w:r>
            <w:r w:rsidRPr="00BC759A">
              <w:rPr>
                <w:rFonts w:ascii="Times New Roman" w:hAnsi="Times New Roman" w:cs="Times New Roman"/>
                <w:sz w:val="16"/>
                <w:szCs w:val="16"/>
              </w:rPr>
              <w:t xml:space="preserve"> oraz wzorów sprawozdań z wykonania tych zadań</w:t>
            </w:r>
          </w:p>
        </w:tc>
        <w:tc>
          <w:tcPr>
            <w:tcW w:w="2551" w:type="dxa"/>
          </w:tcPr>
          <w:p w:rsidR="00BC759A" w:rsidRPr="00BC759A" w:rsidRDefault="00BC759A" w:rsidP="00BC75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759A">
              <w:rPr>
                <w:rFonts w:ascii="Times New Roman" w:hAnsi="Times New Roman" w:cs="Times New Roman"/>
                <w:sz w:val="16"/>
                <w:szCs w:val="16"/>
              </w:rPr>
              <w:t>Nowelizacja rozporządzenia Przewodniczącego Komitetu do spraw Pożytku Publicznego z dnia 24 października 2018 r. w sprawie wzorów ofert i ramowych wzorów umów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dotyczących realizacji zadań publicznych</w:t>
            </w:r>
            <w:r w:rsidRPr="00BC759A">
              <w:rPr>
                <w:rFonts w:ascii="Times New Roman" w:hAnsi="Times New Roman" w:cs="Times New Roman"/>
                <w:sz w:val="16"/>
                <w:szCs w:val="16"/>
              </w:rPr>
              <w:t xml:space="preserve"> oraz wzorów sprawozdań z wykonania tych zadań (Dz. U. poz. 2057)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 na celu usprawnienie systemu zlecania i realizacji zadań publicznych, a w konsekwencji </w:t>
            </w:r>
            <w:r w:rsidRPr="00BC759A">
              <w:rPr>
                <w:rFonts w:ascii="Times New Roman" w:hAnsi="Times New Roman" w:cs="Times New Roman"/>
                <w:sz w:val="16"/>
                <w:szCs w:val="16"/>
              </w:rPr>
              <w:t>rozwój trzeciego sektora w Polsce, w szczególności poprzez uproszczenie wzorów ofert, umów i sprawozdań oraz możliwości rezygnacji z wybranych elementów ww. wzorów.</w:t>
            </w:r>
          </w:p>
          <w:p w:rsidR="00BC759A" w:rsidRPr="00BC759A" w:rsidRDefault="00BC759A" w:rsidP="00BC759A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C759A" w:rsidRPr="00BC759A" w:rsidRDefault="00BC759A" w:rsidP="00BC759A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C759A" w:rsidRPr="00BC759A" w:rsidRDefault="00BC759A" w:rsidP="00ED760C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BC759A">
              <w:rPr>
                <w:rFonts w:ascii="Times New Roman" w:hAnsi="Times New Roman" w:cs="Times New Roman"/>
                <w:sz w:val="16"/>
                <w:szCs w:val="16"/>
              </w:rPr>
              <w:t>Nowelizacja rozporządzenia Przewodniczącego Komitetu do spraw Pożytku Publicznego z dnia 24 października 2018 r. w sprawie wzorów ofert i ramowych wzorów umów</w:t>
            </w:r>
            <w:r w:rsidR="00E6243D">
              <w:rPr>
                <w:rFonts w:ascii="Times New Roman" w:hAnsi="Times New Roman" w:cs="Times New Roman"/>
                <w:sz w:val="16"/>
                <w:szCs w:val="16"/>
              </w:rPr>
              <w:t xml:space="preserve"> dotyczących realizacji zadań publicznych</w:t>
            </w:r>
            <w:r w:rsidRPr="00BC759A">
              <w:rPr>
                <w:rFonts w:ascii="Times New Roman" w:hAnsi="Times New Roman" w:cs="Times New Roman"/>
                <w:sz w:val="16"/>
                <w:szCs w:val="16"/>
              </w:rPr>
              <w:t xml:space="preserve"> oraz wzorów sprawozdań z wykonania tych </w:t>
            </w:r>
            <w:r w:rsidR="00E6243D">
              <w:rPr>
                <w:rFonts w:ascii="Times New Roman" w:hAnsi="Times New Roman" w:cs="Times New Roman"/>
                <w:sz w:val="16"/>
                <w:szCs w:val="16"/>
              </w:rPr>
              <w:t>zadań (Dz. U. poz. 2057), ma</w:t>
            </w:r>
            <w:r w:rsidRPr="00BC759A">
              <w:rPr>
                <w:rFonts w:ascii="Times New Roman" w:hAnsi="Times New Roman" w:cs="Times New Roman"/>
                <w:sz w:val="16"/>
                <w:szCs w:val="16"/>
              </w:rPr>
              <w:t xml:space="preserve"> na celu </w:t>
            </w:r>
            <w:r w:rsidRPr="00BC759A">
              <w:rPr>
                <w:rStyle w:val="highlight"/>
                <w:rFonts w:ascii="Times New Roman" w:hAnsi="Times New Roman" w:cs="Times New Roman"/>
                <w:sz w:val="16"/>
                <w:szCs w:val="16"/>
              </w:rPr>
              <w:t>uproszczenie (w zakresie tabel budżetowych) i ujednolicenie w tym zakresie wzorów ofert, umów i sprawozdań, dostosowanie ww. wzorów dokumentów wprost do wymogów ustawowych (katalog wymogów dotyczących oferty i sprawozdania zawiera odpowiednio art. 14 i 18 ustawy z dnia 24 kwietnia 2003 r. o działalności pożytku publicznego i o wolontariacie). Zmiany maja również charakter doprecyzowujący część zapisów celem zapewnienia ich większej przejrzystości.</w:t>
            </w:r>
          </w:p>
          <w:p w:rsidR="00BC759A" w:rsidRPr="00BC759A" w:rsidRDefault="00BC759A" w:rsidP="00BC759A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C759A" w:rsidRPr="00BC759A" w:rsidRDefault="00BC759A" w:rsidP="00BC759A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C759A" w:rsidRPr="00BC759A" w:rsidRDefault="00163C20" w:rsidP="00BC75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Radosław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Podogrocki</w:t>
            </w:r>
            <w:proofErr w:type="spellEnd"/>
            <w:r w:rsidR="00D461B5">
              <w:rPr>
                <w:rFonts w:ascii="Times New Roman" w:hAnsi="Times New Roman" w:cs="Times New Roman"/>
                <w:sz w:val="16"/>
                <w:szCs w:val="16"/>
              </w:rPr>
              <w:t xml:space="preserve">, Dyrektor Departamentu Społeczeństwa Obywatelskiego </w:t>
            </w:r>
            <w:r w:rsidR="00D461B5">
              <w:rPr>
                <w:rFonts w:ascii="Times New Roman" w:hAnsi="Times New Roman" w:cs="Times New Roman"/>
                <w:sz w:val="16"/>
                <w:szCs w:val="16"/>
              </w:rPr>
              <w:br/>
              <w:t>w KPRM</w:t>
            </w:r>
          </w:p>
        </w:tc>
        <w:tc>
          <w:tcPr>
            <w:tcW w:w="992" w:type="dxa"/>
          </w:tcPr>
          <w:p w:rsidR="00BC759A" w:rsidRPr="00BC759A" w:rsidRDefault="000A7764" w:rsidP="000A7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wyniku procesu uzgodnień, konsultacji i opiniowania, w których przeważały postulaty dotyczące nie wprowadzania zmian w rozporządzeniu, zrezygnowano z dalszych prac nad projektem.</w:t>
            </w:r>
          </w:p>
        </w:tc>
        <w:tc>
          <w:tcPr>
            <w:tcW w:w="992" w:type="dxa"/>
          </w:tcPr>
          <w:p w:rsidR="00BC759A" w:rsidRPr="00BC759A" w:rsidRDefault="000A7764" w:rsidP="00BC75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252A2" w:rsidRPr="00206479" w:rsidTr="004419F2">
        <w:tc>
          <w:tcPr>
            <w:tcW w:w="851" w:type="dxa"/>
          </w:tcPr>
          <w:p w:rsidR="000252A2" w:rsidRPr="00206479" w:rsidRDefault="000252A2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47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902B2D" w:rsidRPr="00902B2D" w:rsidRDefault="000252A2" w:rsidP="00902B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2B2D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Rozporządzenie Przewodniczącego Komitetu do spraw Pożytku Publicznego </w:t>
            </w:r>
            <w:r w:rsidRPr="00902B2D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br/>
            </w:r>
            <w:r w:rsidR="00902B2D" w:rsidRPr="00902B2D">
              <w:rPr>
                <w:rFonts w:ascii="Times New Roman" w:hAnsi="Times New Roman" w:cs="Times New Roman"/>
                <w:sz w:val="16"/>
                <w:szCs w:val="16"/>
              </w:rPr>
              <w:t xml:space="preserve">w sprawie określenia innego terminu w zakresie zamieszczenia sprawozdania merytorycznego z działalności i sprawozdania finansowego w roku 2020 </w:t>
            </w:r>
          </w:p>
          <w:p w:rsidR="00902B2D" w:rsidRPr="00902B2D" w:rsidRDefault="00902B2D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2A2" w:rsidRPr="00902B2D" w:rsidRDefault="000252A2" w:rsidP="000252A2">
            <w:pP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551" w:type="dxa"/>
          </w:tcPr>
          <w:p w:rsidR="000252A2" w:rsidRPr="00206479" w:rsidRDefault="000252A2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206479">
              <w:rPr>
                <w:rFonts w:ascii="Times New Roman" w:hAnsi="Times New Roman" w:cs="Times New Roman"/>
                <w:sz w:val="16"/>
                <w:szCs w:val="16"/>
              </w:rPr>
              <w:t xml:space="preserve">ykonanie upoważnienia ustawowego zawartego w art. 15zzzzze ustawy z dnia 2 marca 2020 r. o szczególnych rozwiązaniach związanych z zapobieganiem, przeciwdziałaniem i zwalczaniem COVID-19, innych chorób zakaźnych oraz wywołanych nimi sytuacji kryzysowych (Dz. U. poz. 374, 567, 568 i 695). </w:t>
            </w:r>
          </w:p>
        </w:tc>
        <w:tc>
          <w:tcPr>
            <w:tcW w:w="2268" w:type="dxa"/>
          </w:tcPr>
          <w:p w:rsidR="000252A2" w:rsidRPr="00212E25" w:rsidRDefault="000252A2" w:rsidP="000252A2">
            <w:pPr>
              <w:pStyle w:val="ARTartustawynprozporzdzeni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06479">
              <w:rPr>
                <w:rFonts w:ascii="Times New Roman" w:hAnsi="Times New Roman" w:cs="Times New Roman"/>
                <w:sz w:val="16"/>
                <w:szCs w:val="16"/>
              </w:rPr>
              <w:t>Zgodnie z art. 15zzzzze ustawy z dnia 2 marca 2020 r. o szczególnych rozwiązaniach związanych z zapobieganiem, przeciwdziałaniem i zwalczaniem COVID-19, innych chorób zakaźnych oraz wywołanych nimi sytuacji kryzysowych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Pr="00206479">
              <w:rPr>
                <w:rFonts w:ascii="Times New Roman" w:hAnsi="Times New Roman" w:cs="Times New Roman"/>
                <w:sz w:val="16"/>
                <w:szCs w:val="16"/>
              </w:rPr>
              <w:t xml:space="preserve"> w przypadku ogłoszenia stanu zagrożenia epidemicznego lub stanu epidemii, Przewodniczący Komitetu do spraw Pożytku Publicznego, w drodze rozporządzenia, może określić inny termin wypełniania przez organizacje pożytku publicznego obowiązku, o którym mowa w </w:t>
            </w:r>
            <w:hyperlink r:id="rId7" w:history="1">
              <w:r w:rsidRPr="00206479">
                <w:rPr>
                  <w:rStyle w:val="Hipercze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art. 23 ust. 6 lub ust. 6b</w:t>
              </w:r>
            </w:hyperlink>
            <w:r w:rsidRPr="00206479">
              <w:rPr>
                <w:rFonts w:ascii="Times New Roman" w:hAnsi="Times New Roman" w:cs="Times New Roman"/>
                <w:sz w:val="16"/>
                <w:szCs w:val="16"/>
              </w:rPr>
              <w:t xml:space="preserve"> ustawy z dnia 24 kwietnia 2003 r. o działalności pożytku publicznego i o wolontariacie (Dz. U. z 2019 r. poz. 688, 1570 i 2020 oraz z 2020 r. poz. 284), biorąc pod uwagę konieczność zapewnienia prawidłowej jego realizacji.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6479">
              <w:rPr>
                <w:rFonts w:ascii="Times New Roman" w:hAnsi="Times New Roman" w:cs="Times New Roman"/>
                <w:sz w:val="16"/>
                <w:szCs w:val="16"/>
              </w:rPr>
              <w:t xml:space="preserve">Zgodnie z art. 23 ust. 6 ustawy z dnia 24 kwietnia 2003 r. o działalności pożytku </w:t>
            </w:r>
            <w:r w:rsidRPr="002064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publicznego i o wolontariacie, organizacja pożytku publicznego zamieszcza zatwierdzone sprawozdanie finansowe i sprawozdanie merytoryczne ze swojej działalności , w terminie do dnia 15 lipca roku następującego po roku, za który składane jest sprawozdanie finansowe i merytoryczne, na stronie podmiotowej Narodowego Instytutu Wolności – Centrum Rozwoju Społeczeństwa Obywatelskiego w Biuletynie Informacji Publicznej.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2E25">
              <w:rPr>
                <w:rFonts w:ascii="Times New Roman" w:hAnsi="Times New Roman" w:cs="Times New Roman"/>
                <w:sz w:val="16"/>
                <w:szCs w:val="16"/>
              </w:rPr>
              <w:t xml:space="preserve">Przedmiotowy projekt rozporządzenia określa zatem inny termin w zakresie wypełniania przez organizacje pożytku publicznego w 2020 roku ww. obowiązku, o którym mowa w art. 23 ust. 6 ustawy z dnia 24 kwietnia 2003 r. o działalności pożytku publicznego i o wolontariacie (Dz. U. z 2019 r. poz. 688, 1570 i 2020 oraz z 2020 r. poz. 284). Zgodnie z projektowanym rozporządzeniem termin ten przedłuża się do dnia 15 października 2020 r.  </w:t>
            </w:r>
          </w:p>
          <w:p w:rsidR="000252A2" w:rsidRPr="00206479" w:rsidRDefault="000252A2" w:rsidP="000252A2">
            <w:pPr>
              <w:pStyle w:val="ARTartustawynprozporzdzeni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06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52A2" w:rsidRPr="00206479" w:rsidRDefault="000252A2" w:rsidP="000252A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252A2" w:rsidRPr="00BC759A" w:rsidRDefault="000252A2" w:rsidP="000252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Radosław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Podogrocki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Dyrektor Departamentu Społeczeństwa Obywatelskiego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w KPRM</w:t>
            </w:r>
          </w:p>
        </w:tc>
        <w:tc>
          <w:tcPr>
            <w:tcW w:w="992" w:type="dxa"/>
          </w:tcPr>
          <w:p w:rsidR="000252A2" w:rsidRPr="00206479" w:rsidRDefault="000252A2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2A2" w:rsidRDefault="000252A2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kwartał 2020 r.</w:t>
            </w:r>
          </w:p>
          <w:p w:rsidR="00CB02AA" w:rsidRPr="00206479" w:rsidRDefault="00CB02AA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Zrealizowane</w:t>
            </w:r>
          </w:p>
        </w:tc>
      </w:tr>
      <w:tr w:rsidR="003666C7" w:rsidRPr="00206479" w:rsidTr="004419F2">
        <w:tc>
          <w:tcPr>
            <w:tcW w:w="851" w:type="dxa"/>
          </w:tcPr>
          <w:p w:rsidR="003666C7" w:rsidRPr="00206479" w:rsidRDefault="003666C7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637CC1" w:rsidRPr="00637CC1" w:rsidRDefault="003666C7" w:rsidP="00366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CC1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Rozporządzenie Przewodniczącego Komitetu do spraw Pożytku Publicznego </w:t>
            </w:r>
            <w:r w:rsidRPr="00637CC1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br/>
            </w:r>
            <w:r w:rsidR="00637CC1" w:rsidRPr="00637CC1">
              <w:rPr>
                <w:rFonts w:ascii="Times New Roman" w:hAnsi="Times New Roman" w:cs="Times New Roman"/>
                <w:sz w:val="16"/>
                <w:szCs w:val="16"/>
              </w:rPr>
              <w:t>w sprawie wzoru informacji o wykorzystaniu środków pochodzących z opłaty za marnowanie żywności oraz wzoru sprawozdania o sposobie zagospodarowania otrzymanej żywności</w:t>
            </w:r>
          </w:p>
          <w:p w:rsidR="003666C7" w:rsidRPr="00902B2D" w:rsidRDefault="003666C7" w:rsidP="00902B2D">
            <w:pP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551" w:type="dxa"/>
          </w:tcPr>
          <w:p w:rsidR="007B0FB6" w:rsidRPr="007B0FB6" w:rsidRDefault="003666C7" w:rsidP="007B0F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FB6">
              <w:rPr>
                <w:rFonts w:ascii="Times New Roman" w:hAnsi="Times New Roman" w:cs="Times New Roman"/>
                <w:sz w:val="16"/>
                <w:szCs w:val="16"/>
              </w:rPr>
              <w:t xml:space="preserve">Wykonanie upoważnienia ustawowego zawartego w art. </w:t>
            </w:r>
            <w:r w:rsidR="007B0FB6" w:rsidRPr="007B0FB6">
              <w:rPr>
                <w:rFonts w:ascii="Times New Roman" w:hAnsi="Times New Roman" w:cs="Times New Roman"/>
                <w:sz w:val="16"/>
                <w:szCs w:val="16"/>
              </w:rPr>
              <w:t>7 ust. 3 u</w:t>
            </w:r>
            <w:r w:rsidR="007B0FB6" w:rsidRPr="007B0FB6">
              <w:rPr>
                <w:rStyle w:val="highlight"/>
                <w:rFonts w:ascii="Times New Roman" w:hAnsi="Times New Roman" w:cs="Times New Roman"/>
                <w:sz w:val="16"/>
                <w:szCs w:val="16"/>
              </w:rPr>
              <w:t>stawy</w:t>
            </w:r>
            <w:r w:rsidR="007B0FB6" w:rsidRPr="007B0F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highlightHit_1"/>
            <w:bookmarkEnd w:id="0"/>
            <w:r w:rsidR="007B0FB6" w:rsidRPr="007B0FB6">
              <w:rPr>
                <w:rFonts w:ascii="Times New Roman" w:hAnsi="Times New Roman" w:cs="Times New Roman"/>
                <w:sz w:val="16"/>
                <w:szCs w:val="16"/>
              </w:rPr>
              <w:t xml:space="preserve">z dnia 19 lipca 2019 r. </w:t>
            </w:r>
            <w:r w:rsidR="007B0FB6" w:rsidRPr="007B0FB6">
              <w:rPr>
                <w:rStyle w:val="highlight"/>
                <w:rFonts w:ascii="Times New Roman" w:hAnsi="Times New Roman" w:cs="Times New Roman"/>
                <w:sz w:val="16"/>
                <w:szCs w:val="16"/>
              </w:rPr>
              <w:t>o</w:t>
            </w:r>
            <w:r w:rsidR="007B0FB6" w:rsidRPr="007B0F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1" w:name="highlightHit_2"/>
            <w:bookmarkEnd w:id="1"/>
            <w:r w:rsidR="007B0FB6" w:rsidRPr="007B0FB6">
              <w:rPr>
                <w:rStyle w:val="highlight"/>
                <w:rFonts w:ascii="Times New Roman" w:hAnsi="Times New Roman" w:cs="Times New Roman"/>
                <w:sz w:val="16"/>
                <w:szCs w:val="16"/>
              </w:rPr>
              <w:t>przeciwdziałaniu</w:t>
            </w:r>
            <w:r w:rsidR="007B0FB6" w:rsidRPr="007B0F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2" w:name="highlightHit_3"/>
            <w:bookmarkEnd w:id="2"/>
            <w:r w:rsidR="007B0FB6" w:rsidRPr="007B0FB6">
              <w:rPr>
                <w:rStyle w:val="highlight"/>
                <w:rFonts w:ascii="Times New Roman" w:hAnsi="Times New Roman" w:cs="Times New Roman"/>
                <w:sz w:val="16"/>
                <w:szCs w:val="16"/>
              </w:rPr>
              <w:t>marnowaniu</w:t>
            </w:r>
            <w:r w:rsidR="007B0FB6" w:rsidRPr="007B0F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3" w:name="highlightHit_4"/>
            <w:bookmarkEnd w:id="3"/>
            <w:r w:rsidR="007B0FB6" w:rsidRPr="007B0FB6">
              <w:rPr>
                <w:rStyle w:val="highlight"/>
                <w:rFonts w:ascii="Times New Roman" w:hAnsi="Times New Roman" w:cs="Times New Roman"/>
                <w:sz w:val="16"/>
                <w:szCs w:val="16"/>
              </w:rPr>
              <w:t>żywności</w:t>
            </w:r>
            <w:r w:rsidR="007B0FB6" w:rsidRPr="007B0FB6">
              <w:rPr>
                <w:rStyle w:val="highlight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r:id="rId8" w:history="1">
              <w:r w:rsidR="007B0FB6" w:rsidRPr="007B0FB6">
                <w:rPr>
                  <w:rStyle w:val="Hipercze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(Dz.U. z 2020 r. poz. 1645)</w:t>
              </w:r>
            </w:hyperlink>
          </w:p>
          <w:p w:rsidR="007B0FB6" w:rsidRDefault="007B0FB6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37CC1" w:rsidRPr="00637CC1" w:rsidRDefault="00637CC1" w:rsidP="00637C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rticletitle"/>
                <w:rFonts w:ascii="Times New Roman" w:hAnsi="Times New Roman" w:cs="Times New Roman"/>
                <w:sz w:val="16"/>
                <w:szCs w:val="16"/>
              </w:rPr>
              <w:t>Zgodnie z ustawą</w:t>
            </w:r>
            <w:r w:rsidRPr="007B0FB6">
              <w:rPr>
                <w:rFonts w:ascii="Times New Roman" w:hAnsi="Times New Roman" w:cs="Times New Roman"/>
                <w:sz w:val="16"/>
                <w:szCs w:val="16"/>
              </w:rPr>
              <w:t xml:space="preserve"> z dnia 19 lipca 2019 r. </w:t>
            </w:r>
            <w:r>
              <w:rPr>
                <w:rStyle w:val="articletitle"/>
                <w:rFonts w:ascii="Times New Roman" w:hAnsi="Times New Roman" w:cs="Times New Roman"/>
                <w:sz w:val="16"/>
                <w:szCs w:val="16"/>
              </w:rPr>
              <w:t xml:space="preserve">o przeciwdziałaniu marnowaniu żywności </w:t>
            </w:r>
            <w:bookmarkStart w:id="4" w:name="mip55709649"/>
            <w:bookmarkEnd w:id="4"/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37CC1">
              <w:rPr>
                <w:rFonts w:ascii="Times New Roman" w:hAnsi="Times New Roman" w:cs="Times New Roman"/>
                <w:sz w:val="16"/>
                <w:szCs w:val="16"/>
              </w:rPr>
              <w:t>rganizacja pozarząd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owa składa sprzedawcy żywności </w:t>
            </w:r>
            <w:r w:rsidRPr="00637CC1">
              <w:rPr>
                <w:rFonts w:ascii="Times New Roman" w:hAnsi="Times New Roman" w:cs="Times New Roman"/>
                <w:sz w:val="16"/>
                <w:szCs w:val="16"/>
              </w:rPr>
              <w:t>pisemną roczną informację o wykorzystaniu środków pochodzących z opłaty, w szczególności informację, ile środków zostało przeznaczone na pokrycie kosztów administracyjnych, w terminie do dnia 31 marca roku następującego po roku, którego dotyczy informacja.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Ponadto </w:t>
            </w:r>
            <w:bookmarkStart w:id="5" w:name="mip55709650"/>
            <w:bookmarkEnd w:id="5"/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37CC1">
              <w:rPr>
                <w:rFonts w:ascii="Times New Roman" w:hAnsi="Times New Roman" w:cs="Times New Roman"/>
                <w:sz w:val="16"/>
                <w:szCs w:val="16"/>
              </w:rPr>
              <w:t xml:space="preserve">rganizacja pozarządowa składa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 Głównego Inspektora Ochrony Środowiska </w:t>
            </w:r>
            <w:r w:rsidRPr="00637CC1">
              <w:rPr>
                <w:rFonts w:ascii="Times New Roman" w:hAnsi="Times New Roman" w:cs="Times New Roman"/>
                <w:sz w:val="16"/>
                <w:szCs w:val="16"/>
              </w:rPr>
              <w:t>pisemne roczne sprawozdanie o sposobie zagospodarowania otrzymanej żywności zawierające w szczególności dane o masie żywności otrzymanej od sprzedawców żywności oraz masie żywności, którą przekazała na rzecz potrzebujących, wraz z wykazem sprzedawców żywności, od których otrzymała żywność, w terminie do dnia 31 marca roku następującego po roku, którego dotyczy sprawozdanie.</w:t>
            </w:r>
          </w:p>
          <w:p w:rsidR="00637CC1" w:rsidRPr="00637CC1" w:rsidRDefault="00637CC1" w:rsidP="00637C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mip55709651"/>
            <w:bookmarkEnd w:id="6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Zgodnie z art. 7 ust. 3 ww. ustawy </w:t>
            </w:r>
            <w:r w:rsidRPr="00637CC1">
              <w:rPr>
                <w:rFonts w:ascii="Times New Roman" w:hAnsi="Times New Roman" w:cs="Times New Roman"/>
                <w:sz w:val="16"/>
                <w:szCs w:val="16"/>
              </w:rPr>
              <w:t xml:space="preserve">Przewodniczący Komitetu do spraw Pożytku Publicznego w porozumieniu z ministrem właściwym do spraw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finansów publicznych określa</w:t>
            </w:r>
            <w:r w:rsidRPr="00637CC1">
              <w:rPr>
                <w:rFonts w:ascii="Times New Roman" w:hAnsi="Times New Roman" w:cs="Times New Roman"/>
                <w:sz w:val="16"/>
                <w:szCs w:val="16"/>
              </w:rPr>
              <w:t>, w drodze rozporządzenia, wzór informacji o wykorzystaniu środków pochodzących z opłaty oraz wzór sprawozdania o sposobie zagospodarowania otrzymanej żywności, mając na względzie zapewnienie przejrzystości i komunikatywności tej informacji i sprawozdania, a także ujednolicenie sposobu ich opracowywania.</w:t>
            </w:r>
          </w:p>
          <w:p w:rsidR="003666C7" w:rsidRPr="00637CC1" w:rsidRDefault="003666C7" w:rsidP="000252A2">
            <w:pPr>
              <w:pStyle w:val="ARTartustawynprozporzdzeni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66C7" w:rsidRDefault="00637CC1" w:rsidP="000252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Radosław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Podogrocki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Dyrektor Departamentu Społeczeństwa Obywatelskiego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w KPRM</w:t>
            </w:r>
          </w:p>
        </w:tc>
        <w:tc>
          <w:tcPr>
            <w:tcW w:w="992" w:type="dxa"/>
          </w:tcPr>
          <w:p w:rsidR="003666C7" w:rsidRPr="00206479" w:rsidRDefault="003666C7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666C7" w:rsidRDefault="00EE607D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kwartał 2021</w:t>
            </w:r>
          </w:p>
          <w:p w:rsidR="00CC3BE4" w:rsidRDefault="00CC3BE4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Zrealizowane</w:t>
            </w:r>
          </w:p>
        </w:tc>
      </w:tr>
      <w:tr w:rsidR="00CC3BE4" w:rsidRPr="00206479" w:rsidTr="004419F2">
        <w:tc>
          <w:tcPr>
            <w:tcW w:w="851" w:type="dxa"/>
          </w:tcPr>
          <w:p w:rsidR="00CC3BE4" w:rsidRDefault="00CC3BE4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CC3BE4" w:rsidRPr="00CC3BE4" w:rsidRDefault="00CC3BE4" w:rsidP="00366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2B2D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Rozporządzenie Przewodniczącego Komitetu do spraw Pożytku Publicznego </w:t>
            </w:r>
            <w:r w:rsidRPr="00902B2D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br/>
            </w:r>
            <w:r w:rsidRPr="00902B2D">
              <w:rPr>
                <w:rFonts w:ascii="Times New Roman" w:hAnsi="Times New Roman" w:cs="Times New Roman"/>
                <w:sz w:val="16"/>
                <w:szCs w:val="16"/>
              </w:rPr>
              <w:t>w sprawie określenia innego terminu w zakresie zamieszczenia sprawozdania merytorycznego z działalności i spraw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ozdania finansowego w roku 2021</w:t>
            </w:r>
          </w:p>
        </w:tc>
        <w:tc>
          <w:tcPr>
            <w:tcW w:w="2551" w:type="dxa"/>
          </w:tcPr>
          <w:p w:rsidR="00CC3BE4" w:rsidRPr="007B0FB6" w:rsidRDefault="00CC3BE4" w:rsidP="00CC3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206479">
              <w:rPr>
                <w:rFonts w:ascii="Times New Roman" w:hAnsi="Times New Roman" w:cs="Times New Roman"/>
                <w:sz w:val="16"/>
                <w:szCs w:val="16"/>
              </w:rPr>
              <w:t>ykonanie upoważnienia ustawowego zawartego w art. 15zzzzze ustawy z dnia 2 marca 2020 r. o szczególnych rozwiązaniach związanych z zapobieganiem, przeciwdziałaniem i zwalczaniem COVID-19, innych chorób zakaźnych oraz wywołanych nimi sytuacji kryzysowych (Dz. U. poz.</w:t>
            </w:r>
            <w:r w:rsidR="004454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1842, 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  <w:tc>
          <w:tcPr>
            <w:tcW w:w="2268" w:type="dxa"/>
          </w:tcPr>
          <w:p w:rsidR="00CC3BE4" w:rsidRPr="00212E25" w:rsidRDefault="00CC3BE4" w:rsidP="00CC3BE4">
            <w:pPr>
              <w:pStyle w:val="ARTartustawynprozporzdzeni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06479">
              <w:rPr>
                <w:rFonts w:ascii="Times New Roman" w:hAnsi="Times New Roman" w:cs="Times New Roman"/>
                <w:sz w:val="16"/>
                <w:szCs w:val="16"/>
              </w:rPr>
              <w:t>Zgodnie z art. 15zzzzze ustawy z dnia 2 marca 2020 r. o szczególnych rozwiązaniach związanych z zapobieganiem, przeciwdziałaniem i zwalczaniem COVID-19, innych chorób zakaźnych oraz wywołanych nimi sytuacji kryzysowych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Pr="00206479">
              <w:rPr>
                <w:rFonts w:ascii="Times New Roman" w:hAnsi="Times New Roman" w:cs="Times New Roman"/>
                <w:sz w:val="16"/>
                <w:szCs w:val="16"/>
              </w:rPr>
              <w:t xml:space="preserve"> w przypadku ogłoszenia stanu zagrożenia epidemicznego lub stanu epidemii, Przewodniczący Komitetu do spraw Pożytku Publicznego, w drodze rozporządzenia, może określić inny termin wypełniania przez organizacje pożytku publicznego obowiązku, o którym mowa w </w:t>
            </w:r>
            <w:hyperlink r:id="rId9" w:history="1">
              <w:r w:rsidRPr="00206479">
                <w:rPr>
                  <w:rStyle w:val="Hipercze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art. 23 ust. 6 lub ust. 6b</w:t>
              </w:r>
            </w:hyperlink>
            <w:r w:rsidRPr="00206479">
              <w:rPr>
                <w:rFonts w:ascii="Times New Roman" w:hAnsi="Times New Roman" w:cs="Times New Roman"/>
                <w:sz w:val="16"/>
                <w:szCs w:val="16"/>
              </w:rPr>
              <w:t xml:space="preserve"> ustawy z dnia 24 kwietnia 2003 r. o działalności pożytku publicznego i o wolontariacie (Dz. U.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2020 r. poz. 1057</w:t>
            </w:r>
            <w:r w:rsidRPr="00206479">
              <w:rPr>
                <w:rFonts w:ascii="Times New Roman" w:hAnsi="Times New Roman" w:cs="Times New Roman"/>
                <w:sz w:val="16"/>
                <w:szCs w:val="16"/>
              </w:rPr>
              <w:t>), biorąc pod uwagę konieczność zapewnienia prawidłowej jego realizacji.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6479">
              <w:rPr>
                <w:rFonts w:ascii="Times New Roman" w:hAnsi="Times New Roman" w:cs="Times New Roman"/>
                <w:sz w:val="16"/>
                <w:szCs w:val="16"/>
              </w:rPr>
              <w:t>Zgodnie z art. 23 ust. 6 ustawy z dnia 24 kwietnia 2003 r. o działalności pożytku publicznego i o wolontariacie, organizacja pożytku publicznego zamieszcza zatwierdzone sprawozdanie finansowe i sprawozdanie merytoryczne ze swojej działalności , w terminie do dnia 15 lipca roku następującego po roku, za który składane jest sprawozdanie finansowe i merytoryczne, na stronie podmiotowej Narodowego Instytutu Wolności – Centrum Rozwoju Społeczeństwa Obywatelskiego w Biuletynie Informacji Publicznej.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2E25">
              <w:rPr>
                <w:rFonts w:ascii="Times New Roman" w:hAnsi="Times New Roman" w:cs="Times New Roman"/>
                <w:sz w:val="16"/>
                <w:szCs w:val="16"/>
              </w:rPr>
              <w:t>Przedmiotowy projekt rozporządzenia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wydłuża</w:t>
            </w:r>
            <w:r w:rsidRPr="00212E25">
              <w:rPr>
                <w:rFonts w:ascii="Times New Roman" w:hAnsi="Times New Roman" w:cs="Times New Roman"/>
                <w:sz w:val="16"/>
                <w:szCs w:val="16"/>
              </w:rPr>
              <w:t xml:space="preserve"> termin w zakresie wypełniania przez organi</w:t>
            </w:r>
            <w:r w:rsidR="00445419">
              <w:rPr>
                <w:rFonts w:ascii="Times New Roman" w:hAnsi="Times New Roman" w:cs="Times New Roman"/>
                <w:sz w:val="16"/>
                <w:szCs w:val="16"/>
              </w:rPr>
              <w:t>zacje pożytku publicznego w 2021</w:t>
            </w:r>
            <w:r w:rsidRPr="00212E25">
              <w:rPr>
                <w:rFonts w:ascii="Times New Roman" w:hAnsi="Times New Roman" w:cs="Times New Roman"/>
                <w:sz w:val="16"/>
                <w:szCs w:val="16"/>
              </w:rPr>
              <w:t xml:space="preserve"> roku ww. obowiązku, o którym mowa w art. 23 ust. 6 ustawy z dnia 24 kwietnia 2003 r. o działalności pożytku publicznego i o wolontariacie</w:t>
            </w:r>
            <w:r w:rsidR="009770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2E2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CC3BE4" w:rsidRDefault="00CC3BE4" w:rsidP="00637CC1">
            <w:pPr>
              <w:rPr>
                <w:rStyle w:val="articletitle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3BE4" w:rsidRDefault="00CC3BE4" w:rsidP="000252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Radosław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Podogrocki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Dyrektor Departamentu Społeczeństwa Obywatelskiego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w KPRM</w:t>
            </w:r>
          </w:p>
        </w:tc>
        <w:tc>
          <w:tcPr>
            <w:tcW w:w="992" w:type="dxa"/>
          </w:tcPr>
          <w:p w:rsidR="00CC3BE4" w:rsidRPr="00206479" w:rsidRDefault="00CC3BE4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3BE4" w:rsidRDefault="00CC3BE4" w:rsidP="00CC3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kwartał 2021</w:t>
            </w:r>
          </w:p>
          <w:p w:rsidR="00756CF5" w:rsidRDefault="00756CF5" w:rsidP="00CC3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Zrealizowane </w:t>
            </w:r>
          </w:p>
          <w:p w:rsidR="00CC3BE4" w:rsidRDefault="00CC3BE4" w:rsidP="00CC3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CF5" w:rsidRPr="00206479" w:rsidTr="004419F2">
        <w:tc>
          <w:tcPr>
            <w:tcW w:w="851" w:type="dxa"/>
          </w:tcPr>
          <w:p w:rsidR="00756CF5" w:rsidRDefault="00756CF5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</w:p>
        </w:tc>
        <w:tc>
          <w:tcPr>
            <w:tcW w:w="1701" w:type="dxa"/>
          </w:tcPr>
          <w:p w:rsidR="00756CF5" w:rsidRPr="00902B2D" w:rsidRDefault="00756CF5" w:rsidP="00756CF5">
            <w:pP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902B2D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Rozporządzenie Przewodniczącego Komitetu do spraw Pożytku Publicznego </w:t>
            </w:r>
            <w:r w:rsidRPr="00902B2D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zmieniające rozporządzenie </w:t>
            </w:r>
            <w:r w:rsidRPr="00902B2D">
              <w:rPr>
                <w:rFonts w:ascii="Times New Roman" w:hAnsi="Times New Roman" w:cs="Times New Roman"/>
                <w:sz w:val="16"/>
                <w:szCs w:val="16"/>
              </w:rPr>
              <w:t xml:space="preserve">w sprawie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Rady Dialogu z Młodym Pokoleniem </w:t>
            </w:r>
          </w:p>
        </w:tc>
        <w:tc>
          <w:tcPr>
            <w:tcW w:w="2551" w:type="dxa"/>
          </w:tcPr>
          <w:p w:rsidR="00756CF5" w:rsidRPr="001675F7" w:rsidRDefault="001675F7" w:rsidP="00CC3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</w:t>
            </w:r>
            <w:r w:rsidR="00756CF5" w:rsidRPr="001675F7">
              <w:rPr>
                <w:rFonts w:ascii="Times New Roman" w:hAnsi="Times New Roman" w:cs="Times New Roman"/>
                <w:sz w:val="16"/>
                <w:szCs w:val="16"/>
              </w:rPr>
              <w:t>rt. 41</w:t>
            </w:r>
            <w:r w:rsidR="00756CF5" w:rsidRPr="001675F7">
              <w:rPr>
                <w:rStyle w:val="IGindeksgrny"/>
                <w:rFonts w:ascii="Times New Roman" w:hAnsi="Times New Roman" w:cs="Times New Roman"/>
                <w:sz w:val="16"/>
                <w:szCs w:val="16"/>
              </w:rPr>
              <w:t>4</w:t>
            </w:r>
            <w:r w:rsidR="00756CF5" w:rsidRPr="001675F7">
              <w:rPr>
                <w:rFonts w:ascii="Times New Roman" w:hAnsi="Times New Roman" w:cs="Times New Roman"/>
                <w:sz w:val="16"/>
                <w:szCs w:val="16"/>
              </w:rPr>
              <w:t xml:space="preserve"> ustawy z dnia 24 kwietnia 2003 r. o działalności pożytku publicznego i o wolontariacie (Dz. U. z 2020 r. poz. 1057)</w:t>
            </w:r>
          </w:p>
        </w:tc>
        <w:tc>
          <w:tcPr>
            <w:tcW w:w="2268" w:type="dxa"/>
          </w:tcPr>
          <w:p w:rsidR="00DE79F9" w:rsidRDefault="00CC20B6" w:rsidP="00DE79F9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Ustawa</w:t>
            </w:r>
            <w:r w:rsidR="00506141" w:rsidRPr="00DE79F9">
              <w:rPr>
                <w:b w:val="0"/>
                <w:sz w:val="16"/>
                <w:szCs w:val="16"/>
              </w:rPr>
              <w:t xml:space="preserve"> z dnia 20 kwietnia </w:t>
            </w:r>
            <w:r>
              <w:rPr>
                <w:b w:val="0"/>
                <w:sz w:val="16"/>
                <w:szCs w:val="16"/>
              </w:rPr>
              <w:br/>
            </w:r>
            <w:r w:rsidR="00506141" w:rsidRPr="00DE79F9">
              <w:rPr>
                <w:b w:val="0"/>
                <w:sz w:val="16"/>
                <w:szCs w:val="16"/>
              </w:rPr>
              <w:t xml:space="preserve">2021 r. o zmianie ustawy </w:t>
            </w:r>
            <w:r>
              <w:rPr>
                <w:b w:val="0"/>
                <w:sz w:val="16"/>
                <w:szCs w:val="16"/>
              </w:rPr>
              <w:br/>
            </w:r>
            <w:r w:rsidR="00506141" w:rsidRPr="00DE79F9">
              <w:rPr>
                <w:b w:val="0"/>
                <w:sz w:val="16"/>
                <w:szCs w:val="16"/>
              </w:rPr>
              <w:t xml:space="preserve">o samorządzie gminnym, ustawy o samorządzie </w:t>
            </w:r>
            <w:r w:rsidR="00506141" w:rsidRPr="00DE79F9">
              <w:rPr>
                <w:b w:val="0"/>
                <w:sz w:val="16"/>
                <w:szCs w:val="16"/>
              </w:rPr>
              <w:lastRenderedPageBreak/>
              <w:t xml:space="preserve">powiatowym, ustawy </w:t>
            </w:r>
            <w:r>
              <w:rPr>
                <w:b w:val="0"/>
                <w:sz w:val="16"/>
                <w:szCs w:val="16"/>
              </w:rPr>
              <w:br/>
            </w:r>
            <w:r w:rsidR="00506141" w:rsidRPr="00DE79F9">
              <w:rPr>
                <w:b w:val="0"/>
                <w:sz w:val="16"/>
                <w:szCs w:val="16"/>
              </w:rPr>
              <w:t xml:space="preserve">o samorządzie województwa oraz ustawy o działalności pożytku publicznego </w:t>
            </w:r>
            <w:r>
              <w:rPr>
                <w:b w:val="0"/>
                <w:sz w:val="16"/>
                <w:szCs w:val="16"/>
              </w:rPr>
              <w:br/>
            </w:r>
            <w:r w:rsidR="00506141" w:rsidRPr="00DE79F9">
              <w:rPr>
                <w:b w:val="0"/>
                <w:sz w:val="16"/>
                <w:szCs w:val="16"/>
              </w:rPr>
              <w:t xml:space="preserve">i o wolontariacie, </w:t>
            </w:r>
            <w:r>
              <w:rPr>
                <w:b w:val="0"/>
                <w:sz w:val="16"/>
                <w:szCs w:val="16"/>
              </w:rPr>
              <w:t xml:space="preserve">rozszerzyła </w:t>
            </w:r>
            <w:r w:rsidR="00506141" w:rsidRPr="00DE79F9">
              <w:rPr>
                <w:b w:val="0"/>
                <w:sz w:val="16"/>
                <w:szCs w:val="16"/>
              </w:rPr>
              <w:t xml:space="preserve">skład Rady Dialogu z Młodym Pokoleniem o przedstawicieli młodzieżowych rad powiatów oraz przedstawicieli młodzieżowych sejmików województw. Projekt rozporządzenia ma na celu </w:t>
            </w:r>
            <w:r w:rsidR="00DE79F9" w:rsidRPr="00DE79F9">
              <w:rPr>
                <w:b w:val="0"/>
                <w:sz w:val="16"/>
                <w:szCs w:val="16"/>
              </w:rPr>
              <w:t xml:space="preserve">nowelizację rozporządzenia Przewodniczącego Komitetu do Spraw Pożytku Publicznego </w:t>
            </w:r>
            <w:r w:rsidR="009E18D9">
              <w:rPr>
                <w:b w:val="0"/>
                <w:sz w:val="16"/>
                <w:szCs w:val="16"/>
              </w:rPr>
              <w:br/>
            </w:r>
            <w:r w:rsidR="00DE79F9" w:rsidRPr="00DE79F9">
              <w:rPr>
                <w:b w:val="0"/>
                <w:sz w:val="16"/>
                <w:szCs w:val="16"/>
              </w:rPr>
              <w:t xml:space="preserve">z dnia 10 września 2019 r. </w:t>
            </w:r>
            <w:r w:rsidR="009E18D9">
              <w:rPr>
                <w:b w:val="0"/>
                <w:sz w:val="16"/>
                <w:szCs w:val="16"/>
              </w:rPr>
              <w:br/>
            </w:r>
            <w:r w:rsidR="00DE79F9" w:rsidRPr="00DE79F9">
              <w:rPr>
                <w:b w:val="0"/>
                <w:sz w:val="16"/>
                <w:szCs w:val="16"/>
              </w:rPr>
              <w:t xml:space="preserve">w sprawie Rady Dialogu </w:t>
            </w:r>
            <w:r w:rsidR="009E18D9">
              <w:rPr>
                <w:b w:val="0"/>
                <w:sz w:val="16"/>
                <w:szCs w:val="16"/>
              </w:rPr>
              <w:br/>
            </w:r>
            <w:r w:rsidR="00DE79F9" w:rsidRPr="00DE79F9">
              <w:rPr>
                <w:b w:val="0"/>
                <w:sz w:val="16"/>
                <w:szCs w:val="16"/>
              </w:rPr>
              <w:t xml:space="preserve">z Młodym Pokoleniem (Dz. U. poz. 1743) celem </w:t>
            </w:r>
            <w:r w:rsidR="00506141" w:rsidRPr="00DE79F9">
              <w:rPr>
                <w:b w:val="0"/>
                <w:sz w:val="16"/>
                <w:szCs w:val="16"/>
              </w:rPr>
              <w:t>dostosowan</w:t>
            </w:r>
            <w:r w:rsidR="00DE79F9" w:rsidRPr="00DE79F9">
              <w:rPr>
                <w:b w:val="0"/>
                <w:sz w:val="16"/>
                <w:szCs w:val="16"/>
              </w:rPr>
              <w:t>ia</w:t>
            </w:r>
            <w:r w:rsidR="00506141" w:rsidRPr="00DE79F9">
              <w:rPr>
                <w:b w:val="0"/>
                <w:sz w:val="16"/>
                <w:szCs w:val="16"/>
              </w:rPr>
              <w:t xml:space="preserve"> jego treści do znowelizowanych przepisów.</w:t>
            </w:r>
          </w:p>
          <w:p w:rsidR="00756CF5" w:rsidRPr="00506141" w:rsidRDefault="00506141" w:rsidP="00DE79F9">
            <w:pPr>
              <w:pStyle w:val="Nagwek1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1675F7" w:rsidRDefault="001675F7" w:rsidP="000252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Tomasz Moliński,</w:t>
            </w:r>
          </w:p>
          <w:p w:rsidR="001675F7" w:rsidRDefault="001675F7" w:rsidP="000252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Zastępca Dyrektora</w:t>
            </w:r>
          </w:p>
          <w:p w:rsidR="00756CF5" w:rsidRDefault="001675F7" w:rsidP="000252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Departamentu Społeczeństwa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Obywatelskiego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w KPRM</w:t>
            </w:r>
          </w:p>
        </w:tc>
        <w:tc>
          <w:tcPr>
            <w:tcW w:w="992" w:type="dxa"/>
          </w:tcPr>
          <w:p w:rsidR="00756CF5" w:rsidRPr="00206479" w:rsidRDefault="00756CF5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56CF5" w:rsidRDefault="00CE04D2" w:rsidP="00CC3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II/III kwartał 2021 r. </w:t>
            </w:r>
          </w:p>
          <w:p w:rsidR="00351E2E" w:rsidRDefault="00351E2E" w:rsidP="00CC3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Zrealizowane </w:t>
            </w:r>
          </w:p>
        </w:tc>
      </w:tr>
      <w:tr w:rsidR="00A947EB" w:rsidRPr="00206479" w:rsidTr="004419F2">
        <w:tc>
          <w:tcPr>
            <w:tcW w:w="851" w:type="dxa"/>
          </w:tcPr>
          <w:p w:rsidR="00A947EB" w:rsidRDefault="00A947EB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1701" w:type="dxa"/>
          </w:tcPr>
          <w:p w:rsidR="00A947EB" w:rsidRPr="00902B2D" w:rsidRDefault="00A947EB" w:rsidP="00A947EB">
            <w:pP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A947EB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Rozporządzenie Przewodniczącego Komitetu do spraw Pożytku Publicznego </w:t>
            </w:r>
            <w:r w:rsidRPr="00A947EB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br/>
              <w:t>w sprawie określenia innego terminu w zakresie zamieszczenia</w:t>
            </w:r>
            <w:r w:rsidR="00CF4B4B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przez organizacje pożytku publicznego </w:t>
            </w:r>
            <w:r w:rsidRPr="00A947EB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sprawozdania merytorycznego z działalności i spraw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ozdania finansowego w roku 2022</w:t>
            </w:r>
          </w:p>
        </w:tc>
        <w:tc>
          <w:tcPr>
            <w:tcW w:w="2551" w:type="dxa"/>
          </w:tcPr>
          <w:p w:rsidR="00A947EB" w:rsidRDefault="00A947EB" w:rsidP="006D2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7EB">
              <w:rPr>
                <w:rFonts w:ascii="Times New Roman" w:hAnsi="Times New Roman" w:cs="Times New Roman"/>
                <w:sz w:val="16"/>
                <w:szCs w:val="16"/>
              </w:rPr>
              <w:t xml:space="preserve">Wykonanie upoważnienia ustawowego zawartego w art. 15zzzzze ustawy z dnia 2 marca 2020 r. o szczególnych rozwiązaniach związanych z zapobieganiem, przeciwdziałaniem i zwalczaniem COVID-19, innych chorób zakaźnych oraz wywołanych nimi sytuacji kryzysowych </w:t>
            </w:r>
          </w:p>
        </w:tc>
        <w:tc>
          <w:tcPr>
            <w:tcW w:w="2268" w:type="dxa"/>
          </w:tcPr>
          <w:p w:rsidR="00A947EB" w:rsidRDefault="00A947EB" w:rsidP="00E319C2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 w:rsidRPr="00A947EB">
              <w:rPr>
                <w:b w:val="0"/>
                <w:sz w:val="16"/>
                <w:szCs w:val="16"/>
              </w:rPr>
              <w:t>Zgodnie z art. 15zzzzze ustawy z dnia 2 marca 2020 r. o szczególnych rozwiązaniach związanych z zapobieganiem, przeciwdziałaniem i zwalczaniem COVID-19, innych chorób zakaźnych oraz wywołanych nimi sytuacji kryzysowych – w przypadku ogłoszenia stanu zagrożenia epidemicznego lub stanu epidemii, Przewodniczący Komitetu do spraw Pożytku Publicznego, w drodze rozporządzenia, może określić inny termin wypełniania przez organizacje pożytku publicznego obowiązku, o którym mowa w art. 23 ust. 6 lub ust. 6b ustawy z dnia 24 kwietnia 2003 r. o działalności pożytku publicznego i o wolontariacie, biorąc pod uwagę konieczność zapewnienia prawidłowej jego realizacji. Zgodnie z art. 23 ust. 6 ustawy z dnia 24 kwietnia 2003 r. o działalności pożytku publicznego i o wolontariacie, organizacja pożytku publicznego zamieszcza zatwierdzone sprawozdanie finansowe i sprawozdanie merytoryczne ze swojej działalności , w terminie do dnia 15 lipca roku następującego po roku, za który składane jest sprawozdanie finansowe i merytoryczne, na stronie podmiotowej Narodowego Instytutu Wolności – Centrum Rozwoju Społeczeństwa Obywatelskiego w Biuletynie Informacji Publicznej. Przedmiotowy projekt rozporządzenia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A947EB">
              <w:rPr>
                <w:b w:val="0"/>
                <w:sz w:val="16"/>
                <w:szCs w:val="16"/>
              </w:rPr>
              <w:t>wydłuża termin w zakresie wypełniania przez organi</w:t>
            </w:r>
            <w:r>
              <w:rPr>
                <w:b w:val="0"/>
                <w:sz w:val="16"/>
                <w:szCs w:val="16"/>
              </w:rPr>
              <w:t>zacje pożytku publicznego w 2022</w:t>
            </w:r>
            <w:r w:rsidRPr="00A947EB">
              <w:rPr>
                <w:b w:val="0"/>
                <w:sz w:val="16"/>
                <w:szCs w:val="16"/>
              </w:rPr>
              <w:t xml:space="preserve"> roku ww. obowiązku, o którym mowa w art. 23 ust. 6 ustawy z dnia 24 kwietnia 2003 r. o </w:t>
            </w:r>
            <w:r w:rsidRPr="00A947EB">
              <w:rPr>
                <w:b w:val="0"/>
                <w:sz w:val="16"/>
                <w:szCs w:val="16"/>
              </w:rPr>
              <w:lastRenderedPageBreak/>
              <w:t>działalności pożytku publicznego i o wolontariacie</w:t>
            </w:r>
            <w:r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A947EB" w:rsidRPr="00A947EB" w:rsidRDefault="00A947EB" w:rsidP="00A94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47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Tomasz Moliński,</w:t>
            </w:r>
          </w:p>
          <w:p w:rsidR="00A947EB" w:rsidRPr="00A947EB" w:rsidRDefault="00A947EB" w:rsidP="00A94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47EB">
              <w:rPr>
                <w:rFonts w:ascii="Times New Roman" w:hAnsi="Times New Roman" w:cs="Times New Roman"/>
                <w:sz w:val="16"/>
                <w:szCs w:val="16"/>
              </w:rPr>
              <w:t>Zastępca Dyrektora</w:t>
            </w:r>
          </w:p>
          <w:p w:rsidR="00A947EB" w:rsidRDefault="00A947EB" w:rsidP="00A94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47EB">
              <w:rPr>
                <w:rFonts w:ascii="Times New Roman" w:hAnsi="Times New Roman" w:cs="Times New Roman"/>
                <w:sz w:val="16"/>
                <w:szCs w:val="16"/>
              </w:rPr>
              <w:t xml:space="preserve"> Departamentu Społeczeństwa Obywatelskiego </w:t>
            </w:r>
            <w:r w:rsidRPr="00A947EB">
              <w:rPr>
                <w:rFonts w:ascii="Times New Roman" w:hAnsi="Times New Roman" w:cs="Times New Roman"/>
                <w:sz w:val="16"/>
                <w:szCs w:val="16"/>
              </w:rPr>
              <w:br/>
              <w:t>w KPRM</w:t>
            </w:r>
          </w:p>
        </w:tc>
        <w:tc>
          <w:tcPr>
            <w:tcW w:w="992" w:type="dxa"/>
          </w:tcPr>
          <w:p w:rsidR="00A947EB" w:rsidRPr="00206479" w:rsidRDefault="00A947EB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47EB" w:rsidRDefault="00A947EB" w:rsidP="00A9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II kwartał 2022 r. </w:t>
            </w:r>
          </w:p>
          <w:p w:rsidR="005B13DC" w:rsidRPr="00A947EB" w:rsidRDefault="005B13DC" w:rsidP="00A9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Zrealizowane</w:t>
            </w:r>
          </w:p>
          <w:p w:rsidR="00A947EB" w:rsidRDefault="00A947EB" w:rsidP="00CC3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696" w:rsidRPr="00206479" w:rsidTr="004419F2">
        <w:tc>
          <w:tcPr>
            <w:tcW w:w="851" w:type="dxa"/>
          </w:tcPr>
          <w:p w:rsidR="00C12696" w:rsidRDefault="00C12696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1" w:type="dxa"/>
          </w:tcPr>
          <w:p w:rsidR="00C12696" w:rsidRPr="00A947EB" w:rsidRDefault="00C12696" w:rsidP="00A947EB">
            <w:pP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C1269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Projekt rozporządzenia Przewodniczącego Komitetu do spraw Pożytku Publicznego zmieniającego rozporządzenie w sprawie wzorów rocznego sprawozdania merytorycznego oraz rocznego uproszczonego sprawozdania merytorycznego z działalności organizacji pożytku publicznego</w:t>
            </w:r>
          </w:p>
        </w:tc>
        <w:tc>
          <w:tcPr>
            <w:tcW w:w="2551" w:type="dxa"/>
          </w:tcPr>
          <w:p w:rsidR="00C12696" w:rsidRPr="00A947EB" w:rsidRDefault="00C12696" w:rsidP="006D2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2696">
              <w:rPr>
                <w:rFonts w:ascii="Times New Roman" w:hAnsi="Times New Roman" w:cs="Times New Roman"/>
                <w:sz w:val="16"/>
                <w:szCs w:val="16"/>
              </w:rPr>
              <w:t xml:space="preserve">Potrzeba zmiany rozporządzenia Przewodniczącego Komitetu do spraw Pożytku Publicznego z dnia 24 października 2018 r. w sprawie wzorów rocznego sprawozdania merytorycznego oraz rocznego uproszczonego sprawozdania merytorycznego z działalności organizacji pożytku publicznego (Dz. U. poz. 2061) jest konsekwencją nowelizacji ustawy o działalności pożytku publicznego i o wolontariacie, polegającej na modyfikacji prawa podatnika podatku dochodowego od osób fizycznych do przekazania 1% podatku na rzecz wybranej przez siebie organizacji pożytku publicznego w ten sposób, że prawo to będzie dotyczyło 1,5% podatku dochodowego od osób fizycznych. Przedmiotowa zmiana została wprowadzona ustawą z dnia 9 czerwca 2022 r. o zmianie ustawy o podatku dochodowym od osób fizycznych oraz niektórych innych ustaw (Dz. U. z 2022 r. poz. 1265, z </w:t>
            </w:r>
            <w:proofErr w:type="spellStart"/>
            <w:r w:rsidRPr="00C12696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C12696">
              <w:rPr>
                <w:rFonts w:ascii="Times New Roman" w:hAnsi="Times New Roman" w:cs="Times New Roman"/>
                <w:sz w:val="16"/>
                <w:szCs w:val="16"/>
              </w:rPr>
              <w:t>. zm.) i wejdzie w życie 1 stycznia 2023 r.</w:t>
            </w:r>
          </w:p>
        </w:tc>
        <w:tc>
          <w:tcPr>
            <w:tcW w:w="2268" w:type="dxa"/>
          </w:tcPr>
          <w:p w:rsidR="00C12696" w:rsidRPr="00A947EB" w:rsidRDefault="00C12696" w:rsidP="00E319C2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 w:rsidRPr="00C12696">
              <w:rPr>
                <w:b w:val="0"/>
                <w:sz w:val="16"/>
                <w:szCs w:val="16"/>
              </w:rPr>
              <w:t>Z uwagi na fakt, że w załącznikach do zmienianego rozporządzenia, stanowiących wzory rocznego sprawozdania merytorycznego oraz rocznego uproszczonego sprawozdania merytorycznego z działalności organizacji pożytku publicznego w kilku punktach pojawia się pojęcie 1% podatku dochodowego od osób fizycznych, konieczna stała się zmiana rozporządzenia polegająca na zastąpieniu wyrazów „1%” wyrazami „1,5%”. Zmiana przewidziana przedmiotowym rozporządzeniem ma zatem wyłącznie charakter legislacyjny, dostosowujący treść załączników do rozporządzenia do treści ustawy o działalności pożytku publicznego i o wolontariacie.</w:t>
            </w:r>
          </w:p>
        </w:tc>
        <w:tc>
          <w:tcPr>
            <w:tcW w:w="1560" w:type="dxa"/>
          </w:tcPr>
          <w:p w:rsidR="00C12696" w:rsidRPr="00A947EB" w:rsidRDefault="00C12696" w:rsidP="00A94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Łukasz Marcisz, Zastępca Dyrektora Departamentu Społeczeństwa Obywatelskiego KPRM</w:t>
            </w:r>
          </w:p>
        </w:tc>
        <w:tc>
          <w:tcPr>
            <w:tcW w:w="992" w:type="dxa"/>
          </w:tcPr>
          <w:p w:rsidR="00C12696" w:rsidRPr="00206479" w:rsidRDefault="00C12696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A0FCE" w:rsidRDefault="00C12696" w:rsidP="00A9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 kwartał 2022 r.</w:t>
            </w:r>
          </w:p>
          <w:p w:rsidR="007A0FCE" w:rsidRDefault="007A0FCE" w:rsidP="007A0F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696" w:rsidRPr="007A0FCE" w:rsidRDefault="007A0FCE" w:rsidP="007A0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Zrealizowane</w:t>
            </w:r>
          </w:p>
        </w:tc>
      </w:tr>
      <w:tr w:rsidR="00C12696" w:rsidRPr="00206479" w:rsidTr="004419F2">
        <w:tc>
          <w:tcPr>
            <w:tcW w:w="851" w:type="dxa"/>
          </w:tcPr>
          <w:p w:rsidR="00C12696" w:rsidRDefault="00C12696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01" w:type="dxa"/>
          </w:tcPr>
          <w:p w:rsidR="00C12696" w:rsidRPr="00A947EB" w:rsidRDefault="00C12696" w:rsidP="00A947EB">
            <w:pP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C1269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Projekt rozporządzenia Przewodniczącego Komitetu do spraw Pożytku Publicznego w sprawie wymiany informacji dotyczących organizacji pożytku publicznego</w:t>
            </w:r>
          </w:p>
        </w:tc>
        <w:tc>
          <w:tcPr>
            <w:tcW w:w="2551" w:type="dxa"/>
          </w:tcPr>
          <w:p w:rsidR="00C12696" w:rsidRPr="00A947EB" w:rsidRDefault="00C12696" w:rsidP="006D2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2696">
              <w:rPr>
                <w:rFonts w:ascii="Times New Roman" w:hAnsi="Times New Roman" w:cs="Times New Roman"/>
                <w:sz w:val="16"/>
                <w:szCs w:val="16"/>
              </w:rPr>
              <w:t xml:space="preserve">Potrzeba wydania nowego rozporządzenia w miejsce obowiązującego rozporządzenia Przewodniczącego Komitetu do spraw Pożytku Publicznego z dnia 25 października 2018 r. w sprawie wymiany informacji dotyczących organizacji pożytku publicznego (Dz. U. poz. 2059) jest konsekwencją nowelizacji ustawy o działalności pożytku publicznego i o wolontariacie, polegającej na modyfikacji prawa podatnika podatku dochodowego od osób fizycznych do przekazania 1% podatku na rzecz wybranej przez siebie organizacji pożytku publicznego w ten sposób, że prawo to będzie dotyczyło 1,5% podatku dochodowego od osób fizycznych. Przedmiotowa zmiana została wprowadzona ustawą z dnia 9 czerwca 2022 r. o zmianie ustawy o podatku dochodowym od osób fizycznych oraz niektórych innych ustaw (Dz. U. z 2022 r. poz. 1265, z </w:t>
            </w:r>
            <w:proofErr w:type="spellStart"/>
            <w:r w:rsidRPr="00C12696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C12696">
              <w:rPr>
                <w:rFonts w:ascii="Times New Roman" w:hAnsi="Times New Roman" w:cs="Times New Roman"/>
                <w:sz w:val="16"/>
                <w:szCs w:val="16"/>
              </w:rPr>
              <w:t>. zm.) i wejdzie w życie 1 stycznia 2023 r.</w:t>
            </w:r>
          </w:p>
        </w:tc>
        <w:tc>
          <w:tcPr>
            <w:tcW w:w="2268" w:type="dxa"/>
          </w:tcPr>
          <w:p w:rsidR="00C12696" w:rsidRPr="00A947EB" w:rsidRDefault="00C12696" w:rsidP="00E319C2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 w:rsidRPr="00C12696">
              <w:rPr>
                <w:b w:val="0"/>
                <w:sz w:val="16"/>
                <w:szCs w:val="16"/>
              </w:rPr>
              <w:t>Ze względu na zmianę wytycznych do wydania rozporządzenia w delegacji ustawowej z art. 27a ust. 10 ustawy o działalności pożytku publicznego i o wolontariacie, polegającą na zastąpieniu w tych wytycznych od 1 stycznia 2023 r. pojęcia 1% podatku dochodowego od osób fizycznych pojęciem 1,5% podatku dochodowego od osób fizycznych, niezbędne stało się wydanie nowego rozporządzenia.</w:t>
            </w:r>
          </w:p>
        </w:tc>
        <w:tc>
          <w:tcPr>
            <w:tcW w:w="1560" w:type="dxa"/>
          </w:tcPr>
          <w:p w:rsidR="00C12696" w:rsidRPr="00A947EB" w:rsidRDefault="00C12696" w:rsidP="00A94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Łukasz Marcisz, Zastępca Dyrektora Departamentu Społeczeństwa Obywatelskiego KPRM</w:t>
            </w:r>
          </w:p>
        </w:tc>
        <w:tc>
          <w:tcPr>
            <w:tcW w:w="992" w:type="dxa"/>
          </w:tcPr>
          <w:p w:rsidR="00C12696" w:rsidRPr="00206479" w:rsidRDefault="00C12696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A0FCE" w:rsidRDefault="00C12696" w:rsidP="00A9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 kwartał 2022 r.</w:t>
            </w:r>
          </w:p>
          <w:p w:rsidR="007A0FCE" w:rsidRDefault="007A0FCE" w:rsidP="007A0F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696" w:rsidRPr="007A0FCE" w:rsidRDefault="007A0FCE" w:rsidP="007A0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Zrealizowane</w:t>
            </w:r>
          </w:p>
        </w:tc>
      </w:tr>
      <w:tr w:rsidR="00C12696" w:rsidRPr="00206479" w:rsidTr="004419F2">
        <w:tc>
          <w:tcPr>
            <w:tcW w:w="851" w:type="dxa"/>
          </w:tcPr>
          <w:p w:rsidR="00C12696" w:rsidRDefault="00C12696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01" w:type="dxa"/>
          </w:tcPr>
          <w:p w:rsidR="00C12696" w:rsidRPr="00A947EB" w:rsidRDefault="00C12696" w:rsidP="00A947EB">
            <w:pP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C1269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Projekt rozporządzenia Przewodniczącego Komitetu do spraw Pożytku Publicznego w sprawie zamieszczenia informacji przez organizację pożytku publicznego z zakresu 1,5% podatku dochodowego od osób fizycznych</w:t>
            </w:r>
          </w:p>
        </w:tc>
        <w:tc>
          <w:tcPr>
            <w:tcW w:w="2551" w:type="dxa"/>
          </w:tcPr>
          <w:p w:rsidR="00C12696" w:rsidRPr="00A947EB" w:rsidRDefault="00C12696" w:rsidP="006D2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2696">
              <w:rPr>
                <w:rFonts w:ascii="Times New Roman" w:hAnsi="Times New Roman" w:cs="Times New Roman"/>
                <w:sz w:val="16"/>
                <w:szCs w:val="16"/>
              </w:rPr>
              <w:t xml:space="preserve">Potrzeba wydania nowego rozporządzenia w miejsce obowiązującego rozporządzenia Przewodniczącego Komitetu do spraw Pożytku Publicznego z dnia 24 października 2018 r. w sprawie zamieszczenia informacji przez organizację pożytku publicznego z zakresu 1% podatku dochodowego od osób fizycznych (Dz. U. poz. 2053) jest konsekwencją nowelizacji ustawy o działalności pożytku publicznego i o wolontariacie, polegającej na modyfikacji prawa podatnika podatku dochodowego od osób </w:t>
            </w:r>
            <w:r w:rsidRPr="00C126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fizycznych do przekazania 1% podatku na rzecz wybranej przez siebie organizacji pożytku publicznego w ten sposób, że prawo to będzie dotyczyło 1,5% podatku dochodowego od osób fizycznych. Przedmiotowa zmiana została wprowadzona ustawą z dnia 9 czerwca 2022 r. o zmianie ustawy o podatku dochodowym od osób fizycznych oraz niektórych innych ustaw (Dz. U. z 2022 r. poz. 1265, z </w:t>
            </w:r>
            <w:proofErr w:type="spellStart"/>
            <w:r w:rsidRPr="00C12696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C12696">
              <w:rPr>
                <w:rFonts w:ascii="Times New Roman" w:hAnsi="Times New Roman" w:cs="Times New Roman"/>
                <w:sz w:val="16"/>
                <w:szCs w:val="16"/>
              </w:rPr>
              <w:t>. zm.) i wejdzie w życie 1 stycznia 2023 r.</w:t>
            </w:r>
          </w:p>
        </w:tc>
        <w:tc>
          <w:tcPr>
            <w:tcW w:w="2268" w:type="dxa"/>
          </w:tcPr>
          <w:p w:rsidR="00C12696" w:rsidRPr="00A947EB" w:rsidRDefault="00C12696" w:rsidP="00C12696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 w:rsidRPr="00C12696">
              <w:rPr>
                <w:b w:val="0"/>
                <w:sz w:val="16"/>
                <w:szCs w:val="16"/>
              </w:rPr>
              <w:lastRenderedPageBreak/>
              <w:t>Ze względu na zmianę wytycznych do wydania rozporządzenia w delegacji ustawowej z art. 27c ust. 3 ustawy o działalności pożytku publicznego i o wolontariacie, polegającą na zastąpieniu w tych wytycznych od 1 stycznia 2023 r. pojęcia 1% podatku dochodowego od osób fizycznych pojęciem 1,5% podatku dochodowego od osób fizycznych, niezbędne stało się wydanie nowego rozporządzenia.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C12696">
              <w:rPr>
                <w:b w:val="0"/>
                <w:sz w:val="16"/>
                <w:szCs w:val="16"/>
              </w:rPr>
              <w:t xml:space="preserve">Ponadto, w kilku przepisach </w:t>
            </w:r>
            <w:r w:rsidRPr="00C12696">
              <w:rPr>
                <w:b w:val="0"/>
                <w:sz w:val="16"/>
                <w:szCs w:val="16"/>
              </w:rPr>
              <w:lastRenderedPageBreak/>
              <w:t>projektowanego rozporządzenia wyrazy „1%”, występujące w obowiązującym rozporządzeniu, zostają zastąpione wyrazami „1,5%”. Zmiana przewidziana przedmiotowym rozporządzeniem ma zatem wyłącznie charakter legislacyjny, związany ze zmianą treści delegacji ustawowej oraz dostosowujący jego treść do treści ustawy o działalności pożytku publicznego i o wolontariacie.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C12696">
              <w:rPr>
                <w:b w:val="0"/>
                <w:sz w:val="16"/>
                <w:szCs w:val="16"/>
              </w:rPr>
              <w:t>Ponadto, w kilku przepisach projektowanego rozporządzenia wyrazy „1%”, występujące w obowiązującym rozporządzeniu, zostają zastąpione wyrazami „1,5%”. Zmiana przewidziana przedmiotowym rozporządzeniem ma zatem wyłącznie charakter legislacyjny, związany ze zmianą treści delegacji ustawowej oraz dostosowujący jego treść do treści ustawy o działalności pożytku publicznego i o wolontariacie.</w:t>
            </w:r>
          </w:p>
        </w:tc>
        <w:tc>
          <w:tcPr>
            <w:tcW w:w="1560" w:type="dxa"/>
          </w:tcPr>
          <w:p w:rsidR="00C12696" w:rsidRPr="00A947EB" w:rsidRDefault="00C12696" w:rsidP="00A94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Łukasz Marcisz, Zastępca Dyrektora Departamentu Społeczeństwa Obywatelskiego KPRM</w:t>
            </w:r>
          </w:p>
        </w:tc>
        <w:tc>
          <w:tcPr>
            <w:tcW w:w="992" w:type="dxa"/>
          </w:tcPr>
          <w:p w:rsidR="00C12696" w:rsidRPr="00206479" w:rsidRDefault="00C12696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A0FCE" w:rsidRDefault="00C12696" w:rsidP="00A9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 kwartał 2022 r.</w:t>
            </w:r>
          </w:p>
          <w:p w:rsidR="007A0FCE" w:rsidRDefault="007A0FCE" w:rsidP="007A0F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696" w:rsidRPr="007A0FCE" w:rsidRDefault="007A0FCE" w:rsidP="007A0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Zrealizowane</w:t>
            </w:r>
          </w:p>
        </w:tc>
      </w:tr>
      <w:tr w:rsidR="00C414C9" w:rsidRPr="00206479" w:rsidTr="004419F2">
        <w:tc>
          <w:tcPr>
            <w:tcW w:w="851" w:type="dxa"/>
          </w:tcPr>
          <w:p w:rsidR="00C414C9" w:rsidRDefault="00C414C9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C414C9" w:rsidRPr="00C12696" w:rsidRDefault="00C414C9" w:rsidP="00A947EB">
            <w:pP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C414C9">
              <w:rPr>
                <w:rFonts w:ascii="Times New Roman" w:hAnsi="Times New Roman" w:cs="Times New Roman"/>
                <w:bCs/>
                <w:color w:val="000000"/>
                <w:spacing w:val="-2"/>
                <w:sz w:val="16"/>
                <w:szCs w:val="16"/>
              </w:rPr>
              <w:t>Projekt rozporządzenia Przewodniczącego Komitetu do spraw Pożytku Publicznego zmieniającego rozporządzenie w sprawie szczegółowych warunków uzyskiwania dofinansowania realizacji zadań z zakresu wspierania rozwoju społeczeństwa obywatelskiego, trybu składania wniosków oraz przekazywania środków z Funduszu Wspierania Rozwoju Społeczeństwa Obywatelskiego</w:t>
            </w:r>
          </w:p>
        </w:tc>
        <w:tc>
          <w:tcPr>
            <w:tcW w:w="2551" w:type="dxa"/>
          </w:tcPr>
          <w:p w:rsidR="00C414C9" w:rsidRPr="00C12696" w:rsidRDefault="00C414C9" w:rsidP="006D21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C9">
              <w:rPr>
                <w:rFonts w:ascii="Times New Roman" w:hAnsi="Times New Roman" w:cs="Times New Roman"/>
                <w:sz w:val="16"/>
                <w:szCs w:val="16"/>
              </w:rPr>
              <w:t xml:space="preserve">Potrzeba zmiany rozporządzenia Przewodniczącego Komitetu do spraw Pożytku Publicznego z dnia 8 listopada 2018 r. w sprawie szczegółowych warunków uzyskiwania dofinansowania realizacji zadań z zakresu wspierania rozwoju społeczeństwa obywatelskiego, trybu składania wniosków oraz przekazywania środków z Funduszu Wspierania Rozwoju Społeczeństwa Obywatelskiego (Dz.U. 2018 poz. 2149) wynika z doświadczenia pięciu lat realizacji Rządowego Programu PROO przez NIW-CRSO. </w:t>
            </w:r>
            <w:r w:rsidR="00C6745F">
              <w:rPr>
                <w:rFonts w:ascii="Times New Roman" w:hAnsi="Times New Roman" w:cs="Times New Roman"/>
                <w:sz w:val="16"/>
                <w:szCs w:val="16"/>
              </w:rPr>
              <w:t xml:space="preserve">Projektowane zmiany pozwolą </w:t>
            </w:r>
            <w:r w:rsidRPr="00C414C9">
              <w:rPr>
                <w:rFonts w:ascii="Times New Roman" w:hAnsi="Times New Roman" w:cs="Times New Roman"/>
                <w:sz w:val="16"/>
                <w:szCs w:val="16"/>
              </w:rPr>
              <w:t>na dostosowanie wdrażania Programów do faktycznych potrzeb i sytuacji, które pojawiały się w ostatnich latach (np. dostosowanie realizacji zadań do warunków pandemii COVID, zmieniająca się liczba wniosków składanych w ramach poszczególnych konkursów w poszczególnych priorytetach, wysoki poziom merytoryczny wniosków wstępnych w stosunku do możliwej do zakwalifikowania liczby aplikacji do etapu wniosków pełnych).</w:t>
            </w:r>
          </w:p>
        </w:tc>
        <w:tc>
          <w:tcPr>
            <w:tcW w:w="2268" w:type="dxa"/>
          </w:tcPr>
          <w:p w:rsidR="00C414C9" w:rsidRPr="00C12696" w:rsidRDefault="00C414C9" w:rsidP="00400F58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Projektowane zmiany polegają, w szczególności na: zwiększeniu </w:t>
            </w:r>
            <w:r w:rsidRPr="00C414C9">
              <w:rPr>
                <w:b w:val="0"/>
                <w:sz w:val="16"/>
                <w:szCs w:val="16"/>
              </w:rPr>
              <w:t>możliwości reagowania na ważne, niezależne i bieżące sytuacje, które mogą wpłynąć na termin składania wniosków</w:t>
            </w:r>
            <w:r>
              <w:rPr>
                <w:b w:val="0"/>
                <w:sz w:val="16"/>
                <w:szCs w:val="16"/>
              </w:rPr>
              <w:t xml:space="preserve"> w otwartym konkursie ofert, </w:t>
            </w:r>
            <w:r w:rsidR="00400F58">
              <w:rPr>
                <w:b w:val="0"/>
                <w:sz w:val="16"/>
                <w:szCs w:val="16"/>
              </w:rPr>
              <w:t xml:space="preserve">ujednoliceniu </w:t>
            </w:r>
            <w:r w:rsidR="00400F58" w:rsidRPr="00400F58">
              <w:rPr>
                <w:b w:val="0"/>
                <w:sz w:val="16"/>
                <w:szCs w:val="16"/>
              </w:rPr>
              <w:t>liczby ekspertów biorących udział w panelu ekspertów</w:t>
            </w:r>
            <w:r w:rsidR="00400F58">
              <w:rPr>
                <w:b w:val="0"/>
                <w:sz w:val="16"/>
                <w:szCs w:val="16"/>
              </w:rPr>
              <w:t>, umożliwieniu</w:t>
            </w:r>
            <w:r w:rsidR="00400F58" w:rsidRPr="00400F58">
              <w:rPr>
                <w:b w:val="0"/>
                <w:sz w:val="16"/>
                <w:szCs w:val="16"/>
              </w:rPr>
              <w:t xml:space="preserve"> ekspertom szerszego zapoznania się z wnioskiem, którego przedmiot może zostać dofinasowany ze środków Konkursu</w:t>
            </w:r>
            <w:r w:rsidR="00400F58">
              <w:rPr>
                <w:b w:val="0"/>
                <w:sz w:val="16"/>
                <w:szCs w:val="16"/>
              </w:rPr>
              <w:t>, wprowadzeniu wynagrodzenia dla ekspertów</w:t>
            </w:r>
            <w:r w:rsidR="00400F58" w:rsidRPr="00400F58">
              <w:rPr>
                <w:b w:val="0"/>
                <w:sz w:val="16"/>
                <w:szCs w:val="16"/>
              </w:rPr>
              <w:t xml:space="preserve"> za udział w panelu</w:t>
            </w:r>
            <w:r w:rsidR="00400F58">
              <w:rPr>
                <w:b w:val="0"/>
                <w:sz w:val="16"/>
                <w:szCs w:val="16"/>
              </w:rPr>
              <w:t>, uelastycznieniu</w:t>
            </w:r>
            <w:r w:rsidR="00400F58" w:rsidRPr="00400F58">
              <w:rPr>
                <w:b w:val="0"/>
                <w:sz w:val="16"/>
                <w:szCs w:val="16"/>
              </w:rPr>
              <w:t xml:space="preserve"> terminu na dostarczenie przez wnioskodawcę dokumentów niezbędnych do zawarcia umowy o dofinansowanie poprzez rezygnację z terminu zawitego 14 dni na rzecz terminu wyznaczanego przez Instytucję Zarządzającą</w:t>
            </w:r>
            <w:r w:rsidR="000939D8">
              <w:rPr>
                <w:b w:val="0"/>
                <w:sz w:val="16"/>
                <w:szCs w:val="16"/>
              </w:rPr>
              <w:t>, nie krótszego niż 14 dni.</w:t>
            </w:r>
          </w:p>
        </w:tc>
        <w:tc>
          <w:tcPr>
            <w:tcW w:w="1560" w:type="dxa"/>
          </w:tcPr>
          <w:p w:rsidR="00C414C9" w:rsidRDefault="00400F58" w:rsidP="00A94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Łukasz Marcisz, Zastępca Dyrektora Departamentu Społeczeństwa Obywatelskiego KPRM</w:t>
            </w:r>
          </w:p>
        </w:tc>
        <w:tc>
          <w:tcPr>
            <w:tcW w:w="992" w:type="dxa"/>
          </w:tcPr>
          <w:p w:rsidR="00C414C9" w:rsidRPr="00206479" w:rsidRDefault="00C414C9" w:rsidP="000252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414C9" w:rsidRDefault="00400F58" w:rsidP="00A94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 kwartał 2023 r.</w:t>
            </w:r>
            <w:bookmarkStart w:id="7" w:name="_GoBack"/>
            <w:bookmarkEnd w:id="7"/>
          </w:p>
        </w:tc>
      </w:tr>
    </w:tbl>
    <w:p w:rsidR="004A06B4" w:rsidRPr="00206479" w:rsidRDefault="004A06B4" w:rsidP="002F6EB5">
      <w:pPr>
        <w:rPr>
          <w:rFonts w:ascii="Times New Roman" w:hAnsi="Times New Roman" w:cs="Times New Roman"/>
          <w:sz w:val="16"/>
          <w:szCs w:val="16"/>
        </w:rPr>
      </w:pPr>
      <w:bookmarkStart w:id="8" w:name="mip44359030"/>
      <w:bookmarkEnd w:id="8"/>
    </w:p>
    <w:sectPr w:rsidR="004A06B4" w:rsidRPr="00206479" w:rsidSect="002F6EB5">
      <w:foot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40" w:rsidRDefault="00126640" w:rsidP="002F6EB5">
      <w:pPr>
        <w:spacing w:after="0" w:line="240" w:lineRule="auto"/>
      </w:pPr>
      <w:r>
        <w:separator/>
      </w:r>
    </w:p>
  </w:endnote>
  <w:endnote w:type="continuationSeparator" w:id="0">
    <w:p w:rsidR="00126640" w:rsidRDefault="00126640" w:rsidP="002F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752186"/>
      <w:docPartObj>
        <w:docPartGallery w:val="Page Numbers (Bottom of Page)"/>
        <w:docPartUnique/>
      </w:docPartObj>
    </w:sdtPr>
    <w:sdtEndPr/>
    <w:sdtContent>
      <w:p w:rsidR="002F6EB5" w:rsidRDefault="002F6E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9D8">
          <w:rPr>
            <w:noProof/>
          </w:rPr>
          <w:t>6</w:t>
        </w:r>
        <w:r>
          <w:fldChar w:fldCharType="end"/>
        </w:r>
      </w:p>
    </w:sdtContent>
  </w:sdt>
  <w:p w:rsidR="002F6EB5" w:rsidRDefault="002F6E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40" w:rsidRDefault="00126640" w:rsidP="002F6EB5">
      <w:pPr>
        <w:spacing w:after="0" w:line="240" w:lineRule="auto"/>
      </w:pPr>
      <w:r>
        <w:separator/>
      </w:r>
    </w:p>
  </w:footnote>
  <w:footnote w:type="continuationSeparator" w:id="0">
    <w:p w:rsidR="00126640" w:rsidRDefault="00126640" w:rsidP="002F6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B4"/>
    <w:rsid w:val="000041EF"/>
    <w:rsid w:val="00010832"/>
    <w:rsid w:val="00010E5C"/>
    <w:rsid w:val="000115F4"/>
    <w:rsid w:val="00015B1B"/>
    <w:rsid w:val="000162F0"/>
    <w:rsid w:val="00020F08"/>
    <w:rsid w:val="00022169"/>
    <w:rsid w:val="000252A2"/>
    <w:rsid w:val="00026B8A"/>
    <w:rsid w:val="00031074"/>
    <w:rsid w:val="00031CF5"/>
    <w:rsid w:val="000331CA"/>
    <w:rsid w:val="00045FA5"/>
    <w:rsid w:val="00051F27"/>
    <w:rsid w:val="00053979"/>
    <w:rsid w:val="000561D6"/>
    <w:rsid w:val="00066F13"/>
    <w:rsid w:val="00067FDB"/>
    <w:rsid w:val="00072D8F"/>
    <w:rsid w:val="00072EEC"/>
    <w:rsid w:val="00073D30"/>
    <w:rsid w:val="00077D9B"/>
    <w:rsid w:val="00077FAA"/>
    <w:rsid w:val="00082D3C"/>
    <w:rsid w:val="00084319"/>
    <w:rsid w:val="00085C0D"/>
    <w:rsid w:val="00087CA7"/>
    <w:rsid w:val="00092E12"/>
    <w:rsid w:val="00092EF0"/>
    <w:rsid w:val="000939D8"/>
    <w:rsid w:val="00093DAE"/>
    <w:rsid w:val="0009550E"/>
    <w:rsid w:val="00097C33"/>
    <w:rsid w:val="000A7764"/>
    <w:rsid w:val="000B038D"/>
    <w:rsid w:val="000B3505"/>
    <w:rsid w:val="000C14AB"/>
    <w:rsid w:val="000C4D6C"/>
    <w:rsid w:val="000C5EC8"/>
    <w:rsid w:val="000C616A"/>
    <w:rsid w:val="000C62BE"/>
    <w:rsid w:val="000D2196"/>
    <w:rsid w:val="000D6C93"/>
    <w:rsid w:val="000E0FE3"/>
    <w:rsid w:val="000E195C"/>
    <w:rsid w:val="000E3FA5"/>
    <w:rsid w:val="000F035A"/>
    <w:rsid w:val="000F1419"/>
    <w:rsid w:val="000F1AD7"/>
    <w:rsid w:val="000F512E"/>
    <w:rsid w:val="0010260D"/>
    <w:rsid w:val="0010402D"/>
    <w:rsid w:val="00104700"/>
    <w:rsid w:val="001047BA"/>
    <w:rsid w:val="0010507F"/>
    <w:rsid w:val="00105847"/>
    <w:rsid w:val="001071DF"/>
    <w:rsid w:val="00114648"/>
    <w:rsid w:val="001170F7"/>
    <w:rsid w:val="0012471E"/>
    <w:rsid w:val="00126640"/>
    <w:rsid w:val="00131AC9"/>
    <w:rsid w:val="0013201C"/>
    <w:rsid w:val="00145322"/>
    <w:rsid w:val="0015610C"/>
    <w:rsid w:val="0016081C"/>
    <w:rsid w:val="001618EB"/>
    <w:rsid w:val="00163C20"/>
    <w:rsid w:val="00166D86"/>
    <w:rsid w:val="001675F7"/>
    <w:rsid w:val="001711E4"/>
    <w:rsid w:val="00172BDB"/>
    <w:rsid w:val="00173B3B"/>
    <w:rsid w:val="00174346"/>
    <w:rsid w:val="001753C2"/>
    <w:rsid w:val="00175D8C"/>
    <w:rsid w:val="001773E3"/>
    <w:rsid w:val="001819D4"/>
    <w:rsid w:val="00195FF5"/>
    <w:rsid w:val="00197B0A"/>
    <w:rsid w:val="001A3509"/>
    <w:rsid w:val="001A3AB6"/>
    <w:rsid w:val="001A467E"/>
    <w:rsid w:val="001A4868"/>
    <w:rsid w:val="001A53DD"/>
    <w:rsid w:val="001A633C"/>
    <w:rsid w:val="001A7D00"/>
    <w:rsid w:val="001B03AF"/>
    <w:rsid w:val="001B0C37"/>
    <w:rsid w:val="001B244B"/>
    <w:rsid w:val="001B4511"/>
    <w:rsid w:val="001B4667"/>
    <w:rsid w:val="001B48E2"/>
    <w:rsid w:val="001B64D4"/>
    <w:rsid w:val="001B7621"/>
    <w:rsid w:val="001C0F73"/>
    <w:rsid w:val="001C3E23"/>
    <w:rsid w:val="001D0DB9"/>
    <w:rsid w:val="001D1730"/>
    <w:rsid w:val="001D516C"/>
    <w:rsid w:val="001D6332"/>
    <w:rsid w:val="001D67B7"/>
    <w:rsid w:val="001D6AF4"/>
    <w:rsid w:val="001E2FD6"/>
    <w:rsid w:val="001E3232"/>
    <w:rsid w:val="001E54A1"/>
    <w:rsid w:val="001F0AE7"/>
    <w:rsid w:val="001F0D0A"/>
    <w:rsid w:val="001F3E73"/>
    <w:rsid w:val="001F6ADC"/>
    <w:rsid w:val="00202165"/>
    <w:rsid w:val="00204574"/>
    <w:rsid w:val="00204EA6"/>
    <w:rsid w:val="00205CA2"/>
    <w:rsid w:val="002060C3"/>
    <w:rsid w:val="00206479"/>
    <w:rsid w:val="00211521"/>
    <w:rsid w:val="00211E73"/>
    <w:rsid w:val="00212E25"/>
    <w:rsid w:val="00213031"/>
    <w:rsid w:val="00220758"/>
    <w:rsid w:val="00223F39"/>
    <w:rsid w:val="00223F6E"/>
    <w:rsid w:val="00225186"/>
    <w:rsid w:val="00230855"/>
    <w:rsid w:val="0023217E"/>
    <w:rsid w:val="0023220A"/>
    <w:rsid w:val="002352F7"/>
    <w:rsid w:val="002448B9"/>
    <w:rsid w:val="002472D0"/>
    <w:rsid w:val="00252007"/>
    <w:rsid w:val="00254BA5"/>
    <w:rsid w:val="00256825"/>
    <w:rsid w:val="00256E37"/>
    <w:rsid w:val="002603BC"/>
    <w:rsid w:val="002611F7"/>
    <w:rsid w:val="00262C2C"/>
    <w:rsid w:val="00265CDB"/>
    <w:rsid w:val="00267C36"/>
    <w:rsid w:val="0027285E"/>
    <w:rsid w:val="00272B37"/>
    <w:rsid w:val="00274651"/>
    <w:rsid w:val="00274C5F"/>
    <w:rsid w:val="00275F2E"/>
    <w:rsid w:val="00282A03"/>
    <w:rsid w:val="00282FA5"/>
    <w:rsid w:val="00285788"/>
    <w:rsid w:val="002868DE"/>
    <w:rsid w:val="00286A1F"/>
    <w:rsid w:val="00286DCC"/>
    <w:rsid w:val="0029136D"/>
    <w:rsid w:val="00291FDA"/>
    <w:rsid w:val="00292393"/>
    <w:rsid w:val="00293EB0"/>
    <w:rsid w:val="0029465F"/>
    <w:rsid w:val="00297444"/>
    <w:rsid w:val="002974BB"/>
    <w:rsid w:val="002A04BD"/>
    <w:rsid w:val="002A1BCB"/>
    <w:rsid w:val="002A3DAB"/>
    <w:rsid w:val="002A7A90"/>
    <w:rsid w:val="002A7BE8"/>
    <w:rsid w:val="002B1308"/>
    <w:rsid w:val="002B2B58"/>
    <w:rsid w:val="002B58A5"/>
    <w:rsid w:val="002B632D"/>
    <w:rsid w:val="002C0E93"/>
    <w:rsid w:val="002C2240"/>
    <w:rsid w:val="002C40D9"/>
    <w:rsid w:val="002C4569"/>
    <w:rsid w:val="002C45B9"/>
    <w:rsid w:val="002C6468"/>
    <w:rsid w:val="002C6F5E"/>
    <w:rsid w:val="002D05E1"/>
    <w:rsid w:val="002D4BA9"/>
    <w:rsid w:val="002E37EE"/>
    <w:rsid w:val="002E42BC"/>
    <w:rsid w:val="002F0845"/>
    <w:rsid w:val="002F21FF"/>
    <w:rsid w:val="002F2E95"/>
    <w:rsid w:val="002F414D"/>
    <w:rsid w:val="002F41BF"/>
    <w:rsid w:val="002F4722"/>
    <w:rsid w:val="002F5AE6"/>
    <w:rsid w:val="002F688A"/>
    <w:rsid w:val="002F6EB5"/>
    <w:rsid w:val="00300D88"/>
    <w:rsid w:val="00304E7A"/>
    <w:rsid w:val="003056BC"/>
    <w:rsid w:val="003068AB"/>
    <w:rsid w:val="00306BC4"/>
    <w:rsid w:val="0031026D"/>
    <w:rsid w:val="00311211"/>
    <w:rsid w:val="00312A99"/>
    <w:rsid w:val="00312BA8"/>
    <w:rsid w:val="00312E6E"/>
    <w:rsid w:val="0031518F"/>
    <w:rsid w:val="003174B6"/>
    <w:rsid w:val="0032560B"/>
    <w:rsid w:val="003270F1"/>
    <w:rsid w:val="003311E7"/>
    <w:rsid w:val="0033294E"/>
    <w:rsid w:val="0033417E"/>
    <w:rsid w:val="0033615C"/>
    <w:rsid w:val="003363D5"/>
    <w:rsid w:val="0034251F"/>
    <w:rsid w:val="00346B5C"/>
    <w:rsid w:val="00346ED3"/>
    <w:rsid w:val="00351E2E"/>
    <w:rsid w:val="0035206D"/>
    <w:rsid w:val="00354331"/>
    <w:rsid w:val="003546C8"/>
    <w:rsid w:val="003567A4"/>
    <w:rsid w:val="00356A76"/>
    <w:rsid w:val="003610F5"/>
    <w:rsid w:val="00361F17"/>
    <w:rsid w:val="00362CAA"/>
    <w:rsid w:val="00364367"/>
    <w:rsid w:val="00364446"/>
    <w:rsid w:val="003666C7"/>
    <w:rsid w:val="00367F06"/>
    <w:rsid w:val="003722BE"/>
    <w:rsid w:val="003736A7"/>
    <w:rsid w:val="00375F85"/>
    <w:rsid w:val="00382153"/>
    <w:rsid w:val="003861AC"/>
    <w:rsid w:val="00394DC3"/>
    <w:rsid w:val="00395531"/>
    <w:rsid w:val="003A4425"/>
    <w:rsid w:val="003A5D8A"/>
    <w:rsid w:val="003B09CC"/>
    <w:rsid w:val="003B3B9F"/>
    <w:rsid w:val="003B51E9"/>
    <w:rsid w:val="003B60DF"/>
    <w:rsid w:val="003B60FA"/>
    <w:rsid w:val="003B6E41"/>
    <w:rsid w:val="003C12A9"/>
    <w:rsid w:val="003C1D5C"/>
    <w:rsid w:val="003C3C4D"/>
    <w:rsid w:val="003D0C54"/>
    <w:rsid w:val="003D107C"/>
    <w:rsid w:val="003D1297"/>
    <w:rsid w:val="003D251D"/>
    <w:rsid w:val="003D3CE1"/>
    <w:rsid w:val="003D451C"/>
    <w:rsid w:val="003D5442"/>
    <w:rsid w:val="003D7DAC"/>
    <w:rsid w:val="003E2D98"/>
    <w:rsid w:val="003E3A20"/>
    <w:rsid w:val="003E5852"/>
    <w:rsid w:val="003F05A8"/>
    <w:rsid w:val="003F17E3"/>
    <w:rsid w:val="003F4B22"/>
    <w:rsid w:val="003F51E6"/>
    <w:rsid w:val="0040053D"/>
    <w:rsid w:val="00400881"/>
    <w:rsid w:val="00400F58"/>
    <w:rsid w:val="00402AAF"/>
    <w:rsid w:val="00405CE1"/>
    <w:rsid w:val="00406C0F"/>
    <w:rsid w:val="00407504"/>
    <w:rsid w:val="00410013"/>
    <w:rsid w:val="004114E2"/>
    <w:rsid w:val="0041429F"/>
    <w:rsid w:val="00416871"/>
    <w:rsid w:val="0042145A"/>
    <w:rsid w:val="004215E4"/>
    <w:rsid w:val="00421690"/>
    <w:rsid w:val="004222C1"/>
    <w:rsid w:val="00422DF9"/>
    <w:rsid w:val="00426E2F"/>
    <w:rsid w:val="00430341"/>
    <w:rsid w:val="00430B06"/>
    <w:rsid w:val="00431A00"/>
    <w:rsid w:val="00431DA7"/>
    <w:rsid w:val="00432189"/>
    <w:rsid w:val="00432CB4"/>
    <w:rsid w:val="004332B9"/>
    <w:rsid w:val="004337E7"/>
    <w:rsid w:val="00435D5F"/>
    <w:rsid w:val="00436164"/>
    <w:rsid w:val="00436456"/>
    <w:rsid w:val="004414E3"/>
    <w:rsid w:val="00441808"/>
    <w:rsid w:val="004419F2"/>
    <w:rsid w:val="00445419"/>
    <w:rsid w:val="00445465"/>
    <w:rsid w:val="00452388"/>
    <w:rsid w:val="004525C8"/>
    <w:rsid w:val="00460901"/>
    <w:rsid w:val="00461CE9"/>
    <w:rsid w:val="004649C0"/>
    <w:rsid w:val="00465DED"/>
    <w:rsid w:val="00466B5F"/>
    <w:rsid w:val="0046772A"/>
    <w:rsid w:val="004720A5"/>
    <w:rsid w:val="00475BE9"/>
    <w:rsid w:val="00477BC5"/>
    <w:rsid w:val="00484B76"/>
    <w:rsid w:val="00485D5C"/>
    <w:rsid w:val="00490870"/>
    <w:rsid w:val="00491897"/>
    <w:rsid w:val="00493BD1"/>
    <w:rsid w:val="00493E20"/>
    <w:rsid w:val="004945E4"/>
    <w:rsid w:val="0049672F"/>
    <w:rsid w:val="004A06B4"/>
    <w:rsid w:val="004A06E1"/>
    <w:rsid w:val="004A0ED9"/>
    <w:rsid w:val="004A150E"/>
    <w:rsid w:val="004A3059"/>
    <w:rsid w:val="004A4D12"/>
    <w:rsid w:val="004A59B6"/>
    <w:rsid w:val="004A6B96"/>
    <w:rsid w:val="004A7AD5"/>
    <w:rsid w:val="004B01B1"/>
    <w:rsid w:val="004B6983"/>
    <w:rsid w:val="004B7CAE"/>
    <w:rsid w:val="004C65B2"/>
    <w:rsid w:val="004C765D"/>
    <w:rsid w:val="004D01A2"/>
    <w:rsid w:val="004D2442"/>
    <w:rsid w:val="004D2C10"/>
    <w:rsid w:val="004D30F1"/>
    <w:rsid w:val="004D39B9"/>
    <w:rsid w:val="004D5730"/>
    <w:rsid w:val="004D7CDA"/>
    <w:rsid w:val="004E0732"/>
    <w:rsid w:val="004E11D5"/>
    <w:rsid w:val="004E372F"/>
    <w:rsid w:val="004E37E9"/>
    <w:rsid w:val="004E4543"/>
    <w:rsid w:val="004E7B0C"/>
    <w:rsid w:val="004F78F6"/>
    <w:rsid w:val="00502B34"/>
    <w:rsid w:val="00505C3D"/>
    <w:rsid w:val="0050609D"/>
    <w:rsid w:val="00506141"/>
    <w:rsid w:val="00506956"/>
    <w:rsid w:val="00506E5F"/>
    <w:rsid w:val="0051294F"/>
    <w:rsid w:val="00516C59"/>
    <w:rsid w:val="0052138E"/>
    <w:rsid w:val="00522197"/>
    <w:rsid w:val="00522505"/>
    <w:rsid w:val="00525895"/>
    <w:rsid w:val="0053052D"/>
    <w:rsid w:val="0054135E"/>
    <w:rsid w:val="005422B7"/>
    <w:rsid w:val="005431DF"/>
    <w:rsid w:val="00544683"/>
    <w:rsid w:val="00544762"/>
    <w:rsid w:val="00545E11"/>
    <w:rsid w:val="005507AC"/>
    <w:rsid w:val="0055160E"/>
    <w:rsid w:val="00553D58"/>
    <w:rsid w:val="00554885"/>
    <w:rsid w:val="0056004A"/>
    <w:rsid w:val="00560A78"/>
    <w:rsid w:val="00563D07"/>
    <w:rsid w:val="0056687B"/>
    <w:rsid w:val="00572508"/>
    <w:rsid w:val="00575DB5"/>
    <w:rsid w:val="00576927"/>
    <w:rsid w:val="00583680"/>
    <w:rsid w:val="00590794"/>
    <w:rsid w:val="0059162C"/>
    <w:rsid w:val="0059609B"/>
    <w:rsid w:val="00597902"/>
    <w:rsid w:val="00597D1D"/>
    <w:rsid w:val="005A02EA"/>
    <w:rsid w:val="005A079F"/>
    <w:rsid w:val="005A100E"/>
    <w:rsid w:val="005A347B"/>
    <w:rsid w:val="005A4C18"/>
    <w:rsid w:val="005A7518"/>
    <w:rsid w:val="005A75CD"/>
    <w:rsid w:val="005B13DC"/>
    <w:rsid w:val="005B2887"/>
    <w:rsid w:val="005B7DD6"/>
    <w:rsid w:val="005C2D6D"/>
    <w:rsid w:val="005C6136"/>
    <w:rsid w:val="005C6393"/>
    <w:rsid w:val="005C68EB"/>
    <w:rsid w:val="005C6D8D"/>
    <w:rsid w:val="005D0632"/>
    <w:rsid w:val="005D2CC5"/>
    <w:rsid w:val="005D3E8D"/>
    <w:rsid w:val="005D46D6"/>
    <w:rsid w:val="005D5BA6"/>
    <w:rsid w:val="005D72E6"/>
    <w:rsid w:val="005E066B"/>
    <w:rsid w:val="005E6ADC"/>
    <w:rsid w:val="005E7B48"/>
    <w:rsid w:val="005F076E"/>
    <w:rsid w:val="005F0E4C"/>
    <w:rsid w:val="005F1430"/>
    <w:rsid w:val="005F1CD3"/>
    <w:rsid w:val="005F594A"/>
    <w:rsid w:val="006045F7"/>
    <w:rsid w:val="00606BC1"/>
    <w:rsid w:val="00606BFB"/>
    <w:rsid w:val="00610CAB"/>
    <w:rsid w:val="0061340A"/>
    <w:rsid w:val="00613BFE"/>
    <w:rsid w:val="00616E80"/>
    <w:rsid w:val="0061707E"/>
    <w:rsid w:val="00617B13"/>
    <w:rsid w:val="00620625"/>
    <w:rsid w:val="00621555"/>
    <w:rsid w:val="00622BC7"/>
    <w:rsid w:val="006249E1"/>
    <w:rsid w:val="00624C2B"/>
    <w:rsid w:val="006370C7"/>
    <w:rsid w:val="00637CC1"/>
    <w:rsid w:val="00645DBD"/>
    <w:rsid w:val="00646695"/>
    <w:rsid w:val="00647599"/>
    <w:rsid w:val="00650081"/>
    <w:rsid w:val="00650BFD"/>
    <w:rsid w:val="00656EDE"/>
    <w:rsid w:val="006576BC"/>
    <w:rsid w:val="00660473"/>
    <w:rsid w:val="00661821"/>
    <w:rsid w:val="006648BF"/>
    <w:rsid w:val="00665178"/>
    <w:rsid w:val="0067098D"/>
    <w:rsid w:val="00671368"/>
    <w:rsid w:val="006736A9"/>
    <w:rsid w:val="00675C84"/>
    <w:rsid w:val="0067684A"/>
    <w:rsid w:val="006809AE"/>
    <w:rsid w:val="006810A3"/>
    <w:rsid w:val="0068135C"/>
    <w:rsid w:val="00683C6E"/>
    <w:rsid w:val="00683CC9"/>
    <w:rsid w:val="006841AB"/>
    <w:rsid w:val="006847CF"/>
    <w:rsid w:val="006933BD"/>
    <w:rsid w:val="00693463"/>
    <w:rsid w:val="006952F3"/>
    <w:rsid w:val="00696408"/>
    <w:rsid w:val="00696C50"/>
    <w:rsid w:val="006978C4"/>
    <w:rsid w:val="006A05A1"/>
    <w:rsid w:val="006A5403"/>
    <w:rsid w:val="006A5B81"/>
    <w:rsid w:val="006A696B"/>
    <w:rsid w:val="006A7B6F"/>
    <w:rsid w:val="006B3C3A"/>
    <w:rsid w:val="006B53B4"/>
    <w:rsid w:val="006B555F"/>
    <w:rsid w:val="006B55E2"/>
    <w:rsid w:val="006B5D85"/>
    <w:rsid w:val="006C1859"/>
    <w:rsid w:val="006C2A49"/>
    <w:rsid w:val="006C4B91"/>
    <w:rsid w:val="006C71C8"/>
    <w:rsid w:val="006C728A"/>
    <w:rsid w:val="006C7BA2"/>
    <w:rsid w:val="006C7C99"/>
    <w:rsid w:val="006D155E"/>
    <w:rsid w:val="006D213E"/>
    <w:rsid w:val="006D39F7"/>
    <w:rsid w:val="006D5AAE"/>
    <w:rsid w:val="006D5B39"/>
    <w:rsid w:val="006D612C"/>
    <w:rsid w:val="006D7E6D"/>
    <w:rsid w:val="006E3764"/>
    <w:rsid w:val="006E4AAA"/>
    <w:rsid w:val="006E71DD"/>
    <w:rsid w:val="006F2389"/>
    <w:rsid w:val="006F27CE"/>
    <w:rsid w:val="006F2A3E"/>
    <w:rsid w:val="006F5AFB"/>
    <w:rsid w:val="00700239"/>
    <w:rsid w:val="00700698"/>
    <w:rsid w:val="00701E40"/>
    <w:rsid w:val="00705613"/>
    <w:rsid w:val="00705D9F"/>
    <w:rsid w:val="00707A55"/>
    <w:rsid w:val="00707E47"/>
    <w:rsid w:val="007100AB"/>
    <w:rsid w:val="00710BF6"/>
    <w:rsid w:val="00715283"/>
    <w:rsid w:val="00720426"/>
    <w:rsid w:val="00720FD2"/>
    <w:rsid w:val="00724BC3"/>
    <w:rsid w:val="007301B0"/>
    <w:rsid w:val="0073038F"/>
    <w:rsid w:val="007315EF"/>
    <w:rsid w:val="00732864"/>
    <w:rsid w:val="00734855"/>
    <w:rsid w:val="007365E4"/>
    <w:rsid w:val="00740733"/>
    <w:rsid w:val="007408F6"/>
    <w:rsid w:val="00741434"/>
    <w:rsid w:val="00744847"/>
    <w:rsid w:val="007464F7"/>
    <w:rsid w:val="00751157"/>
    <w:rsid w:val="00751F2E"/>
    <w:rsid w:val="007532EB"/>
    <w:rsid w:val="00754411"/>
    <w:rsid w:val="00756CF5"/>
    <w:rsid w:val="00756D11"/>
    <w:rsid w:val="00756D31"/>
    <w:rsid w:val="00761DFD"/>
    <w:rsid w:val="0076288F"/>
    <w:rsid w:val="007629D9"/>
    <w:rsid w:val="00762A76"/>
    <w:rsid w:val="0076476A"/>
    <w:rsid w:val="00764C98"/>
    <w:rsid w:val="007654C0"/>
    <w:rsid w:val="0076795A"/>
    <w:rsid w:val="00770901"/>
    <w:rsid w:val="00772679"/>
    <w:rsid w:val="007801CD"/>
    <w:rsid w:val="0078062D"/>
    <w:rsid w:val="00780B3F"/>
    <w:rsid w:val="00781A95"/>
    <w:rsid w:val="00782F14"/>
    <w:rsid w:val="007862E0"/>
    <w:rsid w:val="00787D4B"/>
    <w:rsid w:val="00790C35"/>
    <w:rsid w:val="00791FA8"/>
    <w:rsid w:val="007A0FCE"/>
    <w:rsid w:val="007A26EA"/>
    <w:rsid w:val="007A38B7"/>
    <w:rsid w:val="007A5BB5"/>
    <w:rsid w:val="007B0FB6"/>
    <w:rsid w:val="007C707C"/>
    <w:rsid w:val="007D09F2"/>
    <w:rsid w:val="007D66B0"/>
    <w:rsid w:val="007D6C48"/>
    <w:rsid w:val="007D6FAE"/>
    <w:rsid w:val="007D7559"/>
    <w:rsid w:val="007D780F"/>
    <w:rsid w:val="007E3CA7"/>
    <w:rsid w:val="007E469D"/>
    <w:rsid w:val="007E4FF1"/>
    <w:rsid w:val="007E5635"/>
    <w:rsid w:val="007E7BCB"/>
    <w:rsid w:val="007F4654"/>
    <w:rsid w:val="007F5DE6"/>
    <w:rsid w:val="007F658E"/>
    <w:rsid w:val="007F6B21"/>
    <w:rsid w:val="007F7CB1"/>
    <w:rsid w:val="008012BE"/>
    <w:rsid w:val="0080244B"/>
    <w:rsid w:val="00804502"/>
    <w:rsid w:val="0080482D"/>
    <w:rsid w:val="00806D5B"/>
    <w:rsid w:val="008104C2"/>
    <w:rsid w:val="008123EC"/>
    <w:rsid w:val="008126BE"/>
    <w:rsid w:val="00812A06"/>
    <w:rsid w:val="00812ED8"/>
    <w:rsid w:val="0081428B"/>
    <w:rsid w:val="00814DB2"/>
    <w:rsid w:val="00820705"/>
    <w:rsid w:val="00821B9F"/>
    <w:rsid w:val="008228EE"/>
    <w:rsid w:val="00822BF6"/>
    <w:rsid w:val="00835DD5"/>
    <w:rsid w:val="008362D5"/>
    <w:rsid w:val="00836B41"/>
    <w:rsid w:val="0084389F"/>
    <w:rsid w:val="00846853"/>
    <w:rsid w:val="00846BE8"/>
    <w:rsid w:val="008512F3"/>
    <w:rsid w:val="008563F1"/>
    <w:rsid w:val="008568DE"/>
    <w:rsid w:val="00856E44"/>
    <w:rsid w:val="00857B07"/>
    <w:rsid w:val="0087498A"/>
    <w:rsid w:val="00877136"/>
    <w:rsid w:val="00880DD3"/>
    <w:rsid w:val="00881FD3"/>
    <w:rsid w:val="0088269D"/>
    <w:rsid w:val="0089213B"/>
    <w:rsid w:val="00892CAF"/>
    <w:rsid w:val="00892FAC"/>
    <w:rsid w:val="00894546"/>
    <w:rsid w:val="00896718"/>
    <w:rsid w:val="008972C3"/>
    <w:rsid w:val="008A0976"/>
    <w:rsid w:val="008A0FFA"/>
    <w:rsid w:val="008A386B"/>
    <w:rsid w:val="008A3EBF"/>
    <w:rsid w:val="008A5CE0"/>
    <w:rsid w:val="008A7B6C"/>
    <w:rsid w:val="008B16E0"/>
    <w:rsid w:val="008B181D"/>
    <w:rsid w:val="008B21C7"/>
    <w:rsid w:val="008B4926"/>
    <w:rsid w:val="008B531C"/>
    <w:rsid w:val="008B64D9"/>
    <w:rsid w:val="008C0BA0"/>
    <w:rsid w:val="008C1777"/>
    <w:rsid w:val="008C5CC4"/>
    <w:rsid w:val="008D2A07"/>
    <w:rsid w:val="008D3505"/>
    <w:rsid w:val="008D76EB"/>
    <w:rsid w:val="008E0542"/>
    <w:rsid w:val="008E31BC"/>
    <w:rsid w:val="008F196B"/>
    <w:rsid w:val="008F3193"/>
    <w:rsid w:val="008F7693"/>
    <w:rsid w:val="009003DF"/>
    <w:rsid w:val="009022D6"/>
    <w:rsid w:val="00902B2D"/>
    <w:rsid w:val="00903135"/>
    <w:rsid w:val="00903910"/>
    <w:rsid w:val="00903AF2"/>
    <w:rsid w:val="00906608"/>
    <w:rsid w:val="0090727E"/>
    <w:rsid w:val="0091454C"/>
    <w:rsid w:val="00914745"/>
    <w:rsid w:val="00916DBA"/>
    <w:rsid w:val="00916E26"/>
    <w:rsid w:val="00916E45"/>
    <w:rsid w:val="00920544"/>
    <w:rsid w:val="009228F9"/>
    <w:rsid w:val="00927567"/>
    <w:rsid w:val="00927821"/>
    <w:rsid w:val="00935102"/>
    <w:rsid w:val="0093746E"/>
    <w:rsid w:val="0093777A"/>
    <w:rsid w:val="00942661"/>
    <w:rsid w:val="00944082"/>
    <w:rsid w:val="00946236"/>
    <w:rsid w:val="00950F91"/>
    <w:rsid w:val="00952EB5"/>
    <w:rsid w:val="00954819"/>
    <w:rsid w:val="00956BFB"/>
    <w:rsid w:val="00960A5F"/>
    <w:rsid w:val="00963E3E"/>
    <w:rsid w:val="009648E4"/>
    <w:rsid w:val="00965ADC"/>
    <w:rsid w:val="00966E87"/>
    <w:rsid w:val="00967606"/>
    <w:rsid w:val="00970AB2"/>
    <w:rsid w:val="009714DA"/>
    <w:rsid w:val="00971544"/>
    <w:rsid w:val="00972C9E"/>
    <w:rsid w:val="0097426A"/>
    <w:rsid w:val="00975612"/>
    <w:rsid w:val="00975AB3"/>
    <w:rsid w:val="009763EE"/>
    <w:rsid w:val="00976A85"/>
    <w:rsid w:val="0097706E"/>
    <w:rsid w:val="009818E8"/>
    <w:rsid w:val="00987CEB"/>
    <w:rsid w:val="00987F21"/>
    <w:rsid w:val="00991E63"/>
    <w:rsid w:val="00997929"/>
    <w:rsid w:val="009A04F9"/>
    <w:rsid w:val="009A0A50"/>
    <w:rsid w:val="009A3E72"/>
    <w:rsid w:val="009A4A56"/>
    <w:rsid w:val="009A693D"/>
    <w:rsid w:val="009A7A49"/>
    <w:rsid w:val="009B1171"/>
    <w:rsid w:val="009B1E37"/>
    <w:rsid w:val="009B2B1D"/>
    <w:rsid w:val="009B3201"/>
    <w:rsid w:val="009B36F8"/>
    <w:rsid w:val="009B4BC4"/>
    <w:rsid w:val="009C0AE5"/>
    <w:rsid w:val="009C2F83"/>
    <w:rsid w:val="009C37BD"/>
    <w:rsid w:val="009C436A"/>
    <w:rsid w:val="009C4C73"/>
    <w:rsid w:val="009D5EF8"/>
    <w:rsid w:val="009E18D9"/>
    <w:rsid w:val="009E7811"/>
    <w:rsid w:val="009E7CC8"/>
    <w:rsid w:val="009F056F"/>
    <w:rsid w:val="009F0907"/>
    <w:rsid w:val="009F6D30"/>
    <w:rsid w:val="009F7222"/>
    <w:rsid w:val="00A01155"/>
    <w:rsid w:val="00A04B61"/>
    <w:rsid w:val="00A07840"/>
    <w:rsid w:val="00A07C47"/>
    <w:rsid w:val="00A11F88"/>
    <w:rsid w:val="00A1254D"/>
    <w:rsid w:val="00A1575D"/>
    <w:rsid w:val="00A157EF"/>
    <w:rsid w:val="00A166F6"/>
    <w:rsid w:val="00A17B61"/>
    <w:rsid w:val="00A2343A"/>
    <w:rsid w:val="00A23900"/>
    <w:rsid w:val="00A2428D"/>
    <w:rsid w:val="00A268A8"/>
    <w:rsid w:val="00A30FA7"/>
    <w:rsid w:val="00A30FCF"/>
    <w:rsid w:val="00A323B9"/>
    <w:rsid w:val="00A36C90"/>
    <w:rsid w:val="00A40B8A"/>
    <w:rsid w:val="00A414A2"/>
    <w:rsid w:val="00A4206F"/>
    <w:rsid w:val="00A42D24"/>
    <w:rsid w:val="00A435EC"/>
    <w:rsid w:val="00A452F5"/>
    <w:rsid w:val="00A45A1C"/>
    <w:rsid w:val="00A519A0"/>
    <w:rsid w:val="00A51CB7"/>
    <w:rsid w:val="00A54142"/>
    <w:rsid w:val="00A57B71"/>
    <w:rsid w:val="00A64828"/>
    <w:rsid w:val="00A652C5"/>
    <w:rsid w:val="00A66302"/>
    <w:rsid w:val="00A66460"/>
    <w:rsid w:val="00A71DA5"/>
    <w:rsid w:val="00A73352"/>
    <w:rsid w:val="00A73596"/>
    <w:rsid w:val="00A8089F"/>
    <w:rsid w:val="00A813A2"/>
    <w:rsid w:val="00A816B1"/>
    <w:rsid w:val="00A822D3"/>
    <w:rsid w:val="00A85F68"/>
    <w:rsid w:val="00A86C09"/>
    <w:rsid w:val="00A87962"/>
    <w:rsid w:val="00A90928"/>
    <w:rsid w:val="00A915E3"/>
    <w:rsid w:val="00A9289F"/>
    <w:rsid w:val="00A93AB8"/>
    <w:rsid w:val="00A93C0A"/>
    <w:rsid w:val="00A947EB"/>
    <w:rsid w:val="00A95F5B"/>
    <w:rsid w:val="00A962E8"/>
    <w:rsid w:val="00A96485"/>
    <w:rsid w:val="00A96B3C"/>
    <w:rsid w:val="00A96CEA"/>
    <w:rsid w:val="00AA0B43"/>
    <w:rsid w:val="00AA1B8D"/>
    <w:rsid w:val="00AA6875"/>
    <w:rsid w:val="00AA75D4"/>
    <w:rsid w:val="00AB0390"/>
    <w:rsid w:val="00AB0792"/>
    <w:rsid w:val="00AB0FD2"/>
    <w:rsid w:val="00AB69B7"/>
    <w:rsid w:val="00AC0C91"/>
    <w:rsid w:val="00AC4A08"/>
    <w:rsid w:val="00AC56BC"/>
    <w:rsid w:val="00AD115E"/>
    <w:rsid w:val="00AD252D"/>
    <w:rsid w:val="00AD341B"/>
    <w:rsid w:val="00AD5BB4"/>
    <w:rsid w:val="00AF0638"/>
    <w:rsid w:val="00AF0BF5"/>
    <w:rsid w:val="00AF14C4"/>
    <w:rsid w:val="00AF2739"/>
    <w:rsid w:val="00B016A6"/>
    <w:rsid w:val="00B07275"/>
    <w:rsid w:val="00B077AB"/>
    <w:rsid w:val="00B11559"/>
    <w:rsid w:val="00B12AB5"/>
    <w:rsid w:val="00B16D36"/>
    <w:rsid w:val="00B1780E"/>
    <w:rsid w:val="00B25BDC"/>
    <w:rsid w:val="00B366B5"/>
    <w:rsid w:val="00B40850"/>
    <w:rsid w:val="00B4346C"/>
    <w:rsid w:val="00B44301"/>
    <w:rsid w:val="00B45332"/>
    <w:rsid w:val="00B467C9"/>
    <w:rsid w:val="00B478CF"/>
    <w:rsid w:val="00B5021A"/>
    <w:rsid w:val="00B52BC4"/>
    <w:rsid w:val="00B53226"/>
    <w:rsid w:val="00B5338B"/>
    <w:rsid w:val="00B53950"/>
    <w:rsid w:val="00B53D45"/>
    <w:rsid w:val="00B55D59"/>
    <w:rsid w:val="00B57CA6"/>
    <w:rsid w:val="00B608AA"/>
    <w:rsid w:val="00B70AEC"/>
    <w:rsid w:val="00B70B0F"/>
    <w:rsid w:val="00B71158"/>
    <w:rsid w:val="00B73EA2"/>
    <w:rsid w:val="00B8028F"/>
    <w:rsid w:val="00B84824"/>
    <w:rsid w:val="00B85EB2"/>
    <w:rsid w:val="00B90E70"/>
    <w:rsid w:val="00B94D0F"/>
    <w:rsid w:val="00B967B6"/>
    <w:rsid w:val="00B97294"/>
    <w:rsid w:val="00B97490"/>
    <w:rsid w:val="00B975F3"/>
    <w:rsid w:val="00B97B3F"/>
    <w:rsid w:val="00BA06B8"/>
    <w:rsid w:val="00BA180F"/>
    <w:rsid w:val="00BA1CE8"/>
    <w:rsid w:val="00BA5106"/>
    <w:rsid w:val="00BB1164"/>
    <w:rsid w:val="00BB191D"/>
    <w:rsid w:val="00BB20A1"/>
    <w:rsid w:val="00BB30D8"/>
    <w:rsid w:val="00BB31EC"/>
    <w:rsid w:val="00BC3045"/>
    <w:rsid w:val="00BC759A"/>
    <w:rsid w:val="00BD28F3"/>
    <w:rsid w:val="00BD5A1F"/>
    <w:rsid w:val="00BD5C52"/>
    <w:rsid w:val="00BD65C2"/>
    <w:rsid w:val="00BE0241"/>
    <w:rsid w:val="00BE251C"/>
    <w:rsid w:val="00BF1C22"/>
    <w:rsid w:val="00BF4990"/>
    <w:rsid w:val="00BF639F"/>
    <w:rsid w:val="00BF780E"/>
    <w:rsid w:val="00C00EC5"/>
    <w:rsid w:val="00C02AD7"/>
    <w:rsid w:val="00C0351B"/>
    <w:rsid w:val="00C036FE"/>
    <w:rsid w:val="00C12696"/>
    <w:rsid w:val="00C14477"/>
    <w:rsid w:val="00C20D36"/>
    <w:rsid w:val="00C30493"/>
    <w:rsid w:val="00C3284B"/>
    <w:rsid w:val="00C35F89"/>
    <w:rsid w:val="00C368EF"/>
    <w:rsid w:val="00C414C9"/>
    <w:rsid w:val="00C43943"/>
    <w:rsid w:val="00C44FCC"/>
    <w:rsid w:val="00C46018"/>
    <w:rsid w:val="00C474BD"/>
    <w:rsid w:val="00C47CFB"/>
    <w:rsid w:val="00C51A60"/>
    <w:rsid w:val="00C566AA"/>
    <w:rsid w:val="00C6313F"/>
    <w:rsid w:val="00C6470E"/>
    <w:rsid w:val="00C65E49"/>
    <w:rsid w:val="00C6614B"/>
    <w:rsid w:val="00C6745F"/>
    <w:rsid w:val="00C711BA"/>
    <w:rsid w:val="00C716BC"/>
    <w:rsid w:val="00C720CE"/>
    <w:rsid w:val="00C7241C"/>
    <w:rsid w:val="00C748D0"/>
    <w:rsid w:val="00C7607C"/>
    <w:rsid w:val="00C83FC1"/>
    <w:rsid w:val="00C87DA8"/>
    <w:rsid w:val="00C93150"/>
    <w:rsid w:val="00C9331C"/>
    <w:rsid w:val="00C957E9"/>
    <w:rsid w:val="00C96EF3"/>
    <w:rsid w:val="00CA4AE1"/>
    <w:rsid w:val="00CA4C56"/>
    <w:rsid w:val="00CB02AA"/>
    <w:rsid w:val="00CB1D51"/>
    <w:rsid w:val="00CB5286"/>
    <w:rsid w:val="00CB6A1A"/>
    <w:rsid w:val="00CC20B6"/>
    <w:rsid w:val="00CC2D2D"/>
    <w:rsid w:val="00CC3BE4"/>
    <w:rsid w:val="00CC7974"/>
    <w:rsid w:val="00CD27B1"/>
    <w:rsid w:val="00CD2837"/>
    <w:rsid w:val="00CE04D2"/>
    <w:rsid w:val="00CE09FD"/>
    <w:rsid w:val="00CE0E5E"/>
    <w:rsid w:val="00CE1BD1"/>
    <w:rsid w:val="00CE4DD8"/>
    <w:rsid w:val="00CF0930"/>
    <w:rsid w:val="00CF0B3E"/>
    <w:rsid w:val="00CF1294"/>
    <w:rsid w:val="00CF4B4B"/>
    <w:rsid w:val="00CF55B5"/>
    <w:rsid w:val="00CF57DC"/>
    <w:rsid w:val="00CF7AE6"/>
    <w:rsid w:val="00D00D9E"/>
    <w:rsid w:val="00D02C8B"/>
    <w:rsid w:val="00D03918"/>
    <w:rsid w:val="00D04E9C"/>
    <w:rsid w:val="00D10B29"/>
    <w:rsid w:val="00D124DC"/>
    <w:rsid w:val="00D1344E"/>
    <w:rsid w:val="00D1406D"/>
    <w:rsid w:val="00D17197"/>
    <w:rsid w:val="00D17A58"/>
    <w:rsid w:val="00D215DF"/>
    <w:rsid w:val="00D21E4C"/>
    <w:rsid w:val="00D249B6"/>
    <w:rsid w:val="00D2530B"/>
    <w:rsid w:val="00D330CE"/>
    <w:rsid w:val="00D35737"/>
    <w:rsid w:val="00D35C81"/>
    <w:rsid w:val="00D45BFC"/>
    <w:rsid w:val="00D461B5"/>
    <w:rsid w:val="00D54D3E"/>
    <w:rsid w:val="00D61A37"/>
    <w:rsid w:val="00D62CD5"/>
    <w:rsid w:val="00D630DF"/>
    <w:rsid w:val="00D640D3"/>
    <w:rsid w:val="00D726AD"/>
    <w:rsid w:val="00D728E3"/>
    <w:rsid w:val="00D757F0"/>
    <w:rsid w:val="00D77175"/>
    <w:rsid w:val="00D81D11"/>
    <w:rsid w:val="00D83D6E"/>
    <w:rsid w:val="00D83DCD"/>
    <w:rsid w:val="00D83F4F"/>
    <w:rsid w:val="00D9160C"/>
    <w:rsid w:val="00D96912"/>
    <w:rsid w:val="00DA21FC"/>
    <w:rsid w:val="00DA2411"/>
    <w:rsid w:val="00DA67CD"/>
    <w:rsid w:val="00DA7050"/>
    <w:rsid w:val="00DA75A8"/>
    <w:rsid w:val="00DB0053"/>
    <w:rsid w:val="00DB20F9"/>
    <w:rsid w:val="00DB472D"/>
    <w:rsid w:val="00DB54CD"/>
    <w:rsid w:val="00DC0323"/>
    <w:rsid w:val="00DC06A4"/>
    <w:rsid w:val="00DD108F"/>
    <w:rsid w:val="00DD1EB2"/>
    <w:rsid w:val="00DD43E2"/>
    <w:rsid w:val="00DD5599"/>
    <w:rsid w:val="00DD6A36"/>
    <w:rsid w:val="00DD7848"/>
    <w:rsid w:val="00DE129A"/>
    <w:rsid w:val="00DE3951"/>
    <w:rsid w:val="00DE4929"/>
    <w:rsid w:val="00DE79F9"/>
    <w:rsid w:val="00DF0EC6"/>
    <w:rsid w:val="00DF2C05"/>
    <w:rsid w:val="00DF3D66"/>
    <w:rsid w:val="00DF5551"/>
    <w:rsid w:val="00DF62CC"/>
    <w:rsid w:val="00DF6C73"/>
    <w:rsid w:val="00E00537"/>
    <w:rsid w:val="00E00624"/>
    <w:rsid w:val="00E0198E"/>
    <w:rsid w:val="00E0401E"/>
    <w:rsid w:val="00E06E71"/>
    <w:rsid w:val="00E06E84"/>
    <w:rsid w:val="00E1052E"/>
    <w:rsid w:val="00E1190B"/>
    <w:rsid w:val="00E12893"/>
    <w:rsid w:val="00E129B7"/>
    <w:rsid w:val="00E135A0"/>
    <w:rsid w:val="00E225D4"/>
    <w:rsid w:val="00E23AD5"/>
    <w:rsid w:val="00E27BCD"/>
    <w:rsid w:val="00E319C2"/>
    <w:rsid w:val="00E40453"/>
    <w:rsid w:val="00E449F1"/>
    <w:rsid w:val="00E45CAF"/>
    <w:rsid w:val="00E47310"/>
    <w:rsid w:val="00E50A71"/>
    <w:rsid w:val="00E512B2"/>
    <w:rsid w:val="00E51B3B"/>
    <w:rsid w:val="00E51B3D"/>
    <w:rsid w:val="00E567C8"/>
    <w:rsid w:val="00E57CB8"/>
    <w:rsid w:val="00E61476"/>
    <w:rsid w:val="00E623F0"/>
    <w:rsid w:val="00E6243D"/>
    <w:rsid w:val="00E62D50"/>
    <w:rsid w:val="00E653F1"/>
    <w:rsid w:val="00E65615"/>
    <w:rsid w:val="00E72096"/>
    <w:rsid w:val="00E720B6"/>
    <w:rsid w:val="00E732C4"/>
    <w:rsid w:val="00E73B36"/>
    <w:rsid w:val="00E759A3"/>
    <w:rsid w:val="00E77243"/>
    <w:rsid w:val="00E83824"/>
    <w:rsid w:val="00E93574"/>
    <w:rsid w:val="00E9642C"/>
    <w:rsid w:val="00EA0388"/>
    <w:rsid w:val="00EA2384"/>
    <w:rsid w:val="00EA4371"/>
    <w:rsid w:val="00EA4EC9"/>
    <w:rsid w:val="00EA7B8F"/>
    <w:rsid w:val="00EA7D3A"/>
    <w:rsid w:val="00EB3E68"/>
    <w:rsid w:val="00EB45FB"/>
    <w:rsid w:val="00EC07AC"/>
    <w:rsid w:val="00EC0989"/>
    <w:rsid w:val="00EC22B5"/>
    <w:rsid w:val="00EC2EE5"/>
    <w:rsid w:val="00EC3F24"/>
    <w:rsid w:val="00EC74C7"/>
    <w:rsid w:val="00EC7C6B"/>
    <w:rsid w:val="00ED760C"/>
    <w:rsid w:val="00ED7FCE"/>
    <w:rsid w:val="00EE2783"/>
    <w:rsid w:val="00EE607D"/>
    <w:rsid w:val="00EE609B"/>
    <w:rsid w:val="00EE6980"/>
    <w:rsid w:val="00EF64AB"/>
    <w:rsid w:val="00EF7168"/>
    <w:rsid w:val="00EF7801"/>
    <w:rsid w:val="00EF7979"/>
    <w:rsid w:val="00F00DB9"/>
    <w:rsid w:val="00F01200"/>
    <w:rsid w:val="00F0541C"/>
    <w:rsid w:val="00F05AB6"/>
    <w:rsid w:val="00F05C60"/>
    <w:rsid w:val="00F06262"/>
    <w:rsid w:val="00F16EC8"/>
    <w:rsid w:val="00F260CB"/>
    <w:rsid w:val="00F33825"/>
    <w:rsid w:val="00F4063C"/>
    <w:rsid w:val="00F5007F"/>
    <w:rsid w:val="00F52BF8"/>
    <w:rsid w:val="00F57275"/>
    <w:rsid w:val="00F6215A"/>
    <w:rsid w:val="00F64DAE"/>
    <w:rsid w:val="00F674F7"/>
    <w:rsid w:val="00F67B01"/>
    <w:rsid w:val="00F7214A"/>
    <w:rsid w:val="00F729A8"/>
    <w:rsid w:val="00F74727"/>
    <w:rsid w:val="00F76768"/>
    <w:rsid w:val="00F819F4"/>
    <w:rsid w:val="00F820DC"/>
    <w:rsid w:val="00F86204"/>
    <w:rsid w:val="00F86E48"/>
    <w:rsid w:val="00F86E80"/>
    <w:rsid w:val="00F86F0B"/>
    <w:rsid w:val="00F87EE8"/>
    <w:rsid w:val="00F90D66"/>
    <w:rsid w:val="00F90E7B"/>
    <w:rsid w:val="00F933C8"/>
    <w:rsid w:val="00F948D5"/>
    <w:rsid w:val="00F957BC"/>
    <w:rsid w:val="00F9779E"/>
    <w:rsid w:val="00F978ED"/>
    <w:rsid w:val="00FA4462"/>
    <w:rsid w:val="00FA4F4F"/>
    <w:rsid w:val="00FB22D0"/>
    <w:rsid w:val="00FB2CCB"/>
    <w:rsid w:val="00FB6002"/>
    <w:rsid w:val="00FB71F0"/>
    <w:rsid w:val="00FC0AAD"/>
    <w:rsid w:val="00FC1F13"/>
    <w:rsid w:val="00FC24CB"/>
    <w:rsid w:val="00FC4E74"/>
    <w:rsid w:val="00FC57D8"/>
    <w:rsid w:val="00FE035B"/>
    <w:rsid w:val="00FE1514"/>
    <w:rsid w:val="00FE2260"/>
    <w:rsid w:val="00FE74B0"/>
    <w:rsid w:val="00FE7A9D"/>
    <w:rsid w:val="00FF033B"/>
    <w:rsid w:val="00FF12B6"/>
    <w:rsid w:val="00FF13BC"/>
    <w:rsid w:val="00FF278A"/>
    <w:rsid w:val="00FF2827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41E7"/>
  <w15:chartTrackingRefBased/>
  <w15:docId w15:val="{D72EF889-0FC4-4BDC-ADE0-CE2494A3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B0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EB5"/>
  </w:style>
  <w:style w:type="paragraph" w:styleId="Stopka">
    <w:name w:val="footer"/>
    <w:basedOn w:val="Normalny"/>
    <w:link w:val="StopkaZnak"/>
    <w:uiPriority w:val="99"/>
    <w:unhideWhenUsed/>
    <w:rsid w:val="002F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EB5"/>
  </w:style>
  <w:style w:type="paragraph" w:styleId="Tekstdymka">
    <w:name w:val="Balloon Text"/>
    <w:basedOn w:val="Normalny"/>
    <w:link w:val="TekstdymkaZnak"/>
    <w:uiPriority w:val="99"/>
    <w:semiHidden/>
    <w:unhideWhenUsed/>
    <w:rsid w:val="002F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B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13031"/>
    <w:rPr>
      <w:color w:val="0000FF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4419F2"/>
    <w:rPr>
      <w:b w:val="0"/>
      <w:i w:val="0"/>
      <w:vanish w:val="0"/>
      <w:spacing w:val="0"/>
      <w:vertAlign w:val="superscript"/>
    </w:rPr>
  </w:style>
  <w:style w:type="character" w:customStyle="1" w:styleId="highlight">
    <w:name w:val="highlight"/>
    <w:basedOn w:val="Domylnaczcionkaakapitu"/>
    <w:rsid w:val="00BC759A"/>
  </w:style>
  <w:style w:type="paragraph" w:customStyle="1" w:styleId="ARTartustawynprozporzdzenia">
    <w:name w:val="ART(§) – art. ustawy (§ np. rozporządzenia)"/>
    <w:uiPriority w:val="11"/>
    <w:qFormat/>
    <w:rsid w:val="0020647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902B2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0FB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7B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637CC1"/>
  </w:style>
  <w:style w:type="paragraph" w:customStyle="1" w:styleId="Default">
    <w:name w:val="Default"/>
    <w:rsid w:val="00506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nbwga4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jwgi3dmltqmfyc4nbygq4deobsg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gnjwgi3dmltqmfyc4nbygq4deobsg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9D45-D789-4833-8CB1-53892DCC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2806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Czerepiński Michał</dc:creator>
  <cp:keywords/>
  <dc:description/>
  <cp:lastModifiedBy>Gzowski Grzegorz</cp:lastModifiedBy>
  <cp:revision>3</cp:revision>
  <cp:lastPrinted>2018-06-15T08:28:00Z</cp:lastPrinted>
  <dcterms:created xsi:type="dcterms:W3CDTF">2023-05-24T11:39:00Z</dcterms:created>
  <dcterms:modified xsi:type="dcterms:W3CDTF">2023-06-07T12:35:00Z</dcterms:modified>
</cp:coreProperties>
</file>