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5FF6" w:rsidRPr="006122D4" w:rsidRDefault="007B5FF6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>GENERALNY DYREKTOR OCHRONY ŚRODOWISKA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Warszawa, </w:t>
      </w:r>
      <w:bookmarkStart w:id="0" w:name="ezdDataPodpisu"/>
      <w:r w:rsidRPr="006122D4">
        <w:rPr>
          <w:rFonts w:ascii="Times New Roman" w:hAnsi="Times New Roman"/>
          <w:sz w:val="24"/>
          <w:szCs w:val="24"/>
        </w:rPr>
        <w:t>29 lipca 2024</w:t>
      </w:r>
      <w:bookmarkEnd w:id="0"/>
      <w:r w:rsidRPr="006122D4">
        <w:rPr>
          <w:rFonts w:ascii="Times New Roman" w:hAnsi="Times New Roman"/>
          <w:sz w:val="24"/>
          <w:szCs w:val="24"/>
        </w:rPr>
        <w:t xml:space="preserve"> r.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bookmarkStart w:id="1" w:name="ezdSprawaZnak"/>
      <w:r w:rsidRPr="006122D4">
        <w:rPr>
          <w:rFonts w:ascii="Times New Roman" w:hAnsi="Times New Roman"/>
          <w:sz w:val="24"/>
          <w:szCs w:val="24"/>
        </w:rPr>
        <w:t>DOOŚ-WDŚII.420.19.2024</w:t>
      </w:r>
      <w:bookmarkEnd w:id="1"/>
      <w:r w:rsidRPr="006122D4">
        <w:rPr>
          <w:rFonts w:ascii="Times New Roman" w:hAnsi="Times New Roman"/>
          <w:sz w:val="24"/>
          <w:szCs w:val="24"/>
        </w:rPr>
        <w:t>.</w:t>
      </w:r>
      <w:bookmarkStart w:id="2" w:name="ezdAutorInicjaly"/>
      <w:r w:rsidRPr="006122D4">
        <w:rPr>
          <w:rFonts w:ascii="Times New Roman" w:hAnsi="Times New Roman"/>
          <w:sz w:val="24"/>
          <w:szCs w:val="24"/>
        </w:rPr>
        <w:t>MK</w:t>
      </w:r>
      <w:bookmarkEnd w:id="2"/>
      <w:r w:rsidRPr="006122D4">
        <w:rPr>
          <w:rFonts w:ascii="Times New Roman" w:hAnsi="Times New Roman"/>
          <w:sz w:val="24"/>
          <w:szCs w:val="24"/>
        </w:rPr>
        <w:t>W.</w:t>
      </w:r>
      <w:r w:rsidRPr="006122D4">
        <w:rPr>
          <w:rFonts w:ascii="Times New Roman" w:hAnsi="Times New Roman"/>
          <w:sz w:val="24"/>
          <w:szCs w:val="24"/>
        </w:rPr>
        <w:t>5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>ZAWIADOMIENIE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Generalny Dyrektor Ochrony Środowiska, na podstawie </w:t>
      </w:r>
      <w:r w:rsidRPr="006122D4">
        <w:rPr>
          <w:rFonts w:ascii="Times New Roman" w:hAnsi="Times New Roman"/>
          <w:sz w:val="24"/>
          <w:szCs w:val="24"/>
        </w:rPr>
        <w:t>art. 49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="00275F3B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1</w:t>
      </w:r>
      <w:r w:rsidRPr="006122D4">
        <w:rPr>
          <w:rFonts w:ascii="Times New Roman" w:hAnsi="Times New Roman"/>
          <w:sz w:val="24"/>
          <w:szCs w:val="24"/>
        </w:rPr>
        <w:t xml:space="preserve"> oraz art. 61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4 w zw. z art. 157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2 ustawy z dnia 14 czerwca 1960 r. – Kodeks postępowania administracyjnego (Dz. U. z 202</w:t>
      </w:r>
      <w:r w:rsidRPr="006122D4">
        <w:rPr>
          <w:rFonts w:ascii="Times New Roman" w:hAnsi="Times New Roman"/>
          <w:sz w:val="24"/>
          <w:szCs w:val="24"/>
        </w:rPr>
        <w:t xml:space="preserve">4 r. poz. </w:t>
      </w:r>
      <w:r w:rsidRPr="006122D4">
        <w:rPr>
          <w:rFonts w:ascii="Times New Roman" w:hAnsi="Times New Roman"/>
          <w:sz w:val="24"/>
          <w:szCs w:val="24"/>
        </w:rPr>
        <w:t>572, ze zm.), dalej k.p.a.,</w:t>
      </w:r>
      <w:r w:rsidRPr="006122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2D4">
        <w:rPr>
          <w:rFonts w:ascii="Times New Roman" w:hAnsi="Times New Roman"/>
          <w:color w:val="000000"/>
          <w:sz w:val="24"/>
          <w:szCs w:val="24"/>
        </w:rPr>
        <w:t xml:space="preserve">w związku z art. 74 ust. 3 ustawy z dnia 3 października 2008 r. 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>o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> 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>udostępnianiu informacji o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 xml:space="preserve">środowisku i jego ochronie, udziale społeczeństwa w ochronie środowiska oraz o ocenach 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>oddziaływania na środowisko</w:t>
      </w:r>
      <w:r w:rsidRPr="006122D4">
        <w:rPr>
          <w:rFonts w:ascii="Times New Roman" w:hAnsi="Times New Roman"/>
          <w:color w:val="000000"/>
          <w:sz w:val="24"/>
          <w:szCs w:val="24"/>
        </w:rPr>
        <w:t xml:space="preserve"> (Dz. U. z </w:t>
      </w:r>
      <w:r w:rsidRPr="006122D4">
        <w:rPr>
          <w:rFonts w:ascii="Times New Roman" w:hAnsi="Times New Roman"/>
          <w:color w:val="000000"/>
          <w:sz w:val="24"/>
          <w:szCs w:val="24"/>
        </w:rPr>
        <w:t>2023</w:t>
      </w:r>
      <w:r w:rsidRPr="006122D4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Pr="006122D4">
        <w:rPr>
          <w:rFonts w:ascii="Times New Roman" w:hAnsi="Times New Roman"/>
          <w:color w:val="000000"/>
          <w:sz w:val="24"/>
          <w:szCs w:val="24"/>
        </w:rPr>
        <w:t>1094, ze zm.</w:t>
      </w:r>
      <w:r w:rsidRPr="006122D4">
        <w:rPr>
          <w:rFonts w:ascii="Times New Roman" w:hAnsi="Times New Roman"/>
          <w:color w:val="000000"/>
          <w:sz w:val="24"/>
          <w:szCs w:val="24"/>
        </w:rPr>
        <w:t xml:space="preserve">), dalej 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>u.o.o.ś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>.,</w:t>
      </w:r>
      <w:r w:rsidRPr="006122D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 xml:space="preserve">zawiadamia, że na żądanie strony zostało </w:t>
      </w:r>
      <w:r w:rsidRPr="006122D4">
        <w:rPr>
          <w:rFonts w:ascii="Times New Roman" w:hAnsi="Times New Roman"/>
          <w:sz w:val="24"/>
          <w:szCs w:val="24"/>
        </w:rPr>
        <w:t>wszczęte</w:t>
      </w:r>
      <w:r w:rsidRPr="006122D4">
        <w:rPr>
          <w:rFonts w:ascii="Times New Roman" w:hAnsi="Times New Roman"/>
          <w:sz w:val="24"/>
          <w:szCs w:val="24"/>
        </w:rPr>
        <w:t xml:space="preserve"> postępowanie w sprawie stwierdzenia nieważności</w:t>
      </w:r>
      <w:r w:rsidRPr="006122D4">
        <w:rPr>
          <w:rFonts w:ascii="Times New Roman" w:hAnsi="Times New Roman"/>
          <w:sz w:val="24"/>
          <w:szCs w:val="24"/>
        </w:rPr>
        <w:t xml:space="preserve"> decyzji Regionalnego Dyrektora Ochrony Środowiska w Gdańsku z</w:t>
      </w:r>
      <w:r w:rsidRPr="006122D4">
        <w:rPr>
          <w:rFonts w:ascii="Times New Roman" w:hAnsi="Times New Roman"/>
          <w:sz w:val="24"/>
          <w:szCs w:val="24"/>
        </w:rPr>
        <w:t xml:space="preserve"> 28 lipca 2023 r</w:t>
      </w:r>
      <w:r w:rsidRPr="006122D4">
        <w:rPr>
          <w:rFonts w:ascii="Times New Roman" w:hAnsi="Times New Roman"/>
          <w:sz w:val="24"/>
          <w:szCs w:val="24"/>
        </w:rPr>
        <w:t>.</w:t>
      </w:r>
      <w:r w:rsidRPr="006122D4">
        <w:rPr>
          <w:rFonts w:ascii="Times New Roman" w:hAnsi="Times New Roman"/>
          <w:sz w:val="24"/>
          <w:szCs w:val="24"/>
        </w:rPr>
        <w:t>, znak: RDOŚ-Gd-WOO.420.4.2023.MR.20, o środowiskowych uwarunkowaniach dla przedsięwzięcia pn.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>"Budowa gazociągu DN300 MOP 8,4 MPA do EC Gdynia wraz ze światłowodem oraz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 xml:space="preserve">infrastrukturą towarzyszącą realizowanego w ramach inwestycji pt. </w:t>
      </w:r>
      <w:r w:rsidRPr="006122D4">
        <w:rPr>
          <w:rFonts w:ascii="Times New Roman" w:hAnsi="Times New Roman"/>
          <w:sz w:val="24"/>
          <w:szCs w:val="24"/>
        </w:rPr>
        <w:t>"Wykonanie projektu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>budowlanego dla inwestycji – Realizacja "pod klucz" przyłącza gazowego (PG) do PGE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>Energia Ciepła S.A. Oddział Wybrzeże – Elektrociepłownia w Gdyni wraz z uzyskaniem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>decyzji Pozwoleń na Budowę".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Równocześnie Generalny Dyrektor Ochrony Środowiska informuje, że – zgodnie z art. 10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1 k.p.a. – strony mogą zapoznać się z aktami sprawy, a przed wydaniem decyzji kończącej postępowanie wypowiedzieć się co do zebranych dowodów i materiałów oraz zgłoszonych żądań. Materiał dowodowy dostępny </w:t>
      </w:r>
      <w:r w:rsidRPr="006122D4">
        <w:rPr>
          <w:rFonts w:ascii="Times New Roman" w:hAnsi="Times New Roman"/>
          <w:sz w:val="24"/>
          <w:szCs w:val="24"/>
        </w:rPr>
        <w:t>jest w siedzibie Generalnej Dyrekcji Ochrony Środowiska, mieszczącej się w Warszawie przy Al. Jerozolimskich 136, w dniach roboczych, w godzinach 10.00-14.00, po uprzednim uzgodnieniu terminu pod numerem telefonu 22</w:t>
      </w:r>
      <w:r w:rsidRPr="006122D4">
        <w:rPr>
          <w:rFonts w:ascii="Times New Roman" w:hAnsi="Times New Roman"/>
          <w:sz w:val="24"/>
          <w:szCs w:val="24"/>
        </w:rPr>
        <w:t> 120</w:t>
      </w:r>
      <w:r w:rsidRPr="006122D4">
        <w:rPr>
          <w:rFonts w:ascii="Times New Roman" w:hAnsi="Times New Roman"/>
          <w:sz w:val="24"/>
          <w:szCs w:val="24"/>
        </w:rPr>
        <w:t> 29</w:t>
      </w:r>
      <w:r w:rsidRPr="006122D4">
        <w:rPr>
          <w:rFonts w:ascii="Times New Roman" w:hAnsi="Times New Roman"/>
          <w:sz w:val="24"/>
          <w:szCs w:val="24"/>
        </w:rPr>
        <w:t> 50.</w:t>
      </w:r>
      <w:r w:rsidRPr="006122D4">
        <w:rPr>
          <w:rFonts w:ascii="Times New Roman" w:hAnsi="Times New Roman"/>
          <w:sz w:val="24"/>
          <w:szCs w:val="24"/>
        </w:rPr>
        <w:t xml:space="preserve"> </w:t>
      </w:r>
      <w:r w:rsidRPr="006122D4">
        <w:rPr>
          <w:rFonts w:ascii="Times New Roman" w:hAnsi="Times New Roman"/>
          <w:sz w:val="24"/>
          <w:szCs w:val="24"/>
        </w:rPr>
        <w:t>Decyzja kończąca przedmiotowe postę</w:t>
      </w:r>
      <w:r w:rsidRPr="006122D4">
        <w:rPr>
          <w:rFonts w:ascii="Times New Roman" w:hAnsi="Times New Roman"/>
          <w:sz w:val="24"/>
          <w:szCs w:val="24"/>
        </w:rPr>
        <w:t>powanie zostanie wydana nie wcześniej niż po upływie 14 dni od dnia doręczenia niniejszego zawiadomienia.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Upubliczniono w dniach: od </w:t>
      </w:r>
      <w:r w:rsidR="007B5FF6" w:rsidRPr="006122D4">
        <w:rPr>
          <w:rFonts w:ascii="Times New Roman" w:hAnsi="Times New Roman"/>
          <w:sz w:val="24"/>
          <w:szCs w:val="24"/>
        </w:rPr>
        <w:t>30.07.2024 r.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>Pieczęć urzędu i podpis:</w:t>
      </w:r>
    </w:p>
    <w:p w:rsidR="00275F3B" w:rsidRDefault="00275F3B" w:rsidP="00275F3B">
      <w:pPr>
        <w:pStyle w:val="menfont"/>
        <w:ind w:left="2835"/>
        <w:rPr>
          <w:rFonts w:ascii="Times New Roman" w:hAnsi="Times New Roman" w:cs="Times New Roman"/>
        </w:rPr>
      </w:pPr>
    </w:p>
    <w:p w:rsidR="006122D4" w:rsidRDefault="006122D4" w:rsidP="00275F3B">
      <w:pPr>
        <w:pStyle w:val="menfont"/>
        <w:ind w:left="2835"/>
        <w:rPr>
          <w:rFonts w:ascii="Times New Roman" w:hAnsi="Times New Roman" w:cs="Times New Roman"/>
        </w:rPr>
      </w:pPr>
    </w:p>
    <w:p w:rsidR="006122D4" w:rsidRPr="006122D4" w:rsidRDefault="006122D4" w:rsidP="00275F3B">
      <w:pPr>
        <w:pStyle w:val="menfont"/>
        <w:ind w:left="2835"/>
        <w:rPr>
          <w:rFonts w:ascii="Times New Roman" w:hAnsi="Times New Roman" w:cs="Times New Roman"/>
        </w:rPr>
      </w:pPr>
    </w:p>
    <w:p w:rsidR="00275F3B" w:rsidRPr="006122D4" w:rsidRDefault="00275F3B" w:rsidP="00275F3B">
      <w:pPr>
        <w:pStyle w:val="menfont"/>
        <w:ind w:left="2835"/>
        <w:rPr>
          <w:rFonts w:ascii="Times New Roman" w:hAnsi="Times New Roman" w:cs="Times New Roman"/>
        </w:rPr>
      </w:pPr>
    </w:p>
    <w:p w:rsidR="007B5FF6" w:rsidRPr="006122D4" w:rsidRDefault="007B5FF6" w:rsidP="00275F3B">
      <w:pPr>
        <w:pStyle w:val="menfont"/>
        <w:rPr>
          <w:rFonts w:ascii="Times New Roman" w:hAnsi="Times New Roman" w:cs="Times New Roman"/>
        </w:rPr>
      </w:pPr>
      <w:r w:rsidRPr="006122D4">
        <w:rPr>
          <w:rFonts w:ascii="Times New Roman" w:hAnsi="Times New Roman" w:cs="Times New Roman"/>
        </w:rPr>
        <w:lastRenderedPageBreak/>
        <w:t>Z upoważnienia</w:t>
      </w:r>
    </w:p>
    <w:p w:rsidR="007B5FF6" w:rsidRPr="006122D4" w:rsidRDefault="007B5FF6" w:rsidP="00275F3B">
      <w:pPr>
        <w:pStyle w:val="menfont"/>
        <w:spacing w:after="60"/>
        <w:rPr>
          <w:rFonts w:ascii="Times New Roman" w:hAnsi="Times New Roman" w:cs="Times New Roman"/>
        </w:rPr>
      </w:pPr>
      <w:r w:rsidRPr="006122D4">
        <w:rPr>
          <w:rFonts w:ascii="Times New Roman" w:hAnsi="Times New Roman" w:cs="Times New Roman"/>
        </w:rPr>
        <w:t>Generalnego Dyrektora Ochrony Środowiska</w:t>
      </w:r>
    </w:p>
    <w:p w:rsidR="007B5FF6" w:rsidRPr="006122D4" w:rsidRDefault="007B5FF6" w:rsidP="00275F3B">
      <w:pPr>
        <w:pStyle w:val="menfont"/>
        <w:rPr>
          <w:rFonts w:ascii="Times New Roman" w:hAnsi="Times New Roman" w:cs="Times New Roman"/>
        </w:rPr>
      </w:pPr>
      <w:r w:rsidRPr="006122D4">
        <w:rPr>
          <w:rFonts w:ascii="Times New Roman" w:hAnsi="Times New Roman" w:cs="Times New Roman"/>
        </w:rPr>
        <w:t>Katarzyna Bińkowska</w:t>
      </w:r>
    </w:p>
    <w:p w:rsidR="007B5FF6" w:rsidRPr="006122D4" w:rsidRDefault="007B5FF6" w:rsidP="00275F3B">
      <w:pPr>
        <w:pStyle w:val="menfont"/>
        <w:rPr>
          <w:rFonts w:ascii="Times New Roman" w:hAnsi="Times New Roman" w:cs="Times New Roman"/>
        </w:rPr>
      </w:pPr>
      <w:r w:rsidRPr="006122D4">
        <w:rPr>
          <w:rFonts w:ascii="Times New Roman" w:hAnsi="Times New Roman" w:cs="Times New Roman"/>
        </w:rPr>
        <w:t>Naczelnik Wydziału</w:t>
      </w:r>
    </w:p>
    <w:p w:rsidR="007B5FF6" w:rsidRPr="006122D4" w:rsidRDefault="007B5FF6" w:rsidP="00275F3B">
      <w:pPr>
        <w:pStyle w:val="menfont"/>
        <w:rPr>
          <w:rFonts w:ascii="Times New Roman" w:hAnsi="Times New Roman" w:cs="Times New Roman"/>
        </w:rPr>
      </w:pPr>
      <w:r w:rsidRPr="006122D4">
        <w:rPr>
          <w:rFonts w:ascii="Times New Roman" w:hAnsi="Times New Roman" w:cs="Times New Roman"/>
        </w:rPr>
        <w:t>Departament Ocen Oddziaływania na Środowisko</w:t>
      </w:r>
    </w:p>
    <w:p w:rsidR="007B5FF6" w:rsidRPr="006122D4" w:rsidRDefault="007B5FF6" w:rsidP="00275F3B">
      <w:pPr>
        <w:pStyle w:val="menfont"/>
        <w:spacing w:line="276" w:lineRule="auto"/>
        <w:rPr>
          <w:rFonts w:ascii="Times New Roman" w:hAnsi="Times New Roman" w:cs="Times New Roman"/>
        </w:rPr>
      </w:pPr>
      <w:r w:rsidRPr="006122D4">
        <w:rPr>
          <w:rFonts w:ascii="Times New Roman" w:hAnsi="Times New Roman" w:cs="Times New Roman"/>
          <w:color w:val="7F7F7F" w:themeColor="text1" w:themeTint="80"/>
        </w:rPr>
        <w:t>/ – podpisany cyfrowo – /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Art. 49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>A</w:t>
      </w:r>
      <w:r w:rsidRPr="006122D4">
        <w:rPr>
          <w:rFonts w:ascii="Times New Roman" w:hAnsi="Times New Roman"/>
          <w:sz w:val="24"/>
          <w:szCs w:val="24"/>
        </w:rPr>
        <w:t xml:space="preserve">rt. 61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4 k.p.a.</w:t>
      </w:r>
      <w:r w:rsidRPr="006122D4">
        <w:rPr>
          <w:rFonts w:ascii="Times New Roman" w:hAnsi="Times New Roman"/>
          <w:sz w:val="24"/>
          <w:szCs w:val="24"/>
        </w:rPr>
        <w:t xml:space="preserve"> O wszczęciu postępowania z urzędu lub na żądanie jednej ze stron należy zawiadomić wszystkie osoby będące stronami w sprawie.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Art. 157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2 k.p.a. </w:t>
      </w:r>
      <w:r w:rsidRPr="006122D4">
        <w:rPr>
          <w:rFonts w:ascii="Times New Roman" w:hAnsi="Times New Roman"/>
          <w:sz w:val="24"/>
          <w:szCs w:val="24"/>
        </w:rPr>
        <w:t>Postępowanie w sprawie stwierdzenia nieważności decyzji wszczyna się na żądanie strony lub z urzędu.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>Art. 74 ust. 3 u.o.o.ś. 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6122D4">
        <w:rPr>
          <w:rFonts w:ascii="Times New Roman" w:hAnsi="Times New Roman"/>
          <w:sz w:val="24"/>
          <w:szCs w:val="24"/>
        </w:rPr>
        <w:t xml:space="preserve">Art. 10 </w:t>
      </w:r>
      <w:r w:rsidR="006122D4" w:rsidRPr="006122D4">
        <w:rPr>
          <w:rFonts w:ascii="Times New Roman" w:hAnsi="Times New Roman"/>
          <w:sz w:val="24"/>
          <w:szCs w:val="24"/>
        </w:rPr>
        <w:t>paragraf</w:t>
      </w:r>
      <w:r w:rsidRPr="006122D4">
        <w:rPr>
          <w:rFonts w:ascii="Times New Roman" w:hAnsi="Times New Roman"/>
          <w:sz w:val="24"/>
          <w:szCs w:val="24"/>
        </w:rPr>
        <w:t xml:space="preserve"> 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000000" w:rsidRPr="006122D4" w:rsidRDefault="00000000" w:rsidP="007B5FF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sectPr w:rsidR="00206CA1" w:rsidRPr="006122D4" w:rsidSect="00A3212B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09FA" w:rsidRDefault="00A209FA">
      <w:pPr>
        <w:spacing w:after="0" w:line="240" w:lineRule="auto"/>
      </w:pPr>
      <w:r>
        <w:separator/>
      </w:r>
    </w:p>
  </w:endnote>
  <w:endnote w:type="continuationSeparator" w:id="0">
    <w:p w:rsidR="00A209FA" w:rsidRDefault="00A2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35465597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  <w:szCs w:val="20"/>
          </w:rPr>
          <w:id w:val="779073250"/>
          <w:docPartObj>
            <w:docPartGallery w:val="Page Numbers (Top of Page)"/>
            <w:docPartUnique/>
          </w:docPartObj>
        </w:sdtPr>
        <w:sdtContent>
          <w:p w:rsidR="00000000" w:rsidRPr="008A42AA" w:rsidRDefault="00000000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A42AA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A42AA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A42AA">
              <w:rPr>
                <w:rFonts w:ascii="Times New Roman" w:hAnsi="Times New Roman"/>
                <w:sz w:val="20"/>
                <w:szCs w:val="20"/>
              </w:rPr>
              <w:t>2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A42A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A42AA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A42AA">
              <w:rPr>
                <w:rFonts w:ascii="Times New Roman" w:hAnsi="Times New Roman"/>
                <w:sz w:val="20"/>
                <w:szCs w:val="20"/>
              </w:rPr>
              <w:t>2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Pr="00B81B27" w:rsidRDefault="00000000">
    <w:pPr>
      <w:pStyle w:val="Stopka"/>
      <w:jc w:val="right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775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00000" w:rsidRDefault="00000000">
            <w:pPr>
              <w:pStyle w:val="Stopka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A42AA">
              <w:rPr>
                <w:rFonts w:ascii="Times New Roman" w:hAnsi="Times New Roman"/>
                <w:sz w:val="20"/>
                <w:szCs w:val="20"/>
              </w:rPr>
              <w:t xml:space="preserve">trona 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A42AA">
              <w:rPr>
                <w:rFonts w:ascii="Times New Roman" w:hAnsi="Times New Roman"/>
                <w:sz w:val="20"/>
                <w:szCs w:val="20"/>
              </w:rPr>
              <w:instrText>PAGE</w:instrTex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A42AA">
              <w:rPr>
                <w:rFonts w:ascii="Times New Roman" w:hAnsi="Times New Roman"/>
                <w:sz w:val="20"/>
                <w:szCs w:val="20"/>
              </w:rPr>
              <w:t>2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8A42AA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8A42AA">
              <w:rPr>
                <w:rFonts w:ascii="Times New Roman" w:hAnsi="Times New Roman"/>
                <w:sz w:val="20"/>
                <w:szCs w:val="20"/>
              </w:rPr>
              <w:instrText>NUMPAGES</w:instrTex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8A42AA">
              <w:rPr>
                <w:rFonts w:ascii="Times New Roman" w:hAnsi="Times New Roman"/>
                <w:sz w:val="20"/>
                <w:szCs w:val="20"/>
              </w:rPr>
              <w:t>2</w:t>
            </w:r>
            <w:r w:rsidRPr="008A42A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09FA" w:rsidRDefault="00A209FA">
      <w:pPr>
        <w:spacing w:after="0" w:line="240" w:lineRule="auto"/>
      </w:pPr>
      <w:r>
        <w:separator/>
      </w:r>
    </w:p>
  </w:footnote>
  <w:footnote w:type="continuationSeparator" w:id="0">
    <w:p w:rsidR="00A209FA" w:rsidRDefault="00A20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1D"/>
    <w:rsid w:val="00170A71"/>
    <w:rsid w:val="00275F3B"/>
    <w:rsid w:val="006122D4"/>
    <w:rsid w:val="007B5FF6"/>
    <w:rsid w:val="00A1711D"/>
    <w:rsid w:val="00A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C68F"/>
  <w15:docId w15:val="{A3A89D71-92D0-4492-9BBC-E038EC05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24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4F"/>
    <w:rPr>
      <w:b/>
      <w:bCs/>
      <w:lang w:eastAsia="en-US"/>
    </w:rPr>
  </w:style>
  <w:style w:type="paragraph" w:styleId="Poprawka">
    <w:name w:val="Revision"/>
    <w:hidden/>
    <w:uiPriority w:val="99"/>
    <w:semiHidden/>
    <w:rsid w:val="005D11A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B5F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Maciej Kwiatkowski</cp:lastModifiedBy>
  <cp:revision>2</cp:revision>
  <cp:lastPrinted>2010-12-24T09:23:00Z</cp:lastPrinted>
  <dcterms:created xsi:type="dcterms:W3CDTF">2024-07-30T12:47:00Z</dcterms:created>
  <dcterms:modified xsi:type="dcterms:W3CDTF">2024-07-30T12:47:00Z</dcterms:modified>
</cp:coreProperties>
</file>