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E005" w14:textId="77777777" w:rsidR="00D0019D" w:rsidRPr="009B6C10" w:rsidRDefault="00D0019D" w:rsidP="00D0019D">
      <w:pPr>
        <w:spacing w:after="360"/>
        <w:rPr>
          <w:rFonts w:cs="Arial"/>
          <w:bCs/>
          <w:sz w:val="24"/>
          <w:szCs w:val="28"/>
        </w:rPr>
      </w:pPr>
      <w:r w:rsidRPr="009B6C10">
        <w:rPr>
          <w:rFonts w:cs="Arial"/>
          <w:bCs/>
          <w:sz w:val="24"/>
          <w:szCs w:val="28"/>
        </w:rPr>
        <w:t>Załącznik 2</w:t>
      </w:r>
    </w:p>
    <w:p w14:paraId="467CDE75" w14:textId="77777777" w:rsidR="00D0019D" w:rsidRPr="009B6C10" w:rsidRDefault="00D0019D" w:rsidP="00D0019D">
      <w:pPr>
        <w:spacing w:before="240" w:after="360"/>
        <w:rPr>
          <w:rFonts w:cs="Arial"/>
          <w:b/>
          <w:bCs/>
          <w:sz w:val="28"/>
          <w:szCs w:val="28"/>
        </w:rPr>
      </w:pPr>
      <w:r w:rsidRPr="009B6C10">
        <w:rPr>
          <w:rFonts w:cs="Arial"/>
          <w:b/>
          <w:bCs/>
          <w:sz w:val="28"/>
          <w:szCs w:val="28"/>
        </w:rPr>
        <w:t>Zgłoszenie przystąpienia do Konsultacji rynkowych</w:t>
      </w:r>
    </w:p>
    <w:p w14:paraId="3F6F02A6" w14:textId="01E7CAEE" w:rsidR="00D0019D" w:rsidRPr="009B6C10" w:rsidRDefault="00D0019D" w:rsidP="00D0019D">
      <w:pPr>
        <w:pStyle w:val="Akapitzlist"/>
        <w:numPr>
          <w:ilvl w:val="0"/>
          <w:numId w:val="11"/>
        </w:numPr>
        <w:spacing w:before="120" w:line="360" w:lineRule="auto"/>
        <w:contextualSpacing w:val="0"/>
        <w:rPr>
          <w:rFonts w:ascii="Arial" w:hAnsi="Arial" w:cs="Arial"/>
        </w:rPr>
      </w:pPr>
      <w:r w:rsidRPr="009B6C10">
        <w:rPr>
          <w:rFonts w:ascii="Arial" w:hAnsi="Arial" w:cs="Arial"/>
        </w:rPr>
        <w:t>Nazwa i adres podmiotu (Uczestnika Konsultacji) ……........…………………………………………………..........................................................…….....................................................................</w:t>
      </w:r>
      <w:r>
        <w:rPr>
          <w:rFonts w:ascii="Arial" w:hAnsi="Arial" w:cs="Arial"/>
        </w:rPr>
        <w:t>.</w:t>
      </w:r>
    </w:p>
    <w:p w14:paraId="20C57379" w14:textId="70D521F9" w:rsidR="00D0019D" w:rsidRPr="009B6C10" w:rsidRDefault="00D0019D" w:rsidP="00D0019D">
      <w:pPr>
        <w:pStyle w:val="Akapitzlist"/>
        <w:numPr>
          <w:ilvl w:val="0"/>
          <w:numId w:val="11"/>
        </w:numPr>
        <w:spacing w:before="120" w:line="360" w:lineRule="auto"/>
        <w:contextualSpacing w:val="0"/>
        <w:rPr>
          <w:rFonts w:ascii="Arial" w:hAnsi="Arial" w:cs="Arial"/>
        </w:rPr>
      </w:pPr>
      <w:r w:rsidRPr="009B6C10">
        <w:rPr>
          <w:rFonts w:ascii="Arial" w:hAnsi="Arial" w:cs="Arial"/>
        </w:rPr>
        <w:t>Dane kontaktowe: imię i nazwisko osoby do kontaktu:</w:t>
      </w:r>
      <w:r>
        <w:rPr>
          <w:rFonts w:ascii="Arial" w:hAnsi="Arial" w:cs="Arial"/>
        </w:rPr>
        <w:t xml:space="preserve"> </w:t>
      </w:r>
      <w:r w:rsidRPr="009B6C10">
        <w:rPr>
          <w:rFonts w:ascii="Arial" w:hAnsi="Arial" w:cs="Arial"/>
        </w:rPr>
        <w:t xml:space="preserve">……………………………………………………………………….……….………………. </w:t>
      </w:r>
      <w:r w:rsidRPr="009B6C10">
        <w:rPr>
          <w:rFonts w:ascii="Arial" w:hAnsi="Arial" w:cs="Arial"/>
        </w:rPr>
        <w:br/>
        <w:t>nr telefonu..………………..………………………… adres e-mail: ………………………………………………………….………………………….</w:t>
      </w:r>
    </w:p>
    <w:p w14:paraId="51EBA247" w14:textId="72682AA0" w:rsidR="00D0019D" w:rsidRPr="009B6C10" w:rsidRDefault="00D0019D" w:rsidP="00D0019D">
      <w:pPr>
        <w:pStyle w:val="Akapitzlist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</w:rPr>
      </w:pPr>
      <w:r w:rsidRPr="009B6C10">
        <w:rPr>
          <w:rFonts w:ascii="Arial" w:hAnsi="Arial" w:cs="Arial"/>
          <w:b/>
        </w:rPr>
        <w:t>Wskaźniki emisji oraz wartość</w:t>
      </w:r>
      <w:r w:rsidRPr="009B6C10">
        <w:rPr>
          <w:rFonts w:ascii="Arial" w:hAnsi="Arial" w:cs="Arial"/>
        </w:rPr>
        <w:t xml:space="preserve"> </w:t>
      </w:r>
      <w:r w:rsidRPr="009B6C10">
        <w:rPr>
          <w:rFonts w:ascii="Arial" w:hAnsi="Arial" w:cs="Arial"/>
          <w:b/>
        </w:rPr>
        <w:t xml:space="preserve">emisji spotu </w:t>
      </w:r>
      <w:r w:rsidR="006A3DA1">
        <w:rPr>
          <w:rFonts w:ascii="Arial" w:hAnsi="Arial" w:cs="Arial"/>
          <w:b/>
        </w:rPr>
        <w:t>radiowego</w:t>
      </w:r>
      <w:r w:rsidRPr="009B6C10">
        <w:rPr>
          <w:rFonts w:ascii="Arial" w:hAnsi="Arial" w:cs="Arial"/>
        </w:rPr>
        <w:t>, zawierające wszystkie koszty związane z przygotowaniem, przeprowadzeniem i rozliczeniem przedmiotu zamówienia, wyceniam następująco: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12"/>
        <w:gridCol w:w="2861"/>
        <w:gridCol w:w="1126"/>
        <w:gridCol w:w="996"/>
        <w:gridCol w:w="889"/>
        <w:gridCol w:w="2627"/>
        <w:gridCol w:w="857"/>
        <w:gridCol w:w="1126"/>
        <w:gridCol w:w="1144"/>
        <w:gridCol w:w="1856"/>
      </w:tblGrid>
      <w:tr w:rsidR="00D0019D" w:rsidRPr="009B6C10" w14:paraId="012E9A8B" w14:textId="77777777" w:rsidTr="006A3DA1">
        <w:trPr>
          <w:trHeight w:val="241"/>
        </w:trPr>
        <w:tc>
          <w:tcPr>
            <w:tcW w:w="512" w:type="dxa"/>
            <w:vMerge w:val="restart"/>
            <w:vAlign w:val="center"/>
          </w:tcPr>
          <w:p w14:paraId="57BD55E8" w14:textId="77777777" w:rsidR="00D0019D" w:rsidRPr="009B6C10" w:rsidRDefault="00D0019D" w:rsidP="0040262E">
            <w:pPr>
              <w:spacing w:line="276" w:lineRule="auto"/>
              <w:rPr>
                <w:rFonts w:cs="Arial"/>
                <w:b/>
                <w:sz w:val="18"/>
                <w:szCs w:val="20"/>
              </w:rPr>
            </w:pPr>
            <w:r w:rsidRPr="009B6C10">
              <w:rPr>
                <w:rFonts w:cs="Arial"/>
                <w:b/>
                <w:sz w:val="18"/>
                <w:szCs w:val="20"/>
              </w:rPr>
              <w:t>Lp.</w:t>
            </w:r>
          </w:p>
        </w:tc>
        <w:tc>
          <w:tcPr>
            <w:tcW w:w="286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5959680" w14:textId="77777777" w:rsidR="00D0019D" w:rsidRPr="009B6C10" w:rsidRDefault="00D0019D" w:rsidP="0040262E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9B6C10">
              <w:rPr>
                <w:rFonts w:cs="Arial"/>
                <w:b/>
                <w:sz w:val="20"/>
                <w:szCs w:val="20"/>
              </w:rPr>
              <w:t>Planowane Działanie</w:t>
            </w:r>
          </w:p>
        </w:tc>
        <w:tc>
          <w:tcPr>
            <w:tcW w:w="3011" w:type="dxa"/>
            <w:gridSpan w:val="3"/>
          </w:tcPr>
          <w:p w14:paraId="26BB7196" w14:textId="77777777" w:rsidR="00D0019D" w:rsidRPr="009B6C10" w:rsidRDefault="00D0019D" w:rsidP="0040262E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B6C10">
              <w:rPr>
                <w:rFonts w:cs="Arial"/>
                <w:b/>
                <w:sz w:val="20"/>
                <w:szCs w:val="20"/>
              </w:rPr>
              <w:t>Proponowane wskaźniki</w:t>
            </w:r>
          </w:p>
        </w:tc>
        <w:tc>
          <w:tcPr>
            <w:tcW w:w="2627" w:type="dxa"/>
            <w:vMerge w:val="restart"/>
          </w:tcPr>
          <w:p w14:paraId="00014D1B" w14:textId="77777777" w:rsidR="00D0019D" w:rsidRDefault="00D0019D" w:rsidP="0040262E">
            <w:pPr>
              <w:spacing w:line="276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2C3AA2">
              <w:rPr>
                <w:rFonts w:cs="Arial"/>
                <w:bCs/>
                <w:sz w:val="16"/>
                <w:szCs w:val="16"/>
              </w:rPr>
              <w:t>Proponowana fala (okres)</w:t>
            </w:r>
          </w:p>
          <w:p w14:paraId="4CF7AE78" w14:textId="521BF8EF" w:rsidR="00D0019D" w:rsidRPr="002C3AA2" w:rsidRDefault="00D0019D" w:rsidP="0040262E">
            <w:pPr>
              <w:spacing w:line="276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2C3AA2">
              <w:rPr>
                <w:rFonts w:cs="Arial"/>
                <w:bCs/>
                <w:sz w:val="16"/>
                <w:szCs w:val="16"/>
              </w:rPr>
              <w:t xml:space="preserve"> i rodzaj badania słuchalności stacji radiowych, na podstawie których zostały opracowane wskaźniki medialne (np. </w:t>
            </w:r>
            <w:r w:rsidR="006A3DA1">
              <w:rPr>
                <w:rFonts w:cs="Arial"/>
                <w:bCs/>
                <w:sz w:val="16"/>
                <w:szCs w:val="16"/>
              </w:rPr>
              <w:t xml:space="preserve">listopad 2023 </w:t>
            </w:r>
            <w:r w:rsidRPr="002C3AA2">
              <w:rPr>
                <w:rFonts w:cs="Arial"/>
                <w:bCs/>
                <w:sz w:val="16"/>
                <w:szCs w:val="16"/>
              </w:rPr>
              <w:t>–</w:t>
            </w:r>
            <w:r w:rsidR="006A3DA1">
              <w:rPr>
                <w:rFonts w:cs="Arial"/>
                <w:bCs/>
                <w:sz w:val="16"/>
                <w:szCs w:val="16"/>
              </w:rPr>
              <w:t xml:space="preserve"> styczeń</w:t>
            </w:r>
            <w:r w:rsidRPr="002C3AA2">
              <w:rPr>
                <w:rFonts w:cs="Arial"/>
                <w:bCs/>
                <w:sz w:val="16"/>
                <w:szCs w:val="16"/>
              </w:rPr>
              <w:t xml:space="preserve"> 202</w:t>
            </w:r>
            <w:r w:rsidR="00B12E65">
              <w:rPr>
                <w:rFonts w:cs="Arial"/>
                <w:bCs/>
                <w:sz w:val="16"/>
                <w:szCs w:val="16"/>
              </w:rPr>
              <w:t>4</w:t>
            </w:r>
            <w:r w:rsidRPr="002C3AA2">
              <w:rPr>
                <w:rFonts w:cs="Arial"/>
                <w:bCs/>
                <w:sz w:val="16"/>
                <w:szCs w:val="16"/>
              </w:rPr>
              <w:t xml:space="preserve"> Radio </w:t>
            </w:r>
            <w:proofErr w:type="spellStart"/>
            <w:r w:rsidRPr="002C3AA2">
              <w:rPr>
                <w:rFonts w:cs="Arial"/>
                <w:bCs/>
                <w:sz w:val="16"/>
                <w:szCs w:val="16"/>
              </w:rPr>
              <w:t>Track</w:t>
            </w:r>
            <w:proofErr w:type="spellEnd"/>
            <w:r w:rsidRPr="002C3AA2">
              <w:rPr>
                <w:rFonts w:cs="Arial"/>
                <w:bCs/>
                <w:sz w:val="16"/>
                <w:szCs w:val="16"/>
              </w:rPr>
              <w:t xml:space="preserve"> Kantar </w:t>
            </w:r>
            <w:proofErr w:type="spellStart"/>
            <w:r w:rsidRPr="002C3AA2">
              <w:rPr>
                <w:rFonts w:cs="Arial"/>
                <w:bCs/>
                <w:sz w:val="16"/>
                <w:szCs w:val="16"/>
              </w:rPr>
              <w:t>Millward</w:t>
            </w:r>
            <w:proofErr w:type="spellEnd"/>
            <w:r w:rsidRPr="002C3AA2">
              <w:rPr>
                <w:rFonts w:cs="Arial"/>
                <w:bCs/>
                <w:sz w:val="16"/>
                <w:szCs w:val="16"/>
              </w:rPr>
              <w:t xml:space="preserve"> Brown)</w:t>
            </w:r>
          </w:p>
        </w:tc>
        <w:tc>
          <w:tcPr>
            <w:tcW w:w="3127" w:type="dxa"/>
            <w:gridSpan w:val="3"/>
            <w:vAlign w:val="center"/>
          </w:tcPr>
          <w:p w14:paraId="54ED0B22" w14:textId="77777777" w:rsidR="00D0019D" w:rsidRPr="009B6C10" w:rsidRDefault="00D0019D" w:rsidP="0040262E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B6C10">
              <w:rPr>
                <w:rFonts w:cs="Arial"/>
                <w:b/>
                <w:sz w:val="20"/>
                <w:szCs w:val="20"/>
              </w:rPr>
              <w:t>Koszty realizacji</w:t>
            </w:r>
          </w:p>
        </w:tc>
        <w:tc>
          <w:tcPr>
            <w:tcW w:w="1856" w:type="dxa"/>
            <w:vMerge w:val="restart"/>
            <w:vAlign w:val="center"/>
          </w:tcPr>
          <w:p w14:paraId="24D10161" w14:textId="77777777" w:rsidR="00D0019D" w:rsidRPr="00BD59E6" w:rsidRDefault="00D0019D" w:rsidP="0040262E">
            <w:pPr>
              <w:spacing w:line="276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BD59E6">
              <w:rPr>
                <w:rFonts w:cs="Arial"/>
                <w:sz w:val="14"/>
                <w:szCs w:val="20"/>
              </w:rPr>
              <w:t xml:space="preserve">W przypadku </w:t>
            </w:r>
            <w:r w:rsidRPr="00BD59E6">
              <w:rPr>
                <w:rFonts w:cs="Arial"/>
                <w:b/>
                <w:sz w:val="14"/>
                <w:szCs w:val="20"/>
              </w:rPr>
              <w:t>zastrzeżenia</w:t>
            </w:r>
            <w:r w:rsidRPr="00BD59E6">
              <w:rPr>
                <w:rFonts w:cs="Arial"/>
                <w:sz w:val="14"/>
                <w:szCs w:val="20"/>
              </w:rPr>
              <w:t xml:space="preserve"> informacji stanowiącej tajemnicę przedsiębiorstwa oraz informacji poufnych, które nie podlegają ujawnieniu, prosimy wpisać</w:t>
            </w:r>
            <w:r w:rsidRPr="00BD59E6">
              <w:rPr>
                <w:rFonts w:cs="Arial"/>
                <w:b/>
                <w:sz w:val="14"/>
                <w:szCs w:val="20"/>
              </w:rPr>
              <w:t xml:space="preserve"> „Tak”</w:t>
            </w:r>
          </w:p>
        </w:tc>
      </w:tr>
      <w:tr w:rsidR="00D0019D" w:rsidRPr="009B6C10" w14:paraId="27A9AB28" w14:textId="77777777" w:rsidTr="006A3DA1">
        <w:trPr>
          <w:trHeight w:val="984"/>
        </w:trPr>
        <w:tc>
          <w:tcPr>
            <w:tcW w:w="512" w:type="dxa"/>
            <w:vMerge/>
            <w:vAlign w:val="center"/>
          </w:tcPr>
          <w:p w14:paraId="73EB71BA" w14:textId="77777777" w:rsidR="00D0019D" w:rsidRPr="009B6C10" w:rsidRDefault="00D0019D" w:rsidP="0040262E">
            <w:pPr>
              <w:spacing w:line="276" w:lineRule="auto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861" w:type="dxa"/>
            <w:vMerge/>
            <w:tcMar>
              <w:top w:w="57" w:type="dxa"/>
              <w:bottom w:w="57" w:type="dxa"/>
            </w:tcMar>
            <w:vAlign w:val="center"/>
          </w:tcPr>
          <w:p w14:paraId="2A76E55C" w14:textId="77777777" w:rsidR="00D0019D" w:rsidRPr="009B6C10" w:rsidRDefault="00D0019D" w:rsidP="0040262E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26" w:type="dxa"/>
            <w:tcMar>
              <w:top w:w="57" w:type="dxa"/>
              <w:bottom w:w="57" w:type="dxa"/>
            </w:tcMar>
            <w:vAlign w:val="center"/>
          </w:tcPr>
          <w:p w14:paraId="2E49B1F2" w14:textId="77777777" w:rsidR="00D0019D" w:rsidRPr="009B6C10" w:rsidRDefault="00D0019D" w:rsidP="0040262E">
            <w:pPr>
              <w:spacing w:line="276" w:lineRule="auto"/>
              <w:jc w:val="center"/>
              <w:rPr>
                <w:rFonts w:cs="Arial"/>
                <w:sz w:val="18"/>
                <w:szCs w:val="20"/>
              </w:rPr>
            </w:pPr>
            <w:r w:rsidRPr="009B6C10">
              <w:rPr>
                <w:rFonts w:cs="Arial"/>
                <w:sz w:val="18"/>
                <w:szCs w:val="20"/>
              </w:rPr>
              <w:t>GRP</w:t>
            </w:r>
          </w:p>
        </w:tc>
        <w:tc>
          <w:tcPr>
            <w:tcW w:w="996" w:type="dxa"/>
            <w:tcMar>
              <w:top w:w="57" w:type="dxa"/>
              <w:bottom w:w="57" w:type="dxa"/>
            </w:tcMar>
            <w:vAlign w:val="center"/>
          </w:tcPr>
          <w:p w14:paraId="5C3C5B3E" w14:textId="77777777" w:rsidR="00D0019D" w:rsidRPr="009B6C10" w:rsidRDefault="00D0019D" w:rsidP="0040262E">
            <w:pPr>
              <w:spacing w:line="276" w:lineRule="auto"/>
              <w:jc w:val="center"/>
              <w:rPr>
                <w:rFonts w:cs="Arial"/>
                <w:sz w:val="18"/>
                <w:szCs w:val="20"/>
              </w:rPr>
            </w:pPr>
            <w:r w:rsidRPr="009B6C10">
              <w:rPr>
                <w:rFonts w:cs="Arial"/>
                <w:sz w:val="18"/>
                <w:szCs w:val="20"/>
              </w:rPr>
              <w:t>Zasięg</w:t>
            </w:r>
            <w:r w:rsidRPr="009B6C10">
              <w:rPr>
                <w:rFonts w:cs="Arial"/>
                <w:sz w:val="18"/>
                <w:szCs w:val="20"/>
              </w:rPr>
              <w:br/>
              <w:t xml:space="preserve"> 1+ </w:t>
            </w:r>
          </w:p>
        </w:tc>
        <w:tc>
          <w:tcPr>
            <w:tcW w:w="889" w:type="dxa"/>
            <w:vAlign w:val="center"/>
          </w:tcPr>
          <w:p w14:paraId="12853A8F" w14:textId="77777777" w:rsidR="00D0019D" w:rsidRPr="009B6C10" w:rsidRDefault="00D0019D" w:rsidP="0040262E">
            <w:pPr>
              <w:spacing w:line="276" w:lineRule="auto"/>
              <w:jc w:val="center"/>
              <w:rPr>
                <w:rFonts w:cs="Arial"/>
                <w:sz w:val="18"/>
                <w:szCs w:val="20"/>
              </w:rPr>
            </w:pPr>
            <w:r w:rsidRPr="009B6C10">
              <w:rPr>
                <w:rFonts w:cs="Arial"/>
                <w:sz w:val="18"/>
                <w:szCs w:val="20"/>
              </w:rPr>
              <w:t>Zasięg</w:t>
            </w:r>
            <w:r w:rsidRPr="009B6C10">
              <w:rPr>
                <w:rFonts w:cs="Arial"/>
                <w:sz w:val="18"/>
                <w:szCs w:val="20"/>
              </w:rPr>
              <w:br/>
              <w:t xml:space="preserve"> </w:t>
            </w:r>
            <w:r>
              <w:rPr>
                <w:rFonts w:cs="Arial"/>
                <w:sz w:val="18"/>
                <w:szCs w:val="20"/>
              </w:rPr>
              <w:t>3</w:t>
            </w:r>
            <w:r w:rsidRPr="009B6C10">
              <w:rPr>
                <w:rFonts w:cs="Arial"/>
                <w:sz w:val="18"/>
                <w:szCs w:val="20"/>
              </w:rPr>
              <w:t xml:space="preserve">+ </w:t>
            </w:r>
          </w:p>
        </w:tc>
        <w:tc>
          <w:tcPr>
            <w:tcW w:w="2627" w:type="dxa"/>
            <w:vMerge/>
            <w:vAlign w:val="center"/>
          </w:tcPr>
          <w:p w14:paraId="1C243C0B" w14:textId="77777777" w:rsidR="00D0019D" w:rsidRPr="009B6C10" w:rsidRDefault="00D0019D" w:rsidP="0040262E">
            <w:pPr>
              <w:spacing w:line="276" w:lineRule="auto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35203F66" w14:textId="77777777" w:rsidR="00D0019D" w:rsidRPr="009B6C10" w:rsidRDefault="00D0019D" w:rsidP="0040262E">
            <w:pPr>
              <w:spacing w:line="276" w:lineRule="auto"/>
              <w:jc w:val="center"/>
              <w:rPr>
                <w:rFonts w:cs="Arial"/>
                <w:sz w:val="18"/>
                <w:szCs w:val="20"/>
              </w:rPr>
            </w:pPr>
            <w:r w:rsidRPr="009B6C10">
              <w:rPr>
                <w:rFonts w:cs="Arial"/>
                <w:sz w:val="18"/>
                <w:szCs w:val="20"/>
              </w:rPr>
              <w:t xml:space="preserve">Koszt </w:t>
            </w:r>
            <w:r w:rsidRPr="009B6C10">
              <w:rPr>
                <w:rFonts w:cs="Arial"/>
                <w:sz w:val="18"/>
                <w:szCs w:val="20"/>
              </w:rPr>
              <w:br/>
              <w:t>bez podatku VAT</w:t>
            </w:r>
          </w:p>
        </w:tc>
        <w:tc>
          <w:tcPr>
            <w:tcW w:w="1126" w:type="dxa"/>
            <w:vAlign w:val="center"/>
          </w:tcPr>
          <w:p w14:paraId="312CF7E2" w14:textId="77777777" w:rsidR="00D0019D" w:rsidRPr="009B6C10" w:rsidRDefault="00D0019D" w:rsidP="0040262E">
            <w:pPr>
              <w:spacing w:line="276" w:lineRule="auto"/>
              <w:jc w:val="center"/>
              <w:rPr>
                <w:rFonts w:cs="Arial"/>
                <w:sz w:val="18"/>
                <w:szCs w:val="20"/>
              </w:rPr>
            </w:pPr>
            <w:r w:rsidRPr="009B6C10">
              <w:rPr>
                <w:rFonts w:cs="Arial"/>
                <w:sz w:val="18"/>
                <w:szCs w:val="20"/>
              </w:rPr>
              <w:t>Stawka podatku VAT</w:t>
            </w:r>
          </w:p>
        </w:tc>
        <w:tc>
          <w:tcPr>
            <w:tcW w:w="1144" w:type="dxa"/>
            <w:vAlign w:val="center"/>
          </w:tcPr>
          <w:p w14:paraId="252E6C0D" w14:textId="77777777" w:rsidR="00D0019D" w:rsidRPr="009B6C10" w:rsidRDefault="00D0019D" w:rsidP="0040262E">
            <w:pPr>
              <w:spacing w:line="276" w:lineRule="auto"/>
              <w:jc w:val="center"/>
              <w:rPr>
                <w:rFonts w:cs="Arial"/>
                <w:sz w:val="18"/>
                <w:szCs w:val="20"/>
              </w:rPr>
            </w:pPr>
            <w:r w:rsidRPr="009B6C10">
              <w:rPr>
                <w:rFonts w:cs="Arial"/>
                <w:sz w:val="18"/>
                <w:szCs w:val="20"/>
              </w:rPr>
              <w:t xml:space="preserve">Koszt </w:t>
            </w:r>
            <w:r w:rsidRPr="009B6C10">
              <w:rPr>
                <w:rFonts w:cs="Arial"/>
                <w:sz w:val="18"/>
                <w:szCs w:val="20"/>
              </w:rPr>
              <w:br/>
              <w:t>łącznie z podatkiem VAT</w:t>
            </w:r>
          </w:p>
        </w:tc>
        <w:tc>
          <w:tcPr>
            <w:tcW w:w="1856" w:type="dxa"/>
            <w:vMerge/>
          </w:tcPr>
          <w:p w14:paraId="00F3E520" w14:textId="77777777" w:rsidR="00D0019D" w:rsidRPr="009B6C10" w:rsidRDefault="00D0019D" w:rsidP="0040262E">
            <w:pPr>
              <w:spacing w:line="276" w:lineRule="auto"/>
              <w:jc w:val="center"/>
              <w:rPr>
                <w:rFonts w:cs="Arial"/>
                <w:sz w:val="12"/>
                <w:szCs w:val="20"/>
              </w:rPr>
            </w:pPr>
          </w:p>
        </w:tc>
      </w:tr>
      <w:tr w:rsidR="00D0019D" w:rsidRPr="009B6C10" w14:paraId="3130CAF9" w14:textId="77777777" w:rsidTr="006A3DA1">
        <w:trPr>
          <w:trHeight w:val="3282"/>
        </w:trPr>
        <w:tc>
          <w:tcPr>
            <w:tcW w:w="512" w:type="dxa"/>
          </w:tcPr>
          <w:p w14:paraId="3317EFA8" w14:textId="77777777" w:rsidR="00D0019D" w:rsidRPr="009B6C10" w:rsidRDefault="00D0019D" w:rsidP="0040262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9B6C10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861" w:type="dxa"/>
            <w:tcMar>
              <w:top w:w="57" w:type="dxa"/>
              <w:bottom w:w="57" w:type="dxa"/>
            </w:tcMar>
          </w:tcPr>
          <w:p w14:paraId="3851C202" w14:textId="77777777" w:rsidR="00D0019D" w:rsidRPr="009B6C10" w:rsidRDefault="00D0019D" w:rsidP="0040262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B6C10">
              <w:rPr>
                <w:rFonts w:cs="Arial"/>
                <w:sz w:val="18"/>
                <w:szCs w:val="18"/>
              </w:rPr>
              <w:t xml:space="preserve">Emisje 30 sekundowego spotu </w:t>
            </w:r>
            <w:r>
              <w:rPr>
                <w:rFonts w:cs="Arial"/>
                <w:sz w:val="18"/>
                <w:szCs w:val="18"/>
              </w:rPr>
              <w:t>radiowego</w:t>
            </w:r>
            <w:r w:rsidRPr="009B6C1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 celu promocji programu prewencyjnego „Efektywne  zarządzanie ryzykiem zawodowym”.</w:t>
            </w:r>
          </w:p>
          <w:p w14:paraId="338C8AE0" w14:textId="77777777" w:rsidR="00D0019D" w:rsidRPr="009B6C10" w:rsidRDefault="00D0019D" w:rsidP="00D0019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B6C10">
              <w:rPr>
                <w:rFonts w:ascii="Arial" w:hAnsi="Arial" w:cs="Arial"/>
                <w:sz w:val="18"/>
                <w:szCs w:val="18"/>
              </w:rPr>
              <w:t xml:space="preserve">Budżet kampanii nie przekracza </w:t>
            </w:r>
            <w:r>
              <w:rPr>
                <w:rFonts w:ascii="Arial" w:hAnsi="Arial" w:cs="Arial"/>
                <w:b/>
                <w:sz w:val="18"/>
                <w:szCs w:val="18"/>
              </w:rPr>
              <w:t>200 000</w:t>
            </w:r>
            <w:r w:rsidRPr="009B6C10">
              <w:rPr>
                <w:rFonts w:ascii="Arial" w:hAnsi="Arial" w:cs="Arial"/>
                <w:b/>
                <w:sz w:val="18"/>
                <w:szCs w:val="18"/>
              </w:rPr>
              <w:t>,00 zł łącznie z podatkiem VAT</w:t>
            </w:r>
          </w:p>
          <w:p w14:paraId="31B881C0" w14:textId="77777777" w:rsidR="00D0019D" w:rsidRPr="009B6C10" w:rsidRDefault="00D0019D" w:rsidP="00D0019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B6C10">
              <w:rPr>
                <w:rFonts w:ascii="Arial" w:hAnsi="Arial" w:cs="Arial"/>
                <w:sz w:val="18"/>
                <w:szCs w:val="18"/>
              </w:rPr>
              <w:t>Emisja w najmniej 1 stacji ogólnopolskiej zgodnie z założeniami przyjętymi w OPZ</w:t>
            </w:r>
          </w:p>
          <w:p w14:paraId="0E567C71" w14:textId="15B42969" w:rsidR="00D0019D" w:rsidRPr="009B6C10" w:rsidRDefault="00D0019D" w:rsidP="00D0019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B6C10">
              <w:rPr>
                <w:rFonts w:ascii="Arial" w:hAnsi="Arial" w:cs="Arial"/>
                <w:sz w:val="18"/>
                <w:szCs w:val="18"/>
              </w:rPr>
              <w:t xml:space="preserve">Czas emisji: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B6C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tygodni  </w:t>
            </w:r>
            <w:r w:rsidR="00A85DBE">
              <w:rPr>
                <w:rFonts w:ascii="Arial" w:hAnsi="Arial" w:cs="Arial"/>
                <w:sz w:val="18"/>
                <w:szCs w:val="18"/>
              </w:rPr>
              <w:br/>
            </w:r>
            <w:r w:rsidRPr="009B6C10">
              <w:rPr>
                <w:rFonts w:ascii="Arial" w:hAnsi="Arial" w:cs="Arial"/>
                <w:sz w:val="18"/>
                <w:szCs w:val="18"/>
              </w:rPr>
              <w:t>w okresie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5157D">
              <w:rPr>
                <w:rFonts w:ascii="Arial" w:hAnsi="Arial" w:cs="Arial"/>
                <w:sz w:val="18"/>
                <w:szCs w:val="18"/>
              </w:rPr>
              <w:t xml:space="preserve">II </w:t>
            </w:r>
            <w:r w:rsidR="00A85DBE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IV kwartał </w:t>
            </w:r>
            <w:r w:rsidRPr="009B6C10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B6C1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14:paraId="26F0BECA" w14:textId="77777777" w:rsidR="00D0019D" w:rsidRPr="009B6C10" w:rsidRDefault="00D0019D" w:rsidP="00D0019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6C10">
              <w:rPr>
                <w:rFonts w:ascii="Arial" w:hAnsi="Arial" w:cs="Arial"/>
                <w:sz w:val="18"/>
                <w:szCs w:val="18"/>
              </w:rPr>
              <w:t>Mediowa</w:t>
            </w:r>
            <w:proofErr w:type="spellEnd"/>
            <w:r w:rsidRPr="009B6C10">
              <w:rPr>
                <w:rFonts w:ascii="Arial" w:hAnsi="Arial" w:cs="Arial"/>
                <w:sz w:val="18"/>
                <w:szCs w:val="18"/>
              </w:rPr>
              <w:t xml:space="preserve"> grupa docelowa: </w:t>
            </w:r>
            <w:r>
              <w:rPr>
                <w:rFonts w:ascii="Arial" w:hAnsi="Arial" w:cs="Arial"/>
                <w:sz w:val="18"/>
                <w:szCs w:val="18"/>
              </w:rPr>
              <w:t xml:space="preserve">właściciele firm. </w:t>
            </w:r>
          </w:p>
        </w:tc>
        <w:tc>
          <w:tcPr>
            <w:tcW w:w="1126" w:type="dxa"/>
            <w:tcMar>
              <w:top w:w="57" w:type="dxa"/>
              <w:bottom w:w="57" w:type="dxa"/>
            </w:tcMar>
            <w:vAlign w:val="center"/>
          </w:tcPr>
          <w:p w14:paraId="7CD406A6" w14:textId="77777777" w:rsidR="00D0019D" w:rsidRPr="009B6C10" w:rsidRDefault="00D0019D" w:rsidP="0040262E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tcMar>
              <w:top w:w="57" w:type="dxa"/>
              <w:bottom w:w="57" w:type="dxa"/>
            </w:tcMar>
          </w:tcPr>
          <w:p w14:paraId="6D100224" w14:textId="77777777" w:rsidR="00D0019D" w:rsidRPr="009B6C10" w:rsidRDefault="00D0019D" w:rsidP="0040262E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</w:tcPr>
          <w:p w14:paraId="1A2F1864" w14:textId="77777777" w:rsidR="00D0019D" w:rsidRPr="009B6C10" w:rsidRDefault="00D0019D" w:rsidP="0040262E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27" w:type="dxa"/>
          </w:tcPr>
          <w:p w14:paraId="1BC76ACE" w14:textId="77777777" w:rsidR="00D0019D" w:rsidRPr="009B6C10" w:rsidRDefault="00D0019D" w:rsidP="0040262E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4C591656" w14:textId="77777777" w:rsidR="00D0019D" w:rsidRPr="009B6C10" w:rsidRDefault="00D0019D" w:rsidP="0040262E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14:paraId="10BAAF3F" w14:textId="77777777" w:rsidR="00D0019D" w:rsidRPr="009B6C10" w:rsidRDefault="00D0019D" w:rsidP="0040262E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4E1BABB" w14:textId="77777777" w:rsidR="00D0019D" w:rsidRPr="009B6C10" w:rsidRDefault="00D0019D" w:rsidP="0040262E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14:paraId="42C596A3" w14:textId="77777777" w:rsidR="00D0019D" w:rsidRPr="009B6C10" w:rsidRDefault="00D0019D" w:rsidP="0040262E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D4B50BA" w14:textId="0CCA5C82" w:rsidR="00D0019D" w:rsidRPr="00FB6EE6" w:rsidRDefault="00D0019D" w:rsidP="00D0019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FB6EE6">
        <w:rPr>
          <w:rFonts w:ascii="Arial" w:hAnsi="Arial" w:cs="Arial"/>
        </w:rPr>
        <w:lastRenderedPageBreak/>
        <w:t xml:space="preserve">Dodatkowe uwagi – komentarz do kalkulacji </w:t>
      </w:r>
      <w:r>
        <w:rPr>
          <w:rFonts w:ascii="Arial" w:hAnsi="Arial" w:cs="Arial"/>
        </w:rPr>
        <w:t>powyższych kosztów</w:t>
      </w:r>
      <w:r w:rsidRPr="00FB6EE6">
        <w:rPr>
          <w:rFonts w:ascii="Arial" w:hAnsi="Arial" w:cs="Arial"/>
        </w:rPr>
        <w:t xml:space="preserve"> 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……………………………………………………………………………………………………………………………………………………………………………………………………..…..</w:t>
      </w:r>
    </w:p>
    <w:p w14:paraId="1D64B2A2" w14:textId="77777777" w:rsidR="00D0019D" w:rsidRPr="00BD59E6" w:rsidRDefault="00D0019D" w:rsidP="00D0019D">
      <w:pPr>
        <w:pStyle w:val="Akapitzlist"/>
        <w:spacing w:line="360" w:lineRule="auto"/>
        <w:ind w:left="360"/>
        <w:rPr>
          <w:rFonts w:ascii="Arial" w:hAnsi="Arial" w:cs="Arial"/>
          <w:sz w:val="12"/>
        </w:rPr>
      </w:pPr>
    </w:p>
    <w:p w14:paraId="3B25BA22" w14:textId="77777777" w:rsidR="00D0019D" w:rsidRDefault="00D0019D" w:rsidP="00D0019D">
      <w:pPr>
        <w:spacing w:line="360" w:lineRule="auto"/>
        <w:ind w:left="360"/>
        <w:rPr>
          <w:rFonts w:cs="Arial"/>
        </w:rPr>
      </w:pPr>
    </w:p>
    <w:p w14:paraId="3162768E" w14:textId="77777777" w:rsidR="00D0019D" w:rsidRPr="009B6C10" w:rsidRDefault="00D0019D" w:rsidP="00D0019D">
      <w:pPr>
        <w:spacing w:line="360" w:lineRule="auto"/>
        <w:ind w:left="360"/>
        <w:rPr>
          <w:rFonts w:cs="Arial"/>
        </w:rPr>
      </w:pPr>
    </w:p>
    <w:p w14:paraId="296AF503" w14:textId="30DBA052" w:rsidR="00D0019D" w:rsidRPr="009B6C10" w:rsidRDefault="00D0019D" w:rsidP="00D0019D">
      <w:pPr>
        <w:tabs>
          <w:tab w:val="left" w:pos="5529"/>
        </w:tabs>
        <w:spacing w:line="360" w:lineRule="auto"/>
        <w:rPr>
          <w:rFonts w:cs="Arial"/>
        </w:rPr>
      </w:pPr>
      <w:r w:rsidRPr="009B6C10">
        <w:rPr>
          <w:rFonts w:cs="Arial"/>
        </w:rPr>
        <w:t>Data ………………………………….</w:t>
      </w:r>
      <w:r w:rsidRPr="009B6C10">
        <w:rPr>
          <w:rFonts w:cs="Arial"/>
        </w:rPr>
        <w:tab/>
      </w:r>
      <w:r w:rsidRPr="009B6C10">
        <w:rPr>
          <w:rFonts w:cs="Arial"/>
        </w:rPr>
        <w:tab/>
      </w:r>
      <w:r w:rsidRPr="009B6C10">
        <w:rPr>
          <w:rFonts w:cs="Arial"/>
        </w:rPr>
        <w:tab/>
      </w:r>
      <w:r w:rsidRPr="009B6C10">
        <w:rPr>
          <w:rFonts w:cs="Arial"/>
        </w:rPr>
        <w:tab/>
      </w:r>
      <w:r w:rsidRPr="009B6C10">
        <w:rPr>
          <w:rFonts w:cs="Arial"/>
        </w:rPr>
        <w:tab/>
      </w:r>
      <w:r w:rsidRPr="009B6C10">
        <w:rPr>
          <w:rFonts w:cs="Arial"/>
        </w:rPr>
        <w:tab/>
      </w:r>
      <w:r w:rsidRPr="009B6C10">
        <w:rPr>
          <w:rFonts w:cs="Arial"/>
        </w:rPr>
        <w:tab/>
      </w:r>
      <w:r w:rsidRPr="009B6C10">
        <w:rPr>
          <w:rFonts w:cs="Arial"/>
        </w:rPr>
        <w:tab/>
        <w:t>Podpis ………………………………</w:t>
      </w:r>
      <w:r>
        <w:rPr>
          <w:rFonts w:cs="Arial"/>
        </w:rPr>
        <w:t>…..</w:t>
      </w:r>
    </w:p>
    <w:p w14:paraId="056207D9" w14:textId="0D9E92EA" w:rsidR="003F0303" w:rsidRPr="00D0019D" w:rsidRDefault="003F0303" w:rsidP="00D0019D"/>
    <w:sectPr w:rsidR="003F0303" w:rsidRPr="00D0019D" w:rsidSect="00E369A1">
      <w:pgSz w:w="16838" w:h="11906" w:orient="landscape" w:code="9"/>
      <w:pgMar w:top="851" w:right="2041" w:bottom="1134" w:left="907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BCD1" w14:textId="77777777" w:rsidR="00E369A1" w:rsidRDefault="00E369A1">
      <w:r>
        <w:separator/>
      </w:r>
    </w:p>
  </w:endnote>
  <w:endnote w:type="continuationSeparator" w:id="0">
    <w:p w14:paraId="5BAD752F" w14:textId="77777777" w:rsidR="00E369A1" w:rsidRDefault="00E3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3FB4" w14:textId="77777777" w:rsidR="00E369A1" w:rsidRDefault="00E369A1">
      <w:r>
        <w:separator/>
      </w:r>
    </w:p>
  </w:footnote>
  <w:footnote w:type="continuationSeparator" w:id="0">
    <w:p w14:paraId="3B4AB23F" w14:textId="77777777" w:rsidR="00E369A1" w:rsidRDefault="00E3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45BBD"/>
    <w:multiLevelType w:val="hybridMultilevel"/>
    <w:tmpl w:val="7138ED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F53F21"/>
    <w:multiLevelType w:val="hybridMultilevel"/>
    <w:tmpl w:val="191CCA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7069633">
    <w:abstractNumId w:val="8"/>
  </w:num>
  <w:num w:numId="2" w16cid:durableId="2119524109">
    <w:abstractNumId w:val="3"/>
  </w:num>
  <w:num w:numId="3" w16cid:durableId="2007125992">
    <w:abstractNumId w:val="2"/>
  </w:num>
  <w:num w:numId="4" w16cid:durableId="1023089035">
    <w:abstractNumId w:val="1"/>
  </w:num>
  <w:num w:numId="5" w16cid:durableId="922377021">
    <w:abstractNumId w:val="0"/>
  </w:num>
  <w:num w:numId="6" w16cid:durableId="1950161579">
    <w:abstractNumId w:val="9"/>
  </w:num>
  <w:num w:numId="7" w16cid:durableId="1314791809">
    <w:abstractNumId w:val="7"/>
  </w:num>
  <w:num w:numId="8" w16cid:durableId="859591868">
    <w:abstractNumId w:val="6"/>
  </w:num>
  <w:num w:numId="9" w16cid:durableId="166481522">
    <w:abstractNumId w:val="5"/>
  </w:num>
  <w:num w:numId="10" w16cid:durableId="1655331188">
    <w:abstractNumId w:val="4"/>
  </w:num>
  <w:num w:numId="11" w16cid:durableId="382797788">
    <w:abstractNumId w:val="11"/>
  </w:num>
  <w:num w:numId="12" w16cid:durableId="750857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BB"/>
    <w:rsid w:val="00037AF5"/>
    <w:rsid w:val="00044487"/>
    <w:rsid w:val="00054D5D"/>
    <w:rsid w:val="00063934"/>
    <w:rsid w:val="000B6C04"/>
    <w:rsid w:val="000D6758"/>
    <w:rsid w:val="001019F7"/>
    <w:rsid w:val="00173D40"/>
    <w:rsid w:val="00187C0C"/>
    <w:rsid w:val="001B18E8"/>
    <w:rsid w:val="001D42BB"/>
    <w:rsid w:val="00203BD5"/>
    <w:rsid w:val="00206C39"/>
    <w:rsid w:val="00234530"/>
    <w:rsid w:val="002A2294"/>
    <w:rsid w:val="002C4E40"/>
    <w:rsid w:val="00362662"/>
    <w:rsid w:val="0037117E"/>
    <w:rsid w:val="00397B57"/>
    <w:rsid w:val="003F0303"/>
    <w:rsid w:val="00413CFC"/>
    <w:rsid w:val="0043746E"/>
    <w:rsid w:val="00447DFB"/>
    <w:rsid w:val="00484E4D"/>
    <w:rsid w:val="004966DD"/>
    <w:rsid w:val="004E585D"/>
    <w:rsid w:val="00565FAC"/>
    <w:rsid w:val="0056763E"/>
    <w:rsid w:val="005A31A9"/>
    <w:rsid w:val="00610AF2"/>
    <w:rsid w:val="00612E7F"/>
    <w:rsid w:val="00625563"/>
    <w:rsid w:val="006774B4"/>
    <w:rsid w:val="006875DE"/>
    <w:rsid w:val="006A0172"/>
    <w:rsid w:val="006A3DA1"/>
    <w:rsid w:val="006A4D32"/>
    <w:rsid w:val="006D48FB"/>
    <w:rsid w:val="006E364D"/>
    <w:rsid w:val="006E585C"/>
    <w:rsid w:val="006E6EFD"/>
    <w:rsid w:val="00712806"/>
    <w:rsid w:val="00760ABD"/>
    <w:rsid w:val="007A34A9"/>
    <w:rsid w:val="007A3AA0"/>
    <w:rsid w:val="007C2C06"/>
    <w:rsid w:val="007E7406"/>
    <w:rsid w:val="008055EF"/>
    <w:rsid w:val="008071D2"/>
    <w:rsid w:val="008535CC"/>
    <w:rsid w:val="008720DA"/>
    <w:rsid w:val="008958B4"/>
    <w:rsid w:val="008A408E"/>
    <w:rsid w:val="008E0282"/>
    <w:rsid w:val="008E116B"/>
    <w:rsid w:val="008E42FF"/>
    <w:rsid w:val="00905487"/>
    <w:rsid w:val="00933800"/>
    <w:rsid w:val="00944B5B"/>
    <w:rsid w:val="00972FE5"/>
    <w:rsid w:val="00973226"/>
    <w:rsid w:val="009743A3"/>
    <w:rsid w:val="0098358A"/>
    <w:rsid w:val="009D2B9B"/>
    <w:rsid w:val="009D7430"/>
    <w:rsid w:val="009F44EA"/>
    <w:rsid w:val="00A52D89"/>
    <w:rsid w:val="00A53D22"/>
    <w:rsid w:val="00A85DBE"/>
    <w:rsid w:val="00AD357F"/>
    <w:rsid w:val="00AE3259"/>
    <w:rsid w:val="00AF5C90"/>
    <w:rsid w:val="00B12E65"/>
    <w:rsid w:val="00B2430D"/>
    <w:rsid w:val="00B264A2"/>
    <w:rsid w:val="00B8388B"/>
    <w:rsid w:val="00B865B7"/>
    <w:rsid w:val="00BA0842"/>
    <w:rsid w:val="00C56D01"/>
    <w:rsid w:val="00C72A1D"/>
    <w:rsid w:val="00CB6823"/>
    <w:rsid w:val="00CE2DD3"/>
    <w:rsid w:val="00D0019D"/>
    <w:rsid w:val="00D17E6C"/>
    <w:rsid w:val="00D317E9"/>
    <w:rsid w:val="00D32B70"/>
    <w:rsid w:val="00D5157D"/>
    <w:rsid w:val="00D744AB"/>
    <w:rsid w:val="00D97A4A"/>
    <w:rsid w:val="00E03FBE"/>
    <w:rsid w:val="00E26B7B"/>
    <w:rsid w:val="00E341D0"/>
    <w:rsid w:val="00E369A1"/>
    <w:rsid w:val="00E50618"/>
    <w:rsid w:val="00E81AC7"/>
    <w:rsid w:val="00E86C0E"/>
    <w:rsid w:val="00EE4E0C"/>
    <w:rsid w:val="00EF26D6"/>
    <w:rsid w:val="00F24104"/>
    <w:rsid w:val="00F47264"/>
    <w:rsid w:val="00F67D5E"/>
    <w:rsid w:val="00FD76EA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A66023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D001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kapit z numeracją Znak,CW_Lista Znak,Akapit z listą BS Znak"/>
    <w:link w:val="Akapitzlist"/>
    <w:uiPriority w:val="34"/>
    <w:qFormat/>
    <w:locked/>
    <w:rsid w:val="00D0019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001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Props1.xml><?xml version="1.0" encoding="utf-8"?>
<ds:datastoreItem xmlns:ds="http://schemas.openxmlformats.org/officeDocument/2006/customXml" ds:itemID="{16B1C489-8467-4885-BEF7-D2E276DED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GIP_notatka</dc:title>
  <dc:creator>Pyza</dc:creator>
  <cp:lastModifiedBy>Marta Jaskulska</cp:lastModifiedBy>
  <cp:revision>2</cp:revision>
  <cp:lastPrinted>2024-02-02T10:47:00Z</cp:lastPrinted>
  <dcterms:created xsi:type="dcterms:W3CDTF">2024-02-05T09:23:00Z</dcterms:created>
  <dcterms:modified xsi:type="dcterms:W3CDTF">2024-02-05T09:23:00Z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GIP-GNR.4400.1.2024.2</vt:lpwstr>
  </property>
  <property fmtid="{D5CDD505-2E9C-101B-9397-08002B2CF9AE}" pid="13" name="UNPPisma">
    <vt:lpwstr>GIP-24-27505</vt:lpwstr>
  </property>
  <property fmtid="{D5CDD505-2E9C-101B-9397-08002B2CF9AE}" pid="14" name="ZnakSprawy">
    <vt:lpwstr>GIP-GNR.4400.1.2024</vt:lpwstr>
  </property>
  <property fmtid="{D5CDD505-2E9C-101B-9397-08002B2CF9AE}" pid="15" name="ZnakSprawy2">
    <vt:lpwstr>Znak sprawy: GIP-GNR.4400.1.2024</vt:lpwstr>
  </property>
  <property fmtid="{D5CDD505-2E9C-101B-9397-08002B2CF9AE}" pid="16" name="AktualnaDataSlownie">
    <vt:lpwstr>2 lutego 2024</vt:lpwstr>
  </property>
  <property fmtid="{D5CDD505-2E9C-101B-9397-08002B2CF9AE}" pid="17" name="ZnakSprawyPrzedPrzeniesieniem">
    <vt:lpwstr/>
  </property>
  <property fmtid="{D5CDD505-2E9C-101B-9397-08002B2CF9AE}" pid="18" name="Autor">
    <vt:lpwstr>Jaskulska Marta</vt:lpwstr>
  </property>
  <property fmtid="{D5CDD505-2E9C-101B-9397-08002B2CF9AE}" pid="19" name="AutorNumer">
    <vt:lpwstr>000551</vt:lpwstr>
  </property>
  <property fmtid="{D5CDD505-2E9C-101B-9397-08002B2CF9AE}" pid="20" name="AutorKomorkaNadrzedna">
    <vt:lpwstr>Zastępca Głównego Inspektora Pracy(GN)</vt:lpwstr>
  </property>
  <property fmtid="{D5CDD505-2E9C-101B-9397-08002B2CF9AE}" pid="21" name="AutorInicjaly">
    <vt:lpwstr>MJ6</vt:lpwstr>
  </property>
  <property fmtid="{D5CDD505-2E9C-101B-9397-08002B2CF9AE}" pid="22" name="AutorNrTelefonu">
    <vt:lpwstr>223918290</vt:lpwstr>
  </property>
  <property fmtid="{D5CDD505-2E9C-101B-9397-08002B2CF9AE}" pid="23" name="Stanowisko">
    <vt:lpwstr>Specjalista</vt:lpwstr>
  </property>
  <property fmtid="{D5CDD505-2E9C-101B-9397-08002B2CF9AE}" pid="24" name="OpisPisma">
    <vt:lpwstr>Ogłoszenie o zamiarze przeprowadzenia konsultacji</vt:lpwstr>
  </property>
  <property fmtid="{D5CDD505-2E9C-101B-9397-08002B2CF9AE}" pid="25" name="Komorka">
    <vt:lpwstr>Departament Prewencji i Promocji</vt:lpwstr>
  </property>
  <property fmtid="{D5CDD505-2E9C-101B-9397-08002B2CF9AE}" pid="26" name="KodKomorki">
    <vt:lpwstr>GNR</vt:lpwstr>
  </property>
  <property fmtid="{D5CDD505-2E9C-101B-9397-08002B2CF9AE}" pid="27" name="AktualnaData">
    <vt:lpwstr>2024-02-02</vt:lpwstr>
  </property>
  <property fmtid="{D5CDD505-2E9C-101B-9397-08002B2CF9AE}" pid="28" name="Wydzial">
    <vt:lpwstr>Departament Prewencji i Promocji</vt:lpwstr>
  </property>
  <property fmtid="{D5CDD505-2E9C-101B-9397-08002B2CF9AE}" pid="29" name="KodWydzialu">
    <vt:lpwstr>GNR</vt:lpwstr>
  </property>
  <property fmtid="{D5CDD505-2E9C-101B-9397-08002B2CF9AE}" pid="30" name="ZaakceptowanePrzez">
    <vt:lpwstr>n/d</vt:lpwstr>
  </property>
  <property fmtid="{D5CDD505-2E9C-101B-9397-08002B2CF9AE}" pid="31" name="PrzekazanieDo">
    <vt:lpwstr>Marta Jaskulska</vt:lpwstr>
  </property>
  <property fmtid="{D5CDD505-2E9C-101B-9397-08002B2CF9AE}" pid="32" name="PrzekazanieDoStanowisko">
    <vt:lpwstr>Specjalista</vt:lpwstr>
  </property>
  <property fmtid="{D5CDD505-2E9C-101B-9397-08002B2CF9AE}" pid="33" name="PrzekazanieDoKomorkaPracownika">
    <vt:lpwstr>Departament Prewencji i Promocji(GNR)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2024-02-02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2024-01-30 13:35:17</vt:lpwstr>
  </property>
  <property fmtid="{D5CDD505-2E9C-101B-9397-08002B2CF9AE}" pid="51" name="TematSprawy">
    <vt:lpwstr>Wniosek o zamiarze przeprowadzenia Konsultacji rynkowych - „Efektywne zarządzanie ryzykiem zawodowym”</vt:lpwstr>
  </property>
  <property fmtid="{D5CDD505-2E9C-101B-9397-08002B2CF9AE}" pid="52" name="ProwadzacySprawe">
    <vt:lpwstr>Jaskulska Marta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