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613B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701" w:bottom="1618" w:left="1701" w:header="142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284D0909" w:rsidR="00C954C5" w:rsidRPr="009D2054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Ogłoszenie o przetargu:</w:t>
      </w:r>
    </w:p>
    <w:p w14:paraId="18D813E2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Polska Spółka Gazownictwa sp. z o.o.</w:t>
      </w:r>
    </w:p>
    <w:p w14:paraId="347F9341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ul. Wojciecha Bandrowskiego 16, 33-100 Tarnów</w:t>
      </w:r>
    </w:p>
    <w:p w14:paraId="1D40E966" w14:textId="318C326A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Oddział Zakład Gazowniczy w Szczecinie</w:t>
      </w:r>
    </w:p>
    <w:p w14:paraId="40155007" w14:textId="39843100" w:rsidR="00C954C5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70-952 Szczecin, ul. Tama Pomorzańska 26</w:t>
      </w:r>
      <w:r w:rsidR="00C954C5" w:rsidRPr="009D2054">
        <w:rPr>
          <w:b/>
          <w:sz w:val="24"/>
          <w:szCs w:val="24"/>
        </w:rPr>
        <w:br/>
      </w:r>
    </w:p>
    <w:p w14:paraId="0CABE6F3" w14:textId="255041AB" w:rsidR="00C954C5" w:rsidRPr="00F4625F" w:rsidRDefault="00C954C5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OGŁASZA PRZETARG</w:t>
      </w:r>
      <w:r w:rsidR="003E1646" w:rsidRPr="00F4625F">
        <w:rPr>
          <w:b/>
          <w:sz w:val="22"/>
          <w:szCs w:val="22"/>
        </w:rPr>
        <w:t xml:space="preserve"> PISEMNY NIEOGRANICZONY</w:t>
      </w:r>
      <w:r w:rsidR="00F4625F" w:rsidRPr="00F4625F">
        <w:rPr>
          <w:b/>
          <w:sz w:val="22"/>
          <w:szCs w:val="22"/>
        </w:rPr>
        <w:t xml:space="preserve"> OFERTOWY</w:t>
      </w:r>
    </w:p>
    <w:p w14:paraId="39C7B9EA" w14:textId="5DD58D77" w:rsidR="00C954C5" w:rsidRPr="00F4625F" w:rsidRDefault="00F4625F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prawa użytkowania wieczystego grunt</w:t>
      </w:r>
      <w:r w:rsidR="000F75F4">
        <w:rPr>
          <w:b/>
          <w:sz w:val="22"/>
          <w:szCs w:val="22"/>
        </w:rPr>
        <w:t>ów</w:t>
      </w:r>
      <w:r w:rsidRPr="00F4625F">
        <w:rPr>
          <w:b/>
          <w:sz w:val="22"/>
          <w:szCs w:val="22"/>
        </w:rPr>
        <w:t xml:space="preserve"> składające</w:t>
      </w:r>
      <w:r w:rsidR="00DE0D1F">
        <w:rPr>
          <w:b/>
          <w:sz w:val="22"/>
          <w:szCs w:val="22"/>
        </w:rPr>
        <w:t>go</w:t>
      </w:r>
      <w:r w:rsidRPr="00F4625F">
        <w:rPr>
          <w:b/>
          <w:sz w:val="22"/>
          <w:szCs w:val="22"/>
        </w:rPr>
        <w:t xml:space="preserve"> się z działek nr 347/4, 347/5, 347/6, obręb 0010 Świnoujście, o łącznej powierzchni </w:t>
      </w:r>
      <w:r w:rsidR="00DE0D1F">
        <w:rPr>
          <w:b/>
          <w:sz w:val="22"/>
          <w:szCs w:val="22"/>
        </w:rPr>
        <w:t>0,</w:t>
      </w:r>
      <w:r w:rsidRPr="00F4625F">
        <w:rPr>
          <w:b/>
          <w:sz w:val="22"/>
          <w:szCs w:val="22"/>
        </w:rPr>
        <w:t xml:space="preserve">6413 </w:t>
      </w:r>
      <w:r w:rsidR="00DE0D1F">
        <w:rPr>
          <w:b/>
          <w:sz w:val="22"/>
          <w:szCs w:val="22"/>
        </w:rPr>
        <w:t>ha</w:t>
      </w:r>
      <w:r w:rsidRPr="00F4625F">
        <w:rPr>
          <w:b/>
          <w:sz w:val="22"/>
          <w:szCs w:val="22"/>
        </w:rPr>
        <w:t xml:space="preserve"> wchodząc</w:t>
      </w:r>
      <w:r w:rsidR="00DE0D1F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skład nieruchomości położon</w:t>
      </w:r>
      <w:r w:rsidR="000F75F4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Świnoujściu przy </w:t>
      </w:r>
      <w:r w:rsidR="000F75F4">
        <w:rPr>
          <w:b/>
          <w:sz w:val="22"/>
          <w:szCs w:val="22"/>
        </w:rPr>
        <w:br/>
      </w:r>
      <w:r w:rsidRPr="00F4625F">
        <w:rPr>
          <w:b/>
          <w:sz w:val="22"/>
          <w:szCs w:val="22"/>
        </w:rPr>
        <w:t>ul. Kontradmirała Włodzimierza Steyera wraz z prawem własności budowli, stanowiących odrębny od gruntu przedmiot własności.</w:t>
      </w:r>
    </w:p>
    <w:p w14:paraId="3E342458" w14:textId="77777777" w:rsidR="00C954C5" w:rsidRPr="00F4625F" w:rsidRDefault="00C954C5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716311BE" w14:textId="2E53FD85" w:rsidR="00C954C5" w:rsidRDefault="00C954C5" w:rsidP="00F4625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Cena wywoławcza wynosi:</w:t>
      </w:r>
      <w:r w:rsidR="00F4625F" w:rsidRPr="00F4625F">
        <w:rPr>
          <w:b/>
          <w:sz w:val="22"/>
          <w:szCs w:val="22"/>
        </w:rPr>
        <w:t xml:space="preserve"> 4 8</w:t>
      </w:r>
      <w:r w:rsidR="000A3470">
        <w:rPr>
          <w:b/>
          <w:sz w:val="22"/>
          <w:szCs w:val="22"/>
        </w:rPr>
        <w:t>7</w:t>
      </w:r>
      <w:r w:rsidR="00F4625F" w:rsidRPr="00F4625F">
        <w:rPr>
          <w:b/>
          <w:sz w:val="22"/>
          <w:szCs w:val="22"/>
        </w:rPr>
        <w:t xml:space="preserve">0 000,00 zł </w:t>
      </w:r>
      <w:r w:rsidRPr="00F4625F">
        <w:rPr>
          <w:b/>
          <w:sz w:val="22"/>
          <w:szCs w:val="22"/>
        </w:rPr>
        <w:t>netto.</w:t>
      </w:r>
    </w:p>
    <w:p w14:paraId="00AC94B2" w14:textId="75DC7A6E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Wymagane wadium w wysokości:</w:t>
      </w:r>
      <w:r w:rsidR="00F4625F" w:rsidRPr="00F4625F">
        <w:rPr>
          <w:b/>
          <w:sz w:val="22"/>
          <w:szCs w:val="22"/>
        </w:rPr>
        <w:t xml:space="preserve"> 243 </w:t>
      </w:r>
      <w:r w:rsidR="000A3470">
        <w:rPr>
          <w:b/>
          <w:sz w:val="22"/>
          <w:szCs w:val="22"/>
        </w:rPr>
        <w:t>5</w:t>
      </w:r>
      <w:r w:rsidR="00F4625F" w:rsidRPr="00F4625F">
        <w:rPr>
          <w:b/>
          <w:sz w:val="22"/>
          <w:szCs w:val="22"/>
        </w:rPr>
        <w:t>00,00</w:t>
      </w:r>
      <w:r w:rsidR="00411BC8">
        <w:rPr>
          <w:b/>
          <w:sz w:val="22"/>
          <w:szCs w:val="22"/>
        </w:rPr>
        <w:t xml:space="preserve"> </w:t>
      </w:r>
      <w:r w:rsidRPr="00F4625F">
        <w:rPr>
          <w:b/>
          <w:sz w:val="22"/>
          <w:szCs w:val="22"/>
        </w:rPr>
        <w:t>zł.</w:t>
      </w:r>
    </w:p>
    <w:p w14:paraId="4AFDA153" w14:textId="77777777" w:rsidR="00F4625F" w:rsidRDefault="00F4625F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77D12F14" w14:textId="116A0235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 xml:space="preserve">Termin </w:t>
      </w:r>
      <w:r w:rsidR="00EC23DB" w:rsidRPr="00F4625F">
        <w:rPr>
          <w:b/>
          <w:sz w:val="22"/>
          <w:szCs w:val="22"/>
        </w:rPr>
        <w:t>rozstrzygnięcia przetargu</w:t>
      </w:r>
      <w:r w:rsidRPr="00F4625F">
        <w:rPr>
          <w:b/>
          <w:sz w:val="22"/>
          <w:szCs w:val="22"/>
        </w:rPr>
        <w:t xml:space="preserve">: </w:t>
      </w:r>
      <w:r w:rsidR="005C1096">
        <w:rPr>
          <w:b/>
          <w:sz w:val="22"/>
          <w:szCs w:val="22"/>
        </w:rPr>
        <w:t>25 marca</w:t>
      </w:r>
      <w:r w:rsidR="00F4625F" w:rsidRPr="00F4625F">
        <w:rPr>
          <w:b/>
          <w:sz w:val="22"/>
          <w:szCs w:val="22"/>
        </w:rPr>
        <w:t xml:space="preserve"> 202</w:t>
      </w:r>
      <w:r w:rsidR="005C1096">
        <w:rPr>
          <w:b/>
          <w:sz w:val="22"/>
          <w:szCs w:val="22"/>
        </w:rPr>
        <w:t>2</w:t>
      </w:r>
      <w:r w:rsidR="00F4625F" w:rsidRPr="00F4625F">
        <w:rPr>
          <w:b/>
          <w:sz w:val="22"/>
          <w:szCs w:val="22"/>
        </w:rPr>
        <w:t xml:space="preserve"> r. </w:t>
      </w:r>
      <w:r w:rsidRPr="00F4625F">
        <w:rPr>
          <w:b/>
          <w:sz w:val="22"/>
          <w:szCs w:val="22"/>
        </w:rPr>
        <w:t xml:space="preserve">o godz. </w:t>
      </w:r>
      <w:r w:rsidR="00F4625F" w:rsidRPr="00F4625F">
        <w:rPr>
          <w:b/>
          <w:sz w:val="22"/>
          <w:szCs w:val="22"/>
        </w:rPr>
        <w:t>1</w:t>
      </w:r>
      <w:r w:rsidR="00975F84">
        <w:rPr>
          <w:b/>
          <w:sz w:val="22"/>
          <w:szCs w:val="22"/>
        </w:rPr>
        <w:t>0</w:t>
      </w:r>
      <w:r w:rsidR="00F4625F" w:rsidRPr="00F4625F">
        <w:rPr>
          <w:b/>
          <w:sz w:val="22"/>
          <w:szCs w:val="22"/>
        </w:rPr>
        <w:t>:00</w:t>
      </w:r>
      <w:r w:rsidRPr="00F4625F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 xml:space="preserve">w siedzibie Polskiej Spółki Gazownictwa sp. z o. o. Oddziału Zakładu Gazowniczego w Szczecinie, 70-952 Szczecin, ul. Tama Pomorzańska 26, </w:t>
      </w:r>
      <w:r w:rsidR="00B5310E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>bud</w:t>
      </w:r>
      <w:r w:rsidR="00D23C36">
        <w:rPr>
          <w:b/>
          <w:sz w:val="22"/>
          <w:szCs w:val="22"/>
        </w:rPr>
        <w:t>ynek</w:t>
      </w:r>
      <w:r w:rsidR="00F4625F" w:rsidRPr="00F4625F">
        <w:rPr>
          <w:b/>
          <w:sz w:val="22"/>
          <w:szCs w:val="22"/>
        </w:rPr>
        <w:t xml:space="preserve"> I (A), I piętro, sala nr 107.</w:t>
      </w:r>
    </w:p>
    <w:p w14:paraId="2F07F7DF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6E6B79FD" w14:textId="77195EAF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F4625F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psgaz.pl zakładka </w:t>
      </w:r>
      <w:r w:rsidR="00CD4EA7" w:rsidRPr="00F4625F">
        <w:rPr>
          <w:bCs/>
          <w:sz w:val="22"/>
          <w:szCs w:val="22"/>
        </w:rPr>
        <w:t>Nieruchomości i Majątek na sprzedaż</w:t>
      </w:r>
      <w:r w:rsidRPr="00F4625F">
        <w:rPr>
          <w:bCs/>
          <w:sz w:val="22"/>
          <w:szCs w:val="22"/>
        </w:rPr>
        <w:t>/</w:t>
      </w:r>
      <w:r w:rsidR="00F4625F" w:rsidRPr="00F4625F">
        <w:rPr>
          <w:bCs/>
          <w:sz w:val="22"/>
          <w:szCs w:val="22"/>
        </w:rPr>
        <w:t>Województwo Zachodniopomorskie. U</w:t>
      </w:r>
      <w:r w:rsidRPr="00F4625F">
        <w:rPr>
          <w:bCs/>
          <w:sz w:val="22"/>
          <w:szCs w:val="22"/>
        </w:rPr>
        <w:t xml:space="preserve">czestnik przetargu przed przystąpieniem do </w:t>
      </w:r>
      <w:r w:rsidR="00EC23DB" w:rsidRPr="00F4625F">
        <w:rPr>
          <w:bCs/>
          <w:sz w:val="22"/>
          <w:szCs w:val="22"/>
        </w:rPr>
        <w:t>przetargu</w:t>
      </w:r>
      <w:r w:rsidR="00225BA1" w:rsidRPr="00F4625F">
        <w:rPr>
          <w:bCs/>
          <w:sz w:val="22"/>
          <w:szCs w:val="22"/>
        </w:rPr>
        <w:t xml:space="preserve"> zobowiązany jest zapoznać się</w:t>
      </w:r>
      <w:r w:rsidR="00B94F2E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z ww. informacjami </w:t>
      </w:r>
      <w:r w:rsidR="00411BC8">
        <w:rPr>
          <w:bCs/>
          <w:sz w:val="22"/>
          <w:szCs w:val="22"/>
        </w:rPr>
        <w:br/>
      </w:r>
      <w:r w:rsidRPr="00F4625F">
        <w:rPr>
          <w:bCs/>
          <w:sz w:val="22"/>
          <w:szCs w:val="22"/>
        </w:rPr>
        <w:t>oraz stanem technicznym nieruchomości.</w:t>
      </w:r>
    </w:p>
    <w:p w14:paraId="2C33D320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5B1B4D1E" w14:textId="6A76E16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Informacje na temat nieruchomości, warunków i zasad uczestnictwa</w:t>
      </w:r>
    </w:p>
    <w:p w14:paraId="416A5017" w14:textId="6DB1FE89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przetargu można uzyskać od poniedziałku do piątku</w:t>
      </w:r>
    </w:p>
    <w:p w14:paraId="268F542E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godz. od 8:30 do 14:30 (z wyjątkiem dnia przetargu).</w:t>
      </w:r>
    </w:p>
    <w:p w14:paraId="639D29AC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</w:p>
    <w:p w14:paraId="1F5497D5" w14:textId="693C6DBD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613BFF">
        <w:rPr>
          <w:b/>
          <w:szCs w:val="22"/>
        </w:rPr>
        <w:t>Osoba do kontaktu:</w:t>
      </w:r>
      <w:r w:rsidRPr="00F4625F">
        <w:rPr>
          <w:bCs/>
          <w:szCs w:val="22"/>
        </w:rPr>
        <w:t xml:space="preserve"> </w:t>
      </w:r>
      <w:r w:rsidR="00D171F0">
        <w:rPr>
          <w:bCs/>
          <w:szCs w:val="22"/>
        </w:rPr>
        <w:t xml:space="preserve">Pani </w:t>
      </w:r>
      <w:r w:rsidRPr="00F4625F">
        <w:rPr>
          <w:bCs/>
          <w:szCs w:val="22"/>
        </w:rPr>
        <w:t>Katarzyna Bartosik,</w:t>
      </w:r>
    </w:p>
    <w:p w14:paraId="0B5192E2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tel. nr: 91 42 47 114, e-mail: katarzyna.bartosik@psgaz.pl</w:t>
      </w:r>
    </w:p>
    <w:p w14:paraId="39324F3C" w14:textId="77777777" w:rsidR="00613BFF" w:rsidRDefault="00613BFF" w:rsidP="00F4625F">
      <w:pPr>
        <w:spacing w:line="276" w:lineRule="auto"/>
        <w:jc w:val="center"/>
        <w:rPr>
          <w:bCs/>
          <w:szCs w:val="22"/>
        </w:rPr>
      </w:pPr>
    </w:p>
    <w:p w14:paraId="537CAD09" w14:textId="59414CF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Przedmiot przetargu można oglądać po uprzednim umówieniu terminu.</w:t>
      </w:r>
    </w:p>
    <w:p w14:paraId="44206A72" w14:textId="1C23AD7F" w:rsidR="003E1646" w:rsidRPr="005F48E0" w:rsidRDefault="00F4625F" w:rsidP="00D80D9D">
      <w:pPr>
        <w:spacing w:line="276" w:lineRule="auto"/>
        <w:jc w:val="center"/>
        <w:rPr>
          <w:sz w:val="20"/>
          <w:szCs w:val="20"/>
        </w:rPr>
      </w:pPr>
      <w:r w:rsidRPr="00613BFF">
        <w:rPr>
          <w:b/>
          <w:szCs w:val="22"/>
        </w:rPr>
        <w:t>Osoba do kontaktu:</w:t>
      </w:r>
      <w:r w:rsidR="00D171F0">
        <w:rPr>
          <w:bCs/>
          <w:szCs w:val="22"/>
        </w:rPr>
        <w:t xml:space="preserve"> Pan</w:t>
      </w:r>
      <w:r w:rsidRPr="00F4625F">
        <w:rPr>
          <w:bCs/>
          <w:szCs w:val="22"/>
        </w:rPr>
        <w:t xml:space="preserve"> </w:t>
      </w:r>
      <w:r w:rsidR="00FC0EBF" w:rsidRPr="00FC0EBF">
        <w:rPr>
          <w:bCs/>
          <w:szCs w:val="22"/>
        </w:rPr>
        <w:t xml:space="preserve">Piotr </w:t>
      </w:r>
      <w:proofErr w:type="spellStart"/>
      <w:r w:rsidR="00FC0EBF" w:rsidRPr="00FC0EBF">
        <w:rPr>
          <w:bCs/>
          <w:szCs w:val="22"/>
        </w:rPr>
        <w:t>Balcerczak</w:t>
      </w:r>
      <w:proofErr w:type="spellEnd"/>
      <w:r w:rsidR="00FC0EBF" w:rsidRPr="00FC0EBF">
        <w:rPr>
          <w:bCs/>
          <w:szCs w:val="22"/>
        </w:rPr>
        <w:t>, tel. 91 424 76 25, 609 993</w:t>
      </w:r>
      <w:r w:rsidR="00FC0EBF">
        <w:rPr>
          <w:bCs/>
          <w:szCs w:val="22"/>
        </w:rPr>
        <w:t> </w:t>
      </w:r>
      <w:r w:rsidR="00FC0EBF" w:rsidRPr="00FC0EBF">
        <w:rPr>
          <w:bCs/>
          <w:szCs w:val="22"/>
        </w:rPr>
        <w:t>453,</w:t>
      </w:r>
      <w:r w:rsidR="00FC0EBF">
        <w:rPr>
          <w:bCs/>
          <w:szCs w:val="22"/>
        </w:rPr>
        <w:br/>
      </w:r>
      <w:r w:rsidR="00FC0EBF" w:rsidRPr="00FC0EBF">
        <w:rPr>
          <w:bCs/>
          <w:szCs w:val="22"/>
        </w:rPr>
        <w:t>e-mail: piotr.balcerczak@psgaz.pl</w:t>
      </w: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7FBF" w14:textId="77777777" w:rsidR="008B7E50" w:rsidRDefault="008B7E50">
      <w:r>
        <w:separator/>
      </w:r>
    </w:p>
  </w:endnote>
  <w:endnote w:type="continuationSeparator" w:id="0">
    <w:p w14:paraId="12EBA3E2" w14:textId="77777777" w:rsidR="008B7E50" w:rsidRDefault="008B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B60B" w14:textId="77777777" w:rsidR="00D70433" w:rsidRDefault="00D70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F729" w14:textId="77777777" w:rsidR="00D70433" w:rsidRDefault="00D704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3FF06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6D75" w14:textId="77777777" w:rsidR="008B7E50" w:rsidRDefault="008B7E50">
      <w:r>
        <w:separator/>
      </w:r>
    </w:p>
  </w:footnote>
  <w:footnote w:type="continuationSeparator" w:id="0">
    <w:p w14:paraId="464970C9" w14:textId="77777777" w:rsidR="008B7E50" w:rsidRDefault="008B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88B7" w14:textId="77777777" w:rsidR="00D70433" w:rsidRDefault="00D70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3CE13314">
          <wp:simplePos x="0" y="0"/>
          <wp:positionH relativeFrom="page">
            <wp:align>left</wp:align>
          </wp:positionH>
          <wp:positionV relativeFrom="margin">
            <wp:posOffset>-368935</wp:posOffset>
          </wp:positionV>
          <wp:extent cx="7560310" cy="874230"/>
          <wp:effectExtent l="0" t="0" r="254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" t="42784" r="210" b="-18637"/>
                  <a:stretch/>
                </pic:blipFill>
                <pic:spPr bwMode="auto">
                  <a:xfrm>
                    <a:off x="0" y="0"/>
                    <a:ext cx="7560310" cy="87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1E30" w14:textId="77777777" w:rsidR="00D70433" w:rsidRDefault="00D704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3470"/>
    <w:rsid w:val="000A6943"/>
    <w:rsid w:val="000C2546"/>
    <w:rsid w:val="000C5F88"/>
    <w:rsid w:val="000E25F6"/>
    <w:rsid w:val="000F75F4"/>
    <w:rsid w:val="00131C13"/>
    <w:rsid w:val="00140C12"/>
    <w:rsid w:val="001413DA"/>
    <w:rsid w:val="00165B37"/>
    <w:rsid w:val="001D27DD"/>
    <w:rsid w:val="001E2C24"/>
    <w:rsid w:val="002145FA"/>
    <w:rsid w:val="00225BA1"/>
    <w:rsid w:val="002553CC"/>
    <w:rsid w:val="00263D91"/>
    <w:rsid w:val="00290C9C"/>
    <w:rsid w:val="0029730F"/>
    <w:rsid w:val="002C0CD8"/>
    <w:rsid w:val="002E190C"/>
    <w:rsid w:val="002F45A7"/>
    <w:rsid w:val="002F5B53"/>
    <w:rsid w:val="00304F01"/>
    <w:rsid w:val="0036079E"/>
    <w:rsid w:val="00381FFB"/>
    <w:rsid w:val="00386F86"/>
    <w:rsid w:val="003B2D07"/>
    <w:rsid w:val="003E1646"/>
    <w:rsid w:val="003E1BFB"/>
    <w:rsid w:val="003F25B8"/>
    <w:rsid w:val="0040443E"/>
    <w:rsid w:val="00406C6C"/>
    <w:rsid w:val="00411BC8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1096"/>
    <w:rsid w:val="005C73A6"/>
    <w:rsid w:val="005F48E0"/>
    <w:rsid w:val="00613BFF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8B7E50"/>
    <w:rsid w:val="00951147"/>
    <w:rsid w:val="00952ACB"/>
    <w:rsid w:val="00964A97"/>
    <w:rsid w:val="00975F84"/>
    <w:rsid w:val="009B6DDB"/>
    <w:rsid w:val="009D2054"/>
    <w:rsid w:val="009D7D42"/>
    <w:rsid w:val="009E15A2"/>
    <w:rsid w:val="00A3328D"/>
    <w:rsid w:val="00A63D2F"/>
    <w:rsid w:val="00A66081"/>
    <w:rsid w:val="00A73433"/>
    <w:rsid w:val="00A767AA"/>
    <w:rsid w:val="00AC1AC9"/>
    <w:rsid w:val="00AC7E71"/>
    <w:rsid w:val="00AE7C19"/>
    <w:rsid w:val="00AF6AC6"/>
    <w:rsid w:val="00B030CE"/>
    <w:rsid w:val="00B209A3"/>
    <w:rsid w:val="00B211D4"/>
    <w:rsid w:val="00B25CC0"/>
    <w:rsid w:val="00B40BFC"/>
    <w:rsid w:val="00B46730"/>
    <w:rsid w:val="00B46B16"/>
    <w:rsid w:val="00B5310E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72405"/>
    <w:rsid w:val="00C954C5"/>
    <w:rsid w:val="00CD4EA7"/>
    <w:rsid w:val="00CD758E"/>
    <w:rsid w:val="00CF0843"/>
    <w:rsid w:val="00CF72DD"/>
    <w:rsid w:val="00D01173"/>
    <w:rsid w:val="00D14727"/>
    <w:rsid w:val="00D1670E"/>
    <w:rsid w:val="00D171F0"/>
    <w:rsid w:val="00D23C36"/>
    <w:rsid w:val="00D30674"/>
    <w:rsid w:val="00D46B12"/>
    <w:rsid w:val="00D52291"/>
    <w:rsid w:val="00D70433"/>
    <w:rsid w:val="00D8025D"/>
    <w:rsid w:val="00D80D9D"/>
    <w:rsid w:val="00D85078"/>
    <w:rsid w:val="00D915DE"/>
    <w:rsid w:val="00D94AEE"/>
    <w:rsid w:val="00DB38ED"/>
    <w:rsid w:val="00DD24B3"/>
    <w:rsid w:val="00DD7F31"/>
    <w:rsid w:val="00DE0D1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4625F"/>
    <w:rsid w:val="00F84177"/>
    <w:rsid w:val="00F8692B"/>
    <w:rsid w:val="00FB3986"/>
    <w:rsid w:val="00FC0EB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7DE8-D8EC-49F8-AC4E-4DC6EB31D02B}">
  <ds:schemaRefs>
    <ds:schemaRef ds:uri="http://schemas.microsoft.com/office/infopath/2007/PartnerControls"/>
    <ds:schemaRef ds:uri="http://schemas.microsoft.com/office/2006/metadata/properties"/>
    <ds:schemaRef ds:uri="fba29d6e-f8c2-4bc3-abcc-87fa78023ccb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1876336-ecf6-4d04-83f9-df4cad67950a"/>
    <ds:schemaRef ds:uri="7b1cf317-af41-45ad-8637-b483ded5e11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7E755A-6512-49E9-9D5F-D5C3F1DA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228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2021-07-01T09:51:00Z</cp:lastPrinted>
  <dcterms:created xsi:type="dcterms:W3CDTF">2022-02-14T14:05:00Z</dcterms:created>
  <dcterms:modified xsi:type="dcterms:W3CDTF">2022-02-14T14:05:00Z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873bfdf7-b3d6-42a7-9f35-f649f45df770_Enabled">
    <vt:lpwstr>true</vt:lpwstr>
  </property>
  <property fmtid="{D5CDD505-2E9C-101B-9397-08002B2CF9AE}" pid="7" name="MSIP_Label_873bfdf7-b3d6-42a7-9f35-f649f45df770_SetDate">
    <vt:lpwstr>2021-03-02T09:56:47Z</vt:lpwstr>
  </property>
  <property fmtid="{D5CDD505-2E9C-101B-9397-08002B2CF9AE}" pid="8" name="MSIP_Label_873bfdf7-b3d6-42a7-9f35-f649f45df770_Method">
    <vt:lpwstr>Standard</vt:lpwstr>
  </property>
  <property fmtid="{D5CDD505-2E9C-101B-9397-08002B2CF9AE}" pid="9" name="MSIP_Label_873bfdf7-b3d6-42a7-9f35-f649f45df770_Name">
    <vt:lpwstr>873bfdf7-b3d6-42a7-9f35-f649f45df770</vt:lpwstr>
  </property>
  <property fmtid="{D5CDD505-2E9C-101B-9397-08002B2CF9AE}" pid="10" name="MSIP_Label_873bfdf7-b3d6-42a7-9f35-f649f45df770_SiteId">
    <vt:lpwstr>ef14d27b-bd2c-4b20-81f6-f50d7f33c306</vt:lpwstr>
  </property>
  <property fmtid="{D5CDD505-2E9C-101B-9397-08002B2CF9AE}" pid="11" name="MSIP_Label_873bfdf7-b3d6-42a7-9f35-f649f45df770_ActionId">
    <vt:lpwstr>5dbb9651-b6d9-4412-9e01-42c6dd49540a</vt:lpwstr>
  </property>
  <property fmtid="{D5CDD505-2E9C-101B-9397-08002B2CF9AE}" pid="12" name="MSIP_Label_873bfdf7-b3d6-42a7-9f35-f649f45df770_ContentBits">
    <vt:lpwstr>0</vt:lpwstr>
  </property>
</Properties>
</file>