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06F55" w:rsidRPr="00106F55" w:rsidTr="00106F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55" w:rsidRPr="00106F55" w:rsidRDefault="00106F5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F55" w:rsidRPr="00106F55" w:rsidRDefault="00106F5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GRUZJA</w:t>
            </w:r>
          </w:p>
          <w:p w:rsidR="00106F55" w:rsidRPr="00106F55" w:rsidRDefault="00106F5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6F55" w:rsidRPr="00106F55" w:rsidTr="00106F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F55" w:rsidRPr="00106F55" w:rsidRDefault="00106F55" w:rsidP="00106F55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06F55">
              <w:rPr>
                <w:b/>
                <w:bCs/>
              </w:rPr>
              <w:t>Urzędowa nazwa państwa:</w:t>
            </w:r>
          </w:p>
        </w:tc>
      </w:tr>
      <w:tr w:rsidR="00106F55" w:rsidRPr="00106F55" w:rsidTr="00106F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55" w:rsidRPr="00106F55" w:rsidRDefault="00106F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6F55" w:rsidRPr="00106F55" w:rsidRDefault="00106F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F55">
              <w:rPr>
                <w:rFonts w:ascii="Times New Roman" w:hAnsi="Times New Roman" w:cs="Times New Roman"/>
                <w:sz w:val="24"/>
                <w:szCs w:val="24"/>
              </w:rPr>
              <w:t>GRUZJA</w:t>
            </w:r>
          </w:p>
          <w:p w:rsidR="00106F55" w:rsidRPr="00106F55" w:rsidRDefault="00106F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6F55" w:rsidRPr="00106F55" w:rsidTr="00106F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F55" w:rsidRPr="00106F55" w:rsidRDefault="00106F55" w:rsidP="00106F55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06F55">
              <w:rPr>
                <w:b/>
                <w:bCs/>
              </w:rPr>
              <w:t>Placówka w Polsce:</w:t>
            </w:r>
          </w:p>
        </w:tc>
      </w:tr>
      <w:tr w:rsidR="00106F55" w:rsidRPr="00106F55" w:rsidTr="00106F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55" w:rsidRPr="00106F55" w:rsidRDefault="00106F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F55" w:rsidRPr="00106F55" w:rsidRDefault="00106F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F55">
              <w:rPr>
                <w:rFonts w:ascii="Times New Roman" w:hAnsi="Times New Roman" w:cs="Times New Roman"/>
                <w:sz w:val="24"/>
                <w:szCs w:val="24"/>
              </w:rPr>
              <w:t>AMBASADA GRUZJI</w:t>
            </w:r>
          </w:p>
          <w:p w:rsidR="00106F55" w:rsidRPr="00106F55" w:rsidRDefault="00106F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F55">
              <w:rPr>
                <w:rFonts w:ascii="Times New Roman" w:hAnsi="Times New Roman" w:cs="Times New Roman"/>
                <w:sz w:val="24"/>
                <w:szCs w:val="24"/>
              </w:rPr>
              <w:t>ul. Kryniczna 2, 03-934 Warszawa</w:t>
            </w:r>
          </w:p>
          <w:p w:rsidR="00106F55" w:rsidRPr="00106F55" w:rsidRDefault="00106F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F55">
              <w:rPr>
                <w:rFonts w:ascii="Times New Roman" w:hAnsi="Times New Roman" w:cs="Times New Roman"/>
                <w:sz w:val="24"/>
                <w:szCs w:val="24"/>
              </w:rPr>
              <w:t>Telefon: (22) 616 62 21, 22</w:t>
            </w:r>
          </w:p>
          <w:p w:rsidR="00106F55" w:rsidRPr="00106F55" w:rsidRDefault="00106F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F55">
              <w:rPr>
                <w:rFonts w:ascii="Times New Roman" w:hAnsi="Times New Roman" w:cs="Times New Roman"/>
                <w:sz w:val="24"/>
                <w:szCs w:val="24"/>
              </w:rPr>
              <w:t>Fax: (22) 616 62 26</w:t>
            </w:r>
          </w:p>
          <w:p w:rsidR="00106F55" w:rsidRPr="00106F55" w:rsidRDefault="00106F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F55" w:rsidRPr="00106F55" w:rsidRDefault="00106F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6F55" w:rsidRPr="00106F55" w:rsidTr="00106F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F55" w:rsidRPr="00106F55" w:rsidRDefault="00106F55" w:rsidP="00106F55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06F55">
              <w:rPr>
                <w:b/>
                <w:bCs/>
              </w:rPr>
              <w:t>Polska placówka za granicą:</w:t>
            </w:r>
          </w:p>
        </w:tc>
      </w:tr>
      <w:tr w:rsidR="00106F55" w:rsidRPr="00106F55" w:rsidTr="00106F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55" w:rsidRPr="00106F55" w:rsidRDefault="00106F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F55" w:rsidRPr="00106F55" w:rsidRDefault="00106F55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06F55">
              <w:rPr>
                <w:rFonts w:ascii="Times New Roman" w:hAnsi="Times New Roman" w:cs="Times New Roman"/>
                <w:sz w:val="24"/>
                <w:szCs w:val="24"/>
              </w:rPr>
              <w:t>Oniashvili 24, 0108</w:t>
            </w:r>
            <w:r w:rsidR="00ED6D96" w:rsidRPr="00106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D96" w:rsidRPr="00106F55">
              <w:rPr>
                <w:rFonts w:ascii="Times New Roman" w:hAnsi="Times New Roman" w:cs="Times New Roman"/>
                <w:sz w:val="24"/>
                <w:szCs w:val="24"/>
              </w:rPr>
              <w:t>Tbilisi</w:t>
            </w:r>
            <w:r w:rsidR="00ED6D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6D96" w:rsidRPr="00106F55">
              <w:rPr>
                <w:rFonts w:ascii="Times New Roman" w:hAnsi="Times New Roman" w:cs="Times New Roman"/>
                <w:sz w:val="24"/>
                <w:szCs w:val="24"/>
              </w:rPr>
              <w:t>Gruzja</w:t>
            </w:r>
          </w:p>
          <w:p w:rsidR="00106F55" w:rsidRPr="00106F55" w:rsidRDefault="00106F55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F55" w:rsidRPr="00106F55" w:rsidRDefault="00106F55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106F55">
              <w:rPr>
                <w:rFonts w:ascii="Times New Roman" w:hAnsi="Times New Roman" w:cs="Times New Roman"/>
                <w:sz w:val="24"/>
                <w:szCs w:val="24"/>
              </w:rPr>
              <w:t>Tel.: +995 322920398</w:t>
            </w:r>
          </w:p>
          <w:p w:rsidR="00106F55" w:rsidRPr="00106F55" w:rsidRDefault="00106F55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106F55">
              <w:rPr>
                <w:rFonts w:ascii="Times New Roman" w:hAnsi="Times New Roman" w:cs="Times New Roman"/>
                <w:sz w:val="24"/>
                <w:szCs w:val="24"/>
              </w:rPr>
              <w:t>Tel. dyżurny: +995 599701279</w:t>
            </w:r>
          </w:p>
          <w:p w:rsidR="00106F55" w:rsidRPr="00106F55" w:rsidRDefault="00106F55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106F55">
              <w:rPr>
                <w:rFonts w:ascii="Times New Roman" w:hAnsi="Times New Roman" w:cs="Times New Roman"/>
                <w:sz w:val="24"/>
                <w:szCs w:val="24"/>
              </w:rPr>
              <w:t>Faks: +995 322920397</w:t>
            </w:r>
          </w:p>
          <w:p w:rsidR="00106F55" w:rsidRPr="00106F55" w:rsidRDefault="00106F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F55" w:rsidRPr="00106F55" w:rsidTr="00106F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F55" w:rsidRPr="00106F55" w:rsidRDefault="00106F55" w:rsidP="00106F55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06F55">
              <w:rPr>
                <w:b/>
                <w:bCs/>
              </w:rPr>
              <w:t>Podstawy prawne współpracy w sprawach karnych:</w:t>
            </w:r>
          </w:p>
        </w:tc>
      </w:tr>
      <w:tr w:rsidR="00106F55" w:rsidRPr="00106F55" w:rsidTr="00106F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55" w:rsidRPr="00106F55" w:rsidRDefault="00106F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F55" w:rsidRPr="00106F55" w:rsidRDefault="00ED6D9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Wzajemna pomoc prawna</w:t>
            </w:r>
            <w:r w:rsidR="00106F55" w:rsidRPr="00106F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6F55" w:rsidRPr="00106F55" w:rsidRDefault="00106F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F55">
              <w:rPr>
                <w:rFonts w:ascii="Times New Roman" w:hAnsi="Times New Roman" w:cs="Times New Roman"/>
                <w:sz w:val="24"/>
                <w:szCs w:val="24"/>
              </w:rPr>
              <w:t>Europejska Konwencja o pomocy prawnej w sprawach karnych, sporządzona w Strasburgu dnia 20 kwietnia 1959 r. wraz z Protokołem dodatkowym, spo</w:t>
            </w:r>
            <w:r w:rsidR="00D767A4">
              <w:rPr>
                <w:rFonts w:ascii="Times New Roman" w:hAnsi="Times New Roman" w:cs="Times New Roman"/>
                <w:sz w:val="24"/>
                <w:szCs w:val="24"/>
              </w:rPr>
              <w:t>rządzonym dnia 17 marca 1978 r. W</w:t>
            </w:r>
            <w:r w:rsidRPr="00106F55">
              <w:rPr>
                <w:rFonts w:ascii="Times New Roman" w:hAnsi="Times New Roman" w:cs="Times New Roman"/>
                <w:sz w:val="24"/>
                <w:szCs w:val="24"/>
              </w:rPr>
              <w:t xml:space="preserve">ymagane </w:t>
            </w:r>
            <w:r w:rsidR="002C3BF3" w:rsidRPr="00106F55">
              <w:rPr>
                <w:rFonts w:ascii="Times New Roman" w:hAnsi="Times New Roman" w:cs="Times New Roman"/>
                <w:sz w:val="24"/>
                <w:szCs w:val="24"/>
              </w:rPr>
              <w:t>tłumaczenie</w:t>
            </w:r>
            <w:r w:rsidRPr="00106F55">
              <w:rPr>
                <w:rFonts w:ascii="Times New Roman" w:hAnsi="Times New Roman" w:cs="Times New Roman"/>
                <w:sz w:val="24"/>
                <w:szCs w:val="24"/>
              </w:rPr>
              <w:t xml:space="preserve"> na  język gruziński, angielski lub rosyjski.</w:t>
            </w:r>
          </w:p>
          <w:p w:rsidR="00106F55" w:rsidRPr="00106F55" w:rsidRDefault="00106F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F55" w:rsidRPr="00106F55" w:rsidRDefault="00106F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F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Przekazywanie skazanych</w:t>
            </w:r>
            <w:r w:rsidRPr="00106F5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106F55" w:rsidRPr="00106F55" w:rsidRDefault="00106F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F55">
              <w:rPr>
                <w:rFonts w:ascii="Times New Roman" w:hAnsi="Times New Roman" w:cs="Times New Roman"/>
                <w:sz w:val="24"/>
                <w:szCs w:val="24"/>
              </w:rPr>
              <w:t>Konwencja o przekazywaniu osób skazanych, sporządzona w S</w:t>
            </w:r>
            <w:r w:rsidR="002C3BF3">
              <w:rPr>
                <w:rFonts w:ascii="Times New Roman" w:hAnsi="Times New Roman" w:cs="Times New Roman"/>
                <w:sz w:val="24"/>
                <w:szCs w:val="24"/>
              </w:rPr>
              <w:t>trasburgu dnia 21 marca 1983 r.</w:t>
            </w:r>
            <w:r w:rsidRPr="00106F55">
              <w:rPr>
                <w:rFonts w:ascii="Times New Roman" w:hAnsi="Times New Roman" w:cs="Times New Roman"/>
                <w:sz w:val="24"/>
                <w:szCs w:val="24"/>
              </w:rPr>
              <w:t xml:space="preserve"> i Protokół dodatkowy sporządzony w Strasburgu dnia 18 grudnia 1997 r. </w:t>
            </w:r>
            <w:r w:rsidRPr="00106F55"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106F55">
              <w:rPr>
                <w:rFonts w:ascii="Times New Roman" w:hAnsi="Times New Roman" w:cs="Times New Roman"/>
                <w:sz w:val="24"/>
                <w:szCs w:val="24"/>
              </w:rPr>
              <w:t>ymagane tłumaczenie na język gruziński, angielski lub rosyjski.</w:t>
            </w:r>
          </w:p>
          <w:p w:rsidR="00106F55" w:rsidRPr="00106F55" w:rsidRDefault="00106F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F55" w:rsidRPr="00106F55" w:rsidRDefault="00106F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F5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Ekstradycja</w:t>
            </w:r>
            <w:r w:rsidRPr="00106F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 </w:t>
            </w:r>
          </w:p>
          <w:p w:rsidR="00106F55" w:rsidRPr="00106F55" w:rsidRDefault="00106F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F55">
              <w:rPr>
                <w:rFonts w:ascii="Times New Roman" w:hAnsi="Times New Roman" w:cs="Times New Roman"/>
                <w:bCs/>
                <w:sz w:val="24"/>
                <w:szCs w:val="24"/>
              </w:rPr>
              <w:t>Europejska Konwencja o ekstradycji z dnia 13 grudnia 1957 r. wraz z Protokołami dodatkowymi: z dnia 15 października 1975 r. i z dnia 17 marca 1978 r. W</w:t>
            </w:r>
            <w:r w:rsidRPr="00106F55">
              <w:rPr>
                <w:rFonts w:ascii="Times New Roman" w:hAnsi="Times New Roman" w:cs="Times New Roman"/>
                <w:sz w:val="24"/>
                <w:szCs w:val="24"/>
              </w:rPr>
              <w:t>ymagane tłumaczenie na język gruziński, angielski lub rosyjski.</w:t>
            </w:r>
          </w:p>
          <w:p w:rsidR="00106F55" w:rsidRPr="00106F55" w:rsidRDefault="00106F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F55" w:rsidRPr="00106F55" w:rsidTr="00106F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F55" w:rsidRPr="00106F55" w:rsidRDefault="00467FF5" w:rsidP="00106F55">
            <w:pPr>
              <w:suppressAutoHyphens/>
              <w:autoSpaceDN w:val="0"/>
              <w:jc w:val="center"/>
            </w:pPr>
            <w:r>
              <w:rPr>
                <w:b/>
                <w:bCs/>
              </w:rPr>
              <w:t xml:space="preserve">Wybrane konwencje </w:t>
            </w:r>
            <w:r w:rsidR="00106F55" w:rsidRPr="00106F55">
              <w:rPr>
                <w:b/>
                <w:bCs/>
              </w:rPr>
              <w:t>sektorowe:</w:t>
            </w:r>
          </w:p>
        </w:tc>
      </w:tr>
      <w:tr w:rsidR="00106F55" w:rsidRPr="00106F55" w:rsidTr="00106F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55" w:rsidRPr="00106F55" w:rsidRDefault="00106F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F55" w:rsidRDefault="00106F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F55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2C3BF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06F55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106F55" w:rsidRPr="00106F55" w:rsidRDefault="00106F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F55" w:rsidRDefault="00106F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F55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2C3BF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06F55">
              <w:rPr>
                <w:rFonts w:ascii="Times New Roman" w:hAnsi="Times New Roman" w:cs="Times New Roman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2C3B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06F55">
              <w:rPr>
                <w:rFonts w:ascii="Times New Roman" w:hAnsi="Times New Roman" w:cs="Times New Roman"/>
                <w:sz w:val="24"/>
                <w:szCs w:val="24"/>
              </w:rPr>
              <w:t xml:space="preserve">gólne </w:t>
            </w:r>
            <w:r w:rsidR="002C3BF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06F55">
              <w:rPr>
                <w:rFonts w:ascii="Times New Roman" w:hAnsi="Times New Roman" w:cs="Times New Roman"/>
                <w:sz w:val="24"/>
                <w:szCs w:val="24"/>
              </w:rPr>
              <w:t>arodów Zjednoczonych w dniu 15 listopada 2000 r.</w:t>
            </w:r>
          </w:p>
          <w:p w:rsidR="00106F55" w:rsidRPr="00106F55" w:rsidRDefault="00106F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F55" w:rsidRPr="00106F55" w:rsidRDefault="00106F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F55">
              <w:rPr>
                <w:rFonts w:ascii="Times New Roman" w:hAnsi="Times New Roman" w:cs="Times New Roman"/>
                <w:sz w:val="24"/>
                <w:szCs w:val="24"/>
              </w:rPr>
              <w:t>Konwencja Rady Europy o cyberprzestępczości, sporządzona w Budapeszcie dnia 23 listopada 2001 r.</w:t>
            </w:r>
          </w:p>
          <w:p w:rsidR="00106F55" w:rsidRPr="00106F55" w:rsidRDefault="00106F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106F55" w:rsidRDefault="001C51C7" w:rsidP="00106F55"/>
    <w:sectPr w:rsidR="001C51C7" w:rsidRPr="00106F55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D90" w:rsidRDefault="00846D90" w:rsidP="00EA1DA5">
      <w:r>
        <w:separator/>
      </w:r>
    </w:p>
  </w:endnote>
  <w:endnote w:type="continuationSeparator" w:id="0">
    <w:p w:rsidR="00846D90" w:rsidRDefault="00846D90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D6D96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ED6D96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D90" w:rsidRDefault="00846D90" w:rsidP="00EA1DA5">
      <w:r>
        <w:separator/>
      </w:r>
    </w:p>
  </w:footnote>
  <w:footnote w:type="continuationSeparator" w:id="0">
    <w:p w:rsidR="00846D90" w:rsidRDefault="00846D90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B237303"/>
    <w:multiLevelType w:val="multilevel"/>
    <w:tmpl w:val="F1D07DA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16F59"/>
    <w:rsid w:val="00047C18"/>
    <w:rsid w:val="00067D39"/>
    <w:rsid w:val="00082950"/>
    <w:rsid w:val="00082A5E"/>
    <w:rsid w:val="000831D6"/>
    <w:rsid w:val="000A021E"/>
    <w:rsid w:val="000D460B"/>
    <w:rsid w:val="00104D2C"/>
    <w:rsid w:val="00106F55"/>
    <w:rsid w:val="00110404"/>
    <w:rsid w:val="00155C3E"/>
    <w:rsid w:val="00191631"/>
    <w:rsid w:val="001C1227"/>
    <w:rsid w:val="001C51C7"/>
    <w:rsid w:val="001F3746"/>
    <w:rsid w:val="001F6F43"/>
    <w:rsid w:val="002013A9"/>
    <w:rsid w:val="002024B4"/>
    <w:rsid w:val="00210BB2"/>
    <w:rsid w:val="002219B7"/>
    <w:rsid w:val="00244153"/>
    <w:rsid w:val="0026548E"/>
    <w:rsid w:val="002C3BF3"/>
    <w:rsid w:val="002D1E63"/>
    <w:rsid w:val="0033549E"/>
    <w:rsid w:val="0037348E"/>
    <w:rsid w:val="003859ED"/>
    <w:rsid w:val="003B1743"/>
    <w:rsid w:val="003B5DD6"/>
    <w:rsid w:val="003C0C0D"/>
    <w:rsid w:val="003E03CD"/>
    <w:rsid w:val="003F00B8"/>
    <w:rsid w:val="00400923"/>
    <w:rsid w:val="004233CD"/>
    <w:rsid w:val="004470B8"/>
    <w:rsid w:val="00456CDD"/>
    <w:rsid w:val="00467FF5"/>
    <w:rsid w:val="0048267B"/>
    <w:rsid w:val="004D3E4E"/>
    <w:rsid w:val="00525E67"/>
    <w:rsid w:val="00540092"/>
    <w:rsid w:val="00545880"/>
    <w:rsid w:val="00545D3D"/>
    <w:rsid w:val="0055715A"/>
    <w:rsid w:val="00557E07"/>
    <w:rsid w:val="00590E19"/>
    <w:rsid w:val="005A193F"/>
    <w:rsid w:val="005A5407"/>
    <w:rsid w:val="006066D4"/>
    <w:rsid w:val="0061070A"/>
    <w:rsid w:val="006156E8"/>
    <w:rsid w:val="006251F1"/>
    <w:rsid w:val="006271E6"/>
    <w:rsid w:val="00645C86"/>
    <w:rsid w:val="00685767"/>
    <w:rsid w:val="006A7771"/>
    <w:rsid w:val="006D07E6"/>
    <w:rsid w:val="006D24EE"/>
    <w:rsid w:val="00791287"/>
    <w:rsid w:val="00795B30"/>
    <w:rsid w:val="007B4CE7"/>
    <w:rsid w:val="007D2934"/>
    <w:rsid w:val="007E4AF2"/>
    <w:rsid w:val="008150F9"/>
    <w:rsid w:val="00816511"/>
    <w:rsid w:val="00824E52"/>
    <w:rsid w:val="00844380"/>
    <w:rsid w:val="00846D90"/>
    <w:rsid w:val="008559AE"/>
    <w:rsid w:val="00857CD9"/>
    <w:rsid w:val="00862AD8"/>
    <w:rsid w:val="008651C3"/>
    <w:rsid w:val="008A5460"/>
    <w:rsid w:val="008B2083"/>
    <w:rsid w:val="008E277D"/>
    <w:rsid w:val="008F594F"/>
    <w:rsid w:val="00950878"/>
    <w:rsid w:val="00957AC4"/>
    <w:rsid w:val="00967396"/>
    <w:rsid w:val="009774FB"/>
    <w:rsid w:val="009A1A85"/>
    <w:rsid w:val="009A7A8B"/>
    <w:rsid w:val="00A10785"/>
    <w:rsid w:val="00A14B66"/>
    <w:rsid w:val="00A61768"/>
    <w:rsid w:val="00A62AF6"/>
    <w:rsid w:val="00A74642"/>
    <w:rsid w:val="00A97740"/>
    <w:rsid w:val="00AC5231"/>
    <w:rsid w:val="00AD0B55"/>
    <w:rsid w:val="00AD1786"/>
    <w:rsid w:val="00AE48F9"/>
    <w:rsid w:val="00AE6642"/>
    <w:rsid w:val="00B17D36"/>
    <w:rsid w:val="00B26254"/>
    <w:rsid w:val="00B27150"/>
    <w:rsid w:val="00B55C30"/>
    <w:rsid w:val="00B55E1F"/>
    <w:rsid w:val="00BA4812"/>
    <w:rsid w:val="00BC1740"/>
    <w:rsid w:val="00BD7635"/>
    <w:rsid w:val="00BE20CB"/>
    <w:rsid w:val="00BF0542"/>
    <w:rsid w:val="00BF40D0"/>
    <w:rsid w:val="00C11452"/>
    <w:rsid w:val="00C21079"/>
    <w:rsid w:val="00C2179D"/>
    <w:rsid w:val="00C72302"/>
    <w:rsid w:val="00C97B6D"/>
    <w:rsid w:val="00CA05B3"/>
    <w:rsid w:val="00CB5339"/>
    <w:rsid w:val="00CB71F1"/>
    <w:rsid w:val="00CC4646"/>
    <w:rsid w:val="00CD3038"/>
    <w:rsid w:val="00D1070B"/>
    <w:rsid w:val="00D127AB"/>
    <w:rsid w:val="00D169DD"/>
    <w:rsid w:val="00D34FEE"/>
    <w:rsid w:val="00D466F6"/>
    <w:rsid w:val="00D75AD5"/>
    <w:rsid w:val="00D767A4"/>
    <w:rsid w:val="00DC4F9C"/>
    <w:rsid w:val="00DC5DD1"/>
    <w:rsid w:val="00DD2403"/>
    <w:rsid w:val="00DF6103"/>
    <w:rsid w:val="00E16D10"/>
    <w:rsid w:val="00E517FA"/>
    <w:rsid w:val="00E653BF"/>
    <w:rsid w:val="00E728F3"/>
    <w:rsid w:val="00E94D8B"/>
    <w:rsid w:val="00E94FB6"/>
    <w:rsid w:val="00E96C2A"/>
    <w:rsid w:val="00EA1DA5"/>
    <w:rsid w:val="00ED6D96"/>
    <w:rsid w:val="00EE797B"/>
    <w:rsid w:val="00EF16E2"/>
    <w:rsid w:val="00EF5369"/>
    <w:rsid w:val="00F00A0F"/>
    <w:rsid w:val="00F3171C"/>
    <w:rsid w:val="00F4492F"/>
    <w:rsid w:val="00F73681"/>
    <w:rsid w:val="00F766D9"/>
    <w:rsid w:val="00F800C0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8CE07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rsid w:val="00E94D8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59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34300-6249-4E15-8C9B-C8A63366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109</cp:revision>
  <dcterms:created xsi:type="dcterms:W3CDTF">2020-03-27T11:59:00Z</dcterms:created>
  <dcterms:modified xsi:type="dcterms:W3CDTF">2020-05-26T06:13:00Z</dcterms:modified>
</cp:coreProperties>
</file>