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B3EC6" w14:textId="2477CE2A" w:rsidR="005203E3" w:rsidRPr="00CF357B" w:rsidRDefault="005203E3" w:rsidP="00EA6912">
      <w:pPr>
        <w:spacing w:line="295" w:lineRule="auto"/>
        <w:rPr>
          <w:rFonts w:asciiTheme="minorHAnsi" w:hAnsiTheme="minorHAnsi" w:cstheme="minorHAnsi"/>
          <w:b/>
          <w:sz w:val="24"/>
          <w:szCs w:val="24"/>
        </w:rPr>
      </w:pPr>
      <w:bookmarkStart w:id="0" w:name="_Toc114133724"/>
      <w:bookmarkStart w:id="1" w:name="_Toc114134215"/>
    </w:p>
    <w:p w14:paraId="5EE41489" w14:textId="77777777" w:rsidR="00C510A6" w:rsidRPr="00CF357B" w:rsidRDefault="00C510A6" w:rsidP="00EA6912">
      <w:pPr>
        <w:spacing w:line="295" w:lineRule="auto"/>
        <w:rPr>
          <w:rFonts w:asciiTheme="minorHAnsi" w:hAnsiTheme="minorHAnsi" w:cstheme="minorHAnsi"/>
          <w:b/>
          <w:sz w:val="24"/>
          <w:szCs w:val="24"/>
        </w:rPr>
      </w:pPr>
    </w:p>
    <w:p w14:paraId="6EF4A71B" w14:textId="77777777" w:rsidR="00C510A6" w:rsidRPr="00CF357B" w:rsidRDefault="00C510A6" w:rsidP="00EA6912">
      <w:pPr>
        <w:spacing w:line="295" w:lineRule="auto"/>
        <w:rPr>
          <w:rFonts w:asciiTheme="minorHAnsi" w:hAnsiTheme="minorHAnsi" w:cstheme="minorHAnsi"/>
          <w:b/>
          <w:sz w:val="24"/>
          <w:szCs w:val="24"/>
        </w:rPr>
      </w:pPr>
    </w:p>
    <w:p w14:paraId="3ABBA0C2" w14:textId="77777777" w:rsidR="00C510A6" w:rsidRPr="00CF357B" w:rsidRDefault="00C510A6" w:rsidP="00EA6912">
      <w:pPr>
        <w:spacing w:line="295" w:lineRule="auto"/>
        <w:rPr>
          <w:rFonts w:asciiTheme="minorHAnsi" w:hAnsiTheme="minorHAnsi" w:cstheme="minorHAnsi"/>
          <w:b/>
          <w:sz w:val="24"/>
          <w:szCs w:val="24"/>
        </w:rPr>
      </w:pPr>
    </w:p>
    <w:p w14:paraId="4B130652" w14:textId="77777777" w:rsidR="009E70DB" w:rsidRPr="00BE3C23" w:rsidRDefault="009E70DB" w:rsidP="00EA6912">
      <w:pPr>
        <w:spacing w:line="295" w:lineRule="auto"/>
        <w:rPr>
          <w:rFonts w:asciiTheme="minorHAnsi" w:hAnsiTheme="minorHAnsi" w:cstheme="minorHAnsi"/>
          <w:b/>
          <w:sz w:val="56"/>
          <w:szCs w:val="56"/>
        </w:rPr>
      </w:pPr>
      <w:r w:rsidRPr="00BE3C23">
        <w:rPr>
          <w:rFonts w:asciiTheme="minorHAnsi" w:hAnsiTheme="minorHAnsi" w:cstheme="minorHAnsi"/>
          <w:b/>
          <w:sz w:val="56"/>
          <w:szCs w:val="56"/>
        </w:rPr>
        <w:t xml:space="preserve">REGULAMIN KONKURSKU </w:t>
      </w:r>
    </w:p>
    <w:p w14:paraId="33E65B72" w14:textId="76766F22" w:rsidR="009E70DB" w:rsidRPr="00BE3C23" w:rsidRDefault="009E70DB" w:rsidP="00EA6912">
      <w:pPr>
        <w:spacing w:line="295" w:lineRule="auto"/>
        <w:rPr>
          <w:rFonts w:asciiTheme="minorHAnsi" w:hAnsiTheme="minorHAnsi" w:cstheme="minorHAnsi"/>
          <w:b/>
          <w:sz w:val="56"/>
          <w:szCs w:val="56"/>
        </w:rPr>
      </w:pPr>
      <w:r w:rsidRPr="00BE3C23">
        <w:rPr>
          <w:rFonts w:asciiTheme="minorHAnsi" w:hAnsiTheme="minorHAnsi" w:cstheme="minorHAnsi"/>
          <w:b/>
          <w:sz w:val="56"/>
          <w:szCs w:val="56"/>
        </w:rPr>
        <w:t xml:space="preserve">na </w:t>
      </w:r>
      <w:r w:rsidR="00B760EA" w:rsidRPr="00BE3C23">
        <w:rPr>
          <w:rFonts w:asciiTheme="minorHAnsi" w:hAnsiTheme="minorHAnsi" w:cstheme="minorHAnsi"/>
          <w:b/>
          <w:sz w:val="56"/>
          <w:szCs w:val="56"/>
        </w:rPr>
        <w:t xml:space="preserve">opracowanie </w:t>
      </w:r>
      <w:r w:rsidRPr="00BE3C23">
        <w:rPr>
          <w:rFonts w:asciiTheme="minorHAnsi" w:hAnsiTheme="minorHAnsi" w:cstheme="minorHAnsi"/>
          <w:b/>
          <w:sz w:val="56"/>
          <w:szCs w:val="56"/>
        </w:rPr>
        <w:t>koncepcj</w:t>
      </w:r>
      <w:r w:rsidR="00B760EA" w:rsidRPr="00BE3C23">
        <w:rPr>
          <w:rFonts w:asciiTheme="minorHAnsi" w:hAnsiTheme="minorHAnsi" w:cstheme="minorHAnsi"/>
          <w:b/>
          <w:sz w:val="56"/>
          <w:szCs w:val="56"/>
        </w:rPr>
        <w:t>i</w:t>
      </w:r>
      <w:r w:rsidRPr="00BE3C23">
        <w:rPr>
          <w:rFonts w:asciiTheme="minorHAnsi" w:hAnsiTheme="minorHAnsi" w:cstheme="minorHAnsi"/>
          <w:b/>
          <w:sz w:val="56"/>
          <w:szCs w:val="56"/>
        </w:rPr>
        <w:t xml:space="preserve"> pomnika </w:t>
      </w:r>
      <w:r w:rsidR="00892457" w:rsidRPr="00BE3C23">
        <w:rPr>
          <w:rFonts w:asciiTheme="minorHAnsi" w:hAnsiTheme="minorHAnsi" w:cstheme="minorHAnsi"/>
          <w:b/>
          <w:sz w:val="56"/>
          <w:szCs w:val="56"/>
        </w:rPr>
        <w:t xml:space="preserve">Premiera </w:t>
      </w:r>
      <w:r w:rsidRPr="00BE3C23">
        <w:rPr>
          <w:rFonts w:asciiTheme="minorHAnsi" w:hAnsiTheme="minorHAnsi" w:cstheme="minorHAnsi"/>
          <w:b/>
          <w:sz w:val="56"/>
          <w:szCs w:val="56"/>
        </w:rPr>
        <w:t xml:space="preserve">Jana Olszewskiego </w:t>
      </w:r>
    </w:p>
    <w:p w14:paraId="274EEE38" w14:textId="77777777" w:rsidR="00C40F9C" w:rsidRPr="00CF357B" w:rsidRDefault="00C40F9C" w:rsidP="00172F6B">
      <w:pPr>
        <w:pStyle w:val="Spistreci1"/>
        <w:spacing w:line="295" w:lineRule="auto"/>
        <w:ind w:left="0" w:firstLine="0"/>
        <w:jc w:val="left"/>
        <w:rPr>
          <w:rFonts w:asciiTheme="minorHAnsi" w:hAnsiTheme="minorHAnsi" w:cstheme="minorHAnsi"/>
          <w:sz w:val="24"/>
          <w:szCs w:val="24"/>
        </w:rPr>
      </w:pPr>
    </w:p>
    <w:p w14:paraId="1A15B0F7" w14:textId="77777777" w:rsidR="00C40F9C" w:rsidRPr="00CF357B" w:rsidRDefault="00C40F9C" w:rsidP="00172F6B">
      <w:pPr>
        <w:pStyle w:val="Spistreci1"/>
        <w:spacing w:line="295" w:lineRule="auto"/>
        <w:ind w:left="0" w:firstLine="0"/>
        <w:jc w:val="left"/>
        <w:rPr>
          <w:rFonts w:asciiTheme="minorHAnsi" w:hAnsiTheme="minorHAnsi" w:cstheme="minorHAnsi"/>
          <w:sz w:val="24"/>
          <w:szCs w:val="24"/>
        </w:rPr>
      </w:pPr>
    </w:p>
    <w:p w14:paraId="4D32A64E" w14:textId="77777777" w:rsidR="00C40F9C" w:rsidRPr="00CF357B" w:rsidRDefault="00C40F9C" w:rsidP="00172F6B">
      <w:pPr>
        <w:pStyle w:val="Spistreci1"/>
        <w:spacing w:line="295" w:lineRule="auto"/>
        <w:ind w:left="0" w:firstLine="0"/>
        <w:jc w:val="left"/>
        <w:rPr>
          <w:rFonts w:asciiTheme="minorHAnsi" w:hAnsiTheme="minorHAnsi" w:cstheme="minorHAnsi"/>
          <w:sz w:val="24"/>
          <w:szCs w:val="24"/>
        </w:rPr>
      </w:pPr>
    </w:p>
    <w:p w14:paraId="2B22EF7B" w14:textId="77777777" w:rsidR="00C40F9C" w:rsidRPr="00CF357B" w:rsidRDefault="00C40F9C" w:rsidP="00172F6B">
      <w:pPr>
        <w:pStyle w:val="Spistreci1"/>
        <w:spacing w:line="295" w:lineRule="auto"/>
        <w:ind w:left="0" w:firstLine="0"/>
        <w:jc w:val="left"/>
        <w:rPr>
          <w:rFonts w:asciiTheme="minorHAnsi" w:hAnsiTheme="minorHAnsi" w:cstheme="minorHAnsi"/>
          <w:sz w:val="24"/>
          <w:szCs w:val="24"/>
        </w:rPr>
      </w:pPr>
    </w:p>
    <w:p w14:paraId="7649FFCC" w14:textId="77777777" w:rsidR="00C40F9C" w:rsidRPr="00CF357B" w:rsidRDefault="00C40F9C" w:rsidP="00172F6B">
      <w:pPr>
        <w:pStyle w:val="Spistreci1"/>
        <w:spacing w:line="295" w:lineRule="auto"/>
        <w:ind w:left="0" w:firstLine="0"/>
        <w:jc w:val="left"/>
        <w:rPr>
          <w:rFonts w:asciiTheme="minorHAnsi" w:hAnsiTheme="minorHAnsi" w:cstheme="minorHAnsi"/>
          <w:sz w:val="24"/>
          <w:szCs w:val="24"/>
        </w:rPr>
      </w:pPr>
    </w:p>
    <w:p w14:paraId="0FE72535" w14:textId="77777777" w:rsidR="00C40F9C" w:rsidRPr="00CF357B" w:rsidRDefault="00C40F9C" w:rsidP="00172F6B">
      <w:pPr>
        <w:pStyle w:val="Spistreci1"/>
        <w:spacing w:line="295" w:lineRule="auto"/>
        <w:ind w:left="0" w:firstLine="0"/>
        <w:jc w:val="left"/>
        <w:rPr>
          <w:rFonts w:asciiTheme="minorHAnsi" w:hAnsiTheme="minorHAnsi" w:cstheme="minorHAnsi"/>
          <w:sz w:val="24"/>
          <w:szCs w:val="24"/>
        </w:rPr>
      </w:pPr>
    </w:p>
    <w:p w14:paraId="318B0B8A" w14:textId="77777777" w:rsidR="00C40F9C" w:rsidRPr="00CF357B" w:rsidRDefault="00C40F9C" w:rsidP="00172F6B">
      <w:pPr>
        <w:pStyle w:val="Spistreci1"/>
        <w:spacing w:line="295" w:lineRule="auto"/>
        <w:ind w:left="0" w:firstLine="0"/>
        <w:jc w:val="left"/>
        <w:rPr>
          <w:rFonts w:asciiTheme="minorHAnsi" w:hAnsiTheme="minorHAnsi" w:cstheme="minorHAnsi"/>
          <w:sz w:val="24"/>
          <w:szCs w:val="24"/>
        </w:rPr>
      </w:pPr>
    </w:p>
    <w:p w14:paraId="3E468A32" w14:textId="77777777" w:rsidR="00990535" w:rsidRPr="00CF357B" w:rsidRDefault="00990535" w:rsidP="00EA6912">
      <w:pPr>
        <w:spacing w:line="295" w:lineRule="auto"/>
        <w:rPr>
          <w:rFonts w:asciiTheme="minorHAnsi" w:hAnsiTheme="minorHAnsi" w:cstheme="minorHAnsi"/>
          <w:sz w:val="24"/>
          <w:szCs w:val="24"/>
        </w:rPr>
      </w:pPr>
    </w:p>
    <w:p w14:paraId="33306A92" w14:textId="77777777" w:rsidR="00990535" w:rsidRPr="00CF357B" w:rsidRDefault="00990535" w:rsidP="00EA6912">
      <w:pPr>
        <w:spacing w:line="295" w:lineRule="auto"/>
        <w:rPr>
          <w:rFonts w:asciiTheme="minorHAnsi" w:hAnsiTheme="minorHAnsi" w:cstheme="minorHAnsi"/>
          <w:sz w:val="24"/>
          <w:szCs w:val="24"/>
        </w:rPr>
      </w:pPr>
    </w:p>
    <w:p w14:paraId="637524AD" w14:textId="77777777" w:rsidR="00990535" w:rsidRPr="00CF357B" w:rsidRDefault="00990535" w:rsidP="00EA6912">
      <w:pPr>
        <w:spacing w:line="295" w:lineRule="auto"/>
        <w:rPr>
          <w:rFonts w:asciiTheme="minorHAnsi" w:hAnsiTheme="minorHAnsi" w:cstheme="minorHAnsi"/>
          <w:sz w:val="24"/>
          <w:szCs w:val="24"/>
        </w:rPr>
      </w:pPr>
    </w:p>
    <w:p w14:paraId="200CDF2F" w14:textId="77777777" w:rsidR="00990535" w:rsidRPr="00CF357B" w:rsidRDefault="00990535" w:rsidP="00EA6912">
      <w:pPr>
        <w:spacing w:line="295" w:lineRule="auto"/>
        <w:rPr>
          <w:rFonts w:asciiTheme="minorHAnsi" w:hAnsiTheme="minorHAnsi" w:cstheme="minorHAnsi"/>
          <w:sz w:val="24"/>
          <w:szCs w:val="24"/>
        </w:rPr>
      </w:pPr>
    </w:p>
    <w:p w14:paraId="28DADBDA" w14:textId="77777777" w:rsidR="00990535" w:rsidRPr="00CF357B" w:rsidRDefault="00990535" w:rsidP="00EA6912">
      <w:pPr>
        <w:spacing w:line="295" w:lineRule="auto"/>
        <w:rPr>
          <w:rFonts w:asciiTheme="minorHAnsi" w:hAnsiTheme="minorHAnsi" w:cstheme="minorHAnsi"/>
          <w:sz w:val="24"/>
          <w:szCs w:val="24"/>
        </w:rPr>
      </w:pPr>
    </w:p>
    <w:p w14:paraId="6F310280" w14:textId="77777777" w:rsidR="00990535" w:rsidRPr="00CF357B" w:rsidRDefault="00990535" w:rsidP="00EA6912">
      <w:pPr>
        <w:spacing w:line="295" w:lineRule="auto"/>
        <w:rPr>
          <w:rFonts w:asciiTheme="minorHAnsi" w:hAnsiTheme="minorHAnsi" w:cstheme="minorHAnsi"/>
          <w:sz w:val="24"/>
          <w:szCs w:val="24"/>
        </w:rPr>
      </w:pPr>
    </w:p>
    <w:p w14:paraId="4639CD34" w14:textId="77777777" w:rsidR="00990535" w:rsidRPr="00CF357B" w:rsidRDefault="00990535" w:rsidP="00EA6912">
      <w:pPr>
        <w:spacing w:line="295" w:lineRule="auto"/>
        <w:rPr>
          <w:rFonts w:asciiTheme="minorHAnsi" w:hAnsiTheme="minorHAnsi" w:cstheme="minorHAnsi"/>
          <w:sz w:val="24"/>
          <w:szCs w:val="24"/>
        </w:rPr>
      </w:pPr>
    </w:p>
    <w:p w14:paraId="32822287" w14:textId="77777777" w:rsidR="00990535" w:rsidRPr="00CF357B" w:rsidRDefault="00990535" w:rsidP="00EA6912">
      <w:pPr>
        <w:spacing w:line="295" w:lineRule="auto"/>
        <w:rPr>
          <w:rFonts w:asciiTheme="minorHAnsi" w:hAnsiTheme="minorHAnsi" w:cstheme="minorHAnsi"/>
          <w:sz w:val="24"/>
          <w:szCs w:val="24"/>
        </w:rPr>
      </w:pPr>
    </w:p>
    <w:p w14:paraId="45735854" w14:textId="77777777" w:rsidR="00990535" w:rsidRPr="00CF357B" w:rsidRDefault="00990535" w:rsidP="00EA6912">
      <w:pPr>
        <w:spacing w:line="295" w:lineRule="auto"/>
        <w:rPr>
          <w:rFonts w:asciiTheme="minorHAnsi" w:hAnsiTheme="minorHAnsi" w:cstheme="minorHAnsi"/>
          <w:sz w:val="24"/>
          <w:szCs w:val="24"/>
        </w:rPr>
      </w:pPr>
    </w:p>
    <w:p w14:paraId="75106CB3" w14:textId="77777777" w:rsidR="00990535" w:rsidRPr="00CF357B" w:rsidRDefault="00990535" w:rsidP="00EA6912">
      <w:pPr>
        <w:spacing w:line="295" w:lineRule="auto"/>
        <w:rPr>
          <w:rFonts w:asciiTheme="minorHAnsi" w:hAnsiTheme="minorHAnsi" w:cstheme="minorHAnsi"/>
          <w:sz w:val="24"/>
          <w:szCs w:val="24"/>
        </w:rPr>
      </w:pPr>
    </w:p>
    <w:p w14:paraId="1226F53C" w14:textId="77777777" w:rsidR="00C40F9C" w:rsidRPr="00CF357B" w:rsidRDefault="00C40F9C" w:rsidP="00EA6912">
      <w:pPr>
        <w:pStyle w:val="Spistreci1"/>
        <w:spacing w:line="295" w:lineRule="auto"/>
        <w:jc w:val="left"/>
        <w:rPr>
          <w:rFonts w:asciiTheme="minorHAnsi" w:hAnsiTheme="minorHAnsi" w:cstheme="minorHAnsi"/>
          <w:sz w:val="24"/>
          <w:szCs w:val="24"/>
        </w:rPr>
      </w:pPr>
    </w:p>
    <w:p w14:paraId="7B9AA8FA" w14:textId="77777777" w:rsidR="00C40F9C" w:rsidRPr="00CF357B" w:rsidRDefault="00C40F9C" w:rsidP="00EA6912">
      <w:pPr>
        <w:pStyle w:val="Spistreci1"/>
        <w:spacing w:line="295" w:lineRule="auto"/>
        <w:jc w:val="left"/>
        <w:rPr>
          <w:rFonts w:asciiTheme="minorHAnsi" w:hAnsiTheme="minorHAnsi" w:cstheme="minorHAnsi"/>
          <w:sz w:val="24"/>
          <w:szCs w:val="24"/>
        </w:rPr>
      </w:pPr>
    </w:p>
    <w:p w14:paraId="77518923" w14:textId="77777777" w:rsidR="00C40F9C" w:rsidRPr="00CF357B" w:rsidRDefault="00C40F9C" w:rsidP="00EA6912">
      <w:pPr>
        <w:pStyle w:val="Spistreci1"/>
        <w:spacing w:line="295" w:lineRule="auto"/>
        <w:jc w:val="left"/>
        <w:rPr>
          <w:rFonts w:asciiTheme="minorHAnsi" w:hAnsiTheme="minorHAnsi" w:cstheme="minorHAnsi"/>
          <w:sz w:val="24"/>
          <w:szCs w:val="24"/>
        </w:rPr>
      </w:pPr>
    </w:p>
    <w:p w14:paraId="0E06E98C" w14:textId="77777777" w:rsidR="00C40F9C" w:rsidRPr="00CF357B" w:rsidRDefault="00C40F9C" w:rsidP="00EA6912">
      <w:pPr>
        <w:pStyle w:val="Spistreci1"/>
        <w:spacing w:line="295" w:lineRule="auto"/>
        <w:jc w:val="left"/>
        <w:rPr>
          <w:rFonts w:asciiTheme="minorHAnsi" w:hAnsiTheme="minorHAnsi" w:cstheme="minorHAnsi"/>
          <w:sz w:val="24"/>
          <w:szCs w:val="24"/>
        </w:rPr>
      </w:pPr>
    </w:p>
    <w:p w14:paraId="3A3A4DA4" w14:textId="77777777" w:rsidR="00C40F9C" w:rsidRPr="00CF357B" w:rsidRDefault="00C40F9C" w:rsidP="00EA6912">
      <w:pPr>
        <w:pStyle w:val="Spistreci1"/>
        <w:spacing w:line="295" w:lineRule="auto"/>
        <w:jc w:val="left"/>
        <w:rPr>
          <w:rFonts w:asciiTheme="minorHAnsi" w:hAnsiTheme="minorHAnsi" w:cstheme="minorHAnsi"/>
          <w:sz w:val="24"/>
          <w:szCs w:val="24"/>
        </w:rPr>
      </w:pPr>
    </w:p>
    <w:p w14:paraId="69C165BE" w14:textId="77777777" w:rsidR="00C40F9C" w:rsidRPr="00CF357B" w:rsidRDefault="00C40F9C" w:rsidP="00EA6912">
      <w:pPr>
        <w:pStyle w:val="Spistreci1"/>
        <w:spacing w:line="295" w:lineRule="auto"/>
        <w:jc w:val="left"/>
        <w:rPr>
          <w:rFonts w:asciiTheme="minorHAnsi" w:hAnsiTheme="minorHAnsi" w:cstheme="minorHAnsi"/>
          <w:sz w:val="24"/>
          <w:szCs w:val="24"/>
        </w:rPr>
      </w:pPr>
    </w:p>
    <w:p w14:paraId="3B6909B5" w14:textId="77777777" w:rsidR="00C40F9C" w:rsidRPr="00CF357B" w:rsidRDefault="00C40F9C" w:rsidP="00EA6912">
      <w:pPr>
        <w:pStyle w:val="Spistreci1"/>
        <w:spacing w:line="295" w:lineRule="auto"/>
        <w:jc w:val="left"/>
        <w:rPr>
          <w:rFonts w:asciiTheme="minorHAnsi" w:hAnsiTheme="minorHAnsi" w:cstheme="minorHAnsi"/>
          <w:sz w:val="24"/>
          <w:szCs w:val="24"/>
        </w:rPr>
      </w:pPr>
    </w:p>
    <w:p w14:paraId="47A63CDF" w14:textId="77777777" w:rsidR="0087744E" w:rsidRPr="00CF357B" w:rsidRDefault="005203E3" w:rsidP="00EA6912">
      <w:pPr>
        <w:pStyle w:val="Spistreci1"/>
        <w:spacing w:line="295" w:lineRule="auto"/>
        <w:jc w:val="left"/>
        <w:rPr>
          <w:rFonts w:asciiTheme="minorHAnsi" w:hAnsiTheme="minorHAnsi" w:cstheme="minorHAnsi"/>
          <w:sz w:val="24"/>
          <w:szCs w:val="24"/>
        </w:rPr>
      </w:pPr>
      <w:r w:rsidRPr="00CF357B">
        <w:rPr>
          <w:rFonts w:asciiTheme="minorHAnsi" w:hAnsiTheme="minorHAnsi" w:cstheme="minorHAnsi"/>
          <w:sz w:val="24"/>
          <w:szCs w:val="24"/>
        </w:rPr>
        <w:t>Kancelaria Prezesa Rady Ministrów</w:t>
      </w:r>
      <w:r w:rsidR="0087744E" w:rsidRPr="00CF357B">
        <w:rPr>
          <w:rFonts w:asciiTheme="minorHAnsi" w:hAnsiTheme="minorHAnsi" w:cstheme="minorHAnsi"/>
          <w:sz w:val="24"/>
          <w:szCs w:val="24"/>
        </w:rPr>
        <w:t> </w:t>
      </w:r>
    </w:p>
    <w:p w14:paraId="4F7A01DD" w14:textId="7DA8DFD3" w:rsidR="005203E3" w:rsidRDefault="005203E3" w:rsidP="00EA6912">
      <w:pPr>
        <w:pStyle w:val="Spistreci1"/>
        <w:spacing w:line="295" w:lineRule="auto"/>
        <w:jc w:val="left"/>
        <w:rPr>
          <w:rFonts w:asciiTheme="minorHAnsi" w:hAnsiTheme="minorHAnsi" w:cstheme="minorHAnsi"/>
          <w:sz w:val="24"/>
          <w:szCs w:val="24"/>
        </w:rPr>
      </w:pPr>
      <w:r w:rsidRPr="00CF357B">
        <w:rPr>
          <w:rFonts w:asciiTheme="minorHAnsi" w:hAnsiTheme="minorHAnsi" w:cstheme="minorHAnsi"/>
          <w:sz w:val="24"/>
          <w:szCs w:val="24"/>
        </w:rPr>
        <w:t>Al. Ujazdowskie 1/3; 00-583 Warszawa</w:t>
      </w:r>
    </w:p>
    <w:p w14:paraId="50FE0A43" w14:textId="69C5FE5A" w:rsidR="000C131F" w:rsidRDefault="000C131F" w:rsidP="007908C9">
      <w:pPr>
        <w:tabs>
          <w:tab w:val="left" w:pos="2950"/>
        </w:tabs>
      </w:pPr>
    </w:p>
    <w:p w14:paraId="2382D88C" w14:textId="2ADC6CA4" w:rsidR="000C131F" w:rsidRDefault="000C131F" w:rsidP="000C131F"/>
    <w:p w14:paraId="16A666BC" w14:textId="114224A0" w:rsidR="005203E3" w:rsidRPr="001F12FF" w:rsidRDefault="005203E3" w:rsidP="00EA6912">
      <w:pPr>
        <w:pStyle w:val="Nagwek1"/>
        <w:numPr>
          <w:ilvl w:val="0"/>
          <w:numId w:val="1"/>
        </w:numPr>
        <w:tabs>
          <w:tab w:val="num" w:pos="540"/>
        </w:tabs>
        <w:spacing w:before="0" w:after="0" w:line="295" w:lineRule="auto"/>
        <w:ind w:left="540" w:hanging="540"/>
        <w:rPr>
          <w:rFonts w:asciiTheme="minorHAnsi" w:hAnsiTheme="minorHAnsi" w:cstheme="minorHAnsi"/>
          <w:sz w:val="24"/>
          <w:szCs w:val="24"/>
        </w:rPr>
      </w:pPr>
      <w:r w:rsidRPr="00CF357B">
        <w:rPr>
          <w:rFonts w:asciiTheme="minorHAnsi" w:hAnsiTheme="minorHAnsi" w:cstheme="minorHAnsi"/>
          <w:sz w:val="24"/>
          <w:szCs w:val="24"/>
        </w:rPr>
        <w:br w:type="page"/>
      </w:r>
      <w:bookmarkStart w:id="2" w:name="_Toc71015545"/>
      <w:bookmarkEnd w:id="0"/>
      <w:bookmarkEnd w:id="1"/>
      <w:r w:rsidRPr="001F12FF">
        <w:rPr>
          <w:rFonts w:asciiTheme="minorHAnsi" w:hAnsiTheme="minorHAnsi" w:cstheme="minorHAnsi"/>
          <w:sz w:val="24"/>
          <w:szCs w:val="24"/>
        </w:rPr>
        <w:lastRenderedPageBreak/>
        <w:t xml:space="preserve">Nazwa oraz adres </w:t>
      </w:r>
      <w:r w:rsidR="00D6751F" w:rsidRPr="001F12FF">
        <w:rPr>
          <w:rFonts w:asciiTheme="minorHAnsi" w:hAnsiTheme="minorHAnsi" w:cstheme="minorHAnsi"/>
          <w:sz w:val="24"/>
          <w:szCs w:val="24"/>
        </w:rPr>
        <w:t>z</w:t>
      </w:r>
      <w:r w:rsidR="00EB4F5A" w:rsidRPr="001F12FF">
        <w:rPr>
          <w:rFonts w:asciiTheme="minorHAnsi" w:hAnsiTheme="minorHAnsi" w:cstheme="minorHAnsi"/>
          <w:sz w:val="24"/>
          <w:szCs w:val="24"/>
        </w:rPr>
        <w:t>amawiającego</w:t>
      </w:r>
      <w:r w:rsidRPr="001F12FF">
        <w:rPr>
          <w:rFonts w:asciiTheme="minorHAnsi" w:hAnsiTheme="minorHAnsi" w:cstheme="minorHAnsi"/>
          <w:sz w:val="24"/>
          <w:szCs w:val="24"/>
        </w:rPr>
        <w:t>:</w:t>
      </w:r>
      <w:bookmarkEnd w:id="2"/>
    </w:p>
    <w:p w14:paraId="08BFFFE9" w14:textId="77777777" w:rsidR="00F41419" w:rsidRPr="001F12FF" w:rsidRDefault="005203E3" w:rsidP="00EA6912">
      <w:pPr>
        <w:spacing w:line="295" w:lineRule="auto"/>
        <w:rPr>
          <w:rFonts w:asciiTheme="minorHAnsi" w:hAnsiTheme="minorHAnsi" w:cstheme="minorHAnsi"/>
          <w:sz w:val="24"/>
          <w:szCs w:val="24"/>
        </w:rPr>
      </w:pPr>
      <w:r w:rsidRPr="001F12FF">
        <w:rPr>
          <w:rFonts w:asciiTheme="minorHAnsi" w:hAnsiTheme="minorHAnsi" w:cstheme="minorHAnsi"/>
          <w:sz w:val="24"/>
          <w:szCs w:val="24"/>
        </w:rPr>
        <w:t>Kancelaria Prezesa Rady Ministrów, Al. Ujazdowskie 1/3, 00-583 Warszawa</w:t>
      </w:r>
    </w:p>
    <w:p w14:paraId="48C9374E" w14:textId="77777777" w:rsidR="001E4984" w:rsidRPr="001F12FF" w:rsidRDefault="001E4984" w:rsidP="00EA6912">
      <w:pPr>
        <w:spacing w:line="295" w:lineRule="auto"/>
        <w:rPr>
          <w:rFonts w:asciiTheme="minorHAnsi" w:hAnsiTheme="minorHAnsi" w:cstheme="minorHAnsi"/>
          <w:sz w:val="24"/>
          <w:szCs w:val="24"/>
        </w:rPr>
      </w:pPr>
      <w:r w:rsidRPr="001F12FF">
        <w:rPr>
          <w:rFonts w:asciiTheme="minorHAnsi" w:hAnsiTheme="minorHAnsi" w:cstheme="minorHAnsi"/>
          <w:sz w:val="24"/>
          <w:szCs w:val="24"/>
        </w:rPr>
        <w:t xml:space="preserve">e-mail: </w:t>
      </w:r>
      <w:hyperlink r:id="rId8" w:history="1">
        <w:r w:rsidRPr="001F12FF">
          <w:rPr>
            <w:rStyle w:val="Hipercze"/>
            <w:rFonts w:asciiTheme="minorHAnsi" w:hAnsiTheme="minorHAnsi" w:cstheme="minorHAnsi"/>
            <w:sz w:val="24"/>
            <w:szCs w:val="24"/>
          </w:rPr>
          <w:t>wzp@kprm.gov.pl</w:t>
        </w:r>
      </w:hyperlink>
    </w:p>
    <w:p w14:paraId="177702BE" w14:textId="77777777" w:rsidR="001625ED" w:rsidRDefault="001E4984" w:rsidP="00EA6912">
      <w:pPr>
        <w:autoSpaceDE w:val="0"/>
        <w:autoSpaceDN w:val="0"/>
        <w:adjustRightInd w:val="0"/>
        <w:spacing w:line="295" w:lineRule="auto"/>
        <w:rPr>
          <w:rFonts w:asciiTheme="minorHAnsi" w:hAnsiTheme="minorHAnsi" w:cstheme="minorHAnsi"/>
          <w:color w:val="000000"/>
          <w:sz w:val="24"/>
          <w:szCs w:val="24"/>
          <w:lang w:eastAsia="pl-PL" w:bidi="pl-PL"/>
        </w:rPr>
      </w:pPr>
      <w:r w:rsidRPr="001F12FF">
        <w:rPr>
          <w:rFonts w:asciiTheme="minorHAnsi" w:hAnsiTheme="minorHAnsi" w:cstheme="minorHAnsi"/>
          <w:color w:val="000000"/>
          <w:sz w:val="24"/>
          <w:szCs w:val="24"/>
          <w:lang w:eastAsia="pl-PL" w:bidi="pl-PL"/>
        </w:rPr>
        <w:t xml:space="preserve">Informacje o konkursie będą zamieszczane na stronie internetowej pod adresem: </w:t>
      </w:r>
    </w:p>
    <w:p w14:paraId="1438A51A" w14:textId="302D5532" w:rsidR="0099468C" w:rsidRPr="00BE3C23" w:rsidRDefault="00094AF9" w:rsidP="00BE3C23">
      <w:pPr>
        <w:autoSpaceDE w:val="0"/>
        <w:autoSpaceDN w:val="0"/>
        <w:adjustRightInd w:val="0"/>
        <w:spacing w:line="295" w:lineRule="auto"/>
        <w:rPr>
          <w:rFonts w:asciiTheme="minorHAnsi" w:hAnsiTheme="minorHAnsi" w:cstheme="minorHAnsi"/>
          <w:color w:val="000000"/>
          <w:kern w:val="0"/>
          <w:sz w:val="24"/>
          <w:szCs w:val="24"/>
        </w:rPr>
      </w:pPr>
      <w:hyperlink r:id="rId9" w:history="1">
        <w:r w:rsidR="0099468C" w:rsidRPr="00BE3C23">
          <w:rPr>
            <w:rStyle w:val="Hipercze"/>
            <w:rFonts w:asciiTheme="minorHAnsi" w:hAnsiTheme="minorHAnsi" w:cstheme="minorHAnsi"/>
            <w:kern w:val="0"/>
            <w:sz w:val="24"/>
            <w:szCs w:val="24"/>
          </w:rPr>
          <w:t>https://www.gov.pl/web/premier/postepowania-wszczete2</w:t>
        </w:r>
      </w:hyperlink>
      <w:r w:rsidR="0099468C" w:rsidRPr="00BE3C23">
        <w:rPr>
          <w:rFonts w:asciiTheme="minorHAnsi" w:hAnsiTheme="minorHAnsi" w:cstheme="minorHAnsi"/>
          <w:color w:val="000000"/>
          <w:kern w:val="0"/>
          <w:sz w:val="24"/>
          <w:szCs w:val="24"/>
        </w:rPr>
        <w:t xml:space="preserve"> </w:t>
      </w:r>
    </w:p>
    <w:p w14:paraId="336B97F8" w14:textId="403D90FA" w:rsidR="001625ED" w:rsidRPr="0029318D" w:rsidRDefault="001E4984" w:rsidP="00BE3C23">
      <w:pPr>
        <w:autoSpaceDE w:val="0"/>
        <w:autoSpaceDN w:val="0"/>
        <w:adjustRightInd w:val="0"/>
        <w:spacing w:line="295" w:lineRule="auto"/>
        <w:rPr>
          <w:rFonts w:asciiTheme="minorHAnsi" w:hAnsiTheme="minorHAnsi" w:cstheme="minorHAnsi"/>
          <w:color w:val="000000"/>
          <w:kern w:val="0"/>
          <w:sz w:val="24"/>
          <w:szCs w:val="24"/>
        </w:rPr>
      </w:pPr>
      <w:r w:rsidRPr="001F12FF">
        <w:rPr>
          <w:rFonts w:asciiTheme="minorHAnsi" w:hAnsiTheme="minorHAnsi" w:cstheme="minorHAnsi"/>
          <w:color w:val="000000"/>
          <w:kern w:val="0"/>
          <w:sz w:val="24"/>
          <w:szCs w:val="24"/>
        </w:rPr>
        <w:t>oraz na platformie zakupowej pod adresem</w:t>
      </w:r>
      <w:r w:rsidR="00DC4C33" w:rsidRPr="001F12FF">
        <w:rPr>
          <w:rFonts w:asciiTheme="minorHAnsi" w:hAnsiTheme="minorHAnsi" w:cstheme="minorHAnsi"/>
          <w:color w:val="000000"/>
          <w:kern w:val="0"/>
          <w:sz w:val="24"/>
          <w:szCs w:val="24"/>
        </w:rPr>
        <w:t xml:space="preserve">: </w:t>
      </w:r>
      <w:hyperlink r:id="rId10" w:history="1">
        <w:r w:rsidR="001F3F8C" w:rsidRPr="001F12FF">
          <w:rPr>
            <w:rStyle w:val="Hipercze"/>
            <w:rFonts w:asciiTheme="minorHAnsi" w:hAnsiTheme="minorHAnsi" w:cstheme="minorHAnsi"/>
            <w:kern w:val="0"/>
            <w:sz w:val="24"/>
            <w:szCs w:val="24"/>
          </w:rPr>
          <w:t>https://przetargi-mc.ezamawiajacy.pl</w:t>
        </w:r>
      </w:hyperlink>
    </w:p>
    <w:p w14:paraId="3CE7BCAB" w14:textId="195CC3CB" w:rsidR="009F0410" w:rsidRPr="001F12FF" w:rsidRDefault="009F0410" w:rsidP="00EA6912">
      <w:pPr>
        <w:spacing w:line="295" w:lineRule="auto"/>
        <w:rPr>
          <w:rFonts w:asciiTheme="minorHAnsi" w:hAnsiTheme="minorHAnsi" w:cstheme="minorHAnsi"/>
          <w:sz w:val="24"/>
          <w:szCs w:val="24"/>
        </w:rPr>
      </w:pPr>
    </w:p>
    <w:p w14:paraId="213DC5F6" w14:textId="14EF90B4" w:rsidR="009E70DB" w:rsidRPr="001F12FF" w:rsidRDefault="00ED63F8" w:rsidP="00EA6912">
      <w:pPr>
        <w:pStyle w:val="Akapitzlist"/>
        <w:numPr>
          <w:ilvl w:val="0"/>
          <w:numId w:val="1"/>
        </w:numPr>
        <w:spacing w:line="295" w:lineRule="auto"/>
        <w:ind w:hanging="502"/>
        <w:rPr>
          <w:rFonts w:asciiTheme="minorHAnsi" w:hAnsiTheme="minorHAnsi" w:cstheme="minorHAnsi"/>
          <w:sz w:val="24"/>
          <w:szCs w:val="24"/>
        </w:rPr>
      </w:pPr>
      <w:r w:rsidRPr="001F12FF">
        <w:rPr>
          <w:rFonts w:asciiTheme="minorHAnsi" w:hAnsiTheme="minorHAnsi" w:cstheme="minorHAnsi"/>
          <w:b/>
          <w:sz w:val="24"/>
          <w:szCs w:val="24"/>
        </w:rPr>
        <w:t>O</w:t>
      </w:r>
      <w:r w:rsidR="00DB3EC3" w:rsidRPr="001F12FF">
        <w:rPr>
          <w:rFonts w:asciiTheme="minorHAnsi" w:hAnsiTheme="minorHAnsi" w:cstheme="minorHAnsi"/>
          <w:b/>
          <w:sz w:val="24"/>
          <w:szCs w:val="24"/>
        </w:rPr>
        <w:t>gólne zasady konkursu</w:t>
      </w:r>
    </w:p>
    <w:p w14:paraId="59E0400A" w14:textId="0D2BABB7" w:rsidR="005421F9" w:rsidRPr="001F12FF" w:rsidRDefault="009E70DB" w:rsidP="00CC6A58">
      <w:pPr>
        <w:pStyle w:val="Default"/>
        <w:numPr>
          <w:ilvl w:val="0"/>
          <w:numId w:val="13"/>
        </w:numPr>
        <w:spacing w:line="295" w:lineRule="auto"/>
        <w:rPr>
          <w:rFonts w:asciiTheme="minorHAnsi" w:eastAsia="Arial" w:hAnsiTheme="minorHAnsi" w:cstheme="minorHAnsi"/>
          <w:lang w:bidi="pl-PL"/>
        </w:rPr>
      </w:pPr>
      <w:r w:rsidRPr="001F12FF">
        <w:rPr>
          <w:rFonts w:asciiTheme="minorHAnsi" w:hAnsiTheme="minorHAnsi" w:cstheme="minorHAnsi"/>
          <w:color w:val="auto"/>
        </w:rPr>
        <w:t>Konkurs prowadzony jest na podstawi</w:t>
      </w:r>
      <w:r w:rsidR="00DB3EC3" w:rsidRPr="001F12FF">
        <w:rPr>
          <w:rFonts w:asciiTheme="minorHAnsi" w:hAnsiTheme="minorHAnsi" w:cstheme="minorHAnsi"/>
        </w:rPr>
        <w:t>e</w:t>
      </w:r>
      <w:r w:rsidR="001F3F8C" w:rsidRPr="001F12FF">
        <w:rPr>
          <w:rFonts w:asciiTheme="minorHAnsi" w:hAnsiTheme="minorHAnsi" w:cstheme="minorHAnsi"/>
        </w:rPr>
        <w:t xml:space="preserve"> </w:t>
      </w:r>
      <w:r w:rsidR="001D5016" w:rsidRPr="001F12FF">
        <w:rPr>
          <w:rFonts w:asciiTheme="minorHAnsi" w:eastAsia="Arial" w:hAnsiTheme="minorHAnsi" w:cstheme="minorHAnsi"/>
          <w:lang w:bidi="pl-PL"/>
        </w:rPr>
        <w:t xml:space="preserve">ustawy z </w:t>
      </w:r>
      <w:r w:rsidR="002B7991" w:rsidRPr="001F12FF">
        <w:rPr>
          <w:rFonts w:asciiTheme="minorHAnsi" w:eastAsia="Arial" w:hAnsiTheme="minorHAnsi" w:cstheme="minorHAnsi"/>
          <w:lang w:bidi="pl-PL"/>
        </w:rPr>
        <w:t>11 września 2019</w:t>
      </w:r>
      <w:r w:rsidR="001D5016" w:rsidRPr="001F12FF">
        <w:rPr>
          <w:rFonts w:asciiTheme="minorHAnsi" w:eastAsia="Arial" w:hAnsiTheme="minorHAnsi" w:cstheme="minorHAnsi"/>
          <w:lang w:bidi="pl-PL"/>
        </w:rPr>
        <w:t xml:space="preserve"> r. P</w:t>
      </w:r>
      <w:r w:rsidR="002B7991" w:rsidRPr="001F12FF">
        <w:rPr>
          <w:rFonts w:asciiTheme="minorHAnsi" w:eastAsia="Arial" w:hAnsiTheme="minorHAnsi" w:cstheme="minorHAnsi"/>
          <w:lang w:bidi="pl-PL"/>
        </w:rPr>
        <w:t>rawo zamówień publicznych (</w:t>
      </w:r>
      <w:proofErr w:type="spellStart"/>
      <w:r w:rsidR="00F03D65">
        <w:rPr>
          <w:rFonts w:asciiTheme="minorHAnsi" w:eastAsia="Arial" w:hAnsiTheme="minorHAnsi" w:cstheme="minorHAnsi"/>
          <w:lang w:bidi="pl-PL"/>
        </w:rPr>
        <w:t>t.j</w:t>
      </w:r>
      <w:proofErr w:type="spellEnd"/>
      <w:r w:rsidR="00F03D65">
        <w:rPr>
          <w:rFonts w:asciiTheme="minorHAnsi" w:eastAsia="Arial" w:hAnsiTheme="minorHAnsi" w:cstheme="minorHAnsi"/>
          <w:lang w:bidi="pl-PL"/>
        </w:rPr>
        <w:t xml:space="preserve">. </w:t>
      </w:r>
      <w:r w:rsidR="002B7991" w:rsidRPr="001F12FF">
        <w:rPr>
          <w:rFonts w:asciiTheme="minorHAnsi" w:eastAsia="Arial" w:hAnsiTheme="minorHAnsi" w:cstheme="minorHAnsi"/>
          <w:lang w:bidi="pl-PL"/>
        </w:rPr>
        <w:t>Dz. U. z 20</w:t>
      </w:r>
      <w:r w:rsidR="00F03D65">
        <w:rPr>
          <w:rFonts w:asciiTheme="minorHAnsi" w:eastAsia="Arial" w:hAnsiTheme="minorHAnsi" w:cstheme="minorHAnsi"/>
          <w:lang w:bidi="pl-PL"/>
        </w:rPr>
        <w:t>21</w:t>
      </w:r>
      <w:r w:rsidR="002B7991" w:rsidRPr="001F12FF">
        <w:rPr>
          <w:rFonts w:asciiTheme="minorHAnsi" w:eastAsia="Arial" w:hAnsiTheme="minorHAnsi" w:cstheme="minorHAnsi"/>
          <w:lang w:bidi="pl-PL"/>
        </w:rPr>
        <w:t xml:space="preserve"> r. poz. </w:t>
      </w:r>
      <w:r w:rsidR="00F03D65">
        <w:rPr>
          <w:rFonts w:asciiTheme="minorHAnsi" w:eastAsia="Arial" w:hAnsiTheme="minorHAnsi" w:cstheme="minorHAnsi"/>
          <w:lang w:bidi="pl-PL"/>
        </w:rPr>
        <w:t>11</w:t>
      </w:r>
      <w:r w:rsidR="002B7991" w:rsidRPr="001F12FF">
        <w:rPr>
          <w:rFonts w:asciiTheme="minorHAnsi" w:eastAsia="Arial" w:hAnsiTheme="minorHAnsi" w:cstheme="minorHAnsi"/>
          <w:lang w:bidi="pl-PL"/>
        </w:rPr>
        <w:t>29</w:t>
      </w:r>
      <w:r w:rsidR="001D5016" w:rsidRPr="001F12FF">
        <w:rPr>
          <w:rFonts w:asciiTheme="minorHAnsi" w:eastAsia="Arial" w:hAnsiTheme="minorHAnsi" w:cstheme="minorHAnsi"/>
          <w:lang w:bidi="pl-PL"/>
        </w:rPr>
        <w:t xml:space="preserve"> ze zm.), zwanej dalej „</w:t>
      </w:r>
      <w:proofErr w:type="spellStart"/>
      <w:r w:rsidR="001D5016" w:rsidRPr="001F12FF">
        <w:rPr>
          <w:rFonts w:asciiTheme="minorHAnsi" w:eastAsia="Arial" w:hAnsiTheme="minorHAnsi" w:cstheme="minorHAnsi"/>
          <w:lang w:bidi="pl-PL"/>
        </w:rPr>
        <w:t>uPzp</w:t>
      </w:r>
      <w:proofErr w:type="spellEnd"/>
      <w:r w:rsidR="001D5016" w:rsidRPr="001F12FF">
        <w:rPr>
          <w:rFonts w:asciiTheme="minorHAnsi" w:eastAsia="Arial" w:hAnsiTheme="minorHAnsi" w:cstheme="minorHAnsi"/>
          <w:lang w:bidi="pl-PL"/>
        </w:rPr>
        <w:t>”</w:t>
      </w:r>
      <w:r w:rsidR="001E4984" w:rsidRPr="001F12FF">
        <w:rPr>
          <w:rFonts w:asciiTheme="minorHAnsi" w:eastAsia="Arial" w:hAnsiTheme="minorHAnsi" w:cstheme="minorHAnsi"/>
          <w:lang w:bidi="pl-PL"/>
        </w:rPr>
        <w:t xml:space="preserve"> oraz niniejszego regulaminu</w:t>
      </w:r>
      <w:r w:rsidR="001F3F8C" w:rsidRPr="001F12FF">
        <w:rPr>
          <w:rFonts w:asciiTheme="minorHAnsi" w:eastAsia="Arial" w:hAnsiTheme="minorHAnsi" w:cstheme="minorHAnsi"/>
          <w:lang w:bidi="pl-PL"/>
        </w:rPr>
        <w:t xml:space="preserve">. Do konkursu </w:t>
      </w:r>
      <w:r w:rsidR="00321EC8">
        <w:rPr>
          <w:rFonts w:asciiTheme="minorHAnsi" w:eastAsia="Arial" w:hAnsiTheme="minorHAnsi" w:cstheme="minorHAnsi"/>
          <w:lang w:bidi="pl-PL"/>
        </w:rPr>
        <w:t>mogą mieć</w:t>
      </w:r>
      <w:r w:rsidR="001E4984" w:rsidRPr="001F12FF">
        <w:rPr>
          <w:rFonts w:asciiTheme="minorHAnsi" w:eastAsia="Arial" w:hAnsiTheme="minorHAnsi" w:cstheme="minorHAnsi"/>
          <w:lang w:bidi="pl-PL"/>
        </w:rPr>
        <w:t xml:space="preserve"> zastosowanie </w:t>
      </w:r>
      <w:r w:rsidR="00321EC8">
        <w:rPr>
          <w:rFonts w:asciiTheme="minorHAnsi" w:eastAsia="Arial" w:hAnsiTheme="minorHAnsi" w:cstheme="minorHAnsi"/>
          <w:lang w:bidi="pl-PL"/>
        </w:rPr>
        <w:t xml:space="preserve">m.in. </w:t>
      </w:r>
      <w:r w:rsidR="001F3F8C" w:rsidRPr="001F12FF">
        <w:rPr>
          <w:rFonts w:asciiTheme="minorHAnsi" w:eastAsia="Arial" w:hAnsiTheme="minorHAnsi" w:cstheme="minorHAnsi"/>
          <w:lang w:bidi="pl-PL"/>
        </w:rPr>
        <w:t>przepisy:</w:t>
      </w:r>
    </w:p>
    <w:p w14:paraId="0B059907" w14:textId="12DB85FE" w:rsidR="005421F9" w:rsidRPr="001F12FF" w:rsidRDefault="005421F9" w:rsidP="00CC6A58">
      <w:pPr>
        <w:pStyle w:val="Default"/>
        <w:numPr>
          <w:ilvl w:val="1"/>
          <w:numId w:val="13"/>
        </w:numPr>
        <w:spacing w:line="295" w:lineRule="auto"/>
        <w:rPr>
          <w:rFonts w:asciiTheme="minorHAnsi" w:eastAsia="Arial" w:hAnsiTheme="minorHAnsi" w:cstheme="minorHAnsi"/>
          <w:lang w:bidi="pl-PL"/>
        </w:rPr>
      </w:pPr>
      <w:r w:rsidRPr="001F12FF">
        <w:rPr>
          <w:rFonts w:asciiTheme="minorHAnsi" w:eastAsia="Arial" w:hAnsiTheme="minorHAnsi" w:cstheme="minorHAnsi"/>
          <w:lang w:bidi="pl-PL"/>
        </w:rPr>
        <w:t>ustawy z 23 kwietnia 1964 r. Kodeks cywilny (</w:t>
      </w:r>
      <w:proofErr w:type="spellStart"/>
      <w:r w:rsidRPr="001F12FF">
        <w:rPr>
          <w:rFonts w:asciiTheme="minorHAnsi" w:eastAsia="Arial" w:hAnsiTheme="minorHAnsi" w:cstheme="minorHAnsi"/>
          <w:lang w:bidi="pl-PL"/>
        </w:rPr>
        <w:t>t.j</w:t>
      </w:r>
      <w:proofErr w:type="spellEnd"/>
      <w:r w:rsidRPr="001F12FF">
        <w:rPr>
          <w:rFonts w:asciiTheme="minorHAnsi" w:eastAsia="Arial" w:hAnsiTheme="minorHAnsi" w:cstheme="minorHAnsi"/>
          <w:lang w:bidi="pl-PL"/>
        </w:rPr>
        <w:t>. Dz. U. z 2020 r. poz. 1740 ze zm.)</w:t>
      </w:r>
      <w:r w:rsidR="00F833FB">
        <w:rPr>
          <w:rFonts w:asciiTheme="minorHAnsi" w:eastAsia="Arial" w:hAnsiTheme="minorHAnsi" w:cstheme="minorHAnsi"/>
          <w:lang w:bidi="pl-PL"/>
        </w:rPr>
        <w:t>;</w:t>
      </w:r>
    </w:p>
    <w:p w14:paraId="70CC4967" w14:textId="17F82264" w:rsidR="005421F9" w:rsidRPr="001F12FF" w:rsidRDefault="005421F9" w:rsidP="00CC6A58">
      <w:pPr>
        <w:pStyle w:val="Default"/>
        <w:numPr>
          <w:ilvl w:val="1"/>
          <w:numId w:val="13"/>
        </w:numPr>
        <w:spacing w:line="295" w:lineRule="auto"/>
        <w:rPr>
          <w:rFonts w:asciiTheme="minorHAnsi" w:eastAsia="Arial" w:hAnsiTheme="minorHAnsi" w:cstheme="minorHAnsi"/>
          <w:lang w:bidi="pl-PL"/>
        </w:rPr>
      </w:pPr>
      <w:r w:rsidRPr="001F12FF">
        <w:rPr>
          <w:rFonts w:asciiTheme="minorHAnsi" w:eastAsia="Arial" w:hAnsiTheme="minorHAnsi" w:cstheme="minorHAnsi"/>
          <w:lang w:bidi="pl-PL"/>
        </w:rPr>
        <w:t>ustawy z 4 lutego 1994 r. - o prawie autorskim i prawach pokrewnych (</w:t>
      </w:r>
      <w:proofErr w:type="spellStart"/>
      <w:r w:rsidRPr="001F12FF">
        <w:rPr>
          <w:rFonts w:asciiTheme="minorHAnsi" w:eastAsia="Arial" w:hAnsiTheme="minorHAnsi" w:cstheme="minorHAnsi"/>
          <w:lang w:bidi="pl-PL"/>
        </w:rPr>
        <w:t>t.j</w:t>
      </w:r>
      <w:proofErr w:type="spellEnd"/>
      <w:r w:rsidRPr="001F12FF">
        <w:rPr>
          <w:rFonts w:asciiTheme="minorHAnsi" w:eastAsia="Arial" w:hAnsiTheme="minorHAnsi" w:cstheme="minorHAnsi"/>
          <w:lang w:bidi="pl-PL"/>
        </w:rPr>
        <w:t>. Dz.U. 20</w:t>
      </w:r>
      <w:r w:rsidR="00F03D65">
        <w:rPr>
          <w:rFonts w:asciiTheme="minorHAnsi" w:eastAsia="Arial" w:hAnsiTheme="minorHAnsi" w:cstheme="minorHAnsi"/>
          <w:lang w:bidi="pl-PL"/>
        </w:rPr>
        <w:t>21</w:t>
      </w:r>
      <w:r w:rsidRPr="001F12FF">
        <w:rPr>
          <w:rFonts w:asciiTheme="minorHAnsi" w:eastAsia="Arial" w:hAnsiTheme="minorHAnsi" w:cstheme="minorHAnsi"/>
          <w:lang w:bidi="pl-PL"/>
        </w:rPr>
        <w:t xml:space="preserve"> r. poz. 1</w:t>
      </w:r>
      <w:r w:rsidR="00F03D65">
        <w:rPr>
          <w:rFonts w:asciiTheme="minorHAnsi" w:eastAsia="Arial" w:hAnsiTheme="minorHAnsi" w:cstheme="minorHAnsi"/>
          <w:lang w:bidi="pl-PL"/>
        </w:rPr>
        <w:t>062</w:t>
      </w:r>
      <w:r w:rsidRPr="001F12FF">
        <w:rPr>
          <w:rFonts w:asciiTheme="minorHAnsi" w:eastAsia="Arial" w:hAnsiTheme="minorHAnsi" w:cstheme="minorHAnsi"/>
          <w:lang w:bidi="pl-PL"/>
        </w:rPr>
        <w:t>)</w:t>
      </w:r>
      <w:r w:rsidR="00F833FB">
        <w:rPr>
          <w:rFonts w:asciiTheme="minorHAnsi" w:eastAsia="Arial" w:hAnsiTheme="minorHAnsi" w:cstheme="minorHAnsi"/>
          <w:lang w:bidi="pl-PL"/>
        </w:rPr>
        <w:t>;</w:t>
      </w:r>
    </w:p>
    <w:p w14:paraId="6828E688" w14:textId="24C1CA5A" w:rsidR="005421F9" w:rsidRPr="001F12FF" w:rsidRDefault="005421F9" w:rsidP="00CC6A58">
      <w:pPr>
        <w:pStyle w:val="Default"/>
        <w:numPr>
          <w:ilvl w:val="1"/>
          <w:numId w:val="13"/>
        </w:numPr>
        <w:spacing w:line="295" w:lineRule="auto"/>
        <w:rPr>
          <w:rFonts w:asciiTheme="minorHAnsi" w:eastAsia="Arial" w:hAnsiTheme="minorHAnsi" w:cstheme="minorHAnsi"/>
          <w:lang w:bidi="pl-PL"/>
        </w:rPr>
      </w:pPr>
      <w:r w:rsidRPr="001F12FF">
        <w:rPr>
          <w:rFonts w:asciiTheme="minorHAnsi" w:eastAsia="Arial" w:hAnsiTheme="minorHAnsi" w:cstheme="minorHAnsi"/>
          <w:lang w:bidi="pl-PL"/>
        </w:rPr>
        <w:t>ustawy z 7 lipca 1994 r. Prawo budowlane (</w:t>
      </w:r>
      <w:proofErr w:type="spellStart"/>
      <w:r w:rsidRPr="001F12FF">
        <w:rPr>
          <w:rFonts w:asciiTheme="minorHAnsi" w:eastAsia="Arial" w:hAnsiTheme="minorHAnsi" w:cstheme="minorHAnsi"/>
          <w:lang w:bidi="pl-PL"/>
        </w:rPr>
        <w:t>t.j</w:t>
      </w:r>
      <w:proofErr w:type="spellEnd"/>
      <w:r w:rsidRPr="001F12FF">
        <w:rPr>
          <w:rFonts w:asciiTheme="minorHAnsi" w:eastAsia="Arial" w:hAnsiTheme="minorHAnsi" w:cstheme="minorHAnsi"/>
          <w:lang w:bidi="pl-PL"/>
        </w:rPr>
        <w:t>. Dz.U. z 2020 r. poz. 1333 ze zm.).</w:t>
      </w:r>
      <w:r w:rsidR="00441F18">
        <w:rPr>
          <w:rFonts w:asciiTheme="minorHAnsi" w:eastAsia="Arial" w:hAnsiTheme="minorHAnsi" w:cstheme="minorHAnsi"/>
          <w:lang w:bidi="pl-PL"/>
        </w:rPr>
        <w:t>7138</w:t>
      </w:r>
    </w:p>
    <w:p w14:paraId="0420E1D3" w14:textId="5FA5FE15" w:rsidR="005421F9" w:rsidRPr="001F12FF" w:rsidRDefault="005421F9" w:rsidP="00CC6A58">
      <w:pPr>
        <w:pStyle w:val="Default"/>
        <w:numPr>
          <w:ilvl w:val="0"/>
          <w:numId w:val="13"/>
        </w:numPr>
        <w:spacing w:line="295" w:lineRule="auto"/>
        <w:rPr>
          <w:rFonts w:asciiTheme="minorHAnsi" w:eastAsia="Arial" w:hAnsiTheme="minorHAnsi" w:cstheme="minorHAnsi"/>
          <w:lang w:bidi="pl-PL"/>
        </w:rPr>
      </w:pPr>
      <w:r w:rsidRPr="001F12FF">
        <w:rPr>
          <w:rFonts w:asciiTheme="minorHAnsi" w:hAnsiTheme="minorHAnsi" w:cstheme="minorHAnsi"/>
          <w:color w:val="auto"/>
        </w:rPr>
        <w:t xml:space="preserve">Konkurs jest </w:t>
      </w:r>
      <w:r w:rsidR="00F03D65">
        <w:rPr>
          <w:rFonts w:asciiTheme="minorHAnsi" w:hAnsiTheme="minorHAnsi" w:cstheme="minorHAnsi"/>
          <w:color w:val="auto"/>
        </w:rPr>
        <w:t>jedno</w:t>
      </w:r>
      <w:r w:rsidRPr="001F12FF">
        <w:rPr>
          <w:rFonts w:asciiTheme="minorHAnsi" w:hAnsiTheme="minorHAnsi" w:cstheme="minorHAnsi"/>
          <w:color w:val="auto"/>
        </w:rPr>
        <w:t>etapowy</w:t>
      </w:r>
      <w:r w:rsidR="00F95CF4">
        <w:rPr>
          <w:rFonts w:asciiTheme="minorHAnsi" w:hAnsiTheme="minorHAnsi" w:cstheme="minorHAnsi"/>
          <w:color w:val="auto"/>
        </w:rPr>
        <w:t xml:space="preserve"> i ograniczony, co oznacza, że z</w:t>
      </w:r>
      <w:r w:rsidR="00F95CF4" w:rsidRPr="001F12FF">
        <w:rPr>
          <w:rFonts w:asciiTheme="minorHAnsi" w:hAnsiTheme="minorHAnsi" w:cstheme="minorHAnsi"/>
          <w:color w:val="auto"/>
        </w:rPr>
        <w:t>ainteresowane podmioty składają wnioski o dopuszczenie do udziału w konkursie. Zamawiający dopuszcza do udziału w konkursie Uczestników spełniających wymagania regulaminu i</w:t>
      </w:r>
      <w:r w:rsidR="00F95CF4">
        <w:rPr>
          <w:rFonts w:asciiTheme="minorHAnsi" w:hAnsiTheme="minorHAnsi" w:cstheme="minorHAnsi"/>
          <w:color w:val="auto"/>
        </w:rPr>
        <w:t xml:space="preserve"> zaprasza do składania </w:t>
      </w:r>
      <w:r w:rsidR="00F95CF4" w:rsidRPr="001F12FF">
        <w:rPr>
          <w:rFonts w:asciiTheme="minorHAnsi" w:hAnsiTheme="minorHAnsi" w:cstheme="minorHAnsi"/>
          <w:color w:val="auto"/>
        </w:rPr>
        <w:t>prac konkursowych, m.in. modelu rzeźby, plansz w sposób opisany dalej w regulaminie</w:t>
      </w:r>
      <w:r w:rsidR="00F95CF4">
        <w:rPr>
          <w:rFonts w:asciiTheme="minorHAnsi" w:hAnsiTheme="minorHAnsi" w:cstheme="minorHAnsi"/>
          <w:color w:val="auto"/>
        </w:rPr>
        <w:t>.</w:t>
      </w:r>
    </w:p>
    <w:p w14:paraId="735EBE79" w14:textId="2B488FF6" w:rsidR="005421F9" w:rsidRPr="00637AF2" w:rsidRDefault="00F26FD8" w:rsidP="008B2BAB">
      <w:pPr>
        <w:pStyle w:val="Default"/>
        <w:numPr>
          <w:ilvl w:val="0"/>
          <w:numId w:val="13"/>
        </w:numPr>
        <w:spacing w:line="295" w:lineRule="auto"/>
        <w:rPr>
          <w:rFonts w:asciiTheme="minorHAnsi" w:eastAsia="Arial" w:hAnsiTheme="minorHAnsi" w:cstheme="minorHAnsi"/>
          <w:lang w:bidi="pl-PL"/>
        </w:rPr>
      </w:pPr>
      <w:r w:rsidRPr="001F12FF">
        <w:rPr>
          <w:rFonts w:asciiTheme="minorHAnsi" w:hAnsiTheme="minorHAnsi" w:cstheme="minorHAnsi"/>
          <w:lang w:bidi="pl-PL"/>
        </w:rPr>
        <w:t>Nagrodami w konkursie są nagrody pieniężne oraz zaproszenie do negocjacji w trybie zamówienia z wolnej ręki autora lub autorów wybranej pracy konkursowej</w:t>
      </w:r>
      <w:r w:rsidR="00BA05E0">
        <w:rPr>
          <w:rFonts w:asciiTheme="minorHAnsi" w:hAnsiTheme="minorHAnsi" w:cstheme="minorHAnsi"/>
          <w:lang w:bidi="pl-PL"/>
        </w:rPr>
        <w:t xml:space="preserve"> w celu wykonania usługi na podstawie wybranej pracy konkursowej</w:t>
      </w:r>
      <w:r w:rsidRPr="001F12FF">
        <w:rPr>
          <w:rFonts w:asciiTheme="minorHAnsi" w:hAnsiTheme="minorHAnsi" w:cstheme="minorHAnsi"/>
          <w:lang w:bidi="pl-PL"/>
        </w:rPr>
        <w:t>.</w:t>
      </w:r>
    </w:p>
    <w:p w14:paraId="5D87C51B" w14:textId="57A46179" w:rsidR="005421F9" w:rsidRPr="001F12FF" w:rsidRDefault="009E70DB" w:rsidP="00CC6A58">
      <w:pPr>
        <w:pStyle w:val="Default"/>
        <w:numPr>
          <w:ilvl w:val="0"/>
          <w:numId w:val="13"/>
        </w:numPr>
        <w:spacing w:line="295" w:lineRule="auto"/>
        <w:rPr>
          <w:rFonts w:asciiTheme="minorHAnsi" w:eastAsia="Arial" w:hAnsiTheme="minorHAnsi" w:cstheme="minorHAnsi"/>
          <w:lang w:bidi="pl-PL"/>
        </w:rPr>
      </w:pPr>
      <w:r w:rsidRPr="001F12FF">
        <w:rPr>
          <w:rFonts w:asciiTheme="minorHAnsi" w:hAnsiTheme="minorHAnsi" w:cstheme="minorHAnsi"/>
          <w:color w:val="auto"/>
        </w:rPr>
        <w:t>Konkurs jest prowadzony przy zacho</w:t>
      </w:r>
      <w:r w:rsidR="00862842">
        <w:rPr>
          <w:rFonts w:asciiTheme="minorHAnsi" w:hAnsiTheme="minorHAnsi" w:cstheme="minorHAnsi"/>
          <w:color w:val="auto"/>
        </w:rPr>
        <w:t>waniu zasady anonimowości. Sąd k</w:t>
      </w:r>
      <w:r w:rsidRPr="001F12FF">
        <w:rPr>
          <w:rFonts w:asciiTheme="minorHAnsi" w:hAnsiTheme="minorHAnsi" w:cstheme="minorHAnsi"/>
          <w:color w:val="auto"/>
        </w:rPr>
        <w:t>onkursowy nie dysponuje informacjam</w:t>
      </w:r>
      <w:r w:rsidR="00E87D13">
        <w:rPr>
          <w:rFonts w:asciiTheme="minorHAnsi" w:hAnsiTheme="minorHAnsi" w:cstheme="minorHAnsi"/>
          <w:color w:val="auto"/>
        </w:rPr>
        <w:t>i o autorach złożonych</w:t>
      </w:r>
      <w:r w:rsidRPr="001F12FF">
        <w:rPr>
          <w:rFonts w:asciiTheme="minorHAnsi" w:hAnsiTheme="minorHAnsi" w:cstheme="minorHAnsi"/>
          <w:color w:val="auto"/>
        </w:rPr>
        <w:t xml:space="preserve"> prac konkursowych.</w:t>
      </w:r>
    </w:p>
    <w:p w14:paraId="3CA18B67" w14:textId="1847C833" w:rsidR="005421F9" w:rsidRPr="001F12FF" w:rsidRDefault="009E70DB" w:rsidP="00CC6A58">
      <w:pPr>
        <w:pStyle w:val="Default"/>
        <w:numPr>
          <w:ilvl w:val="0"/>
          <w:numId w:val="13"/>
        </w:numPr>
        <w:spacing w:line="295" w:lineRule="auto"/>
        <w:rPr>
          <w:rFonts w:asciiTheme="minorHAnsi" w:eastAsia="Arial" w:hAnsiTheme="minorHAnsi" w:cstheme="minorHAnsi"/>
          <w:lang w:bidi="pl-PL"/>
        </w:rPr>
      </w:pPr>
      <w:r w:rsidRPr="001F12FF">
        <w:rPr>
          <w:rFonts w:asciiTheme="minorHAnsi" w:hAnsiTheme="minorHAnsi" w:cstheme="minorHAnsi"/>
          <w:color w:val="auto"/>
        </w:rPr>
        <w:t>Konkurs prowadzony jest w języku polskim. Wnio</w:t>
      </w:r>
      <w:r w:rsidR="00347487" w:rsidRPr="001F12FF">
        <w:rPr>
          <w:rFonts w:asciiTheme="minorHAnsi" w:hAnsiTheme="minorHAnsi" w:cstheme="minorHAnsi"/>
          <w:color w:val="auto"/>
        </w:rPr>
        <w:t>ski o dopuszczenie do udziału w </w:t>
      </w:r>
      <w:r w:rsidRPr="001F12FF">
        <w:rPr>
          <w:rFonts w:asciiTheme="minorHAnsi" w:hAnsiTheme="minorHAnsi" w:cstheme="minorHAnsi"/>
          <w:color w:val="auto"/>
        </w:rPr>
        <w:t>konkursie,</w:t>
      </w:r>
      <w:r w:rsidR="00F71E70" w:rsidRPr="001F12FF">
        <w:rPr>
          <w:rFonts w:asciiTheme="minorHAnsi" w:hAnsiTheme="minorHAnsi" w:cstheme="minorHAnsi"/>
          <w:color w:val="auto"/>
        </w:rPr>
        <w:t xml:space="preserve"> podmiotowe środki dowodowe,</w:t>
      </w:r>
      <w:r w:rsidRPr="001F12FF">
        <w:rPr>
          <w:rFonts w:asciiTheme="minorHAnsi" w:hAnsiTheme="minorHAnsi" w:cstheme="minorHAnsi"/>
          <w:color w:val="auto"/>
        </w:rPr>
        <w:t xml:space="preserve"> oświadczenia </w:t>
      </w:r>
      <w:r w:rsidR="00F71E70" w:rsidRPr="001F12FF">
        <w:rPr>
          <w:rFonts w:asciiTheme="minorHAnsi" w:hAnsiTheme="minorHAnsi" w:cstheme="minorHAnsi"/>
          <w:color w:val="auto"/>
        </w:rPr>
        <w:t>i dokumenty</w:t>
      </w:r>
      <w:r w:rsidR="00E87D13">
        <w:rPr>
          <w:rFonts w:asciiTheme="minorHAnsi" w:hAnsiTheme="minorHAnsi" w:cstheme="minorHAnsi"/>
          <w:color w:val="auto"/>
        </w:rPr>
        <w:t xml:space="preserve">, </w:t>
      </w:r>
      <w:r w:rsidRPr="001F12FF">
        <w:rPr>
          <w:rFonts w:asciiTheme="minorHAnsi" w:hAnsiTheme="minorHAnsi" w:cstheme="minorHAnsi"/>
          <w:color w:val="auto"/>
        </w:rPr>
        <w:t>prace konkursowe oraz wszelkie informacje, wnioski, zawiadomienia, oświadczenia i dokumenty od U</w:t>
      </w:r>
      <w:r w:rsidR="00347487" w:rsidRPr="001F12FF">
        <w:rPr>
          <w:rFonts w:asciiTheme="minorHAnsi" w:hAnsiTheme="minorHAnsi" w:cstheme="minorHAnsi"/>
          <w:color w:val="auto"/>
        </w:rPr>
        <w:t>czestników muszą być składane w </w:t>
      </w:r>
      <w:r w:rsidRPr="001F12FF">
        <w:rPr>
          <w:rFonts w:asciiTheme="minorHAnsi" w:hAnsiTheme="minorHAnsi" w:cstheme="minorHAnsi"/>
          <w:color w:val="auto"/>
        </w:rPr>
        <w:t>języku polskim.</w:t>
      </w:r>
    </w:p>
    <w:p w14:paraId="1C6DCC28" w14:textId="77777777" w:rsidR="005421F9" w:rsidRPr="001F12FF" w:rsidRDefault="00F71E70" w:rsidP="00CC6A58">
      <w:pPr>
        <w:pStyle w:val="Default"/>
        <w:numPr>
          <w:ilvl w:val="0"/>
          <w:numId w:val="13"/>
        </w:numPr>
        <w:spacing w:line="295" w:lineRule="auto"/>
        <w:rPr>
          <w:rFonts w:asciiTheme="minorHAnsi" w:eastAsia="Arial" w:hAnsiTheme="minorHAnsi" w:cstheme="minorHAnsi"/>
          <w:lang w:bidi="pl-PL"/>
        </w:rPr>
      </w:pPr>
      <w:r w:rsidRPr="001F12FF">
        <w:rPr>
          <w:rFonts w:asciiTheme="minorHAnsi" w:hAnsiTheme="minorHAnsi" w:cstheme="minorHAnsi"/>
          <w:color w:val="auto"/>
        </w:rPr>
        <w:t>Podmiotowe środki dowodowe, dokumenty lub</w:t>
      </w:r>
      <w:r w:rsidR="009E70DB" w:rsidRPr="001F12FF">
        <w:rPr>
          <w:rFonts w:asciiTheme="minorHAnsi" w:hAnsiTheme="minorHAnsi" w:cstheme="minorHAnsi"/>
          <w:color w:val="auto"/>
        </w:rPr>
        <w:t xml:space="preserve"> oświadczenia sporządzone w </w:t>
      </w:r>
      <w:r w:rsidR="00347487" w:rsidRPr="001F12FF">
        <w:rPr>
          <w:rFonts w:asciiTheme="minorHAnsi" w:hAnsiTheme="minorHAnsi" w:cstheme="minorHAnsi"/>
          <w:color w:val="auto"/>
        </w:rPr>
        <w:t>języku obcym składane są wraz z </w:t>
      </w:r>
      <w:r w:rsidR="009E70DB" w:rsidRPr="001F12FF">
        <w:rPr>
          <w:rFonts w:asciiTheme="minorHAnsi" w:hAnsiTheme="minorHAnsi" w:cstheme="minorHAnsi"/>
          <w:color w:val="auto"/>
        </w:rPr>
        <w:t>tłumaczeniem na język polski, poświadczonym przez Uczestnika konkursu lub jego pełnomocnika.</w:t>
      </w:r>
    </w:p>
    <w:p w14:paraId="3B3DD6ED" w14:textId="4963F834" w:rsidR="008B330C" w:rsidRPr="004C6D59" w:rsidRDefault="009E70DB" w:rsidP="00CC6A58">
      <w:pPr>
        <w:pStyle w:val="Default"/>
        <w:numPr>
          <w:ilvl w:val="0"/>
          <w:numId w:val="13"/>
        </w:numPr>
        <w:spacing w:line="295" w:lineRule="auto"/>
        <w:rPr>
          <w:rFonts w:asciiTheme="minorHAnsi" w:eastAsia="Arial" w:hAnsiTheme="minorHAnsi" w:cstheme="minorHAnsi"/>
          <w:lang w:bidi="pl-PL"/>
        </w:rPr>
      </w:pPr>
      <w:r w:rsidRPr="001F12FF">
        <w:rPr>
          <w:rFonts w:asciiTheme="minorHAnsi" w:hAnsiTheme="minorHAnsi" w:cstheme="minorHAnsi"/>
          <w:color w:val="auto"/>
        </w:rPr>
        <w:t>Przed upływem termin</w:t>
      </w:r>
      <w:r w:rsidR="004C6D59">
        <w:rPr>
          <w:rFonts w:asciiTheme="minorHAnsi" w:hAnsiTheme="minorHAnsi" w:cstheme="minorHAnsi"/>
          <w:color w:val="auto"/>
        </w:rPr>
        <w:t>u składania wniosków o dopuszczenie do udziału w konkursie</w:t>
      </w:r>
      <w:r w:rsidRPr="001F12FF">
        <w:rPr>
          <w:rFonts w:asciiTheme="minorHAnsi" w:hAnsiTheme="minorHAnsi" w:cstheme="minorHAnsi"/>
          <w:color w:val="auto"/>
        </w:rPr>
        <w:t xml:space="preserve"> Zamaw</w:t>
      </w:r>
      <w:r w:rsidR="00E87D13">
        <w:rPr>
          <w:rFonts w:asciiTheme="minorHAnsi" w:hAnsiTheme="minorHAnsi" w:cstheme="minorHAnsi"/>
          <w:color w:val="auto"/>
        </w:rPr>
        <w:t>iający może zmodyfikować treść r</w:t>
      </w:r>
      <w:r w:rsidRPr="001F12FF">
        <w:rPr>
          <w:rFonts w:asciiTheme="minorHAnsi" w:hAnsiTheme="minorHAnsi" w:cstheme="minorHAnsi"/>
          <w:color w:val="auto"/>
        </w:rPr>
        <w:t xml:space="preserve">egulaminu. Informację o dokonanej modyfikacji </w:t>
      </w:r>
      <w:r w:rsidRPr="004C6D59">
        <w:rPr>
          <w:rFonts w:asciiTheme="minorHAnsi" w:hAnsiTheme="minorHAnsi" w:cstheme="minorHAnsi"/>
          <w:color w:val="auto"/>
        </w:rPr>
        <w:t xml:space="preserve">Zamawiający przekaże niezwłocznie, zamieszczając ją </w:t>
      </w:r>
      <w:r w:rsidR="00074CB5" w:rsidRPr="004C6D59">
        <w:rPr>
          <w:rFonts w:asciiTheme="minorHAnsi" w:hAnsiTheme="minorHAnsi" w:cstheme="minorHAnsi"/>
          <w:color w:val="auto"/>
        </w:rPr>
        <w:t>na stronie internetowej prowadzonego konkursu</w:t>
      </w:r>
      <w:r w:rsidR="00BA05E0">
        <w:rPr>
          <w:rFonts w:asciiTheme="minorHAnsi" w:hAnsiTheme="minorHAnsi" w:cstheme="minorHAnsi"/>
          <w:color w:val="auto"/>
        </w:rPr>
        <w:t xml:space="preserve"> oraz na platformie zakupowej</w:t>
      </w:r>
      <w:r w:rsidRPr="004C6D59">
        <w:rPr>
          <w:rFonts w:asciiTheme="minorHAnsi" w:hAnsiTheme="minorHAnsi" w:cstheme="minorHAnsi"/>
          <w:color w:val="auto"/>
        </w:rPr>
        <w:t xml:space="preserve">. </w:t>
      </w:r>
      <w:r w:rsidR="004C6D59" w:rsidRPr="004C6D59">
        <w:rPr>
          <w:rFonts w:asciiTheme="minorHAnsi" w:hAnsiTheme="minorHAnsi"/>
          <w:lang w:bidi="pl-PL"/>
        </w:rPr>
        <w:t>Po upływie terminu na składanie wniosków, Zamawiający może zmienić treść regulaminu je</w:t>
      </w:r>
      <w:r w:rsidR="00E87D13">
        <w:rPr>
          <w:rFonts w:asciiTheme="minorHAnsi" w:hAnsiTheme="minorHAnsi"/>
          <w:lang w:bidi="pl-PL"/>
        </w:rPr>
        <w:t xml:space="preserve">dynie w zakresie zmiany składu </w:t>
      </w:r>
      <w:r w:rsidR="006444B3">
        <w:rPr>
          <w:rFonts w:asciiTheme="minorHAnsi" w:hAnsiTheme="minorHAnsi"/>
          <w:lang w:bidi="pl-PL"/>
        </w:rPr>
        <w:t>S</w:t>
      </w:r>
      <w:r w:rsidR="004C6D59" w:rsidRPr="004C6D59">
        <w:rPr>
          <w:rFonts w:asciiTheme="minorHAnsi" w:hAnsiTheme="minorHAnsi"/>
          <w:lang w:bidi="pl-PL"/>
        </w:rPr>
        <w:t xml:space="preserve">ądu konkursowego. </w:t>
      </w:r>
      <w:r w:rsidRPr="004C6D59">
        <w:rPr>
          <w:rFonts w:asciiTheme="minorHAnsi" w:hAnsiTheme="minorHAnsi" w:cstheme="minorHAnsi"/>
          <w:color w:val="auto"/>
        </w:rPr>
        <w:t>Dokonane p</w:t>
      </w:r>
      <w:r w:rsidR="00E87D13">
        <w:rPr>
          <w:rFonts w:asciiTheme="minorHAnsi" w:hAnsiTheme="minorHAnsi" w:cstheme="minorHAnsi"/>
          <w:color w:val="auto"/>
        </w:rPr>
        <w:t>rzez Zamawiającego modyfikacje r</w:t>
      </w:r>
      <w:r w:rsidRPr="004C6D59">
        <w:rPr>
          <w:rFonts w:asciiTheme="minorHAnsi" w:hAnsiTheme="minorHAnsi" w:cstheme="minorHAnsi"/>
          <w:color w:val="auto"/>
        </w:rPr>
        <w:t>egulaminu są wiążące dla Uczestników konkursu.</w:t>
      </w:r>
    </w:p>
    <w:p w14:paraId="7AABFF6E" w14:textId="79139EA3" w:rsidR="00B520E6" w:rsidRPr="001F12FF" w:rsidRDefault="00B520E6" w:rsidP="00EA6912">
      <w:pPr>
        <w:pStyle w:val="Default"/>
        <w:spacing w:line="295" w:lineRule="auto"/>
        <w:rPr>
          <w:rFonts w:asciiTheme="minorHAnsi" w:hAnsiTheme="minorHAnsi" w:cstheme="minorHAnsi"/>
          <w:color w:val="auto"/>
        </w:rPr>
      </w:pPr>
    </w:p>
    <w:p w14:paraId="337319C5" w14:textId="77777777" w:rsidR="005203E3" w:rsidRPr="001F12FF" w:rsidRDefault="00336601" w:rsidP="00EA6912">
      <w:pPr>
        <w:pStyle w:val="Nagwek1"/>
        <w:numPr>
          <w:ilvl w:val="0"/>
          <w:numId w:val="1"/>
        </w:numPr>
        <w:tabs>
          <w:tab w:val="num" w:pos="540"/>
        </w:tabs>
        <w:spacing w:before="0" w:after="0" w:line="295" w:lineRule="auto"/>
        <w:ind w:left="540" w:hanging="540"/>
        <w:rPr>
          <w:rFonts w:asciiTheme="minorHAnsi" w:hAnsiTheme="minorHAnsi" w:cstheme="minorHAnsi"/>
          <w:sz w:val="24"/>
          <w:szCs w:val="24"/>
        </w:rPr>
      </w:pPr>
      <w:r w:rsidRPr="001F12FF">
        <w:rPr>
          <w:rFonts w:asciiTheme="minorHAnsi" w:hAnsiTheme="minorHAnsi" w:cstheme="minorHAnsi"/>
          <w:sz w:val="24"/>
          <w:szCs w:val="24"/>
        </w:rPr>
        <w:t xml:space="preserve"> </w:t>
      </w:r>
      <w:bookmarkStart w:id="3" w:name="_Toc71015546"/>
      <w:r w:rsidRPr="001F12FF">
        <w:rPr>
          <w:rFonts w:asciiTheme="minorHAnsi" w:hAnsiTheme="minorHAnsi" w:cstheme="minorHAnsi"/>
          <w:sz w:val="24"/>
          <w:szCs w:val="24"/>
        </w:rPr>
        <w:t>O</w:t>
      </w:r>
      <w:r w:rsidR="005203E3" w:rsidRPr="001F12FF">
        <w:rPr>
          <w:rFonts w:asciiTheme="minorHAnsi" w:hAnsiTheme="minorHAnsi" w:cstheme="minorHAnsi"/>
          <w:sz w:val="24"/>
          <w:szCs w:val="24"/>
        </w:rPr>
        <w:t xml:space="preserve">pis przedmiotu </w:t>
      </w:r>
      <w:r w:rsidR="007F2490" w:rsidRPr="001F12FF">
        <w:rPr>
          <w:rFonts w:asciiTheme="minorHAnsi" w:hAnsiTheme="minorHAnsi" w:cstheme="minorHAnsi"/>
          <w:sz w:val="24"/>
          <w:szCs w:val="24"/>
        </w:rPr>
        <w:t>konkursu</w:t>
      </w:r>
      <w:r w:rsidR="005203E3" w:rsidRPr="001F12FF">
        <w:rPr>
          <w:rFonts w:asciiTheme="minorHAnsi" w:hAnsiTheme="minorHAnsi" w:cstheme="minorHAnsi"/>
          <w:sz w:val="24"/>
          <w:szCs w:val="24"/>
        </w:rPr>
        <w:t>:</w:t>
      </w:r>
      <w:bookmarkEnd w:id="3"/>
    </w:p>
    <w:p w14:paraId="61B06950" w14:textId="686D50B2" w:rsidR="008B07B0" w:rsidRPr="001F12FF" w:rsidRDefault="00D57F51" w:rsidP="00CC6A58">
      <w:pPr>
        <w:pStyle w:val="Akapitzlist"/>
        <w:numPr>
          <w:ilvl w:val="0"/>
          <w:numId w:val="14"/>
        </w:numPr>
        <w:suppressAutoHyphens/>
        <w:spacing w:line="295" w:lineRule="auto"/>
        <w:ind w:left="426" w:hanging="426"/>
        <w:rPr>
          <w:rFonts w:asciiTheme="minorHAnsi" w:hAnsiTheme="minorHAnsi" w:cstheme="minorHAnsi"/>
          <w:kern w:val="0"/>
          <w:sz w:val="24"/>
          <w:szCs w:val="24"/>
        </w:rPr>
      </w:pPr>
      <w:r w:rsidRPr="001F12FF">
        <w:rPr>
          <w:rFonts w:asciiTheme="minorHAnsi" w:hAnsiTheme="minorHAnsi" w:cstheme="minorHAnsi"/>
          <w:sz w:val="24"/>
          <w:szCs w:val="24"/>
        </w:rPr>
        <w:t xml:space="preserve">Celem konkursu jest wyłonienie najlepszej koncepcji pomnika - rzeźby figuralnej, upamiętniającej </w:t>
      </w:r>
      <w:r w:rsidR="00AD6A8C" w:rsidRPr="001F12FF">
        <w:rPr>
          <w:rFonts w:asciiTheme="minorHAnsi" w:hAnsiTheme="minorHAnsi" w:cstheme="minorHAnsi"/>
          <w:sz w:val="24"/>
          <w:szCs w:val="24"/>
        </w:rPr>
        <w:t xml:space="preserve">Premiera </w:t>
      </w:r>
      <w:r w:rsidRPr="001F12FF">
        <w:rPr>
          <w:rFonts w:asciiTheme="minorHAnsi" w:hAnsiTheme="minorHAnsi" w:cstheme="minorHAnsi"/>
          <w:sz w:val="24"/>
          <w:szCs w:val="24"/>
        </w:rPr>
        <w:t>Jana Olszewskiego</w:t>
      </w:r>
      <w:r w:rsidR="007E583D" w:rsidRPr="001F12FF">
        <w:rPr>
          <w:rFonts w:asciiTheme="minorHAnsi" w:hAnsiTheme="minorHAnsi" w:cstheme="minorHAnsi"/>
          <w:sz w:val="24"/>
          <w:szCs w:val="24"/>
        </w:rPr>
        <w:t>,</w:t>
      </w:r>
      <w:r w:rsidRPr="001F12FF">
        <w:rPr>
          <w:rFonts w:asciiTheme="minorHAnsi" w:hAnsiTheme="minorHAnsi" w:cstheme="minorHAnsi"/>
          <w:sz w:val="24"/>
          <w:szCs w:val="24"/>
        </w:rPr>
        <w:t xml:space="preserve"> wybitnego polityka, </w:t>
      </w:r>
      <w:r w:rsidR="00BA05E0">
        <w:rPr>
          <w:rFonts w:asciiTheme="minorHAnsi" w:hAnsiTheme="minorHAnsi" w:cstheme="minorHAnsi"/>
          <w:sz w:val="24"/>
          <w:szCs w:val="24"/>
        </w:rPr>
        <w:t>P</w:t>
      </w:r>
      <w:r w:rsidRPr="001F12FF">
        <w:rPr>
          <w:rFonts w:asciiTheme="minorHAnsi" w:hAnsiTheme="minorHAnsi" w:cstheme="minorHAnsi"/>
          <w:sz w:val="24"/>
          <w:szCs w:val="24"/>
        </w:rPr>
        <w:t>rezesa Rady Ministrów w latach 1991-1992</w:t>
      </w:r>
      <w:r w:rsidRPr="001F12FF">
        <w:rPr>
          <w:rFonts w:asciiTheme="minorHAnsi" w:hAnsiTheme="minorHAnsi" w:cstheme="minorHAnsi"/>
          <w:color w:val="5B5B5B"/>
          <w:sz w:val="24"/>
          <w:szCs w:val="24"/>
        </w:rPr>
        <w:t xml:space="preserve">, </w:t>
      </w:r>
      <w:r w:rsidRPr="001F12FF">
        <w:rPr>
          <w:rFonts w:asciiTheme="minorHAnsi" w:hAnsiTheme="minorHAnsi" w:cstheme="minorHAnsi"/>
          <w:sz w:val="24"/>
          <w:szCs w:val="24"/>
        </w:rPr>
        <w:t>Kawalera Orderu Orła Białego, honorowego obywate</w:t>
      </w:r>
      <w:r w:rsidR="006929DD" w:rsidRPr="001F12FF">
        <w:rPr>
          <w:rFonts w:asciiTheme="minorHAnsi" w:hAnsiTheme="minorHAnsi" w:cstheme="minorHAnsi"/>
          <w:sz w:val="24"/>
          <w:szCs w:val="24"/>
        </w:rPr>
        <w:t>la miasta stołecznego Warszawy.</w:t>
      </w:r>
    </w:p>
    <w:p w14:paraId="47C51E98" w14:textId="77777777" w:rsidR="000815E4" w:rsidRPr="001F12FF" w:rsidRDefault="008B07B0" w:rsidP="00CC6A58">
      <w:pPr>
        <w:pStyle w:val="Akapitzlist"/>
        <w:numPr>
          <w:ilvl w:val="0"/>
          <w:numId w:val="14"/>
        </w:numPr>
        <w:suppressAutoHyphens/>
        <w:spacing w:line="295" w:lineRule="auto"/>
        <w:ind w:left="426" w:hanging="426"/>
        <w:rPr>
          <w:rFonts w:asciiTheme="minorHAnsi" w:hAnsiTheme="minorHAnsi" w:cstheme="minorHAnsi"/>
          <w:kern w:val="0"/>
          <w:sz w:val="24"/>
          <w:szCs w:val="24"/>
        </w:rPr>
      </w:pPr>
      <w:r w:rsidRPr="001F12FF">
        <w:rPr>
          <w:rFonts w:asciiTheme="minorHAnsi" w:hAnsiTheme="minorHAnsi" w:cstheme="minorHAnsi"/>
          <w:sz w:val="24"/>
          <w:szCs w:val="24"/>
        </w:rPr>
        <w:t>Pomnik</w:t>
      </w:r>
      <w:r w:rsidR="00CA2AC2" w:rsidRPr="001F12FF">
        <w:rPr>
          <w:rFonts w:asciiTheme="minorHAnsi" w:hAnsiTheme="minorHAnsi" w:cstheme="minorHAnsi"/>
          <w:sz w:val="24"/>
          <w:szCs w:val="24"/>
        </w:rPr>
        <w:t xml:space="preserve"> </w:t>
      </w:r>
      <w:r w:rsidR="00336601" w:rsidRPr="001F12FF">
        <w:rPr>
          <w:rFonts w:asciiTheme="minorHAnsi" w:hAnsiTheme="minorHAnsi" w:cstheme="minorHAnsi"/>
          <w:sz w:val="24"/>
          <w:szCs w:val="24"/>
        </w:rPr>
        <w:t>ma być zlokalizowany na terenie Kancelarii Prezesa Rady Ministrów</w:t>
      </w:r>
      <w:r w:rsidR="00D6751F" w:rsidRPr="001F12FF">
        <w:rPr>
          <w:rFonts w:asciiTheme="minorHAnsi" w:hAnsiTheme="minorHAnsi" w:cstheme="minorHAnsi"/>
          <w:sz w:val="24"/>
          <w:szCs w:val="24"/>
        </w:rPr>
        <w:t xml:space="preserve"> </w:t>
      </w:r>
      <w:r w:rsidR="00336601" w:rsidRPr="001F12FF">
        <w:rPr>
          <w:rFonts w:asciiTheme="minorHAnsi" w:hAnsiTheme="minorHAnsi" w:cstheme="minorHAnsi"/>
          <w:sz w:val="24"/>
          <w:szCs w:val="24"/>
        </w:rPr>
        <w:t>–</w:t>
      </w:r>
      <w:r w:rsidR="00CA2AC2" w:rsidRPr="001F12FF">
        <w:rPr>
          <w:rFonts w:asciiTheme="minorHAnsi" w:hAnsiTheme="minorHAnsi" w:cstheme="minorHAnsi"/>
          <w:sz w:val="24"/>
          <w:szCs w:val="24"/>
        </w:rPr>
        <w:t xml:space="preserve"> </w:t>
      </w:r>
      <w:r w:rsidRPr="001F12FF">
        <w:rPr>
          <w:rFonts w:asciiTheme="minorHAnsi" w:hAnsiTheme="minorHAnsi" w:cstheme="minorHAnsi"/>
          <w:sz w:val="24"/>
          <w:szCs w:val="24"/>
        </w:rPr>
        <w:t>położonej w Warszawie przy Al. Ujazdowskich 1/3</w:t>
      </w:r>
      <w:r w:rsidR="00383528" w:rsidRPr="001F12FF">
        <w:rPr>
          <w:rFonts w:asciiTheme="minorHAnsi" w:hAnsiTheme="minorHAnsi" w:cstheme="minorHAnsi"/>
          <w:sz w:val="24"/>
          <w:szCs w:val="24"/>
        </w:rPr>
        <w:t xml:space="preserve"> (działka ewidencyjna nr 77/4 z obrębu 5-05-11)</w:t>
      </w:r>
      <w:r w:rsidRPr="001F12FF">
        <w:rPr>
          <w:rFonts w:asciiTheme="minorHAnsi" w:hAnsiTheme="minorHAnsi" w:cstheme="minorHAnsi"/>
          <w:sz w:val="24"/>
          <w:szCs w:val="24"/>
        </w:rPr>
        <w:t>, wpisanej do rejestru zabytków pod nr 1597-A – na mocy Decyzji Wojewódzki</w:t>
      </w:r>
      <w:r w:rsidR="002662B9">
        <w:rPr>
          <w:rFonts w:asciiTheme="minorHAnsi" w:hAnsiTheme="minorHAnsi" w:cstheme="minorHAnsi"/>
          <w:sz w:val="24"/>
          <w:szCs w:val="24"/>
        </w:rPr>
        <w:t>ego Konserwatora Zabytków z</w:t>
      </w:r>
      <w:r w:rsidRPr="001F12FF">
        <w:rPr>
          <w:rFonts w:asciiTheme="minorHAnsi" w:hAnsiTheme="minorHAnsi" w:cstheme="minorHAnsi"/>
          <w:sz w:val="24"/>
          <w:szCs w:val="24"/>
        </w:rPr>
        <w:t xml:space="preserve"> 15.09.1995 r. znajdującej się na terenie Stanisławowskiego założenia urbanistycznego, wpisanego do rejestru zabytków po</w:t>
      </w:r>
      <w:r w:rsidR="002662B9">
        <w:rPr>
          <w:rFonts w:asciiTheme="minorHAnsi" w:hAnsiTheme="minorHAnsi" w:cstheme="minorHAnsi"/>
          <w:sz w:val="24"/>
          <w:szCs w:val="24"/>
        </w:rPr>
        <w:t xml:space="preserve">d nr. rej. A-543 decyzją z </w:t>
      </w:r>
      <w:r w:rsidRPr="001F12FF">
        <w:rPr>
          <w:rFonts w:asciiTheme="minorHAnsi" w:hAnsiTheme="minorHAnsi" w:cstheme="minorHAnsi"/>
          <w:sz w:val="24"/>
          <w:szCs w:val="24"/>
        </w:rPr>
        <w:t>1 lipca</w:t>
      </w:r>
      <w:r w:rsidR="002662B9">
        <w:rPr>
          <w:rFonts w:asciiTheme="minorHAnsi" w:hAnsiTheme="minorHAnsi" w:cstheme="minorHAnsi"/>
          <w:sz w:val="24"/>
          <w:szCs w:val="24"/>
        </w:rPr>
        <w:t xml:space="preserve"> </w:t>
      </w:r>
      <w:r w:rsidRPr="001F12FF">
        <w:rPr>
          <w:rFonts w:asciiTheme="minorHAnsi" w:hAnsiTheme="minorHAnsi" w:cstheme="minorHAnsi"/>
          <w:sz w:val="24"/>
          <w:szCs w:val="24"/>
        </w:rPr>
        <w:t>1965 r.</w:t>
      </w:r>
      <w:r w:rsidR="00383528" w:rsidRPr="001F12FF">
        <w:rPr>
          <w:rFonts w:asciiTheme="minorHAnsi" w:hAnsiTheme="minorHAnsi" w:cstheme="minorHAnsi"/>
          <w:kern w:val="0"/>
          <w:sz w:val="24"/>
          <w:szCs w:val="24"/>
        </w:rPr>
        <w:t xml:space="preserve"> </w:t>
      </w:r>
    </w:p>
    <w:p w14:paraId="703382B6" w14:textId="77777777" w:rsidR="00383528" w:rsidRPr="001F12FF" w:rsidRDefault="00383528" w:rsidP="00CC6A58">
      <w:pPr>
        <w:pStyle w:val="Akapitzlist"/>
        <w:numPr>
          <w:ilvl w:val="0"/>
          <w:numId w:val="14"/>
        </w:numPr>
        <w:suppressAutoHyphens/>
        <w:spacing w:line="295" w:lineRule="auto"/>
        <w:ind w:left="426" w:hanging="426"/>
        <w:rPr>
          <w:rFonts w:asciiTheme="minorHAnsi" w:hAnsiTheme="minorHAnsi" w:cstheme="minorHAnsi"/>
          <w:kern w:val="0"/>
          <w:sz w:val="24"/>
          <w:szCs w:val="24"/>
        </w:rPr>
      </w:pPr>
      <w:r w:rsidRPr="001F12FF">
        <w:rPr>
          <w:rFonts w:asciiTheme="minorHAnsi" w:hAnsiTheme="minorHAnsi" w:cstheme="minorHAnsi"/>
          <w:sz w:val="24"/>
          <w:szCs w:val="24"/>
        </w:rPr>
        <w:t>Wytyczne do koncepcji</w:t>
      </w:r>
      <w:r w:rsidR="00481ED5" w:rsidRPr="001F12FF">
        <w:rPr>
          <w:rFonts w:asciiTheme="minorHAnsi" w:hAnsiTheme="minorHAnsi" w:cstheme="minorHAnsi"/>
          <w:sz w:val="24"/>
          <w:szCs w:val="24"/>
        </w:rPr>
        <w:t>:</w:t>
      </w:r>
    </w:p>
    <w:p w14:paraId="032A63A0" w14:textId="3A739CF2" w:rsidR="000815E4" w:rsidRPr="001F12FF" w:rsidRDefault="00383528" w:rsidP="00CC6A58">
      <w:pPr>
        <w:pStyle w:val="Akapitzlist"/>
        <w:numPr>
          <w:ilvl w:val="1"/>
          <w:numId w:val="15"/>
        </w:numPr>
        <w:suppressAutoHyphens/>
        <w:spacing w:line="295" w:lineRule="auto"/>
        <w:rPr>
          <w:rFonts w:asciiTheme="minorHAnsi" w:hAnsiTheme="minorHAnsi" w:cstheme="minorHAnsi"/>
          <w:kern w:val="0"/>
          <w:sz w:val="24"/>
          <w:szCs w:val="24"/>
        </w:rPr>
      </w:pPr>
      <w:r w:rsidRPr="001F12FF">
        <w:rPr>
          <w:rFonts w:asciiTheme="minorHAnsi" w:hAnsiTheme="minorHAnsi" w:cstheme="minorHAnsi"/>
          <w:sz w:val="24"/>
          <w:szCs w:val="24"/>
        </w:rPr>
        <w:t>teren przeznaczony pod pomnik znajduje się przy głównym wejściu do siedziby Kancelarii Prezesa Rady Ministrów przy Al. Ujazdowskich 1/3 [po prawej stronie od wejścia głównego do budynku, jak zaznaczono na mapie stanowiącej załącznik</w:t>
      </w:r>
      <w:r w:rsidR="002662B9">
        <w:rPr>
          <w:rFonts w:asciiTheme="minorHAnsi" w:hAnsiTheme="minorHAnsi" w:cstheme="minorHAnsi"/>
          <w:sz w:val="24"/>
          <w:szCs w:val="24"/>
        </w:rPr>
        <w:t xml:space="preserve"> </w:t>
      </w:r>
      <w:r w:rsidR="00CD6D60">
        <w:rPr>
          <w:rFonts w:asciiTheme="minorHAnsi" w:hAnsiTheme="minorHAnsi" w:cstheme="minorHAnsi"/>
          <w:sz w:val="24"/>
          <w:szCs w:val="24"/>
        </w:rPr>
        <w:t xml:space="preserve">nr </w:t>
      </w:r>
      <w:r w:rsidR="002662B9">
        <w:rPr>
          <w:rFonts w:asciiTheme="minorHAnsi" w:hAnsiTheme="minorHAnsi" w:cstheme="minorHAnsi"/>
          <w:sz w:val="24"/>
          <w:szCs w:val="24"/>
        </w:rPr>
        <w:t>8</w:t>
      </w:r>
      <w:r w:rsidR="0030291C">
        <w:rPr>
          <w:rFonts w:asciiTheme="minorHAnsi" w:hAnsiTheme="minorHAnsi" w:cstheme="minorHAnsi"/>
          <w:sz w:val="24"/>
          <w:szCs w:val="24"/>
        </w:rPr>
        <w:t xml:space="preserve"> do regulaminu (Zamawiający</w:t>
      </w:r>
      <w:r w:rsidRPr="001F12FF">
        <w:rPr>
          <w:rFonts w:asciiTheme="minorHAnsi" w:hAnsiTheme="minorHAnsi" w:cstheme="minorHAnsi"/>
          <w:sz w:val="24"/>
          <w:szCs w:val="24"/>
        </w:rPr>
        <w:t xml:space="preserve"> przewiduje usunięcie lub przesunięcie lata</w:t>
      </w:r>
      <w:r w:rsidR="005D052A">
        <w:rPr>
          <w:rFonts w:asciiTheme="minorHAnsi" w:hAnsiTheme="minorHAnsi" w:cstheme="minorHAnsi"/>
          <w:sz w:val="24"/>
          <w:szCs w:val="24"/>
        </w:rPr>
        <w:t>r</w:t>
      </w:r>
      <w:r w:rsidRPr="001F12FF">
        <w:rPr>
          <w:rFonts w:asciiTheme="minorHAnsi" w:hAnsiTheme="minorHAnsi" w:cstheme="minorHAnsi"/>
          <w:sz w:val="24"/>
          <w:szCs w:val="24"/>
        </w:rPr>
        <w:t>ni zaznaczonej na mapie)]</w:t>
      </w:r>
      <w:r w:rsidR="00F833FB">
        <w:rPr>
          <w:rFonts w:asciiTheme="minorHAnsi" w:hAnsiTheme="minorHAnsi" w:cstheme="minorHAnsi"/>
          <w:sz w:val="24"/>
          <w:szCs w:val="24"/>
        </w:rPr>
        <w:t>;</w:t>
      </w:r>
    </w:p>
    <w:p w14:paraId="0C3CACFF" w14:textId="62D45DB5" w:rsidR="000815E4" w:rsidRPr="001F12FF" w:rsidRDefault="006929DD" w:rsidP="00CC6A58">
      <w:pPr>
        <w:pStyle w:val="Akapitzlist"/>
        <w:numPr>
          <w:ilvl w:val="1"/>
          <w:numId w:val="15"/>
        </w:numPr>
        <w:suppressAutoHyphens/>
        <w:spacing w:line="295" w:lineRule="auto"/>
        <w:rPr>
          <w:rFonts w:asciiTheme="minorHAnsi" w:hAnsiTheme="minorHAnsi" w:cstheme="minorHAnsi"/>
          <w:kern w:val="0"/>
          <w:sz w:val="24"/>
          <w:szCs w:val="24"/>
        </w:rPr>
      </w:pPr>
      <w:r w:rsidRPr="001F12FF">
        <w:rPr>
          <w:rFonts w:asciiTheme="minorHAnsi" w:hAnsiTheme="minorHAnsi" w:cstheme="minorHAnsi"/>
          <w:sz w:val="24"/>
          <w:szCs w:val="24"/>
        </w:rPr>
        <w:t>p</w:t>
      </w:r>
      <w:r w:rsidR="00481ED5" w:rsidRPr="001F12FF">
        <w:rPr>
          <w:rFonts w:asciiTheme="minorHAnsi" w:hAnsiTheme="minorHAnsi" w:cstheme="minorHAnsi"/>
          <w:sz w:val="24"/>
          <w:szCs w:val="24"/>
        </w:rPr>
        <w:t>owierzchnia zajmowana przez pomnik (wraz z cokołem i utwardzoną nawierzchnią wokół pomnika) to ok. 9 m</w:t>
      </w:r>
      <w:r w:rsidR="00481ED5" w:rsidRPr="001F12FF">
        <w:rPr>
          <w:rFonts w:asciiTheme="minorHAnsi" w:hAnsiTheme="minorHAnsi" w:cstheme="minorHAnsi"/>
          <w:sz w:val="24"/>
          <w:szCs w:val="24"/>
          <w:vertAlign w:val="superscript"/>
        </w:rPr>
        <w:t>2</w:t>
      </w:r>
      <w:r w:rsidR="00F833FB">
        <w:rPr>
          <w:rFonts w:asciiTheme="minorHAnsi" w:hAnsiTheme="minorHAnsi" w:cstheme="minorHAnsi"/>
          <w:sz w:val="24"/>
          <w:szCs w:val="24"/>
        </w:rPr>
        <w:t>;</w:t>
      </w:r>
    </w:p>
    <w:p w14:paraId="0EC56B23" w14:textId="081BDD92" w:rsidR="000815E4" w:rsidRPr="001F12FF" w:rsidRDefault="006929DD" w:rsidP="00CC6A58">
      <w:pPr>
        <w:pStyle w:val="Akapitzlist"/>
        <w:numPr>
          <w:ilvl w:val="1"/>
          <w:numId w:val="15"/>
        </w:numPr>
        <w:suppressAutoHyphens/>
        <w:spacing w:line="295" w:lineRule="auto"/>
        <w:rPr>
          <w:rFonts w:asciiTheme="minorHAnsi" w:hAnsiTheme="minorHAnsi" w:cstheme="minorHAnsi"/>
          <w:kern w:val="0"/>
          <w:sz w:val="24"/>
          <w:szCs w:val="24"/>
        </w:rPr>
      </w:pPr>
      <w:r w:rsidRPr="001F12FF">
        <w:rPr>
          <w:rFonts w:asciiTheme="minorHAnsi" w:hAnsiTheme="minorHAnsi" w:cstheme="minorHAnsi"/>
          <w:sz w:val="24"/>
          <w:szCs w:val="24"/>
        </w:rPr>
        <w:t>w</w:t>
      </w:r>
      <w:r w:rsidR="00481ED5" w:rsidRPr="001F12FF">
        <w:rPr>
          <w:rFonts w:asciiTheme="minorHAnsi" w:hAnsiTheme="minorHAnsi" w:cstheme="minorHAnsi"/>
          <w:sz w:val="24"/>
          <w:szCs w:val="24"/>
        </w:rPr>
        <w:t>ysokość pomnika</w:t>
      </w:r>
      <w:r w:rsidR="00383528" w:rsidRPr="001F12FF">
        <w:rPr>
          <w:rFonts w:asciiTheme="minorHAnsi" w:hAnsiTheme="minorHAnsi" w:cstheme="minorHAnsi"/>
          <w:sz w:val="24"/>
          <w:szCs w:val="24"/>
        </w:rPr>
        <w:t xml:space="preserve"> (wraz z cokołem)</w:t>
      </w:r>
      <w:r w:rsidR="00481ED5" w:rsidRPr="001F12FF">
        <w:rPr>
          <w:rFonts w:asciiTheme="minorHAnsi" w:hAnsiTheme="minorHAnsi" w:cstheme="minorHAnsi"/>
          <w:sz w:val="24"/>
          <w:szCs w:val="24"/>
        </w:rPr>
        <w:t xml:space="preserve"> – maksymalnie do gzymsu elewacyjnego oddzielającego parter i pierwsze piętro w budynku, przy którym będzie ustawiony pomni</w:t>
      </w:r>
      <w:r w:rsidRPr="001F12FF">
        <w:rPr>
          <w:rFonts w:asciiTheme="minorHAnsi" w:hAnsiTheme="minorHAnsi" w:cstheme="minorHAnsi"/>
          <w:sz w:val="24"/>
          <w:szCs w:val="24"/>
        </w:rPr>
        <w:t xml:space="preserve">k tj. </w:t>
      </w:r>
      <w:r w:rsidR="00383528" w:rsidRPr="001F12FF">
        <w:rPr>
          <w:rFonts w:asciiTheme="minorHAnsi" w:hAnsiTheme="minorHAnsi" w:cstheme="minorHAnsi"/>
          <w:sz w:val="24"/>
          <w:szCs w:val="24"/>
        </w:rPr>
        <w:t>ok. 4,5 m</w:t>
      </w:r>
      <w:r w:rsidR="00F833FB">
        <w:rPr>
          <w:rFonts w:asciiTheme="minorHAnsi" w:hAnsiTheme="minorHAnsi" w:cstheme="minorHAnsi"/>
          <w:sz w:val="24"/>
          <w:szCs w:val="24"/>
        </w:rPr>
        <w:t>;</w:t>
      </w:r>
    </w:p>
    <w:p w14:paraId="46ABE689" w14:textId="77777777" w:rsidR="00481ED5" w:rsidRPr="001F12FF" w:rsidRDefault="006929DD" w:rsidP="00CC6A58">
      <w:pPr>
        <w:pStyle w:val="Akapitzlist"/>
        <w:numPr>
          <w:ilvl w:val="1"/>
          <w:numId w:val="15"/>
        </w:numPr>
        <w:suppressAutoHyphens/>
        <w:spacing w:line="295" w:lineRule="auto"/>
        <w:rPr>
          <w:rFonts w:asciiTheme="minorHAnsi" w:hAnsiTheme="minorHAnsi" w:cstheme="minorHAnsi"/>
          <w:kern w:val="0"/>
          <w:sz w:val="24"/>
          <w:szCs w:val="24"/>
        </w:rPr>
      </w:pPr>
      <w:r w:rsidRPr="001F12FF">
        <w:rPr>
          <w:rFonts w:asciiTheme="minorHAnsi" w:hAnsiTheme="minorHAnsi" w:cstheme="minorHAnsi"/>
          <w:sz w:val="24"/>
          <w:szCs w:val="24"/>
        </w:rPr>
        <w:t>instalacja oświetlenia</w:t>
      </w:r>
      <w:r w:rsidR="00FF77EF" w:rsidRPr="001F12FF">
        <w:rPr>
          <w:rFonts w:asciiTheme="minorHAnsi" w:hAnsiTheme="minorHAnsi" w:cstheme="minorHAnsi"/>
          <w:sz w:val="24"/>
          <w:szCs w:val="24"/>
        </w:rPr>
        <w:t>/iluminacji</w:t>
      </w:r>
      <w:r w:rsidRPr="001F12FF">
        <w:rPr>
          <w:rFonts w:asciiTheme="minorHAnsi" w:hAnsiTheme="minorHAnsi" w:cstheme="minorHAnsi"/>
          <w:sz w:val="24"/>
          <w:szCs w:val="24"/>
        </w:rPr>
        <w:t xml:space="preserve"> pomnika - </w:t>
      </w:r>
      <w:r w:rsidR="000D46EB" w:rsidRPr="001F12FF">
        <w:rPr>
          <w:rFonts w:asciiTheme="minorHAnsi" w:hAnsiTheme="minorHAnsi" w:cstheme="minorHAnsi"/>
          <w:sz w:val="24"/>
          <w:szCs w:val="24"/>
        </w:rPr>
        <w:t>zasilane</w:t>
      </w:r>
      <w:r w:rsidR="00481ED5" w:rsidRPr="001F12FF">
        <w:rPr>
          <w:rFonts w:asciiTheme="minorHAnsi" w:hAnsiTheme="minorHAnsi" w:cstheme="minorHAnsi"/>
          <w:sz w:val="24"/>
          <w:szCs w:val="24"/>
        </w:rPr>
        <w:t xml:space="preserve"> z istniejącej rozdzielni elektrycznej zlokalizowanej w budynku KPRM. </w:t>
      </w:r>
    </w:p>
    <w:p w14:paraId="4BB7F5A4" w14:textId="52DF8587" w:rsidR="000815E4" w:rsidRPr="00C91949" w:rsidRDefault="00336601" w:rsidP="00C91949">
      <w:pPr>
        <w:pStyle w:val="Akapitzlist"/>
        <w:numPr>
          <w:ilvl w:val="0"/>
          <w:numId w:val="14"/>
        </w:numPr>
        <w:suppressAutoHyphens/>
        <w:spacing w:line="295" w:lineRule="auto"/>
        <w:ind w:left="426" w:hanging="426"/>
        <w:rPr>
          <w:rFonts w:asciiTheme="minorHAnsi" w:hAnsiTheme="minorHAnsi" w:cstheme="minorHAnsi"/>
          <w:sz w:val="24"/>
          <w:szCs w:val="24"/>
        </w:rPr>
      </w:pPr>
      <w:r w:rsidRPr="00C91949">
        <w:rPr>
          <w:rFonts w:asciiTheme="minorHAnsi" w:hAnsiTheme="minorHAnsi" w:cstheme="minorHAnsi"/>
          <w:color w:val="000000"/>
          <w:sz w:val="24"/>
          <w:szCs w:val="24"/>
          <w:shd w:val="clear" w:color="auto" w:fill="FFFFFF"/>
        </w:rPr>
        <w:t>Koncepcja powinna uwzględniać uwarunkowania lokalizacyjne tj. wielkość i ukształtowanie terenu, wytyczne Z</w:t>
      </w:r>
      <w:r w:rsidR="00CA2AC2" w:rsidRPr="00C91949">
        <w:rPr>
          <w:rFonts w:asciiTheme="minorHAnsi" w:hAnsiTheme="minorHAnsi" w:cstheme="minorHAnsi"/>
          <w:color w:val="000000"/>
          <w:sz w:val="24"/>
          <w:szCs w:val="24"/>
          <w:shd w:val="clear" w:color="auto" w:fill="FFFFFF"/>
        </w:rPr>
        <w:t>amawiającego</w:t>
      </w:r>
      <w:r w:rsidR="006929DD" w:rsidRPr="00C91949">
        <w:rPr>
          <w:rFonts w:asciiTheme="minorHAnsi" w:hAnsiTheme="minorHAnsi" w:cstheme="minorHAnsi"/>
          <w:color w:val="000000"/>
          <w:sz w:val="24"/>
          <w:szCs w:val="24"/>
          <w:shd w:val="clear" w:color="auto" w:fill="FFFFFF"/>
        </w:rPr>
        <w:t xml:space="preserve"> przedstawione w  regulaminie</w:t>
      </w:r>
      <w:r w:rsidRPr="00C91949">
        <w:rPr>
          <w:rFonts w:asciiTheme="minorHAnsi" w:hAnsiTheme="minorHAnsi" w:cstheme="minorHAnsi"/>
          <w:color w:val="000000"/>
          <w:sz w:val="24"/>
          <w:szCs w:val="24"/>
          <w:shd w:val="clear" w:color="auto" w:fill="FFFFFF"/>
        </w:rPr>
        <w:t>. Materiał pozostaje do wyboru przez autora koncepcji, powinien on jednak zapewnić wysoką estetykę</w:t>
      </w:r>
      <w:r w:rsidR="007E583D" w:rsidRPr="00C91949">
        <w:rPr>
          <w:rFonts w:asciiTheme="minorHAnsi" w:hAnsiTheme="minorHAnsi" w:cstheme="minorHAnsi"/>
          <w:color w:val="000000"/>
          <w:sz w:val="24"/>
          <w:szCs w:val="24"/>
          <w:shd w:val="clear" w:color="auto" w:fill="FFFFFF"/>
        </w:rPr>
        <w:t xml:space="preserve"> oraz</w:t>
      </w:r>
      <w:r w:rsidRPr="00C91949">
        <w:rPr>
          <w:rFonts w:asciiTheme="minorHAnsi" w:hAnsiTheme="minorHAnsi" w:cstheme="minorHAnsi"/>
          <w:color w:val="000000"/>
          <w:sz w:val="24"/>
          <w:szCs w:val="24"/>
          <w:shd w:val="clear" w:color="auto" w:fill="FFFFFF"/>
        </w:rPr>
        <w:t xml:space="preserve"> trwałość eksploat</w:t>
      </w:r>
      <w:r w:rsidR="00547D0F" w:rsidRPr="00C91949">
        <w:rPr>
          <w:rFonts w:asciiTheme="minorHAnsi" w:hAnsiTheme="minorHAnsi" w:cstheme="minorHAnsi"/>
          <w:color w:val="000000"/>
          <w:sz w:val="24"/>
          <w:szCs w:val="24"/>
          <w:shd w:val="clear" w:color="auto" w:fill="FFFFFF"/>
        </w:rPr>
        <w:t>acji</w:t>
      </w:r>
      <w:r w:rsidR="00AD6A8C" w:rsidRPr="00C91949">
        <w:rPr>
          <w:rFonts w:asciiTheme="minorHAnsi" w:hAnsiTheme="minorHAnsi" w:cstheme="minorHAnsi"/>
          <w:color w:val="000000"/>
          <w:sz w:val="24"/>
          <w:szCs w:val="24"/>
          <w:shd w:val="clear" w:color="auto" w:fill="FFFFFF"/>
        </w:rPr>
        <w:t xml:space="preserve">. </w:t>
      </w:r>
    </w:p>
    <w:p w14:paraId="6B576AE5" w14:textId="77777777" w:rsidR="00336601" w:rsidRPr="001F12FF" w:rsidRDefault="00336601" w:rsidP="00C91949">
      <w:pPr>
        <w:pStyle w:val="Akapitzlist"/>
        <w:numPr>
          <w:ilvl w:val="0"/>
          <w:numId w:val="14"/>
        </w:numPr>
        <w:suppressAutoHyphens/>
        <w:spacing w:line="295" w:lineRule="auto"/>
        <w:ind w:left="426" w:hanging="426"/>
        <w:rPr>
          <w:rFonts w:asciiTheme="minorHAnsi" w:hAnsiTheme="minorHAnsi" w:cstheme="minorHAnsi"/>
          <w:sz w:val="24"/>
          <w:szCs w:val="24"/>
        </w:rPr>
      </w:pPr>
      <w:r w:rsidRPr="001F12FF">
        <w:rPr>
          <w:rFonts w:asciiTheme="minorHAnsi" w:hAnsiTheme="minorHAnsi" w:cstheme="minorHAnsi"/>
          <w:sz w:val="24"/>
          <w:szCs w:val="24"/>
        </w:rPr>
        <w:t>Założenia ideowe</w:t>
      </w:r>
      <w:r w:rsidR="00383528" w:rsidRPr="001F12FF">
        <w:rPr>
          <w:rFonts w:asciiTheme="minorHAnsi" w:hAnsiTheme="minorHAnsi" w:cstheme="minorHAnsi"/>
          <w:sz w:val="24"/>
          <w:szCs w:val="24"/>
        </w:rPr>
        <w:t xml:space="preserve"> konkursu</w:t>
      </w:r>
      <w:r w:rsidRPr="001F12FF">
        <w:rPr>
          <w:rFonts w:asciiTheme="minorHAnsi" w:hAnsiTheme="minorHAnsi" w:cstheme="minorHAnsi"/>
          <w:sz w:val="24"/>
          <w:szCs w:val="24"/>
        </w:rPr>
        <w:t>:</w:t>
      </w:r>
    </w:p>
    <w:p w14:paraId="31C1609A" w14:textId="6B9865CB" w:rsidR="000815E4" w:rsidRPr="00481416" w:rsidRDefault="000815E4" w:rsidP="00C91949">
      <w:pPr>
        <w:pStyle w:val="Akapitzlist"/>
        <w:suppressAutoHyphens/>
        <w:spacing w:line="295" w:lineRule="auto"/>
        <w:ind w:left="426"/>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Forma pomnika ma upamiętniać postać – Premiera Jana Olszewskiego, wyrażać osobowość oraz niezłomną postawę patriotyczną. Upamiętniana postać to przede wszystkim mąż stanu. Koncepcja pomnika powinna to w wyraźny sposób eksponować. W</w:t>
      </w:r>
      <w:r w:rsidR="005D052A">
        <w:rPr>
          <w:rFonts w:asciiTheme="minorHAnsi" w:hAnsiTheme="minorHAnsi" w:cstheme="minorHAnsi"/>
          <w:color w:val="000000"/>
          <w:sz w:val="24"/>
          <w:szCs w:val="24"/>
          <w:shd w:val="clear" w:color="auto" w:fill="FFFFFF"/>
        </w:rPr>
        <w:t> </w:t>
      </w:r>
      <w:r w:rsidRPr="001F12FF">
        <w:rPr>
          <w:rFonts w:asciiTheme="minorHAnsi" w:hAnsiTheme="minorHAnsi" w:cstheme="minorHAnsi"/>
          <w:color w:val="000000"/>
          <w:sz w:val="24"/>
          <w:szCs w:val="24"/>
          <w:shd w:val="clear" w:color="auto" w:fill="FFFFFF"/>
        </w:rPr>
        <w:t xml:space="preserve">celu najlepszego możliwego wykonania koncepcji, </w:t>
      </w:r>
      <w:r w:rsidR="00A96E1A">
        <w:rPr>
          <w:rFonts w:asciiTheme="minorHAnsi" w:hAnsiTheme="minorHAnsi" w:cstheme="minorHAnsi"/>
          <w:color w:val="000000"/>
          <w:sz w:val="24"/>
          <w:szCs w:val="24"/>
          <w:shd w:val="clear" w:color="auto" w:fill="FFFFFF"/>
        </w:rPr>
        <w:t>Uczestnicy konkursu</w:t>
      </w:r>
      <w:r w:rsidRPr="001F12FF">
        <w:rPr>
          <w:rFonts w:asciiTheme="minorHAnsi" w:hAnsiTheme="minorHAnsi" w:cstheme="minorHAnsi"/>
          <w:color w:val="000000"/>
          <w:sz w:val="24"/>
          <w:szCs w:val="24"/>
          <w:shd w:val="clear" w:color="auto" w:fill="FFFFFF"/>
        </w:rPr>
        <w:t xml:space="preserve"> winni zapoznać się z</w:t>
      </w:r>
      <w:r w:rsidR="005D052A">
        <w:rPr>
          <w:rFonts w:asciiTheme="minorHAnsi" w:hAnsiTheme="minorHAnsi" w:cstheme="minorHAnsi"/>
          <w:color w:val="000000"/>
          <w:sz w:val="24"/>
          <w:szCs w:val="24"/>
          <w:shd w:val="clear" w:color="auto" w:fill="FFFFFF"/>
        </w:rPr>
        <w:t> </w:t>
      </w:r>
      <w:r w:rsidRPr="001F12FF">
        <w:rPr>
          <w:rFonts w:asciiTheme="minorHAnsi" w:hAnsiTheme="minorHAnsi" w:cstheme="minorHAnsi"/>
          <w:color w:val="000000"/>
          <w:sz w:val="24"/>
          <w:szCs w:val="24"/>
          <w:shd w:val="clear" w:color="auto" w:fill="FFFFFF"/>
        </w:rPr>
        <w:t>życiorysem Jana Olszewskiego. Jednym z najbardziej istotnych wydarzeń w politycznej karierze Jana Olszewskiego pozostaje nocne wystąpienie w Sejmie, 4 czerwca 1992 r.</w:t>
      </w:r>
      <w:r w:rsidR="00481416">
        <w:rPr>
          <w:rFonts w:asciiTheme="minorHAnsi" w:hAnsiTheme="minorHAnsi" w:cstheme="minorHAnsi"/>
          <w:color w:val="000000"/>
          <w:sz w:val="24"/>
          <w:szCs w:val="24"/>
          <w:shd w:val="clear" w:color="auto" w:fill="FFFFFF"/>
        </w:rPr>
        <w:t xml:space="preserve"> </w:t>
      </w:r>
      <w:r w:rsidRPr="00481416">
        <w:rPr>
          <w:rFonts w:asciiTheme="minorHAnsi" w:hAnsiTheme="minorHAnsi" w:cstheme="minorHAnsi"/>
          <w:color w:val="000000"/>
          <w:sz w:val="24"/>
          <w:szCs w:val="24"/>
          <w:shd w:val="clear" w:color="auto" w:fill="FFFFFF"/>
        </w:rPr>
        <w:t xml:space="preserve">Koncepcja pomnika może ilustrować to wydarzenie, aczkolwiek nie musi i nie będzie miało to wpływu na ocenę prac konkursowych. </w:t>
      </w:r>
    </w:p>
    <w:p w14:paraId="62A3C9A9" w14:textId="72B3CFBC" w:rsidR="000815E4" w:rsidRPr="001F12FF" w:rsidRDefault="00492B5A" w:rsidP="00C91949">
      <w:pPr>
        <w:pStyle w:val="Akapitzlist"/>
        <w:numPr>
          <w:ilvl w:val="0"/>
          <w:numId w:val="14"/>
        </w:numPr>
        <w:suppressAutoHyphens/>
        <w:spacing w:line="295" w:lineRule="auto"/>
        <w:ind w:left="426" w:hanging="426"/>
        <w:rPr>
          <w:rFonts w:asciiTheme="minorHAnsi" w:hAnsiTheme="minorHAnsi" w:cstheme="minorHAnsi"/>
          <w:sz w:val="24"/>
          <w:szCs w:val="24"/>
        </w:rPr>
      </w:pPr>
      <w:r w:rsidRPr="001F12FF">
        <w:rPr>
          <w:rFonts w:asciiTheme="minorHAnsi" w:hAnsiTheme="minorHAnsi" w:cstheme="minorHAnsi"/>
          <w:sz w:val="24"/>
          <w:szCs w:val="24"/>
        </w:rPr>
        <w:t xml:space="preserve">Zamawiający pozostawia Uczestnikom swobodę w sposobie ujęcia tematu i doborze artystycznych środków wyrazu. </w:t>
      </w:r>
      <w:r w:rsidRPr="001F12FF">
        <w:rPr>
          <w:rFonts w:asciiTheme="minorHAnsi" w:hAnsiTheme="minorHAnsi" w:cstheme="minorHAnsi"/>
          <w:bCs/>
          <w:sz w:val="24"/>
          <w:szCs w:val="24"/>
        </w:rPr>
        <w:t>Celem konkursu</w:t>
      </w:r>
      <w:r w:rsidRPr="001F12FF">
        <w:rPr>
          <w:rFonts w:asciiTheme="minorHAnsi" w:hAnsiTheme="minorHAnsi" w:cstheme="minorHAnsi"/>
          <w:sz w:val="24"/>
          <w:szCs w:val="24"/>
        </w:rPr>
        <w:t xml:space="preserve"> jest wyłonienie najl</w:t>
      </w:r>
      <w:r w:rsidR="000815E4" w:rsidRPr="001F12FF">
        <w:rPr>
          <w:rFonts w:asciiTheme="minorHAnsi" w:hAnsiTheme="minorHAnsi" w:cstheme="minorHAnsi"/>
          <w:sz w:val="24"/>
          <w:szCs w:val="24"/>
        </w:rPr>
        <w:t>epsze</w:t>
      </w:r>
      <w:r w:rsidR="00144DF8">
        <w:rPr>
          <w:rFonts w:asciiTheme="minorHAnsi" w:hAnsiTheme="minorHAnsi" w:cstheme="minorHAnsi"/>
          <w:sz w:val="24"/>
          <w:szCs w:val="24"/>
        </w:rPr>
        <w:t>j koncepcji pomnika, która pozwoli stworzyć dzieło sztuki</w:t>
      </w:r>
      <w:r w:rsidR="006D46FA">
        <w:rPr>
          <w:rFonts w:asciiTheme="minorHAnsi" w:hAnsiTheme="minorHAnsi" w:cstheme="minorHAnsi"/>
          <w:sz w:val="24"/>
          <w:szCs w:val="24"/>
        </w:rPr>
        <w:t>.</w:t>
      </w:r>
    </w:p>
    <w:p w14:paraId="407C50CE" w14:textId="1E25189E" w:rsidR="000815E4" w:rsidRPr="001F12FF" w:rsidRDefault="00F77A67" w:rsidP="00C91949">
      <w:pPr>
        <w:pStyle w:val="Akapitzlist"/>
        <w:numPr>
          <w:ilvl w:val="0"/>
          <w:numId w:val="14"/>
        </w:numPr>
        <w:suppressAutoHyphens/>
        <w:spacing w:line="295" w:lineRule="auto"/>
        <w:ind w:left="426" w:hanging="426"/>
        <w:rPr>
          <w:rFonts w:asciiTheme="minorHAnsi" w:hAnsiTheme="minorHAnsi" w:cstheme="minorHAnsi"/>
          <w:sz w:val="24"/>
          <w:szCs w:val="24"/>
        </w:rPr>
      </w:pPr>
      <w:r>
        <w:rPr>
          <w:rFonts w:asciiTheme="minorHAnsi" w:hAnsiTheme="minorHAnsi" w:cstheme="minorHAnsi"/>
          <w:sz w:val="24"/>
          <w:szCs w:val="24"/>
        </w:rPr>
        <w:t>Pomnik</w:t>
      </w:r>
      <w:r w:rsidR="00492B5A" w:rsidRPr="001F12FF">
        <w:rPr>
          <w:rFonts w:asciiTheme="minorHAnsi" w:hAnsiTheme="minorHAnsi" w:cstheme="minorHAnsi"/>
          <w:sz w:val="24"/>
          <w:szCs w:val="24"/>
        </w:rPr>
        <w:t xml:space="preserve"> </w:t>
      </w:r>
      <w:r w:rsidR="00144DF8" w:rsidRPr="001F12FF">
        <w:rPr>
          <w:rFonts w:asciiTheme="minorHAnsi" w:hAnsiTheme="minorHAnsi" w:cstheme="minorHAnsi"/>
          <w:sz w:val="24"/>
          <w:szCs w:val="24"/>
        </w:rPr>
        <w:t>powini</w:t>
      </w:r>
      <w:r w:rsidR="00144DF8">
        <w:rPr>
          <w:rFonts w:asciiTheme="minorHAnsi" w:hAnsiTheme="minorHAnsi" w:cstheme="minorHAnsi"/>
          <w:sz w:val="24"/>
          <w:szCs w:val="24"/>
        </w:rPr>
        <w:t>en</w:t>
      </w:r>
      <w:r w:rsidR="00492B5A" w:rsidRPr="001F12FF">
        <w:rPr>
          <w:rFonts w:asciiTheme="minorHAnsi" w:hAnsiTheme="minorHAnsi" w:cstheme="minorHAnsi"/>
          <w:sz w:val="24"/>
          <w:szCs w:val="24"/>
        </w:rPr>
        <w:t xml:space="preserve"> zostać wykonan</w:t>
      </w:r>
      <w:r>
        <w:rPr>
          <w:rFonts w:asciiTheme="minorHAnsi" w:hAnsiTheme="minorHAnsi" w:cstheme="minorHAnsi"/>
          <w:sz w:val="24"/>
          <w:szCs w:val="24"/>
        </w:rPr>
        <w:t>y</w:t>
      </w:r>
      <w:r w:rsidR="00492B5A" w:rsidRPr="001F12FF">
        <w:rPr>
          <w:rFonts w:asciiTheme="minorHAnsi" w:hAnsiTheme="minorHAnsi" w:cstheme="minorHAnsi"/>
          <w:sz w:val="24"/>
          <w:szCs w:val="24"/>
        </w:rPr>
        <w:t xml:space="preserve"> w materiale trwałym, odpowiednio do miejsc</w:t>
      </w:r>
      <w:r w:rsidR="008B330C" w:rsidRPr="001F12FF">
        <w:rPr>
          <w:rFonts w:asciiTheme="minorHAnsi" w:hAnsiTheme="minorHAnsi" w:cstheme="minorHAnsi"/>
          <w:sz w:val="24"/>
          <w:szCs w:val="24"/>
        </w:rPr>
        <w:t xml:space="preserve">a posadowienia. </w:t>
      </w:r>
      <w:r>
        <w:rPr>
          <w:rFonts w:asciiTheme="minorHAnsi" w:hAnsiTheme="minorHAnsi" w:cstheme="minorHAnsi"/>
          <w:sz w:val="24"/>
          <w:szCs w:val="24"/>
        </w:rPr>
        <w:t>Powinien</w:t>
      </w:r>
      <w:r w:rsidR="00492B5A" w:rsidRPr="001F12FF">
        <w:rPr>
          <w:rFonts w:asciiTheme="minorHAnsi" w:hAnsiTheme="minorHAnsi" w:cstheme="minorHAnsi"/>
          <w:sz w:val="24"/>
          <w:szCs w:val="24"/>
        </w:rPr>
        <w:t xml:space="preserve"> się odznaczać odpornością na </w:t>
      </w:r>
      <w:r>
        <w:rPr>
          <w:rFonts w:asciiTheme="minorHAnsi" w:hAnsiTheme="minorHAnsi" w:cstheme="minorHAnsi"/>
          <w:sz w:val="24"/>
          <w:szCs w:val="24"/>
        </w:rPr>
        <w:t>zniszczenie</w:t>
      </w:r>
      <w:r w:rsidR="00B226C2">
        <w:rPr>
          <w:rFonts w:asciiTheme="minorHAnsi" w:hAnsiTheme="minorHAnsi" w:cstheme="minorHAnsi"/>
          <w:sz w:val="24"/>
          <w:szCs w:val="24"/>
        </w:rPr>
        <w:t>, w tym urazy mechaniczne</w:t>
      </w:r>
      <w:r w:rsidR="00492B5A" w:rsidRPr="001F12FF">
        <w:rPr>
          <w:rFonts w:asciiTheme="minorHAnsi" w:hAnsiTheme="minorHAnsi" w:cstheme="minorHAnsi"/>
          <w:sz w:val="24"/>
          <w:szCs w:val="24"/>
        </w:rPr>
        <w:t>, a jego utrzymanie nie powinno wymagać ponadstandardowych kosztów.</w:t>
      </w:r>
    </w:p>
    <w:p w14:paraId="7C34C4B3" w14:textId="0183D139" w:rsidR="000815E4" w:rsidRPr="001F12FF" w:rsidRDefault="00F77A67" w:rsidP="00C91949">
      <w:pPr>
        <w:pStyle w:val="Akapitzlist"/>
        <w:numPr>
          <w:ilvl w:val="0"/>
          <w:numId w:val="14"/>
        </w:numPr>
        <w:suppressAutoHyphens/>
        <w:spacing w:line="295" w:lineRule="auto"/>
        <w:ind w:left="426" w:hanging="426"/>
        <w:rPr>
          <w:rFonts w:asciiTheme="minorHAnsi" w:hAnsiTheme="minorHAnsi" w:cstheme="minorHAnsi"/>
          <w:sz w:val="24"/>
          <w:szCs w:val="24"/>
        </w:rPr>
      </w:pPr>
      <w:r>
        <w:rPr>
          <w:rFonts w:asciiTheme="minorHAnsi" w:hAnsiTheme="minorHAnsi" w:cstheme="minorHAnsi"/>
          <w:sz w:val="24"/>
          <w:szCs w:val="24"/>
        </w:rPr>
        <w:t>Pomnik</w:t>
      </w:r>
      <w:r w:rsidR="00836CF9" w:rsidRPr="001F12FF">
        <w:rPr>
          <w:rFonts w:asciiTheme="minorHAnsi" w:hAnsiTheme="minorHAnsi" w:cstheme="minorHAnsi"/>
          <w:sz w:val="24"/>
          <w:szCs w:val="24"/>
        </w:rPr>
        <w:t xml:space="preserve"> umieszczon</w:t>
      </w:r>
      <w:r>
        <w:rPr>
          <w:rFonts w:asciiTheme="minorHAnsi" w:hAnsiTheme="minorHAnsi" w:cstheme="minorHAnsi"/>
          <w:sz w:val="24"/>
          <w:szCs w:val="24"/>
        </w:rPr>
        <w:t>y</w:t>
      </w:r>
      <w:r w:rsidR="00836CF9" w:rsidRPr="001F12FF">
        <w:rPr>
          <w:rFonts w:asciiTheme="minorHAnsi" w:hAnsiTheme="minorHAnsi" w:cstheme="minorHAnsi"/>
          <w:sz w:val="24"/>
          <w:szCs w:val="24"/>
        </w:rPr>
        <w:t xml:space="preserve"> będzie w terenie objętym ochroną konserwatorską, w bezpośredniej bliskości budynku KPRM i jego kształt i wyraz powinny odzwierciedlać powagę zarówno miejsca jak i wpisywać się otoczenie historyczne.</w:t>
      </w:r>
    </w:p>
    <w:p w14:paraId="0F6B0D61" w14:textId="77777777" w:rsidR="000815E4" w:rsidRPr="001F12FF" w:rsidRDefault="00F26FD8" w:rsidP="00C91949">
      <w:pPr>
        <w:pStyle w:val="Akapitzlist"/>
        <w:numPr>
          <w:ilvl w:val="0"/>
          <w:numId w:val="14"/>
        </w:numPr>
        <w:suppressAutoHyphens/>
        <w:spacing w:line="295" w:lineRule="auto"/>
        <w:ind w:left="426" w:hanging="426"/>
        <w:rPr>
          <w:rFonts w:asciiTheme="minorHAnsi" w:hAnsiTheme="minorHAnsi" w:cstheme="minorHAnsi"/>
          <w:sz w:val="24"/>
          <w:szCs w:val="24"/>
        </w:rPr>
      </w:pPr>
      <w:r w:rsidRPr="001F12FF">
        <w:rPr>
          <w:rFonts w:asciiTheme="minorHAnsi" w:hAnsiTheme="minorHAnsi" w:cstheme="minorHAnsi"/>
          <w:sz w:val="24"/>
          <w:szCs w:val="24"/>
        </w:rPr>
        <w:t xml:space="preserve">Kod i nazwa przedmiotu konkursu wg CPV: </w:t>
      </w:r>
    </w:p>
    <w:p w14:paraId="18ECE994" w14:textId="77777777" w:rsidR="000815E4" w:rsidRPr="001F12FF" w:rsidRDefault="00F26FD8" w:rsidP="00C91949">
      <w:pPr>
        <w:pStyle w:val="Akapitzlist"/>
        <w:suppressAutoHyphens/>
        <w:spacing w:line="295" w:lineRule="auto"/>
        <w:ind w:left="426"/>
        <w:rPr>
          <w:rFonts w:asciiTheme="minorHAnsi" w:eastAsia="Calibri" w:hAnsiTheme="minorHAnsi" w:cstheme="minorHAnsi"/>
          <w:color w:val="000000"/>
          <w:sz w:val="24"/>
          <w:szCs w:val="24"/>
          <w:lang w:bidi="pl-PL"/>
        </w:rPr>
      </w:pPr>
      <w:r w:rsidRPr="001F12FF">
        <w:rPr>
          <w:rFonts w:asciiTheme="minorHAnsi" w:eastAsia="Calibri" w:hAnsiTheme="minorHAnsi" w:cstheme="minorHAnsi"/>
          <w:color w:val="000000"/>
          <w:sz w:val="24"/>
          <w:szCs w:val="24"/>
          <w:lang w:bidi="pl-PL"/>
        </w:rPr>
        <w:t>92312230-2 usługi świadczone przez rzeźbiarzy;</w:t>
      </w:r>
      <w:r w:rsidR="000815E4" w:rsidRPr="001F12FF">
        <w:rPr>
          <w:rFonts w:asciiTheme="minorHAnsi" w:eastAsia="Calibri" w:hAnsiTheme="minorHAnsi" w:cstheme="minorHAnsi"/>
          <w:color w:val="000000"/>
          <w:sz w:val="24"/>
          <w:szCs w:val="24"/>
          <w:lang w:bidi="pl-PL"/>
        </w:rPr>
        <w:t xml:space="preserve"> </w:t>
      </w:r>
    </w:p>
    <w:p w14:paraId="53C9941A" w14:textId="77777777" w:rsidR="000815E4" w:rsidRPr="001F12FF" w:rsidRDefault="00F26FD8" w:rsidP="00C91949">
      <w:pPr>
        <w:pStyle w:val="Akapitzlist"/>
        <w:suppressAutoHyphens/>
        <w:spacing w:line="295" w:lineRule="auto"/>
        <w:ind w:left="426"/>
        <w:rPr>
          <w:rFonts w:asciiTheme="minorHAnsi" w:eastAsia="Calibri" w:hAnsiTheme="minorHAnsi" w:cstheme="minorHAnsi"/>
          <w:color w:val="000000"/>
          <w:sz w:val="24"/>
          <w:szCs w:val="24"/>
          <w:lang w:bidi="pl-PL"/>
        </w:rPr>
      </w:pPr>
      <w:r w:rsidRPr="001F12FF">
        <w:rPr>
          <w:rFonts w:asciiTheme="minorHAnsi" w:eastAsia="Calibri" w:hAnsiTheme="minorHAnsi" w:cstheme="minorHAnsi"/>
          <w:color w:val="000000"/>
          <w:sz w:val="24"/>
          <w:szCs w:val="24"/>
          <w:lang w:bidi="pl-PL"/>
        </w:rPr>
        <w:t>92312200-3 usługi świadczone przez autorów, kompozytorów, rzeźbiarzy, animatorów kultury oraz pozostałych artystów;</w:t>
      </w:r>
    </w:p>
    <w:p w14:paraId="77439244" w14:textId="77777777" w:rsidR="000815E4" w:rsidRPr="001F12FF" w:rsidRDefault="00F26FD8" w:rsidP="00C91949">
      <w:pPr>
        <w:pStyle w:val="Akapitzlist"/>
        <w:suppressAutoHyphens/>
        <w:spacing w:line="295" w:lineRule="auto"/>
        <w:ind w:left="426"/>
        <w:rPr>
          <w:rFonts w:asciiTheme="minorHAnsi" w:eastAsia="Calibri" w:hAnsiTheme="minorHAnsi" w:cstheme="minorHAnsi"/>
          <w:kern w:val="0"/>
          <w:sz w:val="24"/>
          <w:szCs w:val="24"/>
          <w:lang w:eastAsia="pl-PL"/>
        </w:rPr>
      </w:pPr>
      <w:r w:rsidRPr="001F12FF">
        <w:rPr>
          <w:rFonts w:asciiTheme="minorHAnsi" w:eastAsia="Calibri" w:hAnsiTheme="minorHAnsi" w:cstheme="minorHAnsi"/>
          <w:kern w:val="0"/>
          <w:sz w:val="24"/>
          <w:szCs w:val="24"/>
          <w:lang w:eastAsia="pl-PL"/>
        </w:rPr>
        <w:t>71220000-6 usługi projektowania architektonicznego;</w:t>
      </w:r>
      <w:r w:rsidR="000815E4" w:rsidRPr="001F12FF">
        <w:rPr>
          <w:rFonts w:asciiTheme="minorHAnsi" w:eastAsia="Calibri" w:hAnsiTheme="minorHAnsi" w:cstheme="minorHAnsi"/>
          <w:kern w:val="0"/>
          <w:sz w:val="24"/>
          <w:szCs w:val="24"/>
          <w:lang w:eastAsia="pl-PL"/>
        </w:rPr>
        <w:t xml:space="preserve"> </w:t>
      </w:r>
    </w:p>
    <w:p w14:paraId="764F3F53" w14:textId="77777777" w:rsidR="000815E4" w:rsidRPr="001F12FF" w:rsidRDefault="00F26FD8" w:rsidP="00C91949">
      <w:pPr>
        <w:pStyle w:val="Akapitzlist"/>
        <w:suppressAutoHyphens/>
        <w:spacing w:line="295" w:lineRule="auto"/>
        <w:ind w:left="426"/>
        <w:rPr>
          <w:rFonts w:asciiTheme="minorHAnsi" w:hAnsiTheme="minorHAnsi" w:cstheme="minorHAnsi"/>
          <w:sz w:val="24"/>
          <w:szCs w:val="24"/>
        </w:rPr>
      </w:pPr>
      <w:r w:rsidRPr="001F12FF">
        <w:rPr>
          <w:rFonts w:asciiTheme="minorHAnsi" w:eastAsia="Calibri" w:hAnsiTheme="minorHAnsi" w:cstheme="minorHAnsi"/>
          <w:color w:val="000000"/>
          <w:sz w:val="24"/>
          <w:szCs w:val="24"/>
          <w:lang w:bidi="pl-PL"/>
        </w:rPr>
        <w:t>45212314-0 roboty budowlane w zakresie pomników historycznych lub miejsc pamięci.</w:t>
      </w:r>
    </w:p>
    <w:p w14:paraId="0F0454E8" w14:textId="2D59EDC9" w:rsidR="006121A9" w:rsidRDefault="00D6751F" w:rsidP="00C91949">
      <w:pPr>
        <w:pStyle w:val="Akapitzlist"/>
        <w:numPr>
          <w:ilvl w:val="0"/>
          <w:numId w:val="14"/>
        </w:numPr>
        <w:suppressAutoHyphens/>
        <w:spacing w:line="295" w:lineRule="auto"/>
        <w:ind w:left="426" w:hanging="426"/>
        <w:rPr>
          <w:rStyle w:val="Hipercze"/>
          <w:rFonts w:asciiTheme="minorHAnsi" w:hAnsiTheme="minorHAnsi" w:cstheme="minorHAnsi"/>
          <w:color w:val="auto"/>
          <w:sz w:val="24"/>
          <w:szCs w:val="24"/>
          <w:u w:val="none"/>
        </w:rPr>
      </w:pPr>
      <w:r w:rsidRPr="001F12FF">
        <w:rPr>
          <w:rStyle w:val="Hipercze"/>
          <w:rFonts w:asciiTheme="minorHAnsi" w:hAnsiTheme="minorHAnsi" w:cstheme="minorHAnsi"/>
          <w:color w:val="auto"/>
          <w:sz w:val="24"/>
          <w:szCs w:val="24"/>
          <w:u w:val="none"/>
        </w:rPr>
        <w:t xml:space="preserve">Maksymalny planowany łączny koszt wykonania prac realizowanych na podstawie pracy konkursowej nie może przekroczyć </w:t>
      </w:r>
      <w:r w:rsidRPr="00560FF5">
        <w:rPr>
          <w:rStyle w:val="Hipercze"/>
          <w:rFonts w:asciiTheme="minorHAnsi" w:hAnsiTheme="minorHAnsi" w:cstheme="minorHAnsi"/>
          <w:b/>
          <w:color w:val="auto"/>
          <w:sz w:val="24"/>
          <w:szCs w:val="24"/>
          <w:u w:val="none"/>
        </w:rPr>
        <w:t>1 500 000,00 zł brutto</w:t>
      </w:r>
      <w:r w:rsidR="006121A9">
        <w:rPr>
          <w:rStyle w:val="Hipercze"/>
          <w:rFonts w:asciiTheme="minorHAnsi" w:hAnsiTheme="minorHAnsi" w:cstheme="minorHAnsi"/>
          <w:color w:val="auto"/>
          <w:sz w:val="24"/>
          <w:szCs w:val="24"/>
          <w:u w:val="none"/>
        </w:rPr>
        <w:t>.</w:t>
      </w:r>
    </w:p>
    <w:p w14:paraId="1DDF3C66" w14:textId="72F7B87E" w:rsidR="00D9737E" w:rsidRPr="00480571" w:rsidRDefault="006121A9" w:rsidP="00C91949">
      <w:pPr>
        <w:pStyle w:val="Akapitzlist"/>
        <w:numPr>
          <w:ilvl w:val="0"/>
          <w:numId w:val="14"/>
        </w:numPr>
        <w:suppressAutoHyphens/>
        <w:spacing w:line="295" w:lineRule="auto"/>
        <w:ind w:left="426" w:hanging="426"/>
        <w:rPr>
          <w:rFonts w:asciiTheme="minorHAnsi" w:hAnsiTheme="minorHAnsi" w:cstheme="minorHAnsi"/>
          <w:sz w:val="24"/>
          <w:szCs w:val="24"/>
        </w:rPr>
      </w:pPr>
      <w:r w:rsidRPr="006121A9">
        <w:rPr>
          <w:rStyle w:val="Hipercze"/>
          <w:rFonts w:asciiTheme="minorHAnsi" w:hAnsiTheme="minorHAnsi" w:cstheme="minorHAnsi"/>
          <w:color w:val="auto"/>
          <w:sz w:val="24"/>
          <w:szCs w:val="24"/>
          <w:u w:val="none"/>
        </w:rPr>
        <w:t>Ł</w:t>
      </w:r>
      <w:r w:rsidRPr="0029318D">
        <w:rPr>
          <w:rFonts w:asciiTheme="minorHAnsi" w:hAnsiTheme="minorHAnsi" w:cstheme="minorHAnsi"/>
          <w:color w:val="000000"/>
          <w:sz w:val="24"/>
          <w:szCs w:val="24"/>
          <w:lang w:eastAsia="pl-PL" w:bidi="pl-PL"/>
        </w:rPr>
        <w:t xml:space="preserve">ączny koszt zamówienia na wykonanie usługi na podstawie wybranej pracy konkursowej, polegającego na opracowaniu dokumentacji projektowej </w:t>
      </w:r>
      <w:r w:rsidR="004422B6">
        <w:rPr>
          <w:rFonts w:asciiTheme="minorHAnsi" w:hAnsiTheme="minorHAnsi" w:cstheme="minorHAnsi"/>
          <w:color w:val="000000"/>
          <w:sz w:val="24"/>
          <w:szCs w:val="24"/>
          <w:lang w:eastAsia="pl-PL" w:bidi="pl-PL"/>
        </w:rPr>
        <w:t xml:space="preserve">łącznie z uzyskaniem pozwoleń, uzgodnień i nadzorem autorskim </w:t>
      </w:r>
      <w:r w:rsidRPr="0029318D">
        <w:rPr>
          <w:rFonts w:asciiTheme="minorHAnsi" w:hAnsiTheme="minorHAnsi" w:cstheme="minorHAnsi"/>
          <w:color w:val="000000"/>
          <w:sz w:val="24"/>
          <w:szCs w:val="24"/>
          <w:lang w:eastAsia="pl-PL" w:bidi="pl-PL"/>
        </w:rPr>
        <w:t xml:space="preserve">nie może przekroczyć </w:t>
      </w:r>
      <w:r w:rsidR="004422B6" w:rsidRPr="0029318D">
        <w:rPr>
          <w:rFonts w:asciiTheme="minorHAnsi" w:hAnsiTheme="minorHAnsi" w:cstheme="minorHAnsi"/>
          <w:sz w:val="24"/>
          <w:szCs w:val="24"/>
          <w:lang w:eastAsia="pl-PL" w:bidi="pl-PL"/>
        </w:rPr>
        <w:t>5</w:t>
      </w:r>
      <w:r w:rsidRPr="0029318D">
        <w:rPr>
          <w:rFonts w:asciiTheme="minorHAnsi" w:hAnsiTheme="minorHAnsi" w:cstheme="minorHAnsi"/>
          <w:sz w:val="24"/>
          <w:szCs w:val="24"/>
          <w:lang w:eastAsia="pl-PL" w:bidi="pl-PL"/>
        </w:rPr>
        <w:t xml:space="preserve">% </w:t>
      </w:r>
      <w:r w:rsidRPr="0029318D">
        <w:rPr>
          <w:rFonts w:asciiTheme="minorHAnsi" w:hAnsiTheme="minorHAnsi" w:cstheme="minorHAnsi"/>
          <w:color w:val="000000"/>
          <w:sz w:val="24"/>
          <w:szCs w:val="24"/>
          <w:lang w:eastAsia="pl-PL" w:bidi="pl-PL"/>
        </w:rPr>
        <w:t xml:space="preserve">kwoty </w:t>
      </w:r>
      <w:r w:rsidR="00C91949">
        <w:rPr>
          <w:rFonts w:asciiTheme="minorHAnsi" w:hAnsiTheme="minorHAnsi" w:cstheme="minorHAnsi"/>
          <w:color w:val="000000"/>
          <w:sz w:val="24"/>
          <w:szCs w:val="24"/>
          <w:lang w:eastAsia="pl-PL" w:bidi="pl-PL"/>
        </w:rPr>
        <w:t>określonej w ust. 10</w:t>
      </w:r>
      <w:r w:rsidR="004422B6" w:rsidRPr="004422B6">
        <w:rPr>
          <w:rFonts w:asciiTheme="minorHAnsi" w:hAnsiTheme="minorHAnsi" w:cstheme="minorHAnsi"/>
          <w:color w:val="000000"/>
          <w:sz w:val="24"/>
          <w:szCs w:val="24"/>
          <w:lang w:eastAsia="pl-PL" w:bidi="pl-PL"/>
        </w:rPr>
        <w:t xml:space="preserve"> tj.</w:t>
      </w:r>
      <w:r w:rsidR="004422B6" w:rsidRPr="0029318D">
        <w:rPr>
          <w:rFonts w:asciiTheme="minorHAnsi" w:hAnsiTheme="minorHAnsi" w:cstheme="minorHAnsi"/>
          <w:color w:val="1F4E79"/>
          <w:sz w:val="24"/>
          <w:szCs w:val="24"/>
        </w:rPr>
        <w:t xml:space="preserve"> </w:t>
      </w:r>
      <w:r w:rsidR="004422B6" w:rsidRPr="0029318D">
        <w:rPr>
          <w:rFonts w:asciiTheme="minorHAnsi" w:hAnsiTheme="minorHAnsi" w:cstheme="minorHAnsi"/>
          <w:sz w:val="24"/>
          <w:szCs w:val="24"/>
        </w:rPr>
        <w:t>1 500 000 zł x 0,05 = 75 000 zł brutto.</w:t>
      </w:r>
    </w:p>
    <w:p w14:paraId="0E0F3490" w14:textId="77777777" w:rsidR="00480571" w:rsidRPr="001F12FF" w:rsidRDefault="00480571" w:rsidP="00C91949">
      <w:pPr>
        <w:pStyle w:val="Akapitzlist"/>
        <w:spacing w:line="295" w:lineRule="auto"/>
        <w:ind w:left="426" w:hanging="426"/>
        <w:contextualSpacing w:val="0"/>
        <w:rPr>
          <w:rFonts w:asciiTheme="minorHAnsi" w:hAnsiTheme="minorHAnsi" w:cstheme="minorHAnsi"/>
          <w:b/>
          <w:sz w:val="24"/>
          <w:szCs w:val="24"/>
          <w:highlight w:val="yellow"/>
        </w:rPr>
      </w:pPr>
    </w:p>
    <w:p w14:paraId="181CD1C0" w14:textId="49D0C757" w:rsidR="002B43A4" w:rsidRPr="001F12FF" w:rsidRDefault="000B2947" w:rsidP="00EA6912">
      <w:pPr>
        <w:pStyle w:val="Nagwek1"/>
        <w:numPr>
          <w:ilvl w:val="0"/>
          <w:numId w:val="1"/>
        </w:numPr>
        <w:tabs>
          <w:tab w:val="num" w:pos="540"/>
        </w:tabs>
        <w:spacing w:before="0" w:after="0" w:line="295" w:lineRule="auto"/>
        <w:ind w:left="540" w:hanging="540"/>
        <w:rPr>
          <w:rFonts w:asciiTheme="minorHAnsi" w:hAnsiTheme="minorHAnsi" w:cstheme="minorHAnsi"/>
          <w:sz w:val="24"/>
          <w:szCs w:val="24"/>
        </w:rPr>
      </w:pPr>
      <w:bookmarkStart w:id="4" w:name="_Toc71015547"/>
      <w:r>
        <w:rPr>
          <w:rFonts w:asciiTheme="minorHAnsi" w:hAnsiTheme="minorHAnsi" w:cstheme="minorHAnsi"/>
          <w:sz w:val="24"/>
          <w:szCs w:val="24"/>
        </w:rPr>
        <w:t>Orientacyjny t</w:t>
      </w:r>
      <w:r w:rsidR="002B43A4" w:rsidRPr="001F12FF">
        <w:rPr>
          <w:rFonts w:asciiTheme="minorHAnsi" w:hAnsiTheme="minorHAnsi" w:cstheme="minorHAnsi"/>
          <w:sz w:val="24"/>
          <w:szCs w:val="24"/>
        </w:rPr>
        <w:t>ermin wykonania</w:t>
      </w:r>
      <w:r>
        <w:rPr>
          <w:rFonts w:asciiTheme="minorHAnsi" w:hAnsiTheme="minorHAnsi" w:cstheme="minorHAnsi"/>
          <w:sz w:val="24"/>
          <w:szCs w:val="24"/>
        </w:rPr>
        <w:t xml:space="preserve"> usługi</w:t>
      </w:r>
      <w:r w:rsidR="00C40F9C" w:rsidRPr="001F12FF">
        <w:rPr>
          <w:rFonts w:asciiTheme="minorHAnsi" w:hAnsiTheme="minorHAnsi" w:cstheme="minorHAnsi"/>
          <w:sz w:val="24"/>
          <w:szCs w:val="24"/>
        </w:rPr>
        <w:t>:</w:t>
      </w:r>
      <w:bookmarkEnd w:id="4"/>
    </w:p>
    <w:p w14:paraId="45C74835" w14:textId="145DFC00" w:rsidR="003C12D7" w:rsidRDefault="002B43A4" w:rsidP="00480571">
      <w:pPr>
        <w:spacing w:line="295" w:lineRule="auto"/>
        <w:ind w:left="142"/>
        <w:rPr>
          <w:rFonts w:asciiTheme="minorHAnsi" w:hAnsiTheme="minorHAnsi" w:cstheme="minorHAnsi"/>
          <w:sz w:val="24"/>
          <w:szCs w:val="24"/>
        </w:rPr>
      </w:pPr>
      <w:r w:rsidRPr="001F12FF">
        <w:rPr>
          <w:rFonts w:asciiTheme="minorHAnsi" w:hAnsiTheme="minorHAnsi" w:cstheme="minorHAnsi"/>
          <w:sz w:val="24"/>
          <w:szCs w:val="24"/>
        </w:rPr>
        <w:t xml:space="preserve">Zamawiający zakłada, że </w:t>
      </w:r>
      <w:r w:rsidR="00083FB4">
        <w:rPr>
          <w:rFonts w:asciiTheme="minorHAnsi" w:hAnsiTheme="minorHAnsi" w:cstheme="minorHAnsi"/>
          <w:sz w:val="24"/>
          <w:szCs w:val="24"/>
        </w:rPr>
        <w:t>pomnik</w:t>
      </w:r>
      <w:r w:rsidRPr="001F12FF">
        <w:rPr>
          <w:rFonts w:asciiTheme="minorHAnsi" w:hAnsiTheme="minorHAnsi" w:cstheme="minorHAnsi"/>
          <w:sz w:val="24"/>
          <w:szCs w:val="24"/>
        </w:rPr>
        <w:t xml:space="preserve"> zostanie wykonan</w:t>
      </w:r>
      <w:r w:rsidR="00083FB4">
        <w:rPr>
          <w:rFonts w:asciiTheme="minorHAnsi" w:hAnsiTheme="minorHAnsi" w:cstheme="minorHAnsi"/>
          <w:sz w:val="24"/>
          <w:szCs w:val="24"/>
        </w:rPr>
        <w:t>y</w:t>
      </w:r>
      <w:r w:rsidRPr="001F12FF">
        <w:rPr>
          <w:rFonts w:asciiTheme="minorHAnsi" w:hAnsiTheme="minorHAnsi" w:cstheme="minorHAnsi"/>
          <w:sz w:val="24"/>
          <w:szCs w:val="24"/>
        </w:rPr>
        <w:t xml:space="preserve"> w terminie umożliwiającym jego posadowienie w Warszawie przy Al. Ujazdowskich 1/3 najpóźniej w </w:t>
      </w:r>
      <w:r w:rsidR="00EB1FAE">
        <w:rPr>
          <w:rFonts w:asciiTheme="minorHAnsi" w:hAnsiTheme="minorHAnsi" w:cstheme="minorHAnsi"/>
          <w:sz w:val="24"/>
          <w:szCs w:val="24"/>
        </w:rPr>
        <w:t>terminie 9</w:t>
      </w:r>
      <w:r w:rsidR="00836CF9" w:rsidRPr="001F12FF">
        <w:rPr>
          <w:rFonts w:asciiTheme="minorHAnsi" w:hAnsiTheme="minorHAnsi" w:cstheme="minorHAnsi"/>
          <w:sz w:val="24"/>
          <w:szCs w:val="24"/>
        </w:rPr>
        <w:t xml:space="preserve"> miesięcy od dnia podpisania umowy z wolnej ręki na wykona</w:t>
      </w:r>
      <w:r w:rsidR="006F1224">
        <w:rPr>
          <w:rFonts w:asciiTheme="minorHAnsi" w:hAnsiTheme="minorHAnsi" w:cstheme="minorHAnsi"/>
          <w:sz w:val="24"/>
          <w:szCs w:val="24"/>
        </w:rPr>
        <w:t>nie pomnika</w:t>
      </w:r>
      <w:r w:rsidR="002300E8" w:rsidRPr="006F1224">
        <w:rPr>
          <w:rFonts w:asciiTheme="minorHAnsi" w:hAnsiTheme="minorHAnsi" w:cstheme="minorHAnsi"/>
          <w:sz w:val="24"/>
          <w:szCs w:val="24"/>
        </w:rPr>
        <w:t>.</w:t>
      </w:r>
    </w:p>
    <w:p w14:paraId="0929EF33" w14:textId="77777777" w:rsidR="004C6D59" w:rsidRPr="001F12FF" w:rsidRDefault="004C6D59" w:rsidP="00EA6912">
      <w:pPr>
        <w:spacing w:line="295" w:lineRule="auto"/>
        <w:rPr>
          <w:rFonts w:asciiTheme="minorHAnsi" w:hAnsiTheme="minorHAnsi" w:cstheme="minorHAnsi"/>
          <w:sz w:val="24"/>
          <w:szCs w:val="24"/>
        </w:rPr>
      </w:pPr>
    </w:p>
    <w:p w14:paraId="22AB3430" w14:textId="7740777B" w:rsidR="000C131F" w:rsidRPr="000C131F" w:rsidRDefault="005203E3" w:rsidP="000C131F">
      <w:pPr>
        <w:pStyle w:val="Nagwek1"/>
        <w:numPr>
          <w:ilvl w:val="0"/>
          <w:numId w:val="1"/>
        </w:numPr>
        <w:spacing w:before="0" w:after="0" w:line="295" w:lineRule="auto"/>
        <w:ind w:left="0" w:firstLine="0"/>
        <w:rPr>
          <w:rFonts w:asciiTheme="minorHAnsi" w:hAnsiTheme="minorHAnsi" w:cstheme="minorHAnsi"/>
          <w:sz w:val="24"/>
          <w:szCs w:val="24"/>
        </w:rPr>
      </w:pPr>
      <w:bookmarkStart w:id="5" w:name="_Toc71015548"/>
      <w:r w:rsidRPr="001F12FF">
        <w:rPr>
          <w:rFonts w:asciiTheme="minorHAnsi" w:hAnsiTheme="minorHAnsi" w:cstheme="minorHAnsi"/>
          <w:sz w:val="24"/>
          <w:szCs w:val="24"/>
        </w:rPr>
        <w:t>W</w:t>
      </w:r>
      <w:r w:rsidR="00AD25AE">
        <w:rPr>
          <w:rFonts w:asciiTheme="minorHAnsi" w:hAnsiTheme="minorHAnsi" w:cstheme="minorHAnsi"/>
          <w:sz w:val="24"/>
          <w:szCs w:val="24"/>
        </w:rPr>
        <w:t>ymagania, jakie muszą spełnić U</w:t>
      </w:r>
      <w:r w:rsidR="004F5D33" w:rsidRPr="001F12FF">
        <w:rPr>
          <w:rFonts w:asciiTheme="minorHAnsi" w:hAnsiTheme="minorHAnsi" w:cstheme="minorHAnsi"/>
          <w:sz w:val="24"/>
          <w:szCs w:val="24"/>
        </w:rPr>
        <w:t>czestnicy konkursu</w:t>
      </w:r>
      <w:r w:rsidRPr="001F12FF">
        <w:rPr>
          <w:rFonts w:asciiTheme="minorHAnsi" w:hAnsiTheme="minorHAnsi" w:cstheme="minorHAnsi"/>
          <w:sz w:val="24"/>
          <w:szCs w:val="24"/>
        </w:rPr>
        <w:t>:</w:t>
      </w:r>
      <w:bookmarkEnd w:id="5"/>
      <w:r w:rsidR="00CE0080" w:rsidRPr="001F12FF">
        <w:rPr>
          <w:rFonts w:asciiTheme="minorHAnsi" w:hAnsiTheme="minorHAnsi" w:cstheme="minorHAnsi"/>
          <w:sz w:val="24"/>
          <w:szCs w:val="24"/>
        </w:rPr>
        <w:t xml:space="preserve"> </w:t>
      </w:r>
    </w:p>
    <w:p w14:paraId="70D7A067" w14:textId="6B86B03F" w:rsidR="00722207" w:rsidRPr="001F12FF" w:rsidRDefault="00F974FE" w:rsidP="00CC6A58">
      <w:pPr>
        <w:pStyle w:val="Akapitzlist"/>
        <w:numPr>
          <w:ilvl w:val="0"/>
          <w:numId w:val="17"/>
        </w:numPr>
        <w:spacing w:line="295" w:lineRule="auto"/>
        <w:ind w:left="284" w:hanging="284"/>
        <w:rPr>
          <w:rFonts w:asciiTheme="minorHAnsi" w:hAnsiTheme="minorHAnsi" w:cstheme="minorHAnsi"/>
          <w:sz w:val="24"/>
          <w:szCs w:val="24"/>
        </w:rPr>
      </w:pPr>
      <w:r w:rsidRPr="001F12FF">
        <w:rPr>
          <w:rFonts w:asciiTheme="minorHAnsi" w:hAnsiTheme="minorHAnsi" w:cstheme="minorHAnsi"/>
          <w:sz w:val="24"/>
          <w:szCs w:val="24"/>
        </w:rPr>
        <w:t xml:space="preserve">Uczestnikami </w:t>
      </w:r>
      <w:r w:rsidR="00041765">
        <w:rPr>
          <w:rFonts w:asciiTheme="minorHAnsi" w:hAnsiTheme="minorHAnsi" w:cstheme="minorHAnsi"/>
          <w:sz w:val="24"/>
          <w:szCs w:val="24"/>
        </w:rPr>
        <w:t xml:space="preserve">konkursu, zwanymi dalej „Uczestnikami”, </w:t>
      </w:r>
      <w:r w:rsidRPr="001F12FF">
        <w:rPr>
          <w:rFonts w:asciiTheme="minorHAnsi" w:hAnsiTheme="minorHAnsi" w:cstheme="minorHAnsi"/>
          <w:sz w:val="24"/>
          <w:szCs w:val="24"/>
        </w:rPr>
        <w:t xml:space="preserve">mogą być osoby fizyczne, osoby prawne lub jednostki organizacyjne nieposiadające osobowości prawnej oraz podmioty te występujące wspólnie, </w:t>
      </w:r>
      <w:r w:rsidR="00722207" w:rsidRPr="001F12FF">
        <w:rPr>
          <w:rFonts w:asciiTheme="minorHAnsi" w:hAnsiTheme="minorHAnsi" w:cstheme="minorHAnsi"/>
          <w:sz w:val="24"/>
          <w:szCs w:val="24"/>
        </w:rPr>
        <w:t>które:</w:t>
      </w:r>
    </w:p>
    <w:p w14:paraId="1B317087" w14:textId="151B36EA" w:rsidR="000815E4" w:rsidRPr="001F12FF" w:rsidRDefault="000815E4" w:rsidP="00C91949">
      <w:pPr>
        <w:pStyle w:val="Akapitzlist"/>
        <w:numPr>
          <w:ilvl w:val="1"/>
          <w:numId w:val="14"/>
        </w:numPr>
        <w:spacing w:before="120" w:line="295" w:lineRule="auto"/>
        <w:ind w:left="709" w:hanging="425"/>
        <w:rPr>
          <w:rFonts w:asciiTheme="minorHAnsi" w:hAnsiTheme="minorHAnsi" w:cstheme="minorHAnsi"/>
          <w:color w:val="000000" w:themeColor="text1"/>
          <w:sz w:val="24"/>
          <w:szCs w:val="24"/>
        </w:rPr>
      </w:pPr>
      <w:r w:rsidRPr="001F12FF">
        <w:rPr>
          <w:rFonts w:asciiTheme="minorHAnsi" w:hAnsiTheme="minorHAnsi" w:cstheme="minorHAnsi"/>
          <w:sz w:val="24"/>
          <w:szCs w:val="24"/>
        </w:rPr>
        <w:t>nie podlegają wykluczeniu</w:t>
      </w:r>
      <w:r w:rsidRPr="001F12FF">
        <w:rPr>
          <w:rFonts w:asciiTheme="minorHAnsi" w:hAnsiTheme="minorHAnsi" w:cstheme="minorHAnsi"/>
          <w:color w:val="000000" w:themeColor="text1"/>
          <w:sz w:val="24"/>
          <w:szCs w:val="24"/>
        </w:rPr>
        <w:t xml:space="preserve"> z udziału w konkursie na podstawie art. 108 ust. 1</w:t>
      </w:r>
      <w:r w:rsidRPr="001F12FF">
        <w:rPr>
          <w:rFonts w:asciiTheme="minorHAnsi" w:hAnsiTheme="minorHAnsi" w:cstheme="minorHAnsi"/>
          <w:sz w:val="24"/>
          <w:szCs w:val="24"/>
        </w:rPr>
        <w:t xml:space="preserve"> </w:t>
      </w:r>
      <w:proofErr w:type="spellStart"/>
      <w:r w:rsidRPr="001F12FF">
        <w:rPr>
          <w:rFonts w:asciiTheme="minorHAnsi" w:hAnsiTheme="minorHAnsi" w:cstheme="minorHAnsi"/>
          <w:sz w:val="24"/>
          <w:szCs w:val="24"/>
        </w:rPr>
        <w:t>uPzp</w:t>
      </w:r>
      <w:proofErr w:type="spellEnd"/>
      <w:r w:rsidRPr="001F12FF">
        <w:rPr>
          <w:rFonts w:asciiTheme="minorHAnsi" w:hAnsiTheme="minorHAnsi" w:cstheme="minorHAnsi"/>
          <w:sz w:val="24"/>
          <w:szCs w:val="24"/>
        </w:rPr>
        <w:t xml:space="preserve">. </w:t>
      </w:r>
      <w:r w:rsidR="00C91949">
        <w:rPr>
          <w:rFonts w:asciiTheme="minorHAnsi" w:hAnsiTheme="minorHAnsi" w:cstheme="minorHAnsi"/>
          <w:sz w:val="24"/>
          <w:szCs w:val="24"/>
        </w:rPr>
        <w:br/>
      </w:r>
      <w:r w:rsidRPr="001F12FF">
        <w:rPr>
          <w:rFonts w:asciiTheme="minorHAnsi" w:hAnsiTheme="minorHAnsi" w:cstheme="minorHAnsi"/>
          <w:sz w:val="24"/>
          <w:szCs w:val="24"/>
        </w:rPr>
        <w:t xml:space="preserve">W przypadku podmiotów wspólnie ubiegających się o udział w konkursie </w:t>
      </w:r>
      <w:r w:rsidR="00AD25AE">
        <w:rPr>
          <w:rFonts w:asciiTheme="minorHAnsi" w:hAnsiTheme="minorHAnsi" w:cstheme="minorHAnsi"/>
          <w:sz w:val="24"/>
          <w:szCs w:val="24"/>
        </w:rPr>
        <w:t>wymóg ten musi spełnić każdy z U</w:t>
      </w:r>
      <w:r w:rsidRPr="001F12FF">
        <w:rPr>
          <w:rFonts w:asciiTheme="minorHAnsi" w:hAnsiTheme="minorHAnsi" w:cstheme="minorHAnsi"/>
          <w:sz w:val="24"/>
          <w:szCs w:val="24"/>
        </w:rPr>
        <w:t>czestników z osobna</w:t>
      </w:r>
      <w:r w:rsidRPr="001F12FF">
        <w:rPr>
          <w:rFonts w:asciiTheme="minorHAnsi" w:hAnsiTheme="minorHAnsi" w:cstheme="minorHAnsi"/>
          <w:color w:val="000000" w:themeColor="text1"/>
          <w:sz w:val="24"/>
          <w:szCs w:val="24"/>
        </w:rPr>
        <w:t>;</w:t>
      </w:r>
    </w:p>
    <w:p w14:paraId="1C3D2C9E" w14:textId="6432FA4D" w:rsidR="008C7CF1" w:rsidRPr="00D873AD" w:rsidRDefault="000815E4" w:rsidP="00C91949">
      <w:pPr>
        <w:pStyle w:val="Akapitzlist"/>
        <w:numPr>
          <w:ilvl w:val="1"/>
          <w:numId w:val="14"/>
        </w:numPr>
        <w:spacing w:before="120" w:line="295" w:lineRule="auto"/>
        <w:ind w:left="709" w:hanging="425"/>
        <w:rPr>
          <w:rFonts w:asciiTheme="minorHAnsi" w:hAnsiTheme="minorHAnsi" w:cstheme="minorHAnsi"/>
          <w:sz w:val="24"/>
          <w:szCs w:val="24"/>
        </w:rPr>
      </w:pPr>
      <w:r w:rsidRPr="001F12FF">
        <w:rPr>
          <w:rFonts w:asciiTheme="minorHAnsi" w:hAnsiTheme="minorHAnsi" w:cstheme="minorHAnsi"/>
          <w:color w:val="000000" w:themeColor="text1"/>
          <w:sz w:val="24"/>
          <w:szCs w:val="24"/>
        </w:rPr>
        <w:t>spełniają warunki udziału w konkursie</w:t>
      </w:r>
      <w:r w:rsidR="00AE61DB">
        <w:rPr>
          <w:rFonts w:asciiTheme="minorHAnsi" w:hAnsiTheme="minorHAnsi" w:cstheme="minorHAnsi"/>
          <w:color w:val="000000" w:themeColor="text1"/>
          <w:sz w:val="24"/>
          <w:szCs w:val="24"/>
        </w:rPr>
        <w:t xml:space="preserve"> tj</w:t>
      </w:r>
      <w:r w:rsidRPr="001F12FF">
        <w:rPr>
          <w:rFonts w:asciiTheme="minorHAnsi" w:hAnsiTheme="minorHAnsi" w:cstheme="minorHAnsi"/>
          <w:color w:val="000000" w:themeColor="text1"/>
          <w:sz w:val="24"/>
          <w:szCs w:val="24"/>
        </w:rPr>
        <w:t>.</w:t>
      </w:r>
      <w:r w:rsidR="00AE61DB">
        <w:rPr>
          <w:rFonts w:asciiTheme="minorHAnsi" w:hAnsiTheme="minorHAnsi" w:cstheme="minorHAnsi"/>
          <w:color w:val="000000" w:themeColor="text1"/>
          <w:sz w:val="24"/>
          <w:szCs w:val="24"/>
        </w:rPr>
        <w:t xml:space="preserve"> posiadają niezbędną wiedzę i doświadczenie, dysponują potencjałem technicznym ora</w:t>
      </w:r>
      <w:r w:rsidR="000B2947">
        <w:rPr>
          <w:rFonts w:asciiTheme="minorHAnsi" w:hAnsiTheme="minorHAnsi" w:cstheme="minorHAnsi"/>
          <w:color w:val="000000" w:themeColor="text1"/>
          <w:sz w:val="24"/>
          <w:szCs w:val="24"/>
        </w:rPr>
        <w:t xml:space="preserve">z osobami zdolnymi do </w:t>
      </w:r>
      <w:r w:rsidR="00B43F04">
        <w:rPr>
          <w:rFonts w:asciiTheme="minorHAnsi" w:hAnsiTheme="minorHAnsi" w:cstheme="minorHAnsi"/>
          <w:color w:val="000000" w:themeColor="text1"/>
          <w:sz w:val="24"/>
          <w:szCs w:val="24"/>
        </w:rPr>
        <w:t xml:space="preserve">należytego </w:t>
      </w:r>
      <w:r w:rsidR="000B2947">
        <w:rPr>
          <w:rFonts w:asciiTheme="minorHAnsi" w:hAnsiTheme="minorHAnsi" w:cstheme="minorHAnsi"/>
          <w:color w:val="000000" w:themeColor="text1"/>
          <w:sz w:val="24"/>
          <w:szCs w:val="24"/>
        </w:rPr>
        <w:t xml:space="preserve">wykonania </w:t>
      </w:r>
      <w:r w:rsidR="00936319">
        <w:rPr>
          <w:rFonts w:asciiTheme="minorHAnsi" w:hAnsiTheme="minorHAnsi" w:cstheme="minorHAnsi"/>
          <w:color w:val="000000" w:themeColor="text1"/>
          <w:sz w:val="24"/>
          <w:szCs w:val="24"/>
        </w:rPr>
        <w:t>zamówienia publi</w:t>
      </w:r>
      <w:r w:rsidR="00B43F04">
        <w:rPr>
          <w:rFonts w:asciiTheme="minorHAnsi" w:hAnsiTheme="minorHAnsi" w:cstheme="minorHAnsi"/>
          <w:color w:val="000000" w:themeColor="text1"/>
          <w:sz w:val="24"/>
          <w:szCs w:val="24"/>
        </w:rPr>
        <w:t xml:space="preserve">cznego planowanego do udzielenia </w:t>
      </w:r>
      <w:r w:rsidR="00936319">
        <w:rPr>
          <w:rFonts w:asciiTheme="minorHAnsi" w:hAnsiTheme="minorHAnsi" w:cstheme="minorHAnsi"/>
          <w:color w:val="000000" w:themeColor="text1"/>
          <w:sz w:val="24"/>
          <w:szCs w:val="24"/>
        </w:rPr>
        <w:t>po zamknięciu konkursu</w:t>
      </w:r>
      <w:r w:rsidR="00AE61DB">
        <w:rPr>
          <w:rFonts w:asciiTheme="minorHAnsi" w:hAnsiTheme="minorHAnsi" w:cstheme="minorHAnsi"/>
          <w:color w:val="000000" w:themeColor="text1"/>
          <w:sz w:val="24"/>
          <w:szCs w:val="24"/>
        </w:rPr>
        <w:t>, w szczególności osobą posiadającą uprawnienia budowlane w specjalności architektonicznej do projektowania bez ograniczeń.</w:t>
      </w:r>
      <w:r w:rsidRPr="001F12FF">
        <w:rPr>
          <w:rFonts w:asciiTheme="minorHAnsi" w:hAnsiTheme="minorHAnsi" w:cstheme="minorHAnsi"/>
          <w:color w:val="000000" w:themeColor="text1"/>
          <w:sz w:val="24"/>
          <w:szCs w:val="24"/>
        </w:rPr>
        <w:t xml:space="preserve"> </w:t>
      </w:r>
    </w:p>
    <w:p w14:paraId="4D3507D3" w14:textId="293757B4" w:rsidR="00AE61DB" w:rsidRPr="00F67D22" w:rsidRDefault="000815E4" w:rsidP="00C91949">
      <w:pPr>
        <w:pStyle w:val="Akapitzlist"/>
        <w:spacing w:before="120" w:line="295" w:lineRule="auto"/>
        <w:ind w:left="709"/>
        <w:rPr>
          <w:rFonts w:asciiTheme="minorHAnsi" w:hAnsiTheme="minorHAnsi" w:cstheme="minorHAnsi"/>
          <w:sz w:val="24"/>
          <w:szCs w:val="24"/>
        </w:rPr>
      </w:pPr>
      <w:r w:rsidRPr="001F12FF">
        <w:rPr>
          <w:rFonts w:asciiTheme="minorHAnsi" w:hAnsiTheme="minorHAnsi" w:cstheme="minorHAnsi"/>
          <w:sz w:val="24"/>
          <w:szCs w:val="24"/>
        </w:rPr>
        <w:t>W przypadku podmiotów wspólnie ubiegających się o udział w konkursie warunek może być spełniony łącznie</w:t>
      </w:r>
      <w:r w:rsidR="00ED1CDC">
        <w:rPr>
          <w:rFonts w:asciiTheme="minorHAnsi" w:hAnsiTheme="minorHAnsi" w:cstheme="minorHAnsi"/>
          <w:sz w:val="24"/>
          <w:szCs w:val="24"/>
        </w:rPr>
        <w:t>.</w:t>
      </w:r>
      <w:r w:rsidR="00592FA1">
        <w:rPr>
          <w:rFonts w:asciiTheme="minorHAnsi" w:hAnsiTheme="minorHAnsi" w:cstheme="minorHAnsi"/>
          <w:sz w:val="24"/>
          <w:szCs w:val="24"/>
        </w:rPr>
        <w:t xml:space="preserve"> W celu spełnienia warunku Uczestnik konkursu może polegać na zasobach innych podmiotów.</w:t>
      </w:r>
    </w:p>
    <w:p w14:paraId="6F3881C8" w14:textId="3470A3DF" w:rsidR="00592FA1" w:rsidRDefault="00592FA1" w:rsidP="00CC6A58">
      <w:pPr>
        <w:pStyle w:val="Akapitzlist"/>
        <w:numPr>
          <w:ilvl w:val="0"/>
          <w:numId w:val="17"/>
        </w:numPr>
        <w:spacing w:line="295" w:lineRule="auto"/>
        <w:ind w:left="284" w:hanging="284"/>
        <w:rPr>
          <w:rFonts w:asciiTheme="minorHAnsi" w:hAnsiTheme="minorHAnsi" w:cstheme="minorHAnsi"/>
          <w:sz w:val="24"/>
          <w:szCs w:val="24"/>
        </w:rPr>
      </w:pPr>
      <w:r>
        <w:rPr>
          <w:rFonts w:asciiTheme="minorHAnsi" w:hAnsiTheme="minorHAnsi" w:cstheme="minorHAnsi"/>
          <w:sz w:val="24"/>
          <w:szCs w:val="24"/>
        </w:rPr>
        <w:t>Uczestnik konkursu jest zobowiązany posiadać prawa autorskie do oryginalnej pracy konkursowej, którą zgłasza do konkursu.</w:t>
      </w:r>
    </w:p>
    <w:p w14:paraId="11B03D90" w14:textId="7EF68A43" w:rsidR="00E3721E" w:rsidRDefault="00607B64" w:rsidP="00CC6A58">
      <w:pPr>
        <w:pStyle w:val="Akapitzlist"/>
        <w:numPr>
          <w:ilvl w:val="0"/>
          <w:numId w:val="17"/>
        </w:numPr>
        <w:spacing w:line="295" w:lineRule="auto"/>
        <w:ind w:left="284" w:hanging="284"/>
        <w:rPr>
          <w:rFonts w:asciiTheme="minorHAnsi" w:hAnsiTheme="minorHAnsi" w:cstheme="minorHAnsi"/>
          <w:sz w:val="24"/>
          <w:szCs w:val="24"/>
        </w:rPr>
      </w:pPr>
      <w:r w:rsidRPr="001F12FF">
        <w:rPr>
          <w:rFonts w:asciiTheme="minorHAnsi" w:hAnsiTheme="minorHAnsi" w:cstheme="minorHAnsi"/>
          <w:sz w:val="24"/>
          <w:szCs w:val="24"/>
        </w:rPr>
        <w:t>Uczestnicy konkursu mogą wspólnie brać udział w konkursie. Przepisy dotyc</w:t>
      </w:r>
      <w:r w:rsidR="00F67D22">
        <w:rPr>
          <w:rFonts w:asciiTheme="minorHAnsi" w:hAnsiTheme="minorHAnsi" w:cstheme="minorHAnsi"/>
          <w:sz w:val="24"/>
          <w:szCs w:val="24"/>
        </w:rPr>
        <w:t>zące Uczestnika s</w:t>
      </w:r>
      <w:r w:rsidRPr="001F12FF">
        <w:rPr>
          <w:rFonts w:asciiTheme="minorHAnsi" w:hAnsiTheme="minorHAnsi" w:cstheme="minorHAnsi"/>
          <w:sz w:val="24"/>
          <w:szCs w:val="24"/>
        </w:rPr>
        <w:t>tosuje się odp</w:t>
      </w:r>
      <w:r w:rsidR="00F67D22">
        <w:rPr>
          <w:rFonts w:asciiTheme="minorHAnsi" w:hAnsiTheme="minorHAnsi" w:cstheme="minorHAnsi"/>
          <w:sz w:val="24"/>
          <w:szCs w:val="24"/>
        </w:rPr>
        <w:t>owi</w:t>
      </w:r>
      <w:r w:rsidR="00AD25AE">
        <w:rPr>
          <w:rFonts w:asciiTheme="minorHAnsi" w:hAnsiTheme="minorHAnsi" w:cstheme="minorHAnsi"/>
          <w:sz w:val="24"/>
          <w:szCs w:val="24"/>
        </w:rPr>
        <w:t>ednio do U</w:t>
      </w:r>
      <w:r w:rsidR="00F67D22">
        <w:rPr>
          <w:rFonts w:asciiTheme="minorHAnsi" w:hAnsiTheme="minorHAnsi" w:cstheme="minorHAnsi"/>
          <w:sz w:val="24"/>
          <w:szCs w:val="24"/>
        </w:rPr>
        <w:t>czestników</w:t>
      </w:r>
      <w:r w:rsidRPr="001F12FF">
        <w:rPr>
          <w:rFonts w:asciiTheme="minorHAnsi" w:hAnsiTheme="minorHAnsi" w:cstheme="minorHAnsi"/>
          <w:sz w:val="24"/>
          <w:szCs w:val="24"/>
        </w:rPr>
        <w:t xml:space="preserve"> biorących wspólnie udział w konkursie. </w:t>
      </w:r>
    </w:p>
    <w:p w14:paraId="1860AC4B" w14:textId="73766B65" w:rsidR="00592FA1" w:rsidRDefault="00AD25AE" w:rsidP="00CC6A58">
      <w:pPr>
        <w:pStyle w:val="Akapitzlist"/>
        <w:numPr>
          <w:ilvl w:val="0"/>
          <w:numId w:val="17"/>
        </w:numPr>
        <w:spacing w:line="295" w:lineRule="auto"/>
        <w:ind w:left="284" w:hanging="284"/>
        <w:rPr>
          <w:rFonts w:asciiTheme="minorHAnsi" w:hAnsiTheme="minorHAnsi" w:cstheme="minorHAnsi"/>
          <w:sz w:val="24"/>
          <w:szCs w:val="24"/>
        </w:rPr>
      </w:pPr>
      <w:r>
        <w:rPr>
          <w:rFonts w:asciiTheme="minorHAnsi" w:hAnsiTheme="minorHAnsi" w:cstheme="minorHAnsi"/>
          <w:sz w:val="24"/>
          <w:szCs w:val="24"/>
        </w:rPr>
        <w:t>Jeżeli U</w:t>
      </w:r>
      <w:r w:rsidR="00592FA1">
        <w:rPr>
          <w:rFonts w:asciiTheme="minorHAnsi" w:hAnsiTheme="minorHAnsi" w:cstheme="minorHAnsi"/>
          <w:sz w:val="24"/>
          <w:szCs w:val="24"/>
        </w:rPr>
        <w:t>czestnicy wspólnie biorą udział w konkursie</w:t>
      </w:r>
      <w:r w:rsidR="0052434B">
        <w:rPr>
          <w:rFonts w:asciiTheme="minorHAnsi" w:hAnsiTheme="minorHAnsi" w:cstheme="minorHAnsi"/>
          <w:sz w:val="24"/>
          <w:szCs w:val="24"/>
        </w:rPr>
        <w:t>,</w:t>
      </w:r>
      <w:r w:rsidR="00592FA1">
        <w:rPr>
          <w:rFonts w:asciiTheme="minorHAnsi" w:hAnsiTheme="minorHAnsi" w:cstheme="minorHAnsi"/>
          <w:sz w:val="24"/>
          <w:szCs w:val="24"/>
        </w:rPr>
        <w:t xml:space="preserve"> warunki udziału w konkursie (w zakresie posiadania uprawnień budowlanych w specjalności </w:t>
      </w:r>
      <w:r w:rsidR="00C016E1">
        <w:rPr>
          <w:rFonts w:asciiTheme="minorHAnsi" w:hAnsiTheme="minorHAnsi" w:cstheme="minorHAnsi"/>
          <w:sz w:val="24"/>
          <w:szCs w:val="24"/>
        </w:rPr>
        <w:t xml:space="preserve">architektonicznej do projektowania bez ograniczeń) musi wykazać co najmniej jeden z </w:t>
      </w:r>
      <w:r>
        <w:rPr>
          <w:rFonts w:asciiTheme="minorHAnsi" w:hAnsiTheme="minorHAnsi" w:cstheme="minorHAnsi"/>
          <w:sz w:val="24"/>
          <w:szCs w:val="24"/>
        </w:rPr>
        <w:t>U</w:t>
      </w:r>
      <w:r w:rsidR="00C016E1">
        <w:rPr>
          <w:rFonts w:asciiTheme="minorHAnsi" w:hAnsiTheme="minorHAnsi" w:cstheme="minorHAnsi"/>
          <w:sz w:val="24"/>
          <w:szCs w:val="24"/>
        </w:rPr>
        <w:t>czestników wspólnie biorących udział w konkursie.</w:t>
      </w:r>
    </w:p>
    <w:p w14:paraId="35522E79" w14:textId="01E7E3A8" w:rsidR="00C016E1" w:rsidRPr="001F12FF" w:rsidRDefault="00AD25AE" w:rsidP="00CC6A58">
      <w:pPr>
        <w:pStyle w:val="Akapitzlist"/>
        <w:numPr>
          <w:ilvl w:val="0"/>
          <w:numId w:val="17"/>
        </w:numPr>
        <w:spacing w:line="295" w:lineRule="auto"/>
        <w:ind w:left="284" w:hanging="284"/>
        <w:rPr>
          <w:rFonts w:asciiTheme="minorHAnsi" w:hAnsiTheme="minorHAnsi" w:cstheme="minorHAnsi"/>
          <w:sz w:val="24"/>
          <w:szCs w:val="24"/>
        </w:rPr>
      </w:pPr>
      <w:r>
        <w:rPr>
          <w:rFonts w:asciiTheme="minorHAnsi" w:hAnsiTheme="minorHAnsi" w:cstheme="minorHAnsi"/>
          <w:sz w:val="24"/>
          <w:szCs w:val="24"/>
        </w:rPr>
        <w:t>Jeżeli U</w:t>
      </w:r>
      <w:r w:rsidR="00C016E1">
        <w:rPr>
          <w:rFonts w:asciiTheme="minorHAnsi" w:hAnsiTheme="minorHAnsi" w:cstheme="minorHAnsi"/>
          <w:sz w:val="24"/>
          <w:szCs w:val="24"/>
        </w:rPr>
        <w:t>czestnicy wspólnie biorą udział w konkursie</w:t>
      </w:r>
      <w:r w:rsidR="0052434B">
        <w:rPr>
          <w:rFonts w:asciiTheme="minorHAnsi" w:hAnsiTheme="minorHAnsi" w:cstheme="minorHAnsi"/>
          <w:sz w:val="24"/>
          <w:szCs w:val="24"/>
        </w:rPr>
        <w:t>,</w:t>
      </w:r>
      <w:r w:rsidR="00C016E1">
        <w:rPr>
          <w:rFonts w:asciiTheme="minorHAnsi" w:hAnsiTheme="minorHAnsi" w:cstheme="minorHAnsi"/>
          <w:sz w:val="24"/>
          <w:szCs w:val="24"/>
        </w:rPr>
        <w:t xml:space="preserve"> żaden z nich nie może podlegać wykluczeniu z konkursu.</w:t>
      </w:r>
    </w:p>
    <w:p w14:paraId="5CBD9F55" w14:textId="2F3C222F" w:rsidR="0065473D" w:rsidRPr="0065473D" w:rsidRDefault="00F974FE" w:rsidP="0029318D">
      <w:pPr>
        <w:pStyle w:val="Akapitzlist"/>
        <w:numPr>
          <w:ilvl w:val="0"/>
          <w:numId w:val="17"/>
        </w:numPr>
        <w:spacing w:line="295" w:lineRule="auto"/>
        <w:ind w:left="284" w:hanging="284"/>
        <w:rPr>
          <w:rFonts w:asciiTheme="minorHAnsi" w:hAnsiTheme="minorHAnsi" w:cstheme="minorHAnsi"/>
          <w:bCs/>
          <w:sz w:val="24"/>
          <w:szCs w:val="24"/>
        </w:rPr>
      </w:pPr>
      <w:r w:rsidRPr="001F12FF">
        <w:rPr>
          <w:rFonts w:asciiTheme="minorHAnsi" w:hAnsiTheme="minorHAnsi" w:cstheme="minorHAnsi"/>
          <w:bCs/>
          <w:sz w:val="24"/>
          <w:szCs w:val="24"/>
        </w:rPr>
        <w:t xml:space="preserve">W celu wspólnego ubiegania się o </w:t>
      </w:r>
      <w:r w:rsidR="004F5D33" w:rsidRPr="001F12FF">
        <w:rPr>
          <w:rFonts w:asciiTheme="minorHAnsi" w:hAnsiTheme="minorHAnsi" w:cstheme="minorHAnsi"/>
          <w:bCs/>
          <w:sz w:val="24"/>
          <w:szCs w:val="24"/>
        </w:rPr>
        <w:t>udział w konkursie</w:t>
      </w:r>
      <w:r w:rsidRPr="001F12FF">
        <w:rPr>
          <w:rFonts w:asciiTheme="minorHAnsi" w:hAnsiTheme="minorHAnsi" w:cstheme="minorHAnsi"/>
          <w:bCs/>
          <w:sz w:val="24"/>
          <w:szCs w:val="24"/>
        </w:rPr>
        <w:t xml:space="preserve"> niezbędne jest ustanowienie pełnomocnika do reprezentowania w </w:t>
      </w:r>
      <w:r w:rsidR="00B664E3" w:rsidRPr="001F12FF">
        <w:rPr>
          <w:rFonts w:asciiTheme="minorHAnsi" w:hAnsiTheme="minorHAnsi" w:cstheme="minorHAnsi"/>
          <w:bCs/>
          <w:sz w:val="24"/>
          <w:szCs w:val="24"/>
        </w:rPr>
        <w:t>konkursie.</w:t>
      </w:r>
      <w:r w:rsidR="0065473D" w:rsidRPr="0065473D">
        <w:t xml:space="preserve"> </w:t>
      </w:r>
      <w:r w:rsidR="0065473D" w:rsidRPr="0065473D">
        <w:rPr>
          <w:rFonts w:asciiTheme="minorHAnsi" w:hAnsiTheme="minorHAnsi" w:cstheme="minorHAnsi"/>
          <w:bCs/>
          <w:sz w:val="24"/>
          <w:szCs w:val="24"/>
        </w:rPr>
        <w:t>Stosowne pełnomocnictwo należy dołączyć do wniosku.</w:t>
      </w:r>
    </w:p>
    <w:p w14:paraId="6B3DAA56" w14:textId="7E406B63" w:rsidR="00480571" w:rsidRPr="001F12FF" w:rsidRDefault="00480571" w:rsidP="00EA6912">
      <w:pPr>
        <w:spacing w:line="295" w:lineRule="auto"/>
        <w:rPr>
          <w:rFonts w:asciiTheme="minorHAnsi" w:hAnsiTheme="minorHAnsi" w:cstheme="minorHAnsi"/>
          <w:sz w:val="24"/>
          <w:szCs w:val="24"/>
        </w:rPr>
      </w:pPr>
    </w:p>
    <w:p w14:paraId="7869B35C" w14:textId="510CCFFC" w:rsidR="005203E3" w:rsidRPr="001F12FF" w:rsidRDefault="00FA6BA6" w:rsidP="00EA6912">
      <w:pPr>
        <w:pStyle w:val="Nagwek1"/>
        <w:numPr>
          <w:ilvl w:val="0"/>
          <w:numId w:val="1"/>
        </w:numPr>
        <w:tabs>
          <w:tab w:val="clear" w:pos="502"/>
          <w:tab w:val="num" w:pos="284"/>
        </w:tabs>
        <w:spacing w:before="0" w:after="0" w:line="295" w:lineRule="auto"/>
        <w:ind w:left="284" w:hanging="426"/>
        <w:rPr>
          <w:rFonts w:asciiTheme="minorHAnsi" w:hAnsiTheme="minorHAnsi" w:cstheme="minorHAnsi"/>
          <w:sz w:val="24"/>
          <w:szCs w:val="24"/>
        </w:rPr>
      </w:pPr>
      <w:bookmarkStart w:id="6" w:name="_Toc71015549"/>
      <w:r>
        <w:rPr>
          <w:rFonts w:asciiTheme="minorHAnsi" w:hAnsiTheme="minorHAnsi" w:cstheme="minorHAnsi"/>
          <w:sz w:val="24"/>
          <w:szCs w:val="24"/>
        </w:rPr>
        <w:t xml:space="preserve">Wniosek wraz z oświadczeniami oraz </w:t>
      </w:r>
      <w:r w:rsidR="004F5D33" w:rsidRPr="001F12FF">
        <w:rPr>
          <w:rFonts w:asciiTheme="minorHAnsi" w:hAnsiTheme="minorHAnsi" w:cstheme="minorHAnsi"/>
          <w:sz w:val="24"/>
          <w:szCs w:val="24"/>
        </w:rPr>
        <w:t>podmiotow</w:t>
      </w:r>
      <w:r>
        <w:rPr>
          <w:rFonts w:asciiTheme="minorHAnsi" w:hAnsiTheme="minorHAnsi" w:cstheme="minorHAnsi"/>
          <w:sz w:val="24"/>
          <w:szCs w:val="24"/>
        </w:rPr>
        <w:t>e</w:t>
      </w:r>
      <w:r w:rsidR="004F5D33" w:rsidRPr="001F12FF">
        <w:rPr>
          <w:rFonts w:asciiTheme="minorHAnsi" w:hAnsiTheme="minorHAnsi" w:cstheme="minorHAnsi"/>
          <w:sz w:val="24"/>
          <w:szCs w:val="24"/>
        </w:rPr>
        <w:t xml:space="preserve"> środk</w:t>
      </w:r>
      <w:r>
        <w:rPr>
          <w:rFonts w:asciiTheme="minorHAnsi" w:hAnsiTheme="minorHAnsi" w:cstheme="minorHAnsi"/>
          <w:sz w:val="24"/>
          <w:szCs w:val="24"/>
        </w:rPr>
        <w:t>i</w:t>
      </w:r>
      <w:r w:rsidR="004F5D33" w:rsidRPr="001F12FF">
        <w:rPr>
          <w:rFonts w:asciiTheme="minorHAnsi" w:hAnsiTheme="minorHAnsi" w:cstheme="minorHAnsi"/>
          <w:sz w:val="24"/>
          <w:szCs w:val="24"/>
        </w:rPr>
        <w:t xml:space="preserve"> dowodow</w:t>
      </w:r>
      <w:r>
        <w:rPr>
          <w:rFonts w:asciiTheme="minorHAnsi" w:hAnsiTheme="minorHAnsi" w:cstheme="minorHAnsi"/>
          <w:sz w:val="24"/>
          <w:szCs w:val="24"/>
        </w:rPr>
        <w:t>e</w:t>
      </w:r>
      <w:r w:rsidR="005203E3" w:rsidRPr="001F12FF">
        <w:rPr>
          <w:rFonts w:asciiTheme="minorHAnsi" w:hAnsiTheme="minorHAnsi" w:cstheme="minorHAnsi"/>
          <w:sz w:val="24"/>
          <w:szCs w:val="24"/>
        </w:rPr>
        <w:t xml:space="preserve"> potwierdzając</w:t>
      </w:r>
      <w:r>
        <w:rPr>
          <w:rFonts w:asciiTheme="minorHAnsi" w:hAnsiTheme="minorHAnsi" w:cstheme="minorHAnsi"/>
          <w:sz w:val="24"/>
          <w:szCs w:val="24"/>
        </w:rPr>
        <w:t>e</w:t>
      </w:r>
      <w:r w:rsidR="009A5DC1" w:rsidRPr="001F12FF">
        <w:rPr>
          <w:rFonts w:asciiTheme="minorHAnsi" w:hAnsiTheme="minorHAnsi" w:cstheme="minorHAnsi"/>
          <w:sz w:val="24"/>
          <w:szCs w:val="24"/>
        </w:rPr>
        <w:t xml:space="preserve"> spełnianie w</w:t>
      </w:r>
      <w:r w:rsidR="004F5D33" w:rsidRPr="001F12FF">
        <w:rPr>
          <w:rFonts w:asciiTheme="minorHAnsi" w:hAnsiTheme="minorHAnsi" w:cstheme="minorHAnsi"/>
          <w:sz w:val="24"/>
          <w:szCs w:val="24"/>
        </w:rPr>
        <w:t>ymagań</w:t>
      </w:r>
      <w:r w:rsidR="005203E3" w:rsidRPr="001F12FF">
        <w:rPr>
          <w:rFonts w:asciiTheme="minorHAnsi" w:hAnsiTheme="minorHAnsi" w:cstheme="minorHAnsi"/>
          <w:sz w:val="24"/>
          <w:szCs w:val="24"/>
        </w:rPr>
        <w:t>:</w:t>
      </w:r>
      <w:bookmarkEnd w:id="6"/>
    </w:p>
    <w:p w14:paraId="0A12B953" w14:textId="76B97064" w:rsidR="007F6E04" w:rsidRDefault="00824B68" w:rsidP="00EA6912">
      <w:pPr>
        <w:pStyle w:val="Akapitzlist"/>
        <w:numPr>
          <w:ilvl w:val="3"/>
          <w:numId w:val="1"/>
        </w:numPr>
        <w:tabs>
          <w:tab w:val="clear" w:pos="2880"/>
        </w:tabs>
        <w:spacing w:line="295" w:lineRule="auto"/>
        <w:ind w:left="284" w:hanging="426"/>
        <w:rPr>
          <w:rFonts w:asciiTheme="minorHAnsi" w:hAnsiTheme="minorHAnsi" w:cstheme="minorHAnsi"/>
          <w:sz w:val="24"/>
          <w:szCs w:val="24"/>
        </w:rPr>
      </w:pPr>
      <w:r w:rsidRPr="001F12FF">
        <w:rPr>
          <w:rFonts w:asciiTheme="minorHAnsi" w:hAnsiTheme="minorHAnsi" w:cstheme="minorHAnsi"/>
          <w:sz w:val="24"/>
          <w:szCs w:val="24"/>
        </w:rPr>
        <w:t>Podmioty zainteresowane udziałem w konkursi</w:t>
      </w:r>
      <w:r w:rsidR="007E251B" w:rsidRPr="001F12FF">
        <w:rPr>
          <w:rFonts w:asciiTheme="minorHAnsi" w:hAnsiTheme="minorHAnsi" w:cstheme="minorHAnsi"/>
          <w:sz w:val="24"/>
          <w:szCs w:val="24"/>
        </w:rPr>
        <w:t>e zobowiązane są złożyć wniosek o </w:t>
      </w:r>
      <w:r w:rsidRPr="001F12FF">
        <w:rPr>
          <w:rFonts w:asciiTheme="minorHAnsi" w:hAnsiTheme="minorHAnsi" w:cstheme="minorHAnsi"/>
          <w:sz w:val="24"/>
          <w:szCs w:val="24"/>
        </w:rPr>
        <w:t>dopuszczenie do udziału w konkursie</w:t>
      </w:r>
      <w:r w:rsidR="00F92708" w:rsidRPr="001F12FF">
        <w:rPr>
          <w:rFonts w:asciiTheme="minorHAnsi" w:hAnsiTheme="minorHAnsi" w:cstheme="minorHAnsi"/>
          <w:sz w:val="24"/>
          <w:szCs w:val="24"/>
        </w:rPr>
        <w:t>,</w:t>
      </w:r>
      <w:r w:rsidRPr="001F12FF">
        <w:rPr>
          <w:rFonts w:asciiTheme="minorHAnsi" w:hAnsiTheme="minorHAnsi" w:cstheme="minorHAnsi"/>
          <w:sz w:val="24"/>
          <w:szCs w:val="24"/>
        </w:rPr>
        <w:t xml:space="preserve"> </w:t>
      </w:r>
      <w:r w:rsidR="00E20997">
        <w:rPr>
          <w:rFonts w:asciiTheme="minorHAnsi" w:hAnsiTheme="minorHAnsi" w:cstheme="minorHAnsi"/>
          <w:sz w:val="24"/>
          <w:szCs w:val="24"/>
        </w:rPr>
        <w:t xml:space="preserve">zwany dalej „wnioskiem”, </w:t>
      </w:r>
      <w:r w:rsidR="00F92708" w:rsidRPr="001F12FF">
        <w:rPr>
          <w:rFonts w:asciiTheme="minorHAnsi" w:hAnsiTheme="minorHAnsi" w:cstheme="minorHAnsi"/>
          <w:sz w:val="24"/>
          <w:szCs w:val="24"/>
        </w:rPr>
        <w:t>sporządzon</w:t>
      </w:r>
      <w:r w:rsidR="00854BF4">
        <w:rPr>
          <w:rFonts w:asciiTheme="minorHAnsi" w:hAnsiTheme="minorHAnsi" w:cstheme="minorHAnsi"/>
          <w:sz w:val="24"/>
          <w:szCs w:val="24"/>
        </w:rPr>
        <w:t>y</w:t>
      </w:r>
      <w:r w:rsidR="00F92708" w:rsidRPr="001F12FF">
        <w:rPr>
          <w:rFonts w:asciiTheme="minorHAnsi" w:hAnsiTheme="minorHAnsi" w:cstheme="minorHAnsi"/>
          <w:sz w:val="24"/>
          <w:szCs w:val="24"/>
        </w:rPr>
        <w:t xml:space="preserve"> zgodnie z wzor</w:t>
      </w:r>
      <w:r w:rsidR="00781209">
        <w:rPr>
          <w:rFonts w:asciiTheme="minorHAnsi" w:hAnsiTheme="minorHAnsi" w:cstheme="minorHAnsi"/>
          <w:sz w:val="24"/>
          <w:szCs w:val="24"/>
        </w:rPr>
        <w:t>em</w:t>
      </w:r>
      <w:r w:rsidR="00ED1CDC">
        <w:rPr>
          <w:rFonts w:asciiTheme="minorHAnsi" w:hAnsiTheme="minorHAnsi" w:cstheme="minorHAnsi"/>
          <w:sz w:val="24"/>
          <w:szCs w:val="24"/>
        </w:rPr>
        <w:t xml:space="preserve"> określonym w </w:t>
      </w:r>
      <w:r w:rsidR="00ED1CDC" w:rsidRPr="00AD25AE">
        <w:rPr>
          <w:rFonts w:asciiTheme="minorHAnsi" w:hAnsiTheme="minorHAnsi" w:cstheme="minorHAnsi"/>
          <w:sz w:val="24"/>
          <w:szCs w:val="24"/>
        </w:rPr>
        <w:t>załączniku</w:t>
      </w:r>
      <w:r w:rsidR="00A25C30" w:rsidRPr="00AD25AE">
        <w:rPr>
          <w:rFonts w:asciiTheme="minorHAnsi" w:hAnsiTheme="minorHAnsi" w:cstheme="minorHAnsi"/>
          <w:sz w:val="24"/>
          <w:szCs w:val="24"/>
        </w:rPr>
        <w:t xml:space="preserve"> nr</w:t>
      </w:r>
      <w:r w:rsidR="00ED1CDC" w:rsidRPr="00AD25AE">
        <w:rPr>
          <w:rFonts w:asciiTheme="minorHAnsi" w:hAnsiTheme="minorHAnsi" w:cstheme="minorHAnsi"/>
          <w:sz w:val="24"/>
          <w:szCs w:val="24"/>
        </w:rPr>
        <w:t xml:space="preserve"> </w:t>
      </w:r>
      <w:r w:rsidR="00F92708" w:rsidRPr="00AD25AE">
        <w:rPr>
          <w:rFonts w:asciiTheme="minorHAnsi" w:hAnsiTheme="minorHAnsi" w:cstheme="minorHAnsi"/>
          <w:sz w:val="24"/>
          <w:szCs w:val="24"/>
        </w:rPr>
        <w:t>1.</w:t>
      </w:r>
      <w:r w:rsidR="00F92708" w:rsidRPr="001F12FF">
        <w:rPr>
          <w:rFonts w:asciiTheme="minorHAnsi" w:hAnsiTheme="minorHAnsi" w:cstheme="minorHAnsi"/>
          <w:sz w:val="24"/>
          <w:szCs w:val="24"/>
        </w:rPr>
        <w:t xml:space="preserve"> </w:t>
      </w:r>
      <w:r w:rsidR="00AD25AE">
        <w:rPr>
          <w:rFonts w:asciiTheme="minorHAnsi" w:hAnsiTheme="minorHAnsi" w:cstheme="minorHAnsi"/>
          <w:sz w:val="24"/>
          <w:szCs w:val="24"/>
        </w:rPr>
        <w:t>Każdy U</w:t>
      </w:r>
      <w:r w:rsidR="001711A7">
        <w:rPr>
          <w:rFonts w:asciiTheme="minorHAnsi" w:hAnsiTheme="minorHAnsi" w:cstheme="minorHAnsi"/>
          <w:sz w:val="24"/>
          <w:szCs w:val="24"/>
        </w:rPr>
        <w:t xml:space="preserve">czestnik może złożyć tylko jeden wniosek (za złożenie wniosku uważa się również dokonanie takiej czynności </w:t>
      </w:r>
      <w:r w:rsidR="00365226">
        <w:rPr>
          <w:rFonts w:asciiTheme="minorHAnsi" w:hAnsiTheme="minorHAnsi" w:cstheme="minorHAnsi"/>
          <w:sz w:val="24"/>
          <w:szCs w:val="24"/>
        </w:rPr>
        <w:t>wspólnie z innym Uczestnikiem konkursu).</w:t>
      </w:r>
    </w:p>
    <w:p w14:paraId="42AFF603" w14:textId="6B60B3B8" w:rsidR="0029318D" w:rsidRPr="0029318D" w:rsidRDefault="0029318D" w:rsidP="0029318D">
      <w:pPr>
        <w:pStyle w:val="Akapitzlist"/>
        <w:numPr>
          <w:ilvl w:val="3"/>
          <w:numId w:val="1"/>
        </w:numPr>
        <w:tabs>
          <w:tab w:val="clear" w:pos="2880"/>
        </w:tabs>
        <w:spacing w:line="295" w:lineRule="auto"/>
        <w:ind w:left="284" w:hanging="426"/>
        <w:rPr>
          <w:rFonts w:asciiTheme="minorHAnsi" w:hAnsiTheme="minorHAnsi" w:cstheme="minorHAnsi"/>
          <w:sz w:val="24"/>
          <w:szCs w:val="24"/>
        </w:rPr>
      </w:pPr>
      <w:r>
        <w:rPr>
          <w:rFonts w:asciiTheme="minorHAnsi" w:hAnsiTheme="minorHAnsi" w:cstheme="minorHAnsi"/>
          <w:sz w:val="24"/>
          <w:szCs w:val="24"/>
        </w:rPr>
        <w:t xml:space="preserve">W </w:t>
      </w:r>
      <w:r w:rsidRPr="00B42918">
        <w:rPr>
          <w:rFonts w:asciiTheme="minorHAnsi" w:hAnsiTheme="minorHAnsi" w:cstheme="minorHAnsi"/>
          <w:sz w:val="24"/>
          <w:szCs w:val="24"/>
        </w:rPr>
        <w:t>celu potwierdzenia s</w:t>
      </w:r>
      <w:r w:rsidR="00AD25AE">
        <w:rPr>
          <w:rFonts w:asciiTheme="minorHAnsi" w:hAnsiTheme="minorHAnsi" w:cstheme="minorHAnsi"/>
          <w:sz w:val="24"/>
          <w:szCs w:val="24"/>
        </w:rPr>
        <w:t>pełniania obiektywnych wymagań U</w:t>
      </w:r>
      <w:r w:rsidRPr="00B42918">
        <w:rPr>
          <w:rFonts w:asciiTheme="minorHAnsi" w:hAnsiTheme="minorHAnsi" w:cstheme="minorHAnsi"/>
          <w:sz w:val="24"/>
          <w:szCs w:val="24"/>
        </w:rPr>
        <w:t>czestnik składa wraz z wnioskiem o dopuszczenie do udziału w konkursie oświadczeni</w:t>
      </w:r>
      <w:r w:rsidR="00CD6D60">
        <w:rPr>
          <w:rFonts w:asciiTheme="minorHAnsi" w:hAnsiTheme="minorHAnsi" w:cstheme="minorHAnsi"/>
          <w:sz w:val="24"/>
          <w:szCs w:val="24"/>
        </w:rPr>
        <w:t>e, iż nie podlega wykluczeniu (z</w:t>
      </w:r>
      <w:r w:rsidRPr="00B42918">
        <w:rPr>
          <w:rFonts w:asciiTheme="minorHAnsi" w:hAnsiTheme="minorHAnsi" w:cstheme="minorHAnsi"/>
          <w:sz w:val="24"/>
          <w:szCs w:val="24"/>
        </w:rPr>
        <w:t>ałącznik nr 2).</w:t>
      </w:r>
    </w:p>
    <w:p w14:paraId="0FC15921" w14:textId="77777777" w:rsidR="00A92AA0" w:rsidRPr="00A92AA0" w:rsidRDefault="00B43F04" w:rsidP="00EA6912">
      <w:pPr>
        <w:pStyle w:val="Akapitzlist"/>
        <w:numPr>
          <w:ilvl w:val="3"/>
          <w:numId w:val="1"/>
        </w:numPr>
        <w:tabs>
          <w:tab w:val="clear" w:pos="2880"/>
        </w:tabs>
        <w:spacing w:line="295" w:lineRule="auto"/>
        <w:ind w:left="284" w:hanging="426"/>
        <w:rPr>
          <w:rFonts w:asciiTheme="minorHAnsi" w:hAnsiTheme="minorHAnsi" w:cstheme="minorHAnsi"/>
          <w:sz w:val="24"/>
          <w:szCs w:val="24"/>
        </w:rPr>
      </w:pPr>
      <w:r w:rsidRPr="00A92AA0">
        <w:rPr>
          <w:rFonts w:asciiTheme="minorHAnsi" w:eastAsia="Calibri" w:hAnsiTheme="minorHAnsi" w:cstheme="minorHAnsi"/>
          <w:color w:val="000000"/>
          <w:kern w:val="0"/>
          <w:sz w:val="24"/>
          <w:szCs w:val="24"/>
          <w:lang w:eastAsia="pl-PL" w:bidi="pl-PL"/>
        </w:rPr>
        <w:t>Podmiotowe środki dowodowe potwierdzające spełniani</w:t>
      </w:r>
      <w:r w:rsidR="00365226" w:rsidRPr="00A92AA0">
        <w:rPr>
          <w:rFonts w:asciiTheme="minorHAnsi" w:eastAsia="Calibri" w:hAnsiTheme="minorHAnsi" w:cstheme="minorHAnsi"/>
          <w:color w:val="000000"/>
          <w:kern w:val="0"/>
          <w:sz w:val="24"/>
          <w:szCs w:val="24"/>
          <w:lang w:eastAsia="pl-PL" w:bidi="pl-PL"/>
        </w:rPr>
        <w:t>e</w:t>
      </w:r>
      <w:r w:rsidRPr="00A92AA0">
        <w:rPr>
          <w:rFonts w:asciiTheme="minorHAnsi" w:eastAsia="Calibri" w:hAnsiTheme="minorHAnsi" w:cstheme="minorHAnsi"/>
          <w:color w:val="000000"/>
          <w:kern w:val="0"/>
          <w:sz w:val="24"/>
          <w:szCs w:val="24"/>
          <w:lang w:eastAsia="pl-PL" w:bidi="pl-PL"/>
        </w:rPr>
        <w:t xml:space="preserve"> wymagań</w:t>
      </w:r>
      <w:r w:rsidR="00365226" w:rsidRPr="00A92AA0">
        <w:rPr>
          <w:rFonts w:asciiTheme="minorHAnsi" w:eastAsia="Calibri" w:hAnsiTheme="minorHAnsi" w:cstheme="minorHAnsi"/>
          <w:color w:val="000000"/>
          <w:kern w:val="0"/>
          <w:sz w:val="24"/>
          <w:szCs w:val="24"/>
          <w:lang w:eastAsia="pl-PL" w:bidi="pl-PL"/>
        </w:rPr>
        <w:t>:</w:t>
      </w:r>
      <w:r w:rsidRPr="00A92AA0">
        <w:rPr>
          <w:rFonts w:asciiTheme="minorHAnsi" w:eastAsia="Calibri" w:hAnsiTheme="minorHAnsi" w:cstheme="minorHAnsi"/>
          <w:color w:val="000000"/>
          <w:kern w:val="0"/>
          <w:sz w:val="24"/>
          <w:szCs w:val="24"/>
          <w:lang w:eastAsia="pl-PL" w:bidi="pl-PL"/>
        </w:rPr>
        <w:t xml:space="preserve"> </w:t>
      </w:r>
    </w:p>
    <w:p w14:paraId="0B5C6405" w14:textId="062AC28D" w:rsidR="005F2FFE" w:rsidRPr="001F12FF" w:rsidRDefault="00A92AA0" w:rsidP="00054DD0">
      <w:pPr>
        <w:pStyle w:val="Akapitzlist"/>
        <w:spacing w:line="295" w:lineRule="auto"/>
        <w:ind w:left="567" w:hanging="283"/>
        <w:rPr>
          <w:rFonts w:asciiTheme="minorHAnsi" w:hAnsiTheme="minorHAnsi" w:cstheme="minorHAnsi"/>
          <w:sz w:val="24"/>
          <w:szCs w:val="24"/>
        </w:rPr>
      </w:pPr>
      <w:r>
        <w:rPr>
          <w:rFonts w:asciiTheme="minorHAnsi" w:eastAsia="Calibri" w:hAnsiTheme="minorHAnsi" w:cstheme="minorHAnsi"/>
          <w:color w:val="000000"/>
          <w:kern w:val="0"/>
          <w:sz w:val="24"/>
          <w:szCs w:val="24"/>
          <w:lang w:eastAsia="pl-PL" w:bidi="pl-PL"/>
        </w:rPr>
        <w:t xml:space="preserve">1) </w:t>
      </w:r>
      <w:r w:rsidR="00B43F04" w:rsidRPr="00A92AA0">
        <w:rPr>
          <w:rFonts w:asciiTheme="minorHAnsi" w:eastAsia="Calibri" w:hAnsiTheme="minorHAnsi" w:cstheme="minorHAnsi"/>
          <w:color w:val="000000"/>
          <w:kern w:val="0"/>
          <w:sz w:val="24"/>
          <w:szCs w:val="24"/>
          <w:lang w:eastAsia="pl-PL" w:bidi="pl-PL"/>
        </w:rPr>
        <w:t>w</w:t>
      </w:r>
      <w:r w:rsidR="007F6E04" w:rsidRPr="001F12FF">
        <w:rPr>
          <w:rFonts w:asciiTheme="minorHAnsi" w:eastAsia="Calibri" w:hAnsiTheme="minorHAnsi" w:cstheme="minorHAnsi"/>
          <w:color w:val="000000"/>
          <w:kern w:val="0"/>
          <w:sz w:val="24"/>
          <w:szCs w:val="24"/>
          <w:lang w:eastAsia="pl-PL" w:bidi="pl-PL"/>
        </w:rPr>
        <w:t xml:space="preserve"> celu potwierdzenia spełniania warunku udziału w konkursie, o którym mowa w </w:t>
      </w:r>
      <w:r w:rsidR="007F6E04" w:rsidRPr="001F12FF">
        <w:rPr>
          <w:rFonts w:asciiTheme="minorHAnsi" w:hAnsiTheme="minorHAnsi" w:cstheme="minorHAnsi"/>
          <w:sz w:val="24"/>
          <w:szCs w:val="24"/>
        </w:rPr>
        <w:t>§5 ust. 1 pkt 2 regulaminu</w:t>
      </w:r>
      <w:r w:rsidR="007F6E04" w:rsidRPr="001F12FF">
        <w:rPr>
          <w:rFonts w:asciiTheme="minorHAnsi" w:eastAsia="Calibri" w:hAnsiTheme="minorHAnsi" w:cstheme="minorHAnsi"/>
          <w:color w:val="000000"/>
          <w:kern w:val="0"/>
          <w:sz w:val="24"/>
          <w:szCs w:val="24"/>
          <w:lang w:eastAsia="pl-PL" w:bidi="pl-PL"/>
        </w:rPr>
        <w:t>, należy złożyć oświadczenie zgodnie z wz</w:t>
      </w:r>
      <w:r w:rsidR="00F14924">
        <w:rPr>
          <w:rFonts w:asciiTheme="minorHAnsi" w:eastAsia="Calibri" w:hAnsiTheme="minorHAnsi" w:cstheme="minorHAnsi"/>
          <w:color w:val="000000"/>
          <w:kern w:val="0"/>
          <w:sz w:val="24"/>
          <w:szCs w:val="24"/>
          <w:lang w:eastAsia="pl-PL" w:bidi="pl-PL"/>
        </w:rPr>
        <w:t xml:space="preserve">orem określonym w załączniku </w:t>
      </w:r>
      <w:r w:rsidR="00A25C30">
        <w:rPr>
          <w:rFonts w:asciiTheme="minorHAnsi" w:eastAsia="Calibri" w:hAnsiTheme="minorHAnsi" w:cstheme="minorHAnsi"/>
          <w:color w:val="000000"/>
          <w:kern w:val="0"/>
          <w:sz w:val="24"/>
          <w:szCs w:val="24"/>
          <w:lang w:eastAsia="pl-PL" w:bidi="pl-PL"/>
        </w:rPr>
        <w:t xml:space="preserve">nr </w:t>
      </w:r>
      <w:r w:rsidR="00F14924" w:rsidRPr="00F14924">
        <w:rPr>
          <w:rFonts w:asciiTheme="minorHAnsi" w:eastAsia="Calibri" w:hAnsiTheme="minorHAnsi" w:cstheme="minorHAnsi"/>
          <w:color w:val="000000"/>
          <w:kern w:val="0"/>
          <w:sz w:val="24"/>
          <w:szCs w:val="24"/>
          <w:lang w:eastAsia="pl-PL" w:bidi="pl-PL"/>
        </w:rPr>
        <w:t>1</w:t>
      </w:r>
      <w:r w:rsidR="007F6E04" w:rsidRPr="00F14924">
        <w:rPr>
          <w:rFonts w:asciiTheme="minorHAnsi" w:eastAsia="Calibri" w:hAnsiTheme="minorHAnsi" w:cstheme="minorHAnsi"/>
          <w:color w:val="000000"/>
          <w:kern w:val="0"/>
          <w:sz w:val="24"/>
          <w:szCs w:val="24"/>
          <w:lang w:eastAsia="pl-PL" w:bidi="pl-PL"/>
        </w:rPr>
        <w:t>,</w:t>
      </w:r>
      <w:r w:rsidR="007F6E04" w:rsidRPr="001F12FF">
        <w:rPr>
          <w:rFonts w:asciiTheme="minorHAnsi" w:eastAsia="Calibri" w:hAnsiTheme="minorHAnsi" w:cstheme="minorHAnsi"/>
          <w:color w:val="000000"/>
          <w:kern w:val="0"/>
          <w:sz w:val="24"/>
          <w:szCs w:val="24"/>
          <w:lang w:eastAsia="pl-PL" w:bidi="pl-PL"/>
        </w:rPr>
        <w:t xml:space="preserve"> w którym należy opisać kwalifikacje zawodowe osoby wskazanej do wykonania usługi projektowej na podstawie pracy konkursowej, wpisując imię i nazwisko, numer i rodzaj uprawnień oraz p</w:t>
      </w:r>
      <w:r>
        <w:rPr>
          <w:rFonts w:asciiTheme="minorHAnsi" w:eastAsia="Calibri" w:hAnsiTheme="minorHAnsi" w:cstheme="minorHAnsi"/>
          <w:color w:val="000000"/>
          <w:kern w:val="0"/>
          <w:sz w:val="24"/>
          <w:szCs w:val="24"/>
          <w:lang w:eastAsia="pl-PL" w:bidi="pl-PL"/>
        </w:rPr>
        <w:t>odstawę dysponowania daną osobą;</w:t>
      </w:r>
    </w:p>
    <w:p w14:paraId="7275D680" w14:textId="3233AACC" w:rsidR="005F2FFE" w:rsidRPr="001F12FF" w:rsidRDefault="00A92AA0" w:rsidP="00054DD0">
      <w:pPr>
        <w:pStyle w:val="Akapitzlist"/>
        <w:spacing w:line="295" w:lineRule="auto"/>
        <w:ind w:left="567" w:hanging="283"/>
        <w:rPr>
          <w:rFonts w:asciiTheme="minorHAnsi" w:hAnsiTheme="minorHAnsi" w:cstheme="minorHAnsi"/>
          <w:sz w:val="24"/>
          <w:szCs w:val="24"/>
        </w:rPr>
      </w:pPr>
      <w:r>
        <w:rPr>
          <w:rFonts w:asciiTheme="minorHAnsi" w:eastAsia="Calibri" w:hAnsiTheme="minorHAnsi" w:cstheme="minorHAnsi"/>
          <w:color w:val="000000"/>
          <w:kern w:val="0"/>
          <w:sz w:val="24"/>
          <w:szCs w:val="24"/>
          <w:lang w:eastAsia="pl-PL" w:bidi="pl-PL"/>
        </w:rPr>
        <w:t>2)</w:t>
      </w:r>
      <w:r w:rsidR="00E87D13">
        <w:rPr>
          <w:rFonts w:asciiTheme="minorHAnsi" w:eastAsia="Calibri" w:hAnsiTheme="minorHAnsi" w:cstheme="minorHAnsi"/>
          <w:color w:val="000000"/>
          <w:kern w:val="0"/>
          <w:sz w:val="24"/>
          <w:szCs w:val="24"/>
          <w:lang w:eastAsia="pl-PL" w:bidi="pl-PL"/>
        </w:rPr>
        <w:t xml:space="preserve"> przypadku, gdy U</w:t>
      </w:r>
      <w:r w:rsidR="005F2FFE" w:rsidRPr="001F12FF">
        <w:rPr>
          <w:rFonts w:asciiTheme="minorHAnsi" w:eastAsia="Calibri" w:hAnsiTheme="minorHAnsi" w:cstheme="minorHAnsi"/>
          <w:color w:val="000000"/>
          <w:kern w:val="0"/>
          <w:sz w:val="24"/>
          <w:szCs w:val="24"/>
          <w:lang w:eastAsia="pl-PL" w:bidi="pl-PL"/>
        </w:rPr>
        <w:t>czestnik konkursu polega na zdolnościach lub sytuacji innych podmiotów wraz z wnioskiem skła</w:t>
      </w:r>
      <w:r w:rsidR="00E87D13">
        <w:rPr>
          <w:rFonts w:asciiTheme="minorHAnsi" w:eastAsia="Calibri" w:hAnsiTheme="minorHAnsi" w:cstheme="minorHAnsi"/>
          <w:color w:val="000000"/>
          <w:kern w:val="0"/>
          <w:sz w:val="24"/>
          <w:szCs w:val="24"/>
          <w:lang w:eastAsia="pl-PL" w:bidi="pl-PL"/>
        </w:rPr>
        <w:t xml:space="preserve">da dokument potwierdzający, że Uczestnik </w:t>
      </w:r>
      <w:r w:rsidR="005F2FFE" w:rsidRPr="001F12FF">
        <w:rPr>
          <w:rFonts w:asciiTheme="minorHAnsi" w:eastAsia="Calibri" w:hAnsiTheme="minorHAnsi" w:cstheme="minorHAnsi"/>
          <w:color w:val="000000"/>
          <w:kern w:val="0"/>
          <w:sz w:val="24"/>
          <w:szCs w:val="24"/>
          <w:lang w:eastAsia="pl-PL" w:bidi="pl-PL"/>
        </w:rPr>
        <w:t>będzie dysponował niezbędnymi zasobami w stopniu umożliwiającym należyte wykonanie zamówienia public</w:t>
      </w:r>
      <w:r w:rsidR="00AD25AE">
        <w:rPr>
          <w:rFonts w:asciiTheme="minorHAnsi" w:eastAsia="Calibri" w:hAnsiTheme="minorHAnsi" w:cstheme="minorHAnsi"/>
          <w:color w:val="000000"/>
          <w:kern w:val="0"/>
          <w:sz w:val="24"/>
          <w:szCs w:val="24"/>
          <w:lang w:eastAsia="pl-PL" w:bidi="pl-PL"/>
        </w:rPr>
        <w:t>znego oraz że stosunek łączący U</w:t>
      </w:r>
      <w:r w:rsidR="005F2FFE" w:rsidRPr="001F12FF">
        <w:rPr>
          <w:rFonts w:asciiTheme="minorHAnsi" w:eastAsia="Calibri" w:hAnsiTheme="minorHAnsi" w:cstheme="minorHAnsi"/>
          <w:color w:val="000000"/>
          <w:kern w:val="0"/>
          <w:sz w:val="24"/>
          <w:szCs w:val="24"/>
          <w:lang w:eastAsia="pl-PL" w:bidi="pl-PL"/>
        </w:rPr>
        <w:t>czestnika konkursu z tymi podmiotami gwarantuje rzeczywisty dostęp do ich zasobów. Powyższy dokument powinien zawierać informacje dotyczące w szczególności:</w:t>
      </w:r>
    </w:p>
    <w:p w14:paraId="2DB2DFAB" w14:textId="1D88F720" w:rsidR="005F2FFE" w:rsidRPr="00A92AA0" w:rsidRDefault="00E87D13" w:rsidP="00054DD0">
      <w:pPr>
        <w:pStyle w:val="Akapitzlist"/>
        <w:widowControl w:val="0"/>
        <w:numPr>
          <w:ilvl w:val="0"/>
          <w:numId w:val="12"/>
        </w:numPr>
        <w:spacing w:line="295" w:lineRule="auto"/>
        <w:ind w:left="1134" w:hanging="567"/>
        <w:rPr>
          <w:rFonts w:asciiTheme="minorHAnsi" w:eastAsia="Calibri" w:hAnsiTheme="minorHAnsi" w:cstheme="minorHAnsi"/>
          <w:color w:val="000000"/>
          <w:kern w:val="0"/>
          <w:sz w:val="24"/>
          <w:szCs w:val="24"/>
          <w:lang w:eastAsia="pl-PL" w:bidi="pl-PL"/>
        </w:rPr>
      </w:pPr>
      <w:r w:rsidRPr="00A92AA0">
        <w:rPr>
          <w:rFonts w:asciiTheme="minorHAnsi" w:eastAsia="Calibri" w:hAnsiTheme="minorHAnsi" w:cstheme="minorHAnsi"/>
          <w:color w:val="000000"/>
          <w:kern w:val="0"/>
          <w:sz w:val="24"/>
          <w:szCs w:val="24"/>
          <w:lang w:eastAsia="pl-PL" w:bidi="pl-PL"/>
        </w:rPr>
        <w:t xml:space="preserve">zakresu </w:t>
      </w:r>
      <w:r w:rsidR="00E27AFC" w:rsidRPr="00A92AA0">
        <w:rPr>
          <w:rFonts w:asciiTheme="minorHAnsi" w:eastAsia="Calibri" w:hAnsiTheme="minorHAnsi" w:cstheme="minorHAnsi"/>
          <w:color w:val="000000"/>
          <w:kern w:val="0"/>
          <w:sz w:val="24"/>
          <w:szCs w:val="24"/>
          <w:lang w:eastAsia="pl-PL" w:bidi="pl-PL"/>
        </w:rPr>
        <w:t xml:space="preserve">udostępnionych </w:t>
      </w:r>
      <w:r w:rsidRPr="00A92AA0">
        <w:rPr>
          <w:rFonts w:asciiTheme="minorHAnsi" w:eastAsia="Calibri" w:hAnsiTheme="minorHAnsi" w:cstheme="minorHAnsi"/>
          <w:color w:val="000000"/>
          <w:kern w:val="0"/>
          <w:sz w:val="24"/>
          <w:szCs w:val="24"/>
          <w:lang w:eastAsia="pl-PL" w:bidi="pl-PL"/>
        </w:rPr>
        <w:t>U</w:t>
      </w:r>
      <w:r w:rsidR="005F2FFE" w:rsidRPr="00A92AA0">
        <w:rPr>
          <w:rFonts w:asciiTheme="minorHAnsi" w:eastAsia="Calibri" w:hAnsiTheme="minorHAnsi" w:cstheme="minorHAnsi"/>
          <w:color w:val="000000"/>
          <w:kern w:val="0"/>
          <w:sz w:val="24"/>
          <w:szCs w:val="24"/>
          <w:lang w:eastAsia="pl-PL" w:bidi="pl-PL"/>
        </w:rPr>
        <w:t>czestnikowi konkursu zasobów innego podmiotu,</w:t>
      </w:r>
    </w:p>
    <w:p w14:paraId="423B5DA4" w14:textId="09E08329" w:rsidR="005F2FFE" w:rsidRPr="001F12FF" w:rsidRDefault="00E87D13" w:rsidP="00054DD0">
      <w:pPr>
        <w:widowControl w:val="0"/>
        <w:numPr>
          <w:ilvl w:val="0"/>
          <w:numId w:val="12"/>
        </w:numPr>
        <w:spacing w:line="295" w:lineRule="auto"/>
        <w:ind w:left="1134" w:hanging="567"/>
        <w:rPr>
          <w:rFonts w:asciiTheme="minorHAnsi" w:eastAsia="Calibri" w:hAnsiTheme="minorHAnsi" w:cstheme="minorHAnsi"/>
          <w:color w:val="000000"/>
          <w:kern w:val="0"/>
          <w:sz w:val="24"/>
          <w:szCs w:val="24"/>
          <w:lang w:eastAsia="pl-PL" w:bidi="pl-PL"/>
        </w:rPr>
      </w:pPr>
      <w:r>
        <w:rPr>
          <w:rFonts w:asciiTheme="minorHAnsi" w:eastAsia="Calibri" w:hAnsiTheme="minorHAnsi" w:cstheme="minorHAnsi"/>
          <w:color w:val="000000"/>
          <w:kern w:val="0"/>
          <w:sz w:val="24"/>
          <w:szCs w:val="24"/>
          <w:lang w:eastAsia="pl-PL" w:bidi="pl-PL"/>
        </w:rPr>
        <w:t>sposób i okres udostępnienia U</w:t>
      </w:r>
      <w:r w:rsidR="005F2FFE" w:rsidRPr="001F12FF">
        <w:rPr>
          <w:rFonts w:asciiTheme="minorHAnsi" w:eastAsia="Calibri" w:hAnsiTheme="minorHAnsi" w:cstheme="minorHAnsi"/>
          <w:color w:val="000000"/>
          <w:kern w:val="0"/>
          <w:sz w:val="24"/>
          <w:szCs w:val="24"/>
          <w:lang w:eastAsia="pl-PL" w:bidi="pl-PL"/>
        </w:rPr>
        <w:t>czestnikowi konkursu i wykorzystania przez niego zasobów podmiotu udostępniającego te zasoby przy wykonywaniu</w:t>
      </w:r>
      <w:r w:rsidR="00F917FB">
        <w:rPr>
          <w:rFonts w:asciiTheme="minorHAnsi" w:eastAsia="Calibri" w:hAnsiTheme="minorHAnsi" w:cstheme="minorHAnsi"/>
          <w:color w:val="000000"/>
          <w:kern w:val="0"/>
          <w:sz w:val="24"/>
          <w:szCs w:val="24"/>
          <w:lang w:eastAsia="pl-PL" w:bidi="pl-PL"/>
        </w:rPr>
        <w:t xml:space="preserve"> zamówienia</w:t>
      </w:r>
      <w:r w:rsidR="005F2FFE" w:rsidRPr="001F12FF">
        <w:rPr>
          <w:rFonts w:asciiTheme="minorHAnsi" w:eastAsia="Calibri" w:hAnsiTheme="minorHAnsi" w:cstheme="minorHAnsi"/>
          <w:color w:val="000000"/>
          <w:kern w:val="0"/>
          <w:sz w:val="24"/>
          <w:szCs w:val="24"/>
          <w:lang w:eastAsia="pl-PL" w:bidi="pl-PL"/>
        </w:rPr>
        <w:t>,</w:t>
      </w:r>
    </w:p>
    <w:p w14:paraId="3D487FE5" w14:textId="3870C594" w:rsidR="0029318D" w:rsidRPr="00F017C3" w:rsidRDefault="005F2FFE" w:rsidP="00054DD0">
      <w:pPr>
        <w:widowControl w:val="0"/>
        <w:numPr>
          <w:ilvl w:val="0"/>
          <w:numId w:val="12"/>
        </w:numPr>
        <w:spacing w:line="295" w:lineRule="auto"/>
        <w:ind w:left="1134" w:hanging="567"/>
        <w:rPr>
          <w:rFonts w:asciiTheme="minorHAnsi" w:eastAsia="Calibri" w:hAnsiTheme="minorHAnsi" w:cstheme="minorHAnsi"/>
          <w:color w:val="000000"/>
          <w:kern w:val="0"/>
          <w:sz w:val="24"/>
          <w:szCs w:val="24"/>
          <w:lang w:eastAsia="pl-PL" w:bidi="pl-PL"/>
        </w:rPr>
      </w:pPr>
      <w:r w:rsidRPr="001F12FF">
        <w:rPr>
          <w:rFonts w:asciiTheme="minorHAnsi" w:eastAsia="Calibri" w:hAnsiTheme="minorHAnsi" w:cstheme="minorHAnsi"/>
          <w:color w:val="000000"/>
          <w:kern w:val="0"/>
          <w:sz w:val="24"/>
          <w:szCs w:val="24"/>
          <w:lang w:eastAsia="pl-PL" w:bidi="pl-PL"/>
        </w:rPr>
        <w:t>czy i w jakim zakresie podmiot udostępni</w:t>
      </w:r>
      <w:r w:rsidR="00E87D13">
        <w:rPr>
          <w:rFonts w:asciiTheme="minorHAnsi" w:eastAsia="Calibri" w:hAnsiTheme="minorHAnsi" w:cstheme="minorHAnsi"/>
          <w:color w:val="000000"/>
          <w:kern w:val="0"/>
          <w:sz w:val="24"/>
          <w:szCs w:val="24"/>
          <w:lang w:eastAsia="pl-PL" w:bidi="pl-PL"/>
        </w:rPr>
        <w:t>ający, na zdolnościach którego U</w:t>
      </w:r>
      <w:r w:rsidRPr="001F12FF">
        <w:rPr>
          <w:rFonts w:asciiTheme="minorHAnsi" w:eastAsia="Calibri" w:hAnsiTheme="minorHAnsi" w:cstheme="minorHAnsi"/>
          <w:color w:val="000000"/>
          <w:kern w:val="0"/>
          <w:sz w:val="24"/>
          <w:szCs w:val="24"/>
          <w:lang w:eastAsia="pl-PL" w:bidi="pl-PL"/>
        </w:rPr>
        <w:t>czestnik konkursu polega w odniesieniu do warunków udziału w postępowaniu dotyczących wykształcenia, kwalifikacji zawodowych lub doświadczenia</w:t>
      </w:r>
      <w:r w:rsidR="00E27AFC">
        <w:rPr>
          <w:rFonts w:asciiTheme="minorHAnsi" w:eastAsia="Calibri" w:hAnsiTheme="minorHAnsi" w:cstheme="minorHAnsi"/>
          <w:color w:val="000000"/>
          <w:kern w:val="0"/>
          <w:sz w:val="24"/>
          <w:szCs w:val="24"/>
          <w:lang w:eastAsia="pl-PL" w:bidi="pl-PL"/>
        </w:rPr>
        <w:t xml:space="preserve"> i </w:t>
      </w:r>
      <w:r w:rsidRPr="001F12FF">
        <w:rPr>
          <w:rFonts w:asciiTheme="minorHAnsi" w:eastAsia="Calibri" w:hAnsiTheme="minorHAnsi" w:cstheme="minorHAnsi"/>
          <w:color w:val="000000"/>
          <w:kern w:val="0"/>
          <w:sz w:val="24"/>
          <w:szCs w:val="24"/>
          <w:lang w:eastAsia="pl-PL" w:bidi="pl-PL"/>
        </w:rPr>
        <w:t>czy będzie brał udział w wykonaniu zamówienia.</w:t>
      </w:r>
    </w:p>
    <w:p w14:paraId="584D8DD4" w14:textId="1584A378" w:rsidR="00480571" w:rsidRPr="00480571" w:rsidRDefault="00480571" w:rsidP="00480571">
      <w:pPr>
        <w:spacing w:line="295" w:lineRule="auto"/>
        <w:rPr>
          <w:rFonts w:asciiTheme="minorHAnsi" w:hAnsiTheme="minorHAnsi" w:cstheme="minorHAnsi"/>
          <w:sz w:val="24"/>
          <w:szCs w:val="24"/>
        </w:rPr>
      </w:pPr>
    </w:p>
    <w:p w14:paraId="4176D509" w14:textId="77777777" w:rsidR="005203E3" w:rsidRPr="001F12FF" w:rsidRDefault="005203E3" w:rsidP="00EA6912">
      <w:pPr>
        <w:pStyle w:val="Nagwek1"/>
        <w:numPr>
          <w:ilvl w:val="0"/>
          <w:numId w:val="1"/>
        </w:numPr>
        <w:tabs>
          <w:tab w:val="num" w:pos="540"/>
        </w:tabs>
        <w:spacing w:before="0" w:after="0" w:line="295" w:lineRule="auto"/>
        <w:ind w:left="540" w:hanging="540"/>
        <w:rPr>
          <w:rFonts w:asciiTheme="minorHAnsi" w:hAnsiTheme="minorHAnsi" w:cstheme="minorHAnsi"/>
          <w:sz w:val="24"/>
          <w:szCs w:val="24"/>
        </w:rPr>
      </w:pPr>
      <w:bookmarkStart w:id="7" w:name="_Toc114133730"/>
      <w:bookmarkStart w:id="8" w:name="_Toc114134221"/>
      <w:bookmarkStart w:id="9" w:name="_Toc135036178"/>
      <w:bookmarkStart w:id="10" w:name="_Toc71015550"/>
      <w:r w:rsidRPr="001F12FF">
        <w:rPr>
          <w:rFonts w:asciiTheme="minorHAnsi" w:hAnsiTheme="minorHAnsi" w:cstheme="minorHAnsi"/>
          <w:sz w:val="24"/>
          <w:szCs w:val="24"/>
        </w:rPr>
        <w:t>Informacje</w:t>
      </w:r>
      <w:r w:rsidR="0002678E" w:rsidRPr="001F12FF">
        <w:rPr>
          <w:rFonts w:asciiTheme="minorHAnsi" w:hAnsiTheme="minorHAnsi" w:cstheme="minorHAnsi"/>
          <w:sz w:val="24"/>
          <w:szCs w:val="24"/>
        </w:rPr>
        <w:t xml:space="preserve"> o sposobie porozumiewania się </w:t>
      </w:r>
      <w:r w:rsidR="00437019" w:rsidRPr="001F12FF">
        <w:rPr>
          <w:rFonts w:asciiTheme="minorHAnsi" w:hAnsiTheme="minorHAnsi" w:cstheme="minorHAnsi"/>
          <w:sz w:val="24"/>
          <w:szCs w:val="24"/>
        </w:rPr>
        <w:t xml:space="preserve">Zamawiającego </w:t>
      </w:r>
      <w:r w:rsidR="0002678E" w:rsidRPr="001F12FF">
        <w:rPr>
          <w:rFonts w:asciiTheme="minorHAnsi" w:hAnsiTheme="minorHAnsi" w:cstheme="minorHAnsi"/>
          <w:sz w:val="24"/>
          <w:szCs w:val="24"/>
        </w:rPr>
        <w:t xml:space="preserve">z </w:t>
      </w:r>
      <w:r w:rsidR="00657619" w:rsidRPr="001F12FF">
        <w:rPr>
          <w:rFonts w:asciiTheme="minorHAnsi" w:hAnsiTheme="minorHAnsi" w:cstheme="minorHAnsi"/>
          <w:sz w:val="24"/>
          <w:szCs w:val="24"/>
        </w:rPr>
        <w:t>Uczestnikami</w:t>
      </w:r>
      <w:r w:rsidR="002775B6" w:rsidRPr="001F12FF">
        <w:rPr>
          <w:rFonts w:asciiTheme="minorHAnsi" w:hAnsiTheme="minorHAnsi" w:cstheme="minorHAnsi"/>
          <w:sz w:val="24"/>
          <w:szCs w:val="24"/>
        </w:rPr>
        <w:t xml:space="preserve"> konkursu</w:t>
      </w:r>
      <w:r w:rsidR="00657619" w:rsidRPr="001F12FF">
        <w:rPr>
          <w:rFonts w:asciiTheme="minorHAnsi" w:hAnsiTheme="minorHAnsi" w:cstheme="minorHAnsi"/>
          <w:sz w:val="24"/>
          <w:szCs w:val="24"/>
        </w:rPr>
        <w:t xml:space="preserve"> </w:t>
      </w:r>
      <w:r w:rsidRPr="001F12FF">
        <w:rPr>
          <w:rFonts w:asciiTheme="minorHAnsi" w:hAnsiTheme="minorHAnsi" w:cstheme="minorHAnsi"/>
          <w:sz w:val="24"/>
          <w:szCs w:val="24"/>
        </w:rPr>
        <w:t xml:space="preserve">oraz przekazywania </w:t>
      </w:r>
      <w:r w:rsidR="002775B6" w:rsidRPr="001F12FF">
        <w:rPr>
          <w:rFonts w:asciiTheme="minorHAnsi" w:hAnsiTheme="minorHAnsi" w:cstheme="minorHAnsi"/>
          <w:sz w:val="24"/>
          <w:szCs w:val="24"/>
        </w:rPr>
        <w:t>podmiotowych środków dowodowych, wyjaśnień lub informacji</w:t>
      </w:r>
      <w:bookmarkEnd w:id="7"/>
      <w:bookmarkEnd w:id="8"/>
      <w:bookmarkEnd w:id="9"/>
      <w:r w:rsidRPr="001F12FF">
        <w:rPr>
          <w:rFonts w:asciiTheme="minorHAnsi" w:hAnsiTheme="minorHAnsi" w:cstheme="minorHAnsi"/>
          <w:sz w:val="24"/>
          <w:szCs w:val="24"/>
        </w:rPr>
        <w:t>:</w:t>
      </w:r>
      <w:bookmarkEnd w:id="10"/>
    </w:p>
    <w:p w14:paraId="06D7A0DA" w14:textId="0F5F1BD4" w:rsidR="00E3721E" w:rsidRPr="001F12FF" w:rsidRDefault="00A45331"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kern w:val="0"/>
          <w:sz w:val="24"/>
          <w:szCs w:val="24"/>
        </w:rPr>
        <w:t xml:space="preserve">W konkursie </w:t>
      </w:r>
      <w:r w:rsidRPr="001F12FF">
        <w:rPr>
          <w:rFonts w:asciiTheme="minorHAnsi" w:hAnsiTheme="minorHAnsi" w:cstheme="minorHAnsi"/>
          <w:bCs/>
          <w:kern w:val="0"/>
          <w:sz w:val="24"/>
          <w:szCs w:val="24"/>
        </w:rPr>
        <w:t>komunikacja między Zama</w:t>
      </w:r>
      <w:r w:rsidR="00D35D2E" w:rsidRPr="001F12FF">
        <w:rPr>
          <w:rFonts w:asciiTheme="minorHAnsi" w:hAnsiTheme="minorHAnsi" w:cstheme="minorHAnsi"/>
          <w:bCs/>
          <w:kern w:val="0"/>
          <w:sz w:val="24"/>
          <w:szCs w:val="24"/>
        </w:rPr>
        <w:t xml:space="preserve">wiającym a Uczestnikami, odbywa </w:t>
      </w:r>
      <w:r w:rsidRPr="001F12FF">
        <w:rPr>
          <w:rFonts w:asciiTheme="minorHAnsi" w:hAnsiTheme="minorHAnsi" w:cstheme="minorHAnsi"/>
          <w:bCs/>
          <w:kern w:val="0"/>
          <w:sz w:val="24"/>
          <w:szCs w:val="24"/>
        </w:rPr>
        <w:t xml:space="preserve">się przy użyciu środków komunikacji elektronicznej, </w:t>
      </w:r>
      <w:r w:rsidRPr="001F12FF">
        <w:rPr>
          <w:rFonts w:asciiTheme="minorHAnsi" w:hAnsiTheme="minorHAnsi" w:cstheme="minorHAnsi"/>
          <w:kern w:val="0"/>
          <w:sz w:val="24"/>
          <w:szCs w:val="24"/>
        </w:rPr>
        <w:t xml:space="preserve">za pośrednictwem </w:t>
      </w:r>
      <w:r w:rsidR="00CF357B" w:rsidRPr="001F12FF">
        <w:rPr>
          <w:rFonts w:asciiTheme="minorHAnsi" w:hAnsiTheme="minorHAnsi" w:cstheme="minorHAnsi"/>
          <w:kern w:val="0"/>
          <w:sz w:val="24"/>
          <w:szCs w:val="24"/>
        </w:rPr>
        <w:t xml:space="preserve">poczty elektronicznej </w:t>
      </w:r>
      <w:r w:rsidR="00CF357B" w:rsidRPr="001F12FF">
        <w:rPr>
          <w:rFonts w:asciiTheme="minorHAnsi" w:eastAsia="Calibri" w:hAnsiTheme="minorHAnsi" w:cstheme="minorHAnsi"/>
          <w:color w:val="000000"/>
          <w:kern w:val="0"/>
          <w:sz w:val="24"/>
          <w:szCs w:val="24"/>
          <w:lang w:eastAsia="pl-PL" w:bidi="pl-PL"/>
        </w:rPr>
        <w:t>na adres</w:t>
      </w:r>
      <w:r w:rsidR="00DE4DA3">
        <w:rPr>
          <w:rFonts w:asciiTheme="minorHAnsi" w:eastAsia="Calibri" w:hAnsiTheme="minorHAnsi" w:cstheme="minorHAnsi"/>
          <w:color w:val="000000"/>
          <w:kern w:val="0"/>
          <w:sz w:val="24"/>
          <w:szCs w:val="24"/>
          <w:lang w:eastAsia="pl-PL" w:bidi="pl-PL"/>
        </w:rPr>
        <w:t xml:space="preserve"> Zamawiającego</w:t>
      </w:r>
      <w:r w:rsidR="00CF357B" w:rsidRPr="001F12FF">
        <w:rPr>
          <w:rFonts w:asciiTheme="minorHAnsi" w:hAnsiTheme="minorHAnsi" w:cstheme="minorHAnsi"/>
          <w:sz w:val="24"/>
          <w:szCs w:val="24"/>
        </w:rPr>
        <w:t xml:space="preserve">: </w:t>
      </w:r>
      <w:hyperlink r:id="rId11" w:history="1">
        <w:r w:rsidR="00CF357B" w:rsidRPr="001F12FF">
          <w:rPr>
            <w:rStyle w:val="Hipercze"/>
            <w:rFonts w:asciiTheme="minorHAnsi" w:hAnsiTheme="minorHAnsi" w:cstheme="minorHAnsi"/>
            <w:sz w:val="24"/>
            <w:szCs w:val="24"/>
          </w:rPr>
          <w:t>wzp@kprm.gov.pl</w:t>
        </w:r>
      </w:hyperlink>
      <w:r w:rsidR="00CF357B" w:rsidRPr="001F12FF">
        <w:rPr>
          <w:rStyle w:val="Hipercze"/>
          <w:rFonts w:asciiTheme="minorHAnsi" w:hAnsiTheme="minorHAnsi" w:cstheme="minorHAnsi"/>
          <w:sz w:val="24"/>
          <w:szCs w:val="24"/>
        </w:rPr>
        <w:t xml:space="preserve"> </w:t>
      </w:r>
      <w:r w:rsidR="00CF357B" w:rsidRPr="001F12FF">
        <w:rPr>
          <w:rFonts w:asciiTheme="minorHAnsi" w:hAnsiTheme="minorHAnsi" w:cstheme="minorHAnsi"/>
          <w:kern w:val="0"/>
          <w:sz w:val="24"/>
          <w:szCs w:val="24"/>
        </w:rPr>
        <w:t xml:space="preserve">albo </w:t>
      </w:r>
      <w:r w:rsidR="00D35D2E" w:rsidRPr="001F12FF">
        <w:rPr>
          <w:rFonts w:asciiTheme="minorHAnsi" w:hAnsiTheme="minorHAnsi" w:cstheme="minorHAnsi"/>
          <w:bCs/>
          <w:kern w:val="0"/>
          <w:sz w:val="24"/>
          <w:szCs w:val="24"/>
        </w:rPr>
        <w:t>Platformy</w:t>
      </w:r>
      <w:r w:rsidR="00BB5023">
        <w:rPr>
          <w:rFonts w:asciiTheme="minorHAnsi" w:hAnsiTheme="minorHAnsi" w:cstheme="minorHAnsi"/>
          <w:bCs/>
          <w:kern w:val="0"/>
          <w:sz w:val="24"/>
          <w:szCs w:val="24"/>
        </w:rPr>
        <w:t xml:space="preserve"> zakupowej</w:t>
      </w:r>
      <w:r w:rsidR="0006407F">
        <w:rPr>
          <w:rStyle w:val="Odwoanieprzypisudolnego"/>
          <w:rFonts w:asciiTheme="minorHAnsi" w:hAnsiTheme="minorHAnsi" w:cstheme="minorHAnsi"/>
          <w:bCs/>
          <w:kern w:val="0"/>
          <w:sz w:val="24"/>
          <w:szCs w:val="24"/>
        </w:rPr>
        <w:footnoteReference w:id="1"/>
      </w:r>
      <w:r w:rsidR="00590132">
        <w:rPr>
          <w:rFonts w:asciiTheme="minorHAnsi" w:hAnsiTheme="minorHAnsi" w:cstheme="minorHAnsi"/>
          <w:bCs/>
          <w:kern w:val="0"/>
          <w:sz w:val="24"/>
          <w:szCs w:val="24"/>
        </w:rPr>
        <w:t>, zwanej dalej „Platformą”,</w:t>
      </w:r>
      <w:r w:rsidR="00D35D2E" w:rsidRPr="001F12FF">
        <w:rPr>
          <w:rFonts w:asciiTheme="minorHAnsi" w:hAnsiTheme="minorHAnsi" w:cstheme="minorHAnsi"/>
          <w:bCs/>
          <w:kern w:val="0"/>
          <w:sz w:val="24"/>
          <w:szCs w:val="24"/>
        </w:rPr>
        <w:t xml:space="preserve"> </w:t>
      </w:r>
      <w:r w:rsidRPr="001F12FF">
        <w:rPr>
          <w:rFonts w:asciiTheme="minorHAnsi" w:hAnsiTheme="minorHAnsi" w:cstheme="minorHAnsi"/>
          <w:kern w:val="0"/>
          <w:sz w:val="24"/>
          <w:szCs w:val="24"/>
        </w:rPr>
        <w:t xml:space="preserve">znajdującej się pod adresem: </w:t>
      </w:r>
      <w:hyperlink r:id="rId12" w:history="1">
        <w:r w:rsidRPr="001F12FF">
          <w:rPr>
            <w:rStyle w:val="Hipercze"/>
            <w:rFonts w:asciiTheme="minorHAnsi" w:hAnsiTheme="minorHAnsi" w:cstheme="minorHAnsi"/>
            <w:bCs/>
            <w:kern w:val="0"/>
            <w:sz w:val="24"/>
            <w:szCs w:val="24"/>
          </w:rPr>
          <w:t>https://przetargi-mc.ezamawiajacy.pl/</w:t>
        </w:r>
      </w:hyperlink>
      <w:r w:rsidR="00D35D2E" w:rsidRPr="001F12FF">
        <w:rPr>
          <w:rFonts w:asciiTheme="minorHAnsi" w:hAnsiTheme="minorHAnsi" w:cstheme="minorHAnsi"/>
          <w:bCs/>
          <w:kern w:val="0"/>
          <w:sz w:val="24"/>
          <w:szCs w:val="24"/>
        </w:rPr>
        <w:t xml:space="preserve"> w zakładce </w:t>
      </w:r>
      <w:r w:rsidRPr="001F12FF">
        <w:rPr>
          <w:rFonts w:asciiTheme="minorHAnsi" w:hAnsiTheme="minorHAnsi" w:cstheme="minorHAnsi"/>
          <w:bCs/>
          <w:kern w:val="0"/>
          <w:sz w:val="24"/>
          <w:szCs w:val="24"/>
        </w:rPr>
        <w:t>„Korespondencja”</w:t>
      </w:r>
      <w:r w:rsidRPr="001F12FF">
        <w:rPr>
          <w:rFonts w:asciiTheme="minorHAnsi" w:hAnsiTheme="minorHAnsi" w:cstheme="minorHAnsi"/>
          <w:kern w:val="0"/>
          <w:sz w:val="24"/>
          <w:szCs w:val="24"/>
        </w:rPr>
        <w:t>. Szczegółowa Instrukcja korzystania z Platformy dostępna jest</w:t>
      </w:r>
      <w:r w:rsidR="00D35D2E" w:rsidRPr="001F12FF">
        <w:rPr>
          <w:rFonts w:asciiTheme="minorHAnsi" w:hAnsiTheme="minorHAnsi" w:cstheme="minorHAnsi"/>
          <w:bCs/>
          <w:kern w:val="0"/>
          <w:sz w:val="24"/>
          <w:szCs w:val="24"/>
        </w:rPr>
        <w:t xml:space="preserve"> </w:t>
      </w:r>
      <w:r w:rsidRPr="001F12FF">
        <w:rPr>
          <w:rFonts w:asciiTheme="minorHAnsi" w:hAnsiTheme="minorHAnsi" w:cstheme="minorHAnsi"/>
          <w:kern w:val="0"/>
          <w:sz w:val="24"/>
          <w:szCs w:val="24"/>
        </w:rPr>
        <w:t>w sekcji „Regulacje i procedury procesu zakupowego / Deklaracja dostępności” pod</w:t>
      </w:r>
      <w:r w:rsidR="00D35D2E" w:rsidRPr="001F12FF">
        <w:rPr>
          <w:rFonts w:asciiTheme="minorHAnsi" w:hAnsiTheme="minorHAnsi" w:cstheme="minorHAnsi"/>
          <w:bCs/>
          <w:kern w:val="0"/>
          <w:sz w:val="24"/>
          <w:szCs w:val="24"/>
        </w:rPr>
        <w:t xml:space="preserve"> </w:t>
      </w:r>
      <w:r w:rsidRPr="001F12FF">
        <w:rPr>
          <w:rFonts w:asciiTheme="minorHAnsi" w:hAnsiTheme="minorHAnsi" w:cstheme="minorHAnsi"/>
          <w:kern w:val="0"/>
          <w:sz w:val="24"/>
          <w:szCs w:val="24"/>
        </w:rPr>
        <w:t xml:space="preserve">adresem </w:t>
      </w:r>
      <w:hyperlink r:id="rId13" w:history="1">
        <w:r w:rsidRPr="001F12FF">
          <w:rPr>
            <w:rStyle w:val="Hipercze"/>
            <w:rFonts w:asciiTheme="minorHAnsi" w:hAnsiTheme="minorHAnsi" w:cstheme="minorHAnsi"/>
            <w:kern w:val="0"/>
            <w:sz w:val="24"/>
            <w:szCs w:val="24"/>
          </w:rPr>
          <w:t>https://przetargi-mc.ezamawiajacy.pl/</w:t>
        </w:r>
      </w:hyperlink>
    </w:p>
    <w:p w14:paraId="194271DC" w14:textId="2FF7A4D1" w:rsidR="00E3721E" w:rsidRPr="001F12FF" w:rsidRDefault="00A45331"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sz w:val="24"/>
          <w:szCs w:val="24"/>
        </w:rPr>
        <w:t>Wnios</w:t>
      </w:r>
      <w:r w:rsidR="00ED1CDC">
        <w:rPr>
          <w:rFonts w:asciiTheme="minorHAnsi" w:hAnsiTheme="minorHAnsi" w:cstheme="minorHAnsi"/>
          <w:sz w:val="24"/>
          <w:szCs w:val="24"/>
        </w:rPr>
        <w:t>ki o dopuszczenie do udziału w k</w:t>
      </w:r>
      <w:r w:rsidRPr="001F12FF">
        <w:rPr>
          <w:rFonts w:asciiTheme="minorHAnsi" w:hAnsiTheme="minorHAnsi" w:cstheme="minorHAnsi"/>
          <w:sz w:val="24"/>
          <w:szCs w:val="24"/>
        </w:rPr>
        <w:t>onkursie</w:t>
      </w:r>
      <w:r w:rsidRPr="001F12FF">
        <w:rPr>
          <w:rFonts w:asciiTheme="minorHAnsi" w:hAnsiTheme="minorHAnsi" w:cstheme="minorHAnsi"/>
          <w:b/>
          <w:bCs/>
          <w:kern w:val="0"/>
          <w:sz w:val="24"/>
          <w:szCs w:val="24"/>
        </w:rPr>
        <w:t xml:space="preserve"> </w:t>
      </w:r>
      <w:r w:rsidR="00405FDE">
        <w:rPr>
          <w:rFonts w:asciiTheme="minorHAnsi" w:hAnsiTheme="minorHAnsi" w:cstheme="minorHAnsi"/>
          <w:bCs/>
          <w:kern w:val="0"/>
          <w:sz w:val="24"/>
          <w:szCs w:val="24"/>
        </w:rPr>
        <w:t>oraz oświadczenie</w:t>
      </w:r>
      <w:r w:rsidR="00994F68">
        <w:rPr>
          <w:rFonts w:asciiTheme="minorHAnsi" w:hAnsiTheme="minorHAnsi" w:cstheme="minorHAnsi"/>
          <w:bCs/>
          <w:kern w:val="0"/>
          <w:sz w:val="24"/>
          <w:szCs w:val="24"/>
        </w:rPr>
        <w:t xml:space="preserve"> o braku podstaw do wykluczenia</w:t>
      </w:r>
      <w:r w:rsidRPr="001F12FF">
        <w:rPr>
          <w:rFonts w:asciiTheme="minorHAnsi" w:hAnsiTheme="minorHAnsi" w:cstheme="minorHAnsi"/>
          <w:bCs/>
          <w:kern w:val="0"/>
          <w:sz w:val="24"/>
          <w:szCs w:val="24"/>
        </w:rPr>
        <w:t xml:space="preserve"> składa się pod rygorem nieważności w</w:t>
      </w:r>
      <w:r w:rsidR="00C83FFD">
        <w:rPr>
          <w:rFonts w:asciiTheme="minorHAnsi" w:hAnsiTheme="minorHAnsi" w:cstheme="minorHAnsi"/>
          <w:bCs/>
          <w:kern w:val="0"/>
          <w:sz w:val="24"/>
          <w:szCs w:val="24"/>
        </w:rPr>
        <w:t xml:space="preserve"> formie</w:t>
      </w:r>
      <w:r w:rsidRPr="001F12FF">
        <w:rPr>
          <w:rFonts w:asciiTheme="minorHAnsi" w:hAnsiTheme="minorHAnsi" w:cstheme="minorHAnsi"/>
          <w:bCs/>
          <w:kern w:val="0"/>
          <w:sz w:val="24"/>
          <w:szCs w:val="24"/>
        </w:rPr>
        <w:t xml:space="preserve"> elektronicznej</w:t>
      </w:r>
      <w:r w:rsidR="00405FDE">
        <w:rPr>
          <w:rFonts w:asciiTheme="minorHAnsi" w:hAnsiTheme="minorHAnsi" w:cstheme="minorHAnsi"/>
          <w:bCs/>
          <w:kern w:val="0"/>
          <w:sz w:val="24"/>
          <w:szCs w:val="24"/>
        </w:rPr>
        <w:t xml:space="preserve"> </w:t>
      </w:r>
      <w:r w:rsidRPr="001F12FF">
        <w:rPr>
          <w:rFonts w:asciiTheme="minorHAnsi" w:hAnsiTheme="minorHAnsi" w:cstheme="minorHAnsi"/>
          <w:bCs/>
          <w:kern w:val="0"/>
          <w:sz w:val="24"/>
          <w:szCs w:val="24"/>
        </w:rPr>
        <w:t>opatrzone kwalifikowanym podpisem elektronicznym</w:t>
      </w:r>
      <w:r w:rsidRPr="001F12FF">
        <w:rPr>
          <w:rFonts w:asciiTheme="minorHAnsi" w:hAnsiTheme="minorHAnsi" w:cstheme="minorHAnsi"/>
          <w:kern w:val="0"/>
          <w:sz w:val="24"/>
          <w:szCs w:val="24"/>
        </w:rPr>
        <w:t>.</w:t>
      </w:r>
    </w:p>
    <w:p w14:paraId="2516D446" w14:textId="162702E4" w:rsidR="00E3721E" w:rsidRPr="001F12FF" w:rsidRDefault="00E3721E"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color w:val="000000"/>
          <w:sz w:val="24"/>
          <w:szCs w:val="24"/>
          <w:lang w:eastAsia="pl-PL" w:bidi="pl-PL"/>
        </w:rPr>
        <w:t xml:space="preserve">Wniosek o dopuszczenie </w:t>
      </w:r>
      <w:r w:rsidR="00611305">
        <w:rPr>
          <w:rFonts w:asciiTheme="minorHAnsi" w:hAnsiTheme="minorHAnsi" w:cstheme="minorHAnsi"/>
          <w:color w:val="000000"/>
          <w:sz w:val="24"/>
          <w:szCs w:val="24"/>
          <w:lang w:eastAsia="pl-PL" w:bidi="pl-PL"/>
        </w:rPr>
        <w:t xml:space="preserve">do udziału </w:t>
      </w:r>
      <w:r w:rsidRPr="001F12FF">
        <w:rPr>
          <w:rFonts w:asciiTheme="minorHAnsi" w:hAnsiTheme="minorHAnsi" w:cstheme="minorHAnsi"/>
          <w:color w:val="000000"/>
          <w:sz w:val="24"/>
          <w:szCs w:val="24"/>
          <w:lang w:eastAsia="pl-PL" w:bidi="pl-PL"/>
        </w:rPr>
        <w:t xml:space="preserve">w konkursie, </w:t>
      </w:r>
      <w:r w:rsidR="00F03D65">
        <w:rPr>
          <w:rFonts w:asciiTheme="minorHAnsi" w:hAnsiTheme="minorHAnsi" w:cstheme="minorHAnsi"/>
          <w:color w:val="000000"/>
          <w:sz w:val="24"/>
          <w:szCs w:val="24"/>
          <w:lang w:eastAsia="pl-PL" w:bidi="pl-PL"/>
        </w:rPr>
        <w:t>prace konkur</w:t>
      </w:r>
      <w:r w:rsidR="002C1038">
        <w:rPr>
          <w:rFonts w:asciiTheme="minorHAnsi" w:hAnsiTheme="minorHAnsi" w:cstheme="minorHAnsi"/>
          <w:color w:val="000000"/>
          <w:sz w:val="24"/>
          <w:szCs w:val="24"/>
          <w:lang w:eastAsia="pl-PL" w:bidi="pl-PL"/>
        </w:rPr>
        <w:t>sowe (część opisową oraz część graficzną</w:t>
      </w:r>
      <w:r w:rsidR="00F03D65">
        <w:rPr>
          <w:rFonts w:asciiTheme="minorHAnsi" w:hAnsiTheme="minorHAnsi" w:cstheme="minorHAnsi"/>
          <w:color w:val="000000"/>
          <w:sz w:val="24"/>
          <w:szCs w:val="24"/>
          <w:lang w:eastAsia="pl-PL" w:bidi="pl-PL"/>
        </w:rPr>
        <w:t>)</w:t>
      </w:r>
      <w:r w:rsidRPr="001F12FF">
        <w:rPr>
          <w:rFonts w:asciiTheme="minorHAnsi" w:hAnsiTheme="minorHAnsi" w:cstheme="minorHAnsi"/>
          <w:color w:val="000000"/>
          <w:sz w:val="24"/>
          <w:szCs w:val="24"/>
          <w:lang w:eastAsia="pl-PL" w:bidi="pl-PL"/>
        </w:rPr>
        <w:t xml:space="preserve"> oraz ewentualne wyjaśnienia sk</w:t>
      </w:r>
      <w:r w:rsidR="00EA6912">
        <w:rPr>
          <w:rFonts w:asciiTheme="minorHAnsi" w:hAnsiTheme="minorHAnsi" w:cstheme="minorHAnsi"/>
          <w:color w:val="000000"/>
          <w:sz w:val="24"/>
          <w:szCs w:val="24"/>
          <w:lang w:eastAsia="pl-PL" w:bidi="pl-PL"/>
        </w:rPr>
        <w:t xml:space="preserve">ładane w trybie art. 348 </w:t>
      </w:r>
      <w:proofErr w:type="spellStart"/>
      <w:r w:rsidR="00EA6912">
        <w:rPr>
          <w:rFonts w:asciiTheme="minorHAnsi" w:hAnsiTheme="minorHAnsi" w:cstheme="minorHAnsi"/>
          <w:color w:val="000000"/>
          <w:sz w:val="24"/>
          <w:szCs w:val="24"/>
          <w:lang w:eastAsia="pl-PL" w:bidi="pl-PL"/>
        </w:rPr>
        <w:t>u</w:t>
      </w:r>
      <w:r w:rsidRPr="001F12FF">
        <w:rPr>
          <w:rFonts w:asciiTheme="minorHAnsi" w:hAnsiTheme="minorHAnsi" w:cstheme="minorHAnsi"/>
          <w:color w:val="000000"/>
          <w:sz w:val="24"/>
          <w:szCs w:val="24"/>
          <w:lang w:eastAsia="pl-PL" w:bidi="pl-PL"/>
        </w:rPr>
        <w:t>Pzp</w:t>
      </w:r>
      <w:proofErr w:type="spellEnd"/>
      <w:r w:rsidRPr="001F12FF">
        <w:rPr>
          <w:rFonts w:asciiTheme="minorHAnsi" w:hAnsiTheme="minorHAnsi" w:cstheme="minorHAnsi"/>
          <w:color w:val="000000"/>
          <w:sz w:val="24"/>
          <w:szCs w:val="24"/>
          <w:lang w:eastAsia="pl-PL" w:bidi="pl-PL"/>
        </w:rPr>
        <w:t>, odnoszące się do</w:t>
      </w:r>
      <w:r w:rsidR="00F03D65">
        <w:rPr>
          <w:rFonts w:asciiTheme="minorHAnsi" w:hAnsiTheme="minorHAnsi" w:cstheme="minorHAnsi"/>
          <w:color w:val="000000"/>
          <w:sz w:val="24"/>
          <w:szCs w:val="24"/>
          <w:lang w:eastAsia="pl-PL" w:bidi="pl-PL"/>
        </w:rPr>
        <w:t xml:space="preserve"> prac konkursowych</w:t>
      </w:r>
      <w:r w:rsidR="00DE4DA3">
        <w:rPr>
          <w:rFonts w:asciiTheme="minorHAnsi" w:hAnsiTheme="minorHAnsi" w:cstheme="minorHAnsi"/>
          <w:color w:val="000000"/>
          <w:sz w:val="24"/>
          <w:szCs w:val="24"/>
          <w:lang w:eastAsia="pl-PL" w:bidi="pl-PL"/>
        </w:rPr>
        <w:t>,</w:t>
      </w:r>
      <w:r w:rsidRPr="001F12FF">
        <w:rPr>
          <w:rFonts w:asciiTheme="minorHAnsi" w:hAnsiTheme="minorHAnsi" w:cstheme="minorHAnsi"/>
          <w:color w:val="000000"/>
          <w:sz w:val="24"/>
          <w:szCs w:val="24"/>
          <w:lang w:eastAsia="pl-PL" w:bidi="pl-PL"/>
        </w:rPr>
        <w:t xml:space="preserve"> </w:t>
      </w:r>
      <w:r w:rsidRPr="001F12FF">
        <w:rPr>
          <w:rFonts w:asciiTheme="minorHAnsi" w:hAnsiTheme="minorHAnsi" w:cstheme="minorHAnsi"/>
          <w:b/>
          <w:bCs/>
          <w:kern w:val="0"/>
          <w:sz w:val="24"/>
          <w:szCs w:val="24"/>
        </w:rPr>
        <w:t>należy złożyć za pośrednictwem Platformy</w:t>
      </w:r>
      <w:r w:rsidRPr="001F12FF">
        <w:rPr>
          <w:rFonts w:asciiTheme="minorHAnsi" w:hAnsiTheme="minorHAnsi" w:cstheme="minorHAnsi"/>
          <w:kern w:val="0"/>
          <w:sz w:val="24"/>
          <w:szCs w:val="24"/>
        </w:rPr>
        <w:t>.</w:t>
      </w:r>
    </w:p>
    <w:p w14:paraId="77DA429D" w14:textId="6C5C6998" w:rsidR="00E3721E" w:rsidRPr="001F12FF" w:rsidRDefault="00E3721E"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kern w:val="0"/>
          <w:sz w:val="24"/>
          <w:szCs w:val="24"/>
        </w:rPr>
        <w:t xml:space="preserve">Prace konkursową </w:t>
      </w:r>
      <w:r w:rsidR="00D00B10">
        <w:rPr>
          <w:rFonts w:asciiTheme="minorHAnsi" w:hAnsiTheme="minorHAnsi" w:cstheme="minorHAnsi"/>
          <w:kern w:val="0"/>
          <w:sz w:val="24"/>
          <w:szCs w:val="24"/>
        </w:rPr>
        <w:t>– model rzeźby (model całości pomnika oraz model głowy)</w:t>
      </w:r>
      <w:r w:rsidRPr="001F12FF">
        <w:rPr>
          <w:rFonts w:asciiTheme="minorHAnsi" w:hAnsiTheme="minorHAnsi" w:cstheme="minorHAnsi"/>
          <w:kern w:val="0"/>
          <w:sz w:val="24"/>
          <w:szCs w:val="24"/>
        </w:rPr>
        <w:t xml:space="preserve"> należy złożyć</w:t>
      </w:r>
      <w:r w:rsidR="00994F68">
        <w:rPr>
          <w:rFonts w:asciiTheme="minorHAnsi" w:hAnsiTheme="minorHAnsi" w:cstheme="minorHAnsi"/>
          <w:kern w:val="0"/>
          <w:sz w:val="24"/>
          <w:szCs w:val="24"/>
        </w:rPr>
        <w:t xml:space="preserve"> </w:t>
      </w:r>
      <w:r w:rsidRPr="001F12FF">
        <w:rPr>
          <w:rFonts w:asciiTheme="minorHAnsi" w:hAnsiTheme="minorHAnsi" w:cstheme="minorHAnsi"/>
          <w:kern w:val="0"/>
          <w:sz w:val="24"/>
          <w:szCs w:val="24"/>
        </w:rPr>
        <w:t xml:space="preserve"> na adres </w:t>
      </w:r>
      <w:r w:rsidR="00F14924">
        <w:rPr>
          <w:rFonts w:asciiTheme="minorHAnsi" w:hAnsiTheme="minorHAnsi" w:cstheme="minorHAnsi"/>
          <w:kern w:val="0"/>
          <w:sz w:val="24"/>
          <w:szCs w:val="24"/>
        </w:rPr>
        <w:t xml:space="preserve">Zamawiającego </w:t>
      </w:r>
      <w:r w:rsidR="00266BE1">
        <w:rPr>
          <w:rFonts w:asciiTheme="minorHAnsi" w:hAnsiTheme="minorHAnsi" w:cstheme="minorHAnsi"/>
          <w:kern w:val="0"/>
          <w:sz w:val="24"/>
          <w:szCs w:val="24"/>
        </w:rPr>
        <w:t xml:space="preserve">wskazany </w:t>
      </w:r>
      <w:r w:rsidRPr="001F12FF">
        <w:rPr>
          <w:rFonts w:asciiTheme="minorHAnsi" w:hAnsiTheme="minorHAnsi" w:cstheme="minorHAnsi"/>
          <w:color w:val="000000"/>
          <w:kern w:val="0"/>
          <w:sz w:val="24"/>
          <w:szCs w:val="24"/>
        </w:rPr>
        <w:t xml:space="preserve">w </w:t>
      </w:r>
      <w:r w:rsidRPr="00ED1CDC">
        <w:rPr>
          <w:rFonts w:asciiTheme="minorHAnsi" w:hAnsiTheme="minorHAnsi" w:cstheme="minorHAnsi"/>
          <w:color w:val="000000"/>
          <w:kern w:val="0"/>
          <w:sz w:val="24"/>
          <w:szCs w:val="24"/>
        </w:rPr>
        <w:t>§</w:t>
      </w:r>
      <w:r w:rsidR="00ED1CDC" w:rsidRPr="00ED1CDC">
        <w:rPr>
          <w:rFonts w:asciiTheme="minorHAnsi" w:hAnsiTheme="minorHAnsi" w:cstheme="minorHAnsi"/>
          <w:color w:val="000000"/>
          <w:kern w:val="0"/>
          <w:sz w:val="24"/>
          <w:szCs w:val="24"/>
        </w:rPr>
        <w:t xml:space="preserve"> 10 ust. </w:t>
      </w:r>
      <w:r w:rsidR="004A6356">
        <w:rPr>
          <w:rFonts w:asciiTheme="minorHAnsi" w:hAnsiTheme="minorHAnsi" w:cstheme="minorHAnsi"/>
          <w:color w:val="000000"/>
          <w:kern w:val="0"/>
          <w:sz w:val="24"/>
          <w:szCs w:val="24"/>
        </w:rPr>
        <w:t>3</w:t>
      </w:r>
      <w:r w:rsidR="00ED1CDC" w:rsidRPr="00ED1CDC">
        <w:rPr>
          <w:rFonts w:asciiTheme="minorHAnsi" w:hAnsiTheme="minorHAnsi" w:cstheme="minorHAnsi"/>
          <w:color w:val="000000"/>
          <w:kern w:val="0"/>
          <w:sz w:val="24"/>
          <w:szCs w:val="24"/>
        </w:rPr>
        <w:t>.</w:t>
      </w:r>
    </w:p>
    <w:p w14:paraId="0B3A824A" w14:textId="304BDA84" w:rsidR="00E3721E" w:rsidRPr="001F12FF" w:rsidRDefault="00A45331" w:rsidP="006205CC">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kern w:val="0"/>
          <w:sz w:val="24"/>
          <w:szCs w:val="24"/>
        </w:rPr>
        <w:t xml:space="preserve">Korespondencja kierowana do Zamawiającego powinna być opatrzona </w:t>
      </w:r>
      <w:r w:rsidR="005825A9" w:rsidRPr="001F12FF">
        <w:rPr>
          <w:rFonts w:asciiTheme="minorHAnsi" w:hAnsiTheme="minorHAnsi" w:cstheme="minorHAnsi"/>
          <w:kern w:val="0"/>
          <w:sz w:val="24"/>
          <w:szCs w:val="24"/>
        </w:rPr>
        <w:t>nazwą k</w:t>
      </w:r>
      <w:r w:rsidR="00405FDE">
        <w:rPr>
          <w:rFonts w:asciiTheme="minorHAnsi" w:hAnsiTheme="minorHAnsi" w:cstheme="minorHAnsi"/>
          <w:kern w:val="0"/>
          <w:sz w:val="24"/>
          <w:szCs w:val="24"/>
        </w:rPr>
        <w:t>onkursu i numerem</w:t>
      </w:r>
      <w:r w:rsidRPr="001F12FF">
        <w:rPr>
          <w:rFonts w:asciiTheme="minorHAnsi" w:hAnsiTheme="minorHAnsi" w:cstheme="minorHAnsi"/>
          <w:kern w:val="0"/>
          <w:sz w:val="24"/>
          <w:szCs w:val="24"/>
        </w:rPr>
        <w:t xml:space="preserve"> sprawy </w:t>
      </w:r>
      <w:r w:rsidRPr="00AD25AE">
        <w:rPr>
          <w:rFonts w:asciiTheme="minorHAnsi" w:hAnsiTheme="minorHAnsi" w:cstheme="minorHAnsi"/>
          <w:kern w:val="0"/>
          <w:sz w:val="24"/>
          <w:szCs w:val="24"/>
        </w:rPr>
        <w:t xml:space="preserve">tj. </w:t>
      </w:r>
      <w:r w:rsidR="00D00B10">
        <w:rPr>
          <w:rFonts w:asciiTheme="minorHAnsi" w:hAnsiTheme="minorHAnsi" w:cstheme="minorHAnsi"/>
          <w:bCs/>
          <w:kern w:val="0"/>
          <w:sz w:val="24"/>
          <w:szCs w:val="24"/>
        </w:rPr>
        <w:t>K-49/2021</w:t>
      </w:r>
    </w:p>
    <w:p w14:paraId="5EA51118" w14:textId="66770F92" w:rsidR="00E3721E" w:rsidRPr="001F12FF" w:rsidRDefault="00A45331"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kern w:val="0"/>
          <w:sz w:val="24"/>
          <w:szCs w:val="24"/>
        </w:rPr>
        <w:t>Zamawiający udziel</w:t>
      </w:r>
      <w:r w:rsidR="00EE2DA2">
        <w:rPr>
          <w:rFonts w:asciiTheme="minorHAnsi" w:hAnsiTheme="minorHAnsi" w:cstheme="minorHAnsi"/>
          <w:kern w:val="0"/>
          <w:sz w:val="24"/>
          <w:szCs w:val="24"/>
        </w:rPr>
        <w:t>i</w:t>
      </w:r>
      <w:r w:rsidRPr="001F12FF">
        <w:rPr>
          <w:rFonts w:asciiTheme="minorHAnsi" w:hAnsiTheme="minorHAnsi" w:cstheme="minorHAnsi"/>
          <w:kern w:val="0"/>
          <w:sz w:val="24"/>
          <w:szCs w:val="24"/>
        </w:rPr>
        <w:t xml:space="preserve"> wszystkich informacji dotyczących</w:t>
      </w:r>
      <w:r w:rsidR="00E3721E" w:rsidRPr="001F12FF">
        <w:rPr>
          <w:rFonts w:asciiTheme="minorHAnsi" w:hAnsiTheme="minorHAnsi" w:cstheme="minorHAnsi"/>
          <w:kern w:val="0"/>
          <w:sz w:val="24"/>
          <w:szCs w:val="24"/>
        </w:rPr>
        <w:t xml:space="preserve"> </w:t>
      </w:r>
      <w:r w:rsidRPr="001F12FF">
        <w:rPr>
          <w:rFonts w:asciiTheme="minorHAnsi" w:hAnsiTheme="minorHAnsi" w:cstheme="minorHAnsi"/>
          <w:kern w:val="0"/>
          <w:sz w:val="24"/>
          <w:szCs w:val="24"/>
        </w:rPr>
        <w:t>konkursu, w tym odpowiadał na wnioski o wyjaśnienie treści regulaminu, jeżeli</w:t>
      </w:r>
      <w:r w:rsidR="00E3721E" w:rsidRPr="001F12FF">
        <w:rPr>
          <w:rFonts w:asciiTheme="minorHAnsi" w:hAnsiTheme="minorHAnsi" w:cstheme="minorHAnsi"/>
          <w:kern w:val="0"/>
          <w:sz w:val="24"/>
          <w:szCs w:val="24"/>
        </w:rPr>
        <w:t xml:space="preserve"> </w:t>
      </w:r>
      <w:r w:rsidRPr="001F12FF">
        <w:rPr>
          <w:rFonts w:asciiTheme="minorHAnsi" w:hAnsiTheme="minorHAnsi" w:cstheme="minorHAnsi"/>
          <w:kern w:val="0"/>
          <w:sz w:val="24"/>
          <w:szCs w:val="24"/>
        </w:rPr>
        <w:t>wpłyną one zgod</w:t>
      </w:r>
      <w:r w:rsidR="008D1B7A">
        <w:rPr>
          <w:rFonts w:asciiTheme="minorHAnsi" w:hAnsiTheme="minorHAnsi" w:cstheme="minorHAnsi"/>
          <w:kern w:val="0"/>
          <w:sz w:val="24"/>
          <w:szCs w:val="24"/>
        </w:rPr>
        <w:t>nie z zasadami określonymi w ust.</w:t>
      </w:r>
      <w:r w:rsidRPr="001F12FF">
        <w:rPr>
          <w:rFonts w:asciiTheme="minorHAnsi" w:hAnsiTheme="minorHAnsi" w:cstheme="minorHAnsi"/>
          <w:kern w:val="0"/>
          <w:sz w:val="24"/>
          <w:szCs w:val="24"/>
        </w:rPr>
        <w:t xml:space="preserve"> 1.</w:t>
      </w:r>
    </w:p>
    <w:p w14:paraId="7D8DB91B" w14:textId="77777777" w:rsidR="00E3721E" w:rsidRPr="001F12FF" w:rsidRDefault="00A45331"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kern w:val="0"/>
          <w:sz w:val="24"/>
          <w:szCs w:val="24"/>
        </w:rPr>
        <w:t>W przypadku przekazania wniosków lub informacji w sposób inny niż wskazany w</w:t>
      </w:r>
      <w:r w:rsidR="00E3721E" w:rsidRPr="001F12FF">
        <w:rPr>
          <w:rFonts w:asciiTheme="minorHAnsi" w:hAnsiTheme="minorHAnsi" w:cstheme="minorHAnsi"/>
          <w:kern w:val="0"/>
          <w:sz w:val="24"/>
          <w:szCs w:val="24"/>
        </w:rPr>
        <w:t xml:space="preserve"> </w:t>
      </w:r>
      <w:r w:rsidR="008D1B7A">
        <w:rPr>
          <w:rFonts w:asciiTheme="minorHAnsi" w:hAnsiTheme="minorHAnsi" w:cstheme="minorHAnsi"/>
          <w:kern w:val="0"/>
          <w:sz w:val="24"/>
          <w:szCs w:val="24"/>
        </w:rPr>
        <w:t xml:space="preserve">ust. </w:t>
      </w:r>
      <w:r w:rsidRPr="001F12FF">
        <w:rPr>
          <w:rFonts w:asciiTheme="minorHAnsi" w:hAnsiTheme="minorHAnsi" w:cstheme="minorHAnsi"/>
          <w:kern w:val="0"/>
          <w:sz w:val="24"/>
          <w:szCs w:val="24"/>
        </w:rPr>
        <w:t>1, Zamawiający zastrzega, iż odpowiedzi nie będą udzielane.</w:t>
      </w:r>
    </w:p>
    <w:p w14:paraId="41033685" w14:textId="5BD40DCD" w:rsidR="00E3721E" w:rsidRPr="001F12FF" w:rsidRDefault="00D15165"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Pr>
          <w:rFonts w:asciiTheme="minorHAnsi" w:hAnsiTheme="minorHAnsi" w:cstheme="minorHAnsi"/>
          <w:kern w:val="0"/>
          <w:sz w:val="24"/>
          <w:szCs w:val="24"/>
        </w:rPr>
        <w:t>Wniosek o dopuszczenie do udziału w konkursie, oświadczenia lub</w:t>
      </w:r>
      <w:r w:rsidRPr="001F12FF">
        <w:rPr>
          <w:rFonts w:asciiTheme="minorHAnsi" w:hAnsiTheme="minorHAnsi" w:cstheme="minorHAnsi"/>
          <w:kern w:val="0"/>
          <w:sz w:val="24"/>
          <w:szCs w:val="24"/>
        </w:rPr>
        <w:t xml:space="preserve"> </w:t>
      </w:r>
      <w:r w:rsidR="00B760EA">
        <w:rPr>
          <w:rFonts w:asciiTheme="minorHAnsi" w:hAnsiTheme="minorHAnsi" w:cstheme="minorHAnsi"/>
          <w:kern w:val="0"/>
          <w:sz w:val="24"/>
          <w:szCs w:val="24"/>
        </w:rPr>
        <w:t>prace konkursowe</w:t>
      </w:r>
      <w:r w:rsidR="00A45331" w:rsidRPr="001F12FF">
        <w:rPr>
          <w:rFonts w:asciiTheme="minorHAnsi" w:hAnsiTheme="minorHAnsi" w:cstheme="minorHAnsi"/>
          <w:kern w:val="0"/>
          <w:sz w:val="24"/>
          <w:szCs w:val="24"/>
        </w:rPr>
        <w:t>, które wpłyną do</w:t>
      </w:r>
      <w:r w:rsidR="00E3721E" w:rsidRPr="001F12FF">
        <w:rPr>
          <w:rFonts w:asciiTheme="minorHAnsi" w:hAnsiTheme="minorHAnsi" w:cstheme="minorHAnsi"/>
          <w:kern w:val="0"/>
          <w:sz w:val="24"/>
          <w:szCs w:val="24"/>
        </w:rPr>
        <w:t xml:space="preserve"> </w:t>
      </w:r>
      <w:r w:rsidR="00A45331" w:rsidRPr="001F12FF">
        <w:rPr>
          <w:rFonts w:asciiTheme="minorHAnsi" w:hAnsiTheme="minorHAnsi" w:cstheme="minorHAnsi"/>
          <w:kern w:val="0"/>
          <w:sz w:val="24"/>
          <w:szCs w:val="24"/>
        </w:rPr>
        <w:t>Zamawiającego, uważa się za dokumenty złożone w terminie, jeśli ich czytelna treść</w:t>
      </w:r>
      <w:r w:rsidR="00E3721E" w:rsidRPr="001F12FF">
        <w:rPr>
          <w:rFonts w:asciiTheme="minorHAnsi" w:hAnsiTheme="minorHAnsi" w:cstheme="minorHAnsi"/>
          <w:kern w:val="0"/>
          <w:sz w:val="24"/>
          <w:szCs w:val="24"/>
        </w:rPr>
        <w:t xml:space="preserve"> </w:t>
      </w:r>
      <w:r w:rsidR="00A45331" w:rsidRPr="001F12FF">
        <w:rPr>
          <w:rFonts w:asciiTheme="minorHAnsi" w:hAnsiTheme="minorHAnsi" w:cstheme="minorHAnsi"/>
          <w:kern w:val="0"/>
          <w:sz w:val="24"/>
          <w:szCs w:val="24"/>
        </w:rPr>
        <w:t>dotrze do Zamawiającego przed upływem tego terminu</w:t>
      </w:r>
      <w:r w:rsidR="00791B49" w:rsidRPr="001F12FF">
        <w:rPr>
          <w:rFonts w:asciiTheme="minorHAnsi" w:hAnsiTheme="minorHAnsi" w:cstheme="minorHAnsi"/>
          <w:kern w:val="0"/>
          <w:sz w:val="24"/>
          <w:szCs w:val="24"/>
        </w:rPr>
        <w:t xml:space="preserve">. </w:t>
      </w:r>
      <w:r w:rsidR="00A45331" w:rsidRPr="001F12FF">
        <w:rPr>
          <w:rFonts w:asciiTheme="minorHAnsi" w:hAnsiTheme="minorHAnsi" w:cstheme="minorHAnsi"/>
          <w:kern w:val="0"/>
          <w:sz w:val="24"/>
          <w:szCs w:val="24"/>
        </w:rPr>
        <w:t>Za datę wpływu oświadczeń,</w:t>
      </w:r>
      <w:r w:rsidR="00E3721E" w:rsidRPr="001F12FF">
        <w:rPr>
          <w:rFonts w:asciiTheme="minorHAnsi" w:hAnsiTheme="minorHAnsi" w:cstheme="minorHAnsi"/>
          <w:kern w:val="0"/>
          <w:sz w:val="24"/>
          <w:szCs w:val="24"/>
        </w:rPr>
        <w:t xml:space="preserve"> </w:t>
      </w:r>
      <w:r>
        <w:rPr>
          <w:rFonts w:asciiTheme="minorHAnsi" w:hAnsiTheme="minorHAnsi" w:cstheme="minorHAnsi"/>
          <w:kern w:val="0"/>
          <w:sz w:val="24"/>
          <w:szCs w:val="24"/>
        </w:rPr>
        <w:t xml:space="preserve">wniosków oraz </w:t>
      </w:r>
      <w:r w:rsidR="00B760EA">
        <w:rPr>
          <w:rFonts w:asciiTheme="minorHAnsi" w:hAnsiTheme="minorHAnsi" w:cstheme="minorHAnsi"/>
          <w:kern w:val="0"/>
          <w:sz w:val="24"/>
          <w:szCs w:val="24"/>
        </w:rPr>
        <w:t>prac konkursowych</w:t>
      </w:r>
      <w:r>
        <w:rPr>
          <w:rFonts w:asciiTheme="minorHAnsi" w:hAnsiTheme="minorHAnsi" w:cstheme="minorHAnsi"/>
          <w:kern w:val="0"/>
          <w:sz w:val="24"/>
          <w:szCs w:val="24"/>
        </w:rPr>
        <w:t xml:space="preserve"> </w:t>
      </w:r>
      <w:r w:rsidR="00A45331" w:rsidRPr="001F12FF">
        <w:rPr>
          <w:rFonts w:asciiTheme="minorHAnsi" w:hAnsiTheme="minorHAnsi" w:cstheme="minorHAnsi"/>
          <w:kern w:val="0"/>
          <w:sz w:val="24"/>
          <w:szCs w:val="24"/>
        </w:rPr>
        <w:t>przyjmuje się datę ich wprowadzenia do</w:t>
      </w:r>
      <w:r w:rsidR="00E3721E" w:rsidRPr="001F12FF">
        <w:rPr>
          <w:rFonts w:asciiTheme="minorHAnsi" w:hAnsiTheme="minorHAnsi" w:cstheme="minorHAnsi"/>
          <w:kern w:val="0"/>
          <w:sz w:val="24"/>
          <w:szCs w:val="24"/>
        </w:rPr>
        <w:t xml:space="preserve"> </w:t>
      </w:r>
      <w:r w:rsidR="00A45331" w:rsidRPr="001F12FF">
        <w:rPr>
          <w:rFonts w:asciiTheme="minorHAnsi" w:hAnsiTheme="minorHAnsi" w:cstheme="minorHAnsi"/>
          <w:kern w:val="0"/>
          <w:sz w:val="24"/>
          <w:szCs w:val="24"/>
        </w:rPr>
        <w:t>systemu teleinformatycznego</w:t>
      </w:r>
      <w:r w:rsidR="00362AFF">
        <w:rPr>
          <w:rFonts w:asciiTheme="minorHAnsi" w:hAnsiTheme="minorHAnsi" w:cstheme="minorHAnsi"/>
          <w:kern w:val="0"/>
          <w:sz w:val="24"/>
          <w:szCs w:val="24"/>
        </w:rPr>
        <w:t>,</w:t>
      </w:r>
      <w:r w:rsidR="00A45331" w:rsidRPr="001F12FF">
        <w:rPr>
          <w:rFonts w:asciiTheme="minorHAnsi" w:hAnsiTheme="minorHAnsi" w:cstheme="minorHAnsi"/>
          <w:kern w:val="0"/>
          <w:sz w:val="24"/>
          <w:szCs w:val="24"/>
        </w:rPr>
        <w:t xml:space="preserve"> przy użyciu którego zapewniane jest działanie</w:t>
      </w:r>
      <w:r w:rsidR="00E3721E" w:rsidRPr="001F12FF">
        <w:rPr>
          <w:rFonts w:asciiTheme="minorHAnsi" w:hAnsiTheme="minorHAnsi" w:cstheme="minorHAnsi"/>
          <w:kern w:val="0"/>
          <w:sz w:val="24"/>
          <w:szCs w:val="24"/>
        </w:rPr>
        <w:t xml:space="preserve"> </w:t>
      </w:r>
      <w:r w:rsidR="00A45331" w:rsidRPr="001F12FF">
        <w:rPr>
          <w:rFonts w:asciiTheme="minorHAnsi" w:hAnsiTheme="minorHAnsi" w:cstheme="minorHAnsi"/>
          <w:kern w:val="0"/>
          <w:sz w:val="24"/>
          <w:szCs w:val="24"/>
        </w:rPr>
        <w:t>Platformy.</w:t>
      </w:r>
    </w:p>
    <w:p w14:paraId="334F73F1" w14:textId="77777777" w:rsidR="00E3721E" w:rsidRPr="001F12FF" w:rsidRDefault="00A45331"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kern w:val="0"/>
          <w:sz w:val="24"/>
          <w:szCs w:val="24"/>
        </w:rPr>
        <w:t>Ogólne zasady korzystania z Platformy, z zastrzeż</w:t>
      </w:r>
      <w:r w:rsidR="008D1B7A">
        <w:rPr>
          <w:rFonts w:asciiTheme="minorHAnsi" w:hAnsiTheme="minorHAnsi" w:cstheme="minorHAnsi"/>
          <w:kern w:val="0"/>
          <w:sz w:val="24"/>
          <w:szCs w:val="24"/>
        </w:rPr>
        <w:t xml:space="preserve">eniem ust. </w:t>
      </w:r>
      <w:r w:rsidR="00F57F5B">
        <w:rPr>
          <w:rFonts w:asciiTheme="minorHAnsi" w:hAnsiTheme="minorHAnsi" w:cstheme="minorHAnsi"/>
          <w:kern w:val="0"/>
          <w:sz w:val="24"/>
          <w:szCs w:val="24"/>
        </w:rPr>
        <w:t>11</w:t>
      </w:r>
      <w:r w:rsidR="00E3721E" w:rsidRPr="001F12FF">
        <w:rPr>
          <w:rFonts w:asciiTheme="minorHAnsi" w:hAnsiTheme="minorHAnsi" w:cstheme="minorHAnsi"/>
          <w:kern w:val="0"/>
          <w:sz w:val="24"/>
          <w:szCs w:val="24"/>
        </w:rPr>
        <w:t>:</w:t>
      </w:r>
    </w:p>
    <w:p w14:paraId="0A1FC669" w14:textId="57363994" w:rsidR="00E03186" w:rsidRPr="001F12FF" w:rsidRDefault="00266BE1" w:rsidP="00616663">
      <w:pPr>
        <w:pStyle w:val="Akapitzlist"/>
        <w:numPr>
          <w:ilvl w:val="1"/>
          <w:numId w:val="1"/>
        </w:numPr>
        <w:autoSpaceDE w:val="0"/>
        <w:autoSpaceDN w:val="0"/>
        <w:adjustRightInd w:val="0"/>
        <w:spacing w:line="295" w:lineRule="auto"/>
        <w:ind w:left="993" w:hanging="284"/>
        <w:rPr>
          <w:rFonts w:asciiTheme="minorHAnsi" w:hAnsiTheme="minorHAnsi" w:cstheme="minorHAnsi"/>
          <w:bCs/>
          <w:kern w:val="0"/>
          <w:sz w:val="24"/>
          <w:szCs w:val="24"/>
        </w:rPr>
      </w:pPr>
      <w:r>
        <w:rPr>
          <w:rFonts w:asciiTheme="minorHAnsi" w:hAnsiTheme="minorHAnsi" w:cstheme="minorHAnsi"/>
          <w:kern w:val="0"/>
          <w:sz w:val="24"/>
          <w:szCs w:val="24"/>
        </w:rPr>
        <w:t>z</w:t>
      </w:r>
      <w:r w:rsidR="00E03186" w:rsidRPr="001F12FF">
        <w:rPr>
          <w:rFonts w:asciiTheme="minorHAnsi" w:hAnsiTheme="minorHAnsi" w:cstheme="minorHAnsi"/>
          <w:kern w:val="0"/>
          <w:sz w:val="24"/>
          <w:szCs w:val="24"/>
        </w:rPr>
        <w:t xml:space="preserve">głoszenie do konkursu wymaga zalogowania Uczestnika do Systemu na subdomenie Kancelarii Prezesa Rady Ministrów </w:t>
      </w:r>
      <w:hyperlink r:id="rId14" w:history="1">
        <w:r w:rsidR="00E03186" w:rsidRPr="001F12FF">
          <w:rPr>
            <w:rStyle w:val="Hipercze"/>
            <w:rFonts w:asciiTheme="minorHAnsi" w:hAnsiTheme="minorHAnsi" w:cstheme="minorHAnsi"/>
            <w:bCs/>
            <w:kern w:val="0"/>
            <w:sz w:val="24"/>
            <w:szCs w:val="24"/>
          </w:rPr>
          <w:t>https://przetargimc.ezamawiajacy.pl</w:t>
        </w:r>
      </w:hyperlink>
      <w:r w:rsidR="00E03186" w:rsidRPr="001F12FF">
        <w:rPr>
          <w:rFonts w:asciiTheme="minorHAnsi" w:hAnsiTheme="minorHAnsi" w:cstheme="minorHAnsi"/>
          <w:bCs/>
          <w:kern w:val="0"/>
          <w:sz w:val="24"/>
          <w:szCs w:val="24"/>
        </w:rPr>
        <w:t xml:space="preserve"> </w:t>
      </w:r>
      <w:r w:rsidR="00E03186" w:rsidRPr="001F12FF">
        <w:rPr>
          <w:rFonts w:asciiTheme="minorHAnsi" w:hAnsiTheme="minorHAnsi" w:cstheme="minorHAnsi"/>
          <w:kern w:val="0"/>
          <w:sz w:val="24"/>
          <w:szCs w:val="24"/>
        </w:rPr>
        <w:t xml:space="preserve">lub </w:t>
      </w:r>
      <w:hyperlink r:id="rId15" w:history="1">
        <w:r w:rsidR="00E03186" w:rsidRPr="001F12FF">
          <w:rPr>
            <w:rStyle w:val="Hipercze"/>
            <w:rFonts w:asciiTheme="minorHAnsi" w:hAnsiTheme="minorHAnsi" w:cstheme="minorHAnsi"/>
            <w:bCs/>
            <w:kern w:val="0"/>
            <w:sz w:val="24"/>
            <w:szCs w:val="24"/>
          </w:rPr>
          <w:t>https://oneplace.marketplanet.pl</w:t>
        </w:r>
      </w:hyperlink>
      <w:r w:rsidR="00F833FB">
        <w:rPr>
          <w:rStyle w:val="Hipercze"/>
          <w:rFonts w:asciiTheme="minorHAnsi" w:hAnsiTheme="minorHAnsi" w:cstheme="minorHAnsi"/>
          <w:bCs/>
          <w:kern w:val="0"/>
          <w:sz w:val="24"/>
          <w:szCs w:val="24"/>
        </w:rPr>
        <w:t>;</w:t>
      </w:r>
    </w:p>
    <w:p w14:paraId="000B662B" w14:textId="40F1F589" w:rsidR="00E03186" w:rsidRPr="001F12FF" w:rsidRDefault="00E03186" w:rsidP="00616663">
      <w:pPr>
        <w:pStyle w:val="Akapitzlist"/>
        <w:numPr>
          <w:ilvl w:val="1"/>
          <w:numId w:val="1"/>
        </w:numPr>
        <w:autoSpaceDE w:val="0"/>
        <w:autoSpaceDN w:val="0"/>
        <w:adjustRightInd w:val="0"/>
        <w:spacing w:line="295" w:lineRule="auto"/>
        <w:ind w:left="993" w:hanging="284"/>
        <w:rPr>
          <w:rFonts w:asciiTheme="minorHAnsi" w:hAnsiTheme="minorHAnsi" w:cstheme="minorHAnsi"/>
          <w:bCs/>
          <w:kern w:val="0"/>
          <w:sz w:val="24"/>
          <w:szCs w:val="24"/>
        </w:rPr>
      </w:pPr>
      <w:r w:rsidRPr="001F12FF">
        <w:rPr>
          <w:rFonts w:asciiTheme="minorHAnsi" w:hAnsiTheme="minorHAnsi" w:cstheme="minorHAnsi"/>
          <w:kern w:val="0"/>
          <w:sz w:val="24"/>
          <w:szCs w:val="24"/>
        </w:rPr>
        <w:t xml:space="preserve">Uczestnik po wybraniu opcji </w:t>
      </w:r>
      <w:r w:rsidRPr="00AD25AE">
        <w:rPr>
          <w:rFonts w:asciiTheme="minorHAnsi" w:hAnsiTheme="minorHAnsi" w:cstheme="minorHAnsi"/>
          <w:kern w:val="0"/>
          <w:sz w:val="24"/>
          <w:szCs w:val="24"/>
        </w:rPr>
        <w:t>„przy</w:t>
      </w:r>
      <w:r w:rsidR="00F14924" w:rsidRPr="00AD25AE">
        <w:rPr>
          <w:rFonts w:asciiTheme="minorHAnsi" w:hAnsiTheme="minorHAnsi" w:cstheme="minorHAnsi"/>
          <w:kern w:val="0"/>
          <w:sz w:val="24"/>
          <w:szCs w:val="24"/>
        </w:rPr>
        <w:t xml:space="preserve">stąp do </w:t>
      </w:r>
      <w:r w:rsidR="00FF7637" w:rsidRPr="00AD25AE">
        <w:rPr>
          <w:rFonts w:asciiTheme="minorHAnsi" w:hAnsiTheme="minorHAnsi" w:cstheme="minorHAnsi"/>
          <w:kern w:val="0"/>
          <w:sz w:val="24"/>
          <w:szCs w:val="24"/>
        </w:rPr>
        <w:t>postępowania</w:t>
      </w:r>
      <w:r w:rsidRPr="00AD25AE">
        <w:rPr>
          <w:rFonts w:asciiTheme="minorHAnsi" w:hAnsiTheme="minorHAnsi" w:cstheme="minorHAnsi"/>
          <w:kern w:val="0"/>
          <w:sz w:val="24"/>
          <w:szCs w:val="24"/>
        </w:rPr>
        <w:t>”</w:t>
      </w:r>
      <w:r w:rsidRPr="001F12FF">
        <w:rPr>
          <w:rFonts w:asciiTheme="minorHAnsi" w:hAnsiTheme="minorHAnsi" w:cstheme="minorHAnsi"/>
          <w:kern w:val="0"/>
          <w:sz w:val="24"/>
          <w:szCs w:val="24"/>
        </w:rPr>
        <w:t xml:space="preserve"> zostanie przekierowany do strony </w:t>
      </w:r>
      <w:hyperlink r:id="rId16" w:history="1">
        <w:r w:rsidRPr="001F12FF">
          <w:rPr>
            <w:rStyle w:val="Hipercze"/>
            <w:rFonts w:asciiTheme="minorHAnsi" w:hAnsiTheme="minorHAnsi" w:cstheme="minorHAnsi"/>
            <w:kern w:val="0"/>
            <w:sz w:val="24"/>
            <w:szCs w:val="24"/>
          </w:rPr>
          <w:t>https://oneplace.marketplanet.pl</w:t>
        </w:r>
      </w:hyperlink>
      <w:r w:rsidR="00F833FB">
        <w:rPr>
          <w:rStyle w:val="Hipercze"/>
          <w:rFonts w:asciiTheme="minorHAnsi" w:hAnsiTheme="minorHAnsi" w:cstheme="minorHAnsi"/>
          <w:kern w:val="0"/>
          <w:sz w:val="24"/>
          <w:szCs w:val="24"/>
        </w:rPr>
        <w:t>,</w:t>
      </w:r>
      <w:r w:rsidRPr="001F12FF">
        <w:rPr>
          <w:rFonts w:asciiTheme="minorHAnsi" w:hAnsiTheme="minorHAnsi" w:cstheme="minorHAnsi"/>
          <w:kern w:val="0"/>
          <w:sz w:val="24"/>
          <w:szCs w:val="24"/>
        </w:rPr>
        <w:t xml:space="preserve"> gdzie zostanie powiadomiony o możliwości zalogowania lub do założenia bezpłatnego konta</w:t>
      </w:r>
      <w:r w:rsidR="00F833FB">
        <w:rPr>
          <w:rFonts w:asciiTheme="minorHAnsi" w:hAnsiTheme="minorHAnsi" w:cstheme="minorHAnsi"/>
          <w:kern w:val="0"/>
          <w:sz w:val="24"/>
          <w:szCs w:val="24"/>
        </w:rPr>
        <w:t>;</w:t>
      </w:r>
    </w:p>
    <w:p w14:paraId="505B1FB1" w14:textId="1D656456" w:rsidR="00E03186" w:rsidRPr="001F12FF" w:rsidRDefault="00E03186" w:rsidP="00616663">
      <w:pPr>
        <w:pStyle w:val="Akapitzlist"/>
        <w:numPr>
          <w:ilvl w:val="1"/>
          <w:numId w:val="1"/>
        </w:numPr>
        <w:autoSpaceDE w:val="0"/>
        <w:autoSpaceDN w:val="0"/>
        <w:adjustRightInd w:val="0"/>
        <w:spacing w:line="295" w:lineRule="auto"/>
        <w:ind w:left="993" w:hanging="284"/>
        <w:rPr>
          <w:rFonts w:asciiTheme="minorHAnsi" w:hAnsiTheme="minorHAnsi" w:cstheme="minorHAnsi"/>
          <w:bCs/>
          <w:kern w:val="0"/>
          <w:sz w:val="24"/>
          <w:szCs w:val="24"/>
        </w:rPr>
      </w:pPr>
      <w:r w:rsidRPr="001F12FF">
        <w:rPr>
          <w:rFonts w:asciiTheme="minorHAnsi" w:hAnsiTheme="minorHAnsi" w:cstheme="minorHAnsi"/>
          <w:kern w:val="0"/>
          <w:sz w:val="24"/>
          <w:szCs w:val="24"/>
        </w:rPr>
        <w:t xml:space="preserve">Uczestnik zakłada konto wykonując kroki procesu rejestracyjnego; podaje </w:t>
      </w:r>
      <w:r w:rsidRPr="001F12FF">
        <w:rPr>
          <w:rFonts w:asciiTheme="minorHAnsi" w:hAnsiTheme="minorHAnsi" w:cstheme="minorHAnsi"/>
          <w:color w:val="000000"/>
          <w:kern w:val="0"/>
          <w:sz w:val="24"/>
          <w:szCs w:val="24"/>
        </w:rPr>
        <w:t>adres e-mail, ustanawia hasło, następnie powtarza hasło, wpisuje kod z obrazka, akceptuje regulamin, klika polecenie „zarejestruj się”</w:t>
      </w:r>
      <w:r w:rsidR="00F833FB">
        <w:rPr>
          <w:rFonts w:asciiTheme="minorHAnsi" w:hAnsiTheme="minorHAnsi" w:cstheme="minorHAnsi"/>
          <w:color w:val="000000"/>
          <w:kern w:val="0"/>
          <w:sz w:val="24"/>
          <w:szCs w:val="24"/>
        </w:rPr>
        <w:t>;</w:t>
      </w:r>
    </w:p>
    <w:p w14:paraId="52DB9940" w14:textId="55C6E95E" w:rsidR="00E03186" w:rsidRPr="001F12FF" w:rsidRDefault="00266BE1" w:rsidP="00616663">
      <w:pPr>
        <w:pStyle w:val="Akapitzlist"/>
        <w:numPr>
          <w:ilvl w:val="1"/>
          <w:numId w:val="1"/>
        </w:numPr>
        <w:autoSpaceDE w:val="0"/>
        <w:autoSpaceDN w:val="0"/>
        <w:adjustRightInd w:val="0"/>
        <w:spacing w:line="295" w:lineRule="auto"/>
        <w:ind w:left="993" w:hanging="284"/>
        <w:rPr>
          <w:rFonts w:asciiTheme="minorHAnsi" w:hAnsiTheme="minorHAnsi" w:cstheme="minorHAnsi"/>
          <w:bCs/>
          <w:kern w:val="0"/>
          <w:sz w:val="24"/>
          <w:szCs w:val="24"/>
        </w:rPr>
      </w:pPr>
      <w:r>
        <w:rPr>
          <w:rFonts w:asciiTheme="minorHAnsi" w:hAnsiTheme="minorHAnsi" w:cstheme="minorHAnsi"/>
          <w:b/>
          <w:bCs/>
          <w:color w:val="000000"/>
          <w:kern w:val="0"/>
          <w:sz w:val="24"/>
          <w:szCs w:val="24"/>
        </w:rPr>
        <w:t>r</w:t>
      </w:r>
      <w:r w:rsidR="00E03186" w:rsidRPr="001F12FF">
        <w:rPr>
          <w:rFonts w:asciiTheme="minorHAnsi" w:hAnsiTheme="minorHAnsi" w:cstheme="minorHAnsi"/>
          <w:b/>
          <w:bCs/>
          <w:color w:val="000000"/>
          <w:kern w:val="0"/>
          <w:sz w:val="24"/>
          <w:szCs w:val="24"/>
        </w:rPr>
        <w:t>ejestracja Uczestnika konkursu trwa maksymalnie do 2 dni roboczych</w:t>
      </w:r>
      <w:r w:rsidR="00E03186" w:rsidRPr="001F12FF">
        <w:rPr>
          <w:rFonts w:asciiTheme="minorHAnsi" w:hAnsiTheme="minorHAnsi" w:cstheme="minorHAnsi"/>
          <w:color w:val="000000"/>
          <w:kern w:val="0"/>
          <w:sz w:val="24"/>
          <w:szCs w:val="24"/>
        </w:rPr>
        <w:t>. W</w:t>
      </w:r>
      <w:r w:rsidR="00854BF4">
        <w:rPr>
          <w:rFonts w:asciiTheme="minorHAnsi" w:hAnsiTheme="minorHAnsi" w:cstheme="minorHAnsi"/>
          <w:color w:val="000000"/>
          <w:kern w:val="0"/>
          <w:sz w:val="24"/>
          <w:szCs w:val="24"/>
        </w:rPr>
        <w:t> </w:t>
      </w:r>
      <w:r w:rsidR="00E03186" w:rsidRPr="001F12FF">
        <w:rPr>
          <w:rFonts w:asciiTheme="minorHAnsi" w:hAnsiTheme="minorHAnsi" w:cstheme="minorHAnsi"/>
          <w:color w:val="000000"/>
          <w:kern w:val="0"/>
          <w:sz w:val="24"/>
          <w:szCs w:val="24"/>
        </w:rPr>
        <w:t xml:space="preserve">związku z tym </w:t>
      </w:r>
      <w:r w:rsidR="00E03186" w:rsidRPr="00790E7B">
        <w:rPr>
          <w:rFonts w:asciiTheme="minorHAnsi" w:hAnsiTheme="minorHAnsi" w:cstheme="minorHAnsi"/>
          <w:bCs/>
          <w:color w:val="000000"/>
          <w:kern w:val="0"/>
          <w:sz w:val="24"/>
          <w:szCs w:val="24"/>
        </w:rPr>
        <w:t>Zamawiający zaleca Uczestnik</w:t>
      </w:r>
      <w:r w:rsidR="00854BF4">
        <w:rPr>
          <w:rFonts w:asciiTheme="minorHAnsi" w:hAnsiTheme="minorHAnsi" w:cstheme="minorHAnsi"/>
          <w:bCs/>
          <w:color w:val="000000"/>
          <w:kern w:val="0"/>
          <w:sz w:val="24"/>
          <w:szCs w:val="24"/>
        </w:rPr>
        <w:t>om</w:t>
      </w:r>
      <w:r w:rsidR="00E03186" w:rsidRPr="00790E7B">
        <w:rPr>
          <w:rFonts w:asciiTheme="minorHAnsi" w:hAnsiTheme="minorHAnsi" w:cstheme="minorHAnsi"/>
          <w:bCs/>
          <w:color w:val="000000"/>
          <w:kern w:val="0"/>
          <w:sz w:val="24"/>
          <w:szCs w:val="24"/>
        </w:rPr>
        <w:t xml:space="preserve"> uwzględnienie czasu niezbędnego na rejestracje w procesie złożenia </w:t>
      </w:r>
      <w:r w:rsidR="00E03186" w:rsidRPr="00790E7B">
        <w:rPr>
          <w:rFonts w:asciiTheme="minorHAnsi" w:hAnsiTheme="minorHAnsi" w:cstheme="minorHAnsi"/>
          <w:sz w:val="24"/>
          <w:szCs w:val="24"/>
        </w:rPr>
        <w:t>wnio</w:t>
      </w:r>
      <w:r w:rsidR="00790E7B" w:rsidRPr="00790E7B">
        <w:rPr>
          <w:rFonts w:asciiTheme="minorHAnsi" w:hAnsiTheme="minorHAnsi" w:cstheme="minorHAnsi"/>
          <w:sz w:val="24"/>
          <w:szCs w:val="24"/>
        </w:rPr>
        <w:t xml:space="preserve">sku o dopuszczenie do udziału w </w:t>
      </w:r>
      <w:r w:rsidR="00E03186" w:rsidRPr="00790E7B">
        <w:rPr>
          <w:rFonts w:asciiTheme="minorHAnsi" w:hAnsiTheme="minorHAnsi" w:cstheme="minorHAnsi"/>
          <w:sz w:val="24"/>
          <w:szCs w:val="24"/>
        </w:rPr>
        <w:t>konkursie</w:t>
      </w:r>
      <w:r w:rsidR="00E03186" w:rsidRPr="00790E7B">
        <w:rPr>
          <w:rFonts w:asciiTheme="minorHAnsi" w:hAnsiTheme="minorHAnsi" w:cstheme="minorHAnsi"/>
          <w:bCs/>
          <w:color w:val="000000"/>
          <w:kern w:val="0"/>
          <w:sz w:val="24"/>
          <w:szCs w:val="24"/>
        </w:rPr>
        <w:t xml:space="preserve"> wraz z załącznikami w postaci elektronicznej</w:t>
      </w:r>
      <w:r w:rsidR="00E03186" w:rsidRPr="00790E7B">
        <w:rPr>
          <w:rFonts w:asciiTheme="minorHAnsi" w:hAnsiTheme="minorHAnsi" w:cstheme="minorHAnsi"/>
          <w:color w:val="000000"/>
          <w:kern w:val="0"/>
          <w:sz w:val="24"/>
          <w:szCs w:val="24"/>
        </w:rPr>
        <w:t>.</w:t>
      </w:r>
      <w:r w:rsidR="00E03186" w:rsidRPr="001F12FF">
        <w:rPr>
          <w:rFonts w:asciiTheme="minorHAnsi" w:hAnsiTheme="minorHAnsi" w:cstheme="minorHAnsi"/>
          <w:color w:val="000000"/>
          <w:kern w:val="0"/>
          <w:sz w:val="24"/>
          <w:szCs w:val="24"/>
        </w:rPr>
        <w:t xml:space="preserve"> </w:t>
      </w:r>
      <w:r w:rsidR="00045F0A">
        <w:rPr>
          <w:rFonts w:asciiTheme="minorHAnsi" w:hAnsiTheme="minorHAnsi" w:cstheme="minorHAnsi"/>
          <w:color w:val="000000"/>
          <w:kern w:val="0"/>
          <w:sz w:val="24"/>
          <w:szCs w:val="24"/>
        </w:rPr>
        <w:t xml:space="preserve">Jeżeli </w:t>
      </w:r>
      <w:r w:rsidR="00E03186" w:rsidRPr="001F12FF">
        <w:rPr>
          <w:rFonts w:asciiTheme="minorHAnsi" w:hAnsiTheme="minorHAnsi" w:cstheme="minorHAnsi"/>
          <w:color w:val="000000"/>
          <w:kern w:val="0"/>
          <w:sz w:val="24"/>
          <w:szCs w:val="24"/>
        </w:rPr>
        <w:t>Uczestnik wraz z</w:t>
      </w:r>
      <w:r w:rsidR="00854BF4">
        <w:rPr>
          <w:rFonts w:asciiTheme="minorHAnsi" w:hAnsiTheme="minorHAnsi" w:cstheme="minorHAnsi"/>
          <w:color w:val="000000"/>
          <w:kern w:val="0"/>
          <w:sz w:val="24"/>
          <w:szCs w:val="24"/>
        </w:rPr>
        <w:t> </w:t>
      </w:r>
      <w:r w:rsidR="00E03186" w:rsidRPr="001F12FF">
        <w:rPr>
          <w:rFonts w:asciiTheme="minorHAnsi" w:hAnsiTheme="minorHAnsi" w:cstheme="minorHAnsi"/>
          <w:color w:val="000000"/>
          <w:kern w:val="0"/>
          <w:sz w:val="24"/>
          <w:szCs w:val="24"/>
        </w:rPr>
        <w:t>potwierdzeniem złożenia wniosku</w:t>
      </w:r>
      <w:r w:rsidR="00E03186" w:rsidRPr="001F12FF">
        <w:rPr>
          <w:rFonts w:asciiTheme="minorHAnsi" w:hAnsiTheme="minorHAnsi" w:cstheme="minorHAnsi"/>
          <w:b/>
          <w:bCs/>
          <w:color w:val="000000"/>
          <w:kern w:val="0"/>
          <w:sz w:val="24"/>
          <w:szCs w:val="24"/>
        </w:rPr>
        <w:t xml:space="preserve"> </w:t>
      </w:r>
      <w:r w:rsidR="00E03186" w:rsidRPr="001F12FF">
        <w:rPr>
          <w:rFonts w:asciiTheme="minorHAnsi" w:hAnsiTheme="minorHAnsi" w:cstheme="minorHAnsi"/>
          <w:color w:val="000000"/>
          <w:kern w:val="0"/>
          <w:sz w:val="24"/>
          <w:szCs w:val="24"/>
        </w:rPr>
        <w:t>rejestracyjnego otrzyma informacje, o</w:t>
      </w:r>
      <w:r w:rsidR="00854BF4">
        <w:rPr>
          <w:rFonts w:asciiTheme="minorHAnsi" w:hAnsiTheme="minorHAnsi" w:cstheme="minorHAnsi"/>
          <w:color w:val="000000"/>
          <w:kern w:val="0"/>
          <w:sz w:val="24"/>
          <w:szCs w:val="24"/>
        </w:rPr>
        <w:t> </w:t>
      </w:r>
      <w:r w:rsidR="00E03186" w:rsidRPr="001F12FF">
        <w:rPr>
          <w:rFonts w:asciiTheme="minorHAnsi" w:hAnsiTheme="minorHAnsi" w:cstheme="minorHAnsi"/>
          <w:color w:val="000000"/>
          <w:kern w:val="0"/>
          <w:sz w:val="24"/>
          <w:szCs w:val="24"/>
        </w:rPr>
        <w:t>możliwości przyspieszenia procedury założenia konta, wówczas należy skontaktować się pod numerem telefonu podanym w ww. potwierdzeniu</w:t>
      </w:r>
      <w:r w:rsidR="00F833FB">
        <w:rPr>
          <w:rFonts w:asciiTheme="minorHAnsi" w:hAnsiTheme="minorHAnsi" w:cstheme="minorHAnsi"/>
          <w:color w:val="000000"/>
          <w:kern w:val="0"/>
          <w:sz w:val="24"/>
          <w:szCs w:val="24"/>
        </w:rPr>
        <w:t>;</w:t>
      </w:r>
    </w:p>
    <w:p w14:paraId="4D930C75" w14:textId="77777777" w:rsidR="00E03186" w:rsidRPr="001F12FF" w:rsidRDefault="00266BE1" w:rsidP="00616663">
      <w:pPr>
        <w:pStyle w:val="Akapitzlist"/>
        <w:numPr>
          <w:ilvl w:val="1"/>
          <w:numId w:val="1"/>
        </w:numPr>
        <w:autoSpaceDE w:val="0"/>
        <w:autoSpaceDN w:val="0"/>
        <w:adjustRightInd w:val="0"/>
        <w:spacing w:line="295" w:lineRule="auto"/>
        <w:ind w:left="993" w:hanging="284"/>
        <w:rPr>
          <w:rFonts w:asciiTheme="minorHAnsi" w:hAnsiTheme="minorHAnsi" w:cstheme="minorHAnsi"/>
          <w:bCs/>
          <w:kern w:val="0"/>
          <w:sz w:val="24"/>
          <w:szCs w:val="24"/>
        </w:rPr>
      </w:pPr>
      <w:r>
        <w:rPr>
          <w:rFonts w:asciiTheme="minorHAnsi" w:hAnsiTheme="minorHAnsi" w:cstheme="minorHAnsi"/>
          <w:color w:val="000000"/>
          <w:kern w:val="0"/>
          <w:sz w:val="24"/>
          <w:szCs w:val="24"/>
        </w:rPr>
        <w:t>p</w:t>
      </w:r>
      <w:r w:rsidR="00E03186" w:rsidRPr="001F12FF">
        <w:rPr>
          <w:rFonts w:asciiTheme="minorHAnsi" w:hAnsiTheme="minorHAnsi" w:cstheme="minorHAnsi"/>
          <w:color w:val="000000"/>
          <w:kern w:val="0"/>
          <w:sz w:val="24"/>
          <w:szCs w:val="24"/>
        </w:rPr>
        <w:t xml:space="preserve">o założeniu konta Uczestnik ma możliwość złożenia </w:t>
      </w:r>
      <w:r w:rsidR="00E03186" w:rsidRPr="001F12FF">
        <w:rPr>
          <w:rFonts w:asciiTheme="minorHAnsi" w:hAnsiTheme="minorHAnsi" w:cstheme="minorHAnsi"/>
          <w:sz w:val="24"/>
          <w:szCs w:val="24"/>
        </w:rPr>
        <w:t>wnio</w:t>
      </w:r>
      <w:r w:rsidR="00790E7B">
        <w:rPr>
          <w:rFonts w:asciiTheme="minorHAnsi" w:hAnsiTheme="minorHAnsi" w:cstheme="minorHAnsi"/>
          <w:sz w:val="24"/>
          <w:szCs w:val="24"/>
        </w:rPr>
        <w:t xml:space="preserve">sku o dopuszczenie do udziału w </w:t>
      </w:r>
      <w:r w:rsidR="00E03186" w:rsidRPr="001F12FF">
        <w:rPr>
          <w:rFonts w:asciiTheme="minorHAnsi" w:hAnsiTheme="minorHAnsi" w:cstheme="minorHAnsi"/>
          <w:sz w:val="24"/>
          <w:szCs w:val="24"/>
        </w:rPr>
        <w:t>konkursie</w:t>
      </w:r>
      <w:r w:rsidR="00E03186" w:rsidRPr="001F12FF">
        <w:rPr>
          <w:rFonts w:asciiTheme="minorHAnsi" w:hAnsiTheme="minorHAnsi" w:cstheme="minorHAnsi"/>
          <w:b/>
          <w:bCs/>
          <w:kern w:val="0"/>
          <w:sz w:val="24"/>
          <w:szCs w:val="24"/>
        </w:rPr>
        <w:t xml:space="preserve"> </w:t>
      </w:r>
      <w:r w:rsidR="00616663">
        <w:rPr>
          <w:rFonts w:asciiTheme="minorHAnsi" w:hAnsiTheme="minorHAnsi" w:cstheme="minorHAnsi"/>
          <w:color w:val="000000"/>
          <w:kern w:val="0"/>
          <w:sz w:val="24"/>
          <w:szCs w:val="24"/>
        </w:rPr>
        <w:t>wraz załącznikami</w:t>
      </w:r>
      <w:r w:rsidR="00E03186" w:rsidRPr="001F12FF">
        <w:rPr>
          <w:rFonts w:asciiTheme="minorHAnsi" w:hAnsiTheme="minorHAnsi" w:cstheme="minorHAnsi"/>
          <w:color w:val="000000"/>
          <w:kern w:val="0"/>
          <w:sz w:val="24"/>
          <w:szCs w:val="24"/>
        </w:rPr>
        <w:t>.</w:t>
      </w:r>
    </w:p>
    <w:p w14:paraId="1D51C709" w14:textId="4C8CC38C" w:rsidR="00E03186" w:rsidRPr="001F12FF" w:rsidRDefault="00791B49"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color w:val="000000"/>
          <w:kern w:val="0"/>
          <w:sz w:val="24"/>
          <w:szCs w:val="24"/>
        </w:rPr>
        <w:t>Zamawiający informuje, iż w przypadku jakichkolwiek wątpliwości związanych</w:t>
      </w:r>
      <w:r w:rsidR="00E03186" w:rsidRPr="001F12FF">
        <w:rPr>
          <w:rFonts w:asciiTheme="minorHAnsi" w:hAnsiTheme="minorHAnsi" w:cstheme="minorHAnsi"/>
          <w:color w:val="000000"/>
          <w:kern w:val="0"/>
          <w:sz w:val="24"/>
          <w:szCs w:val="24"/>
        </w:rPr>
        <w:t xml:space="preserve"> </w:t>
      </w:r>
      <w:r w:rsidRPr="001F12FF">
        <w:rPr>
          <w:rFonts w:asciiTheme="minorHAnsi" w:hAnsiTheme="minorHAnsi" w:cstheme="minorHAnsi"/>
          <w:color w:val="000000"/>
          <w:kern w:val="0"/>
          <w:sz w:val="24"/>
          <w:szCs w:val="24"/>
        </w:rPr>
        <w:t>z</w:t>
      </w:r>
      <w:r w:rsidR="00854BF4">
        <w:rPr>
          <w:rFonts w:asciiTheme="minorHAnsi" w:hAnsiTheme="minorHAnsi" w:cstheme="minorHAnsi"/>
          <w:color w:val="000000"/>
          <w:kern w:val="0"/>
          <w:sz w:val="24"/>
          <w:szCs w:val="24"/>
        </w:rPr>
        <w:t> </w:t>
      </w:r>
      <w:r w:rsidRPr="001F12FF">
        <w:rPr>
          <w:rFonts w:asciiTheme="minorHAnsi" w:hAnsiTheme="minorHAnsi" w:cstheme="minorHAnsi"/>
          <w:color w:val="000000"/>
          <w:kern w:val="0"/>
          <w:sz w:val="24"/>
          <w:szCs w:val="24"/>
        </w:rPr>
        <w:t xml:space="preserve">zasadami korzystania z Platformy, </w:t>
      </w:r>
      <w:r w:rsidR="005825A9" w:rsidRPr="001F12FF">
        <w:rPr>
          <w:rFonts w:asciiTheme="minorHAnsi" w:hAnsiTheme="minorHAnsi" w:cstheme="minorHAnsi"/>
          <w:color w:val="000000"/>
          <w:kern w:val="0"/>
          <w:sz w:val="24"/>
          <w:szCs w:val="24"/>
        </w:rPr>
        <w:t xml:space="preserve">Uczestnik </w:t>
      </w:r>
      <w:r w:rsidRPr="001F12FF">
        <w:rPr>
          <w:rFonts w:asciiTheme="minorHAnsi" w:hAnsiTheme="minorHAnsi" w:cstheme="minorHAnsi"/>
          <w:color w:val="000000"/>
          <w:kern w:val="0"/>
          <w:sz w:val="24"/>
          <w:szCs w:val="24"/>
        </w:rPr>
        <w:t xml:space="preserve">winien skontaktować się </w:t>
      </w:r>
      <w:r w:rsidR="00600624">
        <w:rPr>
          <w:rFonts w:asciiTheme="minorHAnsi" w:hAnsiTheme="minorHAnsi" w:cstheme="minorHAnsi"/>
          <w:color w:val="000000"/>
          <w:kern w:val="0"/>
          <w:sz w:val="24"/>
          <w:szCs w:val="24"/>
        </w:rPr>
        <w:t xml:space="preserve">bezpośrednio </w:t>
      </w:r>
      <w:r w:rsidRPr="001F12FF">
        <w:rPr>
          <w:rFonts w:asciiTheme="minorHAnsi" w:hAnsiTheme="minorHAnsi" w:cstheme="minorHAnsi"/>
          <w:color w:val="000000"/>
          <w:kern w:val="0"/>
          <w:sz w:val="24"/>
          <w:szCs w:val="24"/>
        </w:rPr>
        <w:t>z</w:t>
      </w:r>
      <w:r w:rsidR="00E03186" w:rsidRPr="001F12FF">
        <w:rPr>
          <w:rFonts w:asciiTheme="minorHAnsi" w:hAnsiTheme="minorHAnsi" w:cstheme="minorHAnsi"/>
          <w:color w:val="000000"/>
          <w:kern w:val="0"/>
          <w:sz w:val="24"/>
          <w:szCs w:val="24"/>
        </w:rPr>
        <w:t xml:space="preserve"> </w:t>
      </w:r>
      <w:r w:rsidRPr="001F12FF">
        <w:rPr>
          <w:rFonts w:asciiTheme="minorHAnsi" w:hAnsiTheme="minorHAnsi" w:cstheme="minorHAnsi"/>
          <w:color w:val="000000"/>
          <w:kern w:val="0"/>
          <w:sz w:val="24"/>
          <w:szCs w:val="24"/>
        </w:rPr>
        <w:t>dostawcą rozwiązania teleinformatycznego Platforma zakupowa Kancelarii Prezesa</w:t>
      </w:r>
      <w:r w:rsidR="00616663">
        <w:rPr>
          <w:rFonts w:asciiTheme="minorHAnsi" w:hAnsiTheme="minorHAnsi" w:cstheme="minorHAnsi"/>
          <w:color w:val="000000"/>
          <w:kern w:val="0"/>
          <w:sz w:val="24"/>
          <w:szCs w:val="24"/>
        </w:rPr>
        <w:t xml:space="preserve"> </w:t>
      </w:r>
      <w:r w:rsidRPr="001F12FF">
        <w:rPr>
          <w:rFonts w:asciiTheme="minorHAnsi" w:hAnsiTheme="minorHAnsi" w:cstheme="minorHAnsi"/>
          <w:color w:val="000000"/>
          <w:kern w:val="0"/>
          <w:sz w:val="24"/>
          <w:szCs w:val="24"/>
        </w:rPr>
        <w:t>Rady Ministrów tel. +48</w:t>
      </w:r>
      <w:r w:rsidR="005825A9" w:rsidRPr="001F12FF">
        <w:rPr>
          <w:rFonts w:asciiTheme="minorHAnsi" w:hAnsiTheme="minorHAnsi" w:cstheme="minorHAnsi"/>
          <w:color w:val="000000"/>
          <w:kern w:val="0"/>
          <w:sz w:val="24"/>
          <w:szCs w:val="24"/>
        </w:rPr>
        <w:t xml:space="preserve"> (22) 257 22 23</w:t>
      </w:r>
      <w:r w:rsidRPr="001F12FF">
        <w:rPr>
          <w:rFonts w:asciiTheme="minorHAnsi" w:hAnsiTheme="minorHAnsi" w:cstheme="minorHAnsi"/>
          <w:color w:val="000000"/>
          <w:kern w:val="0"/>
          <w:sz w:val="24"/>
          <w:szCs w:val="24"/>
        </w:rPr>
        <w:t>, adres mailowy</w:t>
      </w:r>
      <w:r w:rsidR="005825A9" w:rsidRPr="001F12FF">
        <w:rPr>
          <w:rFonts w:asciiTheme="minorHAnsi" w:hAnsiTheme="minorHAnsi" w:cstheme="minorHAnsi"/>
          <w:color w:val="000000"/>
          <w:kern w:val="0"/>
          <w:sz w:val="24"/>
          <w:szCs w:val="24"/>
        </w:rPr>
        <w:t xml:space="preserve"> </w:t>
      </w:r>
      <w:hyperlink r:id="rId17" w:history="1">
        <w:r w:rsidR="005825A9" w:rsidRPr="001F12FF">
          <w:rPr>
            <w:rStyle w:val="Hipercze"/>
            <w:rFonts w:asciiTheme="minorHAnsi" w:hAnsiTheme="minorHAnsi" w:cstheme="minorHAnsi"/>
            <w:kern w:val="0"/>
            <w:sz w:val="24"/>
            <w:szCs w:val="24"/>
          </w:rPr>
          <w:t>oneplace@marketplanet.pl</w:t>
        </w:r>
      </w:hyperlink>
    </w:p>
    <w:p w14:paraId="654D78A3" w14:textId="4AF3A8D8" w:rsidR="00E03186" w:rsidRPr="001F12FF" w:rsidRDefault="00791B49"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color w:val="000000"/>
          <w:kern w:val="0"/>
          <w:sz w:val="24"/>
          <w:szCs w:val="24"/>
        </w:rPr>
        <w:t xml:space="preserve">Zamawiający, zgodnie z </w:t>
      </w:r>
      <w:r w:rsidR="00E03186" w:rsidRPr="001F12FF">
        <w:rPr>
          <w:rFonts w:asciiTheme="minorHAnsi" w:eastAsia="Calibri" w:hAnsiTheme="minorHAnsi" w:cs="Calibri"/>
          <w:color w:val="000000"/>
          <w:kern w:val="0"/>
          <w:sz w:val="24"/>
          <w:szCs w:val="24"/>
          <w:lang w:eastAsia="pl-PL" w:bidi="pl-PL"/>
        </w:rPr>
        <w:t xml:space="preserve">§ 11 ust. 2 Rozporządzenia Prezesa Rady Ministrów z dnia 30 grudnia 2020 r. w sprawie sposobu sporządzania i przekazywania informacji oraz wymagań technicznych dla dokumentów elektronicznych oraz </w:t>
      </w:r>
      <w:r w:rsidR="00E03186" w:rsidRPr="001F12FF">
        <w:rPr>
          <w:rFonts w:asciiTheme="minorHAnsi" w:eastAsia="Microsoft Sans Serif" w:hAnsiTheme="minorHAnsi" w:cs="Microsoft Sans Serif"/>
          <w:color w:val="000000"/>
          <w:kern w:val="0"/>
          <w:sz w:val="24"/>
          <w:szCs w:val="24"/>
          <w:lang w:eastAsia="pl-PL" w:bidi="pl-PL"/>
        </w:rPr>
        <w:t>środków komunikacji elektronicznej w postępowaniu o udzielenie zamówienia publicznego lub konkursie (Dz. U. z 2020 r., poz. 2452)</w:t>
      </w:r>
      <w:r w:rsidRPr="001F12FF">
        <w:rPr>
          <w:rFonts w:asciiTheme="minorHAnsi" w:hAnsiTheme="minorHAnsi" w:cstheme="minorHAnsi"/>
          <w:color w:val="000000"/>
          <w:kern w:val="0"/>
          <w:sz w:val="24"/>
          <w:szCs w:val="24"/>
        </w:rPr>
        <w:t xml:space="preserve"> </w:t>
      </w:r>
      <w:r w:rsidR="00E03186" w:rsidRPr="001F12FF">
        <w:rPr>
          <w:rFonts w:asciiTheme="minorHAnsi" w:hAnsiTheme="minorHAnsi" w:cstheme="minorHAnsi"/>
          <w:color w:val="000000"/>
          <w:kern w:val="0"/>
          <w:sz w:val="24"/>
          <w:szCs w:val="24"/>
        </w:rPr>
        <w:t>–</w:t>
      </w:r>
      <w:r w:rsidRPr="001F12FF">
        <w:rPr>
          <w:rFonts w:asciiTheme="minorHAnsi" w:hAnsiTheme="minorHAnsi" w:cstheme="minorHAnsi"/>
          <w:color w:val="000000"/>
          <w:kern w:val="0"/>
          <w:sz w:val="24"/>
          <w:szCs w:val="24"/>
        </w:rPr>
        <w:t xml:space="preserve"> </w:t>
      </w:r>
      <w:r w:rsidRPr="004C7512">
        <w:rPr>
          <w:rFonts w:asciiTheme="minorHAnsi" w:hAnsiTheme="minorHAnsi" w:cstheme="minorHAnsi"/>
          <w:color w:val="000000"/>
          <w:kern w:val="0"/>
          <w:sz w:val="24"/>
          <w:szCs w:val="24"/>
        </w:rPr>
        <w:t>zwane</w:t>
      </w:r>
      <w:r w:rsidR="00E03186" w:rsidRPr="004C7512">
        <w:rPr>
          <w:rFonts w:asciiTheme="minorHAnsi" w:hAnsiTheme="minorHAnsi" w:cstheme="minorHAnsi"/>
          <w:color w:val="000000"/>
          <w:kern w:val="0"/>
          <w:sz w:val="24"/>
          <w:szCs w:val="24"/>
        </w:rPr>
        <w:t xml:space="preserve"> </w:t>
      </w:r>
      <w:r w:rsidRPr="004C7512">
        <w:rPr>
          <w:rFonts w:asciiTheme="minorHAnsi" w:hAnsiTheme="minorHAnsi" w:cstheme="minorHAnsi"/>
          <w:color w:val="000000"/>
          <w:kern w:val="0"/>
          <w:sz w:val="24"/>
          <w:szCs w:val="24"/>
        </w:rPr>
        <w:t>dalej „Rozporządzeniem"</w:t>
      </w:r>
      <w:r w:rsidR="00F10D67">
        <w:rPr>
          <w:rFonts w:asciiTheme="minorHAnsi" w:hAnsiTheme="minorHAnsi" w:cstheme="minorHAnsi"/>
          <w:color w:val="000000"/>
          <w:kern w:val="0"/>
          <w:sz w:val="24"/>
          <w:szCs w:val="24"/>
        </w:rPr>
        <w:t>,</w:t>
      </w:r>
      <w:r w:rsidRPr="001F12FF">
        <w:rPr>
          <w:rFonts w:asciiTheme="minorHAnsi" w:hAnsiTheme="minorHAnsi" w:cstheme="minorHAnsi"/>
          <w:color w:val="000000"/>
          <w:kern w:val="0"/>
          <w:sz w:val="24"/>
          <w:szCs w:val="24"/>
        </w:rPr>
        <w:t xml:space="preserve"> określa </w:t>
      </w:r>
      <w:r w:rsidR="00507BDE">
        <w:rPr>
          <w:rFonts w:asciiTheme="minorHAnsi" w:hAnsiTheme="minorHAnsi" w:cstheme="minorHAnsi"/>
          <w:color w:val="000000"/>
          <w:kern w:val="0"/>
          <w:sz w:val="24"/>
          <w:szCs w:val="24"/>
        </w:rPr>
        <w:t xml:space="preserve">następujące </w:t>
      </w:r>
      <w:r w:rsidRPr="001F12FF">
        <w:rPr>
          <w:rFonts w:asciiTheme="minorHAnsi" w:hAnsiTheme="minorHAnsi" w:cstheme="minorHAnsi"/>
          <w:color w:val="000000"/>
          <w:kern w:val="0"/>
          <w:sz w:val="24"/>
          <w:szCs w:val="24"/>
        </w:rPr>
        <w:t xml:space="preserve">niezbędne wymagania sprzętowo </w:t>
      </w:r>
      <w:r w:rsidR="00E03186" w:rsidRPr="001F12FF">
        <w:rPr>
          <w:rFonts w:asciiTheme="minorHAnsi" w:hAnsiTheme="minorHAnsi" w:cstheme="minorHAnsi"/>
          <w:color w:val="000000"/>
          <w:kern w:val="0"/>
          <w:sz w:val="24"/>
          <w:szCs w:val="24"/>
        </w:rPr>
        <w:t>–</w:t>
      </w:r>
      <w:r w:rsidRPr="001F12FF">
        <w:rPr>
          <w:rFonts w:asciiTheme="minorHAnsi" w:hAnsiTheme="minorHAnsi" w:cstheme="minorHAnsi"/>
          <w:color w:val="000000"/>
          <w:kern w:val="0"/>
          <w:sz w:val="24"/>
          <w:szCs w:val="24"/>
        </w:rPr>
        <w:t xml:space="preserve"> aplikacyjne</w:t>
      </w:r>
      <w:r w:rsidR="00E03186" w:rsidRPr="001F12FF">
        <w:rPr>
          <w:rFonts w:asciiTheme="minorHAnsi" w:hAnsiTheme="minorHAnsi" w:cstheme="minorHAnsi"/>
          <w:color w:val="000000"/>
          <w:kern w:val="0"/>
          <w:sz w:val="24"/>
          <w:szCs w:val="24"/>
        </w:rPr>
        <w:t xml:space="preserve"> </w:t>
      </w:r>
      <w:r w:rsidRPr="001F12FF">
        <w:rPr>
          <w:rFonts w:asciiTheme="minorHAnsi" w:hAnsiTheme="minorHAnsi" w:cstheme="minorHAnsi"/>
          <w:color w:val="000000"/>
          <w:kern w:val="0"/>
          <w:sz w:val="24"/>
          <w:szCs w:val="24"/>
        </w:rPr>
        <w:t xml:space="preserve">umożliwiające pracę </w:t>
      </w:r>
      <w:r w:rsidR="00E03186" w:rsidRPr="001F12FF">
        <w:rPr>
          <w:rFonts w:asciiTheme="minorHAnsi" w:hAnsiTheme="minorHAnsi" w:cstheme="minorHAnsi"/>
          <w:color w:val="000000"/>
          <w:kern w:val="0"/>
          <w:sz w:val="24"/>
          <w:szCs w:val="24"/>
        </w:rPr>
        <w:t xml:space="preserve">(m.in. przekazywanie wniosków o dopuszczenie do udziału w konkursie i prac konkursowych) </w:t>
      </w:r>
      <w:r w:rsidRPr="001F12FF">
        <w:rPr>
          <w:rFonts w:asciiTheme="minorHAnsi" w:hAnsiTheme="minorHAnsi" w:cstheme="minorHAnsi"/>
          <w:color w:val="000000"/>
          <w:kern w:val="0"/>
          <w:sz w:val="24"/>
          <w:szCs w:val="24"/>
        </w:rPr>
        <w:t>n</w:t>
      </w:r>
      <w:r w:rsidR="001A6A19" w:rsidRPr="001F12FF">
        <w:rPr>
          <w:rFonts w:asciiTheme="minorHAnsi" w:hAnsiTheme="minorHAnsi" w:cstheme="minorHAnsi"/>
          <w:color w:val="000000"/>
          <w:kern w:val="0"/>
          <w:sz w:val="24"/>
          <w:szCs w:val="24"/>
        </w:rPr>
        <w:t>a Platformie</w:t>
      </w:r>
      <w:r w:rsidR="00E87829">
        <w:rPr>
          <w:rFonts w:asciiTheme="minorHAnsi" w:hAnsiTheme="minorHAnsi" w:cstheme="minorHAnsi"/>
          <w:color w:val="000000"/>
          <w:kern w:val="0"/>
          <w:sz w:val="24"/>
          <w:szCs w:val="24"/>
        </w:rPr>
        <w:t xml:space="preserve">, </w:t>
      </w:r>
      <w:r w:rsidR="00F10D67">
        <w:rPr>
          <w:rFonts w:asciiTheme="minorHAnsi" w:hAnsiTheme="minorHAnsi" w:cstheme="minorHAnsi"/>
          <w:color w:val="000000"/>
          <w:kern w:val="0"/>
          <w:sz w:val="24"/>
          <w:szCs w:val="24"/>
        </w:rPr>
        <w:t>na które składają się</w:t>
      </w:r>
      <w:r w:rsidRPr="001F12FF">
        <w:rPr>
          <w:rFonts w:asciiTheme="minorHAnsi" w:hAnsiTheme="minorHAnsi" w:cstheme="minorHAnsi"/>
          <w:color w:val="000000"/>
          <w:kern w:val="0"/>
          <w:sz w:val="24"/>
          <w:szCs w:val="24"/>
        </w:rPr>
        <w:t>:</w:t>
      </w:r>
    </w:p>
    <w:p w14:paraId="6819F348" w14:textId="77777777" w:rsidR="001A6A19" w:rsidRPr="001F12FF" w:rsidRDefault="001A6A19" w:rsidP="0048039B">
      <w:pPr>
        <w:pStyle w:val="Akapitzlist"/>
        <w:numPr>
          <w:ilvl w:val="1"/>
          <w:numId w:val="51"/>
        </w:numPr>
        <w:autoSpaceDE w:val="0"/>
        <w:autoSpaceDN w:val="0"/>
        <w:adjustRightInd w:val="0"/>
        <w:spacing w:line="295" w:lineRule="auto"/>
        <w:ind w:left="1276" w:hanging="425"/>
        <w:rPr>
          <w:rFonts w:asciiTheme="minorHAnsi" w:hAnsiTheme="minorHAnsi" w:cstheme="minorHAnsi"/>
          <w:bCs/>
          <w:kern w:val="0"/>
          <w:sz w:val="24"/>
          <w:szCs w:val="24"/>
        </w:rPr>
      </w:pPr>
      <w:r w:rsidRPr="001F12FF">
        <w:rPr>
          <w:rFonts w:asciiTheme="minorHAnsi" w:hAnsiTheme="minorHAnsi" w:cstheme="minorHAnsi"/>
          <w:color w:val="000000"/>
          <w:kern w:val="0"/>
          <w:sz w:val="24"/>
          <w:szCs w:val="24"/>
        </w:rPr>
        <w:t xml:space="preserve">stały dostęp do sieci Internet o gwarantowanej przepustowości nie mniejszej niż 512 </w:t>
      </w:r>
      <w:proofErr w:type="spellStart"/>
      <w:r w:rsidRPr="001F12FF">
        <w:rPr>
          <w:rFonts w:asciiTheme="minorHAnsi" w:hAnsiTheme="minorHAnsi" w:cstheme="minorHAnsi"/>
          <w:color w:val="000000"/>
          <w:kern w:val="0"/>
          <w:sz w:val="24"/>
          <w:szCs w:val="24"/>
        </w:rPr>
        <w:t>kb</w:t>
      </w:r>
      <w:proofErr w:type="spellEnd"/>
      <w:r w:rsidRPr="001F12FF">
        <w:rPr>
          <w:rFonts w:asciiTheme="minorHAnsi" w:hAnsiTheme="minorHAnsi" w:cstheme="minorHAnsi"/>
          <w:color w:val="000000"/>
          <w:kern w:val="0"/>
          <w:sz w:val="24"/>
          <w:szCs w:val="24"/>
        </w:rPr>
        <w:t>/s;</w:t>
      </w:r>
    </w:p>
    <w:p w14:paraId="46970AD7" w14:textId="77777777" w:rsidR="001A6A19" w:rsidRPr="001F12FF" w:rsidRDefault="001A6A19" w:rsidP="0048039B">
      <w:pPr>
        <w:pStyle w:val="Akapitzlist"/>
        <w:numPr>
          <w:ilvl w:val="1"/>
          <w:numId w:val="51"/>
        </w:numPr>
        <w:autoSpaceDE w:val="0"/>
        <w:autoSpaceDN w:val="0"/>
        <w:adjustRightInd w:val="0"/>
        <w:spacing w:line="295" w:lineRule="auto"/>
        <w:ind w:left="1276" w:hanging="425"/>
        <w:rPr>
          <w:rFonts w:asciiTheme="minorHAnsi" w:hAnsiTheme="minorHAnsi" w:cstheme="minorHAnsi"/>
          <w:bCs/>
          <w:kern w:val="0"/>
          <w:sz w:val="24"/>
          <w:szCs w:val="24"/>
        </w:rPr>
      </w:pPr>
      <w:r w:rsidRPr="001F12FF">
        <w:rPr>
          <w:rFonts w:asciiTheme="minorHAnsi" w:hAnsiTheme="minorHAnsi" w:cstheme="minorHAnsi"/>
          <w:color w:val="000000"/>
          <w:kern w:val="0"/>
          <w:sz w:val="24"/>
          <w:szCs w:val="24"/>
        </w:rPr>
        <w:t>komputer klasy PC lub MAC, o następującej konfiguracji: pamięć RAM min. 2 GB, procesor Intel Pentium IV 2 GHz, jeden z systemów operacyjnych - MS Windows 7, Mac OS X 10.4, Linux, lub ich nowsze wersje;</w:t>
      </w:r>
    </w:p>
    <w:p w14:paraId="2B87B359" w14:textId="77777777" w:rsidR="001A6A19" w:rsidRPr="001F12FF" w:rsidRDefault="001A6A19" w:rsidP="0048039B">
      <w:pPr>
        <w:pStyle w:val="Akapitzlist"/>
        <w:numPr>
          <w:ilvl w:val="1"/>
          <w:numId w:val="51"/>
        </w:numPr>
        <w:autoSpaceDE w:val="0"/>
        <w:autoSpaceDN w:val="0"/>
        <w:adjustRightInd w:val="0"/>
        <w:spacing w:line="295" w:lineRule="auto"/>
        <w:ind w:left="1276" w:hanging="425"/>
        <w:rPr>
          <w:rFonts w:asciiTheme="minorHAnsi" w:hAnsiTheme="minorHAnsi" w:cstheme="minorHAnsi"/>
          <w:bCs/>
          <w:kern w:val="0"/>
          <w:sz w:val="24"/>
          <w:szCs w:val="24"/>
        </w:rPr>
      </w:pPr>
      <w:r w:rsidRPr="001F12FF">
        <w:rPr>
          <w:rFonts w:asciiTheme="minorHAnsi" w:hAnsiTheme="minorHAnsi" w:cstheme="minorHAnsi"/>
          <w:color w:val="000000"/>
          <w:kern w:val="0"/>
          <w:sz w:val="24"/>
          <w:szCs w:val="24"/>
        </w:rPr>
        <w:t>zainstalowana dowolna przeglądarka internetowa obsługująca TLS 1.2, najlepiej w najnowszej wersji w przypadku Internet Explorer minimalnie wersja 10.0, (korzystanie operacyjnych, przeglądarek i/lub z systemów operacyjnych oraz przeglądarek nie wspieranych przez producenta może skutkować pojawieniem się nieprawidłowości i błędów w funkcjonowaniu Platformy);</w:t>
      </w:r>
    </w:p>
    <w:p w14:paraId="0FF81DA0" w14:textId="77777777" w:rsidR="001A6A19" w:rsidRPr="001F12FF" w:rsidRDefault="001A6A19" w:rsidP="0048039B">
      <w:pPr>
        <w:pStyle w:val="Akapitzlist"/>
        <w:numPr>
          <w:ilvl w:val="1"/>
          <w:numId w:val="51"/>
        </w:numPr>
        <w:autoSpaceDE w:val="0"/>
        <w:autoSpaceDN w:val="0"/>
        <w:adjustRightInd w:val="0"/>
        <w:spacing w:line="295" w:lineRule="auto"/>
        <w:ind w:left="1276" w:hanging="425"/>
        <w:rPr>
          <w:rFonts w:asciiTheme="minorHAnsi" w:hAnsiTheme="minorHAnsi" w:cstheme="minorHAnsi"/>
          <w:bCs/>
          <w:kern w:val="0"/>
          <w:sz w:val="24"/>
          <w:szCs w:val="24"/>
        </w:rPr>
      </w:pPr>
      <w:r w:rsidRPr="001F12FF">
        <w:rPr>
          <w:rFonts w:asciiTheme="minorHAnsi" w:hAnsiTheme="minorHAnsi" w:cstheme="minorHAnsi"/>
          <w:color w:val="000000"/>
          <w:kern w:val="0"/>
          <w:sz w:val="24"/>
          <w:szCs w:val="24"/>
        </w:rPr>
        <w:t>włączona obsługa JavaScript;</w:t>
      </w:r>
    </w:p>
    <w:p w14:paraId="3C9530C2" w14:textId="46F5545C" w:rsidR="001A6A19" w:rsidRPr="001F12FF" w:rsidRDefault="001A6A19" w:rsidP="0048039B">
      <w:pPr>
        <w:pStyle w:val="Akapitzlist"/>
        <w:numPr>
          <w:ilvl w:val="1"/>
          <w:numId w:val="51"/>
        </w:numPr>
        <w:autoSpaceDE w:val="0"/>
        <w:autoSpaceDN w:val="0"/>
        <w:adjustRightInd w:val="0"/>
        <w:spacing w:line="295" w:lineRule="auto"/>
        <w:ind w:left="1276" w:hanging="425"/>
        <w:rPr>
          <w:rFonts w:asciiTheme="minorHAnsi" w:hAnsiTheme="minorHAnsi" w:cstheme="minorHAnsi"/>
          <w:bCs/>
          <w:kern w:val="0"/>
          <w:sz w:val="24"/>
          <w:szCs w:val="24"/>
        </w:rPr>
      </w:pPr>
      <w:r w:rsidRPr="001F12FF">
        <w:rPr>
          <w:rFonts w:asciiTheme="minorHAnsi" w:hAnsiTheme="minorHAnsi" w:cstheme="minorHAnsi"/>
          <w:color w:val="000000"/>
          <w:kern w:val="0"/>
          <w:sz w:val="24"/>
          <w:szCs w:val="24"/>
        </w:rPr>
        <w:t xml:space="preserve">zainstalowany program </w:t>
      </w:r>
      <w:proofErr w:type="spellStart"/>
      <w:r w:rsidRPr="001F12FF">
        <w:rPr>
          <w:rFonts w:asciiTheme="minorHAnsi" w:hAnsiTheme="minorHAnsi" w:cstheme="minorHAnsi"/>
          <w:color w:val="000000"/>
          <w:kern w:val="0"/>
          <w:sz w:val="24"/>
          <w:szCs w:val="24"/>
        </w:rPr>
        <w:t>Acrobat</w:t>
      </w:r>
      <w:proofErr w:type="spellEnd"/>
      <w:r w:rsidRPr="001F12FF">
        <w:rPr>
          <w:rFonts w:asciiTheme="minorHAnsi" w:hAnsiTheme="minorHAnsi" w:cstheme="minorHAnsi"/>
          <w:color w:val="000000"/>
          <w:kern w:val="0"/>
          <w:sz w:val="24"/>
          <w:szCs w:val="24"/>
        </w:rPr>
        <w:t xml:space="preserve"> Reader lub inny obsługujący pliki w formacie .pdf.</w:t>
      </w:r>
      <w:r w:rsidR="00F833FB">
        <w:rPr>
          <w:rFonts w:asciiTheme="minorHAnsi" w:hAnsiTheme="minorHAnsi" w:cstheme="minorHAnsi"/>
          <w:color w:val="000000"/>
          <w:kern w:val="0"/>
          <w:sz w:val="24"/>
          <w:szCs w:val="24"/>
        </w:rPr>
        <w:t>;</w:t>
      </w:r>
    </w:p>
    <w:p w14:paraId="427C4DB4" w14:textId="44B9ED8B" w:rsidR="001A6A19" w:rsidRPr="001F12FF" w:rsidRDefault="001A6A19" w:rsidP="0048039B">
      <w:pPr>
        <w:pStyle w:val="Akapitzlist"/>
        <w:numPr>
          <w:ilvl w:val="1"/>
          <w:numId w:val="51"/>
        </w:numPr>
        <w:autoSpaceDE w:val="0"/>
        <w:autoSpaceDN w:val="0"/>
        <w:adjustRightInd w:val="0"/>
        <w:spacing w:line="295" w:lineRule="auto"/>
        <w:ind w:left="1276" w:hanging="425"/>
        <w:rPr>
          <w:rFonts w:asciiTheme="minorHAnsi" w:hAnsiTheme="minorHAnsi" w:cstheme="minorHAnsi"/>
          <w:bCs/>
          <w:kern w:val="0"/>
          <w:sz w:val="24"/>
          <w:szCs w:val="24"/>
        </w:rPr>
      </w:pPr>
      <w:r w:rsidRPr="001F12FF">
        <w:rPr>
          <w:rFonts w:asciiTheme="minorHAnsi" w:hAnsiTheme="minorHAnsi" w:cstheme="minorHAnsi"/>
          <w:color w:val="000000"/>
          <w:kern w:val="0"/>
          <w:sz w:val="24"/>
          <w:szCs w:val="24"/>
        </w:rPr>
        <w:t xml:space="preserve">dokumenty w formacie .pdf zaleca się podpisywać formatem </w:t>
      </w:r>
      <w:proofErr w:type="spellStart"/>
      <w:r w:rsidRPr="001F12FF">
        <w:rPr>
          <w:rFonts w:asciiTheme="minorHAnsi" w:hAnsiTheme="minorHAnsi" w:cstheme="minorHAnsi"/>
          <w:color w:val="000000"/>
          <w:kern w:val="0"/>
          <w:sz w:val="24"/>
          <w:szCs w:val="24"/>
        </w:rPr>
        <w:t>PAdES</w:t>
      </w:r>
      <w:proofErr w:type="spellEnd"/>
      <w:r w:rsidR="00F833FB">
        <w:rPr>
          <w:rFonts w:asciiTheme="minorHAnsi" w:hAnsiTheme="minorHAnsi" w:cstheme="minorHAnsi"/>
          <w:color w:val="000000"/>
          <w:kern w:val="0"/>
          <w:sz w:val="24"/>
          <w:szCs w:val="24"/>
        </w:rPr>
        <w:t>;</w:t>
      </w:r>
    </w:p>
    <w:p w14:paraId="35BDDA51" w14:textId="6C9E64F5" w:rsidR="001A6A19" w:rsidRPr="00420785" w:rsidRDefault="001A6A19" w:rsidP="0048039B">
      <w:pPr>
        <w:pStyle w:val="Akapitzlist"/>
        <w:numPr>
          <w:ilvl w:val="1"/>
          <w:numId w:val="51"/>
        </w:numPr>
        <w:autoSpaceDE w:val="0"/>
        <w:autoSpaceDN w:val="0"/>
        <w:adjustRightInd w:val="0"/>
        <w:spacing w:line="295" w:lineRule="auto"/>
        <w:ind w:left="1276" w:hanging="425"/>
        <w:rPr>
          <w:rFonts w:asciiTheme="minorHAnsi" w:hAnsiTheme="minorHAnsi" w:cstheme="minorHAnsi"/>
          <w:bCs/>
          <w:kern w:val="0"/>
          <w:sz w:val="24"/>
          <w:szCs w:val="24"/>
        </w:rPr>
      </w:pPr>
      <w:r w:rsidRPr="001F12FF">
        <w:rPr>
          <w:rFonts w:asciiTheme="minorHAnsi" w:hAnsiTheme="minorHAnsi" w:cstheme="minorHAnsi"/>
          <w:color w:val="000000"/>
          <w:kern w:val="0"/>
          <w:sz w:val="24"/>
          <w:szCs w:val="24"/>
        </w:rPr>
        <w:t xml:space="preserve">dopuszcza się podpisanie dokumentów w formacie innym niż .pdf, wtedy będzie wymagany oddzielny plik z podpisem. W </w:t>
      </w:r>
      <w:r w:rsidR="00F10D67">
        <w:rPr>
          <w:rFonts w:asciiTheme="minorHAnsi" w:hAnsiTheme="minorHAnsi" w:cstheme="minorHAnsi"/>
          <w:color w:val="000000"/>
          <w:kern w:val="0"/>
          <w:sz w:val="24"/>
          <w:szCs w:val="24"/>
        </w:rPr>
        <w:t>takim przypadku</w:t>
      </w:r>
      <w:r w:rsidRPr="001F12FF">
        <w:rPr>
          <w:rFonts w:asciiTheme="minorHAnsi" w:hAnsiTheme="minorHAnsi" w:cstheme="minorHAnsi"/>
          <w:color w:val="000000"/>
          <w:kern w:val="0"/>
          <w:sz w:val="24"/>
          <w:szCs w:val="24"/>
        </w:rPr>
        <w:t xml:space="preserve"> </w:t>
      </w:r>
      <w:r w:rsidR="004C7512">
        <w:rPr>
          <w:rFonts w:asciiTheme="minorHAnsi" w:hAnsiTheme="minorHAnsi" w:cstheme="minorHAnsi"/>
          <w:color w:val="000000"/>
          <w:kern w:val="0"/>
          <w:sz w:val="24"/>
          <w:szCs w:val="24"/>
        </w:rPr>
        <w:t>Uczestnik</w:t>
      </w:r>
      <w:r w:rsidRPr="001F12FF">
        <w:rPr>
          <w:rFonts w:asciiTheme="minorHAnsi" w:hAnsiTheme="minorHAnsi" w:cstheme="minorHAnsi"/>
          <w:color w:val="000000"/>
          <w:kern w:val="0"/>
          <w:sz w:val="24"/>
          <w:szCs w:val="24"/>
        </w:rPr>
        <w:t xml:space="preserve"> będzie zobowiązany załączyć oddzielny plik z podpisem.</w:t>
      </w:r>
    </w:p>
    <w:p w14:paraId="4F6D2CCB" w14:textId="51EF0443" w:rsidR="001A6A19" w:rsidRPr="001F12FF" w:rsidRDefault="001A6A19"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color w:val="000000"/>
          <w:kern w:val="0"/>
          <w:sz w:val="24"/>
          <w:szCs w:val="24"/>
        </w:rPr>
        <w:t xml:space="preserve">Zamawiający zgodnie z </w:t>
      </w:r>
      <w:r w:rsidR="00F10D67">
        <w:rPr>
          <w:rFonts w:asciiTheme="minorHAnsi" w:hAnsiTheme="minorHAnsi" w:cstheme="minorHAnsi"/>
          <w:color w:val="000000"/>
          <w:kern w:val="0"/>
          <w:sz w:val="24"/>
          <w:szCs w:val="24"/>
        </w:rPr>
        <w:t>R</w:t>
      </w:r>
      <w:r w:rsidRPr="001F12FF">
        <w:rPr>
          <w:rFonts w:asciiTheme="minorHAnsi" w:hAnsiTheme="minorHAnsi" w:cstheme="minorHAnsi"/>
          <w:color w:val="000000"/>
          <w:kern w:val="0"/>
          <w:sz w:val="24"/>
          <w:szCs w:val="24"/>
        </w:rPr>
        <w:t>ozporządzeniem</w:t>
      </w:r>
      <w:r w:rsidR="00791B49" w:rsidRPr="001F12FF">
        <w:rPr>
          <w:rFonts w:asciiTheme="minorHAnsi" w:hAnsiTheme="minorHAnsi" w:cstheme="minorHAnsi"/>
          <w:color w:val="000000"/>
          <w:kern w:val="0"/>
          <w:sz w:val="24"/>
          <w:szCs w:val="24"/>
        </w:rPr>
        <w:t xml:space="preserve">, </w:t>
      </w:r>
      <w:r w:rsidR="00924E7B">
        <w:rPr>
          <w:rFonts w:asciiTheme="minorHAnsi" w:hAnsiTheme="minorHAnsi" w:cstheme="minorHAnsi"/>
          <w:color w:val="000000"/>
          <w:kern w:val="0"/>
          <w:sz w:val="24"/>
          <w:szCs w:val="24"/>
        </w:rPr>
        <w:t>dopuszcza</w:t>
      </w:r>
      <w:r w:rsidR="00924E7B" w:rsidRPr="001F12FF">
        <w:rPr>
          <w:rFonts w:asciiTheme="minorHAnsi" w:hAnsiTheme="minorHAnsi" w:cstheme="minorHAnsi"/>
          <w:color w:val="000000"/>
          <w:kern w:val="0"/>
          <w:sz w:val="24"/>
          <w:szCs w:val="24"/>
        </w:rPr>
        <w:t xml:space="preserve"> </w:t>
      </w:r>
      <w:r w:rsidR="00F10D67">
        <w:rPr>
          <w:rFonts w:asciiTheme="minorHAnsi" w:hAnsiTheme="minorHAnsi" w:cstheme="minorHAnsi"/>
          <w:color w:val="000000"/>
          <w:kern w:val="0"/>
          <w:sz w:val="24"/>
          <w:szCs w:val="24"/>
        </w:rPr>
        <w:t xml:space="preserve">następujące </w:t>
      </w:r>
      <w:r w:rsidR="00791B49" w:rsidRPr="001F12FF">
        <w:rPr>
          <w:rFonts w:asciiTheme="minorHAnsi" w:hAnsiTheme="minorHAnsi" w:cstheme="minorHAnsi"/>
          <w:color w:val="000000"/>
          <w:kern w:val="0"/>
          <w:sz w:val="24"/>
          <w:szCs w:val="24"/>
        </w:rPr>
        <w:t>formaty przesyłanych danych tj. plików o wielkości do 70 MB w formatach:</w:t>
      </w:r>
      <w:r w:rsidRPr="001F12FF">
        <w:rPr>
          <w:rFonts w:asciiTheme="minorHAnsi" w:hAnsiTheme="minorHAnsi" w:cstheme="minorHAnsi"/>
          <w:color w:val="000000"/>
          <w:kern w:val="0"/>
          <w:sz w:val="24"/>
          <w:szCs w:val="24"/>
        </w:rPr>
        <w:t xml:space="preserve"> </w:t>
      </w:r>
      <w:r w:rsidR="00791B49" w:rsidRPr="001F12FF">
        <w:rPr>
          <w:rFonts w:asciiTheme="minorHAnsi" w:hAnsiTheme="minorHAnsi" w:cstheme="minorHAnsi"/>
          <w:color w:val="000000"/>
          <w:kern w:val="0"/>
          <w:sz w:val="24"/>
          <w:szCs w:val="24"/>
        </w:rPr>
        <w:t>.pdf,.xls, .</w:t>
      </w:r>
      <w:proofErr w:type="spellStart"/>
      <w:r w:rsidR="00791B49" w:rsidRPr="001F12FF">
        <w:rPr>
          <w:rFonts w:asciiTheme="minorHAnsi" w:hAnsiTheme="minorHAnsi" w:cstheme="minorHAnsi"/>
          <w:color w:val="000000"/>
          <w:kern w:val="0"/>
          <w:sz w:val="24"/>
          <w:szCs w:val="24"/>
        </w:rPr>
        <w:t>xlsx</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doc</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docx</w:t>
      </w:r>
      <w:proofErr w:type="spellEnd"/>
      <w:r w:rsidR="00791B49" w:rsidRPr="001F12FF">
        <w:rPr>
          <w:rFonts w:asciiTheme="minorHAnsi" w:hAnsiTheme="minorHAnsi" w:cstheme="minorHAnsi"/>
          <w:color w:val="000000"/>
          <w:kern w:val="0"/>
          <w:sz w:val="24"/>
          <w:szCs w:val="24"/>
        </w:rPr>
        <w:t xml:space="preserve">, </w:t>
      </w:r>
      <w:r w:rsidR="00791B49" w:rsidRPr="001F12FF">
        <w:rPr>
          <w:rFonts w:asciiTheme="minorHAnsi" w:hAnsiTheme="minorHAnsi" w:cstheme="minorHAnsi"/>
          <w:color w:val="FF0000"/>
          <w:kern w:val="0"/>
          <w:sz w:val="24"/>
          <w:szCs w:val="24"/>
        </w:rPr>
        <w:t>.</w:t>
      </w:r>
      <w:r w:rsidR="00791B49" w:rsidRPr="001F12FF">
        <w:rPr>
          <w:rFonts w:asciiTheme="minorHAnsi" w:hAnsiTheme="minorHAnsi" w:cstheme="minorHAnsi"/>
          <w:color w:val="000000"/>
          <w:kern w:val="0"/>
          <w:sz w:val="24"/>
          <w:szCs w:val="24"/>
        </w:rPr>
        <w:t>txt, .rtf, .</w:t>
      </w:r>
      <w:proofErr w:type="spellStart"/>
      <w:r w:rsidR="00791B49" w:rsidRPr="001F12FF">
        <w:rPr>
          <w:rFonts w:asciiTheme="minorHAnsi" w:hAnsiTheme="minorHAnsi" w:cstheme="minorHAnsi"/>
          <w:color w:val="000000"/>
          <w:kern w:val="0"/>
          <w:sz w:val="24"/>
          <w:szCs w:val="24"/>
        </w:rPr>
        <w:t>xps</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odt</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ods</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odp</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ppt</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pptx</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csv</w:t>
      </w:r>
      <w:proofErr w:type="spellEnd"/>
      <w:r w:rsidR="00791B49" w:rsidRPr="001F12FF">
        <w:rPr>
          <w:rFonts w:asciiTheme="minorHAnsi" w:hAnsiTheme="minorHAnsi" w:cstheme="minorHAnsi"/>
          <w:color w:val="000000"/>
          <w:kern w:val="0"/>
          <w:sz w:val="24"/>
          <w:szCs w:val="24"/>
        </w:rPr>
        <w:t>, .jpg, .</w:t>
      </w:r>
      <w:proofErr w:type="spellStart"/>
      <w:r w:rsidR="00791B49" w:rsidRPr="001F12FF">
        <w:rPr>
          <w:rFonts w:asciiTheme="minorHAnsi" w:hAnsiTheme="minorHAnsi" w:cstheme="minorHAnsi"/>
          <w:color w:val="000000"/>
          <w:kern w:val="0"/>
          <w:sz w:val="24"/>
          <w:szCs w:val="24"/>
        </w:rPr>
        <w:t>jpeg</w:t>
      </w:r>
      <w:proofErr w:type="spellEnd"/>
      <w:r w:rsidR="00791B49" w:rsidRPr="001F12FF">
        <w:rPr>
          <w:rFonts w:asciiTheme="minorHAnsi" w:hAnsiTheme="minorHAnsi" w:cstheme="minorHAnsi"/>
          <w:color w:val="000000"/>
          <w:kern w:val="0"/>
          <w:sz w:val="24"/>
          <w:szCs w:val="24"/>
        </w:rPr>
        <w:t>,</w:t>
      </w:r>
      <w:r w:rsidRPr="001F12FF">
        <w:rPr>
          <w:rFonts w:asciiTheme="minorHAnsi" w:hAnsiTheme="minorHAnsi" w:cstheme="minorHAnsi"/>
          <w:color w:val="000000"/>
          <w:kern w:val="0"/>
          <w:sz w:val="24"/>
          <w:szCs w:val="24"/>
        </w:rPr>
        <w:t xml:space="preserve"> </w:t>
      </w:r>
      <w:r w:rsidR="00791B49" w:rsidRPr="001F12FF">
        <w:rPr>
          <w:rFonts w:asciiTheme="minorHAnsi" w:hAnsiTheme="minorHAnsi" w:cstheme="minorHAnsi"/>
          <w:color w:val="000000"/>
          <w:kern w:val="0"/>
          <w:sz w:val="24"/>
          <w:szCs w:val="24"/>
        </w:rPr>
        <w:t>.</w:t>
      </w:r>
      <w:proofErr w:type="spellStart"/>
      <w:r w:rsidR="00791B49" w:rsidRPr="001F12FF">
        <w:rPr>
          <w:rFonts w:asciiTheme="minorHAnsi" w:hAnsiTheme="minorHAnsi" w:cstheme="minorHAnsi"/>
          <w:color w:val="000000"/>
          <w:kern w:val="0"/>
          <w:sz w:val="24"/>
          <w:szCs w:val="24"/>
        </w:rPr>
        <w:t>tif</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tiff</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geotiff</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png</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svg</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wav</w:t>
      </w:r>
      <w:proofErr w:type="spellEnd"/>
      <w:r w:rsidR="00791B49" w:rsidRPr="001F12FF">
        <w:rPr>
          <w:rFonts w:asciiTheme="minorHAnsi" w:hAnsiTheme="minorHAnsi" w:cstheme="minorHAnsi"/>
          <w:color w:val="000000"/>
          <w:kern w:val="0"/>
          <w:sz w:val="24"/>
          <w:szCs w:val="24"/>
        </w:rPr>
        <w:t>, .mp3, .</w:t>
      </w:r>
      <w:proofErr w:type="spellStart"/>
      <w:r w:rsidR="00791B49" w:rsidRPr="001F12FF">
        <w:rPr>
          <w:rFonts w:asciiTheme="minorHAnsi" w:hAnsiTheme="minorHAnsi" w:cstheme="minorHAnsi"/>
          <w:color w:val="000000"/>
          <w:kern w:val="0"/>
          <w:sz w:val="24"/>
          <w:szCs w:val="24"/>
        </w:rPr>
        <w:t>avi</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mpg</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mpeg</w:t>
      </w:r>
      <w:proofErr w:type="spellEnd"/>
      <w:r w:rsidR="00791B49" w:rsidRPr="001F12FF">
        <w:rPr>
          <w:rFonts w:asciiTheme="minorHAnsi" w:hAnsiTheme="minorHAnsi" w:cstheme="minorHAnsi"/>
          <w:color w:val="000000"/>
          <w:kern w:val="0"/>
          <w:sz w:val="24"/>
          <w:szCs w:val="24"/>
        </w:rPr>
        <w:t>, .mp4, .m4a, .mpeg4,</w:t>
      </w:r>
      <w:r w:rsidRPr="001F12FF">
        <w:rPr>
          <w:rFonts w:asciiTheme="minorHAnsi" w:hAnsiTheme="minorHAnsi" w:cstheme="minorHAnsi"/>
          <w:color w:val="000000"/>
          <w:kern w:val="0"/>
          <w:sz w:val="24"/>
          <w:szCs w:val="24"/>
        </w:rPr>
        <w:t xml:space="preserve"> </w:t>
      </w:r>
      <w:r w:rsidR="00791B49" w:rsidRPr="001F12FF">
        <w:rPr>
          <w:rFonts w:asciiTheme="minorHAnsi" w:hAnsiTheme="minorHAnsi" w:cstheme="minorHAnsi"/>
          <w:color w:val="000000"/>
          <w:kern w:val="0"/>
          <w:sz w:val="24"/>
          <w:szCs w:val="24"/>
        </w:rPr>
        <w:t>.</w:t>
      </w:r>
      <w:proofErr w:type="spellStart"/>
      <w:r w:rsidR="00791B49" w:rsidRPr="001F12FF">
        <w:rPr>
          <w:rFonts w:asciiTheme="minorHAnsi" w:hAnsiTheme="minorHAnsi" w:cstheme="minorHAnsi"/>
          <w:color w:val="000000"/>
          <w:kern w:val="0"/>
          <w:sz w:val="24"/>
          <w:szCs w:val="24"/>
        </w:rPr>
        <w:t>ogg</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ogv</w:t>
      </w:r>
      <w:proofErr w:type="spellEnd"/>
      <w:r w:rsidR="00791B49" w:rsidRPr="001F12FF">
        <w:rPr>
          <w:rFonts w:asciiTheme="minorHAnsi" w:hAnsiTheme="minorHAnsi" w:cstheme="minorHAnsi"/>
          <w:color w:val="000000"/>
          <w:kern w:val="0"/>
          <w:sz w:val="24"/>
          <w:szCs w:val="24"/>
        </w:rPr>
        <w:t>, .zip, .tar, .</w:t>
      </w:r>
      <w:proofErr w:type="spellStart"/>
      <w:r w:rsidR="00791B49" w:rsidRPr="001F12FF">
        <w:rPr>
          <w:rFonts w:asciiTheme="minorHAnsi" w:hAnsiTheme="minorHAnsi" w:cstheme="minorHAnsi"/>
          <w:color w:val="000000"/>
          <w:kern w:val="0"/>
          <w:sz w:val="24"/>
          <w:szCs w:val="24"/>
        </w:rPr>
        <w:t>gz</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gzip</w:t>
      </w:r>
      <w:proofErr w:type="spellEnd"/>
      <w:r w:rsidR="00791B49" w:rsidRPr="001F12FF">
        <w:rPr>
          <w:rFonts w:asciiTheme="minorHAnsi" w:hAnsiTheme="minorHAnsi" w:cstheme="minorHAnsi"/>
          <w:color w:val="000000"/>
          <w:kern w:val="0"/>
          <w:sz w:val="24"/>
          <w:szCs w:val="24"/>
        </w:rPr>
        <w:t>, .7z, .</w:t>
      </w:r>
      <w:proofErr w:type="spellStart"/>
      <w:r w:rsidR="00791B49" w:rsidRPr="001F12FF">
        <w:rPr>
          <w:rFonts w:asciiTheme="minorHAnsi" w:hAnsiTheme="minorHAnsi" w:cstheme="minorHAnsi"/>
          <w:color w:val="000000"/>
          <w:kern w:val="0"/>
          <w:sz w:val="24"/>
          <w:szCs w:val="24"/>
        </w:rPr>
        <w:t>html</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xhtml</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css</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xml</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xsd</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gml</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rng</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xsl</w:t>
      </w:r>
      <w:proofErr w:type="spellEnd"/>
      <w:r w:rsidR="00791B49" w:rsidRPr="001F12FF">
        <w:rPr>
          <w:rFonts w:asciiTheme="minorHAnsi" w:hAnsiTheme="minorHAnsi" w:cstheme="minorHAnsi"/>
          <w:color w:val="000000"/>
          <w:kern w:val="0"/>
          <w:sz w:val="24"/>
          <w:szCs w:val="24"/>
        </w:rPr>
        <w:t>, .</w:t>
      </w:r>
      <w:proofErr w:type="spellStart"/>
      <w:r w:rsidR="00791B49" w:rsidRPr="001F12FF">
        <w:rPr>
          <w:rFonts w:asciiTheme="minorHAnsi" w:hAnsiTheme="minorHAnsi" w:cstheme="minorHAnsi"/>
          <w:color w:val="000000"/>
          <w:kern w:val="0"/>
          <w:sz w:val="24"/>
          <w:szCs w:val="24"/>
        </w:rPr>
        <w:t>xslt</w:t>
      </w:r>
      <w:proofErr w:type="spellEnd"/>
      <w:r w:rsidR="00791B49" w:rsidRPr="001F12FF">
        <w:rPr>
          <w:rFonts w:asciiTheme="minorHAnsi" w:hAnsiTheme="minorHAnsi" w:cstheme="minorHAnsi"/>
          <w:color w:val="000000"/>
          <w:kern w:val="0"/>
          <w:sz w:val="24"/>
          <w:szCs w:val="24"/>
        </w:rPr>
        <w:t>,</w:t>
      </w:r>
      <w:r w:rsidRPr="001F12FF">
        <w:rPr>
          <w:rFonts w:asciiTheme="minorHAnsi" w:hAnsiTheme="minorHAnsi" w:cstheme="minorHAnsi"/>
          <w:color w:val="000000"/>
          <w:kern w:val="0"/>
          <w:sz w:val="24"/>
          <w:szCs w:val="24"/>
        </w:rPr>
        <w:t xml:space="preserve"> </w:t>
      </w:r>
      <w:r w:rsidR="00791B49" w:rsidRPr="001F12FF">
        <w:rPr>
          <w:rFonts w:asciiTheme="minorHAnsi" w:hAnsiTheme="minorHAnsi" w:cstheme="minorHAnsi"/>
          <w:color w:val="000000"/>
          <w:kern w:val="0"/>
          <w:sz w:val="24"/>
          <w:szCs w:val="24"/>
        </w:rPr>
        <w:t xml:space="preserve">TSL, </w:t>
      </w:r>
      <w:proofErr w:type="spellStart"/>
      <w:r w:rsidR="00791B49" w:rsidRPr="001F12FF">
        <w:rPr>
          <w:rFonts w:asciiTheme="minorHAnsi" w:hAnsiTheme="minorHAnsi" w:cstheme="minorHAnsi"/>
          <w:color w:val="000000"/>
          <w:kern w:val="0"/>
          <w:sz w:val="24"/>
          <w:szCs w:val="24"/>
        </w:rPr>
        <w:t>XMLsig</w:t>
      </w:r>
      <w:proofErr w:type="spellEnd"/>
      <w:r w:rsidR="00791B49" w:rsidRPr="001F12FF">
        <w:rPr>
          <w:rFonts w:asciiTheme="minorHAnsi" w:hAnsiTheme="minorHAnsi" w:cstheme="minorHAnsi"/>
          <w:color w:val="000000"/>
          <w:kern w:val="0"/>
          <w:sz w:val="24"/>
          <w:szCs w:val="24"/>
        </w:rPr>
        <w:t xml:space="preserve">, </w:t>
      </w:r>
      <w:proofErr w:type="spellStart"/>
      <w:r w:rsidR="00791B49" w:rsidRPr="001F12FF">
        <w:rPr>
          <w:rFonts w:asciiTheme="minorHAnsi" w:hAnsiTheme="minorHAnsi" w:cstheme="minorHAnsi"/>
          <w:color w:val="000000"/>
          <w:kern w:val="0"/>
          <w:sz w:val="24"/>
          <w:szCs w:val="24"/>
        </w:rPr>
        <w:t>XAdES</w:t>
      </w:r>
      <w:proofErr w:type="spellEnd"/>
      <w:r w:rsidR="00791B49" w:rsidRPr="001F12FF">
        <w:rPr>
          <w:rFonts w:asciiTheme="minorHAnsi" w:hAnsiTheme="minorHAnsi" w:cstheme="minorHAnsi"/>
          <w:color w:val="000000"/>
          <w:kern w:val="0"/>
          <w:sz w:val="24"/>
          <w:szCs w:val="24"/>
        </w:rPr>
        <w:t xml:space="preserve">, </w:t>
      </w:r>
      <w:proofErr w:type="spellStart"/>
      <w:r w:rsidR="00791B49" w:rsidRPr="001F12FF">
        <w:rPr>
          <w:rFonts w:asciiTheme="minorHAnsi" w:hAnsiTheme="minorHAnsi" w:cstheme="minorHAnsi"/>
          <w:color w:val="000000"/>
          <w:kern w:val="0"/>
          <w:sz w:val="24"/>
          <w:szCs w:val="24"/>
        </w:rPr>
        <w:t>PAdES</w:t>
      </w:r>
      <w:proofErr w:type="spellEnd"/>
      <w:r w:rsidR="00791B49" w:rsidRPr="001F12FF">
        <w:rPr>
          <w:rFonts w:asciiTheme="minorHAnsi" w:hAnsiTheme="minorHAnsi" w:cstheme="minorHAnsi"/>
          <w:color w:val="000000"/>
          <w:kern w:val="0"/>
          <w:sz w:val="24"/>
          <w:szCs w:val="24"/>
        </w:rPr>
        <w:t xml:space="preserve">, </w:t>
      </w:r>
      <w:proofErr w:type="spellStart"/>
      <w:r w:rsidR="00791B49" w:rsidRPr="001F12FF">
        <w:rPr>
          <w:rFonts w:asciiTheme="minorHAnsi" w:hAnsiTheme="minorHAnsi" w:cstheme="minorHAnsi"/>
          <w:color w:val="000000"/>
          <w:kern w:val="0"/>
          <w:sz w:val="24"/>
          <w:szCs w:val="24"/>
        </w:rPr>
        <w:t>CAdES</w:t>
      </w:r>
      <w:proofErr w:type="spellEnd"/>
      <w:r w:rsidR="00791B49" w:rsidRPr="001F12FF">
        <w:rPr>
          <w:rFonts w:asciiTheme="minorHAnsi" w:hAnsiTheme="minorHAnsi" w:cstheme="minorHAnsi"/>
          <w:color w:val="000000"/>
          <w:kern w:val="0"/>
          <w:sz w:val="24"/>
          <w:szCs w:val="24"/>
        </w:rPr>
        <w:t xml:space="preserve">, ASIC, </w:t>
      </w:r>
      <w:proofErr w:type="spellStart"/>
      <w:r w:rsidR="00791B49" w:rsidRPr="001F12FF">
        <w:rPr>
          <w:rFonts w:asciiTheme="minorHAnsi" w:hAnsiTheme="minorHAnsi" w:cstheme="minorHAnsi"/>
          <w:color w:val="000000"/>
          <w:kern w:val="0"/>
          <w:sz w:val="24"/>
          <w:szCs w:val="24"/>
        </w:rPr>
        <w:t>XMLenc</w:t>
      </w:r>
      <w:proofErr w:type="spellEnd"/>
      <w:r w:rsidR="00791B49" w:rsidRPr="001F12FF">
        <w:rPr>
          <w:rFonts w:asciiTheme="minorHAnsi" w:hAnsiTheme="minorHAnsi" w:cstheme="minorHAnsi"/>
          <w:color w:val="000000"/>
          <w:kern w:val="0"/>
          <w:sz w:val="24"/>
          <w:szCs w:val="24"/>
        </w:rPr>
        <w:t>.</w:t>
      </w:r>
    </w:p>
    <w:p w14:paraId="2A5C39A5" w14:textId="7ADB3138" w:rsidR="001A6A19" w:rsidRPr="001F12FF" w:rsidRDefault="001A6A19"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kern w:val="0"/>
          <w:sz w:val="24"/>
          <w:szCs w:val="24"/>
        </w:rPr>
        <w:t xml:space="preserve">Zamawiający zgodnie z </w:t>
      </w:r>
      <w:r w:rsidR="00F10D67">
        <w:rPr>
          <w:rFonts w:asciiTheme="minorHAnsi" w:hAnsiTheme="minorHAnsi" w:cstheme="minorHAnsi"/>
          <w:kern w:val="0"/>
          <w:sz w:val="24"/>
          <w:szCs w:val="24"/>
        </w:rPr>
        <w:t>R</w:t>
      </w:r>
      <w:r w:rsidRPr="001F12FF">
        <w:rPr>
          <w:rFonts w:asciiTheme="minorHAnsi" w:hAnsiTheme="minorHAnsi" w:cstheme="minorHAnsi"/>
          <w:kern w:val="0"/>
          <w:sz w:val="24"/>
          <w:szCs w:val="24"/>
        </w:rPr>
        <w:t xml:space="preserve">ozporządzeniem, </w:t>
      </w:r>
      <w:r w:rsidR="00A2366F">
        <w:rPr>
          <w:rFonts w:asciiTheme="minorHAnsi" w:hAnsiTheme="minorHAnsi" w:cstheme="minorHAnsi"/>
          <w:kern w:val="0"/>
          <w:sz w:val="24"/>
          <w:szCs w:val="24"/>
        </w:rPr>
        <w:t>w zakresie</w:t>
      </w:r>
      <w:r w:rsidRPr="001F12FF">
        <w:rPr>
          <w:rFonts w:asciiTheme="minorHAnsi" w:hAnsiTheme="minorHAnsi" w:cstheme="minorHAnsi"/>
          <w:kern w:val="0"/>
          <w:sz w:val="24"/>
          <w:szCs w:val="24"/>
        </w:rPr>
        <w:t xml:space="preserve"> </w:t>
      </w:r>
      <w:r w:rsidR="005825A9" w:rsidRPr="001F12FF">
        <w:rPr>
          <w:rFonts w:asciiTheme="minorHAnsi" w:hAnsiTheme="minorHAnsi" w:cstheme="minorHAnsi"/>
          <w:kern w:val="0"/>
          <w:sz w:val="24"/>
          <w:szCs w:val="24"/>
        </w:rPr>
        <w:t>kodowania i czasu odbioru danych</w:t>
      </w:r>
      <w:r w:rsidR="00A2366F">
        <w:rPr>
          <w:rFonts w:asciiTheme="minorHAnsi" w:hAnsiTheme="minorHAnsi" w:cstheme="minorHAnsi"/>
          <w:kern w:val="0"/>
          <w:sz w:val="24"/>
          <w:szCs w:val="24"/>
        </w:rPr>
        <w:t>, informuje że</w:t>
      </w:r>
      <w:r w:rsidR="005825A9" w:rsidRPr="001F12FF">
        <w:rPr>
          <w:rFonts w:asciiTheme="minorHAnsi" w:hAnsiTheme="minorHAnsi" w:cstheme="minorHAnsi"/>
          <w:kern w:val="0"/>
          <w:sz w:val="24"/>
          <w:szCs w:val="24"/>
        </w:rPr>
        <w:t>:</w:t>
      </w:r>
    </w:p>
    <w:p w14:paraId="2F1C36E0" w14:textId="2BDAD247" w:rsidR="00C91B3F" w:rsidRPr="001F12FF" w:rsidRDefault="00C91B3F" w:rsidP="00F10D67">
      <w:pPr>
        <w:pStyle w:val="Akapitzlist"/>
        <w:numPr>
          <w:ilvl w:val="0"/>
          <w:numId w:val="19"/>
        </w:numPr>
        <w:autoSpaceDE w:val="0"/>
        <w:autoSpaceDN w:val="0"/>
        <w:adjustRightInd w:val="0"/>
        <w:spacing w:line="295" w:lineRule="auto"/>
        <w:ind w:left="1276" w:hanging="425"/>
        <w:rPr>
          <w:rFonts w:asciiTheme="minorHAnsi" w:hAnsiTheme="minorHAnsi" w:cstheme="minorHAnsi"/>
          <w:kern w:val="0"/>
          <w:sz w:val="24"/>
          <w:szCs w:val="24"/>
        </w:rPr>
      </w:pPr>
      <w:r w:rsidRPr="001F12FF">
        <w:rPr>
          <w:rFonts w:asciiTheme="minorHAnsi" w:hAnsiTheme="minorHAnsi" w:cstheme="minorHAnsi"/>
          <w:kern w:val="0"/>
          <w:sz w:val="24"/>
          <w:szCs w:val="24"/>
        </w:rPr>
        <w:t>p</w:t>
      </w:r>
      <w:r w:rsidR="001A6A19" w:rsidRPr="001F12FF">
        <w:rPr>
          <w:rFonts w:asciiTheme="minorHAnsi" w:hAnsiTheme="minorHAnsi" w:cstheme="minorHAnsi"/>
          <w:kern w:val="0"/>
          <w:sz w:val="24"/>
          <w:szCs w:val="24"/>
        </w:rPr>
        <w:t>lik załączony przez Uczestnika na P</w:t>
      </w:r>
      <w:r w:rsidR="00790E7B">
        <w:rPr>
          <w:rFonts w:asciiTheme="minorHAnsi" w:hAnsiTheme="minorHAnsi" w:cstheme="minorHAnsi"/>
          <w:kern w:val="0"/>
          <w:sz w:val="24"/>
          <w:szCs w:val="24"/>
        </w:rPr>
        <w:t>latformie</w:t>
      </w:r>
      <w:r w:rsidR="001A6A19" w:rsidRPr="001F12FF">
        <w:rPr>
          <w:rFonts w:asciiTheme="minorHAnsi" w:hAnsiTheme="minorHAnsi" w:cstheme="minorHAnsi"/>
          <w:kern w:val="0"/>
          <w:sz w:val="24"/>
          <w:szCs w:val="24"/>
        </w:rPr>
        <w:t xml:space="preserve"> i zapisany, widoczny jest w </w:t>
      </w:r>
      <w:r w:rsidR="00781209">
        <w:rPr>
          <w:rFonts w:asciiTheme="minorHAnsi" w:hAnsiTheme="minorHAnsi" w:cstheme="minorHAnsi"/>
          <w:kern w:val="0"/>
          <w:sz w:val="24"/>
          <w:szCs w:val="24"/>
        </w:rPr>
        <w:t>s</w:t>
      </w:r>
      <w:r w:rsidR="001A6A19" w:rsidRPr="001F12FF">
        <w:rPr>
          <w:rFonts w:asciiTheme="minorHAnsi" w:hAnsiTheme="minorHAnsi" w:cstheme="minorHAnsi"/>
          <w:kern w:val="0"/>
          <w:sz w:val="24"/>
          <w:szCs w:val="24"/>
        </w:rPr>
        <w:t xml:space="preserve">ystemie, jako zaszyfrowany. Możliwość otworzenia pliku dostępna jest dopiero po automatycznym odszyfrowaniu przez system po upływie terminu składania </w:t>
      </w:r>
      <w:r w:rsidR="001A6A19" w:rsidRPr="001F12FF">
        <w:rPr>
          <w:rFonts w:asciiTheme="minorHAnsi" w:hAnsiTheme="minorHAnsi" w:cstheme="minorHAnsi"/>
          <w:sz w:val="24"/>
          <w:szCs w:val="24"/>
        </w:rPr>
        <w:t>wniosków o dopuszczenie do udziału w konkursie</w:t>
      </w:r>
      <w:r w:rsidR="00F833FB">
        <w:rPr>
          <w:rFonts w:asciiTheme="minorHAnsi" w:hAnsiTheme="minorHAnsi" w:cstheme="minorHAnsi"/>
          <w:kern w:val="0"/>
          <w:sz w:val="24"/>
          <w:szCs w:val="24"/>
        </w:rPr>
        <w:t>;</w:t>
      </w:r>
    </w:p>
    <w:p w14:paraId="6871F13C" w14:textId="77777777" w:rsidR="001A6A19" w:rsidRPr="001F12FF" w:rsidRDefault="00C91B3F" w:rsidP="00F10D67">
      <w:pPr>
        <w:pStyle w:val="Akapitzlist"/>
        <w:numPr>
          <w:ilvl w:val="0"/>
          <w:numId w:val="19"/>
        </w:numPr>
        <w:autoSpaceDE w:val="0"/>
        <w:autoSpaceDN w:val="0"/>
        <w:adjustRightInd w:val="0"/>
        <w:spacing w:line="295" w:lineRule="auto"/>
        <w:ind w:left="1276" w:hanging="425"/>
        <w:rPr>
          <w:rFonts w:asciiTheme="minorHAnsi" w:hAnsiTheme="minorHAnsi" w:cstheme="minorHAnsi"/>
          <w:bCs/>
          <w:kern w:val="0"/>
          <w:sz w:val="24"/>
          <w:szCs w:val="24"/>
        </w:rPr>
      </w:pPr>
      <w:r w:rsidRPr="001F12FF">
        <w:rPr>
          <w:rFonts w:asciiTheme="minorHAnsi" w:hAnsiTheme="minorHAnsi" w:cstheme="minorHAnsi"/>
          <w:kern w:val="0"/>
          <w:sz w:val="24"/>
          <w:szCs w:val="24"/>
        </w:rPr>
        <w:t>o</w:t>
      </w:r>
      <w:r w:rsidR="001A6A19" w:rsidRPr="001F12FF">
        <w:rPr>
          <w:rFonts w:asciiTheme="minorHAnsi" w:hAnsiTheme="minorHAnsi" w:cstheme="minorHAnsi"/>
          <w:kern w:val="0"/>
          <w:sz w:val="24"/>
          <w:szCs w:val="24"/>
        </w:rPr>
        <w:t>znaczenie czasu odbioru danych przez Platformę stanowi datę oraz dokładny czas (</w:t>
      </w:r>
      <w:proofErr w:type="spellStart"/>
      <w:r w:rsidR="001A6A19" w:rsidRPr="001F12FF">
        <w:rPr>
          <w:rFonts w:asciiTheme="minorHAnsi" w:hAnsiTheme="minorHAnsi" w:cstheme="minorHAnsi"/>
          <w:kern w:val="0"/>
          <w:sz w:val="24"/>
          <w:szCs w:val="24"/>
        </w:rPr>
        <w:t>hh:mm:ss</w:t>
      </w:r>
      <w:proofErr w:type="spellEnd"/>
      <w:r w:rsidR="001A6A19" w:rsidRPr="001F12FF">
        <w:rPr>
          <w:rFonts w:asciiTheme="minorHAnsi" w:hAnsiTheme="minorHAnsi" w:cstheme="minorHAnsi"/>
          <w:kern w:val="0"/>
          <w:sz w:val="24"/>
          <w:szCs w:val="24"/>
        </w:rPr>
        <w:t>) generowany wg. czasu lokalnego serwera synchronizowanego odpowiednim źródłem czasu - zegarem Głównego Instytutu Miar.</w:t>
      </w:r>
    </w:p>
    <w:p w14:paraId="76407E09" w14:textId="04C1B880" w:rsidR="00C91B3F" w:rsidRPr="001F12FF" w:rsidRDefault="001A6A19"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kern w:val="0"/>
          <w:sz w:val="24"/>
          <w:szCs w:val="24"/>
        </w:rPr>
        <w:t xml:space="preserve">Uczestnik konkursu może zwrócić się do Zamawiającego z wnioskiem o wyjaśnienie treści regulaminu. </w:t>
      </w:r>
      <w:r w:rsidR="00420785">
        <w:rPr>
          <w:rFonts w:asciiTheme="minorHAnsi" w:hAnsiTheme="minorHAnsi" w:cstheme="minorHAnsi"/>
          <w:color w:val="000000"/>
          <w:sz w:val="24"/>
          <w:szCs w:val="24"/>
          <w:lang w:eastAsia="pl-PL" w:bidi="pl-PL"/>
        </w:rPr>
        <w:t xml:space="preserve">Treść zapytania wraz z wyjaśnieniami </w:t>
      </w:r>
      <w:r w:rsidR="00420785" w:rsidRPr="001F12FF">
        <w:rPr>
          <w:rFonts w:asciiTheme="minorHAnsi" w:hAnsiTheme="minorHAnsi" w:cstheme="minorHAnsi"/>
          <w:color w:val="000000"/>
          <w:sz w:val="24"/>
          <w:szCs w:val="24"/>
          <w:lang w:eastAsia="pl-PL" w:bidi="pl-PL"/>
        </w:rPr>
        <w:t xml:space="preserve">Zamawiający </w:t>
      </w:r>
      <w:r w:rsidR="00420785">
        <w:rPr>
          <w:rFonts w:asciiTheme="minorHAnsi" w:hAnsiTheme="minorHAnsi" w:cstheme="minorHAnsi"/>
          <w:color w:val="000000"/>
          <w:sz w:val="24"/>
          <w:szCs w:val="24"/>
          <w:lang w:eastAsia="pl-PL" w:bidi="pl-PL"/>
        </w:rPr>
        <w:t>udostępni (bez ujawnienia źródła zapytania)</w:t>
      </w:r>
      <w:r w:rsidRPr="001F12FF">
        <w:rPr>
          <w:rFonts w:asciiTheme="minorHAnsi" w:hAnsiTheme="minorHAnsi" w:cstheme="minorHAnsi"/>
          <w:color w:val="000000"/>
          <w:sz w:val="24"/>
          <w:szCs w:val="24"/>
          <w:lang w:eastAsia="pl-PL" w:bidi="pl-PL"/>
        </w:rPr>
        <w:t xml:space="preserve"> </w:t>
      </w:r>
      <w:r w:rsidR="00420785">
        <w:rPr>
          <w:rFonts w:asciiTheme="minorHAnsi" w:hAnsiTheme="minorHAnsi" w:cstheme="minorHAnsi"/>
          <w:color w:val="000000"/>
          <w:sz w:val="24"/>
          <w:szCs w:val="24"/>
          <w:lang w:eastAsia="pl-PL" w:bidi="pl-PL"/>
        </w:rPr>
        <w:t xml:space="preserve">na </w:t>
      </w:r>
      <w:r w:rsidRPr="001F12FF">
        <w:rPr>
          <w:rFonts w:asciiTheme="minorHAnsi" w:hAnsiTheme="minorHAnsi" w:cstheme="minorHAnsi"/>
          <w:color w:val="000000"/>
          <w:sz w:val="24"/>
          <w:szCs w:val="24"/>
          <w:lang w:eastAsia="pl-PL" w:bidi="pl-PL"/>
        </w:rPr>
        <w:t>stron</w:t>
      </w:r>
      <w:r w:rsidR="00580032">
        <w:rPr>
          <w:rFonts w:asciiTheme="minorHAnsi" w:hAnsiTheme="minorHAnsi" w:cstheme="minorHAnsi"/>
          <w:color w:val="000000"/>
          <w:sz w:val="24"/>
          <w:szCs w:val="24"/>
          <w:lang w:eastAsia="pl-PL" w:bidi="pl-PL"/>
        </w:rPr>
        <w:t>ie</w:t>
      </w:r>
      <w:r w:rsidRPr="001F12FF">
        <w:rPr>
          <w:rFonts w:asciiTheme="minorHAnsi" w:hAnsiTheme="minorHAnsi" w:cstheme="minorHAnsi"/>
          <w:color w:val="000000"/>
          <w:sz w:val="24"/>
          <w:szCs w:val="24"/>
          <w:lang w:eastAsia="pl-PL" w:bidi="pl-PL"/>
        </w:rPr>
        <w:t xml:space="preserve"> internetowej </w:t>
      </w:r>
      <w:r w:rsidR="00420785">
        <w:rPr>
          <w:rFonts w:asciiTheme="minorHAnsi" w:hAnsiTheme="minorHAnsi" w:cstheme="minorHAnsi"/>
          <w:color w:val="000000"/>
          <w:sz w:val="24"/>
          <w:szCs w:val="24"/>
          <w:lang w:eastAsia="pl-PL" w:bidi="pl-PL"/>
        </w:rPr>
        <w:t>prowadzonego k</w:t>
      </w:r>
      <w:r w:rsidRPr="001F12FF">
        <w:rPr>
          <w:rFonts w:asciiTheme="minorHAnsi" w:hAnsiTheme="minorHAnsi" w:cstheme="minorHAnsi"/>
          <w:color w:val="000000"/>
          <w:sz w:val="24"/>
          <w:szCs w:val="24"/>
          <w:lang w:eastAsia="pl-PL" w:bidi="pl-PL"/>
        </w:rPr>
        <w:t>onkursu</w:t>
      </w:r>
      <w:r w:rsidR="00AB0155">
        <w:rPr>
          <w:rFonts w:asciiTheme="minorHAnsi" w:hAnsiTheme="minorHAnsi" w:cstheme="minorHAnsi"/>
          <w:color w:val="000000"/>
          <w:sz w:val="24"/>
          <w:szCs w:val="24"/>
          <w:lang w:eastAsia="pl-PL" w:bidi="pl-PL"/>
        </w:rPr>
        <w:t xml:space="preserve"> wskazanej w </w:t>
      </w:r>
      <w:r w:rsidR="00AB0155" w:rsidRPr="0029318D">
        <w:rPr>
          <w:rFonts w:asciiTheme="minorHAnsi" w:hAnsiTheme="minorHAnsi" w:cstheme="minorHAnsi"/>
          <w:sz w:val="24"/>
          <w:szCs w:val="24"/>
        </w:rPr>
        <w:t>§1</w:t>
      </w:r>
      <w:r w:rsidRPr="001F12FF">
        <w:rPr>
          <w:rFonts w:asciiTheme="minorHAnsi" w:hAnsiTheme="minorHAnsi" w:cstheme="minorHAnsi"/>
          <w:color w:val="000000"/>
          <w:sz w:val="24"/>
          <w:szCs w:val="24"/>
          <w:lang w:eastAsia="pl-PL" w:bidi="pl-PL"/>
        </w:rPr>
        <w:t>. Zamawiający jest zobowiązany udziel</w:t>
      </w:r>
      <w:r w:rsidR="00174C51">
        <w:rPr>
          <w:rFonts w:asciiTheme="minorHAnsi" w:hAnsiTheme="minorHAnsi" w:cstheme="minorHAnsi"/>
          <w:color w:val="000000"/>
          <w:sz w:val="24"/>
          <w:szCs w:val="24"/>
          <w:lang w:eastAsia="pl-PL" w:bidi="pl-PL"/>
        </w:rPr>
        <w:t>a</w:t>
      </w:r>
      <w:r w:rsidRPr="001F12FF">
        <w:rPr>
          <w:rFonts w:asciiTheme="minorHAnsi" w:hAnsiTheme="minorHAnsi" w:cstheme="minorHAnsi"/>
          <w:color w:val="000000"/>
          <w:sz w:val="24"/>
          <w:szCs w:val="24"/>
          <w:lang w:eastAsia="pl-PL" w:bidi="pl-PL"/>
        </w:rPr>
        <w:t xml:space="preserve">ć wyjaśnień w terminach i zgodnie z zasadami określonymi w art. 284 w zw. z art. 341 </w:t>
      </w:r>
      <w:proofErr w:type="spellStart"/>
      <w:r w:rsidRPr="001F12FF">
        <w:rPr>
          <w:rFonts w:asciiTheme="minorHAnsi" w:hAnsiTheme="minorHAnsi" w:cstheme="minorHAnsi"/>
          <w:color w:val="000000"/>
          <w:sz w:val="24"/>
          <w:szCs w:val="24"/>
          <w:lang w:eastAsia="pl-PL" w:bidi="pl-PL"/>
        </w:rPr>
        <w:t>uPzp</w:t>
      </w:r>
      <w:proofErr w:type="spellEnd"/>
      <w:r w:rsidRPr="001F12FF">
        <w:rPr>
          <w:rFonts w:asciiTheme="minorHAnsi" w:hAnsiTheme="minorHAnsi" w:cstheme="minorHAnsi"/>
          <w:color w:val="000000"/>
          <w:sz w:val="24"/>
          <w:szCs w:val="24"/>
          <w:lang w:eastAsia="pl-PL" w:bidi="pl-PL"/>
        </w:rPr>
        <w:t>.</w:t>
      </w:r>
    </w:p>
    <w:p w14:paraId="2330070C" w14:textId="2D759940" w:rsidR="00D35D2E" w:rsidRPr="001F12FF" w:rsidRDefault="005825A9" w:rsidP="00CC6A58">
      <w:pPr>
        <w:pStyle w:val="Akapitzlist"/>
        <w:numPr>
          <w:ilvl w:val="0"/>
          <w:numId w:val="18"/>
        </w:numPr>
        <w:autoSpaceDE w:val="0"/>
        <w:autoSpaceDN w:val="0"/>
        <w:adjustRightInd w:val="0"/>
        <w:spacing w:line="295" w:lineRule="auto"/>
        <w:rPr>
          <w:rFonts w:asciiTheme="minorHAnsi" w:hAnsiTheme="minorHAnsi" w:cstheme="minorHAnsi"/>
          <w:bCs/>
          <w:kern w:val="0"/>
          <w:sz w:val="24"/>
          <w:szCs w:val="24"/>
        </w:rPr>
      </w:pPr>
      <w:r w:rsidRPr="001F12FF">
        <w:rPr>
          <w:rFonts w:asciiTheme="minorHAnsi" w:hAnsiTheme="minorHAnsi" w:cstheme="minorHAnsi"/>
          <w:kern w:val="0"/>
          <w:sz w:val="24"/>
          <w:szCs w:val="24"/>
        </w:rPr>
        <w:t>Do porozumiewania się z Uczestnikami w sprawach związanych z konkursem</w:t>
      </w:r>
      <w:r w:rsidR="00C91B3F" w:rsidRPr="001F12FF">
        <w:rPr>
          <w:rFonts w:asciiTheme="minorHAnsi" w:hAnsiTheme="minorHAnsi" w:cstheme="minorHAnsi"/>
          <w:kern w:val="0"/>
          <w:sz w:val="24"/>
          <w:szCs w:val="24"/>
        </w:rPr>
        <w:t xml:space="preserve"> </w:t>
      </w:r>
      <w:r w:rsidRPr="001F12FF">
        <w:rPr>
          <w:rFonts w:asciiTheme="minorHAnsi" w:hAnsiTheme="minorHAnsi" w:cstheme="minorHAnsi"/>
          <w:kern w:val="0"/>
          <w:sz w:val="24"/>
          <w:szCs w:val="24"/>
        </w:rPr>
        <w:t>upoważniona jest: Emilia Chabrowska</w:t>
      </w:r>
      <w:r w:rsidR="001F12FF">
        <w:rPr>
          <w:rFonts w:asciiTheme="minorHAnsi" w:hAnsiTheme="minorHAnsi" w:cstheme="minorHAnsi"/>
          <w:kern w:val="0"/>
          <w:sz w:val="24"/>
          <w:szCs w:val="24"/>
        </w:rPr>
        <w:t>,</w:t>
      </w:r>
      <w:r w:rsidRPr="001F12FF">
        <w:rPr>
          <w:rFonts w:asciiTheme="minorHAnsi" w:hAnsiTheme="minorHAnsi" w:cstheme="minorHAnsi"/>
          <w:kern w:val="0"/>
          <w:sz w:val="24"/>
          <w:szCs w:val="24"/>
        </w:rPr>
        <w:t xml:space="preserve"> </w:t>
      </w:r>
      <w:r w:rsidR="00D00B10">
        <w:rPr>
          <w:rFonts w:asciiTheme="minorHAnsi" w:hAnsiTheme="minorHAnsi" w:cstheme="minorHAnsi"/>
          <w:kern w:val="0"/>
          <w:sz w:val="24"/>
          <w:szCs w:val="24"/>
        </w:rPr>
        <w:t>tel. + 48 22</w:t>
      </w:r>
      <w:r w:rsidR="005133A9">
        <w:rPr>
          <w:rFonts w:asciiTheme="minorHAnsi" w:hAnsiTheme="minorHAnsi" w:cstheme="minorHAnsi"/>
          <w:kern w:val="0"/>
          <w:sz w:val="24"/>
          <w:szCs w:val="24"/>
        </w:rPr>
        <w:t> </w:t>
      </w:r>
      <w:r w:rsidR="00D00B10">
        <w:rPr>
          <w:rFonts w:asciiTheme="minorHAnsi" w:hAnsiTheme="minorHAnsi" w:cstheme="minorHAnsi"/>
          <w:kern w:val="0"/>
          <w:sz w:val="24"/>
          <w:szCs w:val="24"/>
        </w:rPr>
        <w:t>694</w:t>
      </w:r>
      <w:r w:rsidR="005133A9">
        <w:rPr>
          <w:rFonts w:asciiTheme="minorHAnsi" w:hAnsiTheme="minorHAnsi" w:cstheme="minorHAnsi"/>
          <w:kern w:val="0"/>
          <w:sz w:val="24"/>
          <w:szCs w:val="24"/>
        </w:rPr>
        <w:t xml:space="preserve"> </w:t>
      </w:r>
      <w:r w:rsidR="00D00B10">
        <w:rPr>
          <w:rFonts w:asciiTheme="minorHAnsi" w:hAnsiTheme="minorHAnsi" w:cstheme="minorHAnsi"/>
          <w:kern w:val="0"/>
          <w:sz w:val="24"/>
          <w:szCs w:val="24"/>
        </w:rPr>
        <w:t>71</w:t>
      </w:r>
      <w:r w:rsidR="005133A9">
        <w:rPr>
          <w:rFonts w:asciiTheme="minorHAnsi" w:hAnsiTheme="minorHAnsi" w:cstheme="minorHAnsi"/>
          <w:kern w:val="0"/>
          <w:sz w:val="24"/>
          <w:szCs w:val="24"/>
        </w:rPr>
        <w:t xml:space="preserve"> </w:t>
      </w:r>
      <w:r w:rsidR="00D00B10">
        <w:rPr>
          <w:rFonts w:asciiTheme="minorHAnsi" w:hAnsiTheme="minorHAnsi" w:cstheme="minorHAnsi"/>
          <w:kern w:val="0"/>
          <w:sz w:val="24"/>
          <w:szCs w:val="24"/>
        </w:rPr>
        <w:t xml:space="preserve">38, </w:t>
      </w:r>
      <w:r w:rsidR="001F12FF" w:rsidRPr="001F12FF">
        <w:rPr>
          <w:rFonts w:asciiTheme="minorHAnsi" w:hAnsiTheme="minorHAnsi" w:cstheme="minorHAnsi"/>
          <w:sz w:val="24"/>
          <w:szCs w:val="24"/>
          <w:lang w:val="it-IT"/>
        </w:rPr>
        <w:t xml:space="preserve">e-mail: </w:t>
      </w:r>
      <w:r w:rsidR="0020294B">
        <w:fldChar w:fldCharType="begin"/>
      </w:r>
      <w:r w:rsidR="0020294B">
        <w:instrText xml:space="preserve"> HYPERLINK "mailto:wzp@kprm.gov.pl" </w:instrText>
      </w:r>
      <w:r w:rsidR="0020294B">
        <w:fldChar w:fldCharType="separate"/>
      </w:r>
      <w:r w:rsidR="001F12FF" w:rsidRPr="001F12FF">
        <w:rPr>
          <w:rStyle w:val="Hipercze"/>
          <w:rFonts w:asciiTheme="minorHAnsi" w:hAnsiTheme="minorHAnsi" w:cstheme="minorHAnsi"/>
          <w:sz w:val="24"/>
          <w:szCs w:val="24"/>
          <w:lang w:val="it-IT"/>
        </w:rPr>
        <w:t>wz</w:t>
      </w:r>
      <w:r w:rsidR="001F12FF" w:rsidRPr="001F12FF">
        <w:rPr>
          <w:rStyle w:val="Hipercze"/>
          <w:rFonts w:asciiTheme="minorHAnsi" w:hAnsiTheme="minorHAnsi" w:cstheme="minorHAnsi"/>
          <w:sz w:val="24"/>
          <w:szCs w:val="24"/>
        </w:rPr>
        <w:t>p@kprm.gov.pl</w:t>
      </w:r>
      <w:r w:rsidR="0020294B">
        <w:rPr>
          <w:rStyle w:val="Hipercze"/>
          <w:rFonts w:asciiTheme="minorHAnsi" w:hAnsiTheme="minorHAnsi" w:cstheme="minorHAnsi"/>
          <w:sz w:val="24"/>
          <w:szCs w:val="24"/>
        </w:rPr>
        <w:fldChar w:fldCharType="end"/>
      </w:r>
    </w:p>
    <w:p w14:paraId="68789F64" w14:textId="4F73070D" w:rsidR="00D35D2E" w:rsidRPr="001F12FF" w:rsidRDefault="00D35D2E" w:rsidP="00EA6912">
      <w:pPr>
        <w:autoSpaceDE w:val="0"/>
        <w:autoSpaceDN w:val="0"/>
        <w:adjustRightInd w:val="0"/>
        <w:spacing w:line="295" w:lineRule="auto"/>
        <w:rPr>
          <w:rFonts w:asciiTheme="minorHAnsi" w:hAnsiTheme="minorHAnsi" w:cstheme="minorHAnsi"/>
          <w:kern w:val="0"/>
          <w:sz w:val="24"/>
          <w:szCs w:val="24"/>
        </w:rPr>
      </w:pPr>
    </w:p>
    <w:p w14:paraId="7687A8C0" w14:textId="77777777" w:rsidR="002E5EF9" w:rsidRPr="009E3253" w:rsidRDefault="005203E3" w:rsidP="00EA6912">
      <w:pPr>
        <w:pStyle w:val="Nagwek1"/>
        <w:numPr>
          <w:ilvl w:val="0"/>
          <w:numId w:val="1"/>
        </w:numPr>
        <w:tabs>
          <w:tab w:val="num" w:pos="540"/>
        </w:tabs>
        <w:spacing w:before="0" w:after="0" w:line="295" w:lineRule="auto"/>
        <w:ind w:left="540" w:hanging="540"/>
        <w:rPr>
          <w:rFonts w:asciiTheme="minorHAnsi" w:hAnsiTheme="minorHAnsi" w:cstheme="minorHAnsi"/>
          <w:sz w:val="24"/>
          <w:szCs w:val="24"/>
        </w:rPr>
      </w:pPr>
      <w:bookmarkStart w:id="11" w:name="_Toc114133733"/>
      <w:bookmarkStart w:id="12" w:name="_Toc114134224"/>
      <w:bookmarkStart w:id="13" w:name="_Toc135036180"/>
      <w:bookmarkStart w:id="14" w:name="_Toc71015551"/>
      <w:r w:rsidRPr="009E3253">
        <w:rPr>
          <w:rFonts w:asciiTheme="minorHAnsi" w:hAnsiTheme="minorHAnsi" w:cstheme="minorHAnsi"/>
          <w:sz w:val="24"/>
          <w:szCs w:val="24"/>
        </w:rPr>
        <w:t xml:space="preserve">Opis sposobu przygotowywania </w:t>
      </w:r>
      <w:bookmarkEnd w:id="11"/>
      <w:bookmarkEnd w:id="12"/>
      <w:bookmarkEnd w:id="13"/>
      <w:r w:rsidR="00C90A3E" w:rsidRPr="009E3253">
        <w:rPr>
          <w:rFonts w:asciiTheme="minorHAnsi" w:hAnsiTheme="minorHAnsi" w:cstheme="minorHAnsi"/>
          <w:sz w:val="24"/>
          <w:szCs w:val="24"/>
        </w:rPr>
        <w:t>wniosku</w:t>
      </w:r>
      <w:r w:rsidR="00D031F0" w:rsidRPr="009E3253">
        <w:rPr>
          <w:rFonts w:asciiTheme="minorHAnsi" w:hAnsiTheme="minorHAnsi" w:cstheme="minorHAnsi"/>
          <w:sz w:val="24"/>
          <w:szCs w:val="24"/>
        </w:rPr>
        <w:t xml:space="preserve"> o dopuszczenie do udziału w konkursie</w:t>
      </w:r>
      <w:r w:rsidRPr="009E3253">
        <w:rPr>
          <w:rFonts w:asciiTheme="minorHAnsi" w:hAnsiTheme="minorHAnsi" w:cstheme="minorHAnsi"/>
          <w:sz w:val="24"/>
          <w:szCs w:val="24"/>
        </w:rPr>
        <w:t>:</w:t>
      </w:r>
      <w:bookmarkEnd w:id="14"/>
    </w:p>
    <w:p w14:paraId="4D61BD65" w14:textId="480A1182" w:rsidR="00EA6912" w:rsidRPr="009E3253" w:rsidRDefault="00B76F35" w:rsidP="00CC6A58">
      <w:pPr>
        <w:pStyle w:val="Akapitzlist"/>
        <w:numPr>
          <w:ilvl w:val="0"/>
          <w:numId w:val="20"/>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9E3253">
        <w:rPr>
          <w:rFonts w:asciiTheme="minorHAnsi" w:eastAsia="Times New Roman" w:hAnsiTheme="minorHAnsi" w:cstheme="minorHAnsi"/>
          <w:bCs/>
          <w:kern w:val="0"/>
          <w:sz w:val="24"/>
          <w:szCs w:val="24"/>
          <w:lang w:eastAsia="pl-PL"/>
        </w:rPr>
        <w:t>Każdy U</w:t>
      </w:r>
      <w:r w:rsidR="00C90A3E" w:rsidRPr="009E3253">
        <w:rPr>
          <w:rFonts w:asciiTheme="minorHAnsi" w:eastAsia="Times New Roman" w:hAnsiTheme="minorHAnsi" w:cstheme="minorHAnsi"/>
          <w:bCs/>
          <w:kern w:val="0"/>
          <w:sz w:val="24"/>
          <w:szCs w:val="24"/>
          <w:lang w:eastAsia="pl-PL"/>
        </w:rPr>
        <w:t>czestnik może złożyć tylko jeden wniosek o dopu</w:t>
      </w:r>
      <w:r w:rsidR="00D14A0A" w:rsidRPr="009E3253">
        <w:rPr>
          <w:rFonts w:asciiTheme="minorHAnsi" w:eastAsia="Times New Roman" w:hAnsiTheme="minorHAnsi" w:cstheme="minorHAnsi"/>
          <w:bCs/>
          <w:kern w:val="0"/>
          <w:sz w:val="24"/>
          <w:szCs w:val="24"/>
          <w:lang w:eastAsia="pl-PL"/>
        </w:rPr>
        <w:t>szczenie do udziału w</w:t>
      </w:r>
      <w:r w:rsidR="00494052">
        <w:rPr>
          <w:rFonts w:asciiTheme="minorHAnsi" w:eastAsia="Times New Roman" w:hAnsiTheme="minorHAnsi" w:cstheme="minorHAnsi"/>
          <w:bCs/>
          <w:kern w:val="0"/>
          <w:sz w:val="24"/>
          <w:szCs w:val="24"/>
          <w:lang w:eastAsia="pl-PL"/>
        </w:rPr>
        <w:t> </w:t>
      </w:r>
      <w:r w:rsidR="00D14A0A" w:rsidRPr="009E3253">
        <w:rPr>
          <w:rFonts w:asciiTheme="minorHAnsi" w:eastAsia="Times New Roman" w:hAnsiTheme="minorHAnsi" w:cstheme="minorHAnsi"/>
          <w:bCs/>
          <w:kern w:val="0"/>
          <w:sz w:val="24"/>
          <w:szCs w:val="24"/>
          <w:lang w:eastAsia="pl-PL"/>
        </w:rPr>
        <w:t>konkursie</w:t>
      </w:r>
      <w:r w:rsidR="00C90A3E" w:rsidRPr="009E3253">
        <w:rPr>
          <w:rFonts w:asciiTheme="minorHAnsi" w:eastAsia="Times New Roman" w:hAnsiTheme="minorHAnsi" w:cstheme="minorHAnsi"/>
          <w:bCs/>
          <w:kern w:val="0"/>
          <w:sz w:val="24"/>
          <w:szCs w:val="24"/>
          <w:lang w:eastAsia="pl-PL"/>
        </w:rPr>
        <w:t>.</w:t>
      </w:r>
    </w:p>
    <w:p w14:paraId="39AB980B" w14:textId="1A29EF9B" w:rsidR="00B55A3F" w:rsidRPr="009E3253" w:rsidRDefault="00D031F0" w:rsidP="00CC6A58">
      <w:pPr>
        <w:pStyle w:val="Akapitzlist"/>
        <w:numPr>
          <w:ilvl w:val="0"/>
          <w:numId w:val="20"/>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9E3253">
        <w:rPr>
          <w:rFonts w:asciiTheme="minorHAnsi" w:eastAsia="Times New Roman" w:hAnsiTheme="minorHAnsi" w:cstheme="minorHAnsi"/>
          <w:kern w:val="0"/>
          <w:sz w:val="24"/>
          <w:szCs w:val="24"/>
          <w:lang w:eastAsia="pl-PL"/>
        </w:rPr>
        <w:t xml:space="preserve">Wniosek o dopuszczenie do udziału w konkursie, </w:t>
      </w:r>
      <w:r w:rsidR="00790E7B">
        <w:rPr>
          <w:rFonts w:asciiTheme="minorHAnsi" w:eastAsia="Times New Roman" w:hAnsiTheme="minorHAnsi" w:cstheme="minorHAnsi"/>
          <w:kern w:val="0"/>
          <w:sz w:val="24"/>
          <w:szCs w:val="24"/>
          <w:lang w:eastAsia="pl-PL"/>
        </w:rPr>
        <w:t>oświadczenie o spełnianiu warunków udziału w konkursie</w:t>
      </w:r>
      <w:r w:rsidR="00321EC8">
        <w:rPr>
          <w:rFonts w:asciiTheme="minorHAnsi" w:eastAsia="Times New Roman" w:hAnsiTheme="minorHAnsi" w:cstheme="minorHAnsi"/>
          <w:kern w:val="0"/>
          <w:sz w:val="24"/>
          <w:szCs w:val="24"/>
          <w:lang w:eastAsia="pl-PL"/>
        </w:rPr>
        <w:t xml:space="preserve"> i braku podstaw do wykluczenia</w:t>
      </w:r>
      <w:r w:rsidR="00790E7B">
        <w:rPr>
          <w:rFonts w:asciiTheme="minorHAnsi" w:eastAsia="Times New Roman" w:hAnsiTheme="minorHAnsi" w:cstheme="minorHAnsi"/>
          <w:kern w:val="0"/>
          <w:sz w:val="24"/>
          <w:szCs w:val="24"/>
          <w:lang w:eastAsia="pl-PL"/>
        </w:rPr>
        <w:t xml:space="preserve">, </w:t>
      </w:r>
      <w:r w:rsidRPr="009E3253">
        <w:rPr>
          <w:rFonts w:asciiTheme="minorHAnsi" w:eastAsia="Times New Roman" w:hAnsiTheme="minorHAnsi" w:cstheme="minorHAnsi"/>
          <w:kern w:val="0"/>
          <w:sz w:val="24"/>
          <w:szCs w:val="24"/>
          <w:lang w:eastAsia="pl-PL"/>
        </w:rPr>
        <w:t>p</w:t>
      </w:r>
      <w:r w:rsidRPr="009E3253">
        <w:rPr>
          <w:rFonts w:asciiTheme="minorHAnsi" w:hAnsiTheme="minorHAnsi" w:cstheme="minorHAnsi"/>
          <w:color w:val="000000"/>
          <w:sz w:val="24"/>
          <w:szCs w:val="24"/>
          <w:lang w:eastAsia="pl-PL" w:bidi="pl-PL"/>
        </w:rPr>
        <w:t>odmiotowe środki dowodowe, w tym oświadczenie, o któr</w:t>
      </w:r>
      <w:r w:rsidR="00EA6912" w:rsidRPr="009E3253">
        <w:rPr>
          <w:rFonts w:asciiTheme="minorHAnsi" w:hAnsiTheme="minorHAnsi" w:cstheme="minorHAnsi"/>
          <w:color w:val="000000"/>
          <w:sz w:val="24"/>
          <w:szCs w:val="24"/>
          <w:lang w:eastAsia="pl-PL" w:bidi="pl-PL"/>
        </w:rPr>
        <w:t xml:space="preserve">ym mowa w art. 117 ust. 4 </w:t>
      </w:r>
      <w:proofErr w:type="spellStart"/>
      <w:r w:rsidR="00EA6912" w:rsidRPr="009E3253">
        <w:rPr>
          <w:rFonts w:asciiTheme="minorHAnsi" w:hAnsiTheme="minorHAnsi" w:cstheme="minorHAnsi"/>
          <w:color w:val="000000"/>
          <w:sz w:val="24"/>
          <w:szCs w:val="24"/>
          <w:lang w:eastAsia="pl-PL" w:bidi="pl-PL"/>
        </w:rPr>
        <w:t>u</w:t>
      </w:r>
      <w:r w:rsidRPr="009E3253">
        <w:rPr>
          <w:rFonts w:asciiTheme="minorHAnsi" w:hAnsiTheme="minorHAnsi" w:cstheme="minorHAnsi"/>
          <w:color w:val="000000"/>
          <w:sz w:val="24"/>
          <w:szCs w:val="24"/>
          <w:lang w:eastAsia="pl-PL" w:bidi="pl-PL"/>
        </w:rPr>
        <w:t>Pzp</w:t>
      </w:r>
      <w:proofErr w:type="spellEnd"/>
      <w:r w:rsidRPr="009E3253">
        <w:rPr>
          <w:rFonts w:asciiTheme="minorHAnsi" w:hAnsiTheme="minorHAnsi" w:cstheme="minorHAnsi"/>
          <w:color w:val="000000"/>
          <w:sz w:val="24"/>
          <w:szCs w:val="24"/>
          <w:lang w:eastAsia="pl-PL" w:bidi="pl-PL"/>
        </w:rPr>
        <w:t xml:space="preserve"> oraz zobowiązanie po</w:t>
      </w:r>
      <w:r w:rsidR="00505682">
        <w:rPr>
          <w:rFonts w:asciiTheme="minorHAnsi" w:hAnsiTheme="minorHAnsi" w:cstheme="minorHAnsi"/>
          <w:color w:val="000000"/>
          <w:sz w:val="24"/>
          <w:szCs w:val="24"/>
          <w:lang w:eastAsia="pl-PL" w:bidi="pl-PL"/>
        </w:rPr>
        <w:t xml:space="preserve">dmiotu udostępniającego zasoby </w:t>
      </w:r>
      <w:r w:rsidRPr="009E3253">
        <w:rPr>
          <w:rFonts w:asciiTheme="minorHAnsi" w:hAnsiTheme="minorHAnsi" w:cstheme="minorHAnsi"/>
          <w:color w:val="000000"/>
          <w:sz w:val="24"/>
          <w:szCs w:val="24"/>
          <w:lang w:eastAsia="pl-PL" w:bidi="pl-PL"/>
        </w:rPr>
        <w:t xml:space="preserve">oraz pełnomocnictwo przekazuje się w </w:t>
      </w:r>
      <w:r w:rsidR="00C83FFD">
        <w:rPr>
          <w:rFonts w:asciiTheme="minorHAnsi" w:hAnsiTheme="minorHAnsi" w:cstheme="minorHAnsi"/>
          <w:color w:val="000000"/>
          <w:sz w:val="24"/>
          <w:szCs w:val="24"/>
          <w:lang w:eastAsia="pl-PL" w:bidi="pl-PL"/>
        </w:rPr>
        <w:t>formie</w:t>
      </w:r>
      <w:r w:rsidRPr="009E3253">
        <w:rPr>
          <w:rFonts w:asciiTheme="minorHAnsi" w:hAnsiTheme="minorHAnsi" w:cstheme="minorHAnsi"/>
          <w:color w:val="000000"/>
          <w:sz w:val="24"/>
          <w:szCs w:val="24"/>
          <w:lang w:eastAsia="pl-PL" w:bidi="pl-PL"/>
        </w:rPr>
        <w:t xml:space="preserve"> elektronicznej</w:t>
      </w:r>
      <w:r w:rsidR="00505682">
        <w:rPr>
          <w:rFonts w:asciiTheme="minorHAnsi" w:hAnsiTheme="minorHAnsi" w:cstheme="minorHAnsi"/>
          <w:color w:val="000000"/>
          <w:sz w:val="24"/>
          <w:szCs w:val="24"/>
          <w:lang w:eastAsia="pl-PL" w:bidi="pl-PL"/>
        </w:rPr>
        <w:t xml:space="preserve"> (za pośrednictwem Platformy</w:t>
      </w:r>
      <w:r w:rsidR="00505682">
        <w:rPr>
          <w:rStyle w:val="Odwoanieprzypisudolnego"/>
          <w:rFonts w:asciiTheme="minorHAnsi" w:hAnsiTheme="minorHAnsi" w:cstheme="minorHAnsi"/>
          <w:color w:val="000000"/>
          <w:sz w:val="24"/>
          <w:szCs w:val="24"/>
          <w:lang w:eastAsia="pl-PL" w:bidi="pl-PL"/>
        </w:rPr>
        <w:footnoteReference w:id="2"/>
      </w:r>
      <w:r w:rsidR="00505682">
        <w:rPr>
          <w:rFonts w:asciiTheme="minorHAnsi" w:hAnsiTheme="minorHAnsi" w:cstheme="minorHAnsi"/>
          <w:color w:val="000000"/>
          <w:sz w:val="24"/>
          <w:szCs w:val="24"/>
          <w:lang w:eastAsia="pl-PL" w:bidi="pl-PL"/>
        </w:rPr>
        <w:t xml:space="preserve">) </w:t>
      </w:r>
      <w:r w:rsidRPr="009E3253">
        <w:rPr>
          <w:rFonts w:asciiTheme="minorHAnsi" w:hAnsiTheme="minorHAnsi" w:cstheme="minorHAnsi"/>
          <w:color w:val="000000"/>
          <w:sz w:val="24"/>
          <w:szCs w:val="24"/>
          <w:lang w:eastAsia="pl-PL" w:bidi="pl-PL"/>
        </w:rPr>
        <w:t>i opatruje się kwalifikowanym podpisem elektronicznym.</w:t>
      </w:r>
    </w:p>
    <w:p w14:paraId="2BF9978B" w14:textId="1B7A0817" w:rsidR="00F67D22" w:rsidRPr="00F67D22" w:rsidRDefault="00D031F0" w:rsidP="00F67D22">
      <w:pPr>
        <w:pStyle w:val="Akapitzlist"/>
        <w:numPr>
          <w:ilvl w:val="0"/>
          <w:numId w:val="20"/>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9E3253">
        <w:rPr>
          <w:rFonts w:asciiTheme="minorHAnsi" w:eastAsia="Times New Roman" w:hAnsiTheme="minorHAnsi" w:cstheme="minorHAnsi"/>
          <w:kern w:val="0"/>
          <w:sz w:val="24"/>
          <w:szCs w:val="24"/>
          <w:lang w:eastAsia="pl-PL"/>
        </w:rPr>
        <w:t xml:space="preserve">Wniosek i wszystkie oświadczenia Uczestników konkursu muszą </w:t>
      </w:r>
      <w:r w:rsidR="00494052">
        <w:rPr>
          <w:rFonts w:asciiTheme="minorHAnsi" w:eastAsia="Times New Roman" w:hAnsiTheme="minorHAnsi" w:cstheme="minorHAnsi"/>
          <w:kern w:val="0"/>
          <w:sz w:val="24"/>
          <w:szCs w:val="24"/>
          <w:lang w:eastAsia="pl-PL"/>
        </w:rPr>
        <w:t xml:space="preserve">być </w:t>
      </w:r>
      <w:r w:rsidRPr="009E3253">
        <w:rPr>
          <w:rFonts w:asciiTheme="minorHAnsi" w:eastAsia="Times New Roman" w:hAnsiTheme="minorHAnsi" w:cstheme="minorHAnsi"/>
          <w:kern w:val="0"/>
          <w:sz w:val="24"/>
          <w:szCs w:val="24"/>
          <w:lang w:eastAsia="pl-PL"/>
        </w:rPr>
        <w:t>podpisane kwalifikowanym podpisem elektronicznym przez osobę/osoby upoważnioną/uprawnione do składania oświadczeń woli w imieniu Uczestnika konkursu (a w odniesieniu do podmiotów gospodarczych przez osobę/osoby wymienioną/wymienione we właściwym rejestrze lub ewidencji).</w:t>
      </w:r>
    </w:p>
    <w:p w14:paraId="21B02196" w14:textId="43234139" w:rsidR="00F67D22" w:rsidRPr="00F67D22" w:rsidRDefault="00F67D22" w:rsidP="00F67D22">
      <w:pPr>
        <w:pStyle w:val="Akapitzlist"/>
        <w:numPr>
          <w:ilvl w:val="0"/>
          <w:numId w:val="20"/>
        </w:numPr>
        <w:spacing w:line="295" w:lineRule="auto"/>
        <w:rPr>
          <w:rFonts w:asciiTheme="minorHAnsi" w:hAnsiTheme="minorHAnsi" w:cstheme="minorHAnsi"/>
          <w:bCs/>
          <w:sz w:val="24"/>
          <w:szCs w:val="24"/>
        </w:rPr>
      </w:pPr>
      <w:r w:rsidRPr="0065473D">
        <w:rPr>
          <w:rFonts w:asciiTheme="minorHAnsi" w:hAnsiTheme="minorHAnsi" w:cstheme="minorHAnsi"/>
          <w:bCs/>
          <w:sz w:val="24"/>
          <w:szCs w:val="24"/>
        </w:rPr>
        <w:t>Pełnomocnictwo udzielane jest osobom podpisującym wniosek, o ile prawo do reprezentowania Uczestnika nie wynika z dokumentu rejestrowego lub z innych dokumentów złożonych wraz z wnioskiem. W przypadku, gdy fakt umocowania wynika z dokumentów zawartych w ogólnodostępnych i bezpłatnych bazach danych dostępnych pod określonymi adresami internetowymi, Zamawiający pobierze samodzielnie z tych baz danych wskazane przez Uczestnika dokumenty. W przypadku sporządzenia tych dokumentów w innym języku niż język polski, Uczestnik przedstawi tłumaczenie na język polski wskazanych przez Uczestnika i pobranych samodzielnie przez Zamawiającego dokumentów.</w:t>
      </w:r>
    </w:p>
    <w:p w14:paraId="75C47855" w14:textId="77777777" w:rsidR="00D33A6C" w:rsidRPr="009E3253" w:rsidRDefault="00D33A6C" w:rsidP="00CC6A58">
      <w:pPr>
        <w:pStyle w:val="Akapitzlist"/>
        <w:numPr>
          <w:ilvl w:val="0"/>
          <w:numId w:val="20"/>
        </w:numPr>
        <w:suppressAutoHyphens/>
        <w:overflowPunct w:val="0"/>
        <w:autoSpaceDE w:val="0"/>
        <w:autoSpaceDN w:val="0"/>
        <w:adjustRightInd w:val="0"/>
        <w:spacing w:line="312" w:lineRule="auto"/>
        <w:textAlignment w:val="baseline"/>
        <w:rPr>
          <w:rFonts w:asciiTheme="minorHAnsi" w:eastAsia="Times New Roman" w:hAnsiTheme="minorHAnsi" w:cstheme="minorHAnsi"/>
          <w:bCs/>
          <w:kern w:val="0"/>
          <w:sz w:val="24"/>
          <w:szCs w:val="24"/>
          <w:u w:val="single"/>
          <w:lang w:eastAsia="pl-PL"/>
        </w:rPr>
      </w:pPr>
      <w:r w:rsidRPr="009E3253">
        <w:rPr>
          <w:rFonts w:asciiTheme="minorHAnsi" w:eastAsia="Calibri" w:hAnsiTheme="minorHAnsi" w:cs="Calibri"/>
          <w:color w:val="000000"/>
          <w:kern w:val="0"/>
          <w:sz w:val="24"/>
          <w:szCs w:val="24"/>
          <w:u w:val="single"/>
          <w:lang w:eastAsia="pl-PL" w:bidi="pl-PL"/>
        </w:rPr>
        <w:t>Wniosek o dopuszczenie do udziału w konkursie musi zawierać:</w:t>
      </w:r>
    </w:p>
    <w:p w14:paraId="0D4952C3" w14:textId="7A5331B5" w:rsidR="00D33A6C" w:rsidRPr="009E3253" w:rsidRDefault="00D33A6C" w:rsidP="00CC6A58">
      <w:pPr>
        <w:pStyle w:val="Akapitzlist"/>
        <w:numPr>
          <w:ilvl w:val="1"/>
          <w:numId w:val="22"/>
        </w:numPr>
        <w:spacing w:after="160" w:line="312" w:lineRule="auto"/>
        <w:rPr>
          <w:rFonts w:asciiTheme="minorHAnsi" w:hAnsiTheme="minorHAnsi"/>
          <w:sz w:val="24"/>
          <w:szCs w:val="24"/>
        </w:rPr>
      </w:pPr>
      <w:r w:rsidRPr="009E3253">
        <w:rPr>
          <w:rFonts w:asciiTheme="minorHAnsi" w:hAnsiTheme="minorHAnsi"/>
          <w:b/>
          <w:bCs/>
          <w:sz w:val="24"/>
          <w:szCs w:val="24"/>
        </w:rPr>
        <w:t>wypełniony</w:t>
      </w:r>
      <w:r w:rsidRPr="009E3253">
        <w:rPr>
          <w:rFonts w:asciiTheme="minorHAnsi" w:hAnsiTheme="minorHAnsi"/>
          <w:bCs/>
          <w:sz w:val="24"/>
          <w:szCs w:val="24"/>
        </w:rPr>
        <w:t xml:space="preserve"> </w:t>
      </w:r>
      <w:r w:rsidR="00790E7B">
        <w:rPr>
          <w:rFonts w:asciiTheme="minorHAnsi" w:hAnsiTheme="minorHAnsi"/>
          <w:bCs/>
          <w:sz w:val="24"/>
          <w:szCs w:val="24"/>
        </w:rPr>
        <w:t>(</w:t>
      </w:r>
      <w:r w:rsidR="00790E7B" w:rsidRPr="00790E7B">
        <w:rPr>
          <w:rFonts w:asciiTheme="minorHAnsi" w:hAnsiTheme="minorHAnsi"/>
          <w:bCs/>
          <w:sz w:val="24"/>
          <w:szCs w:val="24"/>
        </w:rPr>
        <w:t>według wzoru stanow</w:t>
      </w:r>
      <w:r w:rsidR="00790E7B">
        <w:rPr>
          <w:rFonts w:asciiTheme="minorHAnsi" w:hAnsiTheme="minorHAnsi"/>
          <w:bCs/>
          <w:sz w:val="24"/>
          <w:szCs w:val="24"/>
        </w:rPr>
        <w:t xml:space="preserve">iącego załącznik </w:t>
      </w:r>
      <w:r w:rsidR="00CD6D60">
        <w:rPr>
          <w:rFonts w:asciiTheme="minorHAnsi" w:hAnsiTheme="minorHAnsi"/>
          <w:bCs/>
          <w:sz w:val="24"/>
          <w:szCs w:val="24"/>
        </w:rPr>
        <w:t xml:space="preserve">nr </w:t>
      </w:r>
      <w:r w:rsidR="00790E7B">
        <w:rPr>
          <w:rFonts w:asciiTheme="minorHAnsi" w:hAnsiTheme="minorHAnsi"/>
          <w:bCs/>
          <w:sz w:val="24"/>
          <w:szCs w:val="24"/>
        </w:rPr>
        <w:t>1 do regulaminu)</w:t>
      </w:r>
      <w:r w:rsidR="00790E7B">
        <w:rPr>
          <w:rFonts w:asciiTheme="minorHAnsi" w:hAnsiTheme="minorHAnsi"/>
          <w:b/>
          <w:bCs/>
          <w:sz w:val="24"/>
          <w:szCs w:val="24"/>
        </w:rPr>
        <w:t xml:space="preserve"> wniosek</w:t>
      </w:r>
      <w:r w:rsidRPr="009E3253">
        <w:rPr>
          <w:rFonts w:asciiTheme="minorHAnsi" w:hAnsiTheme="minorHAnsi"/>
          <w:b/>
          <w:bCs/>
          <w:sz w:val="24"/>
          <w:szCs w:val="24"/>
        </w:rPr>
        <w:t xml:space="preserve"> o</w:t>
      </w:r>
      <w:r w:rsidR="000531A0">
        <w:rPr>
          <w:rFonts w:asciiTheme="minorHAnsi" w:hAnsiTheme="minorHAnsi"/>
          <w:b/>
          <w:bCs/>
          <w:sz w:val="24"/>
          <w:szCs w:val="24"/>
        </w:rPr>
        <w:t> </w:t>
      </w:r>
      <w:r w:rsidRPr="009E3253">
        <w:rPr>
          <w:rFonts w:asciiTheme="minorHAnsi" w:hAnsiTheme="minorHAnsi"/>
          <w:b/>
          <w:bCs/>
          <w:sz w:val="24"/>
          <w:szCs w:val="24"/>
        </w:rPr>
        <w:t>dopuszczenie do udziału w konkursie</w:t>
      </w:r>
      <w:r w:rsidR="000024CE">
        <w:rPr>
          <w:rFonts w:asciiTheme="minorHAnsi" w:hAnsiTheme="minorHAnsi"/>
          <w:bCs/>
          <w:sz w:val="24"/>
          <w:szCs w:val="24"/>
        </w:rPr>
        <w:t>;</w:t>
      </w:r>
    </w:p>
    <w:p w14:paraId="50F8BC4F" w14:textId="146D19A2" w:rsidR="00D33A6C" w:rsidRPr="000024CE" w:rsidRDefault="00D33A6C" w:rsidP="000024CE">
      <w:pPr>
        <w:pStyle w:val="Akapitzlist"/>
        <w:numPr>
          <w:ilvl w:val="1"/>
          <w:numId w:val="22"/>
        </w:numPr>
        <w:spacing w:line="312" w:lineRule="auto"/>
        <w:ind w:left="993" w:hanging="361"/>
        <w:rPr>
          <w:rFonts w:asciiTheme="minorHAnsi" w:hAnsiTheme="minorHAnsi"/>
          <w:sz w:val="24"/>
          <w:szCs w:val="24"/>
        </w:rPr>
      </w:pPr>
      <w:r w:rsidRPr="000024CE">
        <w:rPr>
          <w:rFonts w:asciiTheme="minorHAnsi" w:eastAsia="Times New Roman" w:hAnsiTheme="minorHAnsi"/>
          <w:b/>
          <w:bCs/>
          <w:sz w:val="24"/>
          <w:szCs w:val="24"/>
        </w:rPr>
        <w:t xml:space="preserve">oświadczenie </w:t>
      </w:r>
      <w:r w:rsidR="00FA6BA6">
        <w:rPr>
          <w:rFonts w:asciiTheme="minorHAnsi" w:eastAsia="Times New Roman" w:hAnsiTheme="minorHAnsi"/>
          <w:b/>
          <w:bCs/>
          <w:sz w:val="24"/>
          <w:szCs w:val="24"/>
        </w:rPr>
        <w:t>o</w:t>
      </w:r>
      <w:r w:rsidR="00321EC8">
        <w:rPr>
          <w:rFonts w:asciiTheme="minorHAnsi" w:eastAsia="Times New Roman" w:hAnsiTheme="minorHAnsi"/>
          <w:b/>
          <w:bCs/>
          <w:sz w:val="24"/>
          <w:szCs w:val="24"/>
        </w:rPr>
        <w:t xml:space="preserve"> </w:t>
      </w:r>
      <w:r w:rsidRPr="000024CE">
        <w:rPr>
          <w:rFonts w:asciiTheme="minorHAnsi" w:eastAsia="Times New Roman" w:hAnsiTheme="minorHAnsi"/>
          <w:b/>
          <w:bCs/>
          <w:sz w:val="24"/>
          <w:szCs w:val="24"/>
        </w:rPr>
        <w:t>braku podstaw do wykluczeni</w:t>
      </w:r>
      <w:r w:rsidR="00FA6BA6">
        <w:rPr>
          <w:rFonts w:asciiTheme="minorHAnsi" w:eastAsia="Times New Roman" w:hAnsiTheme="minorHAnsi"/>
          <w:bCs/>
          <w:sz w:val="24"/>
          <w:szCs w:val="24"/>
        </w:rPr>
        <w:t>a (załącznik nr 2</w:t>
      </w:r>
      <w:r w:rsidRPr="00ED1C03">
        <w:rPr>
          <w:rFonts w:asciiTheme="minorHAnsi" w:eastAsia="Times New Roman" w:hAnsiTheme="minorHAnsi"/>
          <w:sz w:val="24"/>
          <w:szCs w:val="24"/>
        </w:rPr>
        <w:t>)</w:t>
      </w:r>
      <w:r w:rsidR="000024CE" w:rsidRPr="00ED1C03">
        <w:rPr>
          <w:rFonts w:asciiTheme="minorHAnsi" w:eastAsia="Times New Roman" w:hAnsiTheme="minorHAnsi"/>
          <w:sz w:val="24"/>
          <w:szCs w:val="24"/>
        </w:rPr>
        <w:t>;</w:t>
      </w:r>
      <w:r w:rsidR="00F57F5B" w:rsidRPr="002F0F08">
        <w:rPr>
          <w:rFonts w:asciiTheme="minorHAnsi" w:eastAsia="Times New Roman" w:hAnsiTheme="minorHAnsi"/>
          <w:sz w:val="24"/>
          <w:szCs w:val="24"/>
        </w:rPr>
        <w:t xml:space="preserve"> </w:t>
      </w:r>
    </w:p>
    <w:p w14:paraId="715D08C0" w14:textId="292D9A2D" w:rsidR="00D33A6C" w:rsidRPr="0029318D" w:rsidRDefault="00D33A6C" w:rsidP="0029318D">
      <w:pPr>
        <w:spacing w:line="312" w:lineRule="auto"/>
        <w:ind w:left="632"/>
        <w:rPr>
          <w:rFonts w:asciiTheme="minorHAnsi" w:hAnsiTheme="minorHAnsi"/>
          <w:b/>
          <w:sz w:val="24"/>
          <w:szCs w:val="24"/>
          <w:u w:val="single"/>
        </w:rPr>
      </w:pPr>
      <w:r w:rsidRPr="0029318D">
        <w:rPr>
          <w:rFonts w:asciiTheme="minorHAnsi" w:hAnsiTheme="minorHAnsi"/>
          <w:b/>
          <w:sz w:val="24"/>
          <w:szCs w:val="24"/>
          <w:u w:val="single"/>
        </w:rPr>
        <w:t>oraz, jeżeli dotyczy:</w:t>
      </w:r>
    </w:p>
    <w:p w14:paraId="192596BA" w14:textId="3B660C1D" w:rsidR="00D33A6C" w:rsidRPr="009E3253" w:rsidRDefault="00D33A6C" w:rsidP="00CC6A58">
      <w:pPr>
        <w:pStyle w:val="Akapitzlist"/>
        <w:numPr>
          <w:ilvl w:val="1"/>
          <w:numId w:val="22"/>
        </w:numPr>
        <w:spacing w:line="312" w:lineRule="auto"/>
        <w:rPr>
          <w:rFonts w:asciiTheme="minorHAnsi" w:hAnsiTheme="minorHAnsi"/>
          <w:sz w:val="24"/>
          <w:szCs w:val="24"/>
        </w:rPr>
      </w:pPr>
      <w:r w:rsidRPr="009E3253">
        <w:rPr>
          <w:rFonts w:asciiTheme="minorHAnsi" w:hAnsiTheme="minorHAnsi"/>
          <w:b/>
          <w:sz w:val="24"/>
          <w:szCs w:val="24"/>
        </w:rPr>
        <w:t>pełnomocnictwo</w:t>
      </w:r>
      <w:r w:rsidRPr="009E3253">
        <w:rPr>
          <w:rFonts w:asciiTheme="minorHAnsi" w:hAnsiTheme="minorHAnsi"/>
          <w:sz w:val="24"/>
          <w:szCs w:val="24"/>
        </w:rPr>
        <w:t xml:space="preserve"> upoważniające </w:t>
      </w:r>
      <w:r w:rsidR="00790E7B">
        <w:rPr>
          <w:rFonts w:asciiTheme="minorHAnsi" w:hAnsiTheme="minorHAnsi"/>
          <w:sz w:val="24"/>
          <w:szCs w:val="24"/>
        </w:rPr>
        <w:t>do złożenia wniosku o dopuszczenie do udziału w konkursie, o ile wniosek</w:t>
      </w:r>
      <w:r w:rsidRPr="009E3253">
        <w:rPr>
          <w:rFonts w:asciiTheme="minorHAnsi" w:hAnsiTheme="minorHAnsi"/>
          <w:sz w:val="24"/>
          <w:szCs w:val="24"/>
        </w:rPr>
        <w:t xml:space="preserve"> składa pełnomocnik </w:t>
      </w:r>
      <w:r w:rsidR="00790E7B">
        <w:rPr>
          <w:rFonts w:asciiTheme="minorHAnsi" w:hAnsiTheme="minorHAnsi"/>
          <w:color w:val="000000"/>
          <w:sz w:val="24"/>
          <w:szCs w:val="24"/>
        </w:rPr>
        <w:t xml:space="preserve">(w </w:t>
      </w:r>
      <w:r w:rsidRPr="009E3253">
        <w:rPr>
          <w:rFonts w:asciiTheme="minorHAnsi" w:hAnsiTheme="minorHAnsi"/>
          <w:color w:val="000000"/>
          <w:sz w:val="24"/>
          <w:szCs w:val="24"/>
        </w:rPr>
        <w:t xml:space="preserve">oryginale tj. w postaci elektronicznej opatrzonej kwalifikowanym podpisem elektronicznym lub </w:t>
      </w:r>
      <w:r w:rsidRPr="009E3253">
        <w:rPr>
          <w:rFonts w:asciiTheme="minorHAnsi" w:hAnsiTheme="minorHAnsi"/>
          <w:sz w:val="24"/>
          <w:szCs w:val="24"/>
        </w:rPr>
        <w:t xml:space="preserve">elektronicznej kopii opatrzonej </w:t>
      </w:r>
      <w:r w:rsidRPr="009E3253">
        <w:rPr>
          <w:rFonts w:asciiTheme="minorHAnsi" w:hAnsiTheme="minorHAnsi"/>
          <w:color w:val="000000"/>
          <w:sz w:val="24"/>
          <w:szCs w:val="24"/>
        </w:rPr>
        <w:t xml:space="preserve">kwalifikowanym podpisem elektronicznym </w:t>
      </w:r>
      <w:r w:rsidR="00FB40F6">
        <w:rPr>
          <w:rFonts w:asciiTheme="minorHAnsi" w:hAnsiTheme="minorHAnsi"/>
          <w:color w:val="000000"/>
          <w:sz w:val="24"/>
          <w:szCs w:val="24"/>
        </w:rPr>
        <w:t>przez mocodawcę lub notariusza)</w:t>
      </w:r>
      <w:r w:rsidR="000024CE">
        <w:rPr>
          <w:rFonts w:asciiTheme="minorHAnsi" w:hAnsiTheme="minorHAnsi"/>
          <w:color w:val="000000"/>
          <w:sz w:val="24"/>
          <w:szCs w:val="24"/>
        </w:rPr>
        <w:t>;</w:t>
      </w:r>
    </w:p>
    <w:p w14:paraId="5214237A" w14:textId="02C028B1" w:rsidR="00D33A6C" w:rsidRPr="009E3253" w:rsidRDefault="00D33A6C" w:rsidP="00CC6A58">
      <w:pPr>
        <w:pStyle w:val="Akapitzlist"/>
        <w:numPr>
          <w:ilvl w:val="1"/>
          <w:numId w:val="22"/>
        </w:numPr>
        <w:spacing w:after="160" w:line="312" w:lineRule="auto"/>
        <w:rPr>
          <w:rFonts w:asciiTheme="minorHAnsi" w:hAnsiTheme="minorHAnsi"/>
          <w:sz w:val="24"/>
          <w:szCs w:val="24"/>
        </w:rPr>
      </w:pPr>
      <w:r w:rsidRPr="009E3253">
        <w:rPr>
          <w:rFonts w:asciiTheme="minorHAnsi" w:hAnsiTheme="minorHAnsi"/>
          <w:b/>
          <w:sz w:val="24"/>
          <w:szCs w:val="24"/>
        </w:rPr>
        <w:t>pełnomocnictwo</w:t>
      </w:r>
      <w:r w:rsidRPr="009E3253">
        <w:rPr>
          <w:rFonts w:asciiTheme="minorHAnsi" w:hAnsiTheme="minorHAnsi"/>
          <w:sz w:val="24"/>
          <w:szCs w:val="24"/>
        </w:rPr>
        <w:t xml:space="preserve"> </w:t>
      </w:r>
      <w:r w:rsidRPr="009E3253">
        <w:rPr>
          <w:rFonts w:asciiTheme="minorHAnsi" w:hAnsiTheme="minorHAnsi"/>
          <w:color w:val="000000"/>
          <w:sz w:val="24"/>
          <w:szCs w:val="24"/>
        </w:rPr>
        <w:t xml:space="preserve">do reprezentowania wszystkich </w:t>
      </w:r>
      <w:r w:rsidR="00F57F5B">
        <w:rPr>
          <w:rFonts w:asciiTheme="minorHAnsi" w:hAnsiTheme="minorHAnsi"/>
          <w:color w:val="000000"/>
          <w:sz w:val="24"/>
          <w:szCs w:val="24"/>
        </w:rPr>
        <w:t>Uczestników</w:t>
      </w:r>
      <w:r w:rsidRPr="009E3253">
        <w:rPr>
          <w:rFonts w:asciiTheme="minorHAnsi" w:hAnsiTheme="minorHAnsi"/>
          <w:color w:val="000000"/>
          <w:sz w:val="24"/>
          <w:szCs w:val="24"/>
        </w:rPr>
        <w:t xml:space="preserve"> wspólnie ubiegają</w:t>
      </w:r>
      <w:r w:rsidR="00790E7B">
        <w:rPr>
          <w:rFonts w:asciiTheme="minorHAnsi" w:hAnsiTheme="minorHAnsi"/>
          <w:color w:val="000000"/>
          <w:sz w:val="24"/>
          <w:szCs w:val="24"/>
        </w:rPr>
        <w:t>cych się o dopuszczenie do udziału w konkursie</w:t>
      </w:r>
      <w:r w:rsidRPr="009E3253">
        <w:rPr>
          <w:rFonts w:asciiTheme="minorHAnsi" w:hAnsiTheme="minorHAnsi"/>
          <w:color w:val="000000"/>
          <w:sz w:val="24"/>
          <w:szCs w:val="24"/>
        </w:rPr>
        <w:t xml:space="preserve"> (w oryginale tj. w postaci elektronicznej opatrzonej kwalifikowanym podpisem elektronicznym lub </w:t>
      </w:r>
      <w:r w:rsidRPr="009E3253">
        <w:rPr>
          <w:rFonts w:asciiTheme="minorHAnsi" w:hAnsiTheme="minorHAnsi"/>
          <w:sz w:val="24"/>
          <w:szCs w:val="24"/>
        </w:rPr>
        <w:t xml:space="preserve">elektronicznej kopii opatrzonej </w:t>
      </w:r>
      <w:r w:rsidRPr="009E3253">
        <w:rPr>
          <w:rFonts w:asciiTheme="minorHAnsi" w:hAnsiTheme="minorHAnsi"/>
          <w:color w:val="000000"/>
          <w:sz w:val="24"/>
          <w:szCs w:val="24"/>
        </w:rPr>
        <w:t>kwalifikowanym podpisem elektronicznym przez mocodawcę lub notari</w:t>
      </w:r>
      <w:r w:rsidR="00FB40F6">
        <w:rPr>
          <w:rFonts w:asciiTheme="minorHAnsi" w:hAnsiTheme="minorHAnsi"/>
          <w:color w:val="000000"/>
          <w:sz w:val="24"/>
          <w:szCs w:val="24"/>
        </w:rPr>
        <w:t>usza)</w:t>
      </w:r>
      <w:r w:rsidR="000024CE">
        <w:rPr>
          <w:rFonts w:asciiTheme="minorHAnsi" w:hAnsiTheme="minorHAnsi"/>
          <w:color w:val="000000"/>
          <w:sz w:val="24"/>
          <w:szCs w:val="24"/>
        </w:rPr>
        <w:t>;</w:t>
      </w:r>
    </w:p>
    <w:p w14:paraId="03C98C67" w14:textId="23524AB8" w:rsidR="00D33A6C" w:rsidRPr="00732D52" w:rsidRDefault="00A24FE4" w:rsidP="00321EC8">
      <w:pPr>
        <w:pStyle w:val="Akapitzlist"/>
        <w:numPr>
          <w:ilvl w:val="1"/>
          <w:numId w:val="22"/>
        </w:numPr>
        <w:spacing w:after="160" w:line="312" w:lineRule="auto"/>
        <w:rPr>
          <w:rFonts w:asciiTheme="minorHAnsi" w:hAnsiTheme="minorHAnsi"/>
          <w:sz w:val="24"/>
          <w:szCs w:val="24"/>
        </w:rPr>
      </w:pPr>
      <w:r>
        <w:rPr>
          <w:rFonts w:asciiTheme="minorHAnsi" w:hAnsiTheme="minorHAnsi"/>
          <w:b/>
          <w:sz w:val="24"/>
          <w:szCs w:val="24"/>
        </w:rPr>
        <w:t>zobowiązanie</w:t>
      </w:r>
      <w:r w:rsidR="00D33A6C" w:rsidRPr="009E3253">
        <w:rPr>
          <w:rFonts w:asciiTheme="minorHAnsi" w:hAnsiTheme="minorHAnsi"/>
          <w:sz w:val="24"/>
          <w:szCs w:val="24"/>
        </w:rPr>
        <w:t xml:space="preserve"> podmiotu udostępniającego zasoby</w:t>
      </w:r>
      <w:r w:rsidR="00321EC8">
        <w:rPr>
          <w:rFonts w:asciiTheme="minorHAnsi" w:hAnsiTheme="minorHAnsi"/>
          <w:sz w:val="24"/>
          <w:szCs w:val="24"/>
        </w:rPr>
        <w:t>.</w:t>
      </w:r>
    </w:p>
    <w:p w14:paraId="661C02B7" w14:textId="77777777" w:rsidR="003B304E" w:rsidRPr="009E3253" w:rsidRDefault="003B304E" w:rsidP="00CC6A58">
      <w:pPr>
        <w:pStyle w:val="Akapitzlist"/>
        <w:numPr>
          <w:ilvl w:val="0"/>
          <w:numId w:val="20"/>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9E3253">
        <w:rPr>
          <w:rFonts w:asciiTheme="minorHAnsi" w:eastAsia="Calibri" w:hAnsiTheme="minorHAnsi" w:cs="Calibri"/>
          <w:color w:val="000000"/>
          <w:kern w:val="0"/>
          <w:sz w:val="24"/>
          <w:szCs w:val="24"/>
          <w:lang w:eastAsia="pl-PL" w:bidi="pl-PL"/>
        </w:rPr>
        <w:t xml:space="preserve">W przypadku gdy podmiotowe środki dowodowe, inne dokumenty, lub dokumenty potwierdzające umocowanie do reprezentowania odpowiednio Uczestnika, Uczestników wspólnie ubiegających się o udział w konkursie, podmiotu udostępniającego zasoby na zasadach określonych w art. 118 </w:t>
      </w:r>
      <w:proofErr w:type="spellStart"/>
      <w:r w:rsidRPr="009E3253">
        <w:rPr>
          <w:rFonts w:asciiTheme="minorHAnsi" w:eastAsia="Calibri" w:hAnsiTheme="minorHAnsi" w:cs="Calibri"/>
          <w:color w:val="000000"/>
          <w:kern w:val="0"/>
          <w:sz w:val="24"/>
          <w:szCs w:val="24"/>
          <w:lang w:eastAsia="pl-PL" w:bidi="pl-PL"/>
        </w:rPr>
        <w:t>uPzp</w:t>
      </w:r>
      <w:proofErr w:type="spellEnd"/>
      <w:r w:rsidRPr="009E3253">
        <w:rPr>
          <w:rFonts w:asciiTheme="minorHAnsi" w:eastAsia="Calibri" w:hAnsiTheme="minorHAnsi" w:cs="Calibri"/>
          <w:color w:val="000000"/>
          <w:kern w:val="0"/>
          <w:sz w:val="24"/>
          <w:szCs w:val="24"/>
          <w:lang w:eastAsia="pl-PL" w:bidi="pl-PL"/>
        </w:rPr>
        <w:t xml:space="preserve"> lub podwykonawcy niebędącego podmiotem udostępniającym zasoby na takich zasadach, zwane dalej „dokumentami potwierdzającymi umocowanie do reprezentowania”, zostały wystawione przez upoważnione podmioty inne niż Uczestnik, Uczestnik wspólnie ubiegający się o udział w konkursie, podmiot udostępniający zasoby lub podwykonawca, zwane dalej „upoważnionymi podmiotami”, jako dokument elektroniczny, przekazuje się ten dokument.</w:t>
      </w:r>
    </w:p>
    <w:p w14:paraId="5BA10244" w14:textId="77777777" w:rsidR="003B304E" w:rsidRPr="009E3253" w:rsidRDefault="003B304E" w:rsidP="00CC6A58">
      <w:pPr>
        <w:pStyle w:val="Akapitzlist"/>
        <w:numPr>
          <w:ilvl w:val="0"/>
          <w:numId w:val="20"/>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9E3253">
        <w:rPr>
          <w:rFonts w:asciiTheme="minorHAnsi" w:eastAsia="Calibri" w:hAnsiTheme="minorHAnsi" w:cs="Calibri"/>
          <w:color w:val="000000"/>
          <w:kern w:val="0"/>
          <w:sz w:val="24"/>
          <w:szCs w:val="24"/>
          <w:lang w:eastAsia="pl-PL" w:bidi="pl-PL"/>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w:t>
      </w:r>
      <w:r w:rsidR="009E3253">
        <w:rPr>
          <w:rFonts w:asciiTheme="minorHAnsi" w:eastAsia="Calibri" w:hAnsiTheme="minorHAnsi" w:cs="Calibri"/>
          <w:color w:val="000000"/>
          <w:kern w:val="0"/>
          <w:sz w:val="24"/>
          <w:szCs w:val="24"/>
          <w:lang w:eastAsia="pl-PL" w:bidi="pl-PL"/>
        </w:rPr>
        <w:t>owanym podpisem elektronicznym</w:t>
      </w:r>
      <w:r w:rsidRPr="009E3253">
        <w:rPr>
          <w:rFonts w:asciiTheme="minorHAnsi" w:eastAsia="Calibri" w:hAnsiTheme="minorHAnsi" w:cs="Calibri"/>
          <w:color w:val="000000"/>
          <w:kern w:val="0"/>
          <w:sz w:val="24"/>
          <w:szCs w:val="24"/>
          <w:lang w:eastAsia="pl-PL" w:bidi="pl-PL"/>
        </w:rPr>
        <w:t>, poświadczające zgodność cyfrowego odwzorowania z dokumentem w postaci papierowej.</w:t>
      </w:r>
    </w:p>
    <w:p w14:paraId="4AE0D819" w14:textId="16CFBDA6" w:rsidR="003B304E" w:rsidRPr="009E3253" w:rsidRDefault="003B304E" w:rsidP="00CC6A58">
      <w:pPr>
        <w:pStyle w:val="Akapitzlist"/>
        <w:numPr>
          <w:ilvl w:val="0"/>
          <w:numId w:val="20"/>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9E3253">
        <w:rPr>
          <w:rFonts w:asciiTheme="minorHAnsi" w:eastAsia="Calibri" w:hAnsiTheme="minorHAnsi" w:cs="Calibri"/>
          <w:color w:val="000000"/>
          <w:kern w:val="0"/>
          <w:sz w:val="24"/>
          <w:szCs w:val="24"/>
          <w:lang w:eastAsia="pl-PL" w:bidi="pl-PL"/>
        </w:rPr>
        <w:t>Poświadczenia zgodności cyfrowego odwzorowania z dokumentem w postaci</w:t>
      </w:r>
      <w:r w:rsidR="008D1B7A">
        <w:rPr>
          <w:rFonts w:asciiTheme="minorHAnsi" w:eastAsia="Calibri" w:hAnsiTheme="minorHAnsi" w:cs="Calibri"/>
          <w:color w:val="000000"/>
          <w:kern w:val="0"/>
          <w:sz w:val="24"/>
          <w:szCs w:val="24"/>
          <w:lang w:eastAsia="pl-PL" w:bidi="pl-PL"/>
        </w:rPr>
        <w:t xml:space="preserve"> papierowej, o którym mowa w ust</w:t>
      </w:r>
      <w:r w:rsidRPr="009E3253">
        <w:rPr>
          <w:rFonts w:asciiTheme="minorHAnsi" w:eastAsia="Calibri" w:hAnsiTheme="minorHAnsi" w:cs="Calibri"/>
          <w:color w:val="000000"/>
          <w:kern w:val="0"/>
          <w:sz w:val="24"/>
          <w:szCs w:val="24"/>
          <w:lang w:eastAsia="pl-PL" w:bidi="pl-PL"/>
        </w:rPr>
        <w:t xml:space="preserve">. </w:t>
      </w:r>
      <w:r w:rsidR="006205CC">
        <w:rPr>
          <w:rFonts w:asciiTheme="minorHAnsi" w:eastAsia="Calibri" w:hAnsiTheme="minorHAnsi" w:cs="Calibri"/>
          <w:color w:val="000000"/>
          <w:kern w:val="0"/>
          <w:sz w:val="24"/>
          <w:szCs w:val="24"/>
          <w:lang w:eastAsia="pl-PL" w:bidi="pl-PL"/>
        </w:rPr>
        <w:t>7</w:t>
      </w:r>
      <w:r w:rsidRPr="009E3253">
        <w:rPr>
          <w:rFonts w:asciiTheme="minorHAnsi" w:eastAsia="Calibri" w:hAnsiTheme="minorHAnsi" w:cs="Calibri"/>
          <w:color w:val="000000"/>
          <w:kern w:val="0"/>
          <w:sz w:val="24"/>
          <w:szCs w:val="24"/>
          <w:lang w:eastAsia="pl-PL" w:bidi="pl-PL"/>
        </w:rPr>
        <w:t xml:space="preserve">, dokonuje w przypadku: </w:t>
      </w:r>
    </w:p>
    <w:p w14:paraId="2ECF186A" w14:textId="77777777" w:rsidR="000114B5" w:rsidRPr="009E3253" w:rsidRDefault="003B304E" w:rsidP="00CC6A58">
      <w:pPr>
        <w:pStyle w:val="Akapitzlist"/>
        <w:numPr>
          <w:ilvl w:val="1"/>
          <w:numId w:val="23"/>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9E3253">
        <w:rPr>
          <w:rFonts w:asciiTheme="minorHAnsi" w:eastAsia="Calibri" w:hAnsiTheme="minorHAnsi" w:cs="Calibri"/>
          <w:color w:val="000000"/>
          <w:kern w:val="0"/>
          <w:sz w:val="24"/>
          <w:szCs w:val="24"/>
          <w:lang w:eastAsia="pl-PL" w:bidi="pl-PL"/>
        </w:rPr>
        <w:t>podmiotowych środków dowodowych oraz dokumentów potwierdzających umocowanie do reprezentowania - odpowiednio Uczestnik, Uczestnik wspólnie ubiegający się o udział w konkursie lub składający pracę konkursową, podmiot udostępniający zasoby lub podwykonawca, w zakresie podmiotowych środków dowodowych lub dokumentów potwierdzających umocowanie do reprezentowania, które każdego z nich dotyczą;</w:t>
      </w:r>
    </w:p>
    <w:p w14:paraId="59E87279" w14:textId="77777777" w:rsidR="003B304E" w:rsidRPr="009E3253" w:rsidRDefault="003B304E" w:rsidP="00CC6A58">
      <w:pPr>
        <w:pStyle w:val="Akapitzlist"/>
        <w:numPr>
          <w:ilvl w:val="1"/>
          <w:numId w:val="23"/>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9E3253">
        <w:rPr>
          <w:rFonts w:asciiTheme="minorHAnsi" w:eastAsia="Calibri" w:hAnsiTheme="minorHAnsi" w:cs="Calibri"/>
          <w:color w:val="000000"/>
          <w:kern w:val="0"/>
          <w:sz w:val="24"/>
          <w:szCs w:val="24"/>
          <w:lang w:eastAsia="pl-PL" w:bidi="pl-PL"/>
        </w:rPr>
        <w:t>innych dokumentów - odpowiednio Uczestnik lub Uczestnik wspólnie ubiegający się o udział w konkursie lub składający pracę konkursową, w zakresie dokumentów, które każdego z nich dotyczą.</w:t>
      </w:r>
    </w:p>
    <w:p w14:paraId="457C6F3D" w14:textId="77777777" w:rsidR="003B304E" w:rsidRPr="009E3253" w:rsidRDefault="003B304E" w:rsidP="00CC6A58">
      <w:pPr>
        <w:pStyle w:val="Akapitzlist"/>
        <w:numPr>
          <w:ilvl w:val="0"/>
          <w:numId w:val="20"/>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9E3253">
        <w:rPr>
          <w:rFonts w:asciiTheme="minorHAnsi" w:eastAsia="Calibri" w:hAnsiTheme="minorHAnsi" w:cs="Calibri"/>
          <w:color w:val="000000"/>
          <w:kern w:val="0"/>
          <w:sz w:val="24"/>
          <w:szCs w:val="24"/>
          <w:lang w:eastAsia="pl-PL" w:bidi="pl-PL"/>
        </w:rPr>
        <w:t xml:space="preserve">Podmiotowe środki dowodowe, w tym oświadczenie, o którym mowa w art. 117 ust. 4 </w:t>
      </w:r>
      <w:proofErr w:type="spellStart"/>
      <w:r w:rsidRPr="009E3253">
        <w:rPr>
          <w:rFonts w:asciiTheme="minorHAnsi" w:eastAsia="Calibri" w:hAnsiTheme="minorHAnsi" w:cs="Calibri"/>
          <w:color w:val="000000"/>
          <w:kern w:val="0"/>
          <w:sz w:val="24"/>
          <w:szCs w:val="24"/>
          <w:lang w:eastAsia="pl-PL" w:bidi="pl-PL"/>
        </w:rPr>
        <w:t>uPzp</w:t>
      </w:r>
      <w:proofErr w:type="spellEnd"/>
      <w:r w:rsidRPr="009E3253">
        <w:rPr>
          <w:rFonts w:asciiTheme="minorHAnsi" w:eastAsia="Calibri" w:hAnsiTheme="minorHAnsi" w:cs="Calibri"/>
          <w:color w:val="000000"/>
          <w:kern w:val="0"/>
          <w:sz w:val="24"/>
          <w:szCs w:val="24"/>
          <w:lang w:eastAsia="pl-PL" w:bidi="pl-PL"/>
        </w:rPr>
        <w:t>, oraz zobowiązanie podmiotu udostępniającego zasoby, niewystawione przez upoważnione podmioty, oraz pełnomocnictwo przekazuje się w postaci elektronicznej i opatruje się kwalifi</w:t>
      </w:r>
      <w:r w:rsidR="009E3253">
        <w:rPr>
          <w:rFonts w:asciiTheme="minorHAnsi" w:eastAsia="Calibri" w:hAnsiTheme="minorHAnsi" w:cs="Calibri"/>
          <w:color w:val="000000"/>
          <w:kern w:val="0"/>
          <w:sz w:val="24"/>
          <w:szCs w:val="24"/>
          <w:lang w:eastAsia="pl-PL" w:bidi="pl-PL"/>
        </w:rPr>
        <w:t>kowanym podpisem elektronicznym.</w:t>
      </w:r>
    </w:p>
    <w:p w14:paraId="51C4447C" w14:textId="77777777" w:rsidR="00EA31EE" w:rsidRPr="009E3253" w:rsidRDefault="003B304E" w:rsidP="00CC6A58">
      <w:pPr>
        <w:pStyle w:val="Akapitzlist"/>
        <w:numPr>
          <w:ilvl w:val="0"/>
          <w:numId w:val="20"/>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9E3253">
        <w:rPr>
          <w:rFonts w:asciiTheme="minorHAnsi" w:eastAsia="Calibri" w:hAnsiTheme="minorHAnsi" w:cs="Calibri"/>
          <w:color w:val="000000"/>
          <w:kern w:val="0"/>
          <w:sz w:val="24"/>
          <w:szCs w:val="24"/>
          <w:lang w:eastAsia="pl-PL" w:bidi="pl-PL"/>
        </w:rPr>
        <w:t xml:space="preserve">W przypadku gdy podmiotowe środki dowodowe, w tym oświadczenie, o którym mowa w art. 117 ust. 4 </w:t>
      </w:r>
      <w:proofErr w:type="spellStart"/>
      <w:r w:rsidRPr="009E3253">
        <w:rPr>
          <w:rFonts w:asciiTheme="minorHAnsi" w:eastAsia="Calibri" w:hAnsiTheme="minorHAnsi" w:cs="Calibri"/>
          <w:color w:val="000000"/>
          <w:kern w:val="0"/>
          <w:sz w:val="24"/>
          <w:szCs w:val="24"/>
          <w:lang w:eastAsia="pl-PL" w:bidi="pl-PL"/>
        </w:rPr>
        <w:t>uPzp</w:t>
      </w:r>
      <w:proofErr w:type="spellEnd"/>
      <w:r w:rsidRPr="009E3253">
        <w:rPr>
          <w:rFonts w:asciiTheme="minorHAnsi" w:eastAsia="Calibri" w:hAnsiTheme="minorHAnsi" w:cs="Calibri"/>
          <w:color w:val="000000"/>
          <w:kern w:val="0"/>
          <w:sz w:val="24"/>
          <w:szCs w:val="24"/>
          <w:lang w:eastAsia="pl-PL" w:bidi="pl-PL"/>
        </w:rPr>
        <w:t>,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71843444" w14:textId="3430876B" w:rsidR="003B304E" w:rsidRPr="009E3253" w:rsidRDefault="003B304E" w:rsidP="00CC6A58">
      <w:pPr>
        <w:pStyle w:val="Akapitzlist"/>
        <w:numPr>
          <w:ilvl w:val="0"/>
          <w:numId w:val="20"/>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9E3253">
        <w:rPr>
          <w:rFonts w:asciiTheme="minorHAnsi" w:eastAsia="Calibri" w:hAnsiTheme="minorHAnsi" w:cs="Calibri"/>
          <w:color w:val="000000"/>
          <w:kern w:val="0"/>
          <w:sz w:val="24"/>
          <w:szCs w:val="24"/>
          <w:lang w:eastAsia="pl-PL" w:bidi="pl-PL"/>
        </w:rPr>
        <w:t>Poświadczenia zgodności cyfrowego odwzorowania z dokumentem w postaci papi</w:t>
      </w:r>
      <w:r w:rsidR="008D1B7A">
        <w:rPr>
          <w:rFonts w:asciiTheme="minorHAnsi" w:eastAsia="Calibri" w:hAnsiTheme="minorHAnsi" w:cs="Calibri"/>
          <w:color w:val="000000"/>
          <w:kern w:val="0"/>
          <w:sz w:val="24"/>
          <w:szCs w:val="24"/>
          <w:lang w:eastAsia="pl-PL" w:bidi="pl-PL"/>
        </w:rPr>
        <w:t>erowej, o którym mowa w ust.</w:t>
      </w:r>
      <w:r w:rsidR="00A9659B" w:rsidRPr="009E3253">
        <w:rPr>
          <w:rFonts w:asciiTheme="minorHAnsi" w:eastAsia="Calibri" w:hAnsiTheme="minorHAnsi" w:cs="Calibri"/>
          <w:color w:val="000000"/>
          <w:kern w:val="0"/>
          <w:sz w:val="24"/>
          <w:szCs w:val="24"/>
          <w:lang w:eastAsia="pl-PL" w:bidi="pl-PL"/>
        </w:rPr>
        <w:t xml:space="preserve"> </w:t>
      </w:r>
      <w:r w:rsidR="006205CC">
        <w:rPr>
          <w:rFonts w:asciiTheme="minorHAnsi" w:eastAsia="Calibri" w:hAnsiTheme="minorHAnsi" w:cs="Calibri"/>
          <w:color w:val="000000"/>
          <w:kern w:val="0"/>
          <w:sz w:val="24"/>
          <w:szCs w:val="24"/>
          <w:lang w:eastAsia="pl-PL" w:bidi="pl-PL"/>
        </w:rPr>
        <w:t>10</w:t>
      </w:r>
      <w:r w:rsidRPr="009E3253">
        <w:rPr>
          <w:rFonts w:asciiTheme="minorHAnsi" w:eastAsia="Calibri" w:hAnsiTheme="minorHAnsi" w:cs="Calibri"/>
          <w:color w:val="000000"/>
          <w:kern w:val="0"/>
          <w:sz w:val="24"/>
          <w:szCs w:val="24"/>
          <w:lang w:eastAsia="pl-PL" w:bidi="pl-PL"/>
        </w:rPr>
        <w:t xml:space="preserve"> dokonuje w przypadku:</w:t>
      </w:r>
    </w:p>
    <w:p w14:paraId="77D61221" w14:textId="77777777" w:rsidR="003B304E" w:rsidRPr="003B304E" w:rsidRDefault="003B304E" w:rsidP="00CC6A58">
      <w:pPr>
        <w:widowControl w:val="0"/>
        <w:numPr>
          <w:ilvl w:val="0"/>
          <w:numId w:val="21"/>
        </w:numPr>
        <w:tabs>
          <w:tab w:val="left" w:pos="1142"/>
        </w:tabs>
        <w:spacing w:after="120" w:line="295" w:lineRule="auto"/>
        <w:ind w:left="1140" w:hanging="280"/>
        <w:rPr>
          <w:rFonts w:asciiTheme="minorHAnsi" w:eastAsia="Calibri" w:hAnsiTheme="minorHAnsi" w:cs="Calibri"/>
          <w:color w:val="000000"/>
          <w:kern w:val="0"/>
          <w:sz w:val="24"/>
          <w:szCs w:val="24"/>
          <w:lang w:eastAsia="pl-PL" w:bidi="pl-PL"/>
        </w:rPr>
      </w:pPr>
      <w:r w:rsidRPr="003B304E">
        <w:rPr>
          <w:rFonts w:asciiTheme="minorHAnsi" w:eastAsia="Calibri" w:hAnsiTheme="minorHAnsi" w:cs="Calibri"/>
          <w:color w:val="000000"/>
          <w:kern w:val="0"/>
          <w:sz w:val="24"/>
          <w:szCs w:val="24"/>
          <w:lang w:eastAsia="pl-PL" w:bidi="pl-PL"/>
        </w:rPr>
        <w:t>podmiotowych środków dowodowych - odpowiednio Uczestnik, Uczestnik wspólnie ubiegający się o udział w konkursie lub składający pracę konkursową, podmiot udostępniający zasoby lub podwykonawca, w zakresie podmiotowych środków dowodowych, które każdego z nich dotyczą;</w:t>
      </w:r>
    </w:p>
    <w:p w14:paraId="6A827EE3" w14:textId="77777777" w:rsidR="003B304E" w:rsidRPr="003B304E" w:rsidRDefault="003B304E" w:rsidP="00CC6A58">
      <w:pPr>
        <w:widowControl w:val="0"/>
        <w:numPr>
          <w:ilvl w:val="0"/>
          <w:numId w:val="21"/>
        </w:numPr>
        <w:tabs>
          <w:tab w:val="left" w:pos="1142"/>
        </w:tabs>
        <w:spacing w:after="120" w:line="293" w:lineRule="auto"/>
        <w:ind w:left="1140" w:hanging="280"/>
        <w:rPr>
          <w:rFonts w:asciiTheme="minorHAnsi" w:eastAsia="Calibri" w:hAnsiTheme="minorHAnsi" w:cs="Calibri"/>
          <w:color w:val="000000"/>
          <w:kern w:val="0"/>
          <w:sz w:val="24"/>
          <w:szCs w:val="24"/>
          <w:lang w:eastAsia="pl-PL" w:bidi="pl-PL"/>
        </w:rPr>
      </w:pPr>
      <w:r w:rsidRPr="003B304E">
        <w:rPr>
          <w:rFonts w:asciiTheme="minorHAnsi" w:eastAsia="Calibri" w:hAnsiTheme="minorHAnsi" w:cs="Calibri"/>
          <w:color w:val="000000"/>
          <w:kern w:val="0"/>
          <w:sz w:val="24"/>
          <w:szCs w:val="24"/>
          <w:lang w:eastAsia="pl-PL" w:bidi="pl-PL"/>
        </w:rPr>
        <w:t>oświadczenia, o któr</w:t>
      </w:r>
      <w:r w:rsidR="001963FA">
        <w:rPr>
          <w:rFonts w:asciiTheme="minorHAnsi" w:eastAsia="Calibri" w:hAnsiTheme="minorHAnsi" w:cs="Calibri"/>
          <w:color w:val="000000"/>
          <w:kern w:val="0"/>
          <w:sz w:val="24"/>
          <w:szCs w:val="24"/>
          <w:lang w:eastAsia="pl-PL" w:bidi="pl-PL"/>
        </w:rPr>
        <w:t xml:space="preserve">ym mowa w art. 117 ust. 4 </w:t>
      </w:r>
      <w:proofErr w:type="spellStart"/>
      <w:r w:rsidR="001963FA">
        <w:rPr>
          <w:rFonts w:asciiTheme="minorHAnsi" w:eastAsia="Calibri" w:hAnsiTheme="minorHAnsi" w:cs="Calibri"/>
          <w:color w:val="000000"/>
          <w:kern w:val="0"/>
          <w:sz w:val="24"/>
          <w:szCs w:val="24"/>
          <w:lang w:eastAsia="pl-PL" w:bidi="pl-PL"/>
        </w:rPr>
        <w:t>uPzp</w:t>
      </w:r>
      <w:proofErr w:type="spellEnd"/>
      <w:r w:rsidRPr="003B304E">
        <w:rPr>
          <w:rFonts w:asciiTheme="minorHAnsi" w:eastAsia="Calibri" w:hAnsiTheme="minorHAnsi" w:cs="Calibri"/>
          <w:color w:val="000000"/>
          <w:kern w:val="0"/>
          <w:sz w:val="24"/>
          <w:szCs w:val="24"/>
          <w:lang w:eastAsia="pl-PL" w:bidi="pl-PL"/>
        </w:rPr>
        <w:t>, lub zobowiązania podmiotu udostępniającego zasoby - odpowiednio Uczestnik lub Uczestnik wspólnie ubiegający się o udział w konkursie lub składający pracę konkursową;</w:t>
      </w:r>
    </w:p>
    <w:p w14:paraId="2B4AB0E5" w14:textId="77777777" w:rsidR="003B304E" w:rsidRPr="003B304E" w:rsidRDefault="003B304E" w:rsidP="00CC6A58">
      <w:pPr>
        <w:widowControl w:val="0"/>
        <w:numPr>
          <w:ilvl w:val="0"/>
          <w:numId w:val="21"/>
        </w:numPr>
        <w:tabs>
          <w:tab w:val="left" w:pos="1142"/>
        </w:tabs>
        <w:spacing w:after="120" w:line="295" w:lineRule="auto"/>
        <w:ind w:left="1140" w:hanging="280"/>
        <w:rPr>
          <w:rFonts w:asciiTheme="minorHAnsi" w:eastAsia="Calibri" w:hAnsiTheme="minorHAnsi" w:cs="Calibri"/>
          <w:color w:val="000000"/>
          <w:kern w:val="0"/>
          <w:sz w:val="24"/>
          <w:szCs w:val="24"/>
          <w:lang w:eastAsia="pl-PL" w:bidi="pl-PL"/>
        </w:rPr>
      </w:pPr>
      <w:r w:rsidRPr="003B304E">
        <w:rPr>
          <w:rFonts w:asciiTheme="minorHAnsi" w:eastAsia="Calibri" w:hAnsiTheme="minorHAnsi" w:cs="Calibri"/>
          <w:color w:val="000000"/>
          <w:kern w:val="0"/>
          <w:sz w:val="24"/>
          <w:szCs w:val="24"/>
          <w:lang w:eastAsia="pl-PL" w:bidi="pl-PL"/>
        </w:rPr>
        <w:t>pełnomocnictwa - mocodawca.</w:t>
      </w:r>
    </w:p>
    <w:p w14:paraId="6B710047" w14:textId="714227F0" w:rsidR="000114B5" w:rsidRPr="009E3253" w:rsidRDefault="003B304E" w:rsidP="00CC6A58">
      <w:pPr>
        <w:pStyle w:val="Akapitzlist"/>
        <w:widowControl w:val="0"/>
        <w:numPr>
          <w:ilvl w:val="0"/>
          <w:numId w:val="24"/>
        </w:numPr>
        <w:tabs>
          <w:tab w:val="left" w:pos="829"/>
        </w:tabs>
        <w:spacing w:line="295" w:lineRule="auto"/>
        <w:rPr>
          <w:rFonts w:asciiTheme="minorHAnsi" w:eastAsia="Calibri" w:hAnsiTheme="minorHAnsi" w:cs="Calibri"/>
          <w:color w:val="000000"/>
          <w:kern w:val="0"/>
          <w:sz w:val="24"/>
          <w:szCs w:val="24"/>
          <w:lang w:eastAsia="pl-PL" w:bidi="pl-PL"/>
        </w:rPr>
      </w:pPr>
      <w:r w:rsidRPr="009E3253">
        <w:rPr>
          <w:rFonts w:asciiTheme="minorHAnsi" w:eastAsia="Calibri" w:hAnsiTheme="minorHAnsi" w:cs="Calibri"/>
          <w:color w:val="000000"/>
          <w:kern w:val="0"/>
          <w:sz w:val="24"/>
          <w:szCs w:val="24"/>
          <w:lang w:eastAsia="pl-PL" w:bidi="pl-PL"/>
        </w:rPr>
        <w:t>Przez cyfrowe odwzorowanie, należy rozumieć doku</w:t>
      </w:r>
      <w:r w:rsidR="000114B5" w:rsidRPr="009E3253">
        <w:rPr>
          <w:rFonts w:asciiTheme="minorHAnsi" w:eastAsia="Calibri" w:hAnsiTheme="minorHAnsi" w:cs="Calibri"/>
          <w:color w:val="000000"/>
          <w:kern w:val="0"/>
          <w:sz w:val="24"/>
          <w:szCs w:val="24"/>
          <w:lang w:eastAsia="pl-PL" w:bidi="pl-PL"/>
        </w:rPr>
        <w:t xml:space="preserve">ment elektroniczny będący kopią </w:t>
      </w:r>
      <w:r w:rsidRPr="009E3253">
        <w:rPr>
          <w:rFonts w:asciiTheme="minorHAnsi" w:eastAsia="Calibri" w:hAnsiTheme="minorHAnsi" w:cs="Calibri"/>
          <w:color w:val="000000"/>
          <w:kern w:val="0"/>
          <w:sz w:val="24"/>
          <w:szCs w:val="24"/>
          <w:lang w:eastAsia="pl-PL" w:bidi="pl-PL"/>
        </w:rPr>
        <w:t>elektroniczną treści zapisanej w postaci papierowej, umożliwiaj</w:t>
      </w:r>
      <w:r w:rsidR="000114B5" w:rsidRPr="009E3253">
        <w:rPr>
          <w:rFonts w:asciiTheme="minorHAnsi" w:eastAsia="Calibri" w:hAnsiTheme="minorHAnsi" w:cs="Calibri"/>
          <w:color w:val="000000"/>
          <w:kern w:val="0"/>
          <w:sz w:val="24"/>
          <w:szCs w:val="24"/>
          <w:lang w:eastAsia="pl-PL" w:bidi="pl-PL"/>
        </w:rPr>
        <w:t>ący zapoznanie się z</w:t>
      </w:r>
      <w:r w:rsidR="003A20FA">
        <w:rPr>
          <w:rFonts w:asciiTheme="minorHAnsi" w:eastAsia="Calibri" w:hAnsiTheme="minorHAnsi" w:cs="Calibri"/>
          <w:color w:val="000000"/>
          <w:kern w:val="0"/>
          <w:sz w:val="24"/>
          <w:szCs w:val="24"/>
          <w:lang w:eastAsia="pl-PL" w:bidi="pl-PL"/>
        </w:rPr>
        <w:t> </w:t>
      </w:r>
      <w:r w:rsidR="000114B5" w:rsidRPr="009E3253">
        <w:rPr>
          <w:rFonts w:asciiTheme="minorHAnsi" w:eastAsia="Calibri" w:hAnsiTheme="minorHAnsi" w:cs="Calibri"/>
          <w:color w:val="000000"/>
          <w:kern w:val="0"/>
          <w:sz w:val="24"/>
          <w:szCs w:val="24"/>
          <w:lang w:eastAsia="pl-PL" w:bidi="pl-PL"/>
        </w:rPr>
        <w:t xml:space="preserve">tą treścią </w:t>
      </w:r>
      <w:r w:rsidRPr="009E3253">
        <w:rPr>
          <w:rFonts w:asciiTheme="minorHAnsi" w:eastAsia="Calibri" w:hAnsiTheme="minorHAnsi" w:cs="Calibri"/>
          <w:color w:val="000000"/>
          <w:kern w:val="0"/>
          <w:sz w:val="24"/>
          <w:szCs w:val="24"/>
          <w:lang w:eastAsia="pl-PL" w:bidi="pl-PL"/>
        </w:rPr>
        <w:t>i jej zrozumienie, bez konieczności bezpośredniego dostępu do oryginału. Poświadczenia zgodności</w:t>
      </w:r>
      <w:r w:rsidR="000114B5" w:rsidRPr="009E3253">
        <w:rPr>
          <w:rFonts w:asciiTheme="minorHAnsi" w:eastAsia="Calibri" w:hAnsiTheme="minorHAnsi" w:cs="Calibri"/>
          <w:color w:val="000000"/>
          <w:kern w:val="0"/>
          <w:sz w:val="24"/>
          <w:szCs w:val="24"/>
          <w:lang w:eastAsia="pl-PL" w:bidi="pl-PL"/>
        </w:rPr>
        <w:t xml:space="preserve"> </w:t>
      </w:r>
      <w:r w:rsidRPr="009E3253">
        <w:rPr>
          <w:rFonts w:asciiTheme="minorHAnsi" w:eastAsia="Calibri" w:hAnsiTheme="minorHAnsi" w:cs="Calibri"/>
          <w:color w:val="000000"/>
          <w:kern w:val="0"/>
          <w:sz w:val="24"/>
          <w:szCs w:val="24"/>
          <w:lang w:eastAsia="pl-PL" w:bidi="pl-PL"/>
        </w:rPr>
        <w:t>cyfrowego odwzorowania z dokumentem w postaci papierowej, poza przypadkam</w:t>
      </w:r>
      <w:r w:rsidR="008D1B7A">
        <w:rPr>
          <w:rFonts w:asciiTheme="minorHAnsi" w:eastAsia="Calibri" w:hAnsiTheme="minorHAnsi" w:cs="Calibri"/>
          <w:color w:val="000000"/>
          <w:kern w:val="0"/>
          <w:sz w:val="24"/>
          <w:szCs w:val="24"/>
          <w:lang w:eastAsia="pl-PL" w:bidi="pl-PL"/>
        </w:rPr>
        <w:t>i wymienionymi w ust</w:t>
      </w:r>
      <w:r w:rsidR="00A9659B" w:rsidRPr="009E3253">
        <w:rPr>
          <w:rFonts w:asciiTheme="minorHAnsi" w:eastAsia="Calibri" w:hAnsiTheme="minorHAnsi" w:cs="Calibri"/>
          <w:color w:val="000000"/>
          <w:kern w:val="0"/>
          <w:sz w:val="24"/>
          <w:szCs w:val="24"/>
          <w:lang w:eastAsia="pl-PL" w:bidi="pl-PL"/>
        </w:rPr>
        <w:t>. 7 i 10</w:t>
      </w:r>
      <w:r w:rsidRPr="009E3253">
        <w:rPr>
          <w:rFonts w:asciiTheme="minorHAnsi" w:eastAsia="Calibri" w:hAnsiTheme="minorHAnsi" w:cs="Calibri"/>
          <w:color w:val="000000"/>
          <w:kern w:val="0"/>
          <w:sz w:val="24"/>
          <w:szCs w:val="24"/>
          <w:lang w:eastAsia="pl-PL" w:bidi="pl-PL"/>
        </w:rPr>
        <w:t>,</w:t>
      </w:r>
      <w:r w:rsidR="000114B5" w:rsidRPr="009E3253">
        <w:rPr>
          <w:rFonts w:asciiTheme="minorHAnsi" w:eastAsia="Calibri" w:hAnsiTheme="minorHAnsi" w:cs="Calibri"/>
          <w:color w:val="000000"/>
          <w:kern w:val="0"/>
          <w:sz w:val="24"/>
          <w:szCs w:val="24"/>
          <w:lang w:eastAsia="pl-PL" w:bidi="pl-PL"/>
        </w:rPr>
        <w:t xml:space="preserve"> może dokonać również notariusz.</w:t>
      </w:r>
    </w:p>
    <w:p w14:paraId="6924A1BF" w14:textId="120319C7" w:rsidR="009E3253" w:rsidRPr="009E3253" w:rsidRDefault="003B304E" w:rsidP="00CC6A58">
      <w:pPr>
        <w:pStyle w:val="Akapitzlist"/>
        <w:widowControl w:val="0"/>
        <w:numPr>
          <w:ilvl w:val="0"/>
          <w:numId w:val="24"/>
        </w:numPr>
        <w:tabs>
          <w:tab w:val="left" w:pos="829"/>
        </w:tabs>
        <w:spacing w:line="295" w:lineRule="auto"/>
        <w:rPr>
          <w:rFonts w:asciiTheme="minorHAnsi" w:eastAsia="Calibri" w:hAnsiTheme="minorHAnsi" w:cs="Calibri"/>
          <w:color w:val="000000"/>
          <w:kern w:val="0"/>
          <w:sz w:val="24"/>
          <w:szCs w:val="24"/>
          <w:lang w:eastAsia="pl-PL" w:bidi="pl-PL"/>
        </w:rPr>
      </w:pPr>
      <w:r w:rsidRPr="009E3253">
        <w:rPr>
          <w:rFonts w:asciiTheme="minorHAnsi" w:eastAsia="Calibri" w:hAnsiTheme="minorHAnsi" w:cs="Calibri"/>
          <w:color w:val="000000"/>
          <w:kern w:val="0"/>
          <w:sz w:val="24"/>
          <w:szCs w:val="24"/>
          <w:lang w:eastAsia="pl-PL" w:bidi="pl-PL"/>
        </w:rPr>
        <w:t xml:space="preserve">W przypadku, gdy dokumenty elektroniczne w konkursie składane wraz z wnioskiem o dopuszczenie do udziału w konkursie zawierają </w:t>
      </w:r>
      <w:r w:rsidR="000114B5" w:rsidRPr="000629C7">
        <w:rPr>
          <w:rFonts w:asciiTheme="minorHAnsi" w:eastAsia="Calibri" w:hAnsiTheme="minorHAnsi" w:cs="Calibri"/>
          <w:b/>
          <w:color w:val="000000"/>
          <w:kern w:val="0"/>
          <w:sz w:val="24"/>
          <w:szCs w:val="24"/>
          <w:lang w:eastAsia="pl-PL" w:bidi="pl-PL"/>
        </w:rPr>
        <w:t xml:space="preserve">informacje stanowiące tajemnicę </w:t>
      </w:r>
      <w:r w:rsidRPr="000629C7">
        <w:rPr>
          <w:rFonts w:asciiTheme="minorHAnsi" w:eastAsia="Calibri" w:hAnsiTheme="minorHAnsi" w:cs="Calibri"/>
          <w:b/>
          <w:color w:val="000000"/>
          <w:kern w:val="0"/>
          <w:sz w:val="24"/>
          <w:szCs w:val="24"/>
          <w:lang w:eastAsia="pl-PL" w:bidi="pl-PL"/>
        </w:rPr>
        <w:t>przedsiębiorstwa</w:t>
      </w:r>
      <w:r w:rsidR="000114B5" w:rsidRPr="000629C7">
        <w:rPr>
          <w:rFonts w:asciiTheme="minorHAnsi" w:eastAsia="Calibri" w:hAnsiTheme="minorHAnsi" w:cs="Calibri"/>
          <w:b/>
          <w:color w:val="000000"/>
          <w:kern w:val="0"/>
          <w:sz w:val="24"/>
          <w:szCs w:val="24"/>
          <w:lang w:eastAsia="pl-PL" w:bidi="pl-PL"/>
        </w:rPr>
        <w:t xml:space="preserve"> </w:t>
      </w:r>
      <w:r w:rsidRPr="000629C7">
        <w:rPr>
          <w:rFonts w:asciiTheme="minorHAnsi" w:eastAsia="Calibri" w:hAnsiTheme="minorHAnsi" w:cs="Calibri"/>
          <w:color w:val="000000"/>
          <w:kern w:val="0"/>
          <w:sz w:val="24"/>
          <w:szCs w:val="24"/>
          <w:lang w:eastAsia="pl-PL" w:bidi="pl-PL"/>
        </w:rPr>
        <w:t xml:space="preserve">w </w:t>
      </w:r>
      <w:r w:rsidRPr="009E3253">
        <w:rPr>
          <w:rFonts w:asciiTheme="minorHAnsi" w:eastAsia="Calibri" w:hAnsiTheme="minorHAnsi" w:cs="Calibri"/>
          <w:color w:val="000000"/>
          <w:kern w:val="0"/>
          <w:sz w:val="24"/>
          <w:szCs w:val="24"/>
          <w:lang w:eastAsia="pl-PL" w:bidi="pl-PL"/>
        </w:rPr>
        <w:t>rozumieniu ustawy z dnia 16 kwietnia 1993 r. o zwalczaniu nieuc</w:t>
      </w:r>
      <w:r w:rsidR="00557DF0">
        <w:rPr>
          <w:rFonts w:asciiTheme="minorHAnsi" w:eastAsia="Calibri" w:hAnsiTheme="minorHAnsi" w:cs="Calibri"/>
          <w:color w:val="000000"/>
          <w:kern w:val="0"/>
          <w:sz w:val="24"/>
          <w:szCs w:val="24"/>
          <w:lang w:eastAsia="pl-PL" w:bidi="pl-PL"/>
        </w:rPr>
        <w:t>zciwej konkurencji</w:t>
      </w:r>
      <w:r w:rsidRPr="009E3253">
        <w:rPr>
          <w:rFonts w:asciiTheme="minorHAnsi" w:eastAsia="Calibri" w:hAnsiTheme="minorHAnsi" w:cs="Calibri"/>
          <w:color w:val="000000"/>
          <w:kern w:val="0"/>
          <w:sz w:val="24"/>
          <w:szCs w:val="24"/>
          <w:lang w:eastAsia="pl-PL" w:bidi="pl-PL"/>
        </w:rPr>
        <w:t>, Uczestnik w celu utrzymania w poufności tych i</w:t>
      </w:r>
      <w:r w:rsidR="000114B5" w:rsidRPr="009E3253">
        <w:rPr>
          <w:rFonts w:asciiTheme="minorHAnsi" w:eastAsia="Calibri" w:hAnsiTheme="minorHAnsi" w:cs="Calibri"/>
          <w:color w:val="000000"/>
          <w:kern w:val="0"/>
          <w:sz w:val="24"/>
          <w:szCs w:val="24"/>
          <w:lang w:eastAsia="pl-PL" w:bidi="pl-PL"/>
        </w:rPr>
        <w:t>nformacji, załącza je w Platformie</w:t>
      </w:r>
      <w:r w:rsidRPr="009E3253">
        <w:rPr>
          <w:rFonts w:asciiTheme="minorHAnsi" w:eastAsia="Calibri" w:hAnsiTheme="minorHAnsi" w:cs="Calibri"/>
          <w:color w:val="000000"/>
          <w:kern w:val="0"/>
          <w:sz w:val="24"/>
          <w:szCs w:val="24"/>
          <w:lang w:eastAsia="pl-PL" w:bidi="pl-PL"/>
        </w:rPr>
        <w:t xml:space="preserve"> do wniosku o dopuszczenie do udziału w konkursie w</w:t>
      </w:r>
      <w:r w:rsidR="003A20FA">
        <w:rPr>
          <w:rFonts w:asciiTheme="minorHAnsi" w:eastAsia="Calibri" w:hAnsiTheme="minorHAnsi" w:cs="Calibri"/>
          <w:color w:val="000000"/>
          <w:kern w:val="0"/>
          <w:sz w:val="24"/>
          <w:szCs w:val="24"/>
          <w:lang w:eastAsia="pl-PL" w:bidi="pl-PL"/>
        </w:rPr>
        <w:t> </w:t>
      </w:r>
      <w:r w:rsidRPr="009E3253">
        <w:rPr>
          <w:rFonts w:asciiTheme="minorHAnsi" w:eastAsia="Calibri" w:hAnsiTheme="minorHAnsi" w:cs="Calibri"/>
          <w:color w:val="000000"/>
          <w:kern w:val="0"/>
          <w:sz w:val="24"/>
          <w:szCs w:val="24"/>
          <w:lang w:eastAsia="pl-PL" w:bidi="pl-PL"/>
        </w:rPr>
        <w:t>wydzielonym</w:t>
      </w:r>
      <w:r w:rsidR="000114B5" w:rsidRPr="009E3253">
        <w:rPr>
          <w:rFonts w:asciiTheme="minorHAnsi" w:eastAsia="Calibri" w:hAnsiTheme="minorHAnsi" w:cs="Calibri"/>
          <w:color w:val="000000"/>
          <w:kern w:val="0"/>
          <w:sz w:val="24"/>
          <w:szCs w:val="24"/>
          <w:lang w:eastAsia="pl-PL" w:bidi="pl-PL"/>
        </w:rPr>
        <w:t xml:space="preserve"> i odpowiednio oznaczonym pliku. </w:t>
      </w:r>
      <w:r w:rsidR="000114B5" w:rsidRPr="009E3253">
        <w:rPr>
          <w:rFonts w:asciiTheme="minorHAnsi" w:hAnsiTheme="minorHAnsi" w:cs="Calibri"/>
          <w:kern w:val="0"/>
          <w:sz w:val="24"/>
          <w:szCs w:val="24"/>
        </w:rPr>
        <w:t>Dokumenty „stanowiące tajemnicę przedsiębiorstwa” powinny zostać załączone w osobnym pliku wraz z jednoczesnym zaznaczeniem polecenia „Tajne". Wczytanie załącznika następuje poprzez polecenie „Dodaj".</w:t>
      </w:r>
      <w:r w:rsidR="009E3253" w:rsidRPr="009E3253">
        <w:rPr>
          <w:rFonts w:asciiTheme="minorHAnsi" w:hAnsiTheme="minorHAnsi" w:cs="Calibri"/>
          <w:kern w:val="0"/>
          <w:sz w:val="24"/>
          <w:szCs w:val="24"/>
        </w:rPr>
        <w:t xml:space="preserve"> Uczestnik</w:t>
      </w:r>
      <w:r w:rsidR="000114B5" w:rsidRPr="009E3253">
        <w:rPr>
          <w:rFonts w:asciiTheme="minorHAnsi" w:hAnsiTheme="minorHAnsi" w:cs="Calibri"/>
          <w:kern w:val="0"/>
          <w:sz w:val="24"/>
          <w:szCs w:val="24"/>
        </w:rPr>
        <w:t xml:space="preserve"> jest zobowiązany </w:t>
      </w:r>
      <w:r w:rsidR="000114B5" w:rsidRPr="00CC669B">
        <w:rPr>
          <w:rFonts w:asciiTheme="minorHAnsi" w:hAnsiTheme="minorHAnsi" w:cs="Calibri-Bold"/>
          <w:bCs/>
          <w:kern w:val="0"/>
          <w:sz w:val="24"/>
          <w:szCs w:val="24"/>
        </w:rPr>
        <w:t xml:space="preserve">do wykazania </w:t>
      </w:r>
      <w:r w:rsidR="009E3253" w:rsidRPr="009E3253">
        <w:rPr>
          <w:rFonts w:asciiTheme="minorHAnsi" w:hAnsiTheme="minorHAnsi" w:cs="Calibri"/>
          <w:kern w:val="0"/>
          <w:sz w:val="24"/>
          <w:szCs w:val="24"/>
        </w:rPr>
        <w:t>we wniosku</w:t>
      </w:r>
      <w:r w:rsidR="000114B5" w:rsidRPr="009E3253">
        <w:rPr>
          <w:rFonts w:asciiTheme="minorHAnsi" w:hAnsiTheme="minorHAnsi" w:cs="Calibri"/>
          <w:kern w:val="0"/>
          <w:sz w:val="24"/>
          <w:szCs w:val="24"/>
        </w:rPr>
        <w:t>, iż zastrzeżone</w:t>
      </w:r>
      <w:r w:rsidR="009E3253" w:rsidRPr="009E3253">
        <w:rPr>
          <w:rFonts w:asciiTheme="minorHAnsi" w:hAnsiTheme="minorHAnsi" w:cs="Calibri"/>
          <w:kern w:val="0"/>
          <w:sz w:val="24"/>
          <w:szCs w:val="24"/>
        </w:rPr>
        <w:t xml:space="preserve"> </w:t>
      </w:r>
      <w:r w:rsidR="000114B5" w:rsidRPr="009E3253">
        <w:rPr>
          <w:rFonts w:asciiTheme="minorHAnsi" w:hAnsiTheme="minorHAnsi" w:cs="Calibri"/>
          <w:kern w:val="0"/>
          <w:sz w:val="24"/>
          <w:szCs w:val="24"/>
        </w:rPr>
        <w:t>informacje stanowią tajemnicę przedsiębiorstwa.</w:t>
      </w:r>
    </w:p>
    <w:p w14:paraId="3D5E0344" w14:textId="1C0096E0" w:rsidR="009E3253" w:rsidRPr="009E3253" w:rsidRDefault="009F6BB2" w:rsidP="00CC6A58">
      <w:pPr>
        <w:pStyle w:val="Akapitzlist"/>
        <w:widowControl w:val="0"/>
        <w:numPr>
          <w:ilvl w:val="0"/>
          <w:numId w:val="24"/>
        </w:numPr>
        <w:tabs>
          <w:tab w:val="left" w:pos="829"/>
        </w:tabs>
        <w:spacing w:line="295" w:lineRule="auto"/>
        <w:rPr>
          <w:rFonts w:asciiTheme="minorHAnsi" w:eastAsia="Calibri" w:hAnsiTheme="minorHAnsi" w:cs="Calibri"/>
          <w:color w:val="000000"/>
          <w:kern w:val="0"/>
          <w:sz w:val="24"/>
          <w:szCs w:val="24"/>
          <w:lang w:eastAsia="pl-PL" w:bidi="pl-PL"/>
        </w:rPr>
      </w:pPr>
      <w:r w:rsidRPr="009E3253">
        <w:rPr>
          <w:rFonts w:asciiTheme="minorHAnsi" w:eastAsia="Times New Roman" w:hAnsiTheme="minorHAnsi" w:cstheme="minorHAnsi"/>
          <w:kern w:val="0"/>
          <w:sz w:val="24"/>
          <w:szCs w:val="24"/>
          <w:lang w:eastAsia="pl-PL"/>
        </w:rPr>
        <w:t>W przypadku niezabezpieczenia przez Uczestnika inf</w:t>
      </w:r>
      <w:r w:rsidR="00FB40F6">
        <w:rPr>
          <w:rFonts w:asciiTheme="minorHAnsi" w:eastAsia="Times New Roman" w:hAnsiTheme="minorHAnsi" w:cstheme="minorHAnsi"/>
          <w:kern w:val="0"/>
          <w:sz w:val="24"/>
          <w:szCs w:val="24"/>
          <w:lang w:eastAsia="pl-PL"/>
        </w:rPr>
        <w:t>ormacji zastrzeżonych zgodnie z</w:t>
      </w:r>
      <w:r w:rsidR="003A20FA">
        <w:rPr>
          <w:rFonts w:asciiTheme="minorHAnsi" w:eastAsia="Times New Roman" w:hAnsiTheme="minorHAnsi" w:cstheme="minorHAnsi"/>
          <w:kern w:val="0"/>
          <w:sz w:val="24"/>
          <w:szCs w:val="24"/>
          <w:lang w:eastAsia="pl-PL"/>
        </w:rPr>
        <w:t> </w:t>
      </w:r>
      <w:r w:rsidR="008D1B7A">
        <w:rPr>
          <w:rFonts w:asciiTheme="minorHAnsi" w:eastAsia="Times New Roman" w:hAnsiTheme="minorHAnsi" w:cstheme="minorHAnsi"/>
          <w:kern w:val="0"/>
          <w:sz w:val="24"/>
          <w:szCs w:val="24"/>
          <w:lang w:eastAsia="pl-PL"/>
        </w:rPr>
        <w:t>postanowieniami r</w:t>
      </w:r>
      <w:r w:rsidRPr="009E3253">
        <w:rPr>
          <w:rFonts w:asciiTheme="minorHAnsi" w:eastAsia="Times New Roman" w:hAnsiTheme="minorHAnsi" w:cstheme="minorHAnsi"/>
          <w:kern w:val="0"/>
          <w:sz w:val="24"/>
          <w:szCs w:val="24"/>
          <w:lang w:eastAsia="pl-PL"/>
        </w:rPr>
        <w:t xml:space="preserve">egulaminu Uczestnikowi nie przysługują roszczenia wobec </w:t>
      </w:r>
      <w:r w:rsidR="00D33A6C" w:rsidRPr="009E3253">
        <w:rPr>
          <w:rFonts w:asciiTheme="minorHAnsi" w:eastAsia="Times New Roman" w:hAnsiTheme="minorHAnsi" w:cstheme="minorHAnsi"/>
          <w:kern w:val="0"/>
          <w:sz w:val="24"/>
          <w:szCs w:val="24"/>
          <w:lang w:eastAsia="pl-PL"/>
        </w:rPr>
        <w:t>Zamawiającego</w:t>
      </w:r>
      <w:r w:rsidRPr="009E3253">
        <w:rPr>
          <w:rFonts w:asciiTheme="minorHAnsi" w:eastAsia="Times New Roman" w:hAnsiTheme="minorHAnsi" w:cstheme="minorHAnsi"/>
          <w:kern w:val="0"/>
          <w:sz w:val="24"/>
          <w:szCs w:val="24"/>
          <w:lang w:eastAsia="pl-PL"/>
        </w:rPr>
        <w:t>.</w:t>
      </w:r>
    </w:p>
    <w:p w14:paraId="5AB00A3D" w14:textId="4DC6B5AE" w:rsidR="009E3253" w:rsidRPr="009E3253" w:rsidRDefault="00C90A3E" w:rsidP="00CC6A58">
      <w:pPr>
        <w:pStyle w:val="Akapitzlist"/>
        <w:widowControl w:val="0"/>
        <w:numPr>
          <w:ilvl w:val="0"/>
          <w:numId w:val="24"/>
        </w:numPr>
        <w:tabs>
          <w:tab w:val="left" w:pos="829"/>
        </w:tabs>
        <w:spacing w:line="295" w:lineRule="auto"/>
        <w:rPr>
          <w:rFonts w:asciiTheme="minorHAnsi" w:eastAsia="Calibri" w:hAnsiTheme="minorHAnsi" w:cs="Calibri"/>
          <w:color w:val="000000"/>
          <w:kern w:val="0"/>
          <w:sz w:val="24"/>
          <w:szCs w:val="24"/>
          <w:lang w:eastAsia="pl-PL" w:bidi="pl-PL"/>
        </w:rPr>
      </w:pPr>
      <w:r w:rsidRPr="009E3253">
        <w:rPr>
          <w:rFonts w:asciiTheme="minorHAnsi" w:eastAsia="Times New Roman" w:hAnsiTheme="minorHAnsi" w:cstheme="minorHAnsi"/>
          <w:kern w:val="0"/>
          <w:sz w:val="24"/>
          <w:szCs w:val="24"/>
          <w:lang w:eastAsia="pl-PL"/>
        </w:rPr>
        <w:t xml:space="preserve">Po ocenie wniosków </w:t>
      </w:r>
      <w:r w:rsidR="009E3253" w:rsidRPr="009E3253">
        <w:rPr>
          <w:rFonts w:asciiTheme="minorHAnsi" w:eastAsia="Times New Roman" w:hAnsiTheme="minorHAnsi" w:cstheme="minorHAnsi"/>
          <w:kern w:val="0"/>
          <w:sz w:val="24"/>
          <w:szCs w:val="24"/>
          <w:lang w:eastAsia="pl-PL"/>
        </w:rPr>
        <w:t>Zamawiający</w:t>
      </w:r>
      <w:r w:rsidR="002E5EF9" w:rsidRPr="009E3253">
        <w:rPr>
          <w:rFonts w:asciiTheme="minorHAnsi" w:eastAsia="Times New Roman" w:hAnsiTheme="minorHAnsi" w:cstheme="minorHAnsi"/>
          <w:kern w:val="0"/>
          <w:sz w:val="24"/>
          <w:szCs w:val="24"/>
          <w:lang w:eastAsia="pl-PL"/>
        </w:rPr>
        <w:t xml:space="preserve"> </w:t>
      </w:r>
      <w:r w:rsidRPr="009E3253">
        <w:rPr>
          <w:rFonts w:asciiTheme="minorHAnsi" w:eastAsia="Times New Roman" w:hAnsiTheme="minorHAnsi" w:cstheme="minorHAnsi"/>
          <w:kern w:val="0"/>
          <w:sz w:val="24"/>
          <w:szCs w:val="24"/>
          <w:lang w:eastAsia="pl-PL"/>
        </w:rPr>
        <w:t xml:space="preserve">zaprosi Uczestników do </w:t>
      </w:r>
      <w:r w:rsidR="005133A9">
        <w:rPr>
          <w:rFonts w:asciiTheme="minorHAnsi" w:eastAsia="Times New Roman" w:hAnsiTheme="minorHAnsi" w:cstheme="minorHAnsi"/>
          <w:kern w:val="0"/>
          <w:sz w:val="24"/>
          <w:szCs w:val="24"/>
          <w:lang w:eastAsia="pl-PL"/>
        </w:rPr>
        <w:t>kole</w:t>
      </w:r>
      <w:r w:rsidR="00D00B10">
        <w:rPr>
          <w:rFonts w:asciiTheme="minorHAnsi" w:eastAsia="Times New Roman" w:hAnsiTheme="minorHAnsi" w:cstheme="minorHAnsi"/>
          <w:kern w:val="0"/>
          <w:sz w:val="24"/>
          <w:szCs w:val="24"/>
          <w:lang w:eastAsia="pl-PL"/>
        </w:rPr>
        <w:t>jnego</w:t>
      </w:r>
      <w:r w:rsidR="005133A9">
        <w:rPr>
          <w:rFonts w:asciiTheme="minorHAnsi" w:eastAsia="Times New Roman" w:hAnsiTheme="minorHAnsi" w:cstheme="minorHAnsi"/>
          <w:kern w:val="0"/>
          <w:sz w:val="24"/>
          <w:szCs w:val="24"/>
          <w:lang w:eastAsia="pl-PL"/>
        </w:rPr>
        <w:t xml:space="preserve"> </w:t>
      </w:r>
      <w:r w:rsidRPr="009E3253">
        <w:rPr>
          <w:rFonts w:asciiTheme="minorHAnsi" w:eastAsia="Times New Roman" w:hAnsiTheme="minorHAnsi" w:cstheme="minorHAnsi"/>
          <w:kern w:val="0"/>
          <w:sz w:val="24"/>
          <w:szCs w:val="24"/>
          <w:lang w:eastAsia="pl-PL"/>
        </w:rPr>
        <w:t xml:space="preserve">etapu konkursu, czyli złożenia </w:t>
      </w:r>
      <w:r w:rsidR="00D00B10">
        <w:rPr>
          <w:rFonts w:asciiTheme="minorHAnsi" w:eastAsia="Times New Roman" w:hAnsiTheme="minorHAnsi" w:cstheme="minorHAnsi"/>
          <w:kern w:val="0"/>
          <w:sz w:val="24"/>
          <w:szCs w:val="24"/>
          <w:lang w:eastAsia="pl-PL"/>
        </w:rPr>
        <w:t>prac konkursowych.</w:t>
      </w:r>
    </w:p>
    <w:p w14:paraId="2E85AB64" w14:textId="5B34AE59" w:rsidR="009E3253" w:rsidRPr="009E3253" w:rsidRDefault="00B76F35" w:rsidP="00CC6A58">
      <w:pPr>
        <w:pStyle w:val="Akapitzlist"/>
        <w:widowControl w:val="0"/>
        <w:numPr>
          <w:ilvl w:val="0"/>
          <w:numId w:val="24"/>
        </w:numPr>
        <w:tabs>
          <w:tab w:val="left" w:pos="829"/>
        </w:tabs>
        <w:spacing w:line="295" w:lineRule="auto"/>
        <w:rPr>
          <w:rFonts w:asciiTheme="minorHAnsi" w:eastAsia="Calibri" w:hAnsiTheme="minorHAnsi" w:cs="Calibri"/>
          <w:color w:val="000000"/>
          <w:kern w:val="0"/>
          <w:sz w:val="24"/>
          <w:szCs w:val="24"/>
          <w:lang w:eastAsia="pl-PL" w:bidi="pl-PL"/>
        </w:rPr>
      </w:pPr>
      <w:r w:rsidRPr="009E3253">
        <w:rPr>
          <w:rFonts w:asciiTheme="minorHAnsi" w:eastAsia="Calibri" w:hAnsiTheme="minorHAnsi" w:cstheme="minorHAnsi"/>
          <w:color w:val="000000"/>
          <w:kern w:val="0"/>
          <w:sz w:val="24"/>
          <w:szCs w:val="24"/>
          <w:lang w:eastAsia="pl-PL" w:bidi="pl-PL"/>
        </w:rPr>
        <w:t>Uczestnicy ponoszą wszelkie koszty związane z przygotowaniem i złożeniem wniosku</w:t>
      </w:r>
      <w:r w:rsidR="009E3253" w:rsidRPr="009E3253">
        <w:rPr>
          <w:rFonts w:asciiTheme="minorHAnsi" w:eastAsia="Calibri" w:hAnsiTheme="minorHAnsi" w:cstheme="minorHAnsi"/>
          <w:color w:val="000000"/>
          <w:kern w:val="0"/>
          <w:sz w:val="24"/>
          <w:szCs w:val="24"/>
          <w:lang w:eastAsia="pl-PL" w:bidi="pl-PL"/>
        </w:rPr>
        <w:t xml:space="preserve"> o dopuszczenie do udziału w konkursie oraz prac konkursowych, z zastrzeżeniem </w:t>
      </w:r>
      <w:r w:rsidR="008D1B7A" w:rsidRPr="00BD541A">
        <w:rPr>
          <w:rFonts w:asciiTheme="minorHAnsi" w:hAnsiTheme="minorHAnsi" w:cstheme="minorHAnsi"/>
          <w:sz w:val="24"/>
          <w:szCs w:val="24"/>
        </w:rPr>
        <w:t>§</w:t>
      </w:r>
      <w:r w:rsidR="008D1B7A">
        <w:rPr>
          <w:rFonts w:asciiTheme="minorHAnsi" w:hAnsiTheme="minorHAnsi" w:cstheme="minorHAnsi"/>
          <w:sz w:val="24"/>
          <w:szCs w:val="24"/>
        </w:rPr>
        <w:t xml:space="preserve"> 12 ust. 7.</w:t>
      </w:r>
    </w:p>
    <w:p w14:paraId="590CDE03" w14:textId="5DA8CFF6" w:rsidR="00A24479" w:rsidRPr="00A24479" w:rsidRDefault="00B76F35" w:rsidP="00CC6A58">
      <w:pPr>
        <w:pStyle w:val="Akapitzlist"/>
        <w:widowControl w:val="0"/>
        <w:numPr>
          <w:ilvl w:val="0"/>
          <w:numId w:val="24"/>
        </w:numPr>
        <w:tabs>
          <w:tab w:val="left" w:pos="829"/>
        </w:tabs>
        <w:spacing w:line="295" w:lineRule="auto"/>
        <w:rPr>
          <w:rFonts w:asciiTheme="minorHAnsi" w:eastAsia="Calibri" w:hAnsiTheme="minorHAnsi" w:cs="Calibri"/>
          <w:color w:val="000000"/>
          <w:kern w:val="0"/>
          <w:sz w:val="24"/>
          <w:szCs w:val="24"/>
          <w:lang w:eastAsia="pl-PL" w:bidi="pl-PL"/>
        </w:rPr>
      </w:pPr>
      <w:r w:rsidRPr="009E3253">
        <w:rPr>
          <w:rFonts w:asciiTheme="minorHAnsi" w:eastAsia="Calibri" w:hAnsiTheme="minorHAnsi" w:cstheme="minorHAnsi"/>
          <w:color w:val="000000"/>
          <w:kern w:val="0"/>
          <w:sz w:val="24"/>
          <w:szCs w:val="24"/>
          <w:lang w:eastAsia="pl-PL" w:bidi="pl-PL"/>
        </w:rPr>
        <w:t>Uczestnik konkursu może wyłącznie przed upływem terminu składania wniosków o dopuszczenie do udziału w Konkursie zmienić lub wycofać w/w wniosek. Powiadomienie o wprowadzeniu zmian lub o wycofaniu wnios</w:t>
      </w:r>
      <w:r w:rsidR="008D1B7A">
        <w:rPr>
          <w:rFonts w:asciiTheme="minorHAnsi" w:eastAsia="Calibri" w:hAnsiTheme="minorHAnsi" w:cstheme="minorHAnsi"/>
          <w:color w:val="000000"/>
          <w:kern w:val="0"/>
          <w:sz w:val="24"/>
          <w:szCs w:val="24"/>
          <w:lang w:eastAsia="pl-PL" w:bidi="pl-PL"/>
        </w:rPr>
        <w:t>ku o dopuszczenie do</w:t>
      </w:r>
      <w:r w:rsidR="003A20FA">
        <w:rPr>
          <w:rFonts w:asciiTheme="minorHAnsi" w:eastAsia="Calibri" w:hAnsiTheme="minorHAnsi" w:cstheme="minorHAnsi"/>
          <w:color w:val="000000"/>
          <w:kern w:val="0"/>
          <w:sz w:val="24"/>
          <w:szCs w:val="24"/>
          <w:lang w:eastAsia="pl-PL" w:bidi="pl-PL"/>
        </w:rPr>
        <w:t> </w:t>
      </w:r>
      <w:r w:rsidR="008D1B7A">
        <w:rPr>
          <w:rFonts w:asciiTheme="minorHAnsi" w:eastAsia="Calibri" w:hAnsiTheme="minorHAnsi" w:cstheme="minorHAnsi"/>
          <w:color w:val="000000"/>
          <w:kern w:val="0"/>
          <w:sz w:val="24"/>
          <w:szCs w:val="24"/>
          <w:lang w:eastAsia="pl-PL" w:bidi="pl-PL"/>
        </w:rPr>
        <w:t>udziału w k</w:t>
      </w:r>
      <w:r w:rsidRPr="009E3253">
        <w:rPr>
          <w:rFonts w:asciiTheme="minorHAnsi" w:eastAsia="Calibri" w:hAnsiTheme="minorHAnsi" w:cstheme="minorHAnsi"/>
          <w:color w:val="000000"/>
          <w:kern w:val="0"/>
          <w:sz w:val="24"/>
          <w:szCs w:val="24"/>
          <w:lang w:eastAsia="pl-PL" w:bidi="pl-PL"/>
        </w:rPr>
        <w:t>onkursie musi zostać złożone w sposób i formie przewidzianych dla złożenia wniosku o dopuszczenie do udziału w konkursie.</w:t>
      </w:r>
    </w:p>
    <w:p w14:paraId="5DAE0C41" w14:textId="77777777" w:rsidR="004C6D59" w:rsidRPr="004C6D59" w:rsidRDefault="004C6D59" w:rsidP="00CC6A58">
      <w:pPr>
        <w:pStyle w:val="Akapitzlist"/>
        <w:widowControl w:val="0"/>
        <w:numPr>
          <w:ilvl w:val="0"/>
          <w:numId w:val="24"/>
        </w:numPr>
        <w:tabs>
          <w:tab w:val="left" w:pos="829"/>
        </w:tabs>
        <w:spacing w:line="295" w:lineRule="auto"/>
        <w:rPr>
          <w:rFonts w:asciiTheme="minorHAnsi" w:eastAsia="Calibri" w:hAnsiTheme="minorHAnsi" w:cs="Calibri"/>
          <w:color w:val="000000"/>
          <w:kern w:val="0"/>
          <w:sz w:val="24"/>
          <w:szCs w:val="24"/>
          <w:lang w:eastAsia="pl-PL" w:bidi="pl-PL"/>
        </w:rPr>
      </w:pPr>
      <w:r w:rsidRPr="004C6D59">
        <w:rPr>
          <w:rFonts w:asciiTheme="minorHAnsi" w:hAnsiTheme="minorHAnsi"/>
          <w:color w:val="000000"/>
          <w:sz w:val="24"/>
          <w:szCs w:val="24"/>
          <w:lang w:eastAsia="pl-PL" w:bidi="pl-PL"/>
        </w:rPr>
        <w:t>Zamawiający dokonuje oceny wniosków o dopuszczenie do udziału w konkursie zgodn</w:t>
      </w:r>
      <w:r w:rsidR="00FB40F6">
        <w:rPr>
          <w:rFonts w:asciiTheme="minorHAnsi" w:hAnsiTheme="minorHAnsi"/>
          <w:color w:val="000000"/>
          <w:sz w:val="24"/>
          <w:szCs w:val="24"/>
          <w:lang w:eastAsia="pl-PL" w:bidi="pl-PL"/>
        </w:rPr>
        <w:t>ie z wymaganiami określonymi w r</w:t>
      </w:r>
      <w:r w:rsidR="000F7D86">
        <w:rPr>
          <w:rFonts w:asciiTheme="minorHAnsi" w:hAnsiTheme="minorHAnsi"/>
          <w:color w:val="000000"/>
          <w:sz w:val="24"/>
          <w:szCs w:val="24"/>
          <w:lang w:eastAsia="pl-PL" w:bidi="pl-PL"/>
        </w:rPr>
        <w:t xml:space="preserve">egulaminie i przepisami </w:t>
      </w:r>
      <w:proofErr w:type="spellStart"/>
      <w:r w:rsidR="000F7D86">
        <w:rPr>
          <w:rFonts w:asciiTheme="minorHAnsi" w:hAnsiTheme="minorHAnsi"/>
          <w:color w:val="000000"/>
          <w:sz w:val="24"/>
          <w:szCs w:val="24"/>
          <w:lang w:eastAsia="pl-PL" w:bidi="pl-PL"/>
        </w:rPr>
        <w:t>uPzp</w:t>
      </w:r>
      <w:proofErr w:type="spellEnd"/>
      <w:r w:rsidR="000F7D86">
        <w:rPr>
          <w:rFonts w:asciiTheme="minorHAnsi" w:hAnsiTheme="minorHAnsi"/>
          <w:color w:val="000000"/>
          <w:sz w:val="24"/>
          <w:szCs w:val="24"/>
          <w:lang w:eastAsia="pl-PL" w:bidi="pl-PL"/>
        </w:rPr>
        <w:t>,</w:t>
      </w:r>
      <w:r w:rsidRPr="004C6D59">
        <w:rPr>
          <w:rFonts w:asciiTheme="minorHAnsi" w:hAnsiTheme="minorHAnsi"/>
          <w:color w:val="000000"/>
          <w:sz w:val="24"/>
          <w:szCs w:val="24"/>
          <w:lang w:eastAsia="pl-PL" w:bidi="pl-PL"/>
        </w:rPr>
        <w:t xml:space="preserve"> a w razie potrzeby wezwie Uczestników konkursu do złożenia, poprawienia lub uzupełnienia podmiotowych środków dowodowych, innych dokumentów lub oświadczeń składanych w postępowaniu w zakresie określonym w przepisie art. 128 ust. 1 lub 4 </w:t>
      </w:r>
      <w:proofErr w:type="spellStart"/>
      <w:r w:rsidRPr="004C6D59">
        <w:rPr>
          <w:rFonts w:asciiTheme="minorHAnsi" w:hAnsiTheme="minorHAnsi"/>
          <w:color w:val="000000"/>
          <w:sz w:val="24"/>
          <w:szCs w:val="24"/>
          <w:lang w:eastAsia="pl-PL" w:bidi="pl-PL"/>
        </w:rPr>
        <w:t>uPzp</w:t>
      </w:r>
      <w:proofErr w:type="spellEnd"/>
      <w:r w:rsidRPr="004C6D59">
        <w:rPr>
          <w:rFonts w:asciiTheme="minorHAnsi" w:hAnsiTheme="minorHAnsi"/>
          <w:color w:val="000000"/>
          <w:sz w:val="24"/>
          <w:szCs w:val="24"/>
          <w:lang w:eastAsia="pl-PL" w:bidi="pl-PL"/>
        </w:rPr>
        <w:t>.</w:t>
      </w:r>
    </w:p>
    <w:p w14:paraId="7918FA6B" w14:textId="77777777" w:rsidR="00A24479" w:rsidRPr="00A24479" w:rsidRDefault="00A24479" w:rsidP="00CC6A58">
      <w:pPr>
        <w:pStyle w:val="Akapitzlist"/>
        <w:widowControl w:val="0"/>
        <w:numPr>
          <w:ilvl w:val="0"/>
          <w:numId w:val="24"/>
        </w:numPr>
        <w:tabs>
          <w:tab w:val="left" w:pos="829"/>
        </w:tabs>
        <w:spacing w:line="295" w:lineRule="auto"/>
        <w:rPr>
          <w:rFonts w:asciiTheme="minorHAnsi" w:eastAsia="Calibri" w:hAnsiTheme="minorHAnsi" w:cs="Calibri"/>
          <w:color w:val="000000"/>
          <w:kern w:val="0"/>
          <w:sz w:val="24"/>
          <w:szCs w:val="24"/>
          <w:lang w:eastAsia="pl-PL" w:bidi="pl-PL"/>
        </w:rPr>
      </w:pPr>
      <w:r w:rsidRPr="004C6D59">
        <w:rPr>
          <w:rFonts w:asciiTheme="minorHAnsi" w:eastAsia="Times New Roman" w:hAnsiTheme="minorHAnsi"/>
          <w:color w:val="000000"/>
          <w:kern w:val="0"/>
          <w:sz w:val="24"/>
          <w:szCs w:val="24"/>
          <w:lang w:eastAsia="pl-PL" w:bidi="pl-PL"/>
        </w:rPr>
        <w:t>Zamawiający odrzuca wniosek o dopuszczenie</w:t>
      </w:r>
      <w:r w:rsidRPr="00A24479">
        <w:rPr>
          <w:rFonts w:asciiTheme="minorHAnsi" w:eastAsia="Times New Roman" w:hAnsiTheme="minorHAnsi"/>
          <w:color w:val="000000"/>
          <w:kern w:val="0"/>
          <w:sz w:val="24"/>
          <w:szCs w:val="24"/>
          <w:lang w:eastAsia="pl-PL" w:bidi="pl-PL"/>
        </w:rPr>
        <w:t xml:space="preserve"> do udziału w konkursie, jeżeli:</w:t>
      </w:r>
    </w:p>
    <w:p w14:paraId="4E4BCEC9" w14:textId="77777777" w:rsidR="00A24479" w:rsidRDefault="00A24479" w:rsidP="00CC6A58">
      <w:pPr>
        <w:pStyle w:val="Akapitzlist"/>
        <w:widowControl w:val="0"/>
        <w:numPr>
          <w:ilvl w:val="0"/>
          <w:numId w:val="26"/>
        </w:numPr>
        <w:tabs>
          <w:tab w:val="left" w:pos="1134"/>
        </w:tabs>
        <w:spacing w:line="295" w:lineRule="auto"/>
        <w:ind w:hanging="11"/>
        <w:jc w:val="both"/>
        <w:rPr>
          <w:rFonts w:asciiTheme="minorHAnsi" w:eastAsia="Times New Roman" w:hAnsiTheme="minorHAnsi"/>
          <w:color w:val="000000"/>
          <w:kern w:val="0"/>
          <w:sz w:val="24"/>
          <w:szCs w:val="24"/>
          <w:lang w:eastAsia="pl-PL" w:bidi="pl-PL"/>
        </w:rPr>
      </w:pPr>
      <w:r w:rsidRPr="00A24479">
        <w:rPr>
          <w:rFonts w:asciiTheme="minorHAnsi" w:eastAsia="Times New Roman" w:hAnsiTheme="minorHAnsi"/>
          <w:color w:val="000000"/>
          <w:kern w:val="0"/>
          <w:sz w:val="24"/>
          <w:szCs w:val="24"/>
          <w:lang w:eastAsia="pl-PL" w:bidi="pl-PL"/>
        </w:rPr>
        <w:t>został złożony po upływie terminu składania wniosków;</w:t>
      </w:r>
    </w:p>
    <w:p w14:paraId="4D48CEDC" w14:textId="77777777" w:rsidR="00A24479" w:rsidRDefault="000F7D86" w:rsidP="00CC6A58">
      <w:pPr>
        <w:pStyle w:val="Akapitzlist"/>
        <w:widowControl w:val="0"/>
        <w:numPr>
          <w:ilvl w:val="0"/>
          <w:numId w:val="26"/>
        </w:numPr>
        <w:tabs>
          <w:tab w:val="left" w:pos="1134"/>
        </w:tabs>
        <w:spacing w:line="295" w:lineRule="auto"/>
        <w:ind w:left="1134" w:hanging="425"/>
        <w:jc w:val="both"/>
        <w:rPr>
          <w:rFonts w:asciiTheme="minorHAnsi" w:eastAsia="Times New Roman" w:hAnsiTheme="minorHAnsi"/>
          <w:color w:val="000000"/>
          <w:kern w:val="0"/>
          <w:sz w:val="24"/>
          <w:szCs w:val="24"/>
          <w:lang w:eastAsia="pl-PL" w:bidi="pl-PL"/>
        </w:rPr>
      </w:pPr>
      <w:r>
        <w:rPr>
          <w:rFonts w:asciiTheme="minorHAnsi" w:eastAsia="Times New Roman" w:hAnsiTheme="minorHAnsi"/>
          <w:color w:val="000000"/>
          <w:kern w:val="0"/>
          <w:sz w:val="24"/>
          <w:szCs w:val="24"/>
          <w:lang w:eastAsia="pl-PL" w:bidi="pl-PL"/>
        </w:rPr>
        <w:t>został złożony przez U</w:t>
      </w:r>
      <w:r w:rsidR="00A24479" w:rsidRPr="00A24479">
        <w:rPr>
          <w:rFonts w:asciiTheme="minorHAnsi" w:eastAsia="Times New Roman" w:hAnsiTheme="minorHAnsi"/>
          <w:color w:val="000000"/>
          <w:kern w:val="0"/>
          <w:sz w:val="24"/>
          <w:szCs w:val="24"/>
          <w:lang w:eastAsia="pl-PL" w:bidi="pl-PL"/>
        </w:rPr>
        <w:t xml:space="preserve">czestnika konkursu, który </w:t>
      </w:r>
      <w:r w:rsidR="00A24479">
        <w:rPr>
          <w:rFonts w:asciiTheme="minorHAnsi" w:eastAsia="Times New Roman" w:hAnsiTheme="minorHAnsi"/>
          <w:color w:val="000000"/>
          <w:kern w:val="0"/>
          <w:sz w:val="24"/>
          <w:szCs w:val="24"/>
          <w:lang w:eastAsia="pl-PL" w:bidi="pl-PL"/>
        </w:rPr>
        <w:t>nie wykazał spełnienia wymagań Z</w:t>
      </w:r>
      <w:r w:rsidR="00A24479" w:rsidRPr="00A24479">
        <w:rPr>
          <w:rFonts w:asciiTheme="minorHAnsi" w:eastAsia="Times New Roman" w:hAnsiTheme="minorHAnsi"/>
          <w:color w:val="000000"/>
          <w:kern w:val="0"/>
          <w:sz w:val="24"/>
          <w:szCs w:val="24"/>
          <w:lang w:eastAsia="pl-PL" w:bidi="pl-PL"/>
        </w:rPr>
        <w:t>amawiającego wskazanych w ogłoszeniu o konkursie i regulaminie konkursu;</w:t>
      </w:r>
    </w:p>
    <w:p w14:paraId="7D349F97" w14:textId="77777777" w:rsidR="00A24479" w:rsidRDefault="00A24479" w:rsidP="00CC6A58">
      <w:pPr>
        <w:pStyle w:val="Akapitzlist"/>
        <w:widowControl w:val="0"/>
        <w:numPr>
          <w:ilvl w:val="0"/>
          <w:numId w:val="26"/>
        </w:numPr>
        <w:tabs>
          <w:tab w:val="left" w:pos="1134"/>
        </w:tabs>
        <w:spacing w:line="295" w:lineRule="auto"/>
        <w:ind w:hanging="11"/>
        <w:jc w:val="both"/>
        <w:rPr>
          <w:rFonts w:asciiTheme="minorHAnsi" w:eastAsia="Times New Roman" w:hAnsiTheme="minorHAnsi"/>
          <w:color w:val="000000"/>
          <w:kern w:val="0"/>
          <w:sz w:val="24"/>
          <w:szCs w:val="24"/>
          <w:lang w:eastAsia="pl-PL" w:bidi="pl-PL"/>
        </w:rPr>
      </w:pPr>
      <w:r w:rsidRPr="00A24479">
        <w:rPr>
          <w:rFonts w:asciiTheme="minorHAnsi" w:eastAsia="Times New Roman" w:hAnsiTheme="minorHAnsi"/>
          <w:color w:val="000000"/>
          <w:kern w:val="0"/>
          <w:sz w:val="24"/>
          <w:szCs w:val="24"/>
          <w:lang w:eastAsia="pl-PL" w:bidi="pl-PL"/>
        </w:rPr>
        <w:t>je</w:t>
      </w:r>
      <w:r>
        <w:rPr>
          <w:rFonts w:asciiTheme="minorHAnsi" w:eastAsia="Times New Roman" w:hAnsiTheme="minorHAnsi"/>
          <w:color w:val="000000"/>
          <w:kern w:val="0"/>
          <w:sz w:val="24"/>
          <w:szCs w:val="24"/>
          <w:lang w:eastAsia="pl-PL" w:bidi="pl-PL"/>
        </w:rPr>
        <w:t xml:space="preserve">st niezgodny z przepisami </w:t>
      </w:r>
      <w:proofErr w:type="spellStart"/>
      <w:r>
        <w:rPr>
          <w:rFonts w:asciiTheme="minorHAnsi" w:eastAsia="Times New Roman" w:hAnsiTheme="minorHAnsi"/>
          <w:color w:val="000000"/>
          <w:kern w:val="0"/>
          <w:sz w:val="24"/>
          <w:szCs w:val="24"/>
          <w:lang w:eastAsia="pl-PL" w:bidi="pl-PL"/>
        </w:rPr>
        <w:t>uPzp</w:t>
      </w:r>
      <w:proofErr w:type="spellEnd"/>
      <w:r w:rsidRPr="00A24479">
        <w:rPr>
          <w:rFonts w:asciiTheme="minorHAnsi" w:eastAsia="Times New Roman" w:hAnsiTheme="minorHAnsi"/>
          <w:color w:val="000000"/>
          <w:kern w:val="0"/>
          <w:sz w:val="24"/>
          <w:szCs w:val="24"/>
          <w:lang w:eastAsia="pl-PL" w:bidi="pl-PL"/>
        </w:rPr>
        <w:t>;</w:t>
      </w:r>
    </w:p>
    <w:p w14:paraId="66DB639B" w14:textId="77777777" w:rsidR="00A24479" w:rsidRDefault="00A24479" w:rsidP="00CC6A58">
      <w:pPr>
        <w:pStyle w:val="Akapitzlist"/>
        <w:widowControl w:val="0"/>
        <w:numPr>
          <w:ilvl w:val="0"/>
          <w:numId w:val="26"/>
        </w:numPr>
        <w:tabs>
          <w:tab w:val="left" w:pos="1134"/>
        </w:tabs>
        <w:spacing w:line="295" w:lineRule="auto"/>
        <w:ind w:hanging="11"/>
        <w:jc w:val="both"/>
        <w:rPr>
          <w:rFonts w:asciiTheme="minorHAnsi" w:eastAsia="Times New Roman" w:hAnsiTheme="minorHAnsi"/>
          <w:color w:val="000000"/>
          <w:kern w:val="0"/>
          <w:sz w:val="24"/>
          <w:szCs w:val="24"/>
          <w:lang w:eastAsia="pl-PL" w:bidi="pl-PL"/>
        </w:rPr>
      </w:pPr>
      <w:r w:rsidRPr="00A24479">
        <w:rPr>
          <w:rFonts w:asciiTheme="minorHAnsi" w:eastAsia="Times New Roman" w:hAnsiTheme="minorHAnsi"/>
          <w:color w:val="000000"/>
          <w:kern w:val="0"/>
          <w:sz w:val="24"/>
          <w:szCs w:val="24"/>
          <w:lang w:eastAsia="pl-PL" w:bidi="pl-PL"/>
        </w:rPr>
        <w:t>jest nieważny na podstawie odrębnych przepisów;</w:t>
      </w:r>
    </w:p>
    <w:p w14:paraId="098925FA" w14:textId="303F003D" w:rsidR="00A24479" w:rsidRPr="00A24479" w:rsidRDefault="00A24479" w:rsidP="00D873AD">
      <w:pPr>
        <w:pStyle w:val="Akapitzlist"/>
        <w:widowControl w:val="0"/>
        <w:numPr>
          <w:ilvl w:val="0"/>
          <w:numId w:val="26"/>
        </w:numPr>
        <w:tabs>
          <w:tab w:val="left" w:pos="1134"/>
        </w:tabs>
        <w:spacing w:line="295" w:lineRule="auto"/>
        <w:ind w:left="1134" w:hanging="425"/>
        <w:rPr>
          <w:rFonts w:asciiTheme="minorHAnsi" w:eastAsia="Times New Roman" w:hAnsiTheme="minorHAnsi"/>
          <w:color w:val="000000"/>
          <w:kern w:val="0"/>
          <w:sz w:val="24"/>
          <w:szCs w:val="24"/>
          <w:lang w:eastAsia="pl-PL" w:bidi="pl-PL"/>
        </w:rPr>
      </w:pPr>
      <w:r w:rsidRPr="00A24479">
        <w:rPr>
          <w:rFonts w:asciiTheme="minorHAnsi" w:eastAsia="Times New Roman" w:hAnsiTheme="minorHAnsi"/>
          <w:color w:val="000000"/>
          <w:kern w:val="0"/>
          <w:sz w:val="24"/>
          <w:szCs w:val="24"/>
          <w:lang w:eastAsia="pl-PL" w:bidi="pl-PL"/>
        </w:rPr>
        <w:t>nie został sporządzony lub przekazany w sposób zgodny z wymaganiami technicznymi oraz orga</w:t>
      </w:r>
      <w:r w:rsidRPr="00A24479">
        <w:rPr>
          <w:rFonts w:asciiTheme="minorHAnsi" w:eastAsia="Times New Roman" w:hAnsiTheme="minorHAnsi"/>
          <w:color w:val="000000"/>
          <w:kern w:val="0"/>
          <w:sz w:val="24"/>
          <w:szCs w:val="24"/>
          <w:lang w:eastAsia="pl-PL" w:bidi="pl-PL"/>
        </w:rPr>
        <w:softHyphen/>
        <w:t>nizacyjnymi sporządzania lub przekazywania wniosków przy użyciu środków komunikacji ele</w:t>
      </w:r>
      <w:r w:rsidR="005B7E83">
        <w:rPr>
          <w:rFonts w:asciiTheme="minorHAnsi" w:eastAsia="Times New Roman" w:hAnsiTheme="minorHAnsi"/>
          <w:color w:val="000000"/>
          <w:kern w:val="0"/>
          <w:sz w:val="24"/>
          <w:szCs w:val="24"/>
          <w:lang w:eastAsia="pl-PL" w:bidi="pl-PL"/>
        </w:rPr>
        <w:t>ktronicznej określonymi przez Z</w:t>
      </w:r>
      <w:r w:rsidRPr="00A24479">
        <w:rPr>
          <w:rFonts w:asciiTheme="minorHAnsi" w:eastAsia="Times New Roman" w:hAnsiTheme="minorHAnsi"/>
          <w:color w:val="000000"/>
          <w:kern w:val="0"/>
          <w:sz w:val="24"/>
          <w:szCs w:val="24"/>
          <w:lang w:eastAsia="pl-PL" w:bidi="pl-PL"/>
        </w:rPr>
        <w:t>amawiającego.</w:t>
      </w:r>
    </w:p>
    <w:p w14:paraId="6D82942D" w14:textId="0ABD26CC" w:rsidR="00A24479" w:rsidRDefault="00A24479" w:rsidP="00A00EEF">
      <w:pPr>
        <w:pStyle w:val="Akapitzlist"/>
        <w:widowControl w:val="0"/>
        <w:numPr>
          <w:ilvl w:val="2"/>
          <w:numId w:val="23"/>
        </w:numPr>
        <w:tabs>
          <w:tab w:val="left" w:pos="768"/>
        </w:tabs>
        <w:spacing w:line="295" w:lineRule="auto"/>
        <w:ind w:left="851" w:hanging="425"/>
        <w:rPr>
          <w:rFonts w:asciiTheme="minorHAnsi" w:eastAsia="Times New Roman" w:hAnsiTheme="minorHAnsi"/>
          <w:color w:val="000000"/>
          <w:kern w:val="0"/>
          <w:sz w:val="24"/>
          <w:szCs w:val="24"/>
          <w:lang w:eastAsia="pl-PL" w:bidi="pl-PL"/>
        </w:rPr>
      </w:pPr>
      <w:r>
        <w:rPr>
          <w:rFonts w:asciiTheme="minorHAnsi" w:eastAsia="Times New Roman" w:hAnsiTheme="minorHAnsi"/>
          <w:color w:val="000000"/>
          <w:kern w:val="0"/>
          <w:sz w:val="24"/>
          <w:szCs w:val="24"/>
          <w:lang w:eastAsia="pl-PL" w:bidi="pl-PL"/>
        </w:rPr>
        <w:t xml:space="preserve">O </w:t>
      </w:r>
      <w:r w:rsidRPr="00A24479">
        <w:rPr>
          <w:rFonts w:asciiTheme="minorHAnsi" w:eastAsia="Times New Roman" w:hAnsiTheme="minorHAnsi"/>
          <w:color w:val="000000"/>
          <w:kern w:val="0"/>
          <w:sz w:val="24"/>
          <w:szCs w:val="24"/>
          <w:lang w:eastAsia="pl-PL" w:bidi="pl-PL"/>
        </w:rPr>
        <w:t>wynikach oceny wniosków o dopus</w:t>
      </w:r>
      <w:r>
        <w:rPr>
          <w:rFonts w:asciiTheme="minorHAnsi" w:eastAsia="Times New Roman" w:hAnsiTheme="minorHAnsi"/>
          <w:color w:val="000000"/>
          <w:kern w:val="0"/>
          <w:sz w:val="24"/>
          <w:szCs w:val="24"/>
          <w:lang w:eastAsia="pl-PL" w:bidi="pl-PL"/>
        </w:rPr>
        <w:t>zczenie do udziału w konkursie Z</w:t>
      </w:r>
      <w:r w:rsidRPr="00A24479">
        <w:rPr>
          <w:rFonts w:asciiTheme="minorHAnsi" w:eastAsia="Times New Roman" w:hAnsiTheme="minorHAnsi"/>
          <w:color w:val="000000"/>
          <w:kern w:val="0"/>
          <w:sz w:val="24"/>
          <w:szCs w:val="24"/>
          <w:lang w:eastAsia="pl-PL" w:bidi="pl-PL"/>
        </w:rPr>
        <w:t xml:space="preserve">amawiający </w:t>
      </w:r>
      <w:r>
        <w:rPr>
          <w:rFonts w:asciiTheme="minorHAnsi" w:eastAsia="Times New Roman" w:hAnsiTheme="minorHAnsi"/>
          <w:color w:val="000000"/>
          <w:kern w:val="0"/>
          <w:sz w:val="24"/>
          <w:szCs w:val="24"/>
          <w:lang w:eastAsia="pl-PL" w:bidi="pl-PL"/>
        </w:rPr>
        <w:t>po</w:t>
      </w:r>
      <w:r w:rsidR="000F7D86">
        <w:rPr>
          <w:rFonts w:asciiTheme="minorHAnsi" w:eastAsia="Times New Roman" w:hAnsiTheme="minorHAnsi"/>
          <w:color w:val="000000"/>
          <w:kern w:val="0"/>
          <w:sz w:val="24"/>
          <w:szCs w:val="24"/>
          <w:lang w:eastAsia="pl-PL" w:bidi="pl-PL"/>
        </w:rPr>
        <w:t>informuje wszystkich U</w:t>
      </w:r>
      <w:r w:rsidRPr="00A24479">
        <w:rPr>
          <w:rFonts w:asciiTheme="minorHAnsi" w:eastAsia="Times New Roman" w:hAnsiTheme="minorHAnsi"/>
          <w:color w:val="000000"/>
          <w:kern w:val="0"/>
          <w:sz w:val="24"/>
          <w:szCs w:val="24"/>
          <w:lang w:eastAsia="pl-PL" w:bidi="pl-PL"/>
        </w:rPr>
        <w:t>czestników</w:t>
      </w:r>
      <w:r w:rsidR="00B7130C">
        <w:rPr>
          <w:rFonts w:asciiTheme="minorHAnsi" w:eastAsia="Times New Roman" w:hAnsiTheme="minorHAnsi"/>
          <w:color w:val="000000"/>
          <w:kern w:val="0"/>
          <w:sz w:val="24"/>
          <w:szCs w:val="24"/>
          <w:lang w:eastAsia="pl-PL" w:bidi="pl-PL"/>
        </w:rPr>
        <w:t xml:space="preserve"> za pośrednictwem Platformy</w:t>
      </w:r>
      <w:r w:rsidRPr="00A24479">
        <w:rPr>
          <w:rFonts w:asciiTheme="minorHAnsi" w:eastAsia="Times New Roman" w:hAnsiTheme="minorHAnsi"/>
          <w:color w:val="000000"/>
          <w:kern w:val="0"/>
          <w:sz w:val="24"/>
          <w:szCs w:val="24"/>
          <w:lang w:eastAsia="pl-PL" w:bidi="pl-PL"/>
        </w:rPr>
        <w:t>.</w:t>
      </w:r>
    </w:p>
    <w:p w14:paraId="2B9A4C02" w14:textId="0F1179E1" w:rsidR="00C90A3E" w:rsidRPr="00480571" w:rsidRDefault="00A24479" w:rsidP="00480571">
      <w:pPr>
        <w:pStyle w:val="Akapitzlist"/>
        <w:widowControl w:val="0"/>
        <w:numPr>
          <w:ilvl w:val="2"/>
          <w:numId w:val="23"/>
        </w:numPr>
        <w:spacing w:line="295" w:lineRule="auto"/>
        <w:ind w:left="851" w:hanging="425"/>
        <w:rPr>
          <w:rFonts w:asciiTheme="minorHAnsi" w:eastAsia="Times New Roman" w:hAnsiTheme="minorHAnsi"/>
          <w:color w:val="000000"/>
          <w:kern w:val="0"/>
          <w:sz w:val="24"/>
          <w:szCs w:val="24"/>
          <w:lang w:eastAsia="pl-PL" w:bidi="pl-PL"/>
        </w:rPr>
      </w:pPr>
      <w:r>
        <w:rPr>
          <w:rFonts w:asciiTheme="minorHAnsi" w:eastAsia="Times New Roman" w:hAnsiTheme="minorHAnsi"/>
          <w:color w:val="000000"/>
          <w:kern w:val="0"/>
          <w:sz w:val="24"/>
          <w:szCs w:val="24"/>
          <w:lang w:eastAsia="pl-PL" w:bidi="pl-PL"/>
        </w:rPr>
        <w:t>Zamawiający zaprosi</w:t>
      </w:r>
      <w:r w:rsidRPr="00A24479">
        <w:rPr>
          <w:rFonts w:asciiTheme="minorHAnsi" w:eastAsia="Times New Roman" w:hAnsiTheme="minorHAnsi"/>
          <w:color w:val="000000"/>
          <w:kern w:val="0"/>
          <w:sz w:val="24"/>
          <w:szCs w:val="24"/>
          <w:lang w:eastAsia="pl-PL" w:bidi="pl-PL"/>
        </w:rPr>
        <w:t xml:space="preserve"> jednocześnie do składania </w:t>
      </w:r>
      <w:r w:rsidR="00D00B10">
        <w:rPr>
          <w:rFonts w:asciiTheme="minorHAnsi" w:eastAsia="Times New Roman" w:hAnsiTheme="minorHAnsi"/>
          <w:color w:val="000000"/>
          <w:kern w:val="0"/>
          <w:sz w:val="24"/>
          <w:szCs w:val="24"/>
          <w:lang w:eastAsia="pl-PL" w:bidi="pl-PL"/>
        </w:rPr>
        <w:t>prac konkursowych</w:t>
      </w:r>
      <w:r w:rsidRPr="00A24479">
        <w:rPr>
          <w:rFonts w:asciiTheme="minorHAnsi" w:eastAsia="Times New Roman" w:hAnsiTheme="minorHAnsi"/>
          <w:color w:val="000000"/>
          <w:kern w:val="0"/>
          <w:sz w:val="24"/>
          <w:szCs w:val="24"/>
          <w:lang w:eastAsia="pl-PL" w:bidi="pl-PL"/>
        </w:rPr>
        <w:t xml:space="preserve"> </w:t>
      </w:r>
      <w:r w:rsidR="00B7130C">
        <w:rPr>
          <w:rFonts w:asciiTheme="minorHAnsi" w:eastAsia="Times New Roman" w:hAnsiTheme="minorHAnsi"/>
          <w:color w:val="000000"/>
          <w:kern w:val="0"/>
          <w:sz w:val="24"/>
          <w:szCs w:val="24"/>
          <w:lang w:eastAsia="pl-PL" w:bidi="pl-PL"/>
        </w:rPr>
        <w:t>U</w:t>
      </w:r>
      <w:r w:rsidRPr="00A24479">
        <w:rPr>
          <w:rFonts w:asciiTheme="minorHAnsi" w:eastAsia="Times New Roman" w:hAnsiTheme="minorHAnsi"/>
          <w:color w:val="000000"/>
          <w:kern w:val="0"/>
          <w:sz w:val="24"/>
          <w:szCs w:val="24"/>
          <w:lang w:eastAsia="pl-PL" w:bidi="pl-PL"/>
        </w:rPr>
        <w:t xml:space="preserve">czestników, których wnioski o dopuszczenie do udziału w </w:t>
      </w:r>
      <w:r w:rsidR="00B7130C">
        <w:rPr>
          <w:rFonts w:asciiTheme="minorHAnsi" w:eastAsia="Times New Roman" w:hAnsiTheme="minorHAnsi"/>
          <w:color w:val="000000"/>
          <w:kern w:val="0"/>
          <w:sz w:val="24"/>
          <w:szCs w:val="24"/>
          <w:lang w:eastAsia="pl-PL" w:bidi="pl-PL"/>
        </w:rPr>
        <w:t>konkursie</w:t>
      </w:r>
      <w:r w:rsidRPr="00A24479">
        <w:rPr>
          <w:rFonts w:asciiTheme="minorHAnsi" w:eastAsia="Times New Roman" w:hAnsiTheme="minorHAnsi"/>
          <w:color w:val="000000"/>
          <w:kern w:val="0"/>
          <w:sz w:val="24"/>
          <w:szCs w:val="24"/>
          <w:lang w:eastAsia="pl-PL" w:bidi="pl-PL"/>
        </w:rPr>
        <w:t xml:space="preserve"> nie podlegają odrzuceniu.</w:t>
      </w:r>
    </w:p>
    <w:p w14:paraId="3C872995" w14:textId="5334F664" w:rsidR="000F7D86" w:rsidRPr="001F12FF" w:rsidRDefault="000F7D86" w:rsidP="00EA6912">
      <w:pPr>
        <w:suppressAutoHyphens/>
        <w:overflowPunct w:val="0"/>
        <w:autoSpaceDE w:val="0"/>
        <w:autoSpaceDN w:val="0"/>
        <w:adjustRightInd w:val="0"/>
        <w:spacing w:line="295" w:lineRule="auto"/>
        <w:textAlignment w:val="baseline"/>
        <w:rPr>
          <w:rFonts w:asciiTheme="minorHAnsi" w:eastAsia="Times New Roman" w:hAnsiTheme="minorHAnsi" w:cstheme="minorHAnsi"/>
          <w:b/>
          <w:kern w:val="0"/>
          <w:sz w:val="24"/>
          <w:szCs w:val="24"/>
          <w:lang w:eastAsia="pl-PL"/>
        </w:rPr>
      </w:pPr>
    </w:p>
    <w:p w14:paraId="28530675" w14:textId="77777777" w:rsidR="00AF75F0" w:rsidRPr="00172F6B" w:rsidRDefault="00172F6B" w:rsidP="00172F6B">
      <w:pPr>
        <w:pStyle w:val="Akapitzlist"/>
        <w:numPr>
          <w:ilvl w:val="0"/>
          <w:numId w:val="1"/>
        </w:numPr>
        <w:autoSpaceDE w:val="0"/>
        <w:autoSpaceDN w:val="0"/>
        <w:adjustRightInd w:val="0"/>
        <w:spacing w:line="295" w:lineRule="auto"/>
        <w:rPr>
          <w:rFonts w:asciiTheme="minorHAnsi" w:eastAsia="Calibri" w:hAnsiTheme="minorHAnsi" w:cstheme="minorHAnsi"/>
          <w:b/>
          <w:bCs/>
          <w:kern w:val="0"/>
          <w:sz w:val="24"/>
          <w:szCs w:val="24"/>
        </w:rPr>
      </w:pPr>
      <w:r>
        <w:rPr>
          <w:rFonts w:asciiTheme="minorHAnsi" w:hAnsiTheme="minorHAnsi" w:cstheme="minorHAnsi"/>
          <w:b/>
          <w:sz w:val="24"/>
          <w:szCs w:val="24"/>
        </w:rPr>
        <w:t xml:space="preserve"> </w:t>
      </w:r>
      <w:r w:rsidR="000629C7" w:rsidRPr="00172F6B">
        <w:rPr>
          <w:rFonts w:asciiTheme="minorHAnsi" w:hAnsiTheme="minorHAnsi" w:cstheme="minorHAnsi"/>
          <w:b/>
          <w:sz w:val="24"/>
          <w:szCs w:val="24"/>
        </w:rPr>
        <w:t>T</w:t>
      </w:r>
      <w:r w:rsidR="00AF75F0" w:rsidRPr="00172F6B">
        <w:rPr>
          <w:rFonts w:asciiTheme="minorHAnsi" w:hAnsiTheme="minorHAnsi" w:cstheme="minorHAnsi"/>
          <w:b/>
          <w:sz w:val="24"/>
          <w:szCs w:val="24"/>
        </w:rPr>
        <w:t>ermin składania wniosków</w:t>
      </w:r>
      <w:r w:rsidR="00315BA2" w:rsidRPr="00172F6B">
        <w:rPr>
          <w:rFonts w:asciiTheme="minorHAnsi" w:hAnsiTheme="minorHAnsi" w:cstheme="minorHAnsi"/>
          <w:b/>
          <w:sz w:val="24"/>
          <w:szCs w:val="24"/>
        </w:rPr>
        <w:t xml:space="preserve"> o dopuszczenie do udziału w konkursie</w:t>
      </w:r>
      <w:r w:rsidR="00CB78C2" w:rsidRPr="00172F6B">
        <w:rPr>
          <w:rFonts w:asciiTheme="minorHAnsi" w:hAnsiTheme="minorHAnsi" w:cstheme="minorHAnsi"/>
          <w:b/>
          <w:sz w:val="24"/>
          <w:szCs w:val="24"/>
        </w:rPr>
        <w:t>, opracowań studialnych</w:t>
      </w:r>
      <w:r w:rsidR="00647003" w:rsidRPr="00172F6B">
        <w:rPr>
          <w:rFonts w:asciiTheme="minorHAnsi" w:hAnsiTheme="minorHAnsi" w:cstheme="minorHAnsi"/>
          <w:b/>
          <w:sz w:val="24"/>
          <w:szCs w:val="24"/>
        </w:rPr>
        <w:t xml:space="preserve"> oraz prac konkursowych</w:t>
      </w:r>
    </w:p>
    <w:p w14:paraId="142B7B5E" w14:textId="41B326CF" w:rsidR="0058015D" w:rsidRPr="00B3654A" w:rsidRDefault="00C90A3E" w:rsidP="00CC6A58">
      <w:pPr>
        <w:pStyle w:val="Akapitzlist"/>
        <w:numPr>
          <w:ilvl w:val="0"/>
          <w:numId w:val="25"/>
        </w:numPr>
        <w:autoSpaceDE w:val="0"/>
        <w:autoSpaceDN w:val="0"/>
        <w:adjustRightInd w:val="0"/>
        <w:spacing w:line="295" w:lineRule="auto"/>
        <w:ind w:left="714" w:hanging="357"/>
        <w:rPr>
          <w:rFonts w:ascii="Calibri" w:hAnsi="Calibri" w:cs="Calibri"/>
          <w:kern w:val="0"/>
          <w:sz w:val="24"/>
          <w:szCs w:val="24"/>
        </w:rPr>
      </w:pPr>
      <w:r w:rsidRPr="00B3654A">
        <w:rPr>
          <w:rFonts w:asciiTheme="minorHAnsi" w:eastAsia="Calibri" w:hAnsiTheme="minorHAnsi" w:cstheme="minorHAnsi"/>
          <w:b/>
          <w:kern w:val="0"/>
          <w:sz w:val="24"/>
          <w:szCs w:val="24"/>
        </w:rPr>
        <w:t>Wnioski</w:t>
      </w:r>
      <w:r w:rsidRPr="00B3654A">
        <w:rPr>
          <w:rFonts w:asciiTheme="minorHAnsi" w:eastAsia="Calibri" w:hAnsiTheme="minorHAnsi" w:cstheme="minorHAnsi"/>
          <w:kern w:val="0"/>
          <w:sz w:val="24"/>
          <w:szCs w:val="24"/>
        </w:rPr>
        <w:t xml:space="preserve"> o dopuszczenie do udziału w ko</w:t>
      </w:r>
      <w:r w:rsidR="00315BA2" w:rsidRPr="00B3654A">
        <w:rPr>
          <w:rFonts w:asciiTheme="minorHAnsi" w:eastAsia="Calibri" w:hAnsiTheme="minorHAnsi" w:cstheme="minorHAnsi"/>
          <w:kern w:val="0"/>
          <w:sz w:val="24"/>
          <w:szCs w:val="24"/>
        </w:rPr>
        <w:t xml:space="preserve">nkursie składać należy </w:t>
      </w:r>
      <w:r w:rsidR="00315BA2" w:rsidRPr="00B3654A">
        <w:rPr>
          <w:rFonts w:ascii="Calibri" w:hAnsi="Calibri" w:cs="Calibri"/>
          <w:kern w:val="0"/>
          <w:sz w:val="24"/>
          <w:szCs w:val="24"/>
        </w:rPr>
        <w:t xml:space="preserve">na Platformie pod adresem: </w:t>
      </w:r>
      <w:hyperlink r:id="rId18" w:history="1">
        <w:r w:rsidR="00315BA2" w:rsidRPr="00B3654A">
          <w:rPr>
            <w:rStyle w:val="Hipercze"/>
            <w:rFonts w:ascii="Calibri" w:hAnsi="Calibri" w:cs="Calibri"/>
            <w:kern w:val="0"/>
            <w:sz w:val="24"/>
            <w:szCs w:val="24"/>
          </w:rPr>
          <w:t>https://przetargimc.ezamawiajacy.pl/</w:t>
        </w:r>
      </w:hyperlink>
      <w:r w:rsidR="00315BA2" w:rsidRPr="00B3654A">
        <w:rPr>
          <w:rFonts w:ascii="Calibri" w:hAnsi="Calibri" w:cs="Calibri"/>
          <w:kern w:val="0"/>
          <w:sz w:val="24"/>
          <w:szCs w:val="24"/>
        </w:rPr>
        <w:t xml:space="preserve"> w zakładce </w:t>
      </w:r>
      <w:r w:rsidR="004B35F8">
        <w:rPr>
          <w:rFonts w:ascii="Calibri" w:hAnsi="Calibri" w:cs="Calibri"/>
          <w:kern w:val="0"/>
          <w:sz w:val="24"/>
          <w:szCs w:val="24"/>
        </w:rPr>
        <w:t>„Wniosek</w:t>
      </w:r>
      <w:r w:rsidR="00315BA2" w:rsidRPr="004B35F8">
        <w:rPr>
          <w:rFonts w:ascii="Calibri" w:hAnsi="Calibri" w:cs="Calibri"/>
          <w:kern w:val="0"/>
          <w:sz w:val="24"/>
          <w:szCs w:val="24"/>
        </w:rPr>
        <w:t>"</w:t>
      </w:r>
      <w:r w:rsidR="00315BA2" w:rsidRPr="00B3654A">
        <w:rPr>
          <w:rFonts w:ascii="Calibri" w:hAnsi="Calibri" w:cs="Calibri"/>
          <w:kern w:val="0"/>
          <w:sz w:val="24"/>
          <w:szCs w:val="24"/>
        </w:rPr>
        <w:t xml:space="preserve"> </w:t>
      </w:r>
      <w:r w:rsidRPr="00B3654A">
        <w:rPr>
          <w:rFonts w:asciiTheme="minorHAnsi" w:eastAsia="Calibri" w:hAnsiTheme="minorHAnsi" w:cstheme="minorHAnsi"/>
          <w:bCs/>
          <w:iCs/>
          <w:kern w:val="0"/>
          <w:sz w:val="24"/>
          <w:szCs w:val="24"/>
        </w:rPr>
        <w:t>do</w:t>
      </w:r>
      <w:r w:rsidRPr="00E34556">
        <w:rPr>
          <w:rFonts w:asciiTheme="minorHAnsi" w:eastAsia="Calibri" w:hAnsiTheme="minorHAnsi" w:cstheme="minorHAnsi"/>
          <w:bCs/>
          <w:iCs/>
          <w:kern w:val="0"/>
          <w:sz w:val="24"/>
          <w:szCs w:val="24"/>
        </w:rPr>
        <w:t xml:space="preserve"> </w:t>
      </w:r>
      <w:r w:rsidR="00E34556" w:rsidRPr="00E34556">
        <w:rPr>
          <w:rFonts w:asciiTheme="minorHAnsi" w:eastAsia="Calibri" w:hAnsiTheme="minorHAnsi" w:cstheme="minorHAnsi"/>
          <w:b/>
          <w:bCs/>
          <w:iCs/>
          <w:kern w:val="0"/>
          <w:sz w:val="24"/>
          <w:szCs w:val="24"/>
        </w:rPr>
        <w:t>20 pa</w:t>
      </w:r>
      <w:r w:rsidR="00E34556">
        <w:rPr>
          <w:rFonts w:asciiTheme="minorHAnsi" w:eastAsia="Calibri" w:hAnsiTheme="minorHAnsi" w:cstheme="minorHAnsi"/>
          <w:b/>
          <w:bCs/>
          <w:iCs/>
          <w:kern w:val="0"/>
          <w:sz w:val="24"/>
          <w:szCs w:val="24"/>
        </w:rPr>
        <w:t xml:space="preserve">ździernika </w:t>
      </w:r>
      <w:r w:rsidR="00732D52" w:rsidRPr="000F7D86">
        <w:rPr>
          <w:rFonts w:asciiTheme="minorHAnsi" w:eastAsia="Calibri" w:hAnsiTheme="minorHAnsi" w:cstheme="minorHAnsi"/>
          <w:b/>
          <w:bCs/>
          <w:iCs/>
          <w:kern w:val="0"/>
          <w:sz w:val="24"/>
          <w:szCs w:val="24"/>
        </w:rPr>
        <w:t>2021</w:t>
      </w:r>
      <w:r w:rsidR="00185BBC" w:rsidRPr="000F7D86">
        <w:rPr>
          <w:rFonts w:asciiTheme="minorHAnsi" w:eastAsia="Calibri" w:hAnsiTheme="minorHAnsi" w:cstheme="minorHAnsi"/>
          <w:b/>
          <w:bCs/>
          <w:iCs/>
          <w:kern w:val="0"/>
          <w:sz w:val="24"/>
          <w:szCs w:val="24"/>
        </w:rPr>
        <w:t xml:space="preserve"> </w:t>
      </w:r>
      <w:r w:rsidR="00AF75F0" w:rsidRPr="000F7D86">
        <w:rPr>
          <w:rFonts w:asciiTheme="minorHAnsi" w:eastAsia="Calibri" w:hAnsiTheme="minorHAnsi" w:cstheme="minorHAnsi"/>
          <w:b/>
          <w:bCs/>
          <w:iCs/>
          <w:kern w:val="0"/>
          <w:sz w:val="24"/>
          <w:szCs w:val="24"/>
        </w:rPr>
        <w:t xml:space="preserve"> r</w:t>
      </w:r>
      <w:r w:rsidR="00AF75F0" w:rsidRPr="00B3654A">
        <w:rPr>
          <w:rFonts w:asciiTheme="minorHAnsi" w:eastAsia="Calibri" w:hAnsiTheme="minorHAnsi" w:cstheme="minorHAnsi"/>
          <w:b/>
          <w:bCs/>
          <w:iCs/>
          <w:kern w:val="0"/>
          <w:sz w:val="24"/>
          <w:szCs w:val="24"/>
        </w:rPr>
        <w:t>. do godz. 10:</w:t>
      </w:r>
      <w:r w:rsidRPr="00B3654A">
        <w:rPr>
          <w:rFonts w:asciiTheme="minorHAnsi" w:eastAsia="Calibri" w:hAnsiTheme="minorHAnsi" w:cstheme="minorHAnsi"/>
          <w:b/>
          <w:bCs/>
          <w:iCs/>
          <w:kern w:val="0"/>
          <w:sz w:val="24"/>
          <w:szCs w:val="24"/>
        </w:rPr>
        <w:t>00</w:t>
      </w:r>
      <w:r w:rsidR="008B22C0">
        <w:rPr>
          <w:rFonts w:asciiTheme="minorHAnsi" w:eastAsia="Calibri" w:hAnsiTheme="minorHAnsi" w:cstheme="minorHAnsi"/>
          <w:b/>
          <w:bCs/>
          <w:iCs/>
          <w:kern w:val="0"/>
          <w:sz w:val="24"/>
          <w:szCs w:val="24"/>
        </w:rPr>
        <w:t>.</w:t>
      </w:r>
      <w:r w:rsidRPr="00B3654A">
        <w:rPr>
          <w:rFonts w:asciiTheme="minorHAnsi" w:eastAsia="Calibri" w:hAnsiTheme="minorHAnsi" w:cstheme="minorHAnsi"/>
          <w:bCs/>
          <w:iCs/>
          <w:kern w:val="0"/>
          <w:sz w:val="24"/>
          <w:szCs w:val="24"/>
        </w:rPr>
        <w:t xml:space="preserve"> </w:t>
      </w:r>
    </w:p>
    <w:p w14:paraId="40DC148B" w14:textId="422B137E" w:rsidR="008C29DF" w:rsidRPr="00480571" w:rsidRDefault="00B3654A" w:rsidP="008C29DF">
      <w:pPr>
        <w:pStyle w:val="Akapitzlist"/>
        <w:numPr>
          <w:ilvl w:val="0"/>
          <w:numId w:val="25"/>
        </w:numPr>
        <w:autoSpaceDE w:val="0"/>
        <w:autoSpaceDN w:val="0"/>
        <w:adjustRightInd w:val="0"/>
        <w:spacing w:line="295" w:lineRule="auto"/>
        <w:ind w:left="714" w:hanging="357"/>
        <w:rPr>
          <w:rFonts w:ascii="Calibri" w:hAnsi="Calibri" w:cs="Calibri"/>
          <w:kern w:val="0"/>
          <w:sz w:val="24"/>
          <w:szCs w:val="24"/>
        </w:rPr>
      </w:pPr>
      <w:r w:rsidRPr="00B3654A">
        <w:rPr>
          <w:rFonts w:asciiTheme="minorHAnsi" w:eastAsia="Calibri" w:hAnsiTheme="minorHAnsi" w:cstheme="minorHAnsi"/>
          <w:b/>
          <w:kern w:val="0"/>
          <w:sz w:val="24"/>
          <w:szCs w:val="24"/>
        </w:rPr>
        <w:t xml:space="preserve">Termin składania prac konkursowych </w:t>
      </w:r>
      <w:r w:rsidRPr="00B3654A">
        <w:rPr>
          <w:rFonts w:asciiTheme="minorHAnsi" w:eastAsia="Calibri" w:hAnsiTheme="minorHAnsi" w:cstheme="minorHAnsi"/>
          <w:kern w:val="0"/>
          <w:sz w:val="24"/>
          <w:szCs w:val="24"/>
        </w:rPr>
        <w:t xml:space="preserve">Zamawiający określi w zaproszeniu do składania </w:t>
      </w:r>
      <w:r w:rsidR="003A20FA">
        <w:rPr>
          <w:rFonts w:asciiTheme="minorHAnsi" w:eastAsia="Calibri" w:hAnsiTheme="minorHAnsi" w:cstheme="minorHAnsi"/>
          <w:kern w:val="0"/>
          <w:sz w:val="24"/>
          <w:szCs w:val="24"/>
        </w:rPr>
        <w:t xml:space="preserve">prac konkursowych </w:t>
      </w:r>
      <w:r w:rsidRPr="00B3654A">
        <w:rPr>
          <w:rFonts w:ascii="Calibri" w:eastAsia="Calibri" w:hAnsi="Calibri" w:cs="Calibri"/>
          <w:color w:val="000000"/>
          <w:kern w:val="0"/>
          <w:sz w:val="24"/>
          <w:szCs w:val="24"/>
          <w:lang w:eastAsia="pl-PL" w:bidi="pl-PL"/>
        </w:rPr>
        <w:t xml:space="preserve">przy czym termin ten </w:t>
      </w:r>
      <w:r w:rsidRPr="005B7E83">
        <w:rPr>
          <w:rFonts w:ascii="Calibri" w:eastAsia="Calibri" w:hAnsi="Calibri" w:cs="Calibri"/>
          <w:color w:val="000000"/>
          <w:kern w:val="0"/>
          <w:sz w:val="24"/>
          <w:szCs w:val="24"/>
          <w:lang w:eastAsia="pl-PL" w:bidi="pl-PL"/>
        </w:rPr>
        <w:t>nie będzie krótszy niż</w:t>
      </w:r>
      <w:r w:rsidRPr="005B7E83">
        <w:rPr>
          <w:rFonts w:ascii="Calibri" w:eastAsia="Calibri" w:hAnsi="Calibri" w:cs="Calibri"/>
          <w:b/>
          <w:color w:val="000000"/>
          <w:kern w:val="0"/>
          <w:sz w:val="24"/>
          <w:szCs w:val="24"/>
          <w:lang w:eastAsia="pl-PL" w:bidi="pl-PL"/>
        </w:rPr>
        <w:t xml:space="preserve"> 30 dni</w:t>
      </w:r>
      <w:r w:rsidRPr="00B3654A">
        <w:rPr>
          <w:rFonts w:ascii="Calibri" w:eastAsia="Calibri" w:hAnsi="Calibri" w:cs="Calibri"/>
          <w:color w:val="000000"/>
          <w:kern w:val="0"/>
          <w:sz w:val="24"/>
          <w:szCs w:val="24"/>
          <w:lang w:eastAsia="pl-PL" w:bidi="pl-PL"/>
        </w:rPr>
        <w:t xml:space="preserve"> od chwili </w:t>
      </w:r>
      <w:r w:rsidR="00CB78C2">
        <w:rPr>
          <w:rFonts w:ascii="Calibri" w:eastAsia="Calibri" w:hAnsi="Calibri" w:cs="Calibri"/>
          <w:color w:val="000000"/>
          <w:kern w:val="0"/>
          <w:sz w:val="24"/>
          <w:szCs w:val="24"/>
          <w:lang w:eastAsia="pl-PL" w:bidi="pl-PL"/>
        </w:rPr>
        <w:t>przekazania Uczestnikowi konkursu</w:t>
      </w:r>
      <w:r w:rsidRPr="00B3654A">
        <w:rPr>
          <w:rFonts w:ascii="Calibri" w:eastAsia="Calibri" w:hAnsi="Calibri" w:cs="Calibri"/>
          <w:color w:val="000000"/>
          <w:kern w:val="0"/>
          <w:sz w:val="24"/>
          <w:szCs w:val="24"/>
          <w:lang w:eastAsia="pl-PL" w:bidi="pl-PL"/>
        </w:rPr>
        <w:t xml:space="preserve"> zaproszenia do złożenia pracy konkursowej.</w:t>
      </w:r>
    </w:p>
    <w:p w14:paraId="560CFF39" w14:textId="77777777" w:rsidR="008C29DF" w:rsidRPr="008C29DF" w:rsidRDefault="008C29DF" w:rsidP="008C29DF">
      <w:pPr>
        <w:autoSpaceDE w:val="0"/>
        <w:autoSpaceDN w:val="0"/>
        <w:adjustRightInd w:val="0"/>
        <w:spacing w:line="295" w:lineRule="auto"/>
        <w:rPr>
          <w:rFonts w:ascii="Calibri" w:hAnsi="Calibri" w:cs="Calibri"/>
          <w:kern w:val="0"/>
          <w:sz w:val="24"/>
          <w:szCs w:val="24"/>
        </w:rPr>
      </w:pPr>
    </w:p>
    <w:p w14:paraId="4BA808AB" w14:textId="09978ED6" w:rsidR="00C90A3E" w:rsidRPr="00172F6B" w:rsidRDefault="00C90A3E" w:rsidP="00172F6B">
      <w:pPr>
        <w:pStyle w:val="Akapitzlist"/>
        <w:numPr>
          <w:ilvl w:val="0"/>
          <w:numId w:val="1"/>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172F6B">
        <w:rPr>
          <w:rFonts w:asciiTheme="minorHAnsi" w:eastAsia="Times New Roman" w:hAnsiTheme="minorHAnsi" w:cstheme="minorHAnsi"/>
          <w:b/>
          <w:kern w:val="0"/>
          <w:sz w:val="24"/>
          <w:szCs w:val="24"/>
          <w:lang w:eastAsia="pl-PL"/>
        </w:rPr>
        <w:t>Zakres rzeczowy, forma opracowania oraz sposób prezentacji</w:t>
      </w:r>
      <w:r w:rsidR="00647003" w:rsidRPr="00172F6B">
        <w:rPr>
          <w:rFonts w:asciiTheme="minorHAnsi" w:eastAsia="Times New Roman" w:hAnsiTheme="minorHAnsi" w:cstheme="minorHAnsi"/>
          <w:b/>
          <w:kern w:val="0"/>
          <w:sz w:val="24"/>
          <w:szCs w:val="24"/>
          <w:lang w:eastAsia="pl-PL"/>
        </w:rPr>
        <w:t xml:space="preserve"> pracy konkursowej</w:t>
      </w:r>
    </w:p>
    <w:p w14:paraId="08617598" w14:textId="164F54DA" w:rsidR="005B7E83" w:rsidRPr="005B7E83" w:rsidRDefault="005B7E83" w:rsidP="00CC6A58">
      <w:pPr>
        <w:pStyle w:val="Akapitzlist"/>
        <w:numPr>
          <w:ilvl w:val="0"/>
          <w:numId w:val="28"/>
        </w:numPr>
        <w:suppressAutoHyphens/>
        <w:overflowPunct w:val="0"/>
        <w:autoSpaceDE w:val="0"/>
        <w:autoSpaceDN w:val="0"/>
        <w:adjustRightInd w:val="0"/>
        <w:spacing w:line="295" w:lineRule="auto"/>
        <w:ind w:left="714" w:hanging="357"/>
        <w:textAlignment w:val="baseline"/>
        <w:rPr>
          <w:rFonts w:asciiTheme="minorHAnsi" w:eastAsia="Times New Roman" w:hAnsiTheme="minorHAnsi" w:cstheme="minorHAnsi"/>
          <w:kern w:val="0"/>
          <w:sz w:val="24"/>
          <w:szCs w:val="24"/>
          <w:lang w:eastAsia="pl-PL"/>
        </w:rPr>
      </w:pPr>
      <w:r w:rsidRPr="005B7E83">
        <w:rPr>
          <w:rFonts w:asciiTheme="minorHAnsi" w:hAnsiTheme="minorHAnsi"/>
          <w:color w:val="000000"/>
          <w:sz w:val="24"/>
          <w:szCs w:val="24"/>
          <w:lang w:eastAsia="pl-PL" w:bidi="pl-PL"/>
        </w:rPr>
        <w:t>Uczestnik konkursu może złożyć jedną pracę konkursową.</w:t>
      </w:r>
    </w:p>
    <w:p w14:paraId="1DE90A28" w14:textId="5469CD20" w:rsidR="00071915" w:rsidRPr="000F7D86" w:rsidRDefault="001407E8" w:rsidP="000F7D86">
      <w:pPr>
        <w:pStyle w:val="Teksttreci0"/>
        <w:numPr>
          <w:ilvl w:val="0"/>
          <w:numId w:val="28"/>
        </w:numPr>
        <w:shd w:val="clear" w:color="auto" w:fill="auto"/>
        <w:tabs>
          <w:tab w:val="left" w:pos="768"/>
        </w:tabs>
        <w:spacing w:line="295" w:lineRule="auto"/>
        <w:ind w:left="714" w:hanging="357"/>
        <w:jc w:val="left"/>
        <w:rPr>
          <w:rStyle w:val="Hipercze"/>
          <w:rFonts w:cs="Calibri"/>
          <w:color w:val="auto"/>
          <w:sz w:val="24"/>
          <w:szCs w:val="24"/>
          <w:u w:val="none"/>
        </w:rPr>
      </w:pPr>
      <w:r>
        <w:rPr>
          <w:rFonts w:ascii="Calibri" w:eastAsia="Calibri" w:hAnsi="Calibri"/>
          <w:b/>
          <w:color w:val="000000"/>
          <w:sz w:val="24"/>
          <w:szCs w:val="24"/>
          <w:lang w:eastAsia="pl-PL" w:bidi="pl-PL"/>
        </w:rPr>
        <w:t>Część opisową oraz część graficzną (</w:t>
      </w:r>
      <w:r w:rsidR="00B760EA">
        <w:rPr>
          <w:rFonts w:ascii="Calibri" w:eastAsia="Calibri" w:hAnsi="Calibri"/>
          <w:b/>
          <w:color w:val="000000"/>
          <w:sz w:val="24"/>
          <w:szCs w:val="24"/>
          <w:lang w:eastAsia="pl-PL" w:bidi="pl-PL"/>
        </w:rPr>
        <w:t>szkic lub szkice</w:t>
      </w:r>
      <w:r>
        <w:rPr>
          <w:rFonts w:ascii="Calibri" w:eastAsia="Calibri" w:hAnsi="Calibri"/>
          <w:b/>
          <w:color w:val="000000"/>
          <w:sz w:val="24"/>
          <w:szCs w:val="24"/>
          <w:lang w:eastAsia="pl-PL" w:bidi="pl-PL"/>
        </w:rPr>
        <w:t>)</w:t>
      </w:r>
      <w:r w:rsidR="00071915" w:rsidRPr="00D72B38">
        <w:rPr>
          <w:rFonts w:ascii="Calibri" w:eastAsia="Calibri" w:hAnsi="Calibri"/>
          <w:b/>
          <w:color w:val="000000"/>
          <w:sz w:val="24"/>
          <w:szCs w:val="24"/>
          <w:lang w:eastAsia="pl-PL" w:bidi="pl-PL"/>
        </w:rPr>
        <w:t xml:space="preserve"> </w:t>
      </w:r>
      <w:r>
        <w:rPr>
          <w:rFonts w:ascii="Calibri" w:eastAsia="Calibri" w:hAnsi="Calibri"/>
          <w:b/>
          <w:color w:val="000000"/>
          <w:sz w:val="24"/>
          <w:szCs w:val="24"/>
          <w:lang w:eastAsia="pl-PL" w:bidi="pl-PL"/>
        </w:rPr>
        <w:t xml:space="preserve">pracy konkursowej </w:t>
      </w:r>
      <w:r w:rsidR="0049208E">
        <w:rPr>
          <w:rFonts w:ascii="Calibri" w:eastAsia="Calibri" w:hAnsi="Calibri"/>
          <w:b/>
          <w:color w:val="000000"/>
          <w:sz w:val="24"/>
          <w:szCs w:val="24"/>
          <w:lang w:eastAsia="pl-PL" w:bidi="pl-PL"/>
        </w:rPr>
        <w:t>składać należy</w:t>
      </w:r>
      <w:r w:rsidR="000F7D86">
        <w:rPr>
          <w:rFonts w:ascii="Calibri" w:eastAsia="Calibri" w:hAnsi="Calibri"/>
          <w:b/>
          <w:color w:val="000000"/>
          <w:sz w:val="24"/>
          <w:szCs w:val="24"/>
          <w:lang w:eastAsia="pl-PL" w:bidi="pl-PL"/>
        </w:rPr>
        <w:t xml:space="preserve"> w postaci zapisu cyfrowego</w:t>
      </w:r>
      <w:r w:rsidR="000F7D86" w:rsidRPr="000F7D86">
        <w:rPr>
          <w:rFonts w:eastAsia="Calibri" w:cstheme="minorHAnsi"/>
          <w:sz w:val="24"/>
          <w:szCs w:val="24"/>
        </w:rPr>
        <w:t xml:space="preserve"> </w:t>
      </w:r>
      <w:r w:rsidR="000F7D86" w:rsidRPr="00B3654A">
        <w:rPr>
          <w:rFonts w:ascii="Calibri" w:hAnsi="Calibri"/>
          <w:sz w:val="24"/>
          <w:szCs w:val="24"/>
        </w:rPr>
        <w:t>na</w:t>
      </w:r>
      <w:r w:rsidR="003A20FA">
        <w:rPr>
          <w:rFonts w:ascii="Calibri" w:hAnsi="Calibri"/>
          <w:sz w:val="24"/>
          <w:szCs w:val="24"/>
        </w:rPr>
        <w:t> </w:t>
      </w:r>
      <w:r w:rsidR="000F7D86" w:rsidRPr="00B3654A">
        <w:rPr>
          <w:rFonts w:ascii="Calibri" w:hAnsi="Calibri"/>
          <w:sz w:val="24"/>
          <w:szCs w:val="24"/>
        </w:rPr>
        <w:t xml:space="preserve">Platformie pod adresem: </w:t>
      </w:r>
      <w:hyperlink r:id="rId19" w:history="1">
        <w:r w:rsidR="000F7D86" w:rsidRPr="00B3654A">
          <w:rPr>
            <w:rStyle w:val="Hipercze"/>
            <w:rFonts w:ascii="Calibri" w:hAnsi="Calibri" w:cs="Calibri"/>
            <w:sz w:val="24"/>
            <w:szCs w:val="24"/>
          </w:rPr>
          <w:t>https://przetargimc.ezamawiajacy.pl/</w:t>
        </w:r>
      </w:hyperlink>
      <w:r w:rsidR="000D2E39" w:rsidRPr="00071915">
        <w:rPr>
          <w:rFonts w:ascii="Calibri" w:eastAsia="Calibri" w:hAnsi="Calibri"/>
          <w:color w:val="000000"/>
          <w:sz w:val="24"/>
          <w:szCs w:val="24"/>
          <w:lang w:eastAsia="pl-PL" w:bidi="pl-PL"/>
        </w:rPr>
        <w:t>,</w:t>
      </w:r>
      <w:r w:rsidR="000D2E39" w:rsidRPr="0054139A">
        <w:rPr>
          <w:rFonts w:ascii="Calibri" w:eastAsia="Calibri" w:hAnsi="Calibri"/>
          <w:color w:val="000000"/>
          <w:sz w:val="24"/>
          <w:szCs w:val="24"/>
          <w:lang w:eastAsia="pl-PL" w:bidi="pl-PL"/>
        </w:rPr>
        <w:t xml:space="preserve"> </w:t>
      </w:r>
      <w:r w:rsidR="0054139A" w:rsidRPr="0054139A">
        <w:rPr>
          <w:rFonts w:ascii="Calibri" w:eastAsia="Calibri" w:hAnsi="Calibri"/>
          <w:color w:val="000000"/>
          <w:sz w:val="24"/>
          <w:szCs w:val="24"/>
          <w:lang w:eastAsia="pl-PL" w:bidi="pl-PL"/>
        </w:rPr>
        <w:t>zgodnie z</w:t>
      </w:r>
      <w:r w:rsidR="003A20FA">
        <w:rPr>
          <w:rFonts w:ascii="Calibri" w:eastAsia="Calibri" w:hAnsi="Calibri"/>
          <w:color w:val="000000"/>
          <w:sz w:val="24"/>
          <w:szCs w:val="24"/>
          <w:lang w:eastAsia="pl-PL" w:bidi="pl-PL"/>
        </w:rPr>
        <w:t> </w:t>
      </w:r>
      <w:r w:rsidR="0054139A" w:rsidRPr="0054139A">
        <w:rPr>
          <w:rFonts w:ascii="Calibri" w:eastAsia="Calibri" w:hAnsi="Calibri"/>
          <w:color w:val="000000"/>
          <w:sz w:val="24"/>
          <w:szCs w:val="24"/>
          <w:lang w:eastAsia="pl-PL" w:bidi="pl-PL"/>
        </w:rPr>
        <w:t xml:space="preserve">wytycznymi zawartymi w </w:t>
      </w:r>
      <w:r w:rsidR="000F7D86">
        <w:rPr>
          <w:rFonts w:cstheme="minorHAnsi"/>
          <w:sz w:val="24"/>
          <w:szCs w:val="24"/>
        </w:rPr>
        <w:t>§</w:t>
      </w:r>
      <w:r w:rsidR="000A1F0D">
        <w:rPr>
          <w:rFonts w:cstheme="minorHAnsi"/>
          <w:sz w:val="24"/>
          <w:szCs w:val="24"/>
        </w:rPr>
        <w:t>7</w:t>
      </w:r>
      <w:r w:rsidR="000F7D86">
        <w:rPr>
          <w:rFonts w:cstheme="minorHAnsi"/>
          <w:sz w:val="24"/>
          <w:szCs w:val="24"/>
        </w:rPr>
        <w:t>.</w:t>
      </w:r>
    </w:p>
    <w:p w14:paraId="10377461" w14:textId="0E34DC3F" w:rsidR="00D72B38" w:rsidRPr="00D72B38" w:rsidRDefault="001407E8" w:rsidP="00CC6A58">
      <w:pPr>
        <w:pStyle w:val="Teksttreci0"/>
        <w:numPr>
          <w:ilvl w:val="0"/>
          <w:numId w:val="28"/>
        </w:numPr>
        <w:shd w:val="clear" w:color="auto" w:fill="auto"/>
        <w:tabs>
          <w:tab w:val="left" w:pos="768"/>
        </w:tabs>
        <w:spacing w:line="295" w:lineRule="auto"/>
        <w:ind w:left="714" w:hanging="357"/>
        <w:jc w:val="left"/>
        <w:rPr>
          <w:sz w:val="24"/>
          <w:szCs w:val="24"/>
        </w:rPr>
      </w:pPr>
      <w:r>
        <w:rPr>
          <w:b/>
          <w:sz w:val="24"/>
          <w:szCs w:val="24"/>
        </w:rPr>
        <w:t xml:space="preserve">Model rzeźby </w:t>
      </w:r>
      <w:r w:rsidR="0049208E">
        <w:rPr>
          <w:rFonts w:eastAsia="Calibri" w:cs="Arial"/>
          <w:b/>
          <w:sz w:val="24"/>
          <w:szCs w:val="24"/>
        </w:rPr>
        <w:t>składać należy</w:t>
      </w:r>
      <w:r w:rsidR="00CB78C2" w:rsidRPr="00D72B38">
        <w:rPr>
          <w:rFonts w:eastAsia="Calibri" w:cs="Arial"/>
          <w:sz w:val="24"/>
          <w:szCs w:val="24"/>
        </w:rPr>
        <w:t xml:space="preserve"> na </w:t>
      </w:r>
      <w:r w:rsidR="00CB78C2" w:rsidRPr="00D72B38">
        <w:rPr>
          <w:rFonts w:eastAsia="Calibri" w:cs="Arial"/>
          <w:bCs/>
          <w:sz w:val="24"/>
          <w:szCs w:val="24"/>
        </w:rPr>
        <w:t xml:space="preserve">Dziennik Podawczy – </w:t>
      </w:r>
      <w:r w:rsidR="00CB78C2" w:rsidRPr="00D72B38">
        <w:rPr>
          <w:rFonts w:eastAsia="Calibri" w:cs="Arial"/>
          <w:sz w:val="24"/>
          <w:szCs w:val="24"/>
        </w:rPr>
        <w:t xml:space="preserve">wejście od </w:t>
      </w:r>
      <w:r w:rsidR="005133A9">
        <w:rPr>
          <w:rFonts w:eastAsia="Calibri" w:cs="Arial"/>
          <w:sz w:val="24"/>
          <w:szCs w:val="24"/>
        </w:rPr>
        <w:t>A</w:t>
      </w:r>
      <w:r w:rsidR="00CB78C2" w:rsidRPr="00D72B38">
        <w:rPr>
          <w:rFonts w:eastAsia="Calibri" w:cs="Arial"/>
          <w:sz w:val="24"/>
          <w:szCs w:val="24"/>
        </w:rPr>
        <w:t>l. Szucha 14, Warszawa, na adres:</w:t>
      </w:r>
      <w:r w:rsidR="00CB78C2" w:rsidRPr="00D72B38">
        <w:rPr>
          <w:rFonts w:eastAsia="Calibri" w:cs="Arial"/>
          <w:iCs/>
          <w:sz w:val="24"/>
          <w:szCs w:val="24"/>
        </w:rPr>
        <w:t xml:space="preserve"> Kancelaria Prezesa Rady Ministrów, Biuro Dyrektora Generalnego, Wydział Zamówień Publicznych</w:t>
      </w:r>
      <w:r w:rsidR="00D72B38" w:rsidRPr="00D72B38">
        <w:rPr>
          <w:rFonts w:eastAsia="Calibri" w:cs="Arial"/>
          <w:iCs/>
          <w:sz w:val="24"/>
          <w:szCs w:val="24"/>
        </w:rPr>
        <w:t xml:space="preserve"> </w:t>
      </w:r>
    </w:p>
    <w:p w14:paraId="3A786A88" w14:textId="77777777" w:rsidR="00D72B38" w:rsidRPr="00D72B38" w:rsidRDefault="00D72B38" w:rsidP="00D72B38">
      <w:pPr>
        <w:pStyle w:val="Teksttreci0"/>
        <w:shd w:val="clear" w:color="auto" w:fill="auto"/>
        <w:tabs>
          <w:tab w:val="left" w:pos="768"/>
        </w:tabs>
        <w:spacing w:line="295" w:lineRule="auto"/>
        <w:ind w:left="714"/>
        <w:jc w:val="left"/>
        <w:rPr>
          <w:rFonts w:eastAsia="Calibri" w:cs="Arial"/>
          <w:spacing w:val="1"/>
          <w:sz w:val="24"/>
          <w:szCs w:val="24"/>
        </w:rPr>
      </w:pPr>
      <w:r>
        <w:rPr>
          <w:rFonts w:eastAsia="Calibri" w:cs="Arial"/>
          <w:spacing w:val="1"/>
          <w:sz w:val="24"/>
          <w:szCs w:val="24"/>
        </w:rPr>
        <w:t>l</w:t>
      </w:r>
      <w:r w:rsidR="00CB78C2" w:rsidRPr="00D72B38">
        <w:rPr>
          <w:rFonts w:eastAsia="Calibri" w:cs="Arial"/>
          <w:spacing w:val="1"/>
          <w:sz w:val="24"/>
          <w:szCs w:val="24"/>
        </w:rPr>
        <w:t>ub</w:t>
      </w:r>
    </w:p>
    <w:p w14:paraId="389BAD36" w14:textId="3781B59F" w:rsidR="00D72B38" w:rsidRPr="00D72B38" w:rsidRDefault="00CB78C2" w:rsidP="00D72B38">
      <w:pPr>
        <w:pStyle w:val="Teksttreci0"/>
        <w:shd w:val="clear" w:color="auto" w:fill="auto"/>
        <w:tabs>
          <w:tab w:val="left" w:pos="768"/>
        </w:tabs>
        <w:spacing w:line="295" w:lineRule="auto"/>
        <w:ind w:left="714"/>
        <w:jc w:val="left"/>
        <w:rPr>
          <w:rFonts w:cs="Arial"/>
          <w:iCs/>
          <w:sz w:val="24"/>
          <w:szCs w:val="24"/>
        </w:rPr>
      </w:pPr>
      <w:r w:rsidRPr="00D72B38">
        <w:rPr>
          <w:rFonts w:eastAsia="Calibri" w:cs="Arial"/>
          <w:iCs/>
          <w:sz w:val="24"/>
          <w:szCs w:val="24"/>
        </w:rPr>
        <w:t xml:space="preserve">przesłać z odpowiednim wyprzedzeniem, na adres: Kancelaria Prezesa Rady Ministrów, Biuro Dyrektora Generalnego, Wydział Zamówień Publicznych, Al. Ujazdowskie 1/3, 00-583 Warszawa. Decydujące znaczenie dla oceny zachowania powyższego terminu ma data i godzina wpływu </w:t>
      </w:r>
      <w:r w:rsidR="00E77133">
        <w:rPr>
          <w:rFonts w:eastAsia="Calibri" w:cs="Arial"/>
          <w:iCs/>
          <w:sz w:val="24"/>
          <w:szCs w:val="24"/>
        </w:rPr>
        <w:t>pracy</w:t>
      </w:r>
      <w:r w:rsidRPr="00D72B38">
        <w:rPr>
          <w:rFonts w:eastAsia="Calibri" w:cs="Arial"/>
          <w:iCs/>
          <w:sz w:val="24"/>
          <w:szCs w:val="24"/>
        </w:rPr>
        <w:t xml:space="preserve"> do Zamawiającego, a nie data jej wysłania za pośrednictwem operatora pocztowego </w:t>
      </w:r>
      <w:r w:rsidRPr="00D72B38">
        <w:rPr>
          <w:rFonts w:cs="Arial"/>
          <w:iCs/>
          <w:sz w:val="24"/>
          <w:szCs w:val="24"/>
        </w:rPr>
        <w:t>i oznaczyć:</w:t>
      </w:r>
    </w:p>
    <w:p w14:paraId="4750C73C" w14:textId="77777777" w:rsidR="00D72B38" w:rsidRPr="00D72B38" w:rsidRDefault="00CB78C2" w:rsidP="00D72B38">
      <w:pPr>
        <w:pStyle w:val="Teksttreci0"/>
        <w:shd w:val="clear" w:color="auto" w:fill="auto"/>
        <w:tabs>
          <w:tab w:val="left" w:pos="768"/>
        </w:tabs>
        <w:spacing w:line="295" w:lineRule="auto"/>
        <w:ind w:left="714"/>
        <w:jc w:val="left"/>
        <w:rPr>
          <w:rFonts w:cs="Arial"/>
          <w:sz w:val="24"/>
          <w:szCs w:val="24"/>
        </w:rPr>
      </w:pPr>
      <w:r w:rsidRPr="00D72B38">
        <w:rPr>
          <w:rFonts w:cs="Arial"/>
          <w:sz w:val="24"/>
          <w:szCs w:val="24"/>
        </w:rPr>
        <w:t>„Kancelaria Prezesa Rady Ministrów, Al. Ujazdowskie 1/3, 00-583 Warszawa.</w:t>
      </w:r>
    </w:p>
    <w:p w14:paraId="4A331A70" w14:textId="202E2133" w:rsidR="00D72B38" w:rsidRPr="00D72B38" w:rsidRDefault="00D72B38" w:rsidP="00BE57D1">
      <w:pPr>
        <w:pStyle w:val="Teksttreci0"/>
        <w:shd w:val="clear" w:color="auto" w:fill="auto"/>
        <w:tabs>
          <w:tab w:val="left" w:pos="768"/>
        </w:tabs>
        <w:spacing w:line="295" w:lineRule="auto"/>
        <w:ind w:left="714"/>
        <w:jc w:val="left"/>
        <w:rPr>
          <w:rFonts w:eastAsia="Calibri" w:cs="Arial"/>
          <w:sz w:val="24"/>
          <w:szCs w:val="24"/>
        </w:rPr>
      </w:pPr>
      <w:r w:rsidRPr="00D72B38">
        <w:rPr>
          <w:rFonts w:eastAsia="Calibri" w:cs="Arial"/>
          <w:sz w:val="24"/>
          <w:szCs w:val="24"/>
        </w:rPr>
        <w:t xml:space="preserve">Praca konkursowa </w:t>
      </w:r>
      <w:r w:rsidR="00BE57D1">
        <w:rPr>
          <w:rFonts w:eastAsia="Calibri" w:cs="Arial"/>
          <w:sz w:val="24"/>
          <w:szCs w:val="24"/>
        </w:rPr>
        <w:t>w</w:t>
      </w:r>
      <w:r w:rsidR="009553F0">
        <w:rPr>
          <w:rFonts w:eastAsia="Calibri" w:cs="Arial"/>
          <w:sz w:val="24"/>
          <w:szCs w:val="24"/>
        </w:rPr>
        <w:t xml:space="preserve"> </w:t>
      </w:r>
      <w:r w:rsidRPr="00D72B38">
        <w:rPr>
          <w:rFonts w:eastAsia="Calibri" w:cs="Arial"/>
          <w:sz w:val="24"/>
          <w:szCs w:val="24"/>
        </w:rPr>
        <w:t>konkurs</w:t>
      </w:r>
      <w:r w:rsidR="00BE57D1">
        <w:rPr>
          <w:rFonts w:eastAsia="Calibri" w:cs="Arial"/>
          <w:sz w:val="24"/>
          <w:szCs w:val="24"/>
        </w:rPr>
        <w:t>ie</w:t>
      </w:r>
      <w:r w:rsidRPr="00D72B38">
        <w:rPr>
          <w:rFonts w:eastAsia="Calibri" w:cs="Arial"/>
          <w:sz w:val="24"/>
          <w:szCs w:val="24"/>
        </w:rPr>
        <w:t xml:space="preserve"> na </w:t>
      </w:r>
      <w:r w:rsidR="00BE57D1">
        <w:rPr>
          <w:rFonts w:eastAsia="Calibri" w:cs="Arial"/>
          <w:sz w:val="24"/>
          <w:szCs w:val="24"/>
        </w:rPr>
        <w:t xml:space="preserve">opracowanie </w:t>
      </w:r>
      <w:r w:rsidRPr="00D72B38">
        <w:rPr>
          <w:rFonts w:eastAsia="Calibri" w:cs="Arial"/>
          <w:sz w:val="24"/>
          <w:szCs w:val="24"/>
        </w:rPr>
        <w:t>koncepcj</w:t>
      </w:r>
      <w:r w:rsidR="00BE57D1">
        <w:rPr>
          <w:rFonts w:eastAsia="Calibri" w:cs="Arial"/>
          <w:sz w:val="24"/>
          <w:szCs w:val="24"/>
        </w:rPr>
        <w:t>i</w:t>
      </w:r>
      <w:r w:rsidR="00CB78C2" w:rsidRPr="00D72B38">
        <w:rPr>
          <w:rFonts w:eastAsia="Calibri" w:cs="Arial"/>
          <w:sz w:val="24"/>
          <w:szCs w:val="24"/>
        </w:rPr>
        <w:t xml:space="preserve"> pomnika</w:t>
      </w:r>
      <w:r w:rsidRPr="00D72B38">
        <w:rPr>
          <w:rFonts w:eastAsia="Calibri" w:cs="Arial"/>
          <w:sz w:val="24"/>
          <w:szCs w:val="24"/>
        </w:rPr>
        <w:t xml:space="preserve"> Premiera</w:t>
      </w:r>
      <w:r w:rsidR="00CB78C2" w:rsidRPr="00D72B38">
        <w:rPr>
          <w:rFonts w:eastAsia="Calibri" w:cs="Arial"/>
          <w:sz w:val="24"/>
          <w:szCs w:val="24"/>
        </w:rPr>
        <w:t xml:space="preserve"> Jana Olszewskiego </w:t>
      </w:r>
    </w:p>
    <w:p w14:paraId="258A1F2B" w14:textId="24BC572E" w:rsidR="00D72B38" w:rsidRDefault="00CB78C2" w:rsidP="00D72B38">
      <w:pPr>
        <w:pStyle w:val="Teksttreci0"/>
        <w:shd w:val="clear" w:color="auto" w:fill="auto"/>
        <w:tabs>
          <w:tab w:val="left" w:pos="768"/>
        </w:tabs>
        <w:spacing w:line="295" w:lineRule="auto"/>
        <w:ind w:left="714"/>
        <w:jc w:val="left"/>
        <w:rPr>
          <w:rFonts w:cs="Arial"/>
          <w:sz w:val="24"/>
          <w:szCs w:val="24"/>
        </w:rPr>
      </w:pPr>
      <w:r w:rsidRPr="00D72B38">
        <w:rPr>
          <w:rFonts w:cs="Arial"/>
          <w:sz w:val="24"/>
          <w:szCs w:val="24"/>
        </w:rPr>
        <w:t xml:space="preserve">nr sprawy: </w:t>
      </w:r>
      <w:r w:rsidR="00BE57D1">
        <w:rPr>
          <w:rFonts w:cstheme="minorHAnsi"/>
          <w:bCs/>
          <w:sz w:val="24"/>
          <w:szCs w:val="24"/>
        </w:rPr>
        <w:t>K-49/2021</w:t>
      </w:r>
    </w:p>
    <w:p w14:paraId="3EDA89D1" w14:textId="77777777" w:rsidR="00CB78C2" w:rsidRPr="00D72B38" w:rsidRDefault="00CB78C2" w:rsidP="00D72B38">
      <w:pPr>
        <w:pStyle w:val="Teksttreci0"/>
        <w:shd w:val="clear" w:color="auto" w:fill="auto"/>
        <w:tabs>
          <w:tab w:val="left" w:pos="768"/>
        </w:tabs>
        <w:spacing w:line="295" w:lineRule="auto"/>
        <w:ind w:left="714"/>
        <w:jc w:val="left"/>
        <w:rPr>
          <w:sz w:val="24"/>
          <w:szCs w:val="24"/>
        </w:rPr>
      </w:pPr>
      <w:r w:rsidRPr="00D72B38">
        <w:rPr>
          <w:rFonts w:cs="Arial"/>
          <w:sz w:val="24"/>
          <w:szCs w:val="24"/>
        </w:rPr>
        <w:t xml:space="preserve">Nie otwierać przed  </w:t>
      </w:r>
      <w:r w:rsidR="008C29DF">
        <w:rPr>
          <w:rFonts w:cs="Arial"/>
          <w:sz w:val="24"/>
          <w:szCs w:val="24"/>
        </w:rPr>
        <w:t>…</w:t>
      </w:r>
      <w:r w:rsidRPr="00D72B38">
        <w:rPr>
          <w:rFonts w:cs="Arial"/>
          <w:sz w:val="24"/>
          <w:szCs w:val="24"/>
        </w:rPr>
        <w:t>”</w:t>
      </w:r>
    </w:p>
    <w:p w14:paraId="60E5DE8E" w14:textId="213D97F4" w:rsidR="00071915" w:rsidRPr="00292F44" w:rsidRDefault="00BE57D1" w:rsidP="00CC6A58">
      <w:pPr>
        <w:pStyle w:val="Teksttreci0"/>
        <w:numPr>
          <w:ilvl w:val="0"/>
          <w:numId w:val="28"/>
        </w:numPr>
        <w:shd w:val="clear" w:color="auto" w:fill="auto"/>
        <w:tabs>
          <w:tab w:val="left" w:pos="768"/>
        </w:tabs>
        <w:spacing w:line="295" w:lineRule="auto"/>
        <w:ind w:left="714" w:hanging="357"/>
        <w:jc w:val="left"/>
        <w:rPr>
          <w:sz w:val="24"/>
          <w:szCs w:val="24"/>
        </w:rPr>
      </w:pPr>
      <w:r>
        <w:rPr>
          <w:color w:val="000000"/>
          <w:sz w:val="24"/>
          <w:szCs w:val="24"/>
          <w:lang w:eastAsia="pl-PL" w:bidi="pl-PL"/>
        </w:rPr>
        <w:t>P</w:t>
      </w:r>
      <w:r w:rsidR="00C85CA9">
        <w:rPr>
          <w:color w:val="000000"/>
          <w:sz w:val="24"/>
          <w:szCs w:val="24"/>
          <w:lang w:eastAsia="pl-PL" w:bidi="pl-PL"/>
        </w:rPr>
        <w:t>raca konkursowa</w:t>
      </w:r>
      <w:r w:rsidR="008C29DF" w:rsidRPr="00292F44">
        <w:rPr>
          <w:color w:val="000000"/>
          <w:sz w:val="24"/>
          <w:szCs w:val="24"/>
          <w:lang w:eastAsia="pl-PL" w:bidi="pl-PL"/>
        </w:rPr>
        <w:t xml:space="preserve"> </w:t>
      </w:r>
      <w:r w:rsidR="00071915" w:rsidRPr="00292F44">
        <w:rPr>
          <w:color w:val="000000"/>
          <w:sz w:val="24"/>
          <w:szCs w:val="24"/>
          <w:lang w:eastAsia="pl-PL" w:bidi="pl-PL"/>
        </w:rPr>
        <w:t>może być zmienion</w:t>
      </w:r>
      <w:r w:rsidR="00C85CA9">
        <w:rPr>
          <w:color w:val="000000"/>
          <w:sz w:val="24"/>
          <w:szCs w:val="24"/>
          <w:lang w:eastAsia="pl-PL" w:bidi="pl-PL"/>
        </w:rPr>
        <w:t>a</w:t>
      </w:r>
      <w:r w:rsidR="00071915" w:rsidRPr="00292F44">
        <w:rPr>
          <w:color w:val="000000"/>
          <w:sz w:val="24"/>
          <w:szCs w:val="24"/>
          <w:lang w:eastAsia="pl-PL" w:bidi="pl-PL"/>
        </w:rPr>
        <w:t xml:space="preserve"> lub wycofan</w:t>
      </w:r>
      <w:r w:rsidR="00C85CA9">
        <w:rPr>
          <w:color w:val="000000"/>
          <w:sz w:val="24"/>
          <w:szCs w:val="24"/>
          <w:lang w:eastAsia="pl-PL" w:bidi="pl-PL"/>
        </w:rPr>
        <w:t>a</w:t>
      </w:r>
      <w:r w:rsidR="00071915" w:rsidRPr="00292F44">
        <w:rPr>
          <w:color w:val="000000"/>
          <w:sz w:val="24"/>
          <w:szCs w:val="24"/>
          <w:lang w:eastAsia="pl-PL" w:bidi="pl-PL"/>
        </w:rPr>
        <w:t xml:space="preserve"> wyłącznie przed upływem terminu do składania </w:t>
      </w:r>
      <w:r w:rsidR="00C85CA9">
        <w:rPr>
          <w:color w:val="000000"/>
          <w:sz w:val="24"/>
          <w:szCs w:val="24"/>
          <w:lang w:eastAsia="pl-PL" w:bidi="pl-PL"/>
        </w:rPr>
        <w:t>prac konkursowych</w:t>
      </w:r>
      <w:r w:rsidR="00071915" w:rsidRPr="00292F44">
        <w:rPr>
          <w:color w:val="000000"/>
          <w:sz w:val="24"/>
          <w:szCs w:val="24"/>
          <w:lang w:eastAsia="pl-PL" w:bidi="pl-PL"/>
        </w:rPr>
        <w:t>.</w:t>
      </w:r>
    </w:p>
    <w:p w14:paraId="6D97E04C" w14:textId="52FB306D" w:rsidR="007E04A6" w:rsidRPr="007E04A6" w:rsidRDefault="007E04A6" w:rsidP="00CC6A58">
      <w:pPr>
        <w:pStyle w:val="Teksttreci0"/>
        <w:numPr>
          <w:ilvl w:val="0"/>
          <w:numId w:val="28"/>
        </w:numPr>
        <w:shd w:val="clear" w:color="auto" w:fill="auto"/>
        <w:tabs>
          <w:tab w:val="left" w:pos="768"/>
        </w:tabs>
        <w:spacing w:line="295" w:lineRule="auto"/>
        <w:ind w:left="714" w:hanging="357"/>
        <w:jc w:val="left"/>
      </w:pPr>
      <w:r w:rsidRPr="005B7E83">
        <w:rPr>
          <w:bCs/>
          <w:color w:val="000000"/>
          <w:sz w:val="24"/>
          <w:szCs w:val="24"/>
          <w:lang w:eastAsia="pl-PL" w:bidi="pl-PL"/>
        </w:rPr>
        <w:t>Nie podlega ocenie praca konkurso</w:t>
      </w:r>
      <w:r>
        <w:rPr>
          <w:bCs/>
          <w:color w:val="000000"/>
          <w:sz w:val="24"/>
          <w:szCs w:val="24"/>
          <w:lang w:eastAsia="pl-PL" w:bidi="pl-PL"/>
        </w:rPr>
        <w:t xml:space="preserve">wa niezgodna z przepisami </w:t>
      </w:r>
      <w:proofErr w:type="spellStart"/>
      <w:r>
        <w:rPr>
          <w:bCs/>
          <w:color w:val="000000"/>
          <w:sz w:val="24"/>
          <w:szCs w:val="24"/>
          <w:lang w:eastAsia="pl-PL" w:bidi="pl-PL"/>
        </w:rPr>
        <w:t>uPzp</w:t>
      </w:r>
      <w:proofErr w:type="spellEnd"/>
      <w:r w:rsidRPr="005B7E83">
        <w:rPr>
          <w:bCs/>
          <w:color w:val="000000"/>
          <w:sz w:val="24"/>
          <w:szCs w:val="24"/>
          <w:lang w:eastAsia="pl-PL" w:bidi="pl-PL"/>
        </w:rPr>
        <w:t xml:space="preserve">, nieodpowiadająca ogłoszeniu o konkursie lub regulaminowi konkursu, złożona </w:t>
      </w:r>
      <w:r w:rsidR="00732D52">
        <w:rPr>
          <w:bCs/>
          <w:color w:val="000000"/>
          <w:sz w:val="24"/>
          <w:szCs w:val="24"/>
          <w:lang w:eastAsia="pl-PL" w:bidi="pl-PL"/>
        </w:rPr>
        <w:t>po terminie oraz złożona przez U</w:t>
      </w:r>
      <w:r w:rsidRPr="005B7E83">
        <w:rPr>
          <w:bCs/>
          <w:color w:val="000000"/>
          <w:sz w:val="24"/>
          <w:szCs w:val="24"/>
          <w:lang w:eastAsia="pl-PL" w:bidi="pl-PL"/>
        </w:rPr>
        <w:t>czestnika, którego wniosek został odrzucony.</w:t>
      </w:r>
      <w:r w:rsidRPr="00E46B8E">
        <w:rPr>
          <w:color w:val="000000"/>
          <w:lang w:eastAsia="pl-PL" w:bidi="pl-PL"/>
        </w:rPr>
        <w:t xml:space="preserve"> </w:t>
      </w:r>
    </w:p>
    <w:p w14:paraId="7684C755" w14:textId="31E4AE2C" w:rsidR="000D2E39" w:rsidRPr="0054139A" w:rsidRDefault="000D2E39" w:rsidP="00CC6A58">
      <w:pPr>
        <w:pStyle w:val="Teksttreci0"/>
        <w:numPr>
          <w:ilvl w:val="0"/>
          <w:numId w:val="28"/>
        </w:numPr>
        <w:shd w:val="clear" w:color="auto" w:fill="auto"/>
        <w:tabs>
          <w:tab w:val="left" w:pos="768"/>
        </w:tabs>
        <w:spacing w:line="295" w:lineRule="auto"/>
        <w:ind w:left="714" w:hanging="357"/>
        <w:rPr>
          <w:sz w:val="24"/>
          <w:szCs w:val="24"/>
        </w:rPr>
      </w:pPr>
      <w:r w:rsidRPr="0054139A">
        <w:rPr>
          <w:rFonts w:ascii="Calibri" w:eastAsia="Calibri" w:hAnsi="Calibri"/>
          <w:color w:val="000000"/>
          <w:sz w:val="24"/>
          <w:szCs w:val="24"/>
          <w:lang w:eastAsia="pl-PL" w:bidi="pl-PL"/>
        </w:rPr>
        <w:t>Pliki</w:t>
      </w:r>
      <w:r w:rsidR="008C29DF">
        <w:rPr>
          <w:rFonts w:ascii="Calibri" w:eastAsia="Calibri" w:hAnsi="Calibri"/>
          <w:color w:val="000000"/>
          <w:sz w:val="24"/>
          <w:szCs w:val="24"/>
          <w:lang w:eastAsia="pl-PL" w:bidi="pl-PL"/>
        </w:rPr>
        <w:t>/materiały</w:t>
      </w:r>
      <w:r w:rsidRPr="0054139A">
        <w:rPr>
          <w:rFonts w:ascii="Calibri" w:eastAsia="Calibri" w:hAnsi="Calibri"/>
          <w:color w:val="000000"/>
          <w:sz w:val="24"/>
          <w:szCs w:val="24"/>
          <w:lang w:eastAsia="pl-PL" w:bidi="pl-PL"/>
        </w:rPr>
        <w:t xml:space="preserve"> wchodzące w skład pracy konkursowej:</w:t>
      </w:r>
    </w:p>
    <w:p w14:paraId="7B02AFCA" w14:textId="2CFAA607" w:rsidR="004218E2" w:rsidRPr="00BE3C23" w:rsidRDefault="00557DF0" w:rsidP="00F333C2">
      <w:pPr>
        <w:pStyle w:val="Akapitzlist"/>
        <w:widowControl w:val="0"/>
        <w:numPr>
          <w:ilvl w:val="0"/>
          <w:numId w:val="29"/>
        </w:numPr>
        <w:tabs>
          <w:tab w:val="left" w:pos="993"/>
        </w:tabs>
        <w:spacing w:after="120" w:line="295" w:lineRule="auto"/>
        <w:ind w:left="993" w:hanging="284"/>
        <w:rPr>
          <w:rFonts w:ascii="Calibri" w:eastAsia="Calibri" w:hAnsi="Calibri" w:cs="Calibri"/>
          <w:color w:val="000000"/>
          <w:kern w:val="0"/>
          <w:sz w:val="24"/>
          <w:szCs w:val="24"/>
          <w:lang w:eastAsia="pl-PL" w:bidi="pl-PL"/>
        </w:rPr>
      </w:pPr>
      <w:r>
        <w:rPr>
          <w:rFonts w:ascii="Calibri" w:eastAsia="Calibri" w:hAnsi="Calibri" w:cs="Calibri"/>
          <w:color w:val="000000"/>
          <w:kern w:val="0"/>
          <w:sz w:val="24"/>
          <w:szCs w:val="24"/>
          <w:lang w:eastAsia="pl-PL" w:bidi="pl-PL"/>
        </w:rPr>
        <w:t>muszą zostać opisane</w:t>
      </w:r>
      <w:r w:rsidR="000D2E39" w:rsidRPr="0054139A">
        <w:rPr>
          <w:rFonts w:ascii="Calibri" w:eastAsia="Calibri" w:hAnsi="Calibri" w:cs="Calibri"/>
          <w:color w:val="000000"/>
          <w:kern w:val="0"/>
          <w:sz w:val="24"/>
          <w:szCs w:val="24"/>
          <w:lang w:eastAsia="pl-PL" w:bidi="pl-PL"/>
        </w:rPr>
        <w:t xml:space="preserve"> w sposób uniemożliwiający identyfikację </w:t>
      </w:r>
      <w:r w:rsidR="00F333C2">
        <w:rPr>
          <w:rFonts w:ascii="Calibri" w:eastAsia="Calibri" w:hAnsi="Calibri" w:cs="Calibri"/>
          <w:color w:val="000000"/>
          <w:kern w:val="0"/>
          <w:sz w:val="24"/>
          <w:szCs w:val="24"/>
          <w:lang w:eastAsia="pl-PL" w:bidi="pl-PL"/>
        </w:rPr>
        <w:t>autora/</w:t>
      </w:r>
      <w:r w:rsidR="000D2E39" w:rsidRPr="0054139A">
        <w:rPr>
          <w:rFonts w:ascii="Calibri" w:eastAsia="Calibri" w:hAnsi="Calibri" w:cs="Calibri"/>
          <w:color w:val="000000"/>
          <w:kern w:val="0"/>
          <w:sz w:val="24"/>
          <w:szCs w:val="24"/>
          <w:lang w:eastAsia="pl-PL" w:bidi="pl-PL"/>
        </w:rPr>
        <w:t>Uczestnika składającego pracę konkursową</w:t>
      </w:r>
      <w:r w:rsidR="004218E2">
        <w:rPr>
          <w:rFonts w:asciiTheme="minorHAnsi" w:eastAsia="Times New Roman" w:hAnsiTheme="minorHAnsi" w:cstheme="minorHAnsi"/>
          <w:bCs/>
          <w:kern w:val="0"/>
          <w:sz w:val="24"/>
          <w:szCs w:val="24"/>
          <w:lang w:eastAsia="pl-PL"/>
        </w:rPr>
        <w:t>;</w:t>
      </w:r>
    </w:p>
    <w:p w14:paraId="5EDFEE4E" w14:textId="71F0D5DA" w:rsidR="0054139A" w:rsidRPr="00BE3C23" w:rsidRDefault="004218E2" w:rsidP="00F333C2">
      <w:pPr>
        <w:pStyle w:val="Akapitzlist"/>
        <w:widowControl w:val="0"/>
        <w:numPr>
          <w:ilvl w:val="0"/>
          <w:numId w:val="29"/>
        </w:numPr>
        <w:tabs>
          <w:tab w:val="left" w:pos="993"/>
        </w:tabs>
        <w:spacing w:after="120" w:line="295" w:lineRule="auto"/>
        <w:ind w:left="993" w:hanging="284"/>
        <w:rPr>
          <w:rFonts w:ascii="Calibri" w:eastAsia="Calibri" w:hAnsi="Calibri" w:cs="Calibri"/>
          <w:color w:val="000000"/>
          <w:kern w:val="0"/>
          <w:sz w:val="24"/>
          <w:szCs w:val="24"/>
          <w:lang w:eastAsia="pl-PL" w:bidi="pl-PL"/>
        </w:rPr>
      </w:pPr>
      <w:r>
        <w:rPr>
          <w:rFonts w:ascii="Calibri" w:eastAsia="Calibri" w:hAnsi="Calibri" w:cs="Calibri"/>
          <w:color w:val="000000"/>
          <w:kern w:val="0"/>
          <w:sz w:val="24"/>
          <w:szCs w:val="24"/>
          <w:lang w:eastAsia="pl-PL" w:bidi="pl-PL"/>
        </w:rPr>
        <w:t>n</w:t>
      </w:r>
      <w:r w:rsidR="00F333C2" w:rsidRPr="00FA2A9B">
        <w:rPr>
          <w:rFonts w:asciiTheme="minorHAnsi" w:eastAsia="Times New Roman" w:hAnsiTheme="minorHAnsi" w:cstheme="minorHAnsi"/>
          <w:kern w:val="0"/>
          <w:sz w:val="24"/>
          <w:szCs w:val="24"/>
          <w:lang w:eastAsia="pl-PL"/>
        </w:rPr>
        <w:t xml:space="preserve">a żadnej z części </w:t>
      </w:r>
      <w:r w:rsidR="00F333C2">
        <w:rPr>
          <w:rFonts w:asciiTheme="minorHAnsi" w:eastAsia="Times New Roman" w:hAnsiTheme="minorHAnsi" w:cstheme="minorHAnsi"/>
          <w:kern w:val="0"/>
          <w:sz w:val="24"/>
          <w:szCs w:val="24"/>
          <w:lang w:eastAsia="pl-PL"/>
        </w:rPr>
        <w:t>pracy konkursowej</w:t>
      </w:r>
      <w:r w:rsidR="00F333C2" w:rsidRPr="00FA2A9B">
        <w:rPr>
          <w:rFonts w:asciiTheme="minorHAnsi" w:eastAsia="Times New Roman" w:hAnsiTheme="minorHAnsi" w:cstheme="minorHAnsi"/>
          <w:kern w:val="0"/>
          <w:sz w:val="24"/>
          <w:szCs w:val="24"/>
          <w:lang w:eastAsia="pl-PL"/>
        </w:rPr>
        <w:t xml:space="preserve"> </w:t>
      </w:r>
      <w:r w:rsidR="00F333C2" w:rsidRPr="00FA2A9B">
        <w:rPr>
          <w:rFonts w:asciiTheme="minorHAnsi" w:eastAsia="Times New Roman" w:hAnsiTheme="minorHAnsi" w:cstheme="minorHAnsi"/>
          <w:kern w:val="0"/>
          <w:sz w:val="24"/>
          <w:szCs w:val="24"/>
          <w:u w:val="single"/>
          <w:lang w:eastAsia="pl-PL"/>
        </w:rPr>
        <w:t xml:space="preserve">nie można umieszczać opisów lub znaków graficznych umożliwiających identyfikację autora/Uczestnika konkursu. </w:t>
      </w:r>
      <w:r w:rsidR="000D2E39" w:rsidRPr="0054139A">
        <w:rPr>
          <w:rFonts w:ascii="Calibri" w:eastAsia="Calibri" w:hAnsi="Calibri" w:cs="Calibri"/>
          <w:color w:val="000000"/>
          <w:kern w:val="0"/>
          <w:sz w:val="24"/>
          <w:szCs w:val="24"/>
          <w:lang w:eastAsia="pl-PL" w:bidi="pl-PL"/>
        </w:rPr>
        <w:t xml:space="preserve">W ich treści nie mogą znajdować się jakiekolwiek informacje umożliwiające identyfikację </w:t>
      </w:r>
      <w:r w:rsidR="00F333C2">
        <w:rPr>
          <w:rFonts w:ascii="Calibri" w:eastAsia="Calibri" w:hAnsi="Calibri" w:cs="Calibri"/>
          <w:color w:val="000000"/>
          <w:kern w:val="0"/>
          <w:sz w:val="24"/>
          <w:szCs w:val="24"/>
          <w:lang w:eastAsia="pl-PL" w:bidi="pl-PL"/>
        </w:rPr>
        <w:t>autora/</w:t>
      </w:r>
      <w:r w:rsidR="000D2E39" w:rsidRPr="0054139A">
        <w:rPr>
          <w:rFonts w:ascii="Calibri" w:eastAsia="Calibri" w:hAnsi="Calibri" w:cs="Calibri"/>
          <w:color w:val="000000"/>
          <w:kern w:val="0"/>
          <w:sz w:val="24"/>
          <w:szCs w:val="24"/>
          <w:lang w:eastAsia="pl-PL" w:bidi="pl-PL"/>
        </w:rPr>
        <w:t>Uczestnika składającego</w:t>
      </w:r>
      <w:r w:rsidR="0054139A" w:rsidRPr="0054139A">
        <w:rPr>
          <w:rFonts w:ascii="Calibri" w:eastAsia="Calibri" w:hAnsi="Calibri" w:cs="Calibri"/>
          <w:color w:val="000000"/>
          <w:kern w:val="0"/>
          <w:sz w:val="24"/>
          <w:szCs w:val="24"/>
          <w:lang w:eastAsia="pl-PL" w:bidi="pl-PL"/>
        </w:rPr>
        <w:t xml:space="preserve"> </w:t>
      </w:r>
      <w:r w:rsidR="000D2E39" w:rsidRPr="0054139A">
        <w:rPr>
          <w:rFonts w:ascii="Calibri" w:eastAsia="Calibri" w:hAnsi="Calibri" w:cs="Calibri"/>
          <w:color w:val="000000"/>
          <w:kern w:val="0"/>
          <w:sz w:val="24"/>
          <w:szCs w:val="24"/>
          <w:lang w:eastAsia="pl-PL" w:bidi="pl-PL"/>
        </w:rPr>
        <w:t>pracę konkursową</w:t>
      </w:r>
      <w:r w:rsidR="00F333C2">
        <w:rPr>
          <w:rFonts w:asciiTheme="minorHAnsi" w:eastAsia="Times New Roman" w:hAnsiTheme="minorHAnsi" w:cstheme="minorHAnsi"/>
          <w:bCs/>
          <w:kern w:val="0"/>
          <w:sz w:val="24"/>
          <w:szCs w:val="24"/>
          <w:lang w:eastAsia="pl-PL"/>
        </w:rPr>
        <w:t xml:space="preserve">. </w:t>
      </w:r>
    </w:p>
    <w:p w14:paraId="58DC94BB" w14:textId="0358B805" w:rsidR="00F333C2" w:rsidRPr="00BE3C23" w:rsidRDefault="000D2E39">
      <w:pPr>
        <w:pStyle w:val="Akapitzlist"/>
        <w:widowControl w:val="0"/>
        <w:numPr>
          <w:ilvl w:val="0"/>
          <w:numId w:val="29"/>
        </w:numPr>
        <w:tabs>
          <w:tab w:val="left" w:pos="993"/>
        </w:tabs>
        <w:spacing w:after="120" w:line="295" w:lineRule="auto"/>
        <w:ind w:left="993" w:hanging="284"/>
        <w:rPr>
          <w:rFonts w:ascii="Calibri" w:eastAsia="Calibri" w:hAnsi="Calibri" w:cs="Calibri"/>
          <w:color w:val="000000"/>
          <w:kern w:val="0"/>
          <w:sz w:val="24"/>
          <w:szCs w:val="24"/>
          <w:lang w:eastAsia="pl-PL" w:bidi="pl-PL"/>
        </w:rPr>
      </w:pPr>
      <w:r w:rsidRPr="0054139A">
        <w:rPr>
          <w:rFonts w:ascii="Calibri" w:eastAsia="Calibri" w:hAnsi="Calibri" w:cs="Calibri"/>
          <w:color w:val="000000"/>
          <w:kern w:val="0"/>
          <w:sz w:val="24"/>
          <w:szCs w:val="24"/>
          <w:lang w:eastAsia="pl-PL" w:bidi="pl-PL"/>
        </w:rPr>
        <w:t>są sk</w:t>
      </w:r>
      <w:r w:rsidR="00732D52">
        <w:rPr>
          <w:rFonts w:ascii="Calibri" w:eastAsia="Calibri" w:hAnsi="Calibri" w:cs="Calibri"/>
          <w:color w:val="000000"/>
          <w:kern w:val="0"/>
          <w:sz w:val="24"/>
          <w:szCs w:val="24"/>
          <w:lang w:eastAsia="pl-PL" w:bidi="pl-PL"/>
        </w:rPr>
        <w:t xml:space="preserve">ładane jako pliki niepodpisane (w przypadku </w:t>
      </w:r>
      <w:r w:rsidR="00BE57D1">
        <w:rPr>
          <w:rFonts w:ascii="Calibri" w:eastAsia="Calibri" w:hAnsi="Calibri" w:cs="Calibri"/>
          <w:color w:val="000000"/>
          <w:kern w:val="0"/>
          <w:sz w:val="24"/>
          <w:szCs w:val="24"/>
          <w:lang w:eastAsia="pl-PL" w:bidi="pl-PL"/>
        </w:rPr>
        <w:t>części opisowe oraz części graficznej pracy konkursowej</w:t>
      </w:r>
      <w:r w:rsidR="005133A9">
        <w:rPr>
          <w:rFonts w:ascii="Calibri" w:eastAsia="Calibri" w:hAnsi="Calibri" w:cs="Calibri"/>
          <w:color w:val="000000"/>
          <w:kern w:val="0"/>
          <w:sz w:val="24"/>
          <w:szCs w:val="24"/>
          <w:lang w:eastAsia="pl-PL" w:bidi="pl-PL"/>
        </w:rPr>
        <w:t xml:space="preserve"> </w:t>
      </w:r>
      <w:r w:rsidRPr="0054139A">
        <w:rPr>
          <w:rFonts w:ascii="Calibri" w:eastAsia="Calibri" w:hAnsi="Calibri" w:cs="Calibri"/>
          <w:color w:val="000000"/>
          <w:kern w:val="0"/>
          <w:sz w:val="24"/>
          <w:szCs w:val="24"/>
          <w:lang w:eastAsia="pl-PL" w:bidi="pl-PL"/>
        </w:rPr>
        <w:t>bez uprzedniego opatrzenia ich odpowiednio kwalifikowanym podpisem elektronicznym</w:t>
      </w:r>
      <w:r w:rsidR="00F333C2">
        <w:rPr>
          <w:rStyle w:val="Odwoanieprzypisudolnego"/>
          <w:rFonts w:ascii="Calibri" w:eastAsia="Calibri" w:hAnsi="Calibri" w:cs="Calibri"/>
          <w:color w:val="000000"/>
          <w:kern w:val="0"/>
          <w:sz w:val="24"/>
          <w:szCs w:val="24"/>
          <w:lang w:eastAsia="pl-PL" w:bidi="pl-PL"/>
        </w:rPr>
        <w:footnoteReference w:id="3"/>
      </w:r>
      <w:r w:rsidR="00732D52">
        <w:rPr>
          <w:rFonts w:ascii="Calibri" w:eastAsia="Calibri" w:hAnsi="Calibri" w:cs="Calibri"/>
          <w:color w:val="000000"/>
          <w:kern w:val="0"/>
          <w:sz w:val="24"/>
          <w:szCs w:val="24"/>
          <w:lang w:eastAsia="pl-PL" w:bidi="pl-PL"/>
        </w:rPr>
        <w:t>)</w:t>
      </w:r>
      <w:r w:rsidR="000B2146">
        <w:rPr>
          <w:rFonts w:ascii="Calibri" w:eastAsia="Calibri" w:hAnsi="Calibri" w:cs="Calibri"/>
          <w:color w:val="000000"/>
          <w:kern w:val="0"/>
          <w:sz w:val="24"/>
          <w:szCs w:val="24"/>
          <w:lang w:eastAsia="pl-PL" w:bidi="pl-PL"/>
        </w:rPr>
        <w:t>;</w:t>
      </w:r>
    </w:p>
    <w:p w14:paraId="5BE77026" w14:textId="0E0B0E99" w:rsidR="004E25E9" w:rsidRPr="0054139A" w:rsidRDefault="000D2E39" w:rsidP="00BE3C23">
      <w:pPr>
        <w:pStyle w:val="Akapitzlist"/>
        <w:widowControl w:val="0"/>
        <w:numPr>
          <w:ilvl w:val="0"/>
          <w:numId w:val="29"/>
        </w:numPr>
        <w:tabs>
          <w:tab w:val="left" w:pos="993"/>
        </w:tabs>
        <w:spacing w:after="120" w:line="295" w:lineRule="auto"/>
        <w:ind w:left="993" w:hanging="284"/>
        <w:rPr>
          <w:rFonts w:asciiTheme="minorHAnsi" w:eastAsia="Times New Roman" w:hAnsiTheme="minorHAnsi" w:cstheme="minorHAnsi"/>
          <w:u w:val="single"/>
          <w:lang w:eastAsia="pl-PL"/>
        </w:rPr>
      </w:pPr>
      <w:r w:rsidRPr="0054139A">
        <w:rPr>
          <w:rFonts w:ascii="Calibri" w:eastAsia="Calibri" w:hAnsi="Calibri" w:cs="Calibri"/>
          <w:color w:val="000000"/>
          <w:kern w:val="0"/>
          <w:sz w:val="24"/>
          <w:szCs w:val="24"/>
          <w:lang w:eastAsia="pl-PL" w:bidi="pl-PL"/>
        </w:rPr>
        <w:t>nie mogą być chronione hasłem lub zabezpieczon</w:t>
      </w:r>
      <w:r w:rsidR="0054139A" w:rsidRPr="0054139A">
        <w:rPr>
          <w:rFonts w:ascii="Calibri" w:eastAsia="Calibri" w:hAnsi="Calibri" w:cs="Calibri"/>
          <w:color w:val="000000"/>
          <w:kern w:val="0"/>
          <w:sz w:val="24"/>
          <w:szCs w:val="24"/>
          <w:lang w:eastAsia="pl-PL" w:bidi="pl-PL"/>
        </w:rPr>
        <w:t>e w inny sposób przed otwarciem.</w:t>
      </w:r>
    </w:p>
    <w:p w14:paraId="4D5E2418" w14:textId="7F61F054" w:rsidR="002437FC" w:rsidRPr="00565244" w:rsidRDefault="002437FC" w:rsidP="00AD25AE">
      <w:pPr>
        <w:pStyle w:val="Akapitzlist"/>
        <w:suppressAutoHyphens/>
        <w:overflowPunct w:val="0"/>
        <w:autoSpaceDE w:val="0"/>
        <w:autoSpaceDN w:val="0"/>
        <w:adjustRightInd w:val="0"/>
        <w:spacing w:line="295" w:lineRule="auto"/>
        <w:ind w:left="1276" w:hanging="283"/>
        <w:textAlignment w:val="baseline"/>
        <w:rPr>
          <w:rFonts w:asciiTheme="minorHAnsi" w:eastAsia="Times New Roman" w:hAnsiTheme="minorHAnsi" w:cstheme="minorHAnsi"/>
          <w:kern w:val="0"/>
          <w:sz w:val="24"/>
          <w:szCs w:val="24"/>
          <w:lang w:eastAsia="pl-PL"/>
        </w:rPr>
      </w:pPr>
    </w:p>
    <w:p w14:paraId="7B15FE2C" w14:textId="1796FEEA" w:rsidR="00B33F45" w:rsidRPr="00BE3C23" w:rsidRDefault="003F7438" w:rsidP="00BE3C23">
      <w:p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Pr>
          <w:rFonts w:asciiTheme="minorHAnsi" w:eastAsia="Times New Roman" w:hAnsiTheme="minorHAnsi" w:cstheme="minorHAnsi"/>
          <w:b/>
          <w:bCs/>
          <w:kern w:val="0"/>
          <w:sz w:val="24"/>
          <w:szCs w:val="24"/>
          <w:lang w:eastAsia="pl-PL"/>
        </w:rPr>
        <w:t>O</w:t>
      </w:r>
      <w:r w:rsidR="00C90A3E" w:rsidRPr="00BE3C23">
        <w:rPr>
          <w:rFonts w:asciiTheme="minorHAnsi" w:eastAsia="Times New Roman" w:hAnsiTheme="minorHAnsi" w:cstheme="minorHAnsi"/>
          <w:b/>
          <w:bCs/>
          <w:kern w:val="0"/>
          <w:sz w:val="24"/>
          <w:szCs w:val="24"/>
          <w:lang w:eastAsia="pl-PL"/>
        </w:rPr>
        <w:t>znakowanie koncepcji prac</w:t>
      </w:r>
      <w:r w:rsidR="00246114">
        <w:rPr>
          <w:rFonts w:asciiTheme="minorHAnsi" w:eastAsia="Times New Roman" w:hAnsiTheme="minorHAnsi" w:cstheme="minorHAnsi"/>
          <w:b/>
          <w:bCs/>
          <w:kern w:val="0"/>
          <w:sz w:val="24"/>
          <w:szCs w:val="24"/>
          <w:lang w:eastAsia="pl-PL"/>
        </w:rPr>
        <w:t>:</w:t>
      </w:r>
      <w:r w:rsidR="002267EE" w:rsidRPr="00BE3C23">
        <w:rPr>
          <w:rFonts w:asciiTheme="minorHAnsi" w:eastAsia="Times New Roman" w:hAnsiTheme="minorHAnsi" w:cstheme="minorHAnsi"/>
          <w:b/>
          <w:bCs/>
          <w:kern w:val="0"/>
          <w:sz w:val="24"/>
          <w:szCs w:val="24"/>
          <w:lang w:eastAsia="pl-PL"/>
        </w:rPr>
        <w:t xml:space="preserve"> </w:t>
      </w:r>
    </w:p>
    <w:p w14:paraId="1A994CDD" w14:textId="2B110767" w:rsidR="005133A9" w:rsidRPr="00E22A35" w:rsidRDefault="005133A9" w:rsidP="005133A9">
      <w:pPr>
        <w:pStyle w:val="Akapitzlist"/>
        <w:numPr>
          <w:ilvl w:val="1"/>
          <w:numId w:val="1"/>
        </w:numPr>
        <w:tabs>
          <w:tab w:val="left" w:pos="284"/>
        </w:tabs>
        <w:suppressAutoHyphens/>
        <w:overflowPunct w:val="0"/>
        <w:autoSpaceDE w:val="0"/>
        <w:autoSpaceDN w:val="0"/>
        <w:adjustRightInd w:val="0"/>
        <w:spacing w:line="295" w:lineRule="auto"/>
        <w:ind w:left="993" w:hanging="284"/>
        <w:textAlignment w:val="baseline"/>
        <w:rPr>
          <w:rFonts w:asciiTheme="minorHAnsi" w:eastAsia="Times New Roman" w:hAnsiTheme="minorHAnsi" w:cstheme="minorHAnsi"/>
          <w:kern w:val="0"/>
          <w:sz w:val="24"/>
          <w:szCs w:val="24"/>
          <w:lang w:eastAsia="pl-PL"/>
        </w:rPr>
      </w:pPr>
      <w:r w:rsidRPr="005133A9">
        <w:rPr>
          <w:rFonts w:asciiTheme="minorHAnsi" w:eastAsia="Times New Roman" w:hAnsiTheme="minorHAnsi" w:cstheme="minorHAnsi"/>
          <w:kern w:val="0"/>
          <w:sz w:val="24"/>
          <w:szCs w:val="24"/>
          <w:lang w:eastAsia="pl-PL"/>
        </w:rPr>
        <w:t xml:space="preserve"> </w:t>
      </w:r>
      <w:r w:rsidRPr="00E22A35">
        <w:rPr>
          <w:rFonts w:asciiTheme="minorHAnsi" w:eastAsia="Times New Roman" w:hAnsiTheme="minorHAnsi" w:cstheme="minorHAnsi"/>
          <w:kern w:val="0"/>
          <w:sz w:val="24"/>
          <w:szCs w:val="24"/>
          <w:lang w:eastAsia="pl-PL"/>
        </w:rPr>
        <w:t xml:space="preserve">pracę konkursową należy oznaczyć jedynie </w:t>
      </w:r>
      <w:r w:rsidRPr="00E22A35">
        <w:rPr>
          <w:rFonts w:asciiTheme="minorHAnsi" w:eastAsia="Times New Roman" w:hAnsiTheme="minorHAnsi" w:cstheme="minorHAnsi"/>
          <w:bCs/>
          <w:kern w:val="0"/>
          <w:sz w:val="24"/>
          <w:szCs w:val="24"/>
          <w:lang w:eastAsia="pl-PL"/>
        </w:rPr>
        <w:t xml:space="preserve">sześciocyfrową liczbą </w:t>
      </w:r>
      <w:r w:rsidRPr="00E22A35">
        <w:rPr>
          <w:rFonts w:asciiTheme="minorHAnsi" w:eastAsia="Times New Roman" w:hAnsiTheme="minorHAnsi" w:cstheme="minorHAnsi"/>
          <w:kern w:val="0"/>
          <w:sz w:val="24"/>
          <w:szCs w:val="24"/>
          <w:lang w:eastAsia="pl-PL"/>
        </w:rPr>
        <w:t>rozpoznawczą</w:t>
      </w:r>
      <w:r>
        <w:rPr>
          <w:rFonts w:asciiTheme="minorHAnsi" w:eastAsia="Times New Roman" w:hAnsiTheme="minorHAnsi" w:cstheme="minorHAnsi"/>
          <w:kern w:val="0"/>
          <w:sz w:val="24"/>
          <w:szCs w:val="24"/>
          <w:lang w:eastAsia="pl-PL"/>
        </w:rPr>
        <w:t xml:space="preserve"> (taką samą jak liczba podana w karcie identyfikacyjnej)</w:t>
      </w:r>
      <w:r w:rsidRPr="00E22A35">
        <w:rPr>
          <w:rFonts w:asciiTheme="minorHAnsi" w:eastAsia="Times New Roman" w:hAnsiTheme="minorHAnsi" w:cstheme="minorHAnsi"/>
          <w:kern w:val="0"/>
          <w:sz w:val="24"/>
          <w:szCs w:val="24"/>
          <w:lang w:eastAsia="pl-PL"/>
        </w:rPr>
        <w:t>. Liczbę tę należy umieścić na wszystkich elementach pracy konkursowej:</w:t>
      </w:r>
    </w:p>
    <w:p w14:paraId="062675C8" w14:textId="77777777" w:rsidR="005133A9" w:rsidRDefault="005133A9" w:rsidP="005133A9">
      <w:pPr>
        <w:pStyle w:val="Akapitzlist"/>
        <w:numPr>
          <w:ilvl w:val="0"/>
          <w:numId w:val="35"/>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E22A35">
        <w:rPr>
          <w:rFonts w:asciiTheme="minorHAnsi" w:eastAsia="Times New Roman" w:hAnsiTheme="minorHAnsi" w:cstheme="minorHAnsi"/>
          <w:kern w:val="0"/>
          <w:sz w:val="24"/>
          <w:szCs w:val="24"/>
          <w:lang w:eastAsia="pl-PL"/>
        </w:rPr>
        <w:t>w prawym górnym rogu na polu o wymiarach ok. 6 x 1 cm na elementach płaskich pracy,</w:t>
      </w:r>
    </w:p>
    <w:p w14:paraId="0C8135AD" w14:textId="77777777" w:rsidR="005133A9" w:rsidRDefault="005133A9" w:rsidP="005133A9">
      <w:pPr>
        <w:pStyle w:val="Akapitzlist"/>
        <w:numPr>
          <w:ilvl w:val="0"/>
          <w:numId w:val="35"/>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E22A35">
        <w:rPr>
          <w:rFonts w:asciiTheme="minorHAnsi" w:eastAsia="Times New Roman" w:hAnsiTheme="minorHAnsi" w:cstheme="minorHAnsi"/>
          <w:kern w:val="0"/>
          <w:sz w:val="24"/>
          <w:szCs w:val="24"/>
          <w:lang w:eastAsia="pl-PL"/>
        </w:rPr>
        <w:t>w widocznym miejscu na podstawie modeli,</w:t>
      </w:r>
    </w:p>
    <w:p w14:paraId="53F4F448" w14:textId="2BF18F38" w:rsidR="005133A9" w:rsidRDefault="005133A9" w:rsidP="005133A9">
      <w:pPr>
        <w:pStyle w:val="Akapitzlist"/>
        <w:numPr>
          <w:ilvl w:val="0"/>
          <w:numId w:val="35"/>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E22A35">
        <w:rPr>
          <w:rFonts w:asciiTheme="minorHAnsi" w:eastAsia="Times New Roman" w:hAnsiTheme="minorHAnsi" w:cstheme="minorHAnsi"/>
          <w:kern w:val="0"/>
          <w:sz w:val="24"/>
          <w:szCs w:val="24"/>
          <w:lang w:eastAsia="pl-PL"/>
        </w:rPr>
        <w:t xml:space="preserve">na </w:t>
      </w:r>
      <w:r>
        <w:rPr>
          <w:rFonts w:asciiTheme="minorHAnsi" w:eastAsia="Times New Roman" w:hAnsiTheme="minorHAnsi" w:cstheme="minorHAnsi"/>
          <w:kern w:val="0"/>
          <w:sz w:val="24"/>
          <w:szCs w:val="24"/>
          <w:lang w:eastAsia="pl-PL"/>
        </w:rPr>
        <w:t xml:space="preserve">dołączonej do pracy konkursowej (składanej wraz z modelem rzeźby) </w:t>
      </w:r>
      <w:r w:rsidRPr="00E22A35">
        <w:rPr>
          <w:rFonts w:asciiTheme="minorHAnsi" w:eastAsia="Times New Roman" w:hAnsiTheme="minorHAnsi" w:cstheme="minorHAnsi"/>
          <w:kern w:val="0"/>
          <w:sz w:val="24"/>
          <w:szCs w:val="24"/>
          <w:lang w:eastAsia="pl-PL"/>
        </w:rPr>
        <w:t xml:space="preserve">zamkniętej kopercie z wypełnioną </w:t>
      </w:r>
      <w:r>
        <w:rPr>
          <w:rFonts w:asciiTheme="minorHAnsi" w:eastAsia="Times New Roman" w:hAnsiTheme="minorHAnsi" w:cstheme="minorHAnsi"/>
          <w:kern w:val="0"/>
          <w:sz w:val="24"/>
          <w:szCs w:val="24"/>
          <w:lang w:eastAsia="pl-PL"/>
        </w:rPr>
        <w:t>k</w:t>
      </w:r>
      <w:r w:rsidRPr="00E22A35">
        <w:rPr>
          <w:rFonts w:asciiTheme="minorHAnsi" w:eastAsia="Times New Roman" w:hAnsiTheme="minorHAnsi" w:cstheme="minorHAnsi"/>
          <w:kern w:val="0"/>
          <w:sz w:val="24"/>
          <w:szCs w:val="24"/>
          <w:lang w:eastAsia="pl-PL"/>
        </w:rPr>
        <w:t>artą identyfikac</w:t>
      </w:r>
      <w:r>
        <w:rPr>
          <w:rFonts w:asciiTheme="minorHAnsi" w:eastAsia="Times New Roman" w:hAnsiTheme="minorHAnsi" w:cstheme="minorHAnsi"/>
          <w:kern w:val="0"/>
          <w:sz w:val="24"/>
          <w:szCs w:val="24"/>
          <w:lang w:eastAsia="pl-PL"/>
        </w:rPr>
        <w:t>yjną zgodnie z załącznikiem nr 3</w:t>
      </w:r>
      <w:r w:rsidRPr="00E22A35">
        <w:rPr>
          <w:rFonts w:asciiTheme="minorHAnsi" w:eastAsia="Times New Roman" w:hAnsiTheme="minorHAnsi" w:cstheme="minorHAnsi"/>
          <w:kern w:val="0"/>
          <w:sz w:val="24"/>
          <w:szCs w:val="24"/>
          <w:lang w:eastAsia="pl-PL"/>
        </w:rPr>
        <w:t>;</w:t>
      </w:r>
    </w:p>
    <w:p w14:paraId="2CF10BBB" w14:textId="77777777" w:rsidR="004218E2" w:rsidRPr="00F25C90" w:rsidRDefault="004218E2" w:rsidP="004218E2">
      <w:pPr>
        <w:pStyle w:val="Akapitzlist"/>
        <w:widowControl w:val="0"/>
        <w:tabs>
          <w:tab w:val="left" w:pos="993"/>
        </w:tabs>
        <w:spacing w:after="120" w:line="295" w:lineRule="auto"/>
        <w:ind w:left="993"/>
        <w:rPr>
          <w:rFonts w:ascii="Calibri" w:eastAsia="Calibri" w:hAnsi="Calibri" w:cs="Calibri"/>
          <w:b/>
          <w:color w:val="000000"/>
          <w:kern w:val="0"/>
          <w:sz w:val="24"/>
          <w:szCs w:val="24"/>
          <w:lang w:eastAsia="pl-PL" w:bidi="pl-PL"/>
        </w:rPr>
      </w:pPr>
      <w:r>
        <w:rPr>
          <w:rFonts w:asciiTheme="minorHAnsi" w:eastAsia="Times New Roman" w:hAnsiTheme="minorHAnsi" w:cstheme="minorHAnsi"/>
          <w:kern w:val="0"/>
          <w:sz w:val="24"/>
          <w:szCs w:val="24"/>
          <w:lang w:eastAsia="pl-PL"/>
        </w:rPr>
        <w:t xml:space="preserve">2) </w:t>
      </w:r>
      <w:r w:rsidR="005133A9" w:rsidRPr="00E22A35">
        <w:rPr>
          <w:rFonts w:asciiTheme="minorHAnsi" w:eastAsia="Times New Roman" w:hAnsiTheme="minorHAnsi" w:cstheme="minorHAnsi"/>
          <w:kern w:val="0"/>
          <w:sz w:val="24"/>
          <w:szCs w:val="24"/>
          <w:lang w:eastAsia="pl-PL"/>
        </w:rPr>
        <w:t xml:space="preserve">na żadnym elemencie pracy konkursowej nie można umieszczać opisów lub znaków graficznych umożliwiających identyfikację </w:t>
      </w:r>
      <w:r>
        <w:rPr>
          <w:rFonts w:asciiTheme="minorHAnsi" w:eastAsia="Times New Roman" w:hAnsiTheme="minorHAnsi" w:cstheme="minorHAnsi"/>
          <w:kern w:val="0"/>
          <w:sz w:val="24"/>
          <w:szCs w:val="24"/>
          <w:lang w:eastAsia="pl-PL"/>
        </w:rPr>
        <w:t>autora/</w:t>
      </w:r>
      <w:r w:rsidR="005133A9" w:rsidRPr="00E22A35">
        <w:rPr>
          <w:rFonts w:asciiTheme="minorHAnsi" w:eastAsia="Times New Roman" w:hAnsiTheme="minorHAnsi" w:cstheme="minorHAnsi"/>
          <w:kern w:val="0"/>
          <w:sz w:val="24"/>
          <w:szCs w:val="24"/>
          <w:lang w:eastAsia="pl-PL"/>
        </w:rPr>
        <w:t xml:space="preserve">Uczestnika konkursu. </w:t>
      </w:r>
      <w:r w:rsidRPr="00F25C90">
        <w:rPr>
          <w:rFonts w:asciiTheme="minorHAnsi" w:eastAsia="Times New Roman" w:hAnsiTheme="minorHAnsi" w:cstheme="minorHAnsi"/>
          <w:b/>
          <w:kern w:val="0"/>
          <w:sz w:val="24"/>
          <w:szCs w:val="24"/>
          <w:lang w:eastAsia="pl-PL"/>
        </w:rPr>
        <w:t xml:space="preserve">Nie będą podlegały ocenie prace konkursowe, które zostały przygotowane w sposób umożliwiający identyfikację </w:t>
      </w:r>
      <w:r>
        <w:rPr>
          <w:rFonts w:asciiTheme="minorHAnsi" w:eastAsia="Times New Roman" w:hAnsiTheme="minorHAnsi" w:cstheme="minorHAnsi"/>
          <w:b/>
          <w:kern w:val="0"/>
          <w:sz w:val="24"/>
          <w:szCs w:val="24"/>
          <w:lang w:eastAsia="pl-PL"/>
        </w:rPr>
        <w:t>autora/</w:t>
      </w:r>
      <w:r w:rsidRPr="00F25C90">
        <w:rPr>
          <w:rFonts w:asciiTheme="minorHAnsi" w:eastAsia="Times New Roman" w:hAnsiTheme="minorHAnsi" w:cstheme="minorHAnsi"/>
          <w:b/>
          <w:kern w:val="0"/>
          <w:sz w:val="24"/>
          <w:szCs w:val="24"/>
          <w:lang w:eastAsia="pl-PL"/>
        </w:rPr>
        <w:t>Uczestnika.</w:t>
      </w:r>
    </w:p>
    <w:p w14:paraId="048E98A6" w14:textId="3E3C0D82" w:rsidR="00AD4439" w:rsidRPr="00AD4439" w:rsidRDefault="0078247F" w:rsidP="00CC6A58">
      <w:pPr>
        <w:pStyle w:val="Akapitzlist"/>
        <w:numPr>
          <w:ilvl w:val="0"/>
          <w:numId w:val="28"/>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u w:val="single"/>
          <w:lang w:eastAsia="pl-PL"/>
        </w:rPr>
      </w:pPr>
      <w:r w:rsidRPr="00565244">
        <w:rPr>
          <w:rFonts w:asciiTheme="minorHAnsi" w:eastAsia="Times New Roman" w:hAnsiTheme="minorHAnsi" w:cstheme="minorHAnsi"/>
          <w:kern w:val="0"/>
          <w:sz w:val="24"/>
          <w:szCs w:val="24"/>
          <w:u w:val="single"/>
          <w:lang w:eastAsia="pl-PL"/>
        </w:rPr>
        <w:t xml:space="preserve">Zakres rzeczowy, forma opracowania oraz sposób prezentacji </w:t>
      </w:r>
      <w:r w:rsidR="003F7438">
        <w:rPr>
          <w:rFonts w:asciiTheme="minorHAnsi" w:eastAsia="Times New Roman" w:hAnsiTheme="minorHAnsi" w:cstheme="minorHAnsi"/>
          <w:b/>
          <w:kern w:val="0"/>
          <w:sz w:val="24"/>
          <w:szCs w:val="24"/>
          <w:u w:val="single"/>
          <w:lang w:eastAsia="pl-PL"/>
        </w:rPr>
        <w:t>– pracy konkursowej</w:t>
      </w:r>
      <w:r w:rsidR="00BD74ED" w:rsidRPr="00565244">
        <w:rPr>
          <w:rFonts w:asciiTheme="minorHAnsi" w:eastAsia="Times New Roman" w:hAnsiTheme="minorHAnsi" w:cstheme="minorHAnsi"/>
          <w:b/>
          <w:kern w:val="0"/>
          <w:sz w:val="24"/>
          <w:szCs w:val="24"/>
          <w:u w:val="single"/>
          <w:lang w:eastAsia="pl-PL"/>
        </w:rPr>
        <w:t xml:space="preserve">: </w:t>
      </w:r>
    </w:p>
    <w:p w14:paraId="6D82B958" w14:textId="501BBE22" w:rsidR="00BD74ED" w:rsidRPr="00AD4439" w:rsidRDefault="00BD74ED" w:rsidP="00AD4439">
      <w:pPr>
        <w:pStyle w:val="Akapitzlist"/>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u w:val="single"/>
          <w:lang w:eastAsia="pl-PL"/>
        </w:rPr>
      </w:pPr>
      <w:r w:rsidRPr="00AD4439">
        <w:rPr>
          <w:rFonts w:asciiTheme="minorHAnsi" w:eastAsia="Times New Roman" w:hAnsiTheme="minorHAnsi" w:cstheme="minorHAnsi"/>
          <w:bCs/>
          <w:kern w:val="0"/>
          <w:sz w:val="24"/>
          <w:szCs w:val="24"/>
          <w:lang w:eastAsia="pl-PL"/>
        </w:rPr>
        <w:t xml:space="preserve">Praca konkursowa musi zawierać część opisową i </w:t>
      </w:r>
      <w:r w:rsidR="005133A9">
        <w:rPr>
          <w:rFonts w:asciiTheme="minorHAnsi" w:eastAsia="Times New Roman" w:hAnsiTheme="minorHAnsi" w:cstheme="minorHAnsi"/>
          <w:bCs/>
          <w:kern w:val="0"/>
          <w:sz w:val="24"/>
          <w:szCs w:val="24"/>
          <w:lang w:eastAsia="pl-PL"/>
        </w:rPr>
        <w:t xml:space="preserve">część </w:t>
      </w:r>
      <w:r w:rsidRPr="00AD4439">
        <w:rPr>
          <w:rFonts w:asciiTheme="minorHAnsi" w:eastAsia="Times New Roman" w:hAnsiTheme="minorHAnsi" w:cstheme="minorHAnsi"/>
          <w:bCs/>
          <w:kern w:val="0"/>
          <w:sz w:val="24"/>
          <w:szCs w:val="24"/>
          <w:lang w:eastAsia="pl-PL"/>
        </w:rPr>
        <w:t>grafi</w:t>
      </w:r>
      <w:r w:rsidR="00565244" w:rsidRPr="00AD4439">
        <w:rPr>
          <w:rFonts w:asciiTheme="minorHAnsi" w:eastAsia="Times New Roman" w:hAnsiTheme="minorHAnsi" w:cstheme="minorHAnsi"/>
          <w:bCs/>
          <w:kern w:val="0"/>
          <w:sz w:val="24"/>
          <w:szCs w:val="24"/>
          <w:lang w:eastAsia="pl-PL"/>
        </w:rPr>
        <w:t xml:space="preserve">czną </w:t>
      </w:r>
      <w:r w:rsidR="009553F0">
        <w:rPr>
          <w:rFonts w:asciiTheme="minorHAnsi" w:eastAsia="Times New Roman" w:hAnsiTheme="minorHAnsi" w:cstheme="minorHAnsi"/>
          <w:bCs/>
          <w:kern w:val="0"/>
          <w:sz w:val="24"/>
          <w:szCs w:val="24"/>
          <w:lang w:eastAsia="pl-PL"/>
        </w:rPr>
        <w:t xml:space="preserve">(szkic lub szkice) </w:t>
      </w:r>
      <w:r w:rsidR="003F7438">
        <w:rPr>
          <w:rFonts w:asciiTheme="minorHAnsi" w:eastAsia="Times New Roman" w:hAnsiTheme="minorHAnsi" w:cstheme="minorHAnsi"/>
          <w:bCs/>
          <w:kern w:val="0"/>
          <w:sz w:val="24"/>
          <w:szCs w:val="24"/>
          <w:lang w:eastAsia="pl-PL"/>
        </w:rPr>
        <w:t xml:space="preserve">oraz model </w:t>
      </w:r>
      <w:r w:rsidR="009553F0">
        <w:rPr>
          <w:rFonts w:asciiTheme="minorHAnsi" w:eastAsia="Times New Roman" w:hAnsiTheme="minorHAnsi" w:cstheme="minorHAnsi"/>
          <w:bCs/>
          <w:kern w:val="0"/>
          <w:sz w:val="24"/>
          <w:szCs w:val="24"/>
          <w:lang w:eastAsia="pl-PL"/>
        </w:rPr>
        <w:t>całości pomnika</w:t>
      </w:r>
      <w:r w:rsidR="00565244" w:rsidRPr="00AD4439">
        <w:rPr>
          <w:rFonts w:asciiTheme="minorHAnsi" w:eastAsia="Times New Roman" w:hAnsiTheme="minorHAnsi" w:cstheme="minorHAnsi"/>
          <w:bCs/>
          <w:kern w:val="0"/>
          <w:sz w:val="24"/>
          <w:szCs w:val="24"/>
          <w:lang w:eastAsia="pl-PL"/>
        </w:rPr>
        <w:t xml:space="preserve"> w skali 1:10</w:t>
      </w:r>
      <w:r w:rsidRPr="00AD4439">
        <w:rPr>
          <w:rFonts w:asciiTheme="minorHAnsi" w:eastAsia="Times New Roman" w:hAnsiTheme="minorHAnsi" w:cstheme="minorHAnsi"/>
          <w:bCs/>
          <w:kern w:val="0"/>
          <w:sz w:val="24"/>
          <w:szCs w:val="24"/>
          <w:lang w:eastAsia="pl-PL"/>
        </w:rPr>
        <w:t xml:space="preserve">, a także model głowy </w:t>
      </w:r>
      <w:r w:rsidR="009553F0">
        <w:rPr>
          <w:rFonts w:asciiTheme="minorHAnsi" w:eastAsia="Times New Roman" w:hAnsiTheme="minorHAnsi" w:cstheme="minorHAnsi"/>
          <w:bCs/>
          <w:kern w:val="0"/>
          <w:sz w:val="24"/>
          <w:szCs w:val="24"/>
          <w:lang w:eastAsia="pl-PL"/>
        </w:rPr>
        <w:t>z twarzą</w:t>
      </w:r>
      <w:r w:rsidR="00B701A6">
        <w:rPr>
          <w:rFonts w:asciiTheme="minorHAnsi" w:eastAsia="Times New Roman" w:hAnsiTheme="minorHAnsi" w:cstheme="minorHAnsi"/>
          <w:bCs/>
          <w:kern w:val="0"/>
          <w:sz w:val="24"/>
          <w:szCs w:val="24"/>
          <w:lang w:eastAsia="pl-PL"/>
        </w:rPr>
        <w:t xml:space="preserve"> w skali 1:1</w:t>
      </w:r>
      <w:r w:rsidRPr="00AD4439">
        <w:rPr>
          <w:rFonts w:asciiTheme="minorHAnsi" w:eastAsia="Times New Roman" w:hAnsiTheme="minorHAnsi" w:cstheme="minorHAnsi"/>
          <w:bCs/>
          <w:kern w:val="0"/>
          <w:sz w:val="24"/>
          <w:szCs w:val="24"/>
          <w:lang w:eastAsia="pl-PL"/>
        </w:rPr>
        <w:t>:</w:t>
      </w:r>
    </w:p>
    <w:p w14:paraId="4B0D6924" w14:textId="1CE2B5C6" w:rsidR="00BD74ED" w:rsidRPr="00E0642A" w:rsidRDefault="00BD74ED" w:rsidP="00BE3C23">
      <w:pPr>
        <w:pStyle w:val="Akapitzlist"/>
        <w:numPr>
          <w:ilvl w:val="0"/>
          <w:numId w:val="63"/>
        </w:numPr>
        <w:tabs>
          <w:tab w:val="left" w:pos="284"/>
        </w:tabs>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E0642A">
        <w:rPr>
          <w:rFonts w:asciiTheme="minorHAnsi" w:eastAsia="Times New Roman" w:hAnsiTheme="minorHAnsi" w:cstheme="minorHAnsi"/>
          <w:b/>
          <w:bCs/>
          <w:kern w:val="0"/>
          <w:sz w:val="24"/>
          <w:szCs w:val="24"/>
          <w:lang w:eastAsia="pl-PL"/>
        </w:rPr>
        <w:t xml:space="preserve">Część opisowa </w:t>
      </w:r>
      <w:r w:rsidR="00F63893">
        <w:rPr>
          <w:rFonts w:asciiTheme="minorHAnsi" w:eastAsia="Times New Roman" w:hAnsiTheme="minorHAnsi" w:cstheme="minorHAnsi"/>
          <w:bCs/>
          <w:kern w:val="0"/>
          <w:sz w:val="24"/>
          <w:szCs w:val="24"/>
          <w:lang w:eastAsia="pl-PL"/>
        </w:rPr>
        <w:t>– (</w:t>
      </w:r>
      <w:r w:rsidR="00142AD1" w:rsidRPr="00565244">
        <w:rPr>
          <w:rFonts w:asciiTheme="minorHAnsi" w:eastAsia="Times New Roman" w:hAnsiTheme="minorHAnsi" w:cstheme="minorHAnsi"/>
          <w:bCs/>
          <w:kern w:val="0"/>
          <w:sz w:val="24"/>
          <w:szCs w:val="24"/>
          <w:lang w:eastAsia="pl-PL"/>
        </w:rPr>
        <w:t xml:space="preserve">maksymalnie </w:t>
      </w:r>
      <w:r w:rsidR="00142AD1">
        <w:rPr>
          <w:rFonts w:asciiTheme="minorHAnsi" w:eastAsia="Times New Roman" w:hAnsiTheme="minorHAnsi" w:cstheme="minorHAnsi"/>
          <w:bCs/>
          <w:kern w:val="0"/>
          <w:sz w:val="24"/>
          <w:szCs w:val="24"/>
          <w:lang w:eastAsia="pl-PL"/>
        </w:rPr>
        <w:t>4</w:t>
      </w:r>
      <w:r w:rsidR="00142AD1" w:rsidRPr="00565244">
        <w:rPr>
          <w:rFonts w:asciiTheme="minorHAnsi" w:eastAsia="Times New Roman" w:hAnsiTheme="minorHAnsi" w:cstheme="minorHAnsi"/>
          <w:bCs/>
          <w:kern w:val="0"/>
          <w:sz w:val="24"/>
          <w:szCs w:val="24"/>
          <w:lang w:eastAsia="pl-PL"/>
        </w:rPr>
        <w:t xml:space="preserve"> strony A4</w:t>
      </w:r>
      <w:r w:rsidR="00142AD1">
        <w:rPr>
          <w:rFonts w:asciiTheme="minorHAnsi" w:eastAsia="Times New Roman" w:hAnsiTheme="minorHAnsi" w:cstheme="minorHAnsi"/>
          <w:bCs/>
          <w:kern w:val="0"/>
          <w:sz w:val="24"/>
          <w:szCs w:val="24"/>
          <w:lang w:eastAsia="pl-PL"/>
        </w:rPr>
        <w:t>, d</w:t>
      </w:r>
      <w:r w:rsidR="00142AD1" w:rsidRPr="00292F44">
        <w:rPr>
          <w:rFonts w:asciiTheme="minorHAnsi" w:eastAsia="Times New Roman" w:hAnsiTheme="minorHAnsi" w:cstheme="minorHAnsi"/>
          <w:bCs/>
          <w:kern w:val="0"/>
          <w:sz w:val="24"/>
          <w:szCs w:val="24"/>
          <w:lang w:eastAsia="pl-PL"/>
        </w:rPr>
        <w:t>okument może zostać sporządzony w jednym z następujących formatów: .pdf, .</w:t>
      </w:r>
      <w:proofErr w:type="spellStart"/>
      <w:r w:rsidR="00142AD1" w:rsidRPr="00292F44">
        <w:rPr>
          <w:rFonts w:asciiTheme="minorHAnsi" w:eastAsia="Times New Roman" w:hAnsiTheme="minorHAnsi" w:cstheme="minorHAnsi"/>
          <w:bCs/>
          <w:kern w:val="0"/>
          <w:sz w:val="24"/>
          <w:szCs w:val="24"/>
          <w:lang w:eastAsia="pl-PL"/>
        </w:rPr>
        <w:t>doc</w:t>
      </w:r>
      <w:proofErr w:type="spellEnd"/>
      <w:r w:rsidR="00142AD1" w:rsidRPr="00292F44">
        <w:rPr>
          <w:rFonts w:asciiTheme="minorHAnsi" w:eastAsia="Times New Roman" w:hAnsiTheme="minorHAnsi" w:cstheme="minorHAnsi"/>
          <w:bCs/>
          <w:kern w:val="0"/>
          <w:sz w:val="24"/>
          <w:szCs w:val="24"/>
          <w:lang w:eastAsia="pl-PL"/>
        </w:rPr>
        <w:t>, .</w:t>
      </w:r>
      <w:proofErr w:type="spellStart"/>
      <w:r w:rsidR="00142AD1" w:rsidRPr="00292F44">
        <w:rPr>
          <w:rFonts w:asciiTheme="minorHAnsi" w:eastAsia="Times New Roman" w:hAnsiTheme="minorHAnsi" w:cstheme="minorHAnsi"/>
          <w:bCs/>
          <w:kern w:val="0"/>
          <w:sz w:val="24"/>
          <w:szCs w:val="24"/>
          <w:lang w:eastAsia="pl-PL"/>
        </w:rPr>
        <w:t>docx</w:t>
      </w:r>
      <w:proofErr w:type="spellEnd"/>
      <w:r w:rsidR="00142AD1" w:rsidRPr="00292F44">
        <w:rPr>
          <w:rFonts w:asciiTheme="minorHAnsi" w:eastAsia="Times New Roman" w:hAnsiTheme="minorHAnsi" w:cstheme="minorHAnsi"/>
          <w:bCs/>
          <w:kern w:val="0"/>
          <w:sz w:val="24"/>
          <w:szCs w:val="24"/>
          <w:lang w:eastAsia="pl-PL"/>
        </w:rPr>
        <w:t>.</w:t>
      </w:r>
      <w:r w:rsidR="00142AD1">
        <w:rPr>
          <w:rFonts w:asciiTheme="minorHAnsi" w:eastAsia="Times New Roman" w:hAnsiTheme="minorHAnsi" w:cstheme="minorHAnsi"/>
          <w:bCs/>
          <w:kern w:val="0"/>
          <w:sz w:val="24"/>
          <w:szCs w:val="24"/>
          <w:lang w:eastAsia="pl-PL"/>
        </w:rPr>
        <w:t>),</w:t>
      </w:r>
      <w:r w:rsidR="00142AD1" w:rsidRPr="00292F44">
        <w:rPr>
          <w:rFonts w:asciiTheme="minorHAnsi" w:eastAsia="Times New Roman" w:hAnsiTheme="minorHAnsi" w:cstheme="minorHAnsi"/>
          <w:bCs/>
          <w:kern w:val="0"/>
          <w:sz w:val="24"/>
          <w:szCs w:val="24"/>
          <w:lang w:eastAsia="pl-PL"/>
        </w:rPr>
        <w:t xml:space="preserve"> </w:t>
      </w:r>
      <w:r w:rsidR="00142AD1" w:rsidRPr="00E0642A">
        <w:rPr>
          <w:rFonts w:asciiTheme="minorHAnsi" w:eastAsia="Times New Roman" w:hAnsiTheme="minorHAnsi" w:cstheme="minorHAnsi"/>
          <w:bCs/>
          <w:kern w:val="0"/>
          <w:sz w:val="24"/>
          <w:szCs w:val="24"/>
          <w:lang w:eastAsia="pl-PL"/>
        </w:rPr>
        <w:t>zawierająca</w:t>
      </w:r>
      <w:r w:rsidR="00142AD1">
        <w:rPr>
          <w:rFonts w:asciiTheme="minorHAnsi" w:eastAsia="Times New Roman" w:hAnsiTheme="minorHAnsi" w:cstheme="minorHAnsi"/>
          <w:bCs/>
          <w:kern w:val="0"/>
          <w:sz w:val="24"/>
          <w:szCs w:val="24"/>
          <w:lang w:eastAsia="pl-PL"/>
        </w:rPr>
        <w:t xml:space="preserve"> co najmniej</w:t>
      </w:r>
      <w:r w:rsidR="00142AD1" w:rsidRPr="00E0642A">
        <w:rPr>
          <w:rFonts w:asciiTheme="minorHAnsi" w:eastAsia="Times New Roman" w:hAnsiTheme="minorHAnsi" w:cstheme="minorHAnsi"/>
          <w:bCs/>
          <w:kern w:val="0"/>
          <w:sz w:val="24"/>
          <w:szCs w:val="24"/>
          <w:lang w:eastAsia="pl-PL"/>
        </w:rPr>
        <w:t>:</w:t>
      </w:r>
      <w:r w:rsidR="00142AD1" w:rsidRPr="00142AD1">
        <w:rPr>
          <w:rFonts w:asciiTheme="minorHAnsi" w:eastAsia="Times New Roman" w:hAnsiTheme="minorHAnsi" w:cstheme="minorHAnsi"/>
          <w:bCs/>
          <w:kern w:val="0"/>
          <w:sz w:val="24"/>
          <w:szCs w:val="24"/>
          <w:lang w:eastAsia="pl-PL"/>
        </w:rPr>
        <w:t xml:space="preserve"> </w:t>
      </w:r>
    </w:p>
    <w:p w14:paraId="5C8773CD" w14:textId="77777777" w:rsidR="00E0642A" w:rsidRDefault="00BD74ED" w:rsidP="00F958CE">
      <w:pPr>
        <w:pStyle w:val="Akapitzlist"/>
        <w:numPr>
          <w:ilvl w:val="0"/>
          <w:numId w:val="33"/>
        </w:numPr>
        <w:suppressAutoHyphens/>
        <w:overflowPunct w:val="0"/>
        <w:autoSpaceDE w:val="0"/>
        <w:autoSpaceDN w:val="0"/>
        <w:adjustRightInd w:val="0"/>
        <w:spacing w:line="295" w:lineRule="auto"/>
        <w:ind w:left="1701" w:hanging="283"/>
        <w:textAlignment w:val="baseline"/>
        <w:rPr>
          <w:rFonts w:asciiTheme="minorHAnsi" w:eastAsia="Times New Roman" w:hAnsiTheme="minorHAnsi" w:cstheme="minorHAnsi"/>
          <w:bCs/>
          <w:kern w:val="0"/>
          <w:sz w:val="24"/>
          <w:szCs w:val="24"/>
          <w:lang w:eastAsia="pl-PL"/>
        </w:rPr>
      </w:pPr>
      <w:r w:rsidRPr="00E0642A">
        <w:rPr>
          <w:rFonts w:asciiTheme="minorHAnsi" w:eastAsia="Times New Roman" w:hAnsiTheme="minorHAnsi" w:cstheme="minorHAnsi"/>
          <w:bCs/>
          <w:kern w:val="0"/>
          <w:sz w:val="24"/>
          <w:szCs w:val="24"/>
          <w:lang w:eastAsia="pl-PL"/>
        </w:rPr>
        <w:t>opis koncepcji pomnika,</w:t>
      </w:r>
    </w:p>
    <w:p w14:paraId="1B78CFA5" w14:textId="77777777" w:rsidR="00142AD1" w:rsidRDefault="00BD74ED" w:rsidP="00F958CE">
      <w:pPr>
        <w:pStyle w:val="Akapitzlist"/>
        <w:numPr>
          <w:ilvl w:val="0"/>
          <w:numId w:val="33"/>
        </w:numPr>
        <w:suppressAutoHyphens/>
        <w:overflowPunct w:val="0"/>
        <w:autoSpaceDE w:val="0"/>
        <w:autoSpaceDN w:val="0"/>
        <w:adjustRightInd w:val="0"/>
        <w:spacing w:line="295" w:lineRule="auto"/>
        <w:ind w:left="1701" w:hanging="283"/>
        <w:textAlignment w:val="baseline"/>
        <w:rPr>
          <w:rFonts w:asciiTheme="minorHAnsi" w:eastAsia="Times New Roman" w:hAnsiTheme="minorHAnsi" w:cstheme="minorHAnsi"/>
          <w:bCs/>
          <w:kern w:val="0"/>
          <w:sz w:val="24"/>
          <w:szCs w:val="24"/>
          <w:lang w:eastAsia="pl-PL"/>
        </w:rPr>
      </w:pPr>
      <w:r w:rsidRPr="00E0642A">
        <w:rPr>
          <w:rFonts w:asciiTheme="minorHAnsi" w:eastAsia="Times New Roman" w:hAnsiTheme="minorHAnsi" w:cstheme="minorHAnsi"/>
          <w:bCs/>
          <w:kern w:val="0"/>
          <w:sz w:val="24"/>
          <w:szCs w:val="24"/>
          <w:lang w:eastAsia="pl-PL"/>
        </w:rPr>
        <w:t>opis przyjętych rozwiązań materiałowych i technicznych,</w:t>
      </w:r>
      <w:r w:rsidR="00142AD1">
        <w:rPr>
          <w:rFonts w:asciiTheme="minorHAnsi" w:eastAsia="Times New Roman" w:hAnsiTheme="minorHAnsi" w:cstheme="minorHAnsi"/>
          <w:bCs/>
          <w:kern w:val="0"/>
          <w:sz w:val="24"/>
          <w:szCs w:val="24"/>
          <w:lang w:eastAsia="pl-PL"/>
        </w:rPr>
        <w:t xml:space="preserve"> </w:t>
      </w:r>
    </w:p>
    <w:p w14:paraId="537264A0" w14:textId="60EDBD02" w:rsidR="00E0642A" w:rsidRDefault="00142AD1" w:rsidP="00F958CE">
      <w:pPr>
        <w:pStyle w:val="Akapitzlist"/>
        <w:numPr>
          <w:ilvl w:val="0"/>
          <w:numId w:val="33"/>
        </w:numPr>
        <w:suppressAutoHyphens/>
        <w:overflowPunct w:val="0"/>
        <w:autoSpaceDE w:val="0"/>
        <w:autoSpaceDN w:val="0"/>
        <w:adjustRightInd w:val="0"/>
        <w:spacing w:line="295" w:lineRule="auto"/>
        <w:ind w:left="1701" w:hanging="283"/>
        <w:textAlignment w:val="baseline"/>
        <w:rPr>
          <w:rFonts w:asciiTheme="minorHAnsi" w:eastAsia="Times New Roman" w:hAnsiTheme="minorHAnsi" w:cstheme="minorHAnsi"/>
          <w:bCs/>
          <w:kern w:val="0"/>
          <w:sz w:val="24"/>
          <w:szCs w:val="24"/>
          <w:lang w:eastAsia="pl-PL"/>
        </w:rPr>
      </w:pPr>
      <w:r>
        <w:rPr>
          <w:rFonts w:asciiTheme="minorHAnsi" w:eastAsia="Times New Roman" w:hAnsiTheme="minorHAnsi" w:cstheme="minorHAnsi"/>
          <w:bCs/>
          <w:kern w:val="0"/>
          <w:sz w:val="24"/>
          <w:szCs w:val="24"/>
          <w:lang w:eastAsia="pl-PL"/>
        </w:rPr>
        <w:t>wstępny bilans powierzchni,</w:t>
      </w:r>
    </w:p>
    <w:p w14:paraId="668B3034" w14:textId="762FCB48" w:rsidR="00E0642A" w:rsidRDefault="00E0642A" w:rsidP="00F958CE">
      <w:pPr>
        <w:pStyle w:val="Akapitzlist"/>
        <w:numPr>
          <w:ilvl w:val="0"/>
          <w:numId w:val="33"/>
        </w:numPr>
        <w:suppressAutoHyphens/>
        <w:overflowPunct w:val="0"/>
        <w:autoSpaceDE w:val="0"/>
        <w:autoSpaceDN w:val="0"/>
        <w:adjustRightInd w:val="0"/>
        <w:spacing w:line="295" w:lineRule="auto"/>
        <w:ind w:left="1701" w:hanging="283"/>
        <w:textAlignment w:val="baseline"/>
        <w:rPr>
          <w:rFonts w:asciiTheme="minorHAnsi" w:eastAsia="Times New Roman" w:hAnsiTheme="minorHAnsi" w:cstheme="minorHAnsi"/>
          <w:bCs/>
          <w:kern w:val="0"/>
          <w:sz w:val="24"/>
          <w:szCs w:val="24"/>
          <w:lang w:eastAsia="pl-PL"/>
        </w:rPr>
      </w:pPr>
      <w:r>
        <w:rPr>
          <w:rFonts w:asciiTheme="minorHAnsi" w:eastAsia="Times New Roman" w:hAnsiTheme="minorHAnsi" w:cstheme="minorHAnsi"/>
          <w:bCs/>
          <w:kern w:val="0"/>
          <w:sz w:val="24"/>
          <w:szCs w:val="24"/>
          <w:lang w:eastAsia="pl-PL"/>
        </w:rPr>
        <w:t>o</w:t>
      </w:r>
      <w:r w:rsidR="00BD74ED" w:rsidRPr="00E0642A">
        <w:rPr>
          <w:rFonts w:asciiTheme="minorHAnsi" w:eastAsia="Times New Roman" w:hAnsiTheme="minorHAnsi" w:cstheme="minorHAnsi"/>
          <w:bCs/>
          <w:kern w:val="0"/>
          <w:sz w:val="24"/>
          <w:szCs w:val="24"/>
          <w:lang w:eastAsia="pl-PL"/>
        </w:rPr>
        <w:t>pis elementów koncepcji trudn</w:t>
      </w:r>
      <w:r w:rsidR="000B2146">
        <w:rPr>
          <w:rFonts w:asciiTheme="minorHAnsi" w:eastAsia="Times New Roman" w:hAnsiTheme="minorHAnsi" w:cstheme="minorHAnsi"/>
          <w:bCs/>
          <w:kern w:val="0"/>
          <w:sz w:val="24"/>
          <w:szCs w:val="24"/>
          <w:lang w:eastAsia="pl-PL"/>
        </w:rPr>
        <w:t>ych</w:t>
      </w:r>
      <w:r w:rsidR="00BD74ED" w:rsidRPr="00E0642A">
        <w:rPr>
          <w:rFonts w:asciiTheme="minorHAnsi" w:eastAsia="Times New Roman" w:hAnsiTheme="minorHAnsi" w:cstheme="minorHAnsi"/>
          <w:bCs/>
          <w:kern w:val="0"/>
          <w:sz w:val="24"/>
          <w:szCs w:val="24"/>
          <w:lang w:eastAsia="pl-PL"/>
        </w:rPr>
        <w:t xml:space="preserve"> do przekazania w części graficznej,</w:t>
      </w:r>
    </w:p>
    <w:p w14:paraId="04C5322E" w14:textId="22E6481C" w:rsidR="00E0642A" w:rsidRDefault="00BD74ED" w:rsidP="00F958CE">
      <w:pPr>
        <w:pStyle w:val="Akapitzlist"/>
        <w:numPr>
          <w:ilvl w:val="0"/>
          <w:numId w:val="33"/>
        </w:numPr>
        <w:suppressAutoHyphens/>
        <w:overflowPunct w:val="0"/>
        <w:autoSpaceDE w:val="0"/>
        <w:autoSpaceDN w:val="0"/>
        <w:adjustRightInd w:val="0"/>
        <w:spacing w:line="295" w:lineRule="auto"/>
        <w:ind w:left="1701" w:hanging="283"/>
        <w:textAlignment w:val="baseline"/>
        <w:rPr>
          <w:rFonts w:asciiTheme="minorHAnsi" w:eastAsia="Times New Roman" w:hAnsiTheme="minorHAnsi" w:cstheme="minorHAnsi"/>
          <w:bCs/>
          <w:kern w:val="0"/>
          <w:sz w:val="24"/>
          <w:szCs w:val="24"/>
          <w:lang w:eastAsia="pl-PL"/>
        </w:rPr>
      </w:pPr>
      <w:r w:rsidRPr="00E0642A">
        <w:rPr>
          <w:rFonts w:asciiTheme="minorHAnsi" w:eastAsia="Times New Roman" w:hAnsiTheme="minorHAnsi" w:cstheme="minorHAnsi"/>
          <w:bCs/>
          <w:kern w:val="0"/>
          <w:sz w:val="24"/>
          <w:szCs w:val="24"/>
          <w:lang w:eastAsia="pl-PL"/>
        </w:rPr>
        <w:t>informacje o planowanych kosztach wykonania prac realizowanych na podstawie pracy konkursowej (sporządzoną zgodnie z wzo</w:t>
      </w:r>
      <w:r w:rsidR="00F63893">
        <w:rPr>
          <w:rFonts w:asciiTheme="minorHAnsi" w:eastAsia="Times New Roman" w:hAnsiTheme="minorHAnsi" w:cstheme="minorHAnsi"/>
          <w:bCs/>
          <w:kern w:val="0"/>
          <w:sz w:val="24"/>
          <w:szCs w:val="24"/>
          <w:lang w:eastAsia="pl-PL"/>
        </w:rPr>
        <w:t>rem sta</w:t>
      </w:r>
      <w:r w:rsidR="00B701A6">
        <w:rPr>
          <w:rFonts w:asciiTheme="minorHAnsi" w:eastAsia="Times New Roman" w:hAnsiTheme="minorHAnsi" w:cstheme="minorHAnsi"/>
          <w:bCs/>
          <w:kern w:val="0"/>
          <w:sz w:val="24"/>
          <w:szCs w:val="24"/>
          <w:lang w:eastAsia="pl-PL"/>
        </w:rPr>
        <w:t>nowiącym załącznik</w:t>
      </w:r>
      <w:r w:rsidR="00CD6D60">
        <w:rPr>
          <w:rFonts w:asciiTheme="minorHAnsi" w:eastAsia="Times New Roman" w:hAnsiTheme="minorHAnsi" w:cstheme="minorHAnsi"/>
          <w:bCs/>
          <w:kern w:val="0"/>
          <w:sz w:val="24"/>
          <w:szCs w:val="24"/>
          <w:lang w:eastAsia="pl-PL"/>
        </w:rPr>
        <w:t xml:space="preserve"> nr</w:t>
      </w:r>
      <w:r w:rsidR="00B701A6">
        <w:rPr>
          <w:rFonts w:asciiTheme="minorHAnsi" w:eastAsia="Times New Roman" w:hAnsiTheme="minorHAnsi" w:cstheme="minorHAnsi"/>
          <w:bCs/>
          <w:kern w:val="0"/>
          <w:sz w:val="24"/>
          <w:szCs w:val="24"/>
          <w:lang w:eastAsia="pl-PL"/>
        </w:rPr>
        <w:t xml:space="preserve"> </w:t>
      </w:r>
      <w:r w:rsidR="00F63893">
        <w:rPr>
          <w:rFonts w:asciiTheme="minorHAnsi" w:eastAsia="Times New Roman" w:hAnsiTheme="minorHAnsi" w:cstheme="minorHAnsi"/>
          <w:bCs/>
          <w:kern w:val="0"/>
          <w:sz w:val="24"/>
          <w:szCs w:val="24"/>
          <w:lang w:eastAsia="pl-PL"/>
        </w:rPr>
        <w:t>4</w:t>
      </w:r>
      <w:r w:rsidR="00B701A6">
        <w:rPr>
          <w:rFonts w:asciiTheme="minorHAnsi" w:eastAsia="Times New Roman" w:hAnsiTheme="minorHAnsi" w:cstheme="minorHAnsi"/>
          <w:bCs/>
          <w:kern w:val="0"/>
          <w:sz w:val="24"/>
          <w:szCs w:val="24"/>
          <w:lang w:eastAsia="pl-PL"/>
        </w:rPr>
        <w:t xml:space="preserve"> do r</w:t>
      </w:r>
      <w:r w:rsidRPr="00E0642A">
        <w:rPr>
          <w:rFonts w:asciiTheme="minorHAnsi" w:eastAsia="Times New Roman" w:hAnsiTheme="minorHAnsi" w:cstheme="minorHAnsi"/>
          <w:bCs/>
          <w:kern w:val="0"/>
          <w:sz w:val="24"/>
          <w:szCs w:val="24"/>
          <w:lang w:eastAsia="pl-PL"/>
        </w:rPr>
        <w:t>egulaminu)</w:t>
      </w:r>
      <w:r w:rsidR="0077194A">
        <w:rPr>
          <w:rFonts w:asciiTheme="minorHAnsi" w:eastAsia="Times New Roman" w:hAnsiTheme="minorHAnsi" w:cstheme="minorHAnsi"/>
          <w:bCs/>
          <w:kern w:val="0"/>
          <w:sz w:val="24"/>
          <w:szCs w:val="24"/>
          <w:lang w:eastAsia="pl-PL"/>
        </w:rPr>
        <w:t>;</w:t>
      </w:r>
    </w:p>
    <w:p w14:paraId="208BB99F" w14:textId="77777777" w:rsidR="00142AD1" w:rsidRDefault="00142AD1" w:rsidP="00BE3C23">
      <w:pPr>
        <w:pStyle w:val="Akapitzlist"/>
        <w:numPr>
          <w:ilvl w:val="0"/>
          <w:numId w:val="63"/>
        </w:numPr>
        <w:spacing w:line="295" w:lineRule="auto"/>
        <w:rPr>
          <w:rFonts w:asciiTheme="minorHAnsi" w:eastAsia="Times New Roman" w:hAnsiTheme="minorHAnsi" w:cstheme="minorHAnsi"/>
          <w:b/>
          <w:kern w:val="0"/>
          <w:sz w:val="24"/>
          <w:szCs w:val="24"/>
          <w:lang w:eastAsia="pl-PL"/>
        </w:rPr>
      </w:pPr>
      <w:r>
        <w:rPr>
          <w:rFonts w:asciiTheme="minorHAnsi" w:eastAsia="Times New Roman" w:hAnsiTheme="minorHAnsi" w:cstheme="minorHAnsi"/>
          <w:b/>
          <w:kern w:val="0"/>
          <w:sz w:val="24"/>
          <w:szCs w:val="24"/>
          <w:lang w:eastAsia="pl-PL"/>
        </w:rPr>
        <w:t xml:space="preserve">część graficzną - </w:t>
      </w:r>
      <w:r w:rsidRPr="00142AD1">
        <w:rPr>
          <w:rFonts w:asciiTheme="minorHAnsi" w:eastAsia="Times New Roman" w:hAnsiTheme="minorHAnsi" w:cstheme="minorHAnsi"/>
          <w:b/>
          <w:kern w:val="0"/>
          <w:sz w:val="24"/>
          <w:szCs w:val="24"/>
          <w:lang w:eastAsia="pl-PL"/>
        </w:rPr>
        <w:t xml:space="preserve">szkic lub szkice </w:t>
      </w:r>
      <w:r w:rsidRPr="00E0642A">
        <w:rPr>
          <w:rFonts w:asciiTheme="minorHAnsi" w:eastAsia="Times New Roman" w:hAnsiTheme="minorHAnsi" w:cstheme="minorHAnsi"/>
          <w:kern w:val="0"/>
          <w:sz w:val="24"/>
          <w:szCs w:val="24"/>
          <w:lang w:eastAsia="pl-PL"/>
        </w:rPr>
        <w:t>zawierająca rysunek koncepcji zagospodarowania terenu wraz z oświetleniem pomnika w nocy i z naniesionym rzutem pomnika</w:t>
      </w:r>
      <w:r>
        <w:rPr>
          <w:rFonts w:asciiTheme="minorHAnsi" w:eastAsia="Times New Roman" w:hAnsiTheme="minorHAnsi" w:cstheme="minorHAnsi"/>
          <w:kern w:val="0"/>
          <w:sz w:val="24"/>
          <w:szCs w:val="24"/>
          <w:lang w:eastAsia="pl-PL"/>
        </w:rPr>
        <w:t>,</w:t>
      </w:r>
      <w:r w:rsidRPr="00142AD1">
        <w:rPr>
          <w:rFonts w:asciiTheme="minorHAnsi" w:eastAsia="Times New Roman" w:hAnsiTheme="minorHAnsi" w:cstheme="minorHAnsi"/>
          <w:b/>
          <w:kern w:val="0"/>
          <w:sz w:val="24"/>
          <w:szCs w:val="24"/>
          <w:lang w:eastAsia="pl-PL"/>
        </w:rPr>
        <w:t xml:space="preserve"> </w:t>
      </w:r>
      <w:r w:rsidRPr="00BE3C23">
        <w:rPr>
          <w:rFonts w:asciiTheme="minorHAnsi" w:eastAsia="Times New Roman" w:hAnsiTheme="minorHAnsi" w:cstheme="minorHAnsi"/>
          <w:kern w:val="0"/>
          <w:sz w:val="24"/>
          <w:szCs w:val="24"/>
          <w:lang w:eastAsia="pl-PL"/>
        </w:rPr>
        <w:t>odpowiadający/ce formatowi planszy 100x70 cm (pojedynczy plik nie może przekraczać rozmiaru 70 MB, może zostać sporządzony w jednym z następujących formatów: .pdf, .</w:t>
      </w:r>
      <w:proofErr w:type="spellStart"/>
      <w:r w:rsidRPr="00BE3C23">
        <w:rPr>
          <w:rFonts w:asciiTheme="minorHAnsi" w:eastAsia="Times New Roman" w:hAnsiTheme="minorHAnsi" w:cstheme="minorHAnsi"/>
          <w:kern w:val="0"/>
          <w:sz w:val="24"/>
          <w:szCs w:val="24"/>
          <w:lang w:eastAsia="pl-PL"/>
        </w:rPr>
        <w:t>jpeg</w:t>
      </w:r>
      <w:proofErr w:type="spellEnd"/>
      <w:r w:rsidRPr="00BE3C23">
        <w:rPr>
          <w:rFonts w:asciiTheme="minorHAnsi" w:eastAsia="Times New Roman" w:hAnsiTheme="minorHAnsi" w:cstheme="minorHAnsi"/>
          <w:kern w:val="0"/>
          <w:sz w:val="24"/>
          <w:szCs w:val="24"/>
          <w:lang w:eastAsia="pl-PL"/>
        </w:rPr>
        <w:t>, .</w:t>
      </w:r>
      <w:proofErr w:type="spellStart"/>
      <w:r w:rsidRPr="00BE3C23">
        <w:rPr>
          <w:rFonts w:asciiTheme="minorHAnsi" w:eastAsia="Times New Roman" w:hAnsiTheme="minorHAnsi" w:cstheme="minorHAnsi"/>
          <w:kern w:val="0"/>
          <w:sz w:val="24"/>
          <w:szCs w:val="24"/>
          <w:lang w:eastAsia="pl-PL"/>
        </w:rPr>
        <w:t>tiff</w:t>
      </w:r>
      <w:proofErr w:type="spellEnd"/>
      <w:r w:rsidRPr="00BE3C23">
        <w:rPr>
          <w:rFonts w:asciiTheme="minorHAnsi" w:eastAsia="Times New Roman" w:hAnsiTheme="minorHAnsi" w:cstheme="minorHAnsi"/>
          <w:kern w:val="0"/>
          <w:sz w:val="24"/>
          <w:szCs w:val="24"/>
          <w:lang w:eastAsia="pl-PL"/>
        </w:rPr>
        <w:t>);</w:t>
      </w:r>
      <w:r w:rsidRPr="00142AD1">
        <w:rPr>
          <w:rFonts w:asciiTheme="minorHAnsi" w:eastAsia="Times New Roman" w:hAnsiTheme="minorHAnsi" w:cstheme="minorHAnsi"/>
          <w:b/>
          <w:kern w:val="0"/>
          <w:sz w:val="24"/>
          <w:szCs w:val="24"/>
          <w:lang w:eastAsia="pl-PL"/>
        </w:rPr>
        <w:t xml:space="preserve"> </w:t>
      </w:r>
    </w:p>
    <w:p w14:paraId="41AD42CE" w14:textId="2E4F7FD6" w:rsidR="00142AD1" w:rsidRPr="008875A1" w:rsidRDefault="00142AD1" w:rsidP="00BE3C23">
      <w:pPr>
        <w:spacing w:line="295" w:lineRule="auto"/>
        <w:ind w:left="1080"/>
        <w:rPr>
          <w:rFonts w:asciiTheme="minorHAnsi" w:eastAsia="Times New Roman" w:hAnsiTheme="minorHAnsi" w:cstheme="minorHAnsi"/>
          <w:kern w:val="0"/>
          <w:sz w:val="24"/>
          <w:szCs w:val="24"/>
          <w:lang w:eastAsia="pl-PL"/>
        </w:rPr>
      </w:pPr>
      <w:r w:rsidRPr="008875A1">
        <w:rPr>
          <w:rFonts w:asciiTheme="minorHAnsi" w:eastAsia="Times New Roman" w:hAnsiTheme="minorHAnsi" w:cstheme="minorHAnsi"/>
          <w:bCs/>
          <w:kern w:val="0"/>
          <w:sz w:val="24"/>
          <w:szCs w:val="24"/>
          <w:lang w:eastAsia="pl-PL"/>
        </w:rPr>
        <w:t xml:space="preserve">Część opisową oraz część graficzną pracy konkursowej składa się </w:t>
      </w:r>
      <w:r w:rsidRPr="008875A1">
        <w:rPr>
          <w:rFonts w:asciiTheme="minorHAnsi" w:eastAsia="Calibri" w:hAnsiTheme="minorHAnsi" w:cstheme="minorHAnsi"/>
          <w:color w:val="000000"/>
          <w:kern w:val="0"/>
          <w:sz w:val="24"/>
          <w:szCs w:val="24"/>
          <w:lang w:eastAsia="pl-PL" w:bidi="pl-PL"/>
        </w:rPr>
        <w:t xml:space="preserve">w wersji cyfrowej </w:t>
      </w:r>
      <w:r w:rsidRPr="008875A1">
        <w:rPr>
          <w:rFonts w:asciiTheme="minorHAnsi" w:hAnsiTheme="minorHAnsi" w:cstheme="minorHAnsi"/>
          <w:kern w:val="0"/>
          <w:sz w:val="24"/>
          <w:szCs w:val="24"/>
        </w:rPr>
        <w:t xml:space="preserve">na Platformie pod adresem: </w:t>
      </w:r>
      <w:hyperlink r:id="rId20" w:history="1">
        <w:r w:rsidRPr="008875A1">
          <w:rPr>
            <w:rStyle w:val="Hipercze"/>
            <w:rFonts w:asciiTheme="minorHAnsi" w:hAnsiTheme="minorHAnsi" w:cstheme="minorHAnsi"/>
            <w:kern w:val="0"/>
            <w:sz w:val="24"/>
            <w:szCs w:val="24"/>
          </w:rPr>
          <w:t>https://przetargimc.ezamawiajacy.pl/</w:t>
        </w:r>
      </w:hyperlink>
      <w:r w:rsidR="003F7438" w:rsidRPr="008875A1">
        <w:rPr>
          <w:rStyle w:val="Hipercze"/>
          <w:rFonts w:asciiTheme="minorHAnsi" w:hAnsiTheme="minorHAnsi" w:cstheme="minorHAnsi"/>
          <w:color w:val="auto"/>
          <w:kern w:val="0"/>
          <w:sz w:val="24"/>
          <w:szCs w:val="24"/>
          <w:u w:val="none"/>
        </w:rPr>
        <w:t>.</w:t>
      </w:r>
    </w:p>
    <w:p w14:paraId="7D7D71BA" w14:textId="77777777" w:rsidR="00BD74ED" w:rsidRPr="008B2BAB" w:rsidRDefault="00BD74ED" w:rsidP="00BE3C23">
      <w:pPr>
        <w:pStyle w:val="Akapitzlist"/>
        <w:numPr>
          <w:ilvl w:val="0"/>
          <w:numId w:val="63"/>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8B2BAB">
        <w:rPr>
          <w:rFonts w:asciiTheme="minorHAnsi" w:eastAsia="Times New Roman" w:hAnsiTheme="minorHAnsi" w:cstheme="minorHAnsi"/>
          <w:b/>
          <w:bCs/>
          <w:kern w:val="0"/>
          <w:sz w:val="24"/>
          <w:szCs w:val="24"/>
          <w:lang w:eastAsia="pl-PL"/>
        </w:rPr>
        <w:t>Model rzeźby:</w:t>
      </w:r>
    </w:p>
    <w:p w14:paraId="5080DAF0" w14:textId="77777777" w:rsidR="00BD74ED" w:rsidRPr="001F12FF" w:rsidRDefault="00BD74ED" w:rsidP="00F958CE">
      <w:pPr>
        <w:numPr>
          <w:ilvl w:val="0"/>
          <w:numId w:val="9"/>
        </w:numPr>
        <w:tabs>
          <w:tab w:val="left" w:pos="284"/>
        </w:tabs>
        <w:suppressAutoHyphens/>
        <w:overflowPunct w:val="0"/>
        <w:autoSpaceDE w:val="0"/>
        <w:autoSpaceDN w:val="0"/>
        <w:adjustRightInd w:val="0"/>
        <w:spacing w:line="295" w:lineRule="auto"/>
        <w:ind w:left="1701" w:hanging="283"/>
        <w:contextualSpacing/>
        <w:textAlignment w:val="baseline"/>
        <w:rPr>
          <w:rFonts w:asciiTheme="minorHAnsi" w:eastAsia="Times New Roman" w:hAnsiTheme="minorHAnsi" w:cstheme="minorHAnsi"/>
          <w:kern w:val="0"/>
          <w:sz w:val="24"/>
          <w:szCs w:val="24"/>
          <w:lang w:eastAsia="pl-PL"/>
        </w:rPr>
      </w:pPr>
      <w:r w:rsidRPr="001F12FF">
        <w:rPr>
          <w:rFonts w:asciiTheme="minorHAnsi" w:eastAsia="Times New Roman" w:hAnsiTheme="minorHAnsi" w:cstheme="minorHAnsi"/>
          <w:kern w:val="0"/>
          <w:sz w:val="24"/>
          <w:szCs w:val="24"/>
          <w:lang w:eastAsia="pl-PL"/>
        </w:rPr>
        <w:t xml:space="preserve">model </w:t>
      </w:r>
      <w:r w:rsidR="00991F91" w:rsidRPr="001F12FF">
        <w:rPr>
          <w:rFonts w:asciiTheme="minorHAnsi" w:eastAsia="Times New Roman" w:hAnsiTheme="minorHAnsi" w:cstheme="minorHAnsi"/>
          <w:kern w:val="0"/>
          <w:sz w:val="24"/>
          <w:szCs w:val="24"/>
          <w:lang w:eastAsia="pl-PL"/>
        </w:rPr>
        <w:t xml:space="preserve">całości </w:t>
      </w:r>
      <w:r w:rsidR="00E0642A">
        <w:rPr>
          <w:rFonts w:asciiTheme="minorHAnsi" w:eastAsia="Times New Roman" w:hAnsiTheme="minorHAnsi" w:cstheme="minorHAnsi"/>
          <w:kern w:val="0"/>
          <w:sz w:val="24"/>
          <w:szCs w:val="24"/>
          <w:lang w:eastAsia="pl-PL"/>
        </w:rPr>
        <w:t>pomnika w skali 1:10</w:t>
      </w:r>
      <w:r w:rsidRPr="001F12FF">
        <w:rPr>
          <w:rFonts w:asciiTheme="minorHAnsi" w:eastAsia="Times New Roman" w:hAnsiTheme="minorHAnsi" w:cstheme="minorHAnsi"/>
          <w:kern w:val="0"/>
          <w:sz w:val="24"/>
          <w:szCs w:val="24"/>
          <w:lang w:eastAsia="pl-PL"/>
        </w:rPr>
        <w:t>,</w:t>
      </w:r>
    </w:p>
    <w:p w14:paraId="7A5C1874" w14:textId="4C089E74" w:rsidR="00BD74ED" w:rsidRDefault="0054139A" w:rsidP="00F958CE">
      <w:pPr>
        <w:numPr>
          <w:ilvl w:val="0"/>
          <w:numId w:val="9"/>
        </w:numPr>
        <w:tabs>
          <w:tab w:val="left" w:pos="284"/>
        </w:tabs>
        <w:suppressAutoHyphens/>
        <w:overflowPunct w:val="0"/>
        <w:autoSpaceDE w:val="0"/>
        <w:autoSpaceDN w:val="0"/>
        <w:adjustRightInd w:val="0"/>
        <w:spacing w:line="295" w:lineRule="auto"/>
        <w:ind w:left="1701" w:hanging="283"/>
        <w:contextualSpacing/>
        <w:textAlignment w:val="baseline"/>
        <w:rPr>
          <w:rFonts w:asciiTheme="minorHAnsi" w:eastAsia="Times New Roman" w:hAnsiTheme="minorHAnsi" w:cstheme="minorHAnsi"/>
          <w:kern w:val="0"/>
          <w:sz w:val="24"/>
          <w:szCs w:val="24"/>
          <w:lang w:eastAsia="pl-PL"/>
        </w:rPr>
      </w:pPr>
      <w:r>
        <w:rPr>
          <w:rFonts w:asciiTheme="minorHAnsi" w:eastAsia="Times New Roman" w:hAnsiTheme="minorHAnsi" w:cstheme="minorHAnsi"/>
          <w:kern w:val="0"/>
          <w:sz w:val="24"/>
          <w:szCs w:val="24"/>
          <w:lang w:eastAsia="pl-PL"/>
        </w:rPr>
        <w:t xml:space="preserve">model głowy z twarzą </w:t>
      </w:r>
      <w:r w:rsidR="00BD74ED" w:rsidRPr="001F12FF">
        <w:rPr>
          <w:rFonts w:asciiTheme="minorHAnsi" w:eastAsia="Times New Roman" w:hAnsiTheme="minorHAnsi" w:cstheme="minorHAnsi"/>
          <w:kern w:val="0"/>
          <w:sz w:val="24"/>
          <w:szCs w:val="24"/>
          <w:lang w:eastAsia="pl-PL"/>
        </w:rPr>
        <w:t xml:space="preserve">w skali 1:1 </w:t>
      </w:r>
      <w:r w:rsidR="008F399C" w:rsidRPr="001F12FF">
        <w:rPr>
          <w:rFonts w:asciiTheme="minorHAnsi" w:eastAsia="Times New Roman" w:hAnsiTheme="minorHAnsi" w:cstheme="minorHAnsi"/>
          <w:kern w:val="0"/>
          <w:sz w:val="24"/>
          <w:szCs w:val="24"/>
          <w:lang w:eastAsia="pl-PL"/>
        </w:rPr>
        <w:t>(</w:t>
      </w:r>
      <w:r w:rsidR="00BD74ED" w:rsidRPr="001F12FF">
        <w:rPr>
          <w:rFonts w:asciiTheme="minorHAnsi" w:eastAsia="Times New Roman" w:hAnsiTheme="minorHAnsi" w:cstheme="minorHAnsi"/>
          <w:kern w:val="0"/>
          <w:sz w:val="24"/>
          <w:szCs w:val="24"/>
          <w:lang w:eastAsia="pl-PL"/>
        </w:rPr>
        <w:t>odnosi się do wielkości głowy człowieka, a nie rzeźby docelowej</w:t>
      </w:r>
      <w:r w:rsidR="008F399C" w:rsidRPr="001F12FF">
        <w:rPr>
          <w:rFonts w:asciiTheme="minorHAnsi" w:eastAsia="Times New Roman" w:hAnsiTheme="minorHAnsi" w:cstheme="minorHAnsi"/>
          <w:kern w:val="0"/>
          <w:sz w:val="24"/>
          <w:szCs w:val="24"/>
          <w:lang w:eastAsia="pl-PL"/>
        </w:rPr>
        <w:t>)</w:t>
      </w:r>
      <w:r w:rsidR="0077194A">
        <w:rPr>
          <w:rFonts w:asciiTheme="minorHAnsi" w:eastAsia="Times New Roman" w:hAnsiTheme="minorHAnsi" w:cstheme="minorHAnsi"/>
          <w:kern w:val="0"/>
          <w:sz w:val="24"/>
          <w:szCs w:val="24"/>
          <w:lang w:eastAsia="pl-PL"/>
        </w:rPr>
        <w:t>;</w:t>
      </w:r>
    </w:p>
    <w:p w14:paraId="2B7CE949" w14:textId="2E5C3908" w:rsidR="002B7D1B" w:rsidRPr="00D873AD" w:rsidRDefault="002B7D1B" w:rsidP="00BE3C23">
      <w:pPr>
        <w:pStyle w:val="NormalnyWeb"/>
        <w:numPr>
          <w:ilvl w:val="0"/>
          <w:numId w:val="63"/>
        </w:numPr>
        <w:tabs>
          <w:tab w:val="left" w:pos="284"/>
        </w:tabs>
        <w:suppressAutoHyphens/>
        <w:overflowPunct w:val="0"/>
        <w:autoSpaceDE w:val="0"/>
        <w:autoSpaceDN w:val="0"/>
        <w:adjustRightInd w:val="0"/>
        <w:spacing w:line="295" w:lineRule="auto"/>
        <w:contextualSpacing/>
        <w:textAlignment w:val="baseline"/>
        <w:rPr>
          <w:rFonts w:asciiTheme="minorHAnsi" w:eastAsia="Times New Roman" w:hAnsiTheme="minorHAnsi" w:cstheme="minorHAnsi"/>
          <w:u w:val="single"/>
        </w:rPr>
      </w:pPr>
      <w:r w:rsidRPr="002B7D1B">
        <w:rPr>
          <w:rFonts w:asciiTheme="minorHAnsi" w:eastAsia="Times New Roman" w:hAnsiTheme="minorHAnsi" w:cstheme="minorHAnsi"/>
        </w:rPr>
        <w:t xml:space="preserve"> </w:t>
      </w:r>
      <w:r w:rsidRPr="002B7D1B">
        <w:rPr>
          <w:rFonts w:asciiTheme="minorHAnsi" w:eastAsia="Times New Roman" w:hAnsiTheme="minorHAnsi" w:cstheme="minorHAnsi"/>
          <w:u w:val="single"/>
        </w:rPr>
        <w:t xml:space="preserve">Do </w:t>
      </w:r>
      <w:r w:rsidR="00317035">
        <w:rPr>
          <w:rFonts w:asciiTheme="minorHAnsi" w:eastAsia="Times New Roman" w:hAnsiTheme="minorHAnsi" w:cstheme="minorHAnsi"/>
          <w:u w:val="single"/>
        </w:rPr>
        <w:t xml:space="preserve">modelu rzeźby </w:t>
      </w:r>
      <w:r w:rsidRPr="002B7D1B">
        <w:rPr>
          <w:rFonts w:asciiTheme="minorHAnsi" w:eastAsia="Times New Roman" w:hAnsiTheme="minorHAnsi" w:cstheme="minorHAnsi"/>
          <w:u w:val="single"/>
        </w:rPr>
        <w:t xml:space="preserve">odrębnie należy załączyć dokładnie zaklejoną </w:t>
      </w:r>
      <w:r>
        <w:rPr>
          <w:rFonts w:asciiTheme="minorHAnsi" w:eastAsia="Times New Roman" w:hAnsiTheme="minorHAnsi" w:cstheme="minorHAnsi"/>
          <w:u w:val="single"/>
        </w:rPr>
        <w:t xml:space="preserve">nieprzezierną </w:t>
      </w:r>
      <w:r w:rsidRPr="002B7D1B">
        <w:rPr>
          <w:rFonts w:asciiTheme="minorHAnsi" w:eastAsia="Times New Roman" w:hAnsiTheme="minorHAnsi" w:cstheme="minorHAnsi"/>
          <w:u w:val="single"/>
        </w:rPr>
        <w:t>kopertę z</w:t>
      </w:r>
      <w:r>
        <w:rPr>
          <w:rFonts w:asciiTheme="minorHAnsi" w:eastAsia="Times New Roman" w:hAnsiTheme="minorHAnsi" w:cstheme="minorHAnsi"/>
          <w:u w:val="single"/>
        </w:rPr>
        <w:t xml:space="preserve"> wypełnioną </w:t>
      </w:r>
      <w:r w:rsidRPr="002B7D1B">
        <w:rPr>
          <w:rFonts w:asciiTheme="minorHAnsi" w:eastAsia="Times New Roman" w:hAnsiTheme="minorHAnsi" w:cstheme="minorHAnsi"/>
          <w:u w:val="single"/>
        </w:rPr>
        <w:t xml:space="preserve"> </w:t>
      </w:r>
      <w:r w:rsidRPr="00D873AD">
        <w:rPr>
          <w:rFonts w:asciiTheme="minorHAnsi" w:eastAsia="Times New Roman" w:hAnsiTheme="minorHAnsi" w:cstheme="minorHAnsi"/>
          <w:b/>
          <w:u w:val="single"/>
        </w:rPr>
        <w:t>kartą identyfikacyjną</w:t>
      </w:r>
      <w:r w:rsidRPr="002B7D1B">
        <w:rPr>
          <w:rFonts w:asciiTheme="minorHAnsi" w:eastAsia="Times New Roman" w:hAnsiTheme="minorHAnsi" w:cstheme="minorHAnsi"/>
          <w:u w:val="single"/>
        </w:rPr>
        <w:t xml:space="preserve"> (załącznik nr 3)</w:t>
      </w:r>
      <w:r w:rsidR="0077194A">
        <w:rPr>
          <w:rFonts w:asciiTheme="minorHAnsi" w:eastAsia="Times New Roman" w:hAnsiTheme="minorHAnsi" w:cstheme="minorHAnsi"/>
          <w:u w:val="single"/>
        </w:rPr>
        <w:t>;</w:t>
      </w:r>
    </w:p>
    <w:p w14:paraId="027D1CB8" w14:textId="29B5A20D" w:rsidR="00E22A35" w:rsidRDefault="00317035" w:rsidP="00BE3C23">
      <w:pPr>
        <w:pStyle w:val="Akapitzlist"/>
        <w:numPr>
          <w:ilvl w:val="0"/>
          <w:numId w:val="63"/>
        </w:numPr>
        <w:tabs>
          <w:tab w:val="left" w:pos="284"/>
        </w:tabs>
        <w:suppressAutoHyphens/>
        <w:overflowPunct w:val="0"/>
        <w:autoSpaceDE w:val="0"/>
        <w:autoSpaceDN w:val="0"/>
        <w:adjustRightInd w:val="0"/>
        <w:spacing w:line="295" w:lineRule="auto"/>
        <w:textAlignment w:val="baseline"/>
        <w:rPr>
          <w:lang w:eastAsia="pl-PL"/>
        </w:rPr>
      </w:pPr>
      <w:r>
        <w:rPr>
          <w:rFonts w:asciiTheme="minorHAnsi" w:eastAsia="Times New Roman" w:hAnsiTheme="minorHAnsi" w:cstheme="minorHAnsi"/>
          <w:kern w:val="0"/>
          <w:sz w:val="24"/>
          <w:szCs w:val="24"/>
          <w:lang w:eastAsia="pl-PL"/>
        </w:rPr>
        <w:t>m</w:t>
      </w:r>
      <w:r w:rsidR="009553F0">
        <w:rPr>
          <w:rFonts w:asciiTheme="minorHAnsi" w:eastAsia="Times New Roman" w:hAnsiTheme="minorHAnsi" w:cstheme="minorHAnsi"/>
          <w:kern w:val="0"/>
          <w:sz w:val="24"/>
          <w:szCs w:val="24"/>
          <w:lang w:eastAsia="pl-PL"/>
        </w:rPr>
        <w:t>odel</w:t>
      </w:r>
      <w:r>
        <w:rPr>
          <w:rFonts w:asciiTheme="minorHAnsi" w:eastAsia="Times New Roman" w:hAnsiTheme="minorHAnsi" w:cstheme="minorHAnsi"/>
          <w:kern w:val="0"/>
          <w:sz w:val="24"/>
          <w:szCs w:val="24"/>
          <w:lang w:eastAsia="pl-PL"/>
        </w:rPr>
        <w:t xml:space="preserve"> </w:t>
      </w:r>
      <w:r w:rsidR="009553F0">
        <w:rPr>
          <w:rFonts w:asciiTheme="minorHAnsi" w:eastAsia="Times New Roman" w:hAnsiTheme="minorHAnsi" w:cstheme="minorHAnsi"/>
          <w:kern w:val="0"/>
          <w:sz w:val="24"/>
          <w:szCs w:val="24"/>
          <w:lang w:eastAsia="pl-PL"/>
        </w:rPr>
        <w:t>rzeźby,</w:t>
      </w:r>
      <w:r w:rsidR="00BD74ED" w:rsidRPr="00AD4439">
        <w:rPr>
          <w:rFonts w:asciiTheme="minorHAnsi" w:eastAsia="Times New Roman" w:hAnsiTheme="minorHAnsi" w:cstheme="minorHAnsi"/>
          <w:kern w:val="0"/>
          <w:sz w:val="24"/>
          <w:szCs w:val="24"/>
          <w:lang w:eastAsia="pl-PL"/>
        </w:rPr>
        <w:t xml:space="preserve"> należy starannie zapakować w sposób umożliwiający otwarcie opakowania bez uszkodzenia zawartości. Opakowanie musi być nieprzezierne. Praca konkursowa </w:t>
      </w:r>
      <w:r>
        <w:rPr>
          <w:rFonts w:asciiTheme="minorHAnsi" w:eastAsia="Times New Roman" w:hAnsiTheme="minorHAnsi" w:cstheme="minorHAnsi"/>
          <w:kern w:val="0"/>
          <w:sz w:val="24"/>
          <w:szCs w:val="24"/>
          <w:lang w:eastAsia="pl-PL"/>
        </w:rPr>
        <w:t xml:space="preserve">tj. model całości pomnika oraz model głowy z twarzą, </w:t>
      </w:r>
      <w:r w:rsidR="00BD74ED" w:rsidRPr="00AD4439">
        <w:rPr>
          <w:rFonts w:asciiTheme="minorHAnsi" w:eastAsia="Times New Roman" w:hAnsiTheme="minorHAnsi" w:cstheme="minorHAnsi"/>
          <w:kern w:val="0"/>
          <w:sz w:val="24"/>
          <w:szCs w:val="24"/>
          <w:lang w:eastAsia="pl-PL"/>
        </w:rPr>
        <w:t>może być złożona lub przysłana w więcej niż jednym opakowaniu</w:t>
      </w:r>
      <w:r w:rsidR="004E42F7">
        <w:rPr>
          <w:rFonts w:asciiTheme="minorHAnsi" w:eastAsia="Times New Roman" w:hAnsiTheme="minorHAnsi" w:cstheme="minorHAnsi"/>
          <w:kern w:val="0"/>
          <w:sz w:val="24"/>
          <w:szCs w:val="24"/>
          <w:lang w:eastAsia="pl-PL"/>
        </w:rPr>
        <w:t xml:space="preserve"> i przesyłce</w:t>
      </w:r>
      <w:r w:rsidR="00BD74ED" w:rsidRPr="00AD4439">
        <w:rPr>
          <w:rFonts w:asciiTheme="minorHAnsi" w:eastAsia="Times New Roman" w:hAnsiTheme="minorHAnsi" w:cstheme="minorHAnsi"/>
          <w:kern w:val="0"/>
          <w:sz w:val="24"/>
          <w:szCs w:val="24"/>
          <w:lang w:eastAsia="pl-PL"/>
        </w:rPr>
        <w:t>;</w:t>
      </w:r>
    </w:p>
    <w:p w14:paraId="14C36822" w14:textId="0575E756" w:rsidR="00BD74ED" w:rsidRPr="00E22A35" w:rsidRDefault="00BD74ED" w:rsidP="00BE3C23">
      <w:pPr>
        <w:pStyle w:val="Akapitzlist"/>
        <w:numPr>
          <w:ilvl w:val="0"/>
          <w:numId w:val="63"/>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E22A35">
        <w:rPr>
          <w:rFonts w:asciiTheme="minorHAnsi" w:eastAsia="Times New Roman" w:hAnsiTheme="minorHAnsi" w:cstheme="minorHAnsi"/>
          <w:kern w:val="0"/>
          <w:sz w:val="24"/>
          <w:szCs w:val="24"/>
          <w:lang w:eastAsia="pl-PL"/>
        </w:rPr>
        <w:t>o</w:t>
      </w:r>
      <w:r w:rsidRPr="00E22A35">
        <w:rPr>
          <w:rFonts w:asciiTheme="minorHAnsi" w:eastAsia="Calibri" w:hAnsiTheme="minorHAnsi" w:cstheme="minorHAnsi"/>
          <w:kern w:val="0"/>
          <w:sz w:val="24"/>
          <w:szCs w:val="24"/>
        </w:rPr>
        <w:t xml:space="preserve">ceny prac konkursowych dokonuje </w:t>
      </w:r>
      <w:r w:rsidR="004B3C10">
        <w:rPr>
          <w:rFonts w:asciiTheme="minorHAnsi" w:eastAsia="Calibri" w:hAnsiTheme="minorHAnsi" w:cstheme="minorHAnsi"/>
          <w:kern w:val="0"/>
          <w:sz w:val="24"/>
          <w:szCs w:val="24"/>
        </w:rPr>
        <w:t>S</w:t>
      </w:r>
      <w:r w:rsidRPr="00E22A35">
        <w:rPr>
          <w:rFonts w:asciiTheme="minorHAnsi" w:eastAsia="Calibri" w:hAnsiTheme="minorHAnsi" w:cstheme="minorHAnsi"/>
          <w:kern w:val="0"/>
          <w:sz w:val="24"/>
          <w:szCs w:val="24"/>
        </w:rPr>
        <w:t xml:space="preserve">ąd </w:t>
      </w:r>
      <w:r w:rsidR="000F0755">
        <w:rPr>
          <w:rFonts w:asciiTheme="minorHAnsi" w:eastAsia="Calibri" w:hAnsiTheme="minorHAnsi" w:cstheme="minorHAnsi"/>
          <w:kern w:val="0"/>
          <w:sz w:val="24"/>
          <w:szCs w:val="24"/>
        </w:rPr>
        <w:t>k</w:t>
      </w:r>
      <w:r w:rsidRPr="00E22A35">
        <w:rPr>
          <w:rFonts w:asciiTheme="minorHAnsi" w:eastAsia="Calibri" w:hAnsiTheme="minorHAnsi" w:cstheme="minorHAnsi"/>
          <w:kern w:val="0"/>
          <w:sz w:val="24"/>
          <w:szCs w:val="24"/>
        </w:rPr>
        <w:t>onkursowy na posiedzeniach niejawnych. Sąd ocenia zgodność prac z istotnymi wymaganiami formalnymi i</w:t>
      </w:r>
      <w:r w:rsidR="00B02472">
        <w:rPr>
          <w:rFonts w:asciiTheme="minorHAnsi" w:eastAsia="Calibri" w:hAnsiTheme="minorHAnsi" w:cstheme="minorHAnsi"/>
          <w:kern w:val="0"/>
          <w:sz w:val="24"/>
          <w:szCs w:val="24"/>
        </w:rPr>
        <w:t> </w:t>
      </w:r>
      <w:r w:rsidRPr="00E22A35">
        <w:rPr>
          <w:rFonts w:asciiTheme="minorHAnsi" w:eastAsia="Calibri" w:hAnsiTheme="minorHAnsi" w:cstheme="minorHAnsi"/>
          <w:kern w:val="0"/>
          <w:sz w:val="24"/>
          <w:szCs w:val="24"/>
        </w:rPr>
        <w:t xml:space="preserve">merytorycznymi określonymi w </w:t>
      </w:r>
      <w:r w:rsidR="000F0755">
        <w:rPr>
          <w:rFonts w:asciiTheme="minorHAnsi" w:eastAsia="Calibri" w:hAnsiTheme="minorHAnsi" w:cstheme="minorHAnsi"/>
          <w:kern w:val="0"/>
          <w:sz w:val="24"/>
          <w:szCs w:val="24"/>
        </w:rPr>
        <w:t>r</w:t>
      </w:r>
      <w:r w:rsidRPr="00E22A35">
        <w:rPr>
          <w:rFonts w:asciiTheme="minorHAnsi" w:eastAsia="Calibri" w:hAnsiTheme="minorHAnsi" w:cstheme="minorHAnsi"/>
          <w:kern w:val="0"/>
          <w:sz w:val="24"/>
          <w:szCs w:val="24"/>
        </w:rPr>
        <w:t>egulaminie.</w:t>
      </w:r>
    </w:p>
    <w:p w14:paraId="277E970E" w14:textId="77777777" w:rsidR="00E22A35" w:rsidRDefault="00BD74ED" w:rsidP="00CC6A58">
      <w:pPr>
        <w:pStyle w:val="Akapitzlist"/>
        <w:numPr>
          <w:ilvl w:val="0"/>
          <w:numId w:val="28"/>
        </w:numPr>
        <w:tabs>
          <w:tab w:val="left" w:pos="284"/>
        </w:tabs>
        <w:autoSpaceDE w:val="0"/>
        <w:autoSpaceDN w:val="0"/>
        <w:adjustRightInd w:val="0"/>
        <w:spacing w:line="295" w:lineRule="auto"/>
        <w:rPr>
          <w:rFonts w:asciiTheme="minorHAnsi" w:eastAsia="Calibri" w:hAnsiTheme="minorHAnsi" w:cstheme="minorHAnsi"/>
          <w:kern w:val="0"/>
          <w:sz w:val="24"/>
          <w:szCs w:val="24"/>
        </w:rPr>
      </w:pPr>
      <w:r w:rsidRPr="00E22A35">
        <w:rPr>
          <w:rFonts w:asciiTheme="minorHAnsi" w:eastAsia="Calibri" w:hAnsiTheme="minorHAnsi" w:cstheme="minorHAnsi"/>
          <w:kern w:val="0"/>
          <w:sz w:val="24"/>
          <w:szCs w:val="24"/>
        </w:rPr>
        <w:t>Sąd rozstrzyga konkurs, wybierając najlepszą pracę konkursow</w:t>
      </w:r>
      <w:r w:rsidR="00E22A35">
        <w:rPr>
          <w:rFonts w:asciiTheme="minorHAnsi" w:eastAsia="Calibri" w:hAnsiTheme="minorHAnsi" w:cstheme="minorHAnsi"/>
          <w:kern w:val="0"/>
          <w:sz w:val="24"/>
          <w:szCs w:val="24"/>
        </w:rPr>
        <w:t>ą</w:t>
      </w:r>
      <w:r w:rsidRPr="00E22A35">
        <w:rPr>
          <w:rFonts w:asciiTheme="minorHAnsi" w:eastAsia="Calibri" w:hAnsiTheme="minorHAnsi" w:cstheme="minorHAnsi"/>
          <w:kern w:val="0"/>
          <w:sz w:val="24"/>
          <w:szCs w:val="24"/>
        </w:rPr>
        <w:t xml:space="preserve">. </w:t>
      </w:r>
    </w:p>
    <w:p w14:paraId="3E75AF21" w14:textId="6F2A81A2" w:rsidR="00C40811" w:rsidRPr="00C40811" w:rsidRDefault="00C40811" w:rsidP="00CC6A58">
      <w:pPr>
        <w:pStyle w:val="Akapitzlist"/>
        <w:numPr>
          <w:ilvl w:val="0"/>
          <w:numId w:val="28"/>
        </w:numPr>
        <w:tabs>
          <w:tab w:val="left" w:pos="284"/>
        </w:tabs>
        <w:autoSpaceDE w:val="0"/>
        <w:autoSpaceDN w:val="0"/>
        <w:adjustRightInd w:val="0"/>
        <w:spacing w:line="295" w:lineRule="auto"/>
        <w:rPr>
          <w:rFonts w:asciiTheme="minorHAnsi" w:eastAsia="Calibri" w:hAnsiTheme="minorHAnsi" w:cstheme="minorHAnsi"/>
          <w:kern w:val="0"/>
          <w:sz w:val="24"/>
          <w:szCs w:val="24"/>
        </w:rPr>
      </w:pPr>
      <w:r w:rsidRPr="00C40811">
        <w:rPr>
          <w:rFonts w:asciiTheme="minorHAnsi" w:hAnsiTheme="minorHAnsi" w:cstheme="minorHAnsi"/>
          <w:color w:val="000000"/>
          <w:sz w:val="24"/>
          <w:szCs w:val="24"/>
          <w:lang w:eastAsia="pl-PL" w:bidi="pl-PL"/>
        </w:rPr>
        <w:t>Niezwłocznie po zatwierdzeniu rozstrzygnięcia konku</w:t>
      </w:r>
      <w:r w:rsidR="00E13E2F">
        <w:rPr>
          <w:rFonts w:asciiTheme="minorHAnsi" w:hAnsiTheme="minorHAnsi" w:cstheme="minorHAnsi"/>
          <w:color w:val="000000"/>
          <w:sz w:val="24"/>
          <w:szCs w:val="24"/>
          <w:lang w:eastAsia="pl-PL" w:bidi="pl-PL"/>
        </w:rPr>
        <w:t>rsu albo jego unieważnieniu, Za</w:t>
      </w:r>
      <w:r w:rsidRPr="00C40811">
        <w:rPr>
          <w:rFonts w:asciiTheme="minorHAnsi" w:hAnsiTheme="minorHAnsi" w:cstheme="minorHAnsi"/>
          <w:color w:val="000000"/>
          <w:sz w:val="24"/>
          <w:szCs w:val="24"/>
          <w:lang w:eastAsia="pl-PL" w:bidi="pl-PL"/>
        </w:rPr>
        <w:t xml:space="preserve">mawiający zawiadamia równocześnie </w:t>
      </w:r>
      <w:r w:rsidR="00B02472">
        <w:rPr>
          <w:rFonts w:asciiTheme="minorHAnsi" w:hAnsiTheme="minorHAnsi" w:cstheme="minorHAnsi"/>
          <w:color w:val="000000"/>
          <w:sz w:val="24"/>
          <w:szCs w:val="24"/>
          <w:lang w:eastAsia="pl-PL" w:bidi="pl-PL"/>
        </w:rPr>
        <w:t>U</w:t>
      </w:r>
      <w:r w:rsidRPr="00C40811">
        <w:rPr>
          <w:rFonts w:asciiTheme="minorHAnsi" w:hAnsiTheme="minorHAnsi" w:cstheme="minorHAnsi"/>
          <w:color w:val="000000"/>
          <w:sz w:val="24"/>
          <w:szCs w:val="24"/>
          <w:lang w:eastAsia="pl-PL" w:bidi="pl-PL"/>
        </w:rPr>
        <w:t>czestników konkursu o wyn</w:t>
      </w:r>
      <w:r w:rsidR="00832BAB">
        <w:rPr>
          <w:rFonts w:asciiTheme="minorHAnsi" w:hAnsiTheme="minorHAnsi" w:cstheme="minorHAnsi"/>
          <w:color w:val="000000"/>
          <w:sz w:val="24"/>
          <w:szCs w:val="24"/>
          <w:lang w:eastAsia="pl-PL" w:bidi="pl-PL"/>
        </w:rPr>
        <w:t>ikach i</w:t>
      </w:r>
      <w:r w:rsidR="00B02472">
        <w:rPr>
          <w:rFonts w:asciiTheme="minorHAnsi" w:hAnsiTheme="minorHAnsi" w:cstheme="minorHAnsi"/>
          <w:color w:val="000000"/>
          <w:sz w:val="24"/>
          <w:szCs w:val="24"/>
          <w:lang w:eastAsia="pl-PL" w:bidi="pl-PL"/>
        </w:rPr>
        <w:t> </w:t>
      </w:r>
      <w:r w:rsidR="00832BAB">
        <w:rPr>
          <w:rFonts w:asciiTheme="minorHAnsi" w:hAnsiTheme="minorHAnsi" w:cstheme="minorHAnsi"/>
          <w:color w:val="000000"/>
          <w:sz w:val="24"/>
          <w:szCs w:val="24"/>
          <w:lang w:eastAsia="pl-PL" w:bidi="pl-PL"/>
        </w:rPr>
        <w:t>otrzymanych ocenach, po</w:t>
      </w:r>
      <w:r w:rsidRPr="00C40811">
        <w:rPr>
          <w:rFonts w:asciiTheme="minorHAnsi" w:hAnsiTheme="minorHAnsi" w:cstheme="minorHAnsi"/>
          <w:color w:val="000000"/>
          <w:sz w:val="24"/>
          <w:szCs w:val="24"/>
          <w:lang w:eastAsia="pl-PL" w:bidi="pl-PL"/>
        </w:rPr>
        <w:t>dając imię i nazwisko oraz miejsce zamieszkania albo firmę oraz siedzibę lub miejsce prowadzonej działalności gospodarczej autor</w:t>
      </w:r>
      <w:r w:rsidR="00832BAB">
        <w:rPr>
          <w:rFonts w:asciiTheme="minorHAnsi" w:hAnsiTheme="minorHAnsi" w:cstheme="minorHAnsi"/>
          <w:color w:val="000000"/>
          <w:sz w:val="24"/>
          <w:szCs w:val="24"/>
          <w:lang w:eastAsia="pl-PL" w:bidi="pl-PL"/>
        </w:rPr>
        <w:t>ów wybranych prac konkursowych</w:t>
      </w:r>
      <w:r w:rsidR="00E13E2F">
        <w:rPr>
          <w:rFonts w:asciiTheme="minorHAnsi" w:hAnsiTheme="minorHAnsi" w:cstheme="minorHAnsi"/>
          <w:color w:val="000000"/>
          <w:sz w:val="24"/>
          <w:szCs w:val="24"/>
          <w:lang w:eastAsia="pl-PL" w:bidi="pl-PL"/>
        </w:rPr>
        <w:t xml:space="preserve">. Informacja zostanie zamieszczona również na stronie internetowej prowadzonego konkursu. </w:t>
      </w:r>
    </w:p>
    <w:p w14:paraId="132233E5" w14:textId="46740C18" w:rsidR="00BD74ED" w:rsidRPr="001F12FF" w:rsidRDefault="00BD74ED" w:rsidP="00EA6912">
      <w:p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p>
    <w:p w14:paraId="222DA5E5" w14:textId="4B55C0D4" w:rsidR="00C90A3E" w:rsidRPr="00172F6B" w:rsidRDefault="00F20E3D" w:rsidP="00172F6B">
      <w:pPr>
        <w:pStyle w:val="Akapitzlist"/>
        <w:numPr>
          <w:ilvl w:val="0"/>
          <w:numId w:val="1"/>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Pr>
          <w:rFonts w:asciiTheme="minorHAnsi" w:eastAsia="Times New Roman" w:hAnsiTheme="minorHAnsi" w:cstheme="minorHAnsi"/>
          <w:b/>
          <w:kern w:val="0"/>
          <w:sz w:val="24"/>
          <w:szCs w:val="24"/>
          <w:lang w:eastAsia="pl-PL"/>
        </w:rPr>
        <w:t xml:space="preserve">Sąd </w:t>
      </w:r>
      <w:r w:rsidR="004520BB">
        <w:rPr>
          <w:rFonts w:asciiTheme="minorHAnsi" w:eastAsia="Times New Roman" w:hAnsiTheme="minorHAnsi" w:cstheme="minorHAnsi"/>
          <w:b/>
          <w:kern w:val="0"/>
          <w:sz w:val="24"/>
          <w:szCs w:val="24"/>
          <w:lang w:eastAsia="pl-PL"/>
        </w:rPr>
        <w:t>k</w:t>
      </w:r>
      <w:r>
        <w:rPr>
          <w:rFonts w:asciiTheme="minorHAnsi" w:eastAsia="Times New Roman" w:hAnsiTheme="minorHAnsi" w:cstheme="minorHAnsi"/>
          <w:b/>
          <w:kern w:val="0"/>
          <w:sz w:val="24"/>
          <w:szCs w:val="24"/>
          <w:lang w:eastAsia="pl-PL"/>
        </w:rPr>
        <w:t>onkursowy</w:t>
      </w:r>
    </w:p>
    <w:p w14:paraId="3C5FE1F3" w14:textId="73A50B06" w:rsidR="00EF335C" w:rsidRPr="00A00EEF" w:rsidRDefault="00EF335C" w:rsidP="00CC6A58">
      <w:pPr>
        <w:pStyle w:val="Akapitzlist"/>
        <w:numPr>
          <w:ilvl w:val="0"/>
          <w:numId w:val="11"/>
        </w:numPr>
        <w:tabs>
          <w:tab w:val="left" w:pos="284"/>
        </w:tabs>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Pr>
          <w:rFonts w:asciiTheme="minorHAnsi" w:eastAsia="Times New Roman" w:hAnsiTheme="minorHAnsi" w:cstheme="minorHAnsi"/>
          <w:kern w:val="0"/>
          <w:sz w:val="24"/>
          <w:szCs w:val="24"/>
          <w:lang w:eastAsia="pl-PL"/>
        </w:rPr>
        <w:t>W s</w:t>
      </w:r>
      <w:r w:rsidR="007E7A8F" w:rsidRPr="007D7287">
        <w:rPr>
          <w:rFonts w:asciiTheme="minorHAnsi" w:eastAsia="Times New Roman" w:hAnsiTheme="minorHAnsi" w:cstheme="minorHAnsi"/>
          <w:kern w:val="0"/>
          <w:sz w:val="24"/>
          <w:szCs w:val="24"/>
          <w:lang w:eastAsia="pl-PL"/>
        </w:rPr>
        <w:t xml:space="preserve">kład </w:t>
      </w:r>
      <w:r w:rsidR="004520BB">
        <w:rPr>
          <w:rFonts w:asciiTheme="minorHAnsi" w:eastAsia="Times New Roman" w:hAnsiTheme="minorHAnsi" w:cstheme="minorHAnsi"/>
          <w:kern w:val="0"/>
          <w:sz w:val="24"/>
          <w:szCs w:val="24"/>
          <w:lang w:eastAsia="pl-PL"/>
        </w:rPr>
        <w:t>S</w:t>
      </w:r>
      <w:r w:rsidR="007E7A8F" w:rsidRPr="007D7287">
        <w:rPr>
          <w:rFonts w:asciiTheme="minorHAnsi" w:eastAsia="Times New Roman" w:hAnsiTheme="minorHAnsi" w:cstheme="minorHAnsi"/>
          <w:kern w:val="0"/>
          <w:sz w:val="24"/>
          <w:szCs w:val="24"/>
          <w:lang w:eastAsia="pl-PL"/>
        </w:rPr>
        <w:t xml:space="preserve">ądu </w:t>
      </w:r>
      <w:r w:rsidR="0021254A">
        <w:rPr>
          <w:rFonts w:asciiTheme="minorHAnsi" w:eastAsia="Times New Roman" w:hAnsiTheme="minorHAnsi" w:cstheme="minorHAnsi"/>
          <w:kern w:val="0"/>
          <w:sz w:val="24"/>
          <w:szCs w:val="24"/>
          <w:lang w:eastAsia="pl-PL"/>
        </w:rPr>
        <w:t>k</w:t>
      </w:r>
      <w:r w:rsidR="007E7A8F" w:rsidRPr="007D7287">
        <w:rPr>
          <w:rFonts w:asciiTheme="minorHAnsi" w:eastAsia="Times New Roman" w:hAnsiTheme="minorHAnsi" w:cstheme="minorHAnsi"/>
          <w:kern w:val="0"/>
          <w:sz w:val="24"/>
          <w:szCs w:val="24"/>
          <w:lang w:eastAsia="pl-PL"/>
        </w:rPr>
        <w:t>onkursowego</w:t>
      </w:r>
      <w:r>
        <w:rPr>
          <w:rFonts w:asciiTheme="minorHAnsi" w:eastAsia="Times New Roman" w:hAnsiTheme="minorHAnsi" w:cstheme="minorHAnsi"/>
          <w:kern w:val="0"/>
          <w:sz w:val="24"/>
          <w:szCs w:val="24"/>
          <w:lang w:eastAsia="pl-PL"/>
        </w:rPr>
        <w:t xml:space="preserve"> wchodzą</w:t>
      </w:r>
      <w:r w:rsidR="007E7A8F" w:rsidRPr="007D7287">
        <w:rPr>
          <w:rFonts w:asciiTheme="minorHAnsi" w:eastAsia="Times New Roman" w:hAnsiTheme="minorHAnsi" w:cstheme="minorHAnsi"/>
          <w:kern w:val="0"/>
          <w:sz w:val="24"/>
          <w:szCs w:val="24"/>
          <w:lang w:eastAsia="pl-PL"/>
        </w:rPr>
        <w:t>:</w:t>
      </w:r>
      <w:r w:rsidR="00E8016D" w:rsidRPr="007D7287">
        <w:rPr>
          <w:rFonts w:asciiTheme="minorHAnsi" w:hAnsiTheme="minorHAnsi" w:cstheme="minorHAnsi"/>
          <w:sz w:val="24"/>
          <w:szCs w:val="24"/>
        </w:rPr>
        <w:t xml:space="preserve"> </w:t>
      </w:r>
    </w:p>
    <w:p w14:paraId="74C39B57" w14:textId="53627307" w:rsidR="00EF335C" w:rsidRPr="00A00EEF" w:rsidRDefault="00E8016D" w:rsidP="00A00EEF">
      <w:pPr>
        <w:pStyle w:val="Akapitzlist"/>
        <w:numPr>
          <w:ilvl w:val="3"/>
          <w:numId w:val="23"/>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kern w:val="0"/>
          <w:sz w:val="24"/>
          <w:szCs w:val="24"/>
          <w:lang w:eastAsia="pl-PL"/>
        </w:rPr>
      </w:pPr>
      <w:r w:rsidRPr="007D7287">
        <w:rPr>
          <w:rFonts w:asciiTheme="minorHAnsi" w:hAnsiTheme="minorHAnsi" w:cstheme="minorHAnsi"/>
          <w:sz w:val="24"/>
          <w:szCs w:val="24"/>
          <w:shd w:val="clear" w:color="auto" w:fill="FFFFFF" w:themeFill="background1"/>
        </w:rPr>
        <w:t>p. Antoni Macierewicz</w:t>
      </w:r>
      <w:r w:rsidR="00E304D8">
        <w:rPr>
          <w:rFonts w:asciiTheme="minorHAnsi" w:hAnsiTheme="minorHAnsi" w:cstheme="minorHAnsi"/>
          <w:sz w:val="24"/>
          <w:szCs w:val="24"/>
          <w:shd w:val="clear" w:color="auto" w:fill="FFFFFF" w:themeFill="background1"/>
        </w:rPr>
        <w:t xml:space="preserve"> - </w:t>
      </w:r>
      <w:r w:rsidR="008900CF">
        <w:rPr>
          <w:rFonts w:asciiTheme="minorHAnsi" w:hAnsiTheme="minorHAnsi" w:cstheme="minorHAnsi"/>
          <w:sz w:val="24"/>
          <w:szCs w:val="24"/>
          <w:shd w:val="clear" w:color="auto" w:fill="FFFFFF" w:themeFill="background1"/>
        </w:rPr>
        <w:t>p</w:t>
      </w:r>
      <w:r w:rsidR="00E304D8">
        <w:rPr>
          <w:rFonts w:asciiTheme="minorHAnsi" w:hAnsiTheme="minorHAnsi" w:cstheme="minorHAnsi"/>
          <w:sz w:val="24"/>
          <w:szCs w:val="24"/>
          <w:shd w:val="clear" w:color="auto" w:fill="FFFFFF" w:themeFill="background1"/>
        </w:rPr>
        <w:t>rzewodniczący</w:t>
      </w:r>
      <w:r w:rsidR="00EF335C">
        <w:rPr>
          <w:rFonts w:asciiTheme="minorHAnsi" w:hAnsiTheme="minorHAnsi" w:cstheme="minorHAnsi"/>
          <w:sz w:val="24"/>
          <w:szCs w:val="24"/>
          <w:shd w:val="clear" w:color="auto" w:fill="FFFFFF" w:themeFill="background1"/>
        </w:rPr>
        <w:t>;</w:t>
      </w:r>
      <w:r w:rsidRPr="007D7287">
        <w:rPr>
          <w:rFonts w:asciiTheme="minorHAnsi" w:hAnsiTheme="minorHAnsi" w:cstheme="minorHAnsi"/>
          <w:sz w:val="24"/>
          <w:szCs w:val="24"/>
          <w:shd w:val="clear" w:color="auto" w:fill="FFFFFF" w:themeFill="background1"/>
        </w:rPr>
        <w:t xml:space="preserve"> </w:t>
      </w:r>
    </w:p>
    <w:p w14:paraId="095D3898" w14:textId="30CA4F89" w:rsidR="00EF335C" w:rsidRPr="00A00EEF" w:rsidRDefault="00E8016D" w:rsidP="00A00EEF">
      <w:pPr>
        <w:pStyle w:val="Akapitzlist"/>
        <w:numPr>
          <w:ilvl w:val="3"/>
          <w:numId w:val="23"/>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kern w:val="0"/>
          <w:sz w:val="24"/>
          <w:szCs w:val="24"/>
          <w:lang w:eastAsia="pl-PL"/>
        </w:rPr>
      </w:pPr>
      <w:r w:rsidRPr="007D7287">
        <w:rPr>
          <w:rFonts w:asciiTheme="minorHAnsi" w:hAnsiTheme="minorHAnsi" w:cstheme="minorHAnsi"/>
          <w:sz w:val="24"/>
          <w:szCs w:val="24"/>
          <w:shd w:val="clear" w:color="auto" w:fill="FFFFFF" w:themeFill="background1"/>
        </w:rPr>
        <w:t>p. Stanisław Słonina</w:t>
      </w:r>
      <w:r w:rsidR="000703D3">
        <w:rPr>
          <w:rFonts w:asciiTheme="minorHAnsi" w:hAnsiTheme="minorHAnsi" w:cstheme="minorHAnsi"/>
          <w:sz w:val="24"/>
          <w:szCs w:val="24"/>
          <w:shd w:val="clear" w:color="auto" w:fill="FFFFFF" w:themeFill="background1"/>
        </w:rPr>
        <w:t xml:space="preserve"> -</w:t>
      </w:r>
      <w:r w:rsidR="00A24FE4">
        <w:rPr>
          <w:rFonts w:asciiTheme="minorHAnsi" w:hAnsiTheme="minorHAnsi" w:cstheme="minorHAnsi"/>
          <w:sz w:val="24"/>
          <w:szCs w:val="24"/>
          <w:shd w:val="clear" w:color="auto" w:fill="FFFFFF" w:themeFill="background1"/>
        </w:rPr>
        <w:t xml:space="preserve"> zastępca przewodniczącego</w:t>
      </w:r>
      <w:r w:rsidR="00EF335C">
        <w:rPr>
          <w:rFonts w:asciiTheme="minorHAnsi" w:hAnsiTheme="minorHAnsi" w:cstheme="minorHAnsi"/>
          <w:sz w:val="24"/>
          <w:szCs w:val="24"/>
          <w:shd w:val="clear" w:color="auto" w:fill="FFFFFF" w:themeFill="background1"/>
        </w:rPr>
        <w:t>;</w:t>
      </w:r>
      <w:r w:rsidRPr="007D7287">
        <w:rPr>
          <w:rFonts w:asciiTheme="minorHAnsi" w:hAnsiTheme="minorHAnsi" w:cstheme="minorHAnsi"/>
          <w:sz w:val="24"/>
          <w:szCs w:val="24"/>
          <w:shd w:val="clear" w:color="auto" w:fill="FFFFFF" w:themeFill="background1"/>
        </w:rPr>
        <w:t xml:space="preserve"> </w:t>
      </w:r>
    </w:p>
    <w:p w14:paraId="2E4E383F" w14:textId="38168B83" w:rsidR="00EF335C" w:rsidRPr="00A00EEF" w:rsidRDefault="00E8016D" w:rsidP="00A00EEF">
      <w:pPr>
        <w:pStyle w:val="Akapitzlist"/>
        <w:numPr>
          <w:ilvl w:val="3"/>
          <w:numId w:val="23"/>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kern w:val="0"/>
          <w:sz w:val="24"/>
          <w:szCs w:val="24"/>
          <w:lang w:eastAsia="pl-PL"/>
        </w:rPr>
      </w:pPr>
      <w:r w:rsidRPr="007D7287">
        <w:rPr>
          <w:rFonts w:asciiTheme="minorHAnsi" w:hAnsiTheme="minorHAnsi" w:cstheme="minorHAnsi"/>
          <w:sz w:val="24"/>
          <w:szCs w:val="24"/>
          <w:shd w:val="clear" w:color="auto" w:fill="FFFFFF" w:themeFill="background1"/>
        </w:rPr>
        <w:t>p. J</w:t>
      </w:r>
      <w:r w:rsidR="00317035">
        <w:rPr>
          <w:rFonts w:asciiTheme="minorHAnsi" w:hAnsiTheme="minorHAnsi" w:cstheme="minorHAnsi"/>
          <w:sz w:val="24"/>
          <w:szCs w:val="24"/>
          <w:shd w:val="clear" w:color="auto" w:fill="FFFFFF" w:themeFill="background1"/>
        </w:rPr>
        <w:t>erzy Bogusławski</w:t>
      </w:r>
      <w:r w:rsidR="00EF335C">
        <w:rPr>
          <w:rFonts w:asciiTheme="minorHAnsi" w:hAnsiTheme="minorHAnsi" w:cstheme="minorHAnsi"/>
          <w:sz w:val="24"/>
          <w:szCs w:val="24"/>
          <w:shd w:val="clear" w:color="auto" w:fill="FFFFFF" w:themeFill="background1"/>
        </w:rPr>
        <w:t>;</w:t>
      </w:r>
      <w:r w:rsidRPr="007D7287">
        <w:rPr>
          <w:rFonts w:asciiTheme="minorHAnsi" w:hAnsiTheme="minorHAnsi" w:cstheme="minorHAnsi"/>
          <w:sz w:val="24"/>
          <w:szCs w:val="24"/>
          <w:shd w:val="clear" w:color="auto" w:fill="FFFFFF" w:themeFill="background1"/>
        </w:rPr>
        <w:t xml:space="preserve"> </w:t>
      </w:r>
    </w:p>
    <w:p w14:paraId="1F67E024" w14:textId="0AB7E2BD" w:rsidR="00EF335C" w:rsidRPr="00A00EEF" w:rsidRDefault="00953754" w:rsidP="00A00EEF">
      <w:pPr>
        <w:pStyle w:val="Akapitzlist"/>
        <w:numPr>
          <w:ilvl w:val="3"/>
          <w:numId w:val="23"/>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kern w:val="0"/>
          <w:sz w:val="24"/>
          <w:szCs w:val="24"/>
          <w:lang w:eastAsia="pl-PL"/>
        </w:rPr>
      </w:pPr>
      <w:r>
        <w:rPr>
          <w:rFonts w:asciiTheme="minorHAnsi" w:hAnsiTheme="minorHAnsi" w:cstheme="minorHAnsi"/>
          <w:sz w:val="24"/>
          <w:szCs w:val="24"/>
          <w:shd w:val="clear" w:color="auto" w:fill="FFFFFF" w:themeFill="background1"/>
        </w:rPr>
        <w:t>p. Urszula Bednarz-</w:t>
      </w:r>
      <w:r w:rsidR="00E8016D" w:rsidRPr="007D7287">
        <w:rPr>
          <w:rFonts w:asciiTheme="minorHAnsi" w:hAnsiTheme="minorHAnsi" w:cstheme="minorHAnsi"/>
          <w:sz w:val="24"/>
          <w:szCs w:val="24"/>
          <w:shd w:val="clear" w:color="auto" w:fill="FFFFFF" w:themeFill="background1"/>
        </w:rPr>
        <w:t>Brzozowska</w:t>
      </w:r>
      <w:r w:rsidR="00EF335C">
        <w:rPr>
          <w:rFonts w:asciiTheme="minorHAnsi" w:hAnsiTheme="minorHAnsi" w:cstheme="minorHAnsi"/>
          <w:sz w:val="24"/>
          <w:szCs w:val="24"/>
          <w:shd w:val="clear" w:color="auto" w:fill="FFFFFF" w:themeFill="background1"/>
        </w:rPr>
        <w:t>;</w:t>
      </w:r>
      <w:r w:rsidR="00B36D70" w:rsidRPr="007D7287">
        <w:rPr>
          <w:rFonts w:asciiTheme="minorHAnsi" w:hAnsiTheme="minorHAnsi" w:cstheme="minorHAnsi"/>
          <w:sz w:val="24"/>
          <w:szCs w:val="24"/>
          <w:shd w:val="clear" w:color="auto" w:fill="FFFFFF" w:themeFill="background1"/>
        </w:rPr>
        <w:t xml:space="preserve"> </w:t>
      </w:r>
    </w:p>
    <w:p w14:paraId="18C3964E" w14:textId="30216983" w:rsidR="00EF335C" w:rsidRPr="00A00EEF" w:rsidRDefault="001F12FF" w:rsidP="00A00EEF">
      <w:pPr>
        <w:pStyle w:val="Akapitzlist"/>
        <w:numPr>
          <w:ilvl w:val="3"/>
          <w:numId w:val="23"/>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kern w:val="0"/>
          <w:sz w:val="24"/>
          <w:szCs w:val="24"/>
          <w:lang w:eastAsia="pl-PL"/>
        </w:rPr>
      </w:pPr>
      <w:r w:rsidRPr="007D7287">
        <w:rPr>
          <w:rFonts w:asciiTheme="minorHAnsi" w:hAnsiTheme="minorHAnsi" w:cstheme="minorHAnsi"/>
          <w:sz w:val="24"/>
          <w:szCs w:val="24"/>
          <w:shd w:val="clear" w:color="auto" w:fill="FFFFFF" w:themeFill="background1"/>
        </w:rPr>
        <w:t>p. Jakub Lewicki</w:t>
      </w:r>
      <w:r w:rsidR="00EF335C">
        <w:rPr>
          <w:rFonts w:asciiTheme="minorHAnsi" w:hAnsiTheme="minorHAnsi" w:cstheme="minorHAnsi"/>
          <w:sz w:val="24"/>
          <w:szCs w:val="24"/>
          <w:shd w:val="clear" w:color="auto" w:fill="FFFFFF" w:themeFill="background1"/>
        </w:rPr>
        <w:t>;</w:t>
      </w:r>
      <w:r w:rsidRPr="007D7287">
        <w:rPr>
          <w:rFonts w:asciiTheme="minorHAnsi" w:hAnsiTheme="minorHAnsi" w:cstheme="minorHAnsi"/>
          <w:sz w:val="24"/>
          <w:szCs w:val="24"/>
          <w:shd w:val="clear" w:color="auto" w:fill="FFFFFF" w:themeFill="background1"/>
        </w:rPr>
        <w:t xml:space="preserve"> </w:t>
      </w:r>
    </w:p>
    <w:p w14:paraId="54112E56" w14:textId="4F85D511" w:rsidR="00EF335C" w:rsidRPr="00A00EEF" w:rsidRDefault="00B36D70" w:rsidP="00A00EEF">
      <w:pPr>
        <w:pStyle w:val="Akapitzlist"/>
        <w:numPr>
          <w:ilvl w:val="3"/>
          <w:numId w:val="23"/>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kern w:val="0"/>
          <w:sz w:val="24"/>
          <w:szCs w:val="24"/>
          <w:lang w:eastAsia="pl-PL"/>
        </w:rPr>
      </w:pPr>
      <w:r w:rsidRPr="007D7287">
        <w:rPr>
          <w:rFonts w:asciiTheme="minorHAnsi" w:hAnsiTheme="minorHAnsi" w:cstheme="minorHAnsi"/>
          <w:sz w:val="24"/>
          <w:szCs w:val="24"/>
          <w:shd w:val="clear" w:color="auto" w:fill="FFFFFF" w:themeFill="background1"/>
        </w:rPr>
        <w:t xml:space="preserve">p. Jan </w:t>
      </w:r>
      <w:proofErr w:type="spellStart"/>
      <w:r w:rsidRPr="007D7287">
        <w:rPr>
          <w:rFonts w:asciiTheme="minorHAnsi" w:hAnsiTheme="minorHAnsi" w:cstheme="minorHAnsi"/>
          <w:sz w:val="24"/>
          <w:szCs w:val="24"/>
          <w:shd w:val="clear" w:color="auto" w:fill="FFFFFF" w:themeFill="background1"/>
        </w:rPr>
        <w:t>Majle</w:t>
      </w:r>
      <w:proofErr w:type="spellEnd"/>
      <w:r w:rsidR="00EF335C">
        <w:rPr>
          <w:rFonts w:asciiTheme="minorHAnsi" w:hAnsiTheme="minorHAnsi" w:cstheme="minorHAnsi"/>
          <w:sz w:val="24"/>
          <w:szCs w:val="24"/>
          <w:shd w:val="clear" w:color="auto" w:fill="FFFFFF" w:themeFill="background1"/>
        </w:rPr>
        <w:t>;</w:t>
      </w:r>
    </w:p>
    <w:p w14:paraId="4885F751" w14:textId="3147299B" w:rsidR="00EF335C" w:rsidRPr="00A00EEF" w:rsidRDefault="001F12FF" w:rsidP="00A00EEF">
      <w:pPr>
        <w:pStyle w:val="Akapitzlist"/>
        <w:numPr>
          <w:ilvl w:val="3"/>
          <w:numId w:val="23"/>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kern w:val="0"/>
          <w:sz w:val="24"/>
          <w:szCs w:val="24"/>
          <w:lang w:eastAsia="pl-PL"/>
        </w:rPr>
      </w:pPr>
      <w:r w:rsidRPr="007D7287">
        <w:rPr>
          <w:rFonts w:asciiTheme="minorHAnsi" w:hAnsiTheme="minorHAnsi" w:cstheme="minorHAnsi"/>
          <w:sz w:val="24"/>
          <w:szCs w:val="24"/>
          <w:shd w:val="clear" w:color="auto" w:fill="FFFFFF" w:themeFill="background1"/>
        </w:rPr>
        <w:t xml:space="preserve">p. Piotr </w:t>
      </w:r>
      <w:r w:rsidR="00F20E3D">
        <w:rPr>
          <w:rFonts w:asciiTheme="minorHAnsi" w:hAnsiTheme="minorHAnsi" w:cstheme="minorHAnsi"/>
          <w:sz w:val="24"/>
          <w:szCs w:val="24"/>
          <w:shd w:val="clear" w:color="auto" w:fill="FFFFFF" w:themeFill="background1"/>
        </w:rPr>
        <w:t>Naimski</w:t>
      </w:r>
      <w:r w:rsidR="00EF335C">
        <w:rPr>
          <w:rFonts w:asciiTheme="minorHAnsi" w:hAnsiTheme="minorHAnsi" w:cstheme="minorHAnsi"/>
          <w:sz w:val="24"/>
          <w:szCs w:val="24"/>
          <w:shd w:val="clear" w:color="auto" w:fill="FFFFFF" w:themeFill="background1"/>
        </w:rPr>
        <w:t>;</w:t>
      </w:r>
      <w:r w:rsidR="00F20E3D">
        <w:rPr>
          <w:rFonts w:asciiTheme="minorHAnsi" w:hAnsiTheme="minorHAnsi" w:cstheme="minorHAnsi"/>
          <w:sz w:val="24"/>
          <w:szCs w:val="24"/>
          <w:shd w:val="clear" w:color="auto" w:fill="FFFFFF" w:themeFill="background1"/>
        </w:rPr>
        <w:t xml:space="preserve">              </w:t>
      </w:r>
    </w:p>
    <w:p w14:paraId="4B56CDF6" w14:textId="01225482" w:rsidR="00EF335C" w:rsidRPr="00A00EEF" w:rsidRDefault="00F20E3D" w:rsidP="00A00EEF">
      <w:pPr>
        <w:pStyle w:val="Akapitzlist"/>
        <w:numPr>
          <w:ilvl w:val="3"/>
          <w:numId w:val="23"/>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kern w:val="0"/>
          <w:sz w:val="24"/>
          <w:szCs w:val="24"/>
          <w:lang w:eastAsia="pl-PL"/>
        </w:rPr>
      </w:pPr>
      <w:r>
        <w:rPr>
          <w:rFonts w:asciiTheme="minorHAnsi" w:hAnsiTheme="minorHAnsi" w:cstheme="minorHAnsi"/>
          <w:sz w:val="24"/>
          <w:szCs w:val="24"/>
          <w:shd w:val="clear" w:color="auto" w:fill="FFFFFF" w:themeFill="background1"/>
        </w:rPr>
        <w:t xml:space="preserve">p. </w:t>
      </w:r>
      <w:r w:rsidR="001F12FF" w:rsidRPr="007D7287">
        <w:rPr>
          <w:rFonts w:asciiTheme="minorHAnsi" w:hAnsiTheme="minorHAnsi" w:cstheme="minorHAnsi"/>
          <w:sz w:val="24"/>
          <w:szCs w:val="24"/>
          <w:shd w:val="clear" w:color="auto" w:fill="FFFFFF" w:themeFill="background1"/>
        </w:rPr>
        <w:t>Bartosz Kownacki</w:t>
      </w:r>
      <w:r w:rsidR="00EF335C">
        <w:rPr>
          <w:rFonts w:asciiTheme="minorHAnsi" w:hAnsiTheme="minorHAnsi" w:cstheme="minorHAnsi"/>
          <w:sz w:val="24"/>
          <w:szCs w:val="24"/>
          <w:shd w:val="clear" w:color="auto" w:fill="FFFFFF" w:themeFill="background1"/>
        </w:rPr>
        <w:t>;</w:t>
      </w:r>
      <w:r w:rsidR="001F12FF" w:rsidRPr="007D7287">
        <w:rPr>
          <w:rFonts w:asciiTheme="minorHAnsi" w:hAnsiTheme="minorHAnsi" w:cstheme="minorHAnsi"/>
          <w:sz w:val="24"/>
          <w:szCs w:val="24"/>
          <w:shd w:val="clear" w:color="auto" w:fill="FFFFFF" w:themeFill="background1"/>
        </w:rPr>
        <w:t xml:space="preserve"> </w:t>
      </w:r>
    </w:p>
    <w:p w14:paraId="0AF10866" w14:textId="41BE3B34" w:rsidR="00EF335C" w:rsidRPr="00A00EEF" w:rsidRDefault="001F12FF" w:rsidP="00A00EEF">
      <w:pPr>
        <w:pStyle w:val="Akapitzlist"/>
        <w:numPr>
          <w:ilvl w:val="3"/>
          <w:numId w:val="23"/>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kern w:val="0"/>
          <w:sz w:val="24"/>
          <w:szCs w:val="24"/>
          <w:lang w:eastAsia="pl-PL"/>
        </w:rPr>
      </w:pPr>
      <w:r w:rsidRPr="007D7287">
        <w:rPr>
          <w:rFonts w:asciiTheme="minorHAnsi" w:hAnsiTheme="minorHAnsi" w:cstheme="minorHAnsi"/>
          <w:sz w:val="24"/>
          <w:szCs w:val="24"/>
          <w:shd w:val="clear" w:color="auto" w:fill="FFFFFF" w:themeFill="background1"/>
        </w:rPr>
        <w:t>p. Robert Gut</w:t>
      </w:r>
      <w:r w:rsidR="00EF335C">
        <w:rPr>
          <w:rFonts w:asciiTheme="minorHAnsi" w:hAnsiTheme="minorHAnsi" w:cstheme="minorHAnsi"/>
          <w:sz w:val="24"/>
          <w:szCs w:val="24"/>
          <w:shd w:val="clear" w:color="auto" w:fill="FFFFFF" w:themeFill="background1"/>
        </w:rPr>
        <w:t>;</w:t>
      </w:r>
      <w:r w:rsidR="00B36D70" w:rsidRPr="007D7287">
        <w:rPr>
          <w:rFonts w:asciiTheme="minorHAnsi" w:hAnsiTheme="minorHAnsi" w:cstheme="minorHAnsi"/>
          <w:sz w:val="24"/>
          <w:szCs w:val="24"/>
          <w:shd w:val="clear" w:color="auto" w:fill="FFFFFF" w:themeFill="background1"/>
        </w:rPr>
        <w:t xml:space="preserve"> </w:t>
      </w:r>
    </w:p>
    <w:p w14:paraId="4C420387" w14:textId="5BDBDDA3" w:rsidR="007D7287" w:rsidRDefault="00B36D70" w:rsidP="00A00EEF">
      <w:pPr>
        <w:pStyle w:val="Akapitzlist"/>
        <w:numPr>
          <w:ilvl w:val="3"/>
          <w:numId w:val="23"/>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kern w:val="0"/>
          <w:sz w:val="24"/>
          <w:szCs w:val="24"/>
          <w:lang w:eastAsia="pl-PL"/>
        </w:rPr>
      </w:pPr>
      <w:r w:rsidRPr="007D7287">
        <w:rPr>
          <w:rFonts w:asciiTheme="minorHAnsi" w:hAnsiTheme="minorHAnsi" w:cstheme="minorHAnsi"/>
          <w:sz w:val="24"/>
          <w:szCs w:val="24"/>
          <w:shd w:val="clear" w:color="auto" w:fill="FFFFFF" w:themeFill="background1"/>
        </w:rPr>
        <w:t xml:space="preserve">p. </w:t>
      </w:r>
      <w:bookmarkStart w:id="15" w:name="_GoBack"/>
      <w:r w:rsidRPr="007D7287">
        <w:rPr>
          <w:rFonts w:asciiTheme="minorHAnsi" w:hAnsiTheme="minorHAnsi" w:cstheme="minorHAnsi"/>
          <w:sz w:val="24"/>
          <w:szCs w:val="24"/>
          <w:shd w:val="clear" w:color="auto" w:fill="FFFFFF" w:themeFill="background1"/>
        </w:rPr>
        <w:t>Piotr Andrzejewski</w:t>
      </w:r>
      <w:bookmarkEnd w:id="15"/>
      <w:r w:rsidR="001F12FF" w:rsidRPr="007D7287">
        <w:rPr>
          <w:rFonts w:asciiTheme="minorHAnsi" w:hAnsiTheme="minorHAnsi" w:cstheme="minorHAnsi"/>
          <w:sz w:val="24"/>
          <w:szCs w:val="24"/>
          <w:shd w:val="clear" w:color="auto" w:fill="FFFFFF" w:themeFill="background1"/>
        </w:rPr>
        <w:t>.</w:t>
      </w:r>
      <w:r w:rsidRPr="007D7287">
        <w:rPr>
          <w:rFonts w:asciiTheme="minorHAnsi" w:hAnsiTheme="minorHAnsi" w:cstheme="minorHAnsi"/>
          <w:sz w:val="24"/>
          <w:szCs w:val="24"/>
        </w:rPr>
        <w:t xml:space="preserve"> </w:t>
      </w:r>
    </w:p>
    <w:p w14:paraId="1B8E3ADF" w14:textId="77777777" w:rsidR="007D7287" w:rsidRDefault="00C90A3E" w:rsidP="00CC6A58">
      <w:pPr>
        <w:pStyle w:val="Akapitzlist"/>
        <w:numPr>
          <w:ilvl w:val="0"/>
          <w:numId w:val="11"/>
        </w:numPr>
        <w:tabs>
          <w:tab w:val="left" w:pos="284"/>
        </w:tabs>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7D7287">
        <w:rPr>
          <w:rFonts w:asciiTheme="minorHAnsi" w:eastAsia="Times New Roman" w:hAnsiTheme="minorHAnsi" w:cstheme="minorHAnsi"/>
          <w:kern w:val="0"/>
          <w:sz w:val="24"/>
          <w:szCs w:val="24"/>
          <w:lang w:eastAsia="pl-PL"/>
        </w:rPr>
        <w:t xml:space="preserve">W </w:t>
      </w:r>
      <w:r w:rsidR="00F20E3D">
        <w:rPr>
          <w:rFonts w:asciiTheme="minorHAnsi" w:eastAsia="Times New Roman" w:hAnsiTheme="minorHAnsi" w:cstheme="minorHAnsi"/>
          <w:kern w:val="0"/>
          <w:sz w:val="24"/>
          <w:szCs w:val="24"/>
          <w:lang w:eastAsia="pl-PL"/>
        </w:rPr>
        <w:t>razie potrzeby Sąd k</w:t>
      </w:r>
      <w:r w:rsidRPr="007D7287">
        <w:rPr>
          <w:rFonts w:asciiTheme="minorHAnsi" w:eastAsia="Times New Roman" w:hAnsiTheme="minorHAnsi" w:cstheme="minorHAnsi"/>
          <w:kern w:val="0"/>
          <w:sz w:val="24"/>
          <w:szCs w:val="24"/>
          <w:lang w:eastAsia="pl-PL"/>
        </w:rPr>
        <w:t xml:space="preserve">onkursowy może zasięgać opinii </w:t>
      </w:r>
      <w:r w:rsidR="00F20E3D">
        <w:rPr>
          <w:rFonts w:asciiTheme="minorHAnsi" w:eastAsia="Times New Roman" w:hAnsiTheme="minorHAnsi" w:cstheme="minorHAnsi"/>
          <w:kern w:val="0"/>
          <w:sz w:val="24"/>
          <w:szCs w:val="24"/>
          <w:lang w:eastAsia="pl-PL"/>
        </w:rPr>
        <w:t>biegłych.</w:t>
      </w:r>
    </w:p>
    <w:p w14:paraId="3A7534E9" w14:textId="63E9A908" w:rsidR="00E22A35" w:rsidRPr="00C40811" w:rsidRDefault="00E22A35" w:rsidP="00862842">
      <w:pPr>
        <w:pStyle w:val="Akapitzlist"/>
        <w:numPr>
          <w:ilvl w:val="0"/>
          <w:numId w:val="11"/>
        </w:numPr>
        <w:tabs>
          <w:tab w:val="left" w:pos="284"/>
        </w:tabs>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C40811">
        <w:rPr>
          <w:rFonts w:asciiTheme="minorHAnsi" w:eastAsia="Calibri" w:hAnsiTheme="minorHAnsi" w:cstheme="minorHAnsi"/>
          <w:kern w:val="0"/>
          <w:sz w:val="24"/>
          <w:szCs w:val="24"/>
        </w:rPr>
        <w:t xml:space="preserve">Sąd </w:t>
      </w:r>
      <w:r w:rsidR="004520BB">
        <w:rPr>
          <w:rFonts w:asciiTheme="minorHAnsi" w:eastAsia="Calibri" w:hAnsiTheme="minorHAnsi" w:cstheme="minorHAnsi"/>
          <w:kern w:val="0"/>
          <w:sz w:val="24"/>
          <w:szCs w:val="24"/>
        </w:rPr>
        <w:t>k</w:t>
      </w:r>
      <w:r w:rsidRPr="00C40811">
        <w:rPr>
          <w:rFonts w:asciiTheme="minorHAnsi" w:eastAsia="Calibri" w:hAnsiTheme="minorHAnsi" w:cstheme="minorHAnsi"/>
          <w:kern w:val="0"/>
          <w:sz w:val="24"/>
          <w:szCs w:val="24"/>
        </w:rPr>
        <w:t>onkursowy</w:t>
      </w:r>
      <w:r w:rsidR="00603910">
        <w:rPr>
          <w:rFonts w:asciiTheme="minorHAnsi" w:eastAsia="Calibri" w:hAnsiTheme="minorHAnsi" w:cstheme="minorHAnsi"/>
          <w:kern w:val="0"/>
          <w:sz w:val="24"/>
          <w:szCs w:val="24"/>
        </w:rPr>
        <w:t xml:space="preserve"> w szczególności</w:t>
      </w:r>
      <w:r w:rsidRPr="00C40811">
        <w:rPr>
          <w:rFonts w:asciiTheme="minorHAnsi" w:eastAsia="Calibri" w:hAnsiTheme="minorHAnsi" w:cstheme="minorHAnsi"/>
          <w:kern w:val="0"/>
          <w:sz w:val="24"/>
          <w:szCs w:val="24"/>
        </w:rPr>
        <w:t>:</w:t>
      </w:r>
    </w:p>
    <w:p w14:paraId="3D7B9574" w14:textId="67AC9FB4" w:rsidR="00F20E3D" w:rsidRDefault="00F20E3D" w:rsidP="00862842">
      <w:pPr>
        <w:pStyle w:val="Akapitzlist"/>
        <w:numPr>
          <w:ilvl w:val="0"/>
          <w:numId w:val="36"/>
        </w:numPr>
        <w:suppressAutoHyphens/>
        <w:overflowPunct w:val="0"/>
        <w:autoSpaceDE w:val="0"/>
        <w:autoSpaceDN w:val="0"/>
        <w:adjustRightInd w:val="0"/>
        <w:spacing w:line="295" w:lineRule="auto"/>
        <w:ind w:left="1134" w:hanging="425"/>
        <w:textAlignment w:val="baseline"/>
        <w:rPr>
          <w:rFonts w:asciiTheme="minorHAnsi" w:eastAsia="Calibri" w:hAnsiTheme="minorHAnsi" w:cstheme="minorHAnsi"/>
          <w:kern w:val="0"/>
          <w:sz w:val="24"/>
          <w:szCs w:val="24"/>
        </w:rPr>
      </w:pPr>
      <w:r w:rsidRPr="00F20E3D">
        <w:rPr>
          <w:rFonts w:asciiTheme="minorHAnsi" w:eastAsia="Calibri" w:hAnsiTheme="minorHAnsi" w:cstheme="minorHAnsi"/>
          <w:kern w:val="0"/>
          <w:sz w:val="24"/>
          <w:szCs w:val="24"/>
        </w:rPr>
        <w:t>ocenia spełnianie przez Uczestników konkursu wymagań określon</w:t>
      </w:r>
      <w:r>
        <w:rPr>
          <w:rFonts w:asciiTheme="minorHAnsi" w:eastAsia="Calibri" w:hAnsiTheme="minorHAnsi" w:cstheme="minorHAnsi"/>
          <w:kern w:val="0"/>
          <w:sz w:val="24"/>
          <w:szCs w:val="24"/>
        </w:rPr>
        <w:t>ych w</w:t>
      </w:r>
      <w:r w:rsidR="00077FD6">
        <w:rPr>
          <w:rFonts w:asciiTheme="minorHAnsi" w:eastAsia="Calibri" w:hAnsiTheme="minorHAnsi" w:cstheme="minorHAnsi"/>
          <w:kern w:val="0"/>
          <w:sz w:val="24"/>
          <w:szCs w:val="24"/>
        </w:rPr>
        <w:t> </w:t>
      </w:r>
      <w:r>
        <w:rPr>
          <w:rFonts w:asciiTheme="minorHAnsi" w:eastAsia="Calibri" w:hAnsiTheme="minorHAnsi" w:cstheme="minorHAnsi"/>
          <w:kern w:val="0"/>
          <w:sz w:val="24"/>
          <w:szCs w:val="24"/>
        </w:rPr>
        <w:t>ogłoszeniu o konkursie i regulaminie k</w:t>
      </w:r>
      <w:r w:rsidRPr="00F20E3D">
        <w:rPr>
          <w:rFonts w:asciiTheme="minorHAnsi" w:eastAsia="Calibri" w:hAnsiTheme="minorHAnsi" w:cstheme="minorHAnsi"/>
          <w:kern w:val="0"/>
          <w:sz w:val="24"/>
          <w:szCs w:val="24"/>
        </w:rPr>
        <w:t>onkursu;</w:t>
      </w:r>
    </w:p>
    <w:p w14:paraId="49214F91" w14:textId="6477A61D" w:rsidR="00F20E3D" w:rsidRDefault="00F20E3D" w:rsidP="00862842">
      <w:pPr>
        <w:pStyle w:val="Akapitzlist"/>
        <w:numPr>
          <w:ilvl w:val="0"/>
          <w:numId w:val="36"/>
        </w:numPr>
        <w:suppressAutoHyphens/>
        <w:overflowPunct w:val="0"/>
        <w:autoSpaceDE w:val="0"/>
        <w:autoSpaceDN w:val="0"/>
        <w:adjustRightInd w:val="0"/>
        <w:spacing w:line="295" w:lineRule="auto"/>
        <w:ind w:left="1134" w:hanging="425"/>
        <w:textAlignment w:val="baseline"/>
        <w:rPr>
          <w:rFonts w:asciiTheme="minorHAnsi" w:eastAsia="Calibri" w:hAnsiTheme="minorHAnsi" w:cstheme="minorHAnsi"/>
          <w:kern w:val="0"/>
          <w:sz w:val="24"/>
          <w:szCs w:val="24"/>
        </w:rPr>
      </w:pPr>
      <w:r w:rsidRPr="00F20E3D">
        <w:rPr>
          <w:rFonts w:asciiTheme="minorHAnsi" w:eastAsia="Calibri" w:hAnsiTheme="minorHAnsi" w:cstheme="minorHAnsi"/>
          <w:kern w:val="0"/>
          <w:sz w:val="24"/>
          <w:szCs w:val="24"/>
        </w:rPr>
        <w:t>ocenia prace konkursowe zgodnie z kryteriami oceny prac, określon</w:t>
      </w:r>
      <w:r>
        <w:rPr>
          <w:rFonts w:asciiTheme="minorHAnsi" w:eastAsia="Calibri" w:hAnsiTheme="minorHAnsi" w:cstheme="minorHAnsi"/>
          <w:kern w:val="0"/>
          <w:sz w:val="24"/>
          <w:szCs w:val="24"/>
        </w:rPr>
        <w:t>ymi w</w:t>
      </w:r>
      <w:r w:rsidR="00077FD6">
        <w:rPr>
          <w:rFonts w:asciiTheme="minorHAnsi" w:eastAsia="Calibri" w:hAnsiTheme="minorHAnsi" w:cstheme="minorHAnsi"/>
          <w:kern w:val="0"/>
          <w:sz w:val="24"/>
          <w:szCs w:val="24"/>
        </w:rPr>
        <w:t xml:space="preserve">  </w:t>
      </w:r>
      <w:r>
        <w:rPr>
          <w:rFonts w:asciiTheme="minorHAnsi" w:eastAsia="Calibri" w:hAnsiTheme="minorHAnsi" w:cstheme="minorHAnsi"/>
          <w:kern w:val="0"/>
          <w:sz w:val="24"/>
          <w:szCs w:val="24"/>
        </w:rPr>
        <w:t>ogłoszeniu o konkursie i regulaminie k</w:t>
      </w:r>
      <w:r w:rsidRPr="00F20E3D">
        <w:rPr>
          <w:rFonts w:asciiTheme="minorHAnsi" w:eastAsia="Calibri" w:hAnsiTheme="minorHAnsi" w:cstheme="minorHAnsi"/>
          <w:kern w:val="0"/>
          <w:sz w:val="24"/>
          <w:szCs w:val="24"/>
        </w:rPr>
        <w:t>onk</w:t>
      </w:r>
      <w:r>
        <w:rPr>
          <w:rFonts w:asciiTheme="minorHAnsi" w:eastAsia="Calibri" w:hAnsiTheme="minorHAnsi" w:cstheme="minorHAnsi"/>
          <w:kern w:val="0"/>
          <w:sz w:val="24"/>
          <w:szCs w:val="24"/>
        </w:rPr>
        <w:t>ursu oraz pozostałymi wymogami regulaminu k</w:t>
      </w:r>
      <w:r w:rsidRPr="00F20E3D">
        <w:rPr>
          <w:rFonts w:asciiTheme="minorHAnsi" w:eastAsia="Calibri" w:hAnsiTheme="minorHAnsi" w:cstheme="minorHAnsi"/>
          <w:kern w:val="0"/>
          <w:sz w:val="24"/>
          <w:szCs w:val="24"/>
        </w:rPr>
        <w:t>onkursu;</w:t>
      </w:r>
    </w:p>
    <w:p w14:paraId="1DF65202" w14:textId="77777777" w:rsidR="00F20E3D" w:rsidRPr="00F20E3D" w:rsidRDefault="00F20E3D" w:rsidP="00862842">
      <w:pPr>
        <w:pStyle w:val="Akapitzlist"/>
        <w:numPr>
          <w:ilvl w:val="0"/>
          <w:numId w:val="36"/>
        </w:numPr>
        <w:suppressAutoHyphens/>
        <w:overflowPunct w:val="0"/>
        <w:autoSpaceDE w:val="0"/>
        <w:autoSpaceDN w:val="0"/>
        <w:adjustRightInd w:val="0"/>
        <w:spacing w:line="295" w:lineRule="auto"/>
        <w:ind w:left="1134" w:hanging="425"/>
        <w:textAlignment w:val="baseline"/>
        <w:rPr>
          <w:rFonts w:asciiTheme="minorHAnsi" w:eastAsia="Calibri" w:hAnsiTheme="minorHAnsi" w:cstheme="minorHAnsi"/>
          <w:kern w:val="0"/>
          <w:sz w:val="24"/>
          <w:szCs w:val="24"/>
        </w:rPr>
      </w:pPr>
      <w:r w:rsidRPr="00F20E3D">
        <w:rPr>
          <w:rFonts w:asciiTheme="minorHAnsi" w:eastAsia="Calibri" w:hAnsiTheme="minorHAnsi" w:cstheme="minorHAnsi"/>
          <w:kern w:val="0"/>
          <w:sz w:val="24"/>
          <w:szCs w:val="24"/>
        </w:rPr>
        <w:t xml:space="preserve">po dokonaniu wyboru najlepszej pracy konkursowej oraz wyłonieniu pozostałych laureatów konkursu i przyznaniu nagród, przedstawia wyniki oceny do akceptacji Kierownika Zamawiającego, zgodnie z art. 337 pkt. 2 </w:t>
      </w:r>
      <w:proofErr w:type="spellStart"/>
      <w:r w:rsidRPr="00F20E3D">
        <w:rPr>
          <w:rFonts w:asciiTheme="minorHAnsi" w:eastAsia="Calibri" w:hAnsiTheme="minorHAnsi" w:cstheme="minorHAnsi"/>
          <w:kern w:val="0"/>
          <w:sz w:val="24"/>
          <w:szCs w:val="24"/>
        </w:rPr>
        <w:t>uPzp</w:t>
      </w:r>
      <w:proofErr w:type="spellEnd"/>
      <w:r w:rsidRPr="00F20E3D">
        <w:rPr>
          <w:rFonts w:asciiTheme="minorHAnsi" w:eastAsia="Calibri" w:hAnsiTheme="minorHAnsi" w:cstheme="minorHAnsi"/>
          <w:kern w:val="0"/>
          <w:sz w:val="24"/>
          <w:szCs w:val="24"/>
        </w:rPr>
        <w:t xml:space="preserve">, w szczególności sporządza </w:t>
      </w:r>
      <w:r w:rsidR="00862842">
        <w:rPr>
          <w:rFonts w:asciiTheme="minorHAnsi" w:eastAsia="Calibri" w:hAnsiTheme="minorHAnsi" w:cstheme="minorHAnsi"/>
          <w:kern w:val="0"/>
          <w:sz w:val="24"/>
          <w:szCs w:val="24"/>
        </w:rPr>
        <w:t>protokół z przebiegu prac Sądu k</w:t>
      </w:r>
      <w:r w:rsidRPr="00F20E3D">
        <w:rPr>
          <w:rFonts w:asciiTheme="minorHAnsi" w:eastAsia="Calibri" w:hAnsiTheme="minorHAnsi" w:cstheme="minorHAnsi"/>
          <w:kern w:val="0"/>
          <w:sz w:val="24"/>
          <w:szCs w:val="24"/>
        </w:rPr>
        <w:t xml:space="preserve">onkursowego przedkładany do zatwierdzenia przez Kierownika Zamawiającego, zawierający: </w:t>
      </w:r>
    </w:p>
    <w:p w14:paraId="0DB4D286" w14:textId="2EE2E309" w:rsidR="00862842" w:rsidRDefault="00F20E3D" w:rsidP="008B2BAB">
      <w:pPr>
        <w:pStyle w:val="Akapitzlist"/>
        <w:numPr>
          <w:ilvl w:val="0"/>
          <w:numId w:val="48"/>
        </w:numPr>
        <w:suppressAutoHyphens/>
        <w:overflowPunct w:val="0"/>
        <w:autoSpaceDE w:val="0"/>
        <w:autoSpaceDN w:val="0"/>
        <w:adjustRightInd w:val="0"/>
        <w:spacing w:line="295" w:lineRule="auto"/>
        <w:ind w:left="1701" w:hanging="567"/>
        <w:textAlignment w:val="baseline"/>
        <w:rPr>
          <w:rFonts w:asciiTheme="minorHAnsi" w:eastAsia="Calibri" w:hAnsiTheme="minorHAnsi" w:cstheme="minorHAnsi"/>
          <w:kern w:val="0"/>
          <w:sz w:val="24"/>
          <w:szCs w:val="24"/>
        </w:rPr>
      </w:pPr>
      <w:r w:rsidRPr="00F20E3D">
        <w:rPr>
          <w:rFonts w:asciiTheme="minorHAnsi" w:eastAsia="Calibri" w:hAnsiTheme="minorHAnsi" w:cstheme="minorHAnsi"/>
          <w:kern w:val="0"/>
          <w:sz w:val="24"/>
          <w:szCs w:val="24"/>
        </w:rPr>
        <w:t>informacje o pracach konkursowych</w:t>
      </w:r>
      <w:r w:rsidR="00A3696F">
        <w:rPr>
          <w:rFonts w:asciiTheme="minorHAnsi" w:eastAsia="Calibri" w:hAnsiTheme="minorHAnsi" w:cstheme="minorHAnsi"/>
          <w:kern w:val="0"/>
          <w:sz w:val="24"/>
          <w:szCs w:val="24"/>
        </w:rPr>
        <w:t>,</w:t>
      </w:r>
      <w:r w:rsidRPr="00F20E3D">
        <w:rPr>
          <w:rFonts w:asciiTheme="minorHAnsi" w:eastAsia="Calibri" w:hAnsiTheme="minorHAnsi" w:cstheme="minorHAnsi"/>
          <w:kern w:val="0"/>
          <w:sz w:val="24"/>
          <w:szCs w:val="24"/>
        </w:rPr>
        <w:t xml:space="preserve"> </w:t>
      </w:r>
    </w:p>
    <w:p w14:paraId="6CFD1034" w14:textId="67DE4874" w:rsidR="00862842" w:rsidRDefault="00F20E3D" w:rsidP="008B2BAB">
      <w:pPr>
        <w:pStyle w:val="Akapitzlist"/>
        <w:numPr>
          <w:ilvl w:val="0"/>
          <w:numId w:val="48"/>
        </w:numPr>
        <w:suppressAutoHyphens/>
        <w:overflowPunct w:val="0"/>
        <w:autoSpaceDE w:val="0"/>
        <w:autoSpaceDN w:val="0"/>
        <w:adjustRightInd w:val="0"/>
        <w:spacing w:line="295" w:lineRule="auto"/>
        <w:ind w:left="1701" w:hanging="567"/>
        <w:textAlignment w:val="baseline"/>
        <w:rPr>
          <w:rFonts w:asciiTheme="minorHAnsi" w:eastAsia="Calibri" w:hAnsiTheme="minorHAnsi" w:cstheme="minorHAnsi"/>
          <w:kern w:val="0"/>
          <w:sz w:val="24"/>
          <w:szCs w:val="24"/>
        </w:rPr>
      </w:pPr>
      <w:r w:rsidRPr="00862842">
        <w:rPr>
          <w:rFonts w:asciiTheme="minorHAnsi" w:eastAsia="Calibri" w:hAnsiTheme="minorHAnsi" w:cstheme="minorHAnsi"/>
          <w:kern w:val="0"/>
          <w:sz w:val="24"/>
          <w:szCs w:val="24"/>
        </w:rPr>
        <w:t>opinie o nagrodzonych</w:t>
      </w:r>
      <w:r w:rsidR="00A1747F">
        <w:rPr>
          <w:rFonts w:asciiTheme="minorHAnsi" w:eastAsia="Calibri" w:hAnsiTheme="minorHAnsi" w:cstheme="minorHAnsi"/>
          <w:kern w:val="0"/>
          <w:sz w:val="24"/>
          <w:szCs w:val="24"/>
        </w:rPr>
        <w:t xml:space="preserve"> pracach konkursowych</w:t>
      </w:r>
      <w:r w:rsidR="00A3696F">
        <w:rPr>
          <w:rFonts w:asciiTheme="minorHAnsi" w:eastAsia="Calibri" w:hAnsiTheme="minorHAnsi" w:cstheme="minorHAnsi"/>
          <w:kern w:val="0"/>
          <w:sz w:val="24"/>
          <w:szCs w:val="24"/>
        </w:rPr>
        <w:t>,</w:t>
      </w:r>
    </w:p>
    <w:p w14:paraId="43639D91" w14:textId="558E7211" w:rsidR="00862842" w:rsidRDefault="00F20E3D" w:rsidP="008B2BAB">
      <w:pPr>
        <w:pStyle w:val="Akapitzlist"/>
        <w:numPr>
          <w:ilvl w:val="0"/>
          <w:numId w:val="48"/>
        </w:numPr>
        <w:suppressAutoHyphens/>
        <w:overflowPunct w:val="0"/>
        <w:autoSpaceDE w:val="0"/>
        <w:autoSpaceDN w:val="0"/>
        <w:adjustRightInd w:val="0"/>
        <w:spacing w:line="295" w:lineRule="auto"/>
        <w:ind w:left="1701" w:hanging="567"/>
        <w:textAlignment w:val="baseline"/>
        <w:rPr>
          <w:rFonts w:asciiTheme="minorHAnsi" w:eastAsia="Calibri" w:hAnsiTheme="minorHAnsi" w:cstheme="minorHAnsi"/>
          <w:kern w:val="0"/>
          <w:sz w:val="24"/>
          <w:szCs w:val="24"/>
        </w:rPr>
      </w:pPr>
      <w:r w:rsidRPr="00862842">
        <w:rPr>
          <w:rFonts w:asciiTheme="minorHAnsi" w:eastAsia="Calibri" w:hAnsiTheme="minorHAnsi" w:cstheme="minorHAnsi"/>
          <w:kern w:val="0"/>
          <w:sz w:val="24"/>
          <w:szCs w:val="24"/>
        </w:rPr>
        <w:t xml:space="preserve">uzasadnienie rozstrzygnięcia </w:t>
      </w:r>
      <w:r w:rsidR="00077FD6">
        <w:rPr>
          <w:rFonts w:asciiTheme="minorHAnsi" w:eastAsia="Calibri" w:hAnsiTheme="minorHAnsi" w:cstheme="minorHAnsi"/>
          <w:kern w:val="0"/>
          <w:sz w:val="24"/>
          <w:szCs w:val="24"/>
        </w:rPr>
        <w:t>k</w:t>
      </w:r>
      <w:r w:rsidRPr="00862842">
        <w:rPr>
          <w:rFonts w:asciiTheme="minorHAnsi" w:eastAsia="Calibri" w:hAnsiTheme="minorHAnsi" w:cstheme="minorHAnsi"/>
          <w:kern w:val="0"/>
          <w:sz w:val="24"/>
          <w:szCs w:val="24"/>
        </w:rPr>
        <w:t>onkursu</w:t>
      </w:r>
      <w:r w:rsidR="00A3696F">
        <w:rPr>
          <w:rFonts w:asciiTheme="minorHAnsi" w:eastAsia="Calibri" w:hAnsiTheme="minorHAnsi" w:cstheme="minorHAnsi"/>
          <w:kern w:val="0"/>
          <w:sz w:val="24"/>
          <w:szCs w:val="24"/>
        </w:rPr>
        <w:t>,</w:t>
      </w:r>
    </w:p>
    <w:p w14:paraId="5FA0951F" w14:textId="77777777" w:rsidR="00862842" w:rsidRPr="00862842" w:rsidRDefault="00F20E3D" w:rsidP="008B2BAB">
      <w:pPr>
        <w:pStyle w:val="Akapitzlist"/>
        <w:numPr>
          <w:ilvl w:val="0"/>
          <w:numId w:val="48"/>
        </w:numPr>
        <w:suppressAutoHyphens/>
        <w:overflowPunct w:val="0"/>
        <w:autoSpaceDE w:val="0"/>
        <w:autoSpaceDN w:val="0"/>
        <w:adjustRightInd w:val="0"/>
        <w:spacing w:line="295" w:lineRule="auto"/>
        <w:ind w:left="1701" w:hanging="567"/>
        <w:textAlignment w:val="baseline"/>
        <w:rPr>
          <w:rFonts w:asciiTheme="minorHAnsi" w:eastAsia="Calibri" w:hAnsiTheme="minorHAnsi" w:cstheme="minorHAnsi"/>
          <w:kern w:val="0"/>
          <w:sz w:val="24"/>
          <w:szCs w:val="24"/>
        </w:rPr>
      </w:pPr>
      <w:r w:rsidRPr="00862842">
        <w:rPr>
          <w:rFonts w:asciiTheme="minorHAnsi" w:eastAsia="Calibri" w:hAnsiTheme="minorHAnsi" w:cstheme="minorHAnsi"/>
          <w:kern w:val="0"/>
          <w:sz w:val="24"/>
          <w:szCs w:val="24"/>
        </w:rPr>
        <w:t>zalecenia pokonkursowe Sądu w stosunku do pracy nagrodzonej pierwszą nagrodą;</w:t>
      </w:r>
    </w:p>
    <w:p w14:paraId="2E85B11C" w14:textId="77777777" w:rsidR="00862842" w:rsidRPr="00862842" w:rsidRDefault="00862842" w:rsidP="00862842">
      <w:pPr>
        <w:pStyle w:val="Akapitzlist"/>
        <w:numPr>
          <w:ilvl w:val="0"/>
          <w:numId w:val="36"/>
        </w:numPr>
        <w:suppressAutoHyphens/>
        <w:overflowPunct w:val="0"/>
        <w:autoSpaceDE w:val="0"/>
        <w:autoSpaceDN w:val="0"/>
        <w:adjustRightInd w:val="0"/>
        <w:spacing w:line="295" w:lineRule="auto"/>
        <w:ind w:left="1134" w:hanging="425"/>
        <w:textAlignment w:val="baseline"/>
        <w:rPr>
          <w:rFonts w:asciiTheme="minorHAnsi" w:eastAsia="Calibri" w:hAnsiTheme="minorHAnsi" w:cstheme="minorHAnsi"/>
          <w:kern w:val="0"/>
          <w:sz w:val="24"/>
          <w:szCs w:val="24"/>
        </w:rPr>
      </w:pPr>
      <w:r w:rsidRPr="00862842">
        <w:rPr>
          <w:rFonts w:asciiTheme="minorHAnsi" w:hAnsiTheme="minorHAnsi" w:cstheme="minorHAnsi"/>
          <w:sz w:val="24"/>
          <w:szCs w:val="24"/>
        </w:rPr>
        <w:t>występuje do Kierownika Zamawiającego z wnios</w:t>
      </w:r>
      <w:r>
        <w:rPr>
          <w:rFonts w:asciiTheme="minorHAnsi" w:hAnsiTheme="minorHAnsi" w:cstheme="minorHAnsi"/>
          <w:sz w:val="24"/>
          <w:szCs w:val="24"/>
        </w:rPr>
        <w:t>kiem o unieważnienie k</w:t>
      </w:r>
      <w:r w:rsidRPr="00862842">
        <w:rPr>
          <w:rFonts w:asciiTheme="minorHAnsi" w:hAnsiTheme="minorHAnsi" w:cstheme="minorHAnsi"/>
          <w:sz w:val="24"/>
          <w:szCs w:val="24"/>
        </w:rPr>
        <w:t xml:space="preserve">onkursu w przypadkach określonych w art. 355 </w:t>
      </w:r>
      <w:proofErr w:type="spellStart"/>
      <w:r w:rsidRPr="00862842">
        <w:rPr>
          <w:rFonts w:asciiTheme="minorHAnsi" w:hAnsiTheme="minorHAnsi" w:cstheme="minorHAnsi"/>
          <w:sz w:val="24"/>
          <w:szCs w:val="24"/>
        </w:rPr>
        <w:t>uPzp</w:t>
      </w:r>
      <w:proofErr w:type="spellEnd"/>
      <w:r w:rsidRPr="00862842">
        <w:rPr>
          <w:rFonts w:asciiTheme="minorHAnsi" w:hAnsiTheme="minorHAnsi" w:cstheme="minorHAnsi"/>
          <w:sz w:val="24"/>
          <w:szCs w:val="24"/>
        </w:rPr>
        <w:t>.</w:t>
      </w:r>
    </w:p>
    <w:p w14:paraId="59E859C2" w14:textId="77777777" w:rsidR="00C40811" w:rsidRDefault="00E22A35" w:rsidP="00862842">
      <w:pPr>
        <w:pStyle w:val="Akapitzlist"/>
        <w:numPr>
          <w:ilvl w:val="0"/>
          <w:numId w:val="11"/>
        </w:numPr>
        <w:tabs>
          <w:tab w:val="left" w:pos="284"/>
        </w:tabs>
        <w:autoSpaceDE w:val="0"/>
        <w:autoSpaceDN w:val="0"/>
        <w:adjustRightInd w:val="0"/>
        <w:spacing w:line="295" w:lineRule="auto"/>
        <w:ind w:left="993" w:hanging="426"/>
        <w:rPr>
          <w:rFonts w:asciiTheme="minorHAnsi" w:eastAsia="Calibri" w:hAnsiTheme="minorHAnsi" w:cstheme="minorHAnsi"/>
          <w:kern w:val="0"/>
          <w:sz w:val="24"/>
          <w:szCs w:val="24"/>
        </w:rPr>
      </w:pPr>
      <w:r w:rsidRPr="00C40811">
        <w:rPr>
          <w:rFonts w:asciiTheme="minorHAnsi" w:eastAsia="Calibri" w:hAnsiTheme="minorHAnsi" w:cstheme="minorHAnsi"/>
          <w:kern w:val="0"/>
          <w:sz w:val="24"/>
          <w:szCs w:val="24"/>
        </w:rPr>
        <w:t xml:space="preserve">Sąd konkursowy sporządza protokół z przeprowadzonej oceny </w:t>
      </w:r>
      <w:r w:rsidR="00832BAB">
        <w:rPr>
          <w:rFonts w:asciiTheme="minorHAnsi" w:eastAsia="Calibri" w:hAnsiTheme="minorHAnsi" w:cstheme="minorHAnsi"/>
          <w:kern w:val="0"/>
          <w:sz w:val="24"/>
          <w:szCs w:val="24"/>
        </w:rPr>
        <w:t>opracowań studialnych/</w:t>
      </w:r>
      <w:r w:rsidRPr="00C40811">
        <w:rPr>
          <w:rFonts w:asciiTheme="minorHAnsi" w:eastAsia="Calibri" w:hAnsiTheme="minorHAnsi" w:cstheme="minorHAnsi"/>
          <w:kern w:val="0"/>
          <w:sz w:val="24"/>
          <w:szCs w:val="24"/>
        </w:rPr>
        <w:t>prac konkursowych.</w:t>
      </w:r>
    </w:p>
    <w:p w14:paraId="41C85878" w14:textId="77617422" w:rsidR="00C40811" w:rsidRPr="00E13E2F" w:rsidRDefault="00C40811" w:rsidP="00862842">
      <w:pPr>
        <w:pStyle w:val="Akapitzlist"/>
        <w:numPr>
          <w:ilvl w:val="0"/>
          <w:numId w:val="11"/>
        </w:numPr>
        <w:tabs>
          <w:tab w:val="left" w:pos="284"/>
        </w:tabs>
        <w:autoSpaceDE w:val="0"/>
        <w:autoSpaceDN w:val="0"/>
        <w:adjustRightInd w:val="0"/>
        <w:spacing w:line="295" w:lineRule="auto"/>
        <w:ind w:left="993" w:hanging="426"/>
        <w:rPr>
          <w:rFonts w:asciiTheme="minorHAnsi" w:eastAsia="Calibri" w:hAnsiTheme="minorHAnsi" w:cstheme="minorHAnsi"/>
          <w:kern w:val="0"/>
          <w:sz w:val="24"/>
          <w:szCs w:val="24"/>
        </w:rPr>
      </w:pPr>
      <w:r w:rsidRPr="00E13E2F">
        <w:rPr>
          <w:rFonts w:asciiTheme="minorHAnsi" w:eastAsia="Times New Roman" w:hAnsiTheme="minorHAnsi" w:cstheme="minorHAnsi"/>
          <w:kern w:val="0"/>
          <w:sz w:val="24"/>
          <w:szCs w:val="24"/>
          <w:lang w:eastAsia="pl-PL"/>
        </w:rPr>
        <w:t xml:space="preserve">Funkcję sekretariatu Sądu </w:t>
      </w:r>
      <w:r w:rsidR="004520BB">
        <w:rPr>
          <w:rFonts w:asciiTheme="minorHAnsi" w:eastAsia="Times New Roman" w:hAnsiTheme="minorHAnsi" w:cstheme="minorHAnsi"/>
          <w:kern w:val="0"/>
          <w:sz w:val="24"/>
          <w:szCs w:val="24"/>
          <w:lang w:eastAsia="pl-PL"/>
        </w:rPr>
        <w:t>k</w:t>
      </w:r>
      <w:r w:rsidRPr="00E13E2F">
        <w:rPr>
          <w:rFonts w:asciiTheme="minorHAnsi" w:eastAsia="Times New Roman" w:hAnsiTheme="minorHAnsi" w:cstheme="minorHAnsi"/>
          <w:kern w:val="0"/>
          <w:sz w:val="24"/>
          <w:szCs w:val="24"/>
          <w:lang w:eastAsia="pl-PL"/>
        </w:rPr>
        <w:t>onkursowego pełni:</w:t>
      </w:r>
      <w:r w:rsidRPr="00E13E2F">
        <w:rPr>
          <w:rFonts w:asciiTheme="minorHAnsi" w:eastAsia="Calibri" w:hAnsiTheme="minorHAnsi" w:cstheme="minorHAnsi"/>
          <w:iCs/>
          <w:sz w:val="24"/>
          <w:szCs w:val="24"/>
        </w:rPr>
        <w:t xml:space="preserve"> Wydział Zamówień Publicznych</w:t>
      </w:r>
      <w:r w:rsidR="00832BAB">
        <w:rPr>
          <w:rFonts w:asciiTheme="minorHAnsi" w:eastAsia="Calibri" w:hAnsiTheme="minorHAnsi" w:cstheme="minorHAnsi"/>
          <w:iCs/>
          <w:sz w:val="24"/>
          <w:szCs w:val="24"/>
        </w:rPr>
        <w:t xml:space="preserve"> KPRM</w:t>
      </w:r>
      <w:r w:rsidRPr="00E13E2F">
        <w:rPr>
          <w:rFonts w:asciiTheme="minorHAnsi" w:eastAsia="Calibri" w:hAnsiTheme="minorHAnsi" w:cstheme="minorHAnsi"/>
          <w:iCs/>
          <w:sz w:val="24"/>
          <w:szCs w:val="24"/>
        </w:rPr>
        <w:t>, Al. Ujazdowskie 1/3, 00-583 Warszawa.</w:t>
      </w:r>
    </w:p>
    <w:p w14:paraId="6B9FEE7D" w14:textId="183A46DB" w:rsidR="00480571" w:rsidRPr="001F12FF" w:rsidRDefault="00480571" w:rsidP="00862842">
      <w:pPr>
        <w:autoSpaceDE w:val="0"/>
        <w:autoSpaceDN w:val="0"/>
        <w:adjustRightInd w:val="0"/>
        <w:spacing w:line="295" w:lineRule="auto"/>
        <w:rPr>
          <w:rFonts w:asciiTheme="minorHAnsi" w:eastAsia="Calibri" w:hAnsiTheme="minorHAnsi" w:cstheme="minorHAnsi"/>
          <w:kern w:val="0"/>
          <w:sz w:val="24"/>
          <w:szCs w:val="24"/>
        </w:rPr>
      </w:pPr>
    </w:p>
    <w:p w14:paraId="3FB572B0" w14:textId="77777777" w:rsidR="00C90A3E" w:rsidRPr="00172F6B" w:rsidRDefault="00C90A3E" w:rsidP="00172F6B">
      <w:pPr>
        <w:pStyle w:val="Akapitzlist"/>
        <w:numPr>
          <w:ilvl w:val="0"/>
          <w:numId w:val="1"/>
        </w:numPr>
        <w:suppressAutoHyphens/>
        <w:overflowPunct w:val="0"/>
        <w:autoSpaceDE w:val="0"/>
        <w:autoSpaceDN w:val="0"/>
        <w:adjustRightInd w:val="0"/>
        <w:spacing w:line="295" w:lineRule="auto"/>
        <w:textAlignment w:val="baseline"/>
        <w:rPr>
          <w:rFonts w:asciiTheme="minorHAnsi" w:eastAsia="Times New Roman" w:hAnsiTheme="minorHAnsi" w:cstheme="minorHAnsi"/>
          <w:b/>
          <w:bCs/>
          <w:kern w:val="0"/>
          <w:sz w:val="24"/>
          <w:szCs w:val="24"/>
          <w:lang w:eastAsia="pl-PL"/>
        </w:rPr>
      </w:pPr>
      <w:r w:rsidRPr="00172F6B">
        <w:rPr>
          <w:rFonts w:asciiTheme="minorHAnsi" w:eastAsia="Times New Roman" w:hAnsiTheme="minorHAnsi" w:cstheme="minorHAnsi"/>
          <w:b/>
          <w:bCs/>
          <w:kern w:val="0"/>
          <w:sz w:val="24"/>
          <w:szCs w:val="24"/>
          <w:lang w:eastAsia="pl-PL"/>
        </w:rPr>
        <w:t xml:space="preserve">Rodzaj i wysokość </w:t>
      </w:r>
      <w:r w:rsidR="00844134" w:rsidRPr="00172F6B">
        <w:rPr>
          <w:rFonts w:asciiTheme="minorHAnsi" w:eastAsia="Times New Roman" w:hAnsiTheme="minorHAnsi" w:cstheme="minorHAnsi"/>
          <w:b/>
          <w:bCs/>
          <w:kern w:val="0"/>
          <w:sz w:val="24"/>
          <w:szCs w:val="24"/>
          <w:lang w:eastAsia="pl-PL"/>
        </w:rPr>
        <w:t xml:space="preserve">oraz termin wypłaty </w:t>
      </w:r>
      <w:r w:rsidRPr="00172F6B">
        <w:rPr>
          <w:rFonts w:asciiTheme="minorHAnsi" w:eastAsia="Times New Roman" w:hAnsiTheme="minorHAnsi" w:cstheme="minorHAnsi"/>
          <w:b/>
          <w:bCs/>
          <w:kern w:val="0"/>
          <w:sz w:val="24"/>
          <w:szCs w:val="24"/>
          <w:lang w:eastAsia="pl-PL"/>
        </w:rPr>
        <w:t>nagród</w:t>
      </w:r>
      <w:r w:rsidR="00844134" w:rsidRPr="00172F6B">
        <w:rPr>
          <w:rFonts w:asciiTheme="minorHAnsi" w:eastAsia="Times New Roman" w:hAnsiTheme="minorHAnsi" w:cstheme="minorHAnsi"/>
          <w:b/>
          <w:bCs/>
          <w:kern w:val="0"/>
          <w:sz w:val="24"/>
          <w:szCs w:val="24"/>
          <w:lang w:eastAsia="pl-PL"/>
        </w:rPr>
        <w:t xml:space="preserve"> </w:t>
      </w:r>
    </w:p>
    <w:p w14:paraId="2EFD98D7" w14:textId="77777777" w:rsidR="007D7287" w:rsidRDefault="00C90A3E" w:rsidP="00CC6A58">
      <w:pPr>
        <w:pStyle w:val="Akapitzlist"/>
        <w:numPr>
          <w:ilvl w:val="0"/>
          <w:numId w:val="31"/>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7D7287">
        <w:rPr>
          <w:rFonts w:asciiTheme="minorHAnsi" w:eastAsia="Times New Roman" w:hAnsiTheme="minorHAnsi" w:cstheme="minorHAnsi"/>
          <w:kern w:val="0"/>
          <w:sz w:val="24"/>
          <w:szCs w:val="24"/>
          <w:lang w:eastAsia="pl-PL"/>
        </w:rPr>
        <w:t>Przewiduje się następujące nagrody:</w:t>
      </w:r>
      <w:r w:rsidR="007D7287">
        <w:rPr>
          <w:rFonts w:asciiTheme="minorHAnsi" w:eastAsia="Times New Roman" w:hAnsiTheme="minorHAnsi" w:cstheme="minorHAnsi"/>
          <w:kern w:val="0"/>
          <w:sz w:val="24"/>
          <w:szCs w:val="24"/>
          <w:lang w:eastAsia="pl-PL"/>
        </w:rPr>
        <w:t xml:space="preserve"> </w:t>
      </w:r>
    </w:p>
    <w:p w14:paraId="51DD2DD8" w14:textId="5A377B3B" w:rsidR="007D7287" w:rsidRPr="007D7287" w:rsidRDefault="00C90A3E" w:rsidP="00CC6A58">
      <w:pPr>
        <w:pStyle w:val="Akapitzlist"/>
        <w:numPr>
          <w:ilvl w:val="0"/>
          <w:numId w:val="32"/>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172F6B">
        <w:rPr>
          <w:rFonts w:asciiTheme="minorHAnsi" w:eastAsia="Times New Roman" w:hAnsiTheme="minorHAnsi" w:cstheme="minorHAnsi"/>
          <w:b/>
          <w:kern w:val="0"/>
          <w:sz w:val="24"/>
          <w:szCs w:val="24"/>
          <w:lang w:eastAsia="pl-PL"/>
        </w:rPr>
        <w:t xml:space="preserve">I miejsce </w:t>
      </w:r>
      <w:r w:rsidRPr="00D40CCE">
        <w:rPr>
          <w:rFonts w:asciiTheme="minorHAnsi" w:eastAsia="Times New Roman" w:hAnsiTheme="minorHAnsi" w:cstheme="minorHAnsi"/>
          <w:kern w:val="0"/>
          <w:sz w:val="24"/>
          <w:szCs w:val="24"/>
          <w:lang w:eastAsia="pl-PL"/>
        </w:rPr>
        <w:t>–</w:t>
      </w:r>
      <w:r w:rsidRPr="007D7287">
        <w:rPr>
          <w:rFonts w:asciiTheme="minorHAnsi" w:eastAsia="Times New Roman" w:hAnsiTheme="minorHAnsi" w:cstheme="minorHAnsi"/>
          <w:kern w:val="0"/>
          <w:sz w:val="24"/>
          <w:szCs w:val="24"/>
          <w:lang w:eastAsia="pl-PL"/>
        </w:rPr>
        <w:t xml:space="preserve"> </w:t>
      </w:r>
      <w:r w:rsidR="0000672F" w:rsidRPr="007D7287">
        <w:rPr>
          <w:rFonts w:asciiTheme="minorHAnsi" w:eastAsia="Times New Roman" w:hAnsiTheme="minorHAnsi" w:cstheme="minorHAnsi"/>
          <w:kern w:val="0"/>
          <w:sz w:val="24"/>
          <w:szCs w:val="24"/>
          <w:lang w:eastAsia="pl-PL"/>
        </w:rPr>
        <w:t>26</w:t>
      </w:r>
      <w:r w:rsidR="005B395A" w:rsidRPr="007D7287">
        <w:rPr>
          <w:rFonts w:asciiTheme="minorHAnsi" w:eastAsia="Times New Roman" w:hAnsiTheme="minorHAnsi" w:cstheme="minorHAnsi"/>
          <w:kern w:val="0"/>
          <w:sz w:val="24"/>
          <w:szCs w:val="24"/>
          <w:lang w:eastAsia="pl-PL"/>
        </w:rPr>
        <w:t> 000,00</w:t>
      </w:r>
      <w:r w:rsidRPr="007D7287">
        <w:rPr>
          <w:rFonts w:asciiTheme="minorHAnsi" w:eastAsia="Times New Roman" w:hAnsiTheme="minorHAnsi" w:cstheme="minorHAnsi"/>
          <w:kern w:val="0"/>
          <w:sz w:val="24"/>
          <w:szCs w:val="24"/>
          <w:lang w:eastAsia="pl-PL"/>
        </w:rPr>
        <w:t xml:space="preserve"> zł i zaproszenie do negocjacj</w:t>
      </w:r>
      <w:r w:rsidR="005B395A" w:rsidRPr="007D7287">
        <w:rPr>
          <w:rFonts w:asciiTheme="minorHAnsi" w:eastAsia="Times New Roman" w:hAnsiTheme="minorHAnsi" w:cstheme="minorHAnsi"/>
          <w:kern w:val="0"/>
          <w:sz w:val="24"/>
          <w:szCs w:val="24"/>
          <w:lang w:eastAsia="pl-PL"/>
        </w:rPr>
        <w:t>i umowy - w trybie zamówienia z wolnej ręki</w:t>
      </w:r>
      <w:r w:rsidR="00E91122" w:rsidRPr="007D7287">
        <w:rPr>
          <w:rFonts w:asciiTheme="minorHAnsi" w:eastAsia="Times New Roman" w:hAnsiTheme="minorHAnsi" w:cstheme="minorHAnsi"/>
          <w:kern w:val="0"/>
          <w:sz w:val="24"/>
          <w:szCs w:val="24"/>
          <w:lang w:eastAsia="pl-PL"/>
        </w:rPr>
        <w:t xml:space="preserve"> </w:t>
      </w:r>
      <w:r w:rsidR="00E91122" w:rsidRPr="007D7287">
        <w:rPr>
          <w:rFonts w:asciiTheme="minorHAnsi" w:hAnsiTheme="minorHAnsi" w:cstheme="minorHAnsi"/>
          <w:sz w:val="24"/>
          <w:szCs w:val="24"/>
        </w:rPr>
        <w:t>na projekt wykonawczy i realizację pomnika,</w:t>
      </w:r>
      <w:r w:rsidR="00792286" w:rsidRPr="007D7287">
        <w:rPr>
          <w:rFonts w:asciiTheme="minorHAnsi" w:hAnsiTheme="minorHAnsi" w:cstheme="minorHAnsi"/>
          <w:sz w:val="24"/>
          <w:szCs w:val="24"/>
        </w:rPr>
        <w:t xml:space="preserve"> </w:t>
      </w:r>
      <w:r w:rsidR="00241AC1">
        <w:rPr>
          <w:rFonts w:asciiTheme="minorHAnsi" w:hAnsiTheme="minorHAnsi" w:cstheme="minorHAnsi"/>
          <w:sz w:val="24"/>
          <w:szCs w:val="24"/>
        </w:rPr>
        <w:t>z zastrzeżeniem § 3 ust. 10</w:t>
      </w:r>
      <w:r w:rsidR="00E304D8">
        <w:rPr>
          <w:rFonts w:asciiTheme="minorHAnsi" w:hAnsiTheme="minorHAnsi" w:cstheme="minorHAnsi"/>
          <w:sz w:val="24"/>
          <w:szCs w:val="24"/>
        </w:rPr>
        <w:t>;</w:t>
      </w:r>
    </w:p>
    <w:p w14:paraId="2D34AB16" w14:textId="40CF5AA7" w:rsidR="007D7287" w:rsidRDefault="00C90A3E" w:rsidP="00CC6A58">
      <w:pPr>
        <w:pStyle w:val="Akapitzlist"/>
        <w:numPr>
          <w:ilvl w:val="0"/>
          <w:numId w:val="32"/>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172F6B">
        <w:rPr>
          <w:rFonts w:asciiTheme="minorHAnsi" w:eastAsia="Times New Roman" w:hAnsiTheme="minorHAnsi" w:cstheme="minorHAnsi"/>
          <w:b/>
          <w:kern w:val="0"/>
          <w:sz w:val="24"/>
          <w:szCs w:val="24"/>
          <w:lang w:eastAsia="pl-PL"/>
        </w:rPr>
        <w:t>II miejsce</w:t>
      </w:r>
      <w:r w:rsidRPr="007D7287">
        <w:rPr>
          <w:rFonts w:asciiTheme="minorHAnsi" w:eastAsia="Times New Roman" w:hAnsiTheme="minorHAnsi" w:cstheme="minorHAnsi"/>
          <w:kern w:val="0"/>
          <w:sz w:val="24"/>
          <w:szCs w:val="24"/>
          <w:lang w:eastAsia="pl-PL"/>
        </w:rPr>
        <w:t xml:space="preserve"> – </w:t>
      </w:r>
      <w:r w:rsidR="0000672F" w:rsidRPr="007D7287">
        <w:rPr>
          <w:rFonts w:asciiTheme="minorHAnsi" w:eastAsia="Times New Roman" w:hAnsiTheme="minorHAnsi" w:cstheme="minorHAnsi"/>
          <w:kern w:val="0"/>
          <w:sz w:val="24"/>
          <w:szCs w:val="24"/>
          <w:lang w:eastAsia="pl-PL"/>
        </w:rPr>
        <w:t>16</w:t>
      </w:r>
      <w:r w:rsidR="005B395A" w:rsidRPr="007D7287">
        <w:rPr>
          <w:rFonts w:asciiTheme="minorHAnsi" w:eastAsia="Times New Roman" w:hAnsiTheme="minorHAnsi" w:cstheme="minorHAnsi"/>
          <w:kern w:val="0"/>
          <w:sz w:val="24"/>
          <w:szCs w:val="24"/>
          <w:lang w:eastAsia="pl-PL"/>
        </w:rPr>
        <w:t> 000,00</w:t>
      </w:r>
      <w:r w:rsidRPr="007D7287">
        <w:rPr>
          <w:rFonts w:asciiTheme="minorHAnsi" w:eastAsia="Times New Roman" w:hAnsiTheme="minorHAnsi" w:cstheme="minorHAnsi"/>
          <w:kern w:val="0"/>
          <w:sz w:val="24"/>
          <w:szCs w:val="24"/>
          <w:lang w:eastAsia="pl-PL"/>
        </w:rPr>
        <w:t xml:space="preserve"> zł</w:t>
      </w:r>
      <w:r w:rsidR="00E304D8">
        <w:rPr>
          <w:rFonts w:asciiTheme="minorHAnsi" w:eastAsia="Times New Roman" w:hAnsiTheme="minorHAnsi" w:cstheme="minorHAnsi"/>
          <w:kern w:val="0"/>
          <w:sz w:val="24"/>
          <w:szCs w:val="24"/>
          <w:lang w:eastAsia="pl-PL"/>
        </w:rPr>
        <w:t>;</w:t>
      </w:r>
    </w:p>
    <w:p w14:paraId="589428E2" w14:textId="6934F3F8" w:rsidR="007D7287" w:rsidRDefault="0000672F" w:rsidP="00CC6A58">
      <w:pPr>
        <w:pStyle w:val="Akapitzlist"/>
        <w:numPr>
          <w:ilvl w:val="0"/>
          <w:numId w:val="32"/>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172F6B">
        <w:rPr>
          <w:rFonts w:asciiTheme="minorHAnsi" w:eastAsia="Times New Roman" w:hAnsiTheme="minorHAnsi" w:cstheme="minorHAnsi"/>
          <w:b/>
          <w:kern w:val="0"/>
          <w:sz w:val="24"/>
          <w:szCs w:val="24"/>
          <w:lang w:eastAsia="pl-PL"/>
        </w:rPr>
        <w:t xml:space="preserve">III miejsce </w:t>
      </w:r>
      <w:r w:rsidRPr="007D7287">
        <w:rPr>
          <w:rFonts w:asciiTheme="minorHAnsi" w:eastAsia="Times New Roman" w:hAnsiTheme="minorHAnsi" w:cstheme="minorHAnsi"/>
          <w:kern w:val="0"/>
          <w:sz w:val="24"/>
          <w:szCs w:val="24"/>
          <w:lang w:eastAsia="pl-PL"/>
        </w:rPr>
        <w:t>– 11</w:t>
      </w:r>
      <w:r w:rsidR="007D7287">
        <w:rPr>
          <w:rFonts w:asciiTheme="minorHAnsi" w:eastAsia="Times New Roman" w:hAnsiTheme="minorHAnsi" w:cstheme="minorHAnsi"/>
          <w:kern w:val="0"/>
          <w:sz w:val="24"/>
          <w:szCs w:val="24"/>
          <w:lang w:eastAsia="pl-PL"/>
        </w:rPr>
        <w:t> 000,00 zł</w:t>
      </w:r>
      <w:r w:rsidR="00E304D8">
        <w:rPr>
          <w:rFonts w:asciiTheme="minorHAnsi" w:eastAsia="Times New Roman" w:hAnsiTheme="minorHAnsi" w:cstheme="minorHAnsi"/>
          <w:kern w:val="0"/>
          <w:sz w:val="24"/>
          <w:szCs w:val="24"/>
          <w:lang w:eastAsia="pl-PL"/>
        </w:rPr>
        <w:t>;</w:t>
      </w:r>
    </w:p>
    <w:p w14:paraId="46F1414A" w14:textId="77777777" w:rsidR="007D7287" w:rsidRPr="007D7287" w:rsidRDefault="0000672F" w:rsidP="00CC6A58">
      <w:pPr>
        <w:pStyle w:val="Akapitzlist"/>
        <w:numPr>
          <w:ilvl w:val="0"/>
          <w:numId w:val="32"/>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172F6B">
        <w:rPr>
          <w:rFonts w:asciiTheme="minorHAnsi" w:eastAsia="Times New Roman" w:hAnsiTheme="minorHAnsi" w:cstheme="minorHAnsi"/>
          <w:b/>
          <w:kern w:val="0"/>
          <w:sz w:val="24"/>
          <w:szCs w:val="24"/>
          <w:lang w:eastAsia="pl-PL"/>
        </w:rPr>
        <w:t>IV miejsce</w:t>
      </w:r>
      <w:r w:rsidRPr="007D7287">
        <w:rPr>
          <w:rFonts w:asciiTheme="minorHAnsi" w:eastAsia="Times New Roman" w:hAnsiTheme="minorHAnsi" w:cstheme="minorHAnsi"/>
          <w:kern w:val="0"/>
          <w:sz w:val="24"/>
          <w:szCs w:val="24"/>
          <w:lang w:eastAsia="pl-PL"/>
        </w:rPr>
        <w:t xml:space="preserve"> – 7 000,00 zł.</w:t>
      </w:r>
    </w:p>
    <w:p w14:paraId="30628FE5" w14:textId="62FE56D1" w:rsidR="007D7287" w:rsidRDefault="004D3065" w:rsidP="00CC6A58">
      <w:pPr>
        <w:pStyle w:val="Akapitzlist"/>
        <w:numPr>
          <w:ilvl w:val="0"/>
          <w:numId w:val="31"/>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7D7287">
        <w:rPr>
          <w:rFonts w:asciiTheme="minorHAnsi" w:hAnsiTheme="minorHAnsi" w:cstheme="minorHAnsi"/>
          <w:sz w:val="24"/>
          <w:szCs w:val="24"/>
        </w:rPr>
        <w:t>Podane powyżej kwoty nagród pieniężnych są kwotami brutto. Podlegać one będą opodatkowaniu zgodni</w:t>
      </w:r>
      <w:r w:rsidR="0000672F" w:rsidRPr="007D7287">
        <w:rPr>
          <w:rFonts w:asciiTheme="minorHAnsi" w:hAnsiTheme="minorHAnsi" w:cstheme="minorHAnsi"/>
          <w:sz w:val="24"/>
          <w:szCs w:val="24"/>
        </w:rPr>
        <w:t>e z obowiązującymi przepisami. Zamawiający</w:t>
      </w:r>
      <w:r w:rsidRPr="007D7287">
        <w:rPr>
          <w:rFonts w:asciiTheme="minorHAnsi" w:hAnsiTheme="minorHAnsi" w:cstheme="minorHAnsi"/>
          <w:sz w:val="24"/>
          <w:szCs w:val="24"/>
        </w:rPr>
        <w:t xml:space="preserve"> dopuszcza</w:t>
      </w:r>
      <w:r w:rsidR="00172F6B">
        <w:rPr>
          <w:rFonts w:asciiTheme="minorHAnsi" w:hAnsiTheme="minorHAnsi" w:cstheme="minorHAnsi"/>
          <w:sz w:val="24"/>
          <w:szCs w:val="24"/>
        </w:rPr>
        <w:t xml:space="preserve"> możliwość dokonania przez Sąd k</w:t>
      </w:r>
      <w:r w:rsidRPr="007D7287">
        <w:rPr>
          <w:rFonts w:asciiTheme="minorHAnsi" w:hAnsiTheme="minorHAnsi" w:cstheme="minorHAnsi"/>
          <w:sz w:val="24"/>
          <w:szCs w:val="24"/>
        </w:rPr>
        <w:t>onkursowy zmian, zarówno co do liczby, jak i wysokości przyznawanych nagród, pod warunkiem nieprzekroczenia łącznej kw</w:t>
      </w:r>
      <w:r w:rsidR="00172F6B">
        <w:rPr>
          <w:rFonts w:asciiTheme="minorHAnsi" w:hAnsiTheme="minorHAnsi" w:cstheme="minorHAnsi"/>
          <w:sz w:val="24"/>
          <w:szCs w:val="24"/>
        </w:rPr>
        <w:t>oty przeznaczonej w konkursie na nagrody</w:t>
      </w:r>
      <w:r w:rsidR="00A1747F">
        <w:rPr>
          <w:rFonts w:asciiTheme="minorHAnsi" w:hAnsiTheme="minorHAnsi" w:cstheme="minorHAnsi"/>
          <w:sz w:val="24"/>
          <w:szCs w:val="24"/>
        </w:rPr>
        <w:t xml:space="preserve"> tj. 60 000,</w:t>
      </w:r>
      <w:r w:rsidR="00C85CA9">
        <w:rPr>
          <w:rFonts w:asciiTheme="minorHAnsi" w:hAnsiTheme="minorHAnsi" w:cstheme="minorHAnsi"/>
          <w:sz w:val="24"/>
          <w:szCs w:val="24"/>
        </w:rPr>
        <w:t>00</w:t>
      </w:r>
      <w:r w:rsidR="00A1747F">
        <w:rPr>
          <w:rFonts w:asciiTheme="minorHAnsi" w:hAnsiTheme="minorHAnsi" w:cstheme="minorHAnsi"/>
          <w:sz w:val="24"/>
          <w:szCs w:val="24"/>
        </w:rPr>
        <w:t xml:space="preserve"> zł</w:t>
      </w:r>
      <w:r w:rsidR="00172F6B">
        <w:rPr>
          <w:rFonts w:asciiTheme="minorHAnsi" w:hAnsiTheme="minorHAnsi" w:cstheme="minorHAnsi"/>
          <w:sz w:val="24"/>
          <w:szCs w:val="24"/>
        </w:rPr>
        <w:t>. Sąd k</w:t>
      </w:r>
      <w:r w:rsidRPr="007D7287">
        <w:rPr>
          <w:rFonts w:asciiTheme="minorHAnsi" w:hAnsiTheme="minorHAnsi" w:cstheme="minorHAnsi"/>
          <w:sz w:val="24"/>
          <w:szCs w:val="24"/>
        </w:rPr>
        <w:t xml:space="preserve">onkursowy ma prawo przyznania nagród równorzędnych lub nieprzyznania żadnych nagród. </w:t>
      </w:r>
    </w:p>
    <w:p w14:paraId="50372021" w14:textId="77777777" w:rsidR="007D7287" w:rsidRDefault="004D3065" w:rsidP="00CC6A58">
      <w:pPr>
        <w:pStyle w:val="Akapitzlist"/>
        <w:numPr>
          <w:ilvl w:val="0"/>
          <w:numId w:val="31"/>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7D7287">
        <w:rPr>
          <w:rFonts w:asciiTheme="minorHAnsi" w:eastAsia="Calibri" w:hAnsiTheme="minorHAnsi" w:cstheme="minorHAnsi"/>
          <w:kern w:val="0"/>
          <w:sz w:val="24"/>
          <w:szCs w:val="24"/>
        </w:rPr>
        <w:t xml:space="preserve">Nagrody pieniężne zostaną wypłacone w terminie </w:t>
      </w:r>
      <w:r w:rsidR="006B7534" w:rsidRPr="007D7287">
        <w:rPr>
          <w:rFonts w:asciiTheme="minorHAnsi" w:eastAsia="Calibri" w:hAnsiTheme="minorHAnsi" w:cstheme="minorHAnsi"/>
          <w:kern w:val="0"/>
          <w:sz w:val="24"/>
          <w:szCs w:val="24"/>
        </w:rPr>
        <w:t>nie krótszym niż 15 dni od dnia zatwierdzenia rozstrzygnięcia konkursu.</w:t>
      </w:r>
    </w:p>
    <w:p w14:paraId="6DD866F4" w14:textId="77777777" w:rsidR="00E63967" w:rsidRDefault="004D3065" w:rsidP="00CC6A58">
      <w:pPr>
        <w:pStyle w:val="Akapitzlist"/>
        <w:numPr>
          <w:ilvl w:val="0"/>
          <w:numId w:val="31"/>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7D7287">
        <w:rPr>
          <w:rFonts w:asciiTheme="minorHAnsi" w:eastAsia="Times New Roman" w:hAnsiTheme="minorHAnsi" w:cstheme="minorHAnsi"/>
          <w:kern w:val="0"/>
          <w:sz w:val="24"/>
          <w:szCs w:val="24"/>
          <w:lang w:eastAsia="pl-PL"/>
        </w:rPr>
        <w:t xml:space="preserve">W przypadku, gdy najlepszej pracy zostanie przyznana nagroda w postaci zaproszenia do negocjacji umowy w trybie zamówienia z wolnej ręki, </w:t>
      </w:r>
      <w:r w:rsidR="006B7534" w:rsidRPr="007D7287">
        <w:rPr>
          <w:rFonts w:asciiTheme="minorHAnsi" w:eastAsia="Times New Roman" w:hAnsiTheme="minorHAnsi" w:cstheme="minorHAnsi"/>
          <w:kern w:val="0"/>
          <w:sz w:val="24"/>
          <w:szCs w:val="24"/>
          <w:lang w:eastAsia="pl-PL"/>
        </w:rPr>
        <w:t xml:space="preserve">Zamawiający </w:t>
      </w:r>
      <w:r w:rsidRPr="007D7287">
        <w:rPr>
          <w:rFonts w:asciiTheme="minorHAnsi" w:eastAsia="Times New Roman" w:hAnsiTheme="minorHAnsi" w:cstheme="minorHAnsi"/>
          <w:kern w:val="0"/>
          <w:sz w:val="24"/>
          <w:szCs w:val="24"/>
          <w:lang w:eastAsia="pl-PL"/>
        </w:rPr>
        <w:t>skieruje zaproszenie do wybranego Uczestnika w terminie</w:t>
      </w:r>
      <w:r w:rsidRPr="007D7287">
        <w:rPr>
          <w:rFonts w:asciiTheme="minorHAnsi" w:eastAsia="Times New Roman" w:hAnsiTheme="minorHAnsi" w:cstheme="minorHAnsi"/>
          <w:b/>
          <w:bCs/>
          <w:kern w:val="0"/>
          <w:sz w:val="24"/>
          <w:szCs w:val="24"/>
          <w:lang w:eastAsia="pl-PL"/>
        </w:rPr>
        <w:t xml:space="preserve"> </w:t>
      </w:r>
      <w:r w:rsidRPr="007D7287">
        <w:rPr>
          <w:rFonts w:asciiTheme="minorHAnsi" w:eastAsia="Times New Roman" w:hAnsiTheme="minorHAnsi" w:cstheme="minorHAnsi"/>
          <w:bCs/>
          <w:kern w:val="0"/>
          <w:sz w:val="24"/>
          <w:szCs w:val="24"/>
          <w:lang w:eastAsia="pl-PL"/>
        </w:rPr>
        <w:t>nie krótszym niż 15</w:t>
      </w:r>
      <w:r w:rsidRPr="007D7287">
        <w:rPr>
          <w:rFonts w:asciiTheme="minorHAnsi" w:eastAsia="Times New Roman" w:hAnsiTheme="minorHAnsi" w:cstheme="minorHAnsi"/>
          <w:kern w:val="0"/>
          <w:sz w:val="24"/>
          <w:szCs w:val="24"/>
          <w:lang w:eastAsia="pl-PL"/>
        </w:rPr>
        <w:t xml:space="preserve"> dni od </w:t>
      </w:r>
      <w:r w:rsidR="006B7534" w:rsidRPr="007D7287">
        <w:rPr>
          <w:rFonts w:asciiTheme="minorHAnsi" w:eastAsia="Times New Roman" w:hAnsiTheme="minorHAnsi" w:cstheme="minorHAnsi"/>
          <w:kern w:val="0"/>
          <w:sz w:val="24"/>
          <w:szCs w:val="24"/>
          <w:lang w:eastAsia="pl-PL"/>
        </w:rPr>
        <w:t>dnia zatwierdzenia rozstrzygnięcia konkursu</w:t>
      </w:r>
      <w:r w:rsidRPr="007D7287">
        <w:rPr>
          <w:rFonts w:asciiTheme="minorHAnsi" w:eastAsia="Times New Roman" w:hAnsiTheme="minorHAnsi" w:cstheme="minorHAnsi"/>
          <w:kern w:val="0"/>
          <w:sz w:val="24"/>
          <w:szCs w:val="24"/>
          <w:lang w:eastAsia="pl-PL"/>
        </w:rPr>
        <w:t>.</w:t>
      </w:r>
    </w:p>
    <w:p w14:paraId="21F29E19" w14:textId="77777777" w:rsidR="004D3065" w:rsidRPr="005F1E12" w:rsidRDefault="00E63967" w:rsidP="00CC6A58">
      <w:pPr>
        <w:pStyle w:val="Akapitzlist"/>
        <w:numPr>
          <w:ilvl w:val="0"/>
          <w:numId w:val="31"/>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E63967">
        <w:rPr>
          <w:rFonts w:asciiTheme="minorHAnsi" w:hAnsiTheme="minorHAnsi"/>
          <w:color w:val="000000"/>
          <w:sz w:val="24"/>
          <w:szCs w:val="24"/>
          <w:lang w:eastAsia="pl-PL" w:bidi="pl-PL"/>
        </w:rPr>
        <w:t>Jeżeli negocjacje prowadzone w trybie zamówienia z wolnej rę</w:t>
      </w:r>
      <w:r w:rsidR="00895828">
        <w:rPr>
          <w:rFonts w:asciiTheme="minorHAnsi" w:hAnsiTheme="minorHAnsi"/>
          <w:color w:val="000000"/>
          <w:sz w:val="24"/>
          <w:szCs w:val="24"/>
          <w:lang w:eastAsia="pl-PL" w:bidi="pl-PL"/>
        </w:rPr>
        <w:t>ki z autorem wybranej pracy kon</w:t>
      </w:r>
      <w:r w:rsidRPr="00E63967">
        <w:rPr>
          <w:rFonts w:asciiTheme="minorHAnsi" w:hAnsiTheme="minorHAnsi"/>
          <w:color w:val="000000"/>
          <w:sz w:val="24"/>
          <w:szCs w:val="24"/>
          <w:lang w:eastAsia="pl-PL" w:bidi="pl-PL"/>
        </w:rPr>
        <w:t>kursowej nie doprowadziły do zawarcia umowy w s</w:t>
      </w:r>
      <w:r>
        <w:rPr>
          <w:rFonts w:asciiTheme="minorHAnsi" w:hAnsiTheme="minorHAnsi"/>
          <w:color w:val="000000"/>
          <w:sz w:val="24"/>
          <w:szCs w:val="24"/>
          <w:lang w:eastAsia="pl-PL" w:bidi="pl-PL"/>
        </w:rPr>
        <w:t>prawie zamówienia publicznego, Z</w:t>
      </w:r>
      <w:r w:rsidRPr="00E63967">
        <w:rPr>
          <w:rFonts w:asciiTheme="minorHAnsi" w:hAnsiTheme="minorHAnsi"/>
          <w:color w:val="000000"/>
          <w:sz w:val="24"/>
          <w:szCs w:val="24"/>
          <w:lang w:eastAsia="pl-PL" w:bidi="pl-PL"/>
        </w:rPr>
        <w:t>amawiający może zapro</w:t>
      </w:r>
      <w:r>
        <w:rPr>
          <w:rFonts w:asciiTheme="minorHAnsi" w:hAnsiTheme="minorHAnsi"/>
          <w:color w:val="000000"/>
          <w:sz w:val="24"/>
          <w:szCs w:val="24"/>
          <w:lang w:eastAsia="pl-PL" w:bidi="pl-PL"/>
        </w:rPr>
        <w:t>sić do negocjacji w tym trybie U</w:t>
      </w:r>
      <w:r w:rsidRPr="00E63967">
        <w:rPr>
          <w:rFonts w:asciiTheme="minorHAnsi" w:hAnsiTheme="minorHAnsi"/>
          <w:color w:val="000000"/>
          <w:sz w:val="24"/>
          <w:szCs w:val="24"/>
          <w:lang w:eastAsia="pl-PL" w:bidi="pl-PL"/>
        </w:rPr>
        <w:t>czestnika konkursu, którego praca konkursowa otrzymała drugą w kolejności najwyższą ocenę.</w:t>
      </w:r>
    </w:p>
    <w:p w14:paraId="7548820C" w14:textId="77777777" w:rsidR="00E34556" w:rsidRPr="00E34556" w:rsidRDefault="005F1E12" w:rsidP="00E34556">
      <w:pPr>
        <w:pStyle w:val="Akapitzlist"/>
        <w:numPr>
          <w:ilvl w:val="0"/>
          <w:numId w:val="31"/>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Pr>
          <w:rFonts w:asciiTheme="minorHAnsi" w:hAnsiTheme="minorHAnsi"/>
          <w:color w:val="000000"/>
          <w:sz w:val="24"/>
          <w:szCs w:val="24"/>
          <w:lang w:eastAsia="pl-PL" w:bidi="pl-PL"/>
        </w:rPr>
        <w:t>Zamawiający nie przewiduje zwrotu kosztów przygotowania wniosków o dopuszczenie do udziału w konkursie</w:t>
      </w:r>
      <w:r w:rsidR="00551A0D">
        <w:rPr>
          <w:rFonts w:asciiTheme="minorHAnsi" w:hAnsiTheme="minorHAnsi"/>
          <w:color w:val="000000"/>
          <w:sz w:val="24"/>
          <w:szCs w:val="24"/>
          <w:lang w:eastAsia="pl-PL" w:bidi="pl-PL"/>
        </w:rPr>
        <w:t xml:space="preserve"> </w:t>
      </w:r>
      <w:r>
        <w:rPr>
          <w:rFonts w:asciiTheme="minorHAnsi" w:hAnsiTheme="minorHAnsi"/>
          <w:color w:val="000000"/>
          <w:sz w:val="24"/>
          <w:szCs w:val="24"/>
          <w:lang w:eastAsia="pl-PL" w:bidi="pl-PL"/>
        </w:rPr>
        <w:t>oraz prac k</w:t>
      </w:r>
      <w:r w:rsidR="008D1B7A">
        <w:rPr>
          <w:rFonts w:asciiTheme="minorHAnsi" w:hAnsiTheme="minorHAnsi"/>
          <w:color w:val="000000"/>
          <w:sz w:val="24"/>
          <w:szCs w:val="24"/>
          <w:lang w:eastAsia="pl-PL" w:bidi="pl-PL"/>
        </w:rPr>
        <w:t>onkursowych, z zastrzeżeniem ust.</w:t>
      </w:r>
      <w:r w:rsidR="00E34556">
        <w:rPr>
          <w:rFonts w:asciiTheme="minorHAnsi" w:hAnsiTheme="minorHAnsi"/>
          <w:color w:val="000000"/>
          <w:sz w:val="24"/>
          <w:szCs w:val="24"/>
          <w:lang w:eastAsia="pl-PL" w:bidi="pl-PL"/>
        </w:rPr>
        <w:t xml:space="preserve"> 7. </w:t>
      </w:r>
    </w:p>
    <w:p w14:paraId="3D62CCB4" w14:textId="03BCD035" w:rsidR="005D2020" w:rsidRPr="00E34556" w:rsidRDefault="00551A0D" w:rsidP="00E34556">
      <w:pPr>
        <w:pStyle w:val="Akapitzlist"/>
        <w:numPr>
          <w:ilvl w:val="0"/>
          <w:numId w:val="31"/>
        </w:num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E34556">
        <w:rPr>
          <w:rFonts w:asciiTheme="minorHAnsi" w:hAnsiTheme="minorHAnsi"/>
          <w:color w:val="000000"/>
          <w:sz w:val="24"/>
          <w:szCs w:val="24"/>
          <w:lang w:eastAsia="pl-PL" w:bidi="pl-PL"/>
        </w:rPr>
        <w:t xml:space="preserve">Zamawiający przewiduje </w:t>
      </w:r>
      <w:r w:rsidRPr="00E34556">
        <w:rPr>
          <w:rFonts w:asciiTheme="minorHAnsi" w:hAnsiTheme="minorHAnsi"/>
          <w:b/>
          <w:color w:val="000000"/>
          <w:sz w:val="24"/>
          <w:szCs w:val="24"/>
          <w:lang w:eastAsia="pl-PL" w:bidi="pl-PL"/>
        </w:rPr>
        <w:t>zwrot kosztów</w:t>
      </w:r>
      <w:r w:rsidRPr="00E34556">
        <w:rPr>
          <w:rFonts w:asciiTheme="minorHAnsi" w:hAnsiTheme="minorHAnsi"/>
          <w:color w:val="000000"/>
          <w:sz w:val="24"/>
          <w:szCs w:val="24"/>
          <w:lang w:eastAsia="pl-PL" w:bidi="pl-PL"/>
        </w:rPr>
        <w:t xml:space="preserve"> przygotowania pracy konkursowej Uczestnikom konkursu, którzy złożyli prace konkursowe podlegające ocenie, </w:t>
      </w:r>
      <w:r w:rsidR="0015391B" w:rsidRPr="00E34556">
        <w:rPr>
          <w:rFonts w:asciiTheme="minorHAnsi" w:hAnsiTheme="minorHAnsi"/>
          <w:color w:val="000000"/>
          <w:sz w:val="24"/>
          <w:szCs w:val="24"/>
          <w:lang w:eastAsia="pl-PL" w:bidi="pl-PL"/>
        </w:rPr>
        <w:t>jeżeli unieważnienie konkursu nastąpiło z przyczyn leżących po stronie Zamawiającego</w:t>
      </w:r>
      <w:r w:rsidR="00D720C1">
        <w:rPr>
          <w:rStyle w:val="Odwoanieprzypisudolnego"/>
          <w:rFonts w:asciiTheme="minorHAnsi" w:hAnsiTheme="minorHAnsi"/>
          <w:color w:val="000000"/>
          <w:sz w:val="24"/>
          <w:szCs w:val="24"/>
          <w:lang w:eastAsia="pl-PL" w:bidi="pl-PL"/>
        </w:rPr>
        <w:footnoteReference w:id="4"/>
      </w:r>
      <w:r w:rsidR="0015391B" w:rsidRPr="00E34556">
        <w:rPr>
          <w:rFonts w:asciiTheme="minorHAnsi" w:hAnsiTheme="minorHAnsi"/>
          <w:color w:val="000000"/>
          <w:sz w:val="24"/>
          <w:szCs w:val="24"/>
          <w:lang w:eastAsia="pl-PL" w:bidi="pl-PL"/>
        </w:rPr>
        <w:t>.</w:t>
      </w:r>
      <w:r w:rsidR="00B7130C" w:rsidRPr="00E34556">
        <w:rPr>
          <w:rFonts w:asciiTheme="minorHAnsi" w:hAnsiTheme="minorHAnsi"/>
          <w:color w:val="000000"/>
          <w:sz w:val="24"/>
          <w:szCs w:val="24"/>
          <w:lang w:eastAsia="pl-PL" w:bidi="pl-PL"/>
        </w:rPr>
        <w:t>Maksymalny z</w:t>
      </w:r>
      <w:r w:rsidR="005F1E12" w:rsidRPr="00E34556">
        <w:rPr>
          <w:rFonts w:asciiTheme="minorHAnsi" w:hAnsiTheme="minorHAnsi"/>
          <w:color w:val="000000"/>
          <w:sz w:val="24"/>
          <w:szCs w:val="24"/>
          <w:lang w:eastAsia="pl-PL" w:bidi="pl-PL"/>
        </w:rPr>
        <w:t xml:space="preserve">wrot kosztów </w:t>
      </w:r>
      <w:r w:rsidR="00E13E2F" w:rsidRPr="00E34556">
        <w:rPr>
          <w:rFonts w:asciiTheme="minorHAnsi" w:hAnsiTheme="minorHAnsi"/>
          <w:color w:val="000000"/>
          <w:sz w:val="24"/>
          <w:szCs w:val="24"/>
          <w:lang w:eastAsia="pl-PL" w:bidi="pl-PL"/>
        </w:rPr>
        <w:t>w ta</w:t>
      </w:r>
      <w:r w:rsidR="005E4A73" w:rsidRPr="00E34556">
        <w:rPr>
          <w:rFonts w:asciiTheme="minorHAnsi" w:hAnsiTheme="minorHAnsi"/>
          <w:color w:val="000000"/>
          <w:sz w:val="24"/>
          <w:szCs w:val="24"/>
          <w:lang w:eastAsia="pl-PL" w:bidi="pl-PL"/>
        </w:rPr>
        <w:t>kiej sytuacji wynosi</w:t>
      </w:r>
      <w:r w:rsidR="00D720C1" w:rsidRPr="00E34556">
        <w:rPr>
          <w:rFonts w:asciiTheme="minorHAnsi" w:hAnsiTheme="minorHAnsi"/>
          <w:color w:val="000000"/>
          <w:sz w:val="24"/>
          <w:szCs w:val="24"/>
          <w:lang w:eastAsia="pl-PL" w:bidi="pl-PL"/>
        </w:rPr>
        <w:t>:</w:t>
      </w:r>
      <w:r w:rsidR="00E13E2F" w:rsidRPr="00E34556">
        <w:rPr>
          <w:rFonts w:asciiTheme="minorHAnsi" w:eastAsia="Times New Roman" w:hAnsiTheme="minorHAnsi" w:cstheme="minorHAnsi"/>
          <w:kern w:val="0"/>
          <w:sz w:val="24"/>
          <w:szCs w:val="24"/>
          <w:lang w:eastAsia="pl-PL"/>
        </w:rPr>
        <w:t xml:space="preserve"> 1 500,00 z</w:t>
      </w:r>
      <w:r w:rsidR="00D720C1">
        <w:rPr>
          <w:lang w:eastAsia="pl-PL"/>
        </w:rPr>
        <w:t>ł.</w:t>
      </w:r>
      <w:bookmarkStart w:id="16" w:name="bookmark58"/>
    </w:p>
    <w:p w14:paraId="7D8C2D9C" w14:textId="77777777" w:rsidR="00E34556" w:rsidRPr="00E34556" w:rsidRDefault="00E34556" w:rsidP="00E34556">
      <w:pPr>
        <w:pStyle w:val="Akapitzlist"/>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p>
    <w:p w14:paraId="1253DC0D" w14:textId="06599A86" w:rsidR="00644555" w:rsidRPr="005D2020" w:rsidRDefault="00644555" w:rsidP="005D2020">
      <w:pPr>
        <w:pStyle w:val="Akapitzlist"/>
        <w:keepNext/>
        <w:keepLines/>
        <w:widowControl w:val="0"/>
        <w:numPr>
          <w:ilvl w:val="0"/>
          <w:numId w:val="1"/>
        </w:numPr>
        <w:tabs>
          <w:tab w:val="left" w:pos="1027"/>
        </w:tabs>
        <w:spacing w:line="295" w:lineRule="auto"/>
        <w:outlineLvl w:val="3"/>
        <w:rPr>
          <w:rFonts w:asciiTheme="minorHAnsi" w:eastAsia="Calibri" w:hAnsiTheme="minorHAnsi" w:cstheme="minorHAnsi"/>
          <w:b/>
          <w:bCs/>
          <w:color w:val="000000"/>
          <w:kern w:val="0"/>
          <w:sz w:val="24"/>
          <w:szCs w:val="24"/>
          <w:lang w:eastAsia="pl-PL" w:bidi="pl-PL"/>
        </w:rPr>
      </w:pPr>
      <w:r w:rsidRPr="005D2020">
        <w:rPr>
          <w:rFonts w:asciiTheme="minorHAnsi" w:eastAsia="Calibri" w:hAnsiTheme="minorHAnsi" w:cstheme="minorHAnsi"/>
          <w:b/>
          <w:bCs/>
          <w:color w:val="000000"/>
          <w:kern w:val="0"/>
          <w:sz w:val="24"/>
          <w:szCs w:val="24"/>
          <w:lang w:eastAsia="pl-PL" w:bidi="pl-PL"/>
        </w:rPr>
        <w:t>Kryteria oceny prac konkursowych</w:t>
      </w:r>
      <w:bookmarkEnd w:id="16"/>
    </w:p>
    <w:p w14:paraId="6A07CBD8" w14:textId="77777777" w:rsidR="00F853C6" w:rsidRPr="00FA6CF0" w:rsidRDefault="00F853C6" w:rsidP="00CC6A58">
      <w:pPr>
        <w:pStyle w:val="Akapitzlist"/>
        <w:widowControl w:val="0"/>
        <w:numPr>
          <w:ilvl w:val="0"/>
          <w:numId w:val="10"/>
        </w:numPr>
        <w:spacing w:line="295" w:lineRule="auto"/>
        <w:rPr>
          <w:rFonts w:asciiTheme="minorHAnsi" w:eastAsia="Calibri" w:hAnsiTheme="minorHAnsi" w:cstheme="minorHAnsi"/>
          <w:color w:val="000000"/>
          <w:kern w:val="0"/>
          <w:sz w:val="24"/>
          <w:szCs w:val="24"/>
          <w:lang w:eastAsia="pl-PL" w:bidi="pl-PL"/>
        </w:rPr>
      </w:pPr>
      <w:r w:rsidRPr="00E63967">
        <w:rPr>
          <w:rFonts w:asciiTheme="minorHAnsi" w:hAnsiTheme="minorHAnsi" w:cstheme="minorHAnsi"/>
          <w:color w:val="000000"/>
          <w:sz w:val="24"/>
          <w:szCs w:val="24"/>
          <w:shd w:val="clear" w:color="auto" w:fill="FFFFFF"/>
        </w:rPr>
        <w:t>Przy wyborze prac konkursowych Sąd konkursowy będzie kierować się następującymi kryteriami i ich znaczeniem oraz w następujący sposób będzie oceniać oferty w poszczególnych kryteriach:</w:t>
      </w:r>
    </w:p>
    <w:p w14:paraId="4823FC67" w14:textId="77777777" w:rsidR="00FA6CF0" w:rsidRPr="00E63967" w:rsidRDefault="00FA6CF0" w:rsidP="00FA6CF0">
      <w:pPr>
        <w:pStyle w:val="Akapitzlist"/>
        <w:widowControl w:val="0"/>
        <w:spacing w:line="295" w:lineRule="auto"/>
        <w:rPr>
          <w:rFonts w:asciiTheme="minorHAnsi" w:eastAsia="Calibri" w:hAnsiTheme="minorHAnsi" w:cstheme="minorHAnsi"/>
          <w:color w:val="000000"/>
          <w:kern w:val="0"/>
          <w:sz w:val="24"/>
          <w:szCs w:val="24"/>
          <w:lang w:eastAsia="pl-PL" w:bidi="pl-PL"/>
        </w:rPr>
      </w:pPr>
    </w:p>
    <w:tbl>
      <w:tblPr>
        <w:tblW w:w="89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228"/>
        <w:gridCol w:w="1134"/>
      </w:tblGrid>
      <w:tr w:rsidR="00E63967" w:rsidRPr="001F12FF" w14:paraId="3A4B3449" w14:textId="77777777" w:rsidTr="004A37F0">
        <w:trPr>
          <w:trHeight w:val="331"/>
        </w:trPr>
        <w:tc>
          <w:tcPr>
            <w:tcW w:w="567" w:type="dxa"/>
            <w:shd w:val="clear" w:color="auto" w:fill="auto"/>
          </w:tcPr>
          <w:p w14:paraId="2796DA94" w14:textId="77777777" w:rsidR="00E63967" w:rsidRPr="001F12FF" w:rsidRDefault="00E63967" w:rsidP="004A37F0">
            <w:pPr>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Lp.</w:t>
            </w:r>
          </w:p>
        </w:tc>
        <w:tc>
          <w:tcPr>
            <w:tcW w:w="7228" w:type="dxa"/>
            <w:shd w:val="clear" w:color="auto" w:fill="auto"/>
          </w:tcPr>
          <w:p w14:paraId="614C2D77" w14:textId="77777777" w:rsidR="00E63967" w:rsidRPr="001F12FF" w:rsidRDefault="00E63967" w:rsidP="004A37F0">
            <w:pPr>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Kryterium</w:t>
            </w:r>
          </w:p>
        </w:tc>
        <w:tc>
          <w:tcPr>
            <w:tcW w:w="1134" w:type="dxa"/>
          </w:tcPr>
          <w:p w14:paraId="427915EE" w14:textId="77777777" w:rsidR="00E63967" w:rsidRPr="001F12FF" w:rsidRDefault="00E63967" w:rsidP="004A37F0">
            <w:pPr>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 xml:space="preserve">Liczba punktów </w:t>
            </w:r>
          </w:p>
        </w:tc>
      </w:tr>
      <w:tr w:rsidR="00E63967" w:rsidRPr="001F12FF" w14:paraId="297ADF3C" w14:textId="77777777" w:rsidTr="004A37F0">
        <w:trPr>
          <w:trHeight w:val="242"/>
        </w:trPr>
        <w:tc>
          <w:tcPr>
            <w:tcW w:w="567" w:type="dxa"/>
            <w:shd w:val="clear" w:color="auto" w:fill="auto"/>
          </w:tcPr>
          <w:p w14:paraId="7221B2C7" w14:textId="77777777" w:rsidR="00E63967" w:rsidRPr="001F12FF" w:rsidRDefault="00E63967" w:rsidP="004A37F0">
            <w:pPr>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1.</w:t>
            </w:r>
          </w:p>
        </w:tc>
        <w:tc>
          <w:tcPr>
            <w:tcW w:w="7228" w:type="dxa"/>
            <w:shd w:val="clear" w:color="auto" w:fill="auto"/>
          </w:tcPr>
          <w:p w14:paraId="11D46977" w14:textId="77777777" w:rsidR="00E63967" w:rsidRPr="001F12FF" w:rsidRDefault="00E63967" w:rsidP="004A37F0">
            <w:pPr>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wartości artystyczne (K1)</w:t>
            </w:r>
          </w:p>
        </w:tc>
        <w:tc>
          <w:tcPr>
            <w:tcW w:w="1134" w:type="dxa"/>
            <w:shd w:val="clear" w:color="auto" w:fill="auto"/>
          </w:tcPr>
          <w:p w14:paraId="1CDEC6BC" w14:textId="04BD96F0" w:rsidR="00E63967" w:rsidRPr="00452D6E" w:rsidRDefault="008E64C9" w:rsidP="004A37F0">
            <w:pPr>
              <w:spacing w:before="120" w:line="295" w:lineRule="auto"/>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5</w:t>
            </w:r>
            <w:r w:rsidR="00E63967" w:rsidRPr="00452D6E">
              <w:rPr>
                <w:rFonts w:asciiTheme="minorHAnsi" w:hAnsiTheme="minorHAnsi" w:cstheme="minorHAnsi"/>
                <w:color w:val="000000"/>
                <w:sz w:val="24"/>
                <w:szCs w:val="24"/>
                <w:shd w:val="clear" w:color="auto" w:fill="FFFFFF"/>
              </w:rPr>
              <w:t>0</w:t>
            </w:r>
          </w:p>
        </w:tc>
      </w:tr>
      <w:tr w:rsidR="00E63967" w:rsidRPr="001F12FF" w14:paraId="1A84FC53" w14:textId="77777777" w:rsidTr="004A37F0">
        <w:trPr>
          <w:trHeight w:val="347"/>
        </w:trPr>
        <w:tc>
          <w:tcPr>
            <w:tcW w:w="567" w:type="dxa"/>
            <w:shd w:val="clear" w:color="auto" w:fill="auto"/>
          </w:tcPr>
          <w:p w14:paraId="69D2B877" w14:textId="77777777" w:rsidR="00E63967" w:rsidRPr="001F12FF" w:rsidRDefault="00E63967" w:rsidP="004A37F0">
            <w:pPr>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 xml:space="preserve">2. </w:t>
            </w:r>
          </w:p>
        </w:tc>
        <w:tc>
          <w:tcPr>
            <w:tcW w:w="7228" w:type="dxa"/>
            <w:shd w:val="clear" w:color="auto" w:fill="auto"/>
          </w:tcPr>
          <w:p w14:paraId="53FBABDC" w14:textId="77777777" w:rsidR="00E63967" w:rsidRPr="001F12FF" w:rsidRDefault="00E63967" w:rsidP="004A37F0">
            <w:pPr>
              <w:autoSpaceDE w:val="0"/>
              <w:autoSpaceDN w:val="0"/>
              <w:adjustRightInd w:val="0"/>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wartości ideowe, w tym głębia przekazu i czytelność ideowa upamiętnienia (K2)</w:t>
            </w:r>
          </w:p>
        </w:tc>
        <w:tc>
          <w:tcPr>
            <w:tcW w:w="1134" w:type="dxa"/>
            <w:shd w:val="clear" w:color="auto" w:fill="auto"/>
          </w:tcPr>
          <w:p w14:paraId="78FCEFB5" w14:textId="23C1CB62" w:rsidR="00E63967" w:rsidRPr="00452D6E" w:rsidRDefault="008E64C9" w:rsidP="004A37F0">
            <w:pPr>
              <w:spacing w:before="120" w:line="295" w:lineRule="auto"/>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2</w:t>
            </w:r>
            <w:r w:rsidR="00F83CFB">
              <w:rPr>
                <w:rFonts w:asciiTheme="minorHAnsi" w:hAnsiTheme="minorHAnsi" w:cstheme="minorHAnsi"/>
                <w:color w:val="000000"/>
                <w:sz w:val="24"/>
                <w:szCs w:val="24"/>
                <w:shd w:val="clear" w:color="auto" w:fill="FFFFFF"/>
              </w:rPr>
              <w:t>5</w:t>
            </w:r>
          </w:p>
        </w:tc>
      </w:tr>
      <w:tr w:rsidR="00E63967" w:rsidRPr="001F12FF" w14:paraId="524E2495" w14:textId="77777777" w:rsidTr="004A37F0">
        <w:trPr>
          <w:trHeight w:val="347"/>
        </w:trPr>
        <w:tc>
          <w:tcPr>
            <w:tcW w:w="567" w:type="dxa"/>
            <w:shd w:val="clear" w:color="auto" w:fill="auto"/>
          </w:tcPr>
          <w:p w14:paraId="7AD0C282" w14:textId="77777777" w:rsidR="00E63967" w:rsidRPr="001F12FF" w:rsidRDefault="00E63967" w:rsidP="004A37F0">
            <w:pPr>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3.</w:t>
            </w:r>
          </w:p>
        </w:tc>
        <w:tc>
          <w:tcPr>
            <w:tcW w:w="7228" w:type="dxa"/>
          </w:tcPr>
          <w:p w14:paraId="35C2E492" w14:textId="77777777" w:rsidR="00E63967" w:rsidRPr="001F12FF" w:rsidRDefault="00E63967" w:rsidP="004A37F0">
            <w:pPr>
              <w:autoSpaceDE w:val="0"/>
              <w:autoSpaceDN w:val="0"/>
              <w:adjustRightInd w:val="0"/>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wartości przestrzenne, w tym sposób zagospodarowania terenu, trwałość i odporność przyjętych rozwiązań na eksploatację w warunkach miejskich (K3)</w:t>
            </w:r>
          </w:p>
        </w:tc>
        <w:tc>
          <w:tcPr>
            <w:tcW w:w="1134" w:type="dxa"/>
            <w:shd w:val="clear" w:color="auto" w:fill="auto"/>
          </w:tcPr>
          <w:p w14:paraId="10C78BE2" w14:textId="13D5F686" w:rsidR="00E63967" w:rsidRPr="00452D6E" w:rsidRDefault="00F83CFB" w:rsidP="004A37F0">
            <w:pPr>
              <w:spacing w:before="120" w:line="295" w:lineRule="auto"/>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15</w:t>
            </w:r>
          </w:p>
        </w:tc>
      </w:tr>
      <w:tr w:rsidR="00E63967" w:rsidRPr="001F12FF" w14:paraId="60FC030C" w14:textId="77777777" w:rsidTr="004A37F0">
        <w:trPr>
          <w:trHeight w:val="347"/>
        </w:trPr>
        <w:tc>
          <w:tcPr>
            <w:tcW w:w="567" w:type="dxa"/>
            <w:shd w:val="clear" w:color="auto" w:fill="auto"/>
          </w:tcPr>
          <w:p w14:paraId="1ADE4CE9" w14:textId="77777777" w:rsidR="00E63967" w:rsidRPr="001F12FF" w:rsidRDefault="00E63967" w:rsidP="004A37F0">
            <w:pPr>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4.</w:t>
            </w:r>
          </w:p>
        </w:tc>
        <w:tc>
          <w:tcPr>
            <w:tcW w:w="7228" w:type="dxa"/>
          </w:tcPr>
          <w:p w14:paraId="5D3945E2" w14:textId="77777777" w:rsidR="00E63967" w:rsidRPr="001F12FF" w:rsidRDefault="00E63967" w:rsidP="004A37F0">
            <w:pPr>
              <w:autoSpaceDE w:val="0"/>
              <w:autoSpaceDN w:val="0"/>
              <w:adjustRightInd w:val="0"/>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realność wykonania oraz umiejętność dostosowania przyjętych rozwiązań projektowych do wielkości planowanych kosztów realizacji (K4)</w:t>
            </w:r>
          </w:p>
        </w:tc>
        <w:tc>
          <w:tcPr>
            <w:tcW w:w="1134" w:type="dxa"/>
            <w:shd w:val="clear" w:color="auto" w:fill="auto"/>
          </w:tcPr>
          <w:p w14:paraId="793AD4A0" w14:textId="77777777" w:rsidR="00E63967" w:rsidRPr="00452D6E" w:rsidRDefault="00E63967" w:rsidP="004A37F0">
            <w:pPr>
              <w:spacing w:before="120" w:line="295" w:lineRule="auto"/>
              <w:rPr>
                <w:rFonts w:asciiTheme="minorHAnsi" w:hAnsiTheme="minorHAnsi" w:cstheme="minorHAnsi"/>
                <w:color w:val="000000"/>
                <w:sz w:val="24"/>
                <w:szCs w:val="24"/>
                <w:shd w:val="clear" w:color="auto" w:fill="FFFFFF"/>
              </w:rPr>
            </w:pPr>
            <w:r w:rsidRPr="00452D6E">
              <w:rPr>
                <w:rFonts w:asciiTheme="minorHAnsi" w:hAnsiTheme="minorHAnsi" w:cstheme="minorHAnsi"/>
                <w:color w:val="000000"/>
                <w:sz w:val="24"/>
                <w:szCs w:val="24"/>
                <w:shd w:val="clear" w:color="auto" w:fill="FFFFFF"/>
              </w:rPr>
              <w:t xml:space="preserve">10 </w:t>
            </w:r>
          </w:p>
        </w:tc>
      </w:tr>
      <w:tr w:rsidR="00E63967" w:rsidRPr="001F12FF" w14:paraId="555B63CC" w14:textId="77777777" w:rsidTr="004A37F0">
        <w:trPr>
          <w:trHeight w:val="347"/>
        </w:trPr>
        <w:tc>
          <w:tcPr>
            <w:tcW w:w="7795" w:type="dxa"/>
            <w:gridSpan w:val="2"/>
            <w:shd w:val="clear" w:color="auto" w:fill="auto"/>
          </w:tcPr>
          <w:p w14:paraId="3F0DC631" w14:textId="77777777" w:rsidR="00E63967" w:rsidRPr="001F12FF" w:rsidRDefault="00E63967" w:rsidP="004A37F0">
            <w:pPr>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Razem</w:t>
            </w:r>
          </w:p>
        </w:tc>
        <w:tc>
          <w:tcPr>
            <w:tcW w:w="1134" w:type="dxa"/>
          </w:tcPr>
          <w:p w14:paraId="0E790FAF" w14:textId="77777777" w:rsidR="00E63967" w:rsidRPr="001F12FF" w:rsidRDefault="00E63967" w:rsidP="004A37F0">
            <w:pPr>
              <w:spacing w:before="120" w:line="295" w:lineRule="auto"/>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100</w:t>
            </w:r>
          </w:p>
        </w:tc>
      </w:tr>
    </w:tbl>
    <w:p w14:paraId="2E105DEE" w14:textId="77777777" w:rsidR="00E63967" w:rsidRPr="00E63967" w:rsidRDefault="00E63967" w:rsidP="00E63967">
      <w:pPr>
        <w:pStyle w:val="Akapitzlist"/>
        <w:widowControl w:val="0"/>
        <w:spacing w:line="295" w:lineRule="auto"/>
        <w:rPr>
          <w:rFonts w:asciiTheme="minorHAnsi" w:eastAsia="Calibri" w:hAnsiTheme="minorHAnsi" w:cstheme="minorHAnsi"/>
          <w:color w:val="000000"/>
          <w:kern w:val="0"/>
          <w:sz w:val="24"/>
          <w:szCs w:val="24"/>
          <w:lang w:eastAsia="pl-PL" w:bidi="pl-PL"/>
        </w:rPr>
      </w:pPr>
    </w:p>
    <w:p w14:paraId="44F03E9D" w14:textId="33B8B9C7" w:rsidR="00E63967" w:rsidRPr="001F12FF" w:rsidRDefault="00E63967" w:rsidP="00CC6A58">
      <w:pPr>
        <w:widowControl w:val="0"/>
        <w:numPr>
          <w:ilvl w:val="0"/>
          <w:numId w:val="10"/>
        </w:numPr>
        <w:tabs>
          <w:tab w:val="left" w:pos="284"/>
        </w:tabs>
        <w:spacing w:line="295" w:lineRule="auto"/>
        <w:contextualSpacing/>
        <w:rPr>
          <w:rFonts w:asciiTheme="minorHAnsi" w:hAnsiTheme="minorHAnsi" w:cstheme="minorHAnsi"/>
          <w:color w:val="000000"/>
          <w:sz w:val="24"/>
          <w:szCs w:val="24"/>
          <w:shd w:val="clear" w:color="auto" w:fill="FFFFFF"/>
        </w:rPr>
      </w:pPr>
      <w:r w:rsidRPr="001F12FF">
        <w:rPr>
          <w:rFonts w:asciiTheme="minorHAnsi" w:hAnsiTheme="minorHAnsi" w:cstheme="minorHAnsi"/>
          <w:color w:val="000000"/>
          <w:sz w:val="24"/>
          <w:szCs w:val="24"/>
          <w:shd w:val="clear" w:color="auto" w:fill="FFFFFF"/>
        </w:rPr>
        <w:t xml:space="preserve">Każda z prac konkursowych zostanie oceniona przez Sąd </w:t>
      </w:r>
      <w:r w:rsidR="004520BB">
        <w:rPr>
          <w:rFonts w:asciiTheme="minorHAnsi" w:hAnsiTheme="minorHAnsi" w:cstheme="minorHAnsi"/>
          <w:color w:val="000000"/>
          <w:sz w:val="24"/>
          <w:szCs w:val="24"/>
          <w:shd w:val="clear" w:color="auto" w:fill="FFFFFF"/>
        </w:rPr>
        <w:t>k</w:t>
      </w:r>
      <w:r w:rsidRPr="001F12FF">
        <w:rPr>
          <w:rFonts w:asciiTheme="minorHAnsi" w:hAnsiTheme="minorHAnsi" w:cstheme="minorHAnsi"/>
          <w:color w:val="000000"/>
          <w:sz w:val="24"/>
          <w:szCs w:val="24"/>
          <w:shd w:val="clear" w:color="auto" w:fill="FFFFFF"/>
        </w:rPr>
        <w:t>onkursowy na podstawie ww. kryteriów oraz pod kątem spełnienia, co do zasady istotnych wymog</w:t>
      </w:r>
      <w:r w:rsidR="00895828">
        <w:rPr>
          <w:rFonts w:asciiTheme="minorHAnsi" w:hAnsiTheme="minorHAnsi" w:cstheme="minorHAnsi"/>
          <w:color w:val="000000"/>
          <w:sz w:val="24"/>
          <w:szCs w:val="24"/>
          <w:shd w:val="clear" w:color="auto" w:fill="FFFFFF"/>
        </w:rPr>
        <w:t>ów r</w:t>
      </w:r>
      <w:r w:rsidRPr="001F12FF">
        <w:rPr>
          <w:rFonts w:asciiTheme="minorHAnsi" w:hAnsiTheme="minorHAnsi" w:cstheme="minorHAnsi"/>
          <w:color w:val="000000"/>
          <w:sz w:val="24"/>
          <w:szCs w:val="24"/>
          <w:shd w:val="clear" w:color="auto" w:fill="FFFFFF"/>
        </w:rPr>
        <w:t>egulaminu. Ocena będzie pod</w:t>
      </w:r>
      <w:r w:rsidR="00895828">
        <w:rPr>
          <w:rFonts w:asciiTheme="minorHAnsi" w:hAnsiTheme="minorHAnsi" w:cstheme="minorHAnsi"/>
          <w:color w:val="000000"/>
          <w:sz w:val="24"/>
          <w:szCs w:val="24"/>
          <w:shd w:val="clear" w:color="auto" w:fill="FFFFFF"/>
        </w:rPr>
        <w:t>legała na przyznaniu przez Sąd k</w:t>
      </w:r>
      <w:r w:rsidRPr="001F12FF">
        <w:rPr>
          <w:rFonts w:asciiTheme="minorHAnsi" w:hAnsiTheme="minorHAnsi" w:cstheme="minorHAnsi"/>
          <w:color w:val="000000"/>
          <w:sz w:val="24"/>
          <w:szCs w:val="24"/>
          <w:shd w:val="clear" w:color="auto" w:fill="FFFFFF"/>
        </w:rPr>
        <w:t>onkursowy każdej pracy konkursowej punktów w ramach każdego kryterium.</w:t>
      </w:r>
    </w:p>
    <w:p w14:paraId="4F9EEDFE" w14:textId="243761BB" w:rsidR="00E63967" w:rsidRPr="00E63967" w:rsidRDefault="00F853C6" w:rsidP="00CC6A58">
      <w:pPr>
        <w:pStyle w:val="Akapitzlist"/>
        <w:widowControl w:val="0"/>
        <w:numPr>
          <w:ilvl w:val="0"/>
          <w:numId w:val="10"/>
        </w:numPr>
        <w:spacing w:line="295" w:lineRule="auto"/>
        <w:rPr>
          <w:rFonts w:asciiTheme="minorHAnsi" w:eastAsia="Calibri" w:hAnsiTheme="minorHAnsi" w:cstheme="minorHAnsi"/>
          <w:color w:val="000000"/>
          <w:kern w:val="0"/>
          <w:sz w:val="24"/>
          <w:szCs w:val="24"/>
          <w:lang w:eastAsia="pl-PL" w:bidi="pl-PL"/>
        </w:rPr>
      </w:pPr>
      <w:r w:rsidRPr="00E63967">
        <w:rPr>
          <w:rFonts w:asciiTheme="minorHAnsi" w:hAnsiTheme="minorHAnsi" w:cstheme="minorHAnsi"/>
          <w:color w:val="000000"/>
          <w:sz w:val="24"/>
          <w:szCs w:val="24"/>
          <w:shd w:val="clear" w:color="auto" w:fill="FFFFFF"/>
        </w:rPr>
        <w:t xml:space="preserve">Za najlepszą uznana zostanie praca konkursowa, która uzyska łącznie najwyższą liczbę </w:t>
      </w:r>
      <w:r w:rsidR="00452D6E" w:rsidRPr="00E63967">
        <w:rPr>
          <w:rFonts w:asciiTheme="minorHAnsi" w:hAnsiTheme="minorHAnsi" w:cstheme="minorHAnsi"/>
          <w:color w:val="000000"/>
          <w:sz w:val="24"/>
          <w:szCs w:val="24"/>
          <w:shd w:val="clear" w:color="auto" w:fill="FFFFFF"/>
        </w:rPr>
        <w:t>punktów, z zastrzeżeniem</w:t>
      </w:r>
      <w:r w:rsidR="00BF157C">
        <w:rPr>
          <w:rFonts w:asciiTheme="minorHAnsi" w:hAnsiTheme="minorHAnsi" w:cstheme="minorHAnsi"/>
          <w:color w:val="000000"/>
          <w:sz w:val="24"/>
          <w:szCs w:val="24"/>
          <w:shd w:val="clear" w:color="auto" w:fill="FFFFFF"/>
        </w:rPr>
        <w:t>, że</w:t>
      </w:r>
      <w:r w:rsidR="00452D6E" w:rsidRPr="00E63967">
        <w:rPr>
          <w:rFonts w:asciiTheme="minorHAnsi" w:hAnsiTheme="minorHAnsi" w:cstheme="minorHAnsi"/>
          <w:color w:val="000000"/>
          <w:sz w:val="24"/>
          <w:szCs w:val="24"/>
          <w:shd w:val="clear" w:color="auto" w:fill="FFFFFF"/>
        </w:rPr>
        <w:t xml:space="preserve"> </w:t>
      </w:r>
      <w:r w:rsidRPr="00E63967">
        <w:rPr>
          <w:rFonts w:asciiTheme="minorHAnsi" w:hAnsiTheme="minorHAnsi" w:cstheme="minorHAnsi"/>
          <w:color w:val="000000"/>
          <w:sz w:val="24"/>
          <w:szCs w:val="24"/>
          <w:shd w:val="clear" w:color="auto" w:fill="FFFFFF"/>
        </w:rPr>
        <w:t>warunkiem przyznania I nagrody jest uzy</w:t>
      </w:r>
      <w:r w:rsidR="00452D6E" w:rsidRPr="00E63967">
        <w:rPr>
          <w:rFonts w:asciiTheme="minorHAnsi" w:hAnsiTheme="minorHAnsi" w:cstheme="minorHAnsi"/>
          <w:color w:val="000000"/>
          <w:sz w:val="24"/>
          <w:szCs w:val="24"/>
          <w:shd w:val="clear" w:color="auto" w:fill="FFFFFF"/>
        </w:rPr>
        <w:t>skanie nie mniej niż 70 punktów.</w:t>
      </w:r>
    </w:p>
    <w:p w14:paraId="1F1D04C3" w14:textId="77777777" w:rsidR="00E63967" w:rsidRPr="00E63967" w:rsidRDefault="00F853C6" w:rsidP="00CC6A58">
      <w:pPr>
        <w:pStyle w:val="Akapitzlist"/>
        <w:widowControl w:val="0"/>
        <w:numPr>
          <w:ilvl w:val="0"/>
          <w:numId w:val="10"/>
        </w:numPr>
        <w:spacing w:line="295" w:lineRule="auto"/>
        <w:rPr>
          <w:rFonts w:asciiTheme="minorHAnsi" w:eastAsia="Calibri" w:hAnsiTheme="minorHAnsi" w:cstheme="minorHAnsi"/>
          <w:color w:val="000000"/>
          <w:kern w:val="0"/>
          <w:sz w:val="24"/>
          <w:szCs w:val="24"/>
          <w:lang w:eastAsia="pl-PL" w:bidi="pl-PL"/>
        </w:rPr>
      </w:pPr>
      <w:r w:rsidRPr="00E63967">
        <w:rPr>
          <w:rFonts w:asciiTheme="minorHAnsi" w:eastAsia="Calibri" w:hAnsiTheme="minorHAnsi" w:cstheme="minorHAnsi"/>
          <w:color w:val="000000"/>
          <w:kern w:val="0"/>
          <w:sz w:val="24"/>
          <w:szCs w:val="24"/>
          <w:lang w:eastAsia="pl-PL" w:bidi="pl-PL"/>
        </w:rPr>
        <w:t>O kolejności prac konkursowych decydować będzie suma przyznanych punktów, obliczonych według wzoru:</w:t>
      </w:r>
      <w:r w:rsidR="00E63967">
        <w:rPr>
          <w:rFonts w:asciiTheme="minorHAnsi" w:eastAsia="Calibri" w:hAnsiTheme="minorHAnsi" w:cstheme="minorHAnsi"/>
          <w:color w:val="000000"/>
          <w:kern w:val="0"/>
          <w:sz w:val="24"/>
          <w:szCs w:val="24"/>
          <w:lang w:eastAsia="pl-PL" w:bidi="pl-PL"/>
        </w:rPr>
        <w:t xml:space="preserve"> </w:t>
      </w:r>
      <w:r w:rsidRPr="00E63967">
        <w:rPr>
          <w:rFonts w:asciiTheme="minorHAnsi" w:eastAsia="Calibri" w:hAnsiTheme="minorHAnsi" w:cstheme="minorHAnsi"/>
          <w:b/>
          <w:color w:val="000000"/>
          <w:kern w:val="0"/>
          <w:sz w:val="24"/>
          <w:szCs w:val="24"/>
          <w:lang w:eastAsia="pl-PL" w:bidi="pl-PL"/>
        </w:rPr>
        <w:t>K=K1+K2+K3+K4</w:t>
      </w:r>
    </w:p>
    <w:p w14:paraId="374C7E5D" w14:textId="77777777" w:rsidR="00E63967" w:rsidRDefault="00F853C6" w:rsidP="00E63967">
      <w:pPr>
        <w:pStyle w:val="Akapitzlist"/>
        <w:widowControl w:val="0"/>
        <w:spacing w:line="295" w:lineRule="auto"/>
        <w:rPr>
          <w:rFonts w:asciiTheme="minorHAnsi" w:eastAsia="Calibri" w:hAnsiTheme="minorHAnsi" w:cstheme="minorHAnsi"/>
          <w:color w:val="000000"/>
          <w:kern w:val="0"/>
          <w:sz w:val="24"/>
          <w:szCs w:val="24"/>
          <w:lang w:eastAsia="pl-PL" w:bidi="pl-PL"/>
        </w:rPr>
      </w:pPr>
      <w:r w:rsidRPr="00E63967">
        <w:rPr>
          <w:rFonts w:asciiTheme="minorHAnsi" w:eastAsia="Calibri" w:hAnsiTheme="minorHAnsi" w:cstheme="minorHAnsi"/>
          <w:color w:val="000000"/>
          <w:kern w:val="0"/>
          <w:sz w:val="24"/>
          <w:szCs w:val="24"/>
          <w:lang w:eastAsia="pl-PL" w:bidi="pl-PL"/>
        </w:rPr>
        <w:t>gdzie:</w:t>
      </w:r>
    </w:p>
    <w:p w14:paraId="0C98813E" w14:textId="77777777" w:rsidR="00E63967" w:rsidRDefault="00F853C6" w:rsidP="00E63967">
      <w:pPr>
        <w:pStyle w:val="Akapitzlist"/>
        <w:widowControl w:val="0"/>
        <w:spacing w:line="295" w:lineRule="auto"/>
        <w:rPr>
          <w:rFonts w:asciiTheme="minorHAnsi" w:eastAsia="Calibri" w:hAnsiTheme="minorHAnsi" w:cstheme="minorHAnsi"/>
          <w:color w:val="000000"/>
          <w:kern w:val="0"/>
          <w:sz w:val="24"/>
          <w:szCs w:val="24"/>
          <w:lang w:eastAsia="pl-PL" w:bidi="pl-PL"/>
        </w:rPr>
      </w:pPr>
      <w:r w:rsidRPr="001F12FF">
        <w:rPr>
          <w:rFonts w:asciiTheme="minorHAnsi" w:eastAsia="Calibri" w:hAnsiTheme="minorHAnsi" w:cstheme="minorHAnsi"/>
          <w:b/>
          <w:color w:val="000000"/>
          <w:kern w:val="0"/>
          <w:sz w:val="24"/>
          <w:szCs w:val="24"/>
          <w:lang w:eastAsia="pl-PL" w:bidi="pl-PL"/>
        </w:rPr>
        <w:t xml:space="preserve">K </w:t>
      </w:r>
      <w:r w:rsidRPr="001F12FF">
        <w:rPr>
          <w:rFonts w:asciiTheme="minorHAnsi" w:eastAsia="Calibri" w:hAnsiTheme="minorHAnsi" w:cstheme="minorHAnsi"/>
          <w:color w:val="000000"/>
          <w:kern w:val="0"/>
          <w:sz w:val="24"/>
          <w:szCs w:val="24"/>
          <w:lang w:eastAsia="pl-PL" w:bidi="pl-PL"/>
        </w:rPr>
        <w:t>– oznacza łączną liczbę punktów przyznanych badanej pracy konkursowej;</w:t>
      </w:r>
    </w:p>
    <w:p w14:paraId="51A2D7A0" w14:textId="77777777" w:rsidR="00E63967" w:rsidRDefault="00F853C6" w:rsidP="00E63967">
      <w:pPr>
        <w:pStyle w:val="Akapitzlist"/>
        <w:widowControl w:val="0"/>
        <w:spacing w:line="295" w:lineRule="auto"/>
        <w:rPr>
          <w:rFonts w:asciiTheme="minorHAnsi" w:hAnsiTheme="minorHAnsi" w:cstheme="minorHAnsi"/>
          <w:sz w:val="24"/>
          <w:szCs w:val="24"/>
        </w:rPr>
      </w:pPr>
      <w:r w:rsidRPr="001F12FF">
        <w:rPr>
          <w:rFonts w:asciiTheme="minorHAnsi" w:eastAsia="Calibri" w:hAnsiTheme="minorHAnsi" w:cstheme="minorHAnsi"/>
          <w:b/>
          <w:color w:val="000000"/>
          <w:kern w:val="0"/>
          <w:sz w:val="24"/>
          <w:szCs w:val="24"/>
          <w:lang w:eastAsia="pl-PL" w:bidi="pl-PL"/>
        </w:rPr>
        <w:t xml:space="preserve">K1 </w:t>
      </w:r>
      <w:r w:rsidRPr="001F12FF">
        <w:rPr>
          <w:rFonts w:asciiTheme="minorHAnsi" w:eastAsia="Calibri" w:hAnsiTheme="minorHAnsi" w:cstheme="minorHAnsi"/>
          <w:color w:val="000000"/>
          <w:kern w:val="0"/>
          <w:sz w:val="24"/>
          <w:szCs w:val="24"/>
          <w:lang w:eastAsia="pl-PL" w:bidi="pl-PL"/>
        </w:rPr>
        <w:t xml:space="preserve">– oznacza liczbę punktów przyznanych pracy badanej w kryterium </w:t>
      </w:r>
      <w:r w:rsidR="00895828" w:rsidRPr="001F12FF">
        <w:rPr>
          <w:rFonts w:asciiTheme="minorHAnsi" w:hAnsiTheme="minorHAnsi" w:cstheme="minorHAnsi"/>
          <w:color w:val="262626"/>
          <w:sz w:val="24"/>
          <w:szCs w:val="24"/>
        </w:rPr>
        <w:t>„wartości artystyczne”;</w:t>
      </w:r>
      <w:r w:rsidR="00895828" w:rsidRPr="001F12FF">
        <w:rPr>
          <w:rFonts w:asciiTheme="minorHAnsi" w:eastAsia="Calibri" w:hAnsiTheme="minorHAnsi" w:cstheme="minorHAnsi"/>
          <w:color w:val="000000"/>
          <w:kern w:val="0"/>
          <w:sz w:val="24"/>
          <w:szCs w:val="24"/>
          <w:lang w:eastAsia="pl-PL" w:bidi="pl-PL"/>
        </w:rPr>
        <w:t xml:space="preserve"> </w:t>
      </w:r>
    </w:p>
    <w:p w14:paraId="6F37067D" w14:textId="77777777" w:rsidR="00E63967" w:rsidRDefault="00F853C6" w:rsidP="00E63967">
      <w:pPr>
        <w:pStyle w:val="Akapitzlist"/>
        <w:widowControl w:val="0"/>
        <w:spacing w:line="295" w:lineRule="auto"/>
        <w:rPr>
          <w:rFonts w:asciiTheme="minorHAnsi" w:hAnsiTheme="minorHAnsi" w:cstheme="minorHAnsi"/>
          <w:color w:val="262626"/>
          <w:sz w:val="24"/>
          <w:szCs w:val="24"/>
        </w:rPr>
      </w:pPr>
      <w:r w:rsidRPr="001F12FF">
        <w:rPr>
          <w:rFonts w:asciiTheme="minorHAnsi" w:eastAsia="Calibri" w:hAnsiTheme="minorHAnsi" w:cstheme="minorHAnsi"/>
          <w:b/>
          <w:color w:val="000000"/>
          <w:kern w:val="0"/>
          <w:sz w:val="24"/>
          <w:szCs w:val="24"/>
          <w:lang w:eastAsia="pl-PL" w:bidi="pl-PL"/>
        </w:rPr>
        <w:t xml:space="preserve">K2 </w:t>
      </w:r>
      <w:r w:rsidRPr="001F12FF">
        <w:rPr>
          <w:rFonts w:asciiTheme="minorHAnsi" w:eastAsia="Calibri" w:hAnsiTheme="minorHAnsi" w:cstheme="minorHAnsi"/>
          <w:color w:val="000000"/>
          <w:kern w:val="0"/>
          <w:sz w:val="24"/>
          <w:szCs w:val="24"/>
          <w:lang w:eastAsia="pl-PL" w:bidi="pl-PL"/>
        </w:rPr>
        <w:t>– oznacza liczbę punktów przyznanych pracy badanej w kryterium</w:t>
      </w:r>
      <w:r w:rsidRPr="001F12FF">
        <w:rPr>
          <w:rFonts w:asciiTheme="minorHAnsi" w:hAnsiTheme="minorHAnsi" w:cstheme="minorHAnsi"/>
          <w:color w:val="262626"/>
          <w:sz w:val="24"/>
          <w:szCs w:val="24"/>
        </w:rPr>
        <w:t xml:space="preserve"> </w:t>
      </w:r>
      <w:r w:rsidR="00895828" w:rsidRPr="001F12FF">
        <w:rPr>
          <w:rFonts w:asciiTheme="minorHAnsi" w:eastAsia="Calibri" w:hAnsiTheme="minorHAnsi" w:cstheme="minorHAnsi"/>
          <w:color w:val="000000"/>
          <w:kern w:val="0"/>
          <w:sz w:val="24"/>
          <w:szCs w:val="24"/>
          <w:lang w:eastAsia="pl-PL" w:bidi="pl-PL"/>
        </w:rPr>
        <w:t>„</w:t>
      </w:r>
      <w:r w:rsidR="00895828" w:rsidRPr="001F12FF">
        <w:rPr>
          <w:rFonts w:asciiTheme="minorHAnsi" w:hAnsiTheme="minorHAnsi" w:cstheme="minorHAnsi"/>
          <w:color w:val="262626"/>
          <w:sz w:val="24"/>
          <w:szCs w:val="24"/>
        </w:rPr>
        <w:t>wartości ideowe,</w:t>
      </w:r>
      <w:r w:rsidR="00895828" w:rsidRPr="001F12FF">
        <w:rPr>
          <w:rFonts w:asciiTheme="minorHAnsi" w:hAnsiTheme="minorHAnsi" w:cstheme="minorHAnsi"/>
          <w:b/>
          <w:sz w:val="24"/>
          <w:szCs w:val="24"/>
        </w:rPr>
        <w:t xml:space="preserve"> </w:t>
      </w:r>
      <w:r w:rsidR="00895828" w:rsidRPr="001F12FF">
        <w:rPr>
          <w:rFonts w:asciiTheme="minorHAnsi" w:hAnsiTheme="minorHAnsi" w:cstheme="minorHAnsi"/>
          <w:sz w:val="24"/>
          <w:szCs w:val="24"/>
        </w:rPr>
        <w:t>w tym głębia przekazu i czytelność ideowa upamiętnienia”;</w:t>
      </w:r>
    </w:p>
    <w:p w14:paraId="2D00E2CC" w14:textId="77777777" w:rsidR="00E63967" w:rsidRDefault="00F853C6" w:rsidP="00E63967">
      <w:pPr>
        <w:pStyle w:val="Akapitzlist"/>
        <w:widowControl w:val="0"/>
        <w:spacing w:line="295" w:lineRule="auto"/>
        <w:rPr>
          <w:rFonts w:asciiTheme="minorHAnsi" w:hAnsiTheme="minorHAnsi" w:cstheme="minorHAnsi"/>
          <w:sz w:val="24"/>
          <w:szCs w:val="24"/>
        </w:rPr>
      </w:pPr>
      <w:r w:rsidRPr="001F12FF">
        <w:rPr>
          <w:rFonts w:asciiTheme="minorHAnsi" w:eastAsia="Calibri" w:hAnsiTheme="minorHAnsi" w:cstheme="minorHAnsi"/>
          <w:b/>
          <w:color w:val="000000"/>
          <w:kern w:val="0"/>
          <w:sz w:val="24"/>
          <w:szCs w:val="24"/>
          <w:lang w:eastAsia="pl-PL" w:bidi="pl-PL"/>
        </w:rPr>
        <w:t xml:space="preserve">K3 </w:t>
      </w:r>
      <w:r w:rsidRPr="001F12FF">
        <w:rPr>
          <w:rFonts w:asciiTheme="minorHAnsi" w:eastAsia="Calibri" w:hAnsiTheme="minorHAnsi" w:cstheme="minorHAnsi"/>
          <w:color w:val="000000"/>
          <w:kern w:val="0"/>
          <w:sz w:val="24"/>
          <w:szCs w:val="24"/>
          <w:lang w:eastAsia="pl-PL" w:bidi="pl-PL"/>
        </w:rPr>
        <w:t>– oznacza liczbę punktów przyznanych pracy badanej w kryterium</w:t>
      </w:r>
      <w:r w:rsidRPr="001F12FF">
        <w:rPr>
          <w:rFonts w:asciiTheme="minorHAnsi" w:hAnsiTheme="minorHAnsi" w:cstheme="minorHAnsi"/>
          <w:sz w:val="24"/>
          <w:szCs w:val="24"/>
        </w:rPr>
        <w:t xml:space="preserve"> „wartości przestrzenne, w tym sposób zagospodarowania terenu, trwałość i odporność przyjętych rozwiązań na eksploatację w warunkach miejskich”;</w:t>
      </w:r>
    </w:p>
    <w:p w14:paraId="1609697B" w14:textId="107354AC" w:rsidR="00E63967" w:rsidRDefault="00F853C6" w:rsidP="00E63967">
      <w:pPr>
        <w:pStyle w:val="Akapitzlist"/>
        <w:widowControl w:val="0"/>
        <w:spacing w:line="295" w:lineRule="auto"/>
        <w:rPr>
          <w:rFonts w:asciiTheme="minorHAnsi" w:hAnsiTheme="minorHAnsi" w:cstheme="minorHAnsi"/>
          <w:sz w:val="24"/>
          <w:szCs w:val="24"/>
        </w:rPr>
      </w:pPr>
      <w:r w:rsidRPr="001F12FF">
        <w:rPr>
          <w:rFonts w:asciiTheme="minorHAnsi" w:eastAsia="Calibri" w:hAnsiTheme="minorHAnsi" w:cstheme="minorHAnsi"/>
          <w:b/>
          <w:color w:val="000000"/>
          <w:kern w:val="0"/>
          <w:sz w:val="24"/>
          <w:szCs w:val="24"/>
          <w:lang w:eastAsia="pl-PL" w:bidi="pl-PL"/>
        </w:rPr>
        <w:t xml:space="preserve">K4 </w:t>
      </w:r>
      <w:r w:rsidRPr="001F12FF">
        <w:rPr>
          <w:rFonts w:asciiTheme="minorHAnsi" w:eastAsia="Calibri" w:hAnsiTheme="minorHAnsi" w:cstheme="minorHAnsi"/>
          <w:color w:val="000000"/>
          <w:kern w:val="0"/>
          <w:sz w:val="24"/>
          <w:szCs w:val="24"/>
          <w:lang w:eastAsia="pl-PL" w:bidi="pl-PL"/>
        </w:rPr>
        <w:t>– oznacza liczbę punktów przyznanych pracy badanej w kryterium</w:t>
      </w:r>
      <w:r w:rsidRPr="001F12FF">
        <w:rPr>
          <w:rFonts w:asciiTheme="minorHAnsi" w:hAnsiTheme="minorHAnsi" w:cstheme="minorHAnsi"/>
          <w:sz w:val="24"/>
          <w:szCs w:val="24"/>
        </w:rPr>
        <w:t xml:space="preserve"> „realność wykonania oraz umiejętność dostosowania przyjętych rozwiązań projektowych do</w:t>
      </w:r>
      <w:r w:rsidR="000531A0">
        <w:rPr>
          <w:rFonts w:asciiTheme="minorHAnsi" w:hAnsiTheme="minorHAnsi" w:cstheme="minorHAnsi"/>
          <w:sz w:val="24"/>
          <w:szCs w:val="24"/>
        </w:rPr>
        <w:t> </w:t>
      </w:r>
      <w:r w:rsidRPr="001F12FF">
        <w:rPr>
          <w:rFonts w:asciiTheme="minorHAnsi" w:hAnsiTheme="minorHAnsi" w:cstheme="minorHAnsi"/>
          <w:sz w:val="24"/>
          <w:szCs w:val="24"/>
        </w:rPr>
        <w:t>wielkości planowanych kosztów realizacji”.</w:t>
      </w:r>
    </w:p>
    <w:p w14:paraId="02203E19" w14:textId="33840C46" w:rsidR="00F853C6" w:rsidRDefault="00F853C6" w:rsidP="00CC6A58">
      <w:pPr>
        <w:pStyle w:val="Akapitzlist"/>
        <w:widowControl w:val="0"/>
        <w:numPr>
          <w:ilvl w:val="0"/>
          <w:numId w:val="10"/>
        </w:numPr>
        <w:spacing w:line="295" w:lineRule="auto"/>
        <w:rPr>
          <w:rFonts w:asciiTheme="minorHAnsi" w:eastAsia="Calibri" w:hAnsiTheme="minorHAnsi" w:cstheme="minorHAnsi"/>
          <w:color w:val="000000"/>
          <w:kern w:val="0"/>
          <w:sz w:val="24"/>
          <w:szCs w:val="24"/>
          <w:lang w:eastAsia="pl-PL" w:bidi="pl-PL"/>
        </w:rPr>
      </w:pPr>
      <w:r w:rsidRPr="001F12FF">
        <w:rPr>
          <w:rFonts w:asciiTheme="minorHAnsi" w:eastAsia="Calibri" w:hAnsiTheme="minorHAnsi" w:cstheme="minorHAnsi"/>
          <w:color w:val="000000"/>
          <w:kern w:val="0"/>
          <w:sz w:val="24"/>
          <w:szCs w:val="24"/>
          <w:lang w:eastAsia="pl-PL" w:bidi="pl-PL"/>
        </w:rPr>
        <w:t>Podczas obrad zostanie sporządzony pr</w:t>
      </w:r>
      <w:r w:rsidR="00172F6B">
        <w:rPr>
          <w:rFonts w:asciiTheme="minorHAnsi" w:eastAsia="Calibri" w:hAnsiTheme="minorHAnsi" w:cstheme="minorHAnsi"/>
          <w:color w:val="000000"/>
          <w:kern w:val="0"/>
          <w:sz w:val="24"/>
          <w:szCs w:val="24"/>
          <w:lang w:eastAsia="pl-PL" w:bidi="pl-PL"/>
        </w:rPr>
        <w:t>otokół z opisem czynności Sądu k</w:t>
      </w:r>
      <w:r w:rsidRPr="001F12FF">
        <w:rPr>
          <w:rFonts w:asciiTheme="minorHAnsi" w:eastAsia="Calibri" w:hAnsiTheme="minorHAnsi" w:cstheme="minorHAnsi"/>
          <w:color w:val="000000"/>
          <w:kern w:val="0"/>
          <w:sz w:val="24"/>
          <w:szCs w:val="24"/>
          <w:lang w:eastAsia="pl-PL" w:bidi="pl-PL"/>
        </w:rPr>
        <w:t>onkursowego wraz z uzasadnieniem wyboru prac i ich rankingiem oraz ewen</w:t>
      </w:r>
      <w:r w:rsidR="00172F6B">
        <w:rPr>
          <w:rFonts w:asciiTheme="minorHAnsi" w:eastAsia="Calibri" w:hAnsiTheme="minorHAnsi" w:cstheme="minorHAnsi"/>
          <w:color w:val="000000"/>
          <w:kern w:val="0"/>
          <w:sz w:val="24"/>
          <w:szCs w:val="24"/>
          <w:lang w:eastAsia="pl-PL" w:bidi="pl-PL"/>
        </w:rPr>
        <w:t>tualnymi uwagami członków Sądu k</w:t>
      </w:r>
      <w:r w:rsidRPr="001F12FF">
        <w:rPr>
          <w:rFonts w:asciiTheme="minorHAnsi" w:eastAsia="Calibri" w:hAnsiTheme="minorHAnsi" w:cstheme="minorHAnsi"/>
          <w:color w:val="000000"/>
          <w:kern w:val="0"/>
          <w:sz w:val="24"/>
          <w:szCs w:val="24"/>
          <w:lang w:eastAsia="pl-PL" w:bidi="pl-PL"/>
        </w:rPr>
        <w:t>onkursowego, wraz z wnioskami i</w:t>
      </w:r>
      <w:r w:rsidR="000531A0">
        <w:rPr>
          <w:rFonts w:asciiTheme="minorHAnsi" w:eastAsia="Calibri" w:hAnsiTheme="minorHAnsi" w:cstheme="minorHAnsi"/>
          <w:color w:val="000000"/>
          <w:kern w:val="0"/>
          <w:sz w:val="24"/>
          <w:szCs w:val="24"/>
          <w:lang w:eastAsia="pl-PL" w:bidi="pl-PL"/>
        </w:rPr>
        <w:t> </w:t>
      </w:r>
      <w:r w:rsidRPr="001F12FF">
        <w:rPr>
          <w:rFonts w:asciiTheme="minorHAnsi" w:eastAsia="Calibri" w:hAnsiTheme="minorHAnsi" w:cstheme="minorHAnsi"/>
          <w:color w:val="000000"/>
          <w:kern w:val="0"/>
          <w:sz w:val="24"/>
          <w:szCs w:val="24"/>
          <w:lang w:eastAsia="pl-PL" w:bidi="pl-PL"/>
        </w:rPr>
        <w:t>zaleceniami, lub uzasadnieniem braku rozstrzygnięcia konkursu.</w:t>
      </w:r>
    </w:p>
    <w:p w14:paraId="1B04A44D" w14:textId="42764B12" w:rsidR="00644555" w:rsidRPr="001F12FF" w:rsidRDefault="00644555" w:rsidP="00EA6912">
      <w:pPr>
        <w:suppressAutoHyphens/>
        <w:overflowPunct w:val="0"/>
        <w:autoSpaceDE w:val="0"/>
        <w:autoSpaceDN w:val="0"/>
        <w:adjustRightInd w:val="0"/>
        <w:spacing w:line="295" w:lineRule="auto"/>
        <w:textAlignment w:val="baseline"/>
        <w:rPr>
          <w:rFonts w:asciiTheme="minorHAnsi" w:eastAsia="Times New Roman" w:hAnsiTheme="minorHAnsi" w:cstheme="minorHAnsi"/>
          <w:b/>
          <w:kern w:val="0"/>
          <w:sz w:val="24"/>
          <w:szCs w:val="24"/>
          <w:lang w:eastAsia="pl-PL"/>
        </w:rPr>
      </w:pPr>
    </w:p>
    <w:p w14:paraId="1C1FD5DF" w14:textId="77777777" w:rsidR="00BE2E40" w:rsidRPr="005D2020" w:rsidRDefault="00BE2E40" w:rsidP="005D2020">
      <w:pPr>
        <w:pStyle w:val="Akapitzlist"/>
        <w:numPr>
          <w:ilvl w:val="0"/>
          <w:numId w:val="1"/>
        </w:numPr>
        <w:suppressAutoHyphens/>
        <w:overflowPunct w:val="0"/>
        <w:autoSpaceDE w:val="0"/>
        <w:autoSpaceDN w:val="0"/>
        <w:adjustRightInd w:val="0"/>
        <w:spacing w:line="295" w:lineRule="auto"/>
        <w:textAlignment w:val="baseline"/>
        <w:rPr>
          <w:rFonts w:asciiTheme="minorHAnsi" w:eastAsia="Times New Roman" w:hAnsiTheme="minorHAnsi" w:cstheme="minorHAnsi"/>
          <w:b/>
          <w:bCs/>
          <w:kern w:val="0"/>
          <w:sz w:val="24"/>
          <w:szCs w:val="24"/>
          <w:lang w:eastAsia="pl-PL"/>
        </w:rPr>
      </w:pPr>
      <w:r w:rsidRPr="005D2020">
        <w:rPr>
          <w:rFonts w:asciiTheme="minorHAnsi" w:eastAsia="Times New Roman" w:hAnsiTheme="minorHAnsi" w:cstheme="minorHAnsi"/>
          <w:b/>
          <w:bCs/>
          <w:kern w:val="0"/>
          <w:sz w:val="24"/>
          <w:szCs w:val="24"/>
          <w:lang w:eastAsia="pl-PL"/>
        </w:rPr>
        <w:t>Postanowienia przyszłej umowy dotyczące</w:t>
      </w:r>
      <w:r w:rsidRPr="005D2020">
        <w:rPr>
          <w:rFonts w:asciiTheme="minorHAnsi" w:eastAsia="Times New Roman" w:hAnsiTheme="minorHAnsi" w:cstheme="minorHAnsi"/>
          <w:bCs/>
          <w:kern w:val="0"/>
          <w:sz w:val="24"/>
          <w:szCs w:val="24"/>
          <w:lang w:eastAsia="pl-PL"/>
        </w:rPr>
        <w:t xml:space="preserve"> </w:t>
      </w:r>
      <w:r w:rsidRPr="005D2020">
        <w:rPr>
          <w:rFonts w:asciiTheme="minorHAnsi" w:eastAsia="Times New Roman" w:hAnsiTheme="minorHAnsi" w:cstheme="minorHAnsi"/>
          <w:b/>
          <w:bCs/>
          <w:kern w:val="0"/>
          <w:sz w:val="24"/>
          <w:szCs w:val="24"/>
          <w:lang w:eastAsia="pl-PL"/>
        </w:rPr>
        <w:t xml:space="preserve">przeniesienia autorskich praw majątkowych do prac konkursowych wraz ze szczegółowym określeniem pól eksploatacji pracy konkursowej </w:t>
      </w:r>
    </w:p>
    <w:p w14:paraId="0C5C92D3" w14:textId="0655A5FA" w:rsidR="00BD7B41" w:rsidRPr="00BD7B41" w:rsidRDefault="00BE2E40" w:rsidP="00BD7B41">
      <w:pPr>
        <w:pStyle w:val="Akapitzlist"/>
        <w:numPr>
          <w:ilvl w:val="3"/>
          <w:numId w:val="1"/>
        </w:numPr>
        <w:tabs>
          <w:tab w:val="clear" w:pos="2880"/>
        </w:tabs>
        <w:suppressAutoHyphens/>
        <w:overflowPunct w:val="0"/>
        <w:autoSpaceDE w:val="0"/>
        <w:autoSpaceDN w:val="0"/>
        <w:adjustRightInd w:val="0"/>
        <w:spacing w:line="295" w:lineRule="auto"/>
        <w:ind w:left="709" w:hanging="283"/>
        <w:textAlignment w:val="baseline"/>
        <w:rPr>
          <w:rFonts w:asciiTheme="minorHAnsi" w:eastAsia="Times New Roman" w:hAnsiTheme="minorHAnsi" w:cstheme="minorHAnsi"/>
          <w:bCs/>
          <w:kern w:val="0"/>
          <w:sz w:val="24"/>
          <w:szCs w:val="24"/>
          <w:lang w:eastAsia="pl-PL"/>
        </w:rPr>
      </w:pPr>
      <w:r w:rsidRPr="004A37F0">
        <w:rPr>
          <w:rFonts w:asciiTheme="minorHAnsi" w:hAnsiTheme="minorHAnsi"/>
          <w:color w:val="000000"/>
          <w:sz w:val="24"/>
          <w:szCs w:val="24"/>
          <w:lang w:eastAsia="pl-PL" w:bidi="pl-PL"/>
        </w:rPr>
        <w:t>Zamawiający zastrzega sobie prawo do druku, powielania, przesyłania i przetwarzania wszystkich złożonych prac konkursowych na potrzeby prowadzonego postępowania konkurs</w:t>
      </w:r>
      <w:r w:rsidR="005E4A73">
        <w:rPr>
          <w:rFonts w:asciiTheme="minorHAnsi" w:hAnsiTheme="minorHAnsi"/>
          <w:color w:val="000000"/>
          <w:sz w:val="24"/>
          <w:szCs w:val="24"/>
          <w:lang w:eastAsia="pl-PL" w:bidi="pl-PL"/>
        </w:rPr>
        <w:t>owego, w tym na potrzeby obrad S</w:t>
      </w:r>
      <w:r w:rsidRPr="004A37F0">
        <w:rPr>
          <w:rFonts w:asciiTheme="minorHAnsi" w:hAnsiTheme="minorHAnsi"/>
          <w:color w:val="000000"/>
          <w:sz w:val="24"/>
          <w:szCs w:val="24"/>
          <w:lang w:eastAsia="pl-PL" w:bidi="pl-PL"/>
        </w:rPr>
        <w:t>ądu konkursowego. Zamawiający zastrzega sobie również prawo do modyfikacji prac, w zakresie niezbędnym d</w:t>
      </w:r>
      <w:r w:rsidR="00895828">
        <w:rPr>
          <w:rFonts w:asciiTheme="minorHAnsi" w:hAnsiTheme="minorHAnsi"/>
          <w:color w:val="000000"/>
          <w:sz w:val="24"/>
          <w:szCs w:val="24"/>
          <w:lang w:eastAsia="pl-PL" w:bidi="pl-PL"/>
        </w:rPr>
        <w:t xml:space="preserve">o dodatkowej </w:t>
      </w:r>
      <w:proofErr w:type="spellStart"/>
      <w:r w:rsidR="00895828">
        <w:rPr>
          <w:rFonts w:asciiTheme="minorHAnsi" w:hAnsiTheme="minorHAnsi"/>
          <w:color w:val="000000"/>
          <w:sz w:val="24"/>
          <w:szCs w:val="24"/>
          <w:lang w:eastAsia="pl-PL" w:bidi="pl-PL"/>
        </w:rPr>
        <w:t>anonimizacji</w:t>
      </w:r>
      <w:proofErr w:type="spellEnd"/>
      <w:r w:rsidR="00895828">
        <w:rPr>
          <w:rFonts w:asciiTheme="minorHAnsi" w:hAnsiTheme="minorHAnsi"/>
          <w:color w:val="000000"/>
          <w:sz w:val="24"/>
          <w:szCs w:val="24"/>
          <w:lang w:eastAsia="pl-PL" w:bidi="pl-PL"/>
        </w:rPr>
        <w:t xml:space="preserve"> prac </w:t>
      </w:r>
      <w:r w:rsidRPr="004A37F0">
        <w:rPr>
          <w:rFonts w:asciiTheme="minorHAnsi" w:hAnsiTheme="minorHAnsi"/>
          <w:color w:val="000000"/>
          <w:sz w:val="24"/>
          <w:szCs w:val="24"/>
          <w:lang w:eastAsia="pl-PL" w:bidi="pl-PL"/>
        </w:rPr>
        <w:t>np. dodawania dodatkowych kodów na</w:t>
      </w:r>
      <w:r w:rsidR="000531A0">
        <w:rPr>
          <w:rFonts w:asciiTheme="minorHAnsi" w:hAnsiTheme="minorHAnsi"/>
          <w:color w:val="000000"/>
          <w:sz w:val="24"/>
          <w:szCs w:val="24"/>
          <w:lang w:eastAsia="pl-PL" w:bidi="pl-PL"/>
        </w:rPr>
        <w:t> </w:t>
      </w:r>
      <w:r w:rsidR="00AD25AE">
        <w:rPr>
          <w:rFonts w:asciiTheme="minorHAnsi" w:hAnsiTheme="minorHAnsi"/>
          <w:color w:val="000000"/>
          <w:sz w:val="24"/>
          <w:szCs w:val="24"/>
          <w:lang w:eastAsia="pl-PL" w:bidi="pl-PL"/>
        </w:rPr>
        <w:t>pracach. Oświadczenie U</w:t>
      </w:r>
      <w:r w:rsidRPr="004A37F0">
        <w:rPr>
          <w:rFonts w:asciiTheme="minorHAnsi" w:hAnsiTheme="minorHAnsi"/>
          <w:color w:val="000000"/>
          <w:sz w:val="24"/>
          <w:szCs w:val="24"/>
          <w:lang w:eastAsia="pl-PL" w:bidi="pl-PL"/>
        </w:rPr>
        <w:t>czestnika konkursu o wyrażeniu zgody na korzystanie z utworu w powyższym</w:t>
      </w:r>
      <w:r w:rsidR="00CD6D60">
        <w:rPr>
          <w:rFonts w:asciiTheme="minorHAnsi" w:hAnsiTheme="minorHAnsi"/>
          <w:color w:val="000000"/>
          <w:sz w:val="24"/>
          <w:szCs w:val="24"/>
          <w:lang w:eastAsia="pl-PL" w:bidi="pl-PL"/>
        </w:rPr>
        <w:t xml:space="preserve"> zakresie zawiera się w treści z</w:t>
      </w:r>
      <w:r w:rsidRPr="004A37F0">
        <w:rPr>
          <w:rFonts w:asciiTheme="minorHAnsi" w:hAnsiTheme="minorHAnsi"/>
          <w:color w:val="000000"/>
          <w:sz w:val="24"/>
          <w:szCs w:val="24"/>
          <w:lang w:eastAsia="pl-PL" w:bidi="pl-PL"/>
        </w:rPr>
        <w:t>ałącznika</w:t>
      </w:r>
      <w:r w:rsidR="004A37F0">
        <w:rPr>
          <w:rFonts w:asciiTheme="minorHAnsi" w:hAnsiTheme="minorHAnsi"/>
          <w:color w:val="000000"/>
          <w:sz w:val="24"/>
          <w:szCs w:val="24"/>
          <w:lang w:eastAsia="pl-PL" w:bidi="pl-PL"/>
        </w:rPr>
        <w:t xml:space="preserve"> </w:t>
      </w:r>
      <w:r w:rsidR="004520BB">
        <w:rPr>
          <w:rFonts w:asciiTheme="minorHAnsi" w:hAnsiTheme="minorHAnsi"/>
          <w:color w:val="000000"/>
          <w:sz w:val="24"/>
          <w:szCs w:val="24"/>
          <w:lang w:eastAsia="pl-PL" w:bidi="pl-PL"/>
        </w:rPr>
        <w:t xml:space="preserve">nr </w:t>
      </w:r>
      <w:r w:rsidR="004A37F0">
        <w:rPr>
          <w:rFonts w:asciiTheme="minorHAnsi" w:hAnsiTheme="minorHAnsi"/>
          <w:color w:val="000000"/>
          <w:sz w:val="24"/>
          <w:szCs w:val="24"/>
          <w:lang w:eastAsia="pl-PL" w:bidi="pl-PL"/>
        </w:rPr>
        <w:t>1.</w:t>
      </w:r>
    </w:p>
    <w:p w14:paraId="56794EB7" w14:textId="7FAC9E94" w:rsidR="00BD7B41" w:rsidRPr="00BD7B41" w:rsidRDefault="00BD7B41" w:rsidP="00BD7B41">
      <w:pPr>
        <w:pStyle w:val="Akapitzlist"/>
        <w:numPr>
          <w:ilvl w:val="3"/>
          <w:numId w:val="1"/>
        </w:numPr>
        <w:tabs>
          <w:tab w:val="clear" w:pos="2880"/>
        </w:tabs>
        <w:suppressAutoHyphens/>
        <w:overflowPunct w:val="0"/>
        <w:autoSpaceDE w:val="0"/>
        <w:autoSpaceDN w:val="0"/>
        <w:adjustRightInd w:val="0"/>
        <w:spacing w:line="295" w:lineRule="auto"/>
        <w:ind w:left="709" w:hanging="283"/>
        <w:textAlignment w:val="baseline"/>
        <w:rPr>
          <w:rFonts w:asciiTheme="minorHAnsi" w:eastAsia="Times New Roman" w:hAnsiTheme="minorHAnsi" w:cstheme="minorHAnsi"/>
          <w:bCs/>
          <w:kern w:val="0"/>
          <w:sz w:val="24"/>
          <w:szCs w:val="24"/>
          <w:lang w:eastAsia="pl-PL"/>
        </w:rPr>
      </w:pPr>
      <w:r w:rsidRPr="00BD7B41">
        <w:rPr>
          <w:rFonts w:asciiTheme="minorHAnsi" w:eastAsia="Times New Roman" w:hAnsiTheme="minorHAnsi" w:cstheme="minorHAnsi"/>
          <w:bCs/>
          <w:kern w:val="0"/>
          <w:sz w:val="24"/>
          <w:szCs w:val="24"/>
          <w:lang w:eastAsia="pl-PL"/>
        </w:rPr>
        <w:t>Zamawiający zastrzega sobie prawo prezentacji i pierwszego publicznego udostępnienia prac nagrodzonych, stanowiących u</w:t>
      </w:r>
      <w:r>
        <w:rPr>
          <w:rFonts w:asciiTheme="minorHAnsi" w:eastAsia="Times New Roman" w:hAnsiTheme="minorHAnsi" w:cstheme="minorHAnsi"/>
          <w:bCs/>
          <w:kern w:val="0"/>
          <w:sz w:val="24"/>
          <w:szCs w:val="24"/>
          <w:lang w:eastAsia="pl-PL"/>
        </w:rPr>
        <w:t xml:space="preserve">twór w rozumieniu ustawy z </w:t>
      </w:r>
      <w:r w:rsidR="00B12608">
        <w:rPr>
          <w:rFonts w:asciiTheme="minorHAnsi" w:eastAsia="Times New Roman" w:hAnsiTheme="minorHAnsi" w:cstheme="minorHAnsi"/>
          <w:bCs/>
          <w:kern w:val="0"/>
          <w:sz w:val="24"/>
          <w:szCs w:val="24"/>
          <w:lang w:eastAsia="pl-PL"/>
        </w:rPr>
        <w:t xml:space="preserve">dnia </w:t>
      </w:r>
      <w:r w:rsidRPr="00BD7B41">
        <w:rPr>
          <w:rFonts w:asciiTheme="minorHAnsi" w:eastAsia="Times New Roman" w:hAnsiTheme="minorHAnsi" w:cstheme="minorHAnsi"/>
          <w:bCs/>
          <w:kern w:val="0"/>
          <w:sz w:val="24"/>
          <w:szCs w:val="24"/>
          <w:lang w:eastAsia="pl-PL"/>
        </w:rPr>
        <w:t>4 lutego 1994 r. o prawie</w:t>
      </w:r>
      <w:r>
        <w:rPr>
          <w:rFonts w:asciiTheme="minorHAnsi" w:eastAsia="Times New Roman" w:hAnsiTheme="minorHAnsi" w:cstheme="minorHAnsi"/>
          <w:bCs/>
          <w:kern w:val="0"/>
          <w:sz w:val="24"/>
          <w:szCs w:val="24"/>
          <w:lang w:eastAsia="pl-PL"/>
        </w:rPr>
        <w:t xml:space="preserve"> </w:t>
      </w:r>
      <w:r w:rsidRPr="00BD7B41">
        <w:rPr>
          <w:rFonts w:asciiTheme="minorHAnsi" w:eastAsia="Times New Roman" w:hAnsiTheme="minorHAnsi" w:cstheme="minorHAnsi"/>
          <w:bCs/>
          <w:kern w:val="0"/>
          <w:sz w:val="24"/>
          <w:szCs w:val="24"/>
          <w:lang w:eastAsia="pl-PL"/>
        </w:rPr>
        <w:t xml:space="preserve">autorskim i prawach </w:t>
      </w:r>
      <w:r>
        <w:rPr>
          <w:rFonts w:asciiTheme="minorHAnsi" w:eastAsia="Times New Roman" w:hAnsiTheme="minorHAnsi" w:cstheme="minorHAnsi"/>
          <w:bCs/>
          <w:kern w:val="0"/>
          <w:sz w:val="24"/>
          <w:szCs w:val="24"/>
          <w:lang w:eastAsia="pl-PL"/>
        </w:rPr>
        <w:t>pokrewnych</w:t>
      </w:r>
      <w:r w:rsidRPr="00BD7B41">
        <w:rPr>
          <w:rFonts w:asciiTheme="minorHAnsi" w:eastAsia="Times New Roman" w:hAnsiTheme="minorHAnsi" w:cstheme="minorHAnsi"/>
          <w:bCs/>
          <w:kern w:val="0"/>
          <w:sz w:val="24"/>
          <w:szCs w:val="24"/>
          <w:lang w:eastAsia="pl-PL"/>
        </w:rPr>
        <w:t>, podczas publicznej wystawy</w:t>
      </w:r>
      <w:r>
        <w:rPr>
          <w:rFonts w:asciiTheme="minorHAnsi" w:eastAsia="Times New Roman" w:hAnsiTheme="minorHAnsi" w:cstheme="minorHAnsi"/>
          <w:bCs/>
          <w:kern w:val="0"/>
          <w:sz w:val="24"/>
          <w:szCs w:val="24"/>
          <w:lang w:eastAsia="pl-PL"/>
        </w:rPr>
        <w:t xml:space="preserve"> </w:t>
      </w:r>
      <w:r w:rsidRPr="00BD7B41">
        <w:rPr>
          <w:rFonts w:asciiTheme="minorHAnsi" w:eastAsia="Times New Roman" w:hAnsiTheme="minorHAnsi" w:cstheme="minorHAnsi"/>
          <w:bCs/>
          <w:kern w:val="0"/>
          <w:sz w:val="24"/>
          <w:szCs w:val="24"/>
          <w:lang w:eastAsia="pl-PL"/>
        </w:rPr>
        <w:t>pokonkursowej, możliwość ich reprodukcji i publika</w:t>
      </w:r>
      <w:r>
        <w:rPr>
          <w:rFonts w:asciiTheme="minorHAnsi" w:eastAsia="Times New Roman" w:hAnsiTheme="minorHAnsi" w:cstheme="minorHAnsi"/>
          <w:bCs/>
          <w:kern w:val="0"/>
          <w:sz w:val="24"/>
          <w:szCs w:val="24"/>
          <w:lang w:eastAsia="pl-PL"/>
        </w:rPr>
        <w:t>cji za pomocą dowolnej techniki</w:t>
      </w:r>
      <w:r w:rsidRPr="00BD7B41">
        <w:rPr>
          <w:rFonts w:asciiTheme="minorHAnsi" w:eastAsia="Times New Roman" w:hAnsiTheme="minorHAnsi" w:cstheme="minorHAnsi"/>
          <w:bCs/>
          <w:kern w:val="0"/>
          <w:sz w:val="24"/>
          <w:szCs w:val="24"/>
          <w:lang w:eastAsia="pl-PL"/>
        </w:rPr>
        <w:t>, możliwość wytwarzania w sposób opisany powyżej egzemplarzy utworu i ich rozpowszechniania w formie katalogu wystawy (drukowanego lub cyfrowego), a także w sieci Internet, bez wynagrodzenia dla i</w:t>
      </w:r>
      <w:r>
        <w:rPr>
          <w:rFonts w:asciiTheme="minorHAnsi" w:eastAsia="Times New Roman" w:hAnsiTheme="minorHAnsi" w:cstheme="minorHAnsi"/>
          <w:bCs/>
          <w:kern w:val="0"/>
          <w:sz w:val="24"/>
          <w:szCs w:val="24"/>
          <w:lang w:eastAsia="pl-PL"/>
        </w:rPr>
        <w:t>ch autorów. W tym zakresie U</w:t>
      </w:r>
      <w:r w:rsidRPr="00BD7B41">
        <w:rPr>
          <w:rFonts w:asciiTheme="minorHAnsi" w:eastAsia="Times New Roman" w:hAnsiTheme="minorHAnsi" w:cstheme="minorHAnsi"/>
          <w:bCs/>
          <w:kern w:val="0"/>
          <w:sz w:val="24"/>
          <w:szCs w:val="24"/>
          <w:lang w:eastAsia="pl-PL"/>
        </w:rPr>
        <w:t xml:space="preserve">czestnicy konkursu wyrażają zgodę na korzystanie przez Zamawiającego z ich majątkowych </w:t>
      </w:r>
      <w:r w:rsidR="00B12608">
        <w:rPr>
          <w:rFonts w:asciiTheme="minorHAnsi" w:eastAsia="Times New Roman" w:hAnsiTheme="minorHAnsi" w:cstheme="minorHAnsi"/>
          <w:bCs/>
          <w:kern w:val="0"/>
          <w:sz w:val="24"/>
          <w:szCs w:val="24"/>
          <w:lang w:eastAsia="pl-PL"/>
        </w:rPr>
        <w:t xml:space="preserve">i osobistych </w:t>
      </w:r>
      <w:r w:rsidRPr="00BD7B41">
        <w:rPr>
          <w:rFonts w:asciiTheme="minorHAnsi" w:eastAsia="Times New Roman" w:hAnsiTheme="minorHAnsi" w:cstheme="minorHAnsi"/>
          <w:bCs/>
          <w:kern w:val="0"/>
          <w:sz w:val="24"/>
          <w:szCs w:val="24"/>
          <w:lang w:eastAsia="pl-PL"/>
        </w:rPr>
        <w:t>praw autorskich. Uczestnicy konkursu wyrażają ponadto zgodę na dokonywanie przez Zamawiającego niezbędnych modyfikacji opracowania konkursowego na potrzeby jego prezentacji. Ustalenia te nie naruszają osobistych praw autorskich autorów prac. Oświadczenie Uczestnika konkursu o wyrażeniu zgody na korzystanie z utworu w powyższym</w:t>
      </w:r>
      <w:r w:rsidR="00CD6D60">
        <w:rPr>
          <w:rFonts w:asciiTheme="minorHAnsi" w:eastAsia="Times New Roman" w:hAnsiTheme="minorHAnsi" w:cstheme="minorHAnsi"/>
          <w:bCs/>
          <w:kern w:val="0"/>
          <w:sz w:val="24"/>
          <w:szCs w:val="24"/>
          <w:lang w:eastAsia="pl-PL"/>
        </w:rPr>
        <w:t xml:space="preserve"> zakresie zawiera się w treści z</w:t>
      </w:r>
      <w:r w:rsidRPr="00BD7B41">
        <w:rPr>
          <w:rFonts w:asciiTheme="minorHAnsi" w:eastAsia="Times New Roman" w:hAnsiTheme="minorHAnsi" w:cstheme="minorHAnsi"/>
          <w:bCs/>
          <w:kern w:val="0"/>
          <w:sz w:val="24"/>
          <w:szCs w:val="24"/>
          <w:lang w:eastAsia="pl-PL"/>
        </w:rPr>
        <w:t>ałącznika</w:t>
      </w:r>
      <w:r>
        <w:rPr>
          <w:rFonts w:asciiTheme="minorHAnsi" w:eastAsia="Times New Roman" w:hAnsiTheme="minorHAnsi" w:cstheme="minorHAnsi"/>
          <w:bCs/>
          <w:kern w:val="0"/>
          <w:sz w:val="24"/>
          <w:szCs w:val="24"/>
          <w:lang w:eastAsia="pl-PL"/>
        </w:rPr>
        <w:t xml:space="preserve"> </w:t>
      </w:r>
      <w:r w:rsidR="009C405C">
        <w:rPr>
          <w:rFonts w:asciiTheme="minorHAnsi" w:eastAsia="Times New Roman" w:hAnsiTheme="minorHAnsi" w:cstheme="minorHAnsi"/>
          <w:bCs/>
          <w:kern w:val="0"/>
          <w:sz w:val="24"/>
          <w:szCs w:val="24"/>
          <w:lang w:eastAsia="pl-PL"/>
        </w:rPr>
        <w:t xml:space="preserve">nr </w:t>
      </w:r>
      <w:r>
        <w:rPr>
          <w:rFonts w:asciiTheme="minorHAnsi" w:eastAsia="Times New Roman" w:hAnsiTheme="minorHAnsi" w:cstheme="minorHAnsi"/>
          <w:bCs/>
          <w:kern w:val="0"/>
          <w:sz w:val="24"/>
          <w:szCs w:val="24"/>
          <w:lang w:eastAsia="pl-PL"/>
        </w:rPr>
        <w:t>1.</w:t>
      </w:r>
    </w:p>
    <w:p w14:paraId="06CDA6D0" w14:textId="1C4C873C" w:rsidR="00BE2E40" w:rsidRPr="00107705" w:rsidRDefault="00BE2E40" w:rsidP="00BE2E40">
      <w:pPr>
        <w:pStyle w:val="Akapitzlist"/>
        <w:numPr>
          <w:ilvl w:val="3"/>
          <w:numId w:val="1"/>
        </w:numPr>
        <w:tabs>
          <w:tab w:val="clear" w:pos="2880"/>
        </w:tabs>
        <w:suppressAutoHyphens/>
        <w:overflowPunct w:val="0"/>
        <w:autoSpaceDE w:val="0"/>
        <w:autoSpaceDN w:val="0"/>
        <w:adjustRightInd w:val="0"/>
        <w:spacing w:line="295" w:lineRule="auto"/>
        <w:ind w:left="709" w:hanging="283"/>
        <w:textAlignment w:val="baseline"/>
        <w:rPr>
          <w:rFonts w:asciiTheme="minorHAnsi" w:eastAsia="Times New Roman" w:hAnsiTheme="minorHAnsi" w:cstheme="minorHAnsi"/>
          <w:bCs/>
          <w:kern w:val="0"/>
          <w:sz w:val="24"/>
          <w:szCs w:val="24"/>
          <w:lang w:eastAsia="pl-PL"/>
        </w:rPr>
      </w:pPr>
      <w:r w:rsidRPr="004A37F0">
        <w:rPr>
          <w:rFonts w:asciiTheme="minorHAnsi" w:hAnsiTheme="minorHAnsi" w:cstheme="minorHAnsi"/>
          <w:kern w:val="0"/>
          <w:sz w:val="24"/>
          <w:szCs w:val="24"/>
        </w:rPr>
        <w:t>Uczestnik konkursu, który otrzymał nagrodę przeniesie ponadto na Zamawiającego, prawa autorskie</w:t>
      </w:r>
      <w:r w:rsidR="00895828">
        <w:rPr>
          <w:rFonts w:asciiTheme="minorHAnsi" w:hAnsiTheme="minorHAnsi" w:cstheme="minorHAnsi"/>
          <w:kern w:val="0"/>
          <w:sz w:val="24"/>
          <w:szCs w:val="24"/>
        </w:rPr>
        <w:t xml:space="preserve"> majątkowe do nagrodzonej pracy</w:t>
      </w:r>
      <w:r w:rsidRPr="004A37F0">
        <w:rPr>
          <w:rFonts w:asciiTheme="minorHAnsi" w:hAnsiTheme="minorHAnsi" w:cstheme="minorHAnsi"/>
          <w:kern w:val="0"/>
          <w:sz w:val="24"/>
          <w:szCs w:val="24"/>
        </w:rPr>
        <w:t xml:space="preserve"> oraz do ewentualnych towarzyszących mu projektów, opracowań, rysunków, planów, modeli, wyliczeń, kopii plików komputerowych oraz innych dokumentów </w:t>
      </w:r>
      <w:r w:rsidR="009C405C">
        <w:rPr>
          <w:rFonts w:asciiTheme="minorHAnsi" w:hAnsiTheme="minorHAnsi" w:cstheme="minorHAnsi"/>
          <w:kern w:val="0"/>
          <w:sz w:val="24"/>
          <w:szCs w:val="24"/>
        </w:rPr>
        <w:t xml:space="preserve">stanowiących utwory w </w:t>
      </w:r>
      <w:r w:rsidRPr="004A37F0">
        <w:rPr>
          <w:rFonts w:asciiTheme="minorHAnsi" w:hAnsiTheme="minorHAnsi" w:cstheme="minorHAnsi"/>
          <w:kern w:val="0"/>
          <w:sz w:val="24"/>
          <w:szCs w:val="24"/>
        </w:rPr>
        <w:t>rozumi</w:t>
      </w:r>
      <w:r w:rsidR="009C405C">
        <w:rPr>
          <w:rFonts w:asciiTheme="minorHAnsi" w:hAnsiTheme="minorHAnsi" w:cstheme="minorHAnsi"/>
          <w:kern w:val="0"/>
          <w:sz w:val="24"/>
          <w:szCs w:val="24"/>
        </w:rPr>
        <w:t>eniu</w:t>
      </w:r>
      <w:r w:rsidRPr="004A37F0">
        <w:rPr>
          <w:rFonts w:asciiTheme="minorHAnsi" w:hAnsiTheme="minorHAnsi" w:cstheme="minorHAnsi"/>
          <w:kern w:val="0"/>
          <w:sz w:val="24"/>
          <w:szCs w:val="24"/>
        </w:rPr>
        <w:t xml:space="preserve"> ustaw</w:t>
      </w:r>
      <w:r w:rsidR="009C405C">
        <w:rPr>
          <w:rFonts w:asciiTheme="minorHAnsi" w:hAnsiTheme="minorHAnsi" w:cstheme="minorHAnsi"/>
          <w:kern w:val="0"/>
          <w:sz w:val="24"/>
          <w:szCs w:val="24"/>
        </w:rPr>
        <w:t>y</w:t>
      </w:r>
      <w:r w:rsidRPr="004A37F0">
        <w:rPr>
          <w:rFonts w:asciiTheme="minorHAnsi" w:hAnsiTheme="minorHAnsi" w:cstheme="minorHAnsi"/>
          <w:kern w:val="0"/>
          <w:sz w:val="24"/>
          <w:szCs w:val="24"/>
        </w:rPr>
        <w:t xml:space="preserve"> o prawie autorskim i prawach pok</w:t>
      </w:r>
      <w:r w:rsidR="00107705">
        <w:rPr>
          <w:rFonts w:asciiTheme="minorHAnsi" w:hAnsiTheme="minorHAnsi" w:cstheme="minorHAnsi"/>
          <w:kern w:val="0"/>
          <w:sz w:val="24"/>
          <w:szCs w:val="24"/>
        </w:rPr>
        <w:t>rewnych oraz własności nośników</w:t>
      </w:r>
      <w:r w:rsidRPr="004A37F0">
        <w:rPr>
          <w:rFonts w:asciiTheme="minorHAnsi" w:hAnsiTheme="minorHAnsi" w:cstheme="minorHAnsi"/>
          <w:kern w:val="0"/>
          <w:sz w:val="24"/>
          <w:szCs w:val="24"/>
        </w:rPr>
        <w:t xml:space="preserve"> na następujących polach eksploatacji:</w:t>
      </w:r>
    </w:p>
    <w:p w14:paraId="1A85355C" w14:textId="1312193B" w:rsidR="00107705" w:rsidRDefault="00107705" w:rsidP="00CC6A58">
      <w:pPr>
        <w:pStyle w:val="Akapitzlist"/>
        <w:numPr>
          <w:ilvl w:val="0"/>
          <w:numId w:val="44"/>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107705">
        <w:rPr>
          <w:rFonts w:asciiTheme="minorHAnsi" w:eastAsia="Times New Roman" w:hAnsiTheme="minorHAnsi" w:cstheme="minorHAnsi"/>
          <w:bCs/>
          <w:kern w:val="0"/>
          <w:sz w:val="24"/>
          <w:szCs w:val="24"/>
          <w:lang w:eastAsia="pl-PL"/>
        </w:rPr>
        <w:t>prawo do utrwalania i zwielokrotniania utworu dowo</w:t>
      </w:r>
      <w:r>
        <w:rPr>
          <w:rFonts w:asciiTheme="minorHAnsi" w:eastAsia="Times New Roman" w:hAnsiTheme="minorHAnsi" w:cstheme="minorHAnsi"/>
          <w:bCs/>
          <w:kern w:val="0"/>
          <w:sz w:val="24"/>
          <w:szCs w:val="24"/>
          <w:lang w:eastAsia="pl-PL"/>
        </w:rPr>
        <w:t>lną techniką, w dowolnej skali</w:t>
      </w:r>
      <w:r w:rsidR="00B12608">
        <w:rPr>
          <w:rFonts w:asciiTheme="minorHAnsi" w:eastAsia="Times New Roman" w:hAnsiTheme="minorHAnsi" w:cstheme="minorHAnsi"/>
          <w:bCs/>
          <w:kern w:val="0"/>
          <w:sz w:val="24"/>
          <w:szCs w:val="24"/>
          <w:lang w:eastAsia="pl-PL"/>
        </w:rPr>
        <w:t>;</w:t>
      </w:r>
    </w:p>
    <w:p w14:paraId="035CBBF4" w14:textId="77777777" w:rsidR="00107705" w:rsidRDefault="00107705" w:rsidP="00CC6A58">
      <w:pPr>
        <w:pStyle w:val="Akapitzlist"/>
        <w:numPr>
          <w:ilvl w:val="0"/>
          <w:numId w:val="44"/>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107705">
        <w:rPr>
          <w:rFonts w:asciiTheme="minorHAnsi" w:eastAsia="Times New Roman" w:hAnsiTheme="minorHAnsi" w:cstheme="minorHAnsi"/>
          <w:bCs/>
          <w:kern w:val="0"/>
          <w:sz w:val="24"/>
          <w:szCs w:val="24"/>
          <w:lang w:eastAsia="pl-PL"/>
        </w:rPr>
        <w:t>prawo do wprowadzenia utworu do pamięci komputera oraz przesyłania utworu za pomocą</w:t>
      </w:r>
      <w:r>
        <w:rPr>
          <w:rFonts w:asciiTheme="minorHAnsi" w:eastAsia="Times New Roman" w:hAnsiTheme="minorHAnsi" w:cstheme="minorHAnsi"/>
          <w:bCs/>
          <w:kern w:val="0"/>
          <w:sz w:val="24"/>
          <w:szCs w:val="24"/>
          <w:lang w:eastAsia="pl-PL"/>
        </w:rPr>
        <w:t xml:space="preserve"> </w:t>
      </w:r>
      <w:r w:rsidRPr="00107705">
        <w:rPr>
          <w:rFonts w:asciiTheme="minorHAnsi" w:eastAsia="Times New Roman" w:hAnsiTheme="minorHAnsi" w:cstheme="minorHAnsi"/>
          <w:bCs/>
          <w:kern w:val="0"/>
          <w:sz w:val="24"/>
          <w:szCs w:val="24"/>
          <w:lang w:eastAsia="pl-PL"/>
        </w:rPr>
        <w:t>sieci Internet bądź innej;</w:t>
      </w:r>
    </w:p>
    <w:p w14:paraId="17A33597" w14:textId="385EAE26" w:rsidR="00107705" w:rsidRDefault="00107705" w:rsidP="00CC6A58">
      <w:pPr>
        <w:pStyle w:val="Akapitzlist"/>
        <w:numPr>
          <w:ilvl w:val="0"/>
          <w:numId w:val="44"/>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107705">
        <w:rPr>
          <w:rFonts w:asciiTheme="minorHAnsi" w:eastAsia="Times New Roman" w:hAnsiTheme="minorHAnsi" w:cstheme="minorHAnsi"/>
          <w:bCs/>
          <w:kern w:val="0"/>
          <w:sz w:val="24"/>
          <w:szCs w:val="24"/>
          <w:lang w:eastAsia="pl-PL"/>
        </w:rPr>
        <w:t>rozpowszechnienie utworu, w tym publiczne udostępnienie w taki sposób, by każdy mógł mieć do niego dostęp w czasie i miejscu przez siebie wybranym</w:t>
      </w:r>
      <w:r w:rsidR="00B12608">
        <w:rPr>
          <w:rFonts w:asciiTheme="minorHAnsi" w:eastAsia="Times New Roman" w:hAnsiTheme="minorHAnsi" w:cstheme="minorHAnsi"/>
          <w:bCs/>
          <w:kern w:val="0"/>
          <w:sz w:val="24"/>
          <w:szCs w:val="24"/>
          <w:lang w:eastAsia="pl-PL"/>
        </w:rPr>
        <w:t>;</w:t>
      </w:r>
    </w:p>
    <w:p w14:paraId="6B4BB34D" w14:textId="2848B70B" w:rsidR="00107705" w:rsidRDefault="00107705" w:rsidP="00CC6A58">
      <w:pPr>
        <w:pStyle w:val="Akapitzlist"/>
        <w:numPr>
          <w:ilvl w:val="0"/>
          <w:numId w:val="44"/>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107705">
        <w:rPr>
          <w:rFonts w:asciiTheme="minorHAnsi" w:eastAsia="Times New Roman" w:hAnsiTheme="minorHAnsi" w:cstheme="minorHAnsi"/>
          <w:bCs/>
          <w:kern w:val="0"/>
          <w:sz w:val="24"/>
          <w:szCs w:val="24"/>
          <w:lang w:eastAsia="pl-PL"/>
        </w:rPr>
        <w:t>prawo do korzystania przez Zamawiającego, lub podmiot na rzecz którego Zamawi</w:t>
      </w:r>
      <w:r>
        <w:rPr>
          <w:rFonts w:asciiTheme="minorHAnsi" w:eastAsia="Times New Roman" w:hAnsiTheme="minorHAnsi" w:cstheme="minorHAnsi"/>
          <w:bCs/>
          <w:kern w:val="0"/>
          <w:sz w:val="24"/>
          <w:szCs w:val="24"/>
          <w:lang w:eastAsia="pl-PL"/>
        </w:rPr>
        <w:t>ający przeniósł swoje prawa, z u</w:t>
      </w:r>
      <w:r w:rsidRPr="00107705">
        <w:rPr>
          <w:rFonts w:asciiTheme="minorHAnsi" w:eastAsia="Times New Roman" w:hAnsiTheme="minorHAnsi" w:cstheme="minorHAnsi"/>
          <w:bCs/>
          <w:kern w:val="0"/>
          <w:sz w:val="24"/>
          <w:szCs w:val="24"/>
          <w:lang w:eastAsia="pl-PL"/>
        </w:rPr>
        <w:t xml:space="preserve">tworu w celach związanych z wykonaniem dalszych opracowań projektowych, w </w:t>
      </w:r>
      <w:r>
        <w:rPr>
          <w:rFonts w:asciiTheme="minorHAnsi" w:eastAsia="Times New Roman" w:hAnsiTheme="minorHAnsi" w:cstheme="minorHAnsi"/>
          <w:bCs/>
          <w:kern w:val="0"/>
          <w:sz w:val="24"/>
          <w:szCs w:val="24"/>
          <w:lang w:eastAsia="pl-PL"/>
        </w:rPr>
        <w:t xml:space="preserve">tym opracowania </w:t>
      </w:r>
      <w:r w:rsidRPr="00107705">
        <w:rPr>
          <w:rFonts w:asciiTheme="minorHAnsi" w:eastAsia="Times New Roman" w:hAnsiTheme="minorHAnsi" w:cstheme="minorHAnsi"/>
          <w:bCs/>
          <w:kern w:val="0"/>
          <w:sz w:val="24"/>
          <w:szCs w:val="24"/>
          <w:lang w:eastAsia="pl-PL"/>
        </w:rPr>
        <w:t xml:space="preserve">kompletnej dokumentacji projektowej </w:t>
      </w:r>
      <w:r>
        <w:rPr>
          <w:rFonts w:asciiTheme="minorHAnsi" w:eastAsia="Times New Roman" w:hAnsiTheme="minorHAnsi" w:cstheme="minorHAnsi"/>
          <w:bCs/>
          <w:kern w:val="0"/>
          <w:sz w:val="24"/>
          <w:szCs w:val="24"/>
          <w:lang w:eastAsia="pl-PL"/>
        </w:rPr>
        <w:t xml:space="preserve">dla zadania wykonanie pomnika </w:t>
      </w:r>
      <w:r w:rsidR="005E4A73">
        <w:rPr>
          <w:rFonts w:asciiTheme="minorHAnsi" w:eastAsia="Times New Roman" w:hAnsiTheme="minorHAnsi" w:cstheme="minorHAnsi"/>
          <w:bCs/>
          <w:kern w:val="0"/>
          <w:sz w:val="24"/>
          <w:szCs w:val="24"/>
          <w:lang w:eastAsia="pl-PL"/>
        </w:rPr>
        <w:t xml:space="preserve">Premiera </w:t>
      </w:r>
      <w:r>
        <w:rPr>
          <w:rFonts w:asciiTheme="minorHAnsi" w:eastAsia="Times New Roman" w:hAnsiTheme="minorHAnsi" w:cstheme="minorHAnsi"/>
          <w:bCs/>
          <w:kern w:val="0"/>
          <w:sz w:val="24"/>
          <w:szCs w:val="24"/>
          <w:lang w:eastAsia="pl-PL"/>
        </w:rPr>
        <w:t>Jana Olszewskiego</w:t>
      </w:r>
      <w:r w:rsidR="00B12608">
        <w:rPr>
          <w:rFonts w:asciiTheme="minorHAnsi" w:eastAsia="Times New Roman" w:hAnsiTheme="minorHAnsi" w:cstheme="minorHAnsi"/>
          <w:bCs/>
          <w:kern w:val="0"/>
          <w:sz w:val="24"/>
          <w:szCs w:val="24"/>
          <w:lang w:eastAsia="pl-PL"/>
        </w:rPr>
        <w:t>.</w:t>
      </w:r>
      <w:r w:rsidR="005E4A73">
        <w:rPr>
          <w:rFonts w:asciiTheme="minorHAnsi" w:eastAsia="Times New Roman" w:hAnsiTheme="minorHAnsi" w:cstheme="minorHAnsi"/>
          <w:bCs/>
          <w:kern w:val="0"/>
          <w:sz w:val="24"/>
          <w:szCs w:val="24"/>
          <w:lang w:eastAsia="pl-PL"/>
        </w:rPr>
        <w:t xml:space="preserve"> W tym zakresie U</w:t>
      </w:r>
      <w:r w:rsidRPr="00107705">
        <w:rPr>
          <w:rFonts w:asciiTheme="minorHAnsi" w:eastAsia="Times New Roman" w:hAnsiTheme="minorHAnsi" w:cstheme="minorHAnsi"/>
          <w:bCs/>
          <w:kern w:val="0"/>
          <w:sz w:val="24"/>
          <w:szCs w:val="24"/>
          <w:lang w:eastAsia="pl-PL"/>
        </w:rPr>
        <w:t>czestnik wyraża zgodę na rozporządzenie i korzystanie z opracow</w:t>
      </w:r>
      <w:r>
        <w:rPr>
          <w:rFonts w:asciiTheme="minorHAnsi" w:eastAsia="Times New Roman" w:hAnsiTheme="minorHAnsi" w:cstheme="minorHAnsi"/>
          <w:bCs/>
          <w:kern w:val="0"/>
          <w:sz w:val="24"/>
          <w:szCs w:val="24"/>
          <w:lang w:eastAsia="pl-PL"/>
        </w:rPr>
        <w:t>ania u</w:t>
      </w:r>
      <w:r w:rsidRPr="00107705">
        <w:rPr>
          <w:rFonts w:asciiTheme="minorHAnsi" w:eastAsia="Times New Roman" w:hAnsiTheme="minorHAnsi" w:cstheme="minorHAnsi"/>
          <w:bCs/>
          <w:kern w:val="0"/>
          <w:sz w:val="24"/>
          <w:szCs w:val="24"/>
          <w:lang w:eastAsia="pl-PL"/>
        </w:rPr>
        <w:t>tworu</w:t>
      </w:r>
      <w:r w:rsidR="00B12608">
        <w:rPr>
          <w:rFonts w:asciiTheme="minorHAnsi" w:eastAsia="Times New Roman" w:hAnsiTheme="minorHAnsi" w:cstheme="minorHAnsi"/>
          <w:bCs/>
          <w:kern w:val="0"/>
          <w:sz w:val="24"/>
          <w:szCs w:val="24"/>
          <w:lang w:eastAsia="pl-PL"/>
        </w:rPr>
        <w:t>;</w:t>
      </w:r>
    </w:p>
    <w:p w14:paraId="522A7BD2" w14:textId="6CEB7307" w:rsidR="00107705" w:rsidRDefault="00107705" w:rsidP="00CC6A58">
      <w:pPr>
        <w:pStyle w:val="Akapitzlist"/>
        <w:numPr>
          <w:ilvl w:val="0"/>
          <w:numId w:val="44"/>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107705">
        <w:rPr>
          <w:rFonts w:asciiTheme="minorHAnsi" w:eastAsia="Times New Roman" w:hAnsiTheme="minorHAnsi" w:cstheme="minorHAnsi"/>
          <w:bCs/>
          <w:kern w:val="0"/>
          <w:sz w:val="24"/>
          <w:szCs w:val="24"/>
          <w:lang w:eastAsia="pl-PL"/>
        </w:rPr>
        <w:t>dokonywanie</w:t>
      </w:r>
      <w:r>
        <w:rPr>
          <w:rFonts w:asciiTheme="minorHAnsi" w:eastAsia="Times New Roman" w:hAnsiTheme="minorHAnsi" w:cstheme="minorHAnsi"/>
          <w:bCs/>
          <w:kern w:val="0"/>
          <w:sz w:val="24"/>
          <w:szCs w:val="24"/>
          <w:lang w:eastAsia="pl-PL"/>
        </w:rPr>
        <w:t xml:space="preserve"> zmian, adaptacji, przeróbek w u</w:t>
      </w:r>
      <w:r w:rsidRPr="00107705">
        <w:rPr>
          <w:rFonts w:asciiTheme="minorHAnsi" w:eastAsia="Times New Roman" w:hAnsiTheme="minorHAnsi" w:cstheme="minorHAnsi"/>
          <w:bCs/>
          <w:kern w:val="0"/>
          <w:sz w:val="24"/>
          <w:szCs w:val="24"/>
          <w:lang w:eastAsia="pl-PL"/>
        </w:rPr>
        <w:t xml:space="preserve">tworze; w tym zakresie </w:t>
      </w:r>
      <w:r w:rsidR="00B12608">
        <w:rPr>
          <w:rFonts w:asciiTheme="minorHAnsi" w:eastAsia="Times New Roman" w:hAnsiTheme="minorHAnsi" w:cstheme="minorHAnsi"/>
          <w:bCs/>
          <w:kern w:val="0"/>
          <w:sz w:val="24"/>
          <w:szCs w:val="24"/>
          <w:lang w:eastAsia="pl-PL"/>
        </w:rPr>
        <w:t>U</w:t>
      </w:r>
      <w:r w:rsidRPr="00107705">
        <w:rPr>
          <w:rFonts w:asciiTheme="minorHAnsi" w:eastAsia="Times New Roman" w:hAnsiTheme="minorHAnsi" w:cstheme="minorHAnsi"/>
          <w:bCs/>
          <w:kern w:val="0"/>
          <w:sz w:val="24"/>
          <w:szCs w:val="24"/>
          <w:lang w:eastAsia="pl-PL"/>
        </w:rPr>
        <w:t>czestnik nie będzie wykonywał prawa do n</w:t>
      </w:r>
      <w:r>
        <w:rPr>
          <w:rFonts w:asciiTheme="minorHAnsi" w:eastAsia="Times New Roman" w:hAnsiTheme="minorHAnsi" w:cstheme="minorHAnsi"/>
          <w:bCs/>
          <w:kern w:val="0"/>
          <w:sz w:val="24"/>
          <w:szCs w:val="24"/>
          <w:lang w:eastAsia="pl-PL"/>
        </w:rPr>
        <w:t>ienaruszalności treści i formy u</w:t>
      </w:r>
      <w:r w:rsidRPr="00107705">
        <w:rPr>
          <w:rFonts w:asciiTheme="minorHAnsi" w:eastAsia="Times New Roman" w:hAnsiTheme="minorHAnsi" w:cstheme="minorHAnsi"/>
          <w:bCs/>
          <w:kern w:val="0"/>
          <w:sz w:val="24"/>
          <w:szCs w:val="24"/>
          <w:lang w:eastAsia="pl-PL"/>
        </w:rPr>
        <w:t>tworu</w:t>
      </w:r>
      <w:r w:rsidR="00B12608">
        <w:rPr>
          <w:rFonts w:asciiTheme="minorHAnsi" w:eastAsia="Times New Roman" w:hAnsiTheme="minorHAnsi" w:cstheme="minorHAnsi"/>
          <w:bCs/>
          <w:kern w:val="0"/>
          <w:sz w:val="24"/>
          <w:szCs w:val="24"/>
          <w:lang w:eastAsia="pl-PL"/>
        </w:rPr>
        <w:t>;</w:t>
      </w:r>
    </w:p>
    <w:p w14:paraId="42DD0207" w14:textId="1FA8C3F0" w:rsidR="007B412F" w:rsidRDefault="00107705" w:rsidP="007B412F">
      <w:pPr>
        <w:pStyle w:val="Akapitzlist"/>
        <w:numPr>
          <w:ilvl w:val="0"/>
          <w:numId w:val="44"/>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Pr>
          <w:rFonts w:asciiTheme="minorHAnsi" w:eastAsia="Times New Roman" w:hAnsiTheme="minorHAnsi" w:cstheme="minorHAnsi"/>
          <w:bCs/>
          <w:kern w:val="0"/>
          <w:sz w:val="24"/>
          <w:szCs w:val="24"/>
          <w:lang w:eastAsia="pl-PL"/>
        </w:rPr>
        <w:t>prawo do korzystanie z utworu lub u</w:t>
      </w:r>
      <w:r w:rsidRPr="00107705">
        <w:rPr>
          <w:rFonts w:asciiTheme="minorHAnsi" w:eastAsia="Times New Roman" w:hAnsiTheme="minorHAnsi" w:cstheme="minorHAnsi"/>
          <w:bCs/>
          <w:kern w:val="0"/>
          <w:sz w:val="24"/>
          <w:szCs w:val="24"/>
          <w:lang w:eastAsia="pl-PL"/>
        </w:rPr>
        <w:t>t</w:t>
      </w:r>
      <w:r>
        <w:rPr>
          <w:rFonts w:asciiTheme="minorHAnsi" w:eastAsia="Times New Roman" w:hAnsiTheme="minorHAnsi" w:cstheme="minorHAnsi"/>
          <w:bCs/>
          <w:kern w:val="0"/>
          <w:sz w:val="24"/>
          <w:szCs w:val="24"/>
          <w:lang w:eastAsia="pl-PL"/>
        </w:rPr>
        <w:t>w</w:t>
      </w:r>
      <w:r w:rsidR="005E4A73">
        <w:rPr>
          <w:rFonts w:asciiTheme="minorHAnsi" w:eastAsia="Times New Roman" w:hAnsiTheme="minorHAnsi" w:cstheme="minorHAnsi"/>
          <w:bCs/>
          <w:kern w:val="0"/>
          <w:sz w:val="24"/>
          <w:szCs w:val="24"/>
          <w:lang w:eastAsia="pl-PL"/>
        </w:rPr>
        <w:t>oru zmienionego zgodnie z pkt 5</w:t>
      </w:r>
      <w:r w:rsidR="00B12608">
        <w:rPr>
          <w:rFonts w:asciiTheme="minorHAnsi" w:eastAsia="Times New Roman" w:hAnsiTheme="minorHAnsi" w:cstheme="minorHAnsi"/>
          <w:bCs/>
          <w:kern w:val="0"/>
          <w:sz w:val="24"/>
          <w:szCs w:val="24"/>
          <w:lang w:eastAsia="pl-PL"/>
        </w:rPr>
        <w:t>,</w:t>
      </w:r>
      <w:r>
        <w:rPr>
          <w:rFonts w:asciiTheme="minorHAnsi" w:eastAsia="Times New Roman" w:hAnsiTheme="minorHAnsi" w:cstheme="minorHAnsi"/>
          <w:bCs/>
          <w:kern w:val="0"/>
          <w:sz w:val="24"/>
          <w:szCs w:val="24"/>
          <w:lang w:eastAsia="pl-PL"/>
        </w:rPr>
        <w:t xml:space="preserve"> do</w:t>
      </w:r>
      <w:r w:rsidR="000531A0">
        <w:rPr>
          <w:rFonts w:asciiTheme="minorHAnsi" w:eastAsia="Times New Roman" w:hAnsiTheme="minorHAnsi" w:cstheme="minorHAnsi"/>
          <w:bCs/>
          <w:kern w:val="0"/>
          <w:sz w:val="24"/>
          <w:szCs w:val="24"/>
          <w:lang w:eastAsia="pl-PL"/>
        </w:rPr>
        <w:t> </w:t>
      </w:r>
      <w:r>
        <w:rPr>
          <w:rFonts w:asciiTheme="minorHAnsi" w:eastAsia="Times New Roman" w:hAnsiTheme="minorHAnsi" w:cstheme="minorHAnsi"/>
          <w:bCs/>
          <w:kern w:val="0"/>
          <w:sz w:val="24"/>
          <w:szCs w:val="24"/>
          <w:lang w:eastAsia="pl-PL"/>
        </w:rPr>
        <w:t>wykonania</w:t>
      </w:r>
      <w:r w:rsidRPr="00107705">
        <w:rPr>
          <w:rFonts w:asciiTheme="minorHAnsi" w:eastAsia="Times New Roman" w:hAnsiTheme="minorHAnsi" w:cstheme="minorHAnsi"/>
          <w:bCs/>
          <w:kern w:val="0"/>
          <w:sz w:val="24"/>
          <w:szCs w:val="24"/>
          <w:lang w:eastAsia="pl-PL"/>
        </w:rPr>
        <w:t xml:space="preserve"> oraz wszelkich zmian całości lub części </w:t>
      </w:r>
      <w:r w:rsidR="00B7130C">
        <w:rPr>
          <w:rFonts w:asciiTheme="minorHAnsi" w:eastAsia="Times New Roman" w:hAnsiTheme="minorHAnsi" w:cstheme="minorHAnsi"/>
          <w:bCs/>
          <w:kern w:val="0"/>
          <w:sz w:val="24"/>
          <w:szCs w:val="24"/>
          <w:lang w:eastAsia="pl-PL"/>
        </w:rPr>
        <w:t>zadania</w:t>
      </w:r>
      <w:r>
        <w:rPr>
          <w:rFonts w:asciiTheme="minorHAnsi" w:eastAsia="Times New Roman" w:hAnsiTheme="minorHAnsi" w:cstheme="minorHAnsi"/>
          <w:bCs/>
          <w:kern w:val="0"/>
          <w:sz w:val="24"/>
          <w:szCs w:val="24"/>
          <w:lang w:eastAsia="pl-PL"/>
        </w:rPr>
        <w:t>, jakich dotyczyć będzie utwór lub u</w:t>
      </w:r>
      <w:r w:rsidRPr="00107705">
        <w:rPr>
          <w:rFonts w:asciiTheme="minorHAnsi" w:eastAsia="Times New Roman" w:hAnsiTheme="minorHAnsi" w:cstheme="minorHAnsi"/>
          <w:bCs/>
          <w:kern w:val="0"/>
          <w:sz w:val="24"/>
          <w:szCs w:val="24"/>
          <w:lang w:eastAsia="pl-PL"/>
        </w:rPr>
        <w:t>twór zmieniony, jak również w zakresie prowadzonych postępowań administracyjnych bądź o udzielenie zamówienia publicznego</w:t>
      </w:r>
      <w:r>
        <w:rPr>
          <w:rFonts w:asciiTheme="minorHAnsi" w:eastAsia="Times New Roman" w:hAnsiTheme="minorHAnsi" w:cstheme="minorHAnsi"/>
          <w:bCs/>
          <w:kern w:val="0"/>
          <w:sz w:val="24"/>
          <w:szCs w:val="24"/>
          <w:lang w:eastAsia="pl-PL"/>
        </w:rPr>
        <w:t xml:space="preserve"> </w:t>
      </w:r>
      <w:r w:rsidRPr="00107705">
        <w:rPr>
          <w:rFonts w:asciiTheme="minorHAnsi" w:eastAsia="Times New Roman" w:hAnsiTheme="minorHAnsi" w:cstheme="minorHAnsi"/>
          <w:bCs/>
          <w:kern w:val="0"/>
          <w:sz w:val="24"/>
          <w:szCs w:val="24"/>
          <w:lang w:eastAsia="pl-PL"/>
        </w:rPr>
        <w:t>udzielania upoważnienia in</w:t>
      </w:r>
      <w:r>
        <w:rPr>
          <w:rFonts w:asciiTheme="minorHAnsi" w:eastAsia="Times New Roman" w:hAnsiTheme="minorHAnsi" w:cstheme="minorHAnsi"/>
          <w:bCs/>
          <w:kern w:val="0"/>
          <w:sz w:val="24"/>
          <w:szCs w:val="24"/>
          <w:lang w:eastAsia="pl-PL"/>
        </w:rPr>
        <w:t>nym podmiotom na korzystanie z u</w:t>
      </w:r>
      <w:r w:rsidRPr="00107705">
        <w:rPr>
          <w:rFonts w:asciiTheme="minorHAnsi" w:eastAsia="Times New Roman" w:hAnsiTheme="minorHAnsi" w:cstheme="minorHAnsi"/>
          <w:bCs/>
          <w:kern w:val="0"/>
          <w:sz w:val="24"/>
          <w:szCs w:val="24"/>
          <w:lang w:eastAsia="pl-PL"/>
        </w:rPr>
        <w:t>tworu w zakresie określonym; prawo do określania nazw opracowań, pod którymi będą one wykorzystywane lub rozpowszechniane</w:t>
      </w:r>
      <w:r w:rsidR="009D10E7">
        <w:rPr>
          <w:rFonts w:asciiTheme="minorHAnsi" w:eastAsia="Times New Roman" w:hAnsiTheme="minorHAnsi" w:cstheme="minorHAnsi"/>
          <w:bCs/>
          <w:kern w:val="0"/>
          <w:sz w:val="24"/>
          <w:szCs w:val="24"/>
          <w:lang w:eastAsia="pl-PL"/>
        </w:rPr>
        <w:t>.</w:t>
      </w:r>
    </w:p>
    <w:p w14:paraId="33A39F1C" w14:textId="77777777" w:rsidR="00423CF0" w:rsidRPr="00423CF0" w:rsidRDefault="00423CF0" w:rsidP="00423CF0">
      <w:pPr>
        <w:pStyle w:val="Akapitzlist"/>
        <w:numPr>
          <w:ilvl w:val="3"/>
          <w:numId w:val="1"/>
        </w:numPr>
        <w:tabs>
          <w:tab w:val="clear" w:pos="2880"/>
          <w:tab w:val="num" w:pos="709"/>
        </w:tabs>
        <w:suppressAutoHyphens/>
        <w:overflowPunct w:val="0"/>
        <w:autoSpaceDE w:val="0"/>
        <w:autoSpaceDN w:val="0"/>
        <w:adjustRightInd w:val="0"/>
        <w:spacing w:line="295" w:lineRule="auto"/>
        <w:ind w:left="709" w:hanging="283"/>
        <w:textAlignment w:val="baseline"/>
        <w:rPr>
          <w:rFonts w:asciiTheme="minorHAnsi" w:eastAsia="Times New Roman" w:hAnsiTheme="minorHAnsi" w:cstheme="minorHAnsi"/>
          <w:bCs/>
          <w:kern w:val="0"/>
          <w:sz w:val="24"/>
          <w:szCs w:val="24"/>
          <w:lang w:eastAsia="pl-PL"/>
        </w:rPr>
      </w:pPr>
      <w:r w:rsidRPr="00423CF0">
        <w:rPr>
          <w:rFonts w:asciiTheme="minorHAnsi" w:eastAsia="Times New Roman" w:hAnsiTheme="minorHAnsi" w:cstheme="minorHAnsi"/>
          <w:bCs/>
          <w:kern w:val="0"/>
          <w:sz w:val="24"/>
          <w:szCs w:val="24"/>
          <w:lang w:eastAsia="pl-PL"/>
        </w:rPr>
        <w:t>Uczestnik, który</w:t>
      </w:r>
      <w:r w:rsidRPr="00423CF0">
        <w:rPr>
          <w:rFonts w:asciiTheme="minorHAnsi" w:hAnsiTheme="minorHAnsi"/>
          <w:color w:val="000000"/>
          <w:sz w:val="24"/>
          <w:szCs w:val="24"/>
          <w:lang w:eastAsia="pl-PL" w:bidi="pl-PL"/>
        </w:rPr>
        <w:t xml:space="preserve"> otrzymał nagrodę w postaci zaproszenia do negocjacji w trybie zamówienia z wolnej ręki w celu wykonania usługi na podstawie wybranej pracy konkursowej, przeniesie na Zamawiającego własność </w:t>
      </w:r>
      <w:r w:rsidR="005D2020">
        <w:rPr>
          <w:rFonts w:asciiTheme="minorHAnsi" w:hAnsiTheme="minorHAnsi"/>
          <w:color w:val="000000"/>
          <w:sz w:val="24"/>
          <w:szCs w:val="24"/>
          <w:lang w:eastAsia="pl-PL" w:bidi="pl-PL"/>
        </w:rPr>
        <w:t>nośników, na których utrwalono u</w:t>
      </w:r>
      <w:r w:rsidRPr="00423CF0">
        <w:rPr>
          <w:rFonts w:asciiTheme="minorHAnsi" w:hAnsiTheme="minorHAnsi"/>
          <w:color w:val="000000"/>
          <w:sz w:val="24"/>
          <w:szCs w:val="24"/>
          <w:lang w:eastAsia="pl-PL" w:bidi="pl-PL"/>
        </w:rPr>
        <w:t>twór oraz całość praw autorskich majątkowych, w szczególności na następujących polach eksploatacji</w:t>
      </w:r>
      <w:r>
        <w:rPr>
          <w:rFonts w:asciiTheme="minorHAnsi" w:hAnsiTheme="minorHAnsi"/>
          <w:color w:val="000000"/>
          <w:sz w:val="24"/>
          <w:szCs w:val="24"/>
          <w:lang w:eastAsia="pl-PL" w:bidi="pl-PL"/>
        </w:rPr>
        <w:t>:</w:t>
      </w:r>
    </w:p>
    <w:p w14:paraId="271BC379" w14:textId="28719359" w:rsidR="00423CF0" w:rsidRPr="00423CF0" w:rsidRDefault="00BE2E40" w:rsidP="00423CF0">
      <w:pPr>
        <w:pStyle w:val="Akapitzlist"/>
        <w:numPr>
          <w:ilvl w:val="0"/>
          <w:numId w:val="46"/>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423CF0">
        <w:rPr>
          <w:rFonts w:asciiTheme="minorHAnsi" w:hAnsiTheme="minorHAnsi" w:cstheme="minorHAnsi"/>
          <w:kern w:val="0"/>
          <w:sz w:val="24"/>
          <w:szCs w:val="24"/>
        </w:rPr>
        <w:t>prawa do opracowania pracy polegające na sporządzaniu prac zależnych, w szczególności</w:t>
      </w:r>
      <w:r w:rsidR="004A37F0" w:rsidRPr="00423CF0">
        <w:rPr>
          <w:rFonts w:asciiTheme="minorHAnsi" w:hAnsiTheme="minorHAnsi" w:cstheme="minorHAnsi"/>
          <w:kern w:val="0"/>
          <w:sz w:val="24"/>
          <w:szCs w:val="24"/>
        </w:rPr>
        <w:t xml:space="preserve"> </w:t>
      </w:r>
      <w:r w:rsidRPr="00423CF0">
        <w:rPr>
          <w:rFonts w:asciiTheme="minorHAnsi" w:hAnsiTheme="minorHAnsi" w:cstheme="minorHAnsi"/>
          <w:kern w:val="0"/>
          <w:sz w:val="24"/>
          <w:szCs w:val="24"/>
        </w:rPr>
        <w:t>projektów budowlanych i wykonawczych</w:t>
      </w:r>
      <w:r w:rsidR="009D10E7">
        <w:rPr>
          <w:rFonts w:asciiTheme="minorHAnsi" w:hAnsiTheme="minorHAnsi" w:cstheme="minorHAnsi"/>
          <w:kern w:val="0"/>
          <w:sz w:val="24"/>
          <w:szCs w:val="24"/>
        </w:rPr>
        <w:t>;</w:t>
      </w:r>
    </w:p>
    <w:p w14:paraId="6F26CBAD" w14:textId="282E89E9" w:rsidR="00423CF0" w:rsidRPr="00423CF0" w:rsidRDefault="00BE2E40" w:rsidP="00423CF0">
      <w:pPr>
        <w:pStyle w:val="Akapitzlist"/>
        <w:numPr>
          <w:ilvl w:val="0"/>
          <w:numId w:val="46"/>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423CF0">
        <w:rPr>
          <w:rFonts w:asciiTheme="minorHAnsi" w:hAnsiTheme="minorHAnsi" w:cstheme="minorHAnsi"/>
          <w:kern w:val="0"/>
          <w:sz w:val="24"/>
          <w:szCs w:val="24"/>
        </w:rPr>
        <w:t xml:space="preserve">prawa do wykonywania </w:t>
      </w:r>
      <w:r w:rsidR="005E4A73">
        <w:rPr>
          <w:rFonts w:asciiTheme="minorHAnsi" w:hAnsiTheme="minorHAnsi" w:cstheme="minorHAnsi"/>
          <w:kern w:val="0"/>
          <w:sz w:val="24"/>
          <w:szCs w:val="24"/>
        </w:rPr>
        <w:t xml:space="preserve">usług i </w:t>
      </w:r>
      <w:r w:rsidRPr="00423CF0">
        <w:rPr>
          <w:rFonts w:asciiTheme="minorHAnsi" w:hAnsiTheme="minorHAnsi" w:cstheme="minorHAnsi"/>
          <w:kern w:val="0"/>
          <w:sz w:val="24"/>
          <w:szCs w:val="24"/>
        </w:rPr>
        <w:t>robót budowlanych, wg projektów sporządzonych na podstawie pracy oraz prawa do wykorzystania tych projektów na wszystkich innych polach eksploatacj</w:t>
      </w:r>
      <w:r w:rsidR="00BD7B41" w:rsidRPr="00423CF0">
        <w:rPr>
          <w:rFonts w:asciiTheme="minorHAnsi" w:hAnsiTheme="minorHAnsi" w:cstheme="minorHAnsi"/>
          <w:kern w:val="0"/>
          <w:sz w:val="24"/>
          <w:szCs w:val="24"/>
        </w:rPr>
        <w:t>i wymienionych w ustawie z 4 lutego 1994 r.</w:t>
      </w:r>
      <w:r w:rsidRPr="00423CF0">
        <w:rPr>
          <w:rFonts w:asciiTheme="minorHAnsi" w:hAnsiTheme="minorHAnsi" w:cstheme="minorHAnsi"/>
          <w:kern w:val="0"/>
          <w:sz w:val="24"/>
          <w:szCs w:val="24"/>
        </w:rPr>
        <w:t xml:space="preserve"> o prawie autorskim i prawach pokrewnych, oraz wykorzystanie utworu w celu budowy, rozbudowy, przebudowy, wykonania prac konserwacyjnych, remontu </w:t>
      </w:r>
      <w:r w:rsidR="00B7130C">
        <w:rPr>
          <w:rFonts w:asciiTheme="minorHAnsi" w:hAnsiTheme="minorHAnsi" w:cstheme="minorHAnsi"/>
          <w:kern w:val="0"/>
          <w:sz w:val="24"/>
          <w:szCs w:val="24"/>
        </w:rPr>
        <w:t>pomnika</w:t>
      </w:r>
      <w:r w:rsidRPr="00423CF0">
        <w:rPr>
          <w:rFonts w:asciiTheme="minorHAnsi" w:hAnsiTheme="minorHAnsi" w:cstheme="minorHAnsi"/>
          <w:kern w:val="0"/>
          <w:sz w:val="24"/>
          <w:szCs w:val="24"/>
        </w:rPr>
        <w:t>, dla której utwór został stworzony oraz na potrzeby inn</w:t>
      </w:r>
      <w:r w:rsidR="00107705" w:rsidRPr="00423CF0">
        <w:rPr>
          <w:rFonts w:asciiTheme="minorHAnsi" w:hAnsiTheme="minorHAnsi" w:cstheme="minorHAnsi"/>
          <w:kern w:val="0"/>
          <w:sz w:val="24"/>
          <w:szCs w:val="24"/>
        </w:rPr>
        <w:t xml:space="preserve">ych </w:t>
      </w:r>
      <w:r w:rsidR="00B7130C">
        <w:rPr>
          <w:rFonts w:asciiTheme="minorHAnsi" w:hAnsiTheme="minorHAnsi" w:cstheme="minorHAnsi"/>
          <w:kern w:val="0"/>
          <w:sz w:val="24"/>
          <w:szCs w:val="24"/>
        </w:rPr>
        <w:t>zadań</w:t>
      </w:r>
      <w:r w:rsidR="00107705" w:rsidRPr="00423CF0">
        <w:rPr>
          <w:rFonts w:asciiTheme="minorHAnsi" w:hAnsiTheme="minorHAnsi" w:cstheme="minorHAnsi"/>
          <w:kern w:val="0"/>
          <w:sz w:val="24"/>
          <w:szCs w:val="24"/>
        </w:rPr>
        <w:t xml:space="preserve"> i przedsięwzięć</w:t>
      </w:r>
      <w:r w:rsidR="009D10E7">
        <w:rPr>
          <w:rFonts w:asciiTheme="minorHAnsi" w:hAnsiTheme="minorHAnsi" w:cstheme="minorHAnsi"/>
          <w:kern w:val="0"/>
          <w:sz w:val="24"/>
          <w:szCs w:val="24"/>
        </w:rPr>
        <w:t>;</w:t>
      </w:r>
    </w:p>
    <w:p w14:paraId="3E609A11" w14:textId="1C6D7B8D" w:rsidR="00423CF0" w:rsidRPr="00423CF0" w:rsidRDefault="00BE2E40" w:rsidP="00423CF0">
      <w:pPr>
        <w:pStyle w:val="Akapitzlist"/>
        <w:numPr>
          <w:ilvl w:val="0"/>
          <w:numId w:val="46"/>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423CF0">
        <w:rPr>
          <w:rFonts w:asciiTheme="minorHAnsi" w:hAnsiTheme="minorHAnsi" w:cstheme="minorHAnsi"/>
          <w:kern w:val="0"/>
          <w:sz w:val="24"/>
          <w:szCs w:val="24"/>
        </w:rPr>
        <w:t>przechowywania oraz udostępnianie w ramach prowadzonych baz danych i serwisów informacyjnych należących do Zamawiającego, w tym przy użyciu Internetu i innych technik przekazu danych, wykorzystujących sieci telekomunikacyjne i informatyczne</w:t>
      </w:r>
      <w:r w:rsidR="009D10E7">
        <w:rPr>
          <w:rFonts w:asciiTheme="minorHAnsi" w:hAnsiTheme="minorHAnsi" w:cstheme="minorHAnsi"/>
          <w:kern w:val="0"/>
          <w:sz w:val="24"/>
          <w:szCs w:val="24"/>
        </w:rPr>
        <w:t>;</w:t>
      </w:r>
    </w:p>
    <w:p w14:paraId="1B035F83" w14:textId="2F2983C6" w:rsidR="00423CF0" w:rsidRPr="00423CF0" w:rsidRDefault="00BE2E40" w:rsidP="00423CF0">
      <w:pPr>
        <w:pStyle w:val="Akapitzlist"/>
        <w:numPr>
          <w:ilvl w:val="0"/>
          <w:numId w:val="46"/>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423CF0">
        <w:rPr>
          <w:rFonts w:asciiTheme="minorHAnsi" w:hAnsiTheme="minorHAnsi" w:cstheme="minorHAnsi"/>
          <w:kern w:val="0"/>
          <w:sz w:val="24"/>
          <w:szCs w:val="24"/>
        </w:rPr>
        <w:t>tworzenia rzeźb, statuetek, wyrobów rzemiosła z dowolnych materiałów na podstawie wykonanego pomnika</w:t>
      </w:r>
      <w:r w:rsidR="009D10E7">
        <w:rPr>
          <w:rFonts w:asciiTheme="minorHAnsi" w:hAnsiTheme="minorHAnsi" w:cstheme="minorHAnsi"/>
          <w:kern w:val="0"/>
          <w:sz w:val="24"/>
          <w:szCs w:val="24"/>
        </w:rPr>
        <w:t>;</w:t>
      </w:r>
    </w:p>
    <w:p w14:paraId="6B73D631" w14:textId="66B11B91" w:rsidR="00423CF0" w:rsidRPr="00423CF0" w:rsidRDefault="00BE2E40" w:rsidP="00423CF0">
      <w:pPr>
        <w:pStyle w:val="Akapitzlist"/>
        <w:numPr>
          <w:ilvl w:val="0"/>
          <w:numId w:val="46"/>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423CF0">
        <w:rPr>
          <w:rFonts w:asciiTheme="minorHAnsi" w:hAnsiTheme="minorHAnsi" w:cstheme="minorHAnsi"/>
          <w:kern w:val="0"/>
          <w:sz w:val="24"/>
          <w:szCs w:val="24"/>
        </w:rPr>
        <w:t>wykonywania replik i miniatur pomnika, na podstawie modelu i pomnika, reprodukcji, zdjęć, widokówek, plakatów, znaczków pocztowych, kartek okolicznościowych, kalendarzy, druków akcydensowych i innych podobnych wydawnictw i materiałów, w dowolnym nakładzie i dowolną techniką, oraz dystrybucji, w tym odpłatnej, wszystkich takich materiałów</w:t>
      </w:r>
      <w:r w:rsidR="009D10E7">
        <w:rPr>
          <w:rFonts w:asciiTheme="minorHAnsi" w:hAnsiTheme="minorHAnsi" w:cstheme="minorHAnsi"/>
          <w:kern w:val="0"/>
          <w:sz w:val="24"/>
          <w:szCs w:val="24"/>
        </w:rPr>
        <w:t>;</w:t>
      </w:r>
    </w:p>
    <w:p w14:paraId="55ECF914" w14:textId="337B854F" w:rsidR="00423CF0" w:rsidRPr="00423CF0" w:rsidRDefault="00BE2E40" w:rsidP="00423CF0">
      <w:pPr>
        <w:pStyle w:val="Akapitzlist"/>
        <w:numPr>
          <w:ilvl w:val="0"/>
          <w:numId w:val="46"/>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423CF0">
        <w:rPr>
          <w:rFonts w:asciiTheme="minorHAnsi" w:hAnsiTheme="minorHAnsi" w:cstheme="minorHAnsi"/>
          <w:kern w:val="0"/>
          <w:sz w:val="24"/>
          <w:szCs w:val="24"/>
        </w:rPr>
        <w:t>wykonywania wszelkiego rodzaju materiałów pamiątkowych, zawierających wizerunek pomnika w całości lub w części, w tym, przedmiotów kolekcjonerskich i innych podobnych przedmiotów, w dowolnym nakładzie i dowolną techniką, oraz dystrybucji, wszystkich takich materiałów</w:t>
      </w:r>
      <w:r w:rsidR="009D10E7">
        <w:rPr>
          <w:rFonts w:asciiTheme="minorHAnsi" w:hAnsiTheme="minorHAnsi" w:cstheme="minorHAnsi"/>
          <w:kern w:val="0"/>
          <w:sz w:val="24"/>
          <w:szCs w:val="24"/>
        </w:rPr>
        <w:t>;</w:t>
      </w:r>
    </w:p>
    <w:p w14:paraId="7F1C6807" w14:textId="24B5F64D" w:rsidR="00423CF0" w:rsidRPr="00423CF0" w:rsidRDefault="00BE2E40" w:rsidP="00423CF0">
      <w:pPr>
        <w:pStyle w:val="Akapitzlist"/>
        <w:numPr>
          <w:ilvl w:val="0"/>
          <w:numId w:val="46"/>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423CF0">
        <w:rPr>
          <w:rFonts w:asciiTheme="minorHAnsi" w:hAnsiTheme="minorHAnsi" w:cstheme="minorHAnsi"/>
          <w:kern w:val="0"/>
          <w:sz w:val="24"/>
          <w:szCs w:val="24"/>
        </w:rPr>
        <w:t>obrotu egzemplarzami – wprowadzanie do obrotu, użyczenie lub najem oryginału albo egzemplarzy, kopii lub produkt</w:t>
      </w:r>
      <w:r w:rsidR="005D2020">
        <w:rPr>
          <w:rFonts w:asciiTheme="minorHAnsi" w:hAnsiTheme="minorHAnsi" w:cstheme="minorHAnsi"/>
          <w:kern w:val="0"/>
          <w:sz w:val="24"/>
          <w:szCs w:val="24"/>
        </w:rPr>
        <w:t>ów wykonanych z wykorzystaniem u</w:t>
      </w:r>
      <w:r w:rsidRPr="00423CF0">
        <w:rPr>
          <w:rFonts w:asciiTheme="minorHAnsi" w:hAnsiTheme="minorHAnsi" w:cstheme="minorHAnsi"/>
          <w:kern w:val="0"/>
          <w:sz w:val="24"/>
          <w:szCs w:val="24"/>
        </w:rPr>
        <w:t>tworu oraz wymiana nośników, na k</w:t>
      </w:r>
      <w:r w:rsidR="005D2020">
        <w:rPr>
          <w:rFonts w:asciiTheme="minorHAnsi" w:hAnsiTheme="minorHAnsi" w:cstheme="minorHAnsi"/>
          <w:kern w:val="0"/>
          <w:sz w:val="24"/>
          <w:szCs w:val="24"/>
        </w:rPr>
        <w:t>tórych u</w:t>
      </w:r>
      <w:r w:rsidRPr="00423CF0">
        <w:rPr>
          <w:rFonts w:asciiTheme="minorHAnsi" w:hAnsiTheme="minorHAnsi" w:cstheme="minorHAnsi"/>
          <w:kern w:val="0"/>
          <w:sz w:val="24"/>
          <w:szCs w:val="24"/>
        </w:rPr>
        <w:t>twór utrwalono</w:t>
      </w:r>
      <w:r w:rsidR="009D10E7">
        <w:rPr>
          <w:rFonts w:asciiTheme="minorHAnsi" w:hAnsiTheme="minorHAnsi" w:cstheme="minorHAnsi"/>
          <w:kern w:val="0"/>
          <w:sz w:val="24"/>
          <w:szCs w:val="24"/>
        </w:rPr>
        <w:t>;</w:t>
      </w:r>
    </w:p>
    <w:p w14:paraId="7FCFC6BB" w14:textId="73B6B033" w:rsidR="00423CF0" w:rsidRPr="00423CF0" w:rsidRDefault="00BE2E40" w:rsidP="00423CF0">
      <w:pPr>
        <w:pStyle w:val="Akapitzlist"/>
        <w:numPr>
          <w:ilvl w:val="0"/>
          <w:numId w:val="46"/>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423CF0">
        <w:rPr>
          <w:rFonts w:asciiTheme="minorHAnsi" w:eastAsia="Times New Roman" w:hAnsiTheme="minorHAnsi" w:cstheme="minorHAnsi"/>
          <w:kern w:val="0"/>
          <w:sz w:val="24"/>
          <w:szCs w:val="24"/>
          <w:lang w:eastAsia="pl-PL"/>
        </w:rPr>
        <w:t>utrwalania i zwielokrotniania, w tym poprzez reprodukowanie, powielanie i</w:t>
      </w:r>
      <w:r w:rsidR="000531A0">
        <w:rPr>
          <w:rFonts w:asciiTheme="minorHAnsi" w:eastAsia="Times New Roman" w:hAnsiTheme="minorHAnsi" w:cstheme="minorHAnsi"/>
          <w:kern w:val="0"/>
          <w:sz w:val="24"/>
          <w:szCs w:val="24"/>
          <w:lang w:eastAsia="pl-PL"/>
        </w:rPr>
        <w:t> </w:t>
      </w:r>
      <w:r w:rsidRPr="00423CF0">
        <w:rPr>
          <w:rFonts w:asciiTheme="minorHAnsi" w:eastAsia="Times New Roman" w:hAnsiTheme="minorHAnsi" w:cstheme="minorHAnsi"/>
          <w:kern w:val="0"/>
          <w:sz w:val="24"/>
          <w:szCs w:val="24"/>
          <w:lang w:eastAsia="pl-PL"/>
        </w:rPr>
        <w:t>kopiowanie przy pomocy dowolnej techniki i w każdej formie, w szczególności techniką drukarską, reprograficzną, skanowania, zapisu analogowego lub cyfrowego na wszelkiego typu nośnikach, w całości i we fragmentach, przy zachowaniu spójności rozwiązań projektowych przedstawionych w pracach konkursowych</w:t>
      </w:r>
      <w:r w:rsidR="009D10E7">
        <w:rPr>
          <w:rFonts w:asciiTheme="minorHAnsi" w:eastAsia="Times New Roman" w:hAnsiTheme="minorHAnsi" w:cstheme="minorHAnsi"/>
          <w:kern w:val="0"/>
          <w:sz w:val="24"/>
          <w:szCs w:val="24"/>
          <w:lang w:eastAsia="pl-PL"/>
        </w:rPr>
        <w:t>;</w:t>
      </w:r>
    </w:p>
    <w:p w14:paraId="6107ED3E" w14:textId="578EC4E2" w:rsidR="00423CF0" w:rsidRPr="00423CF0" w:rsidRDefault="00BE2E40" w:rsidP="00423CF0">
      <w:pPr>
        <w:pStyle w:val="Akapitzlist"/>
        <w:numPr>
          <w:ilvl w:val="0"/>
          <w:numId w:val="46"/>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423CF0">
        <w:rPr>
          <w:rFonts w:asciiTheme="minorHAnsi" w:hAnsiTheme="minorHAnsi" w:cstheme="minorHAnsi"/>
          <w:sz w:val="24"/>
          <w:szCs w:val="24"/>
        </w:rPr>
        <w:t>prezentacji i publicznego udostępnienia wybran</w:t>
      </w:r>
      <w:r w:rsidR="00B44140">
        <w:rPr>
          <w:rFonts w:asciiTheme="minorHAnsi" w:hAnsiTheme="minorHAnsi" w:cstheme="minorHAnsi"/>
          <w:sz w:val="24"/>
          <w:szCs w:val="24"/>
        </w:rPr>
        <w:t>ej</w:t>
      </w:r>
      <w:r w:rsidRPr="00423CF0">
        <w:rPr>
          <w:rFonts w:asciiTheme="minorHAnsi" w:hAnsiTheme="minorHAnsi" w:cstheme="minorHAnsi"/>
          <w:sz w:val="24"/>
          <w:szCs w:val="24"/>
        </w:rPr>
        <w:t xml:space="preserve"> prac konkursowych, stanowiących </w:t>
      </w:r>
      <w:r w:rsidR="00895828" w:rsidRPr="00423CF0">
        <w:rPr>
          <w:rFonts w:asciiTheme="minorHAnsi" w:hAnsiTheme="minorHAnsi" w:cstheme="minorHAnsi"/>
          <w:sz w:val="24"/>
          <w:szCs w:val="24"/>
        </w:rPr>
        <w:t>utwór w rozumieniu ustawy z</w:t>
      </w:r>
      <w:r w:rsidRPr="00423CF0">
        <w:rPr>
          <w:rFonts w:asciiTheme="minorHAnsi" w:hAnsiTheme="minorHAnsi" w:cstheme="minorHAnsi"/>
          <w:sz w:val="24"/>
          <w:szCs w:val="24"/>
        </w:rPr>
        <w:t xml:space="preserve"> 4 lutego 1994 r. o</w:t>
      </w:r>
      <w:r w:rsidR="000531A0">
        <w:rPr>
          <w:rFonts w:asciiTheme="minorHAnsi" w:hAnsiTheme="minorHAnsi" w:cstheme="minorHAnsi"/>
          <w:sz w:val="24"/>
          <w:szCs w:val="24"/>
        </w:rPr>
        <w:t> </w:t>
      </w:r>
      <w:r w:rsidRPr="00423CF0">
        <w:rPr>
          <w:rFonts w:asciiTheme="minorHAnsi" w:hAnsiTheme="minorHAnsi" w:cstheme="minorHAnsi"/>
          <w:sz w:val="24"/>
          <w:szCs w:val="24"/>
        </w:rPr>
        <w:t>prawie autorskim i prawach pokrewnych , w szczególności podczas publicznej wystawy pokonkursowej</w:t>
      </w:r>
      <w:r w:rsidR="00A90892">
        <w:rPr>
          <w:rFonts w:asciiTheme="minorHAnsi" w:hAnsiTheme="minorHAnsi" w:cstheme="minorHAnsi"/>
          <w:sz w:val="24"/>
          <w:szCs w:val="24"/>
        </w:rPr>
        <w:t>;</w:t>
      </w:r>
    </w:p>
    <w:p w14:paraId="0825405D" w14:textId="1B23EFB1" w:rsidR="00423CF0" w:rsidRPr="00423CF0" w:rsidRDefault="00BE2E40" w:rsidP="00423CF0">
      <w:pPr>
        <w:pStyle w:val="Akapitzlist"/>
        <w:numPr>
          <w:ilvl w:val="0"/>
          <w:numId w:val="46"/>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423CF0">
        <w:rPr>
          <w:rFonts w:asciiTheme="minorHAnsi" w:eastAsia="Times New Roman" w:hAnsiTheme="minorHAnsi" w:cstheme="minorHAnsi"/>
          <w:kern w:val="0"/>
          <w:sz w:val="24"/>
          <w:szCs w:val="24"/>
          <w:lang w:eastAsia="pl-PL"/>
        </w:rPr>
        <w:t>publicznego wyświetlania, udostępniania, wystawiania i o</w:t>
      </w:r>
      <w:r w:rsidR="00423CF0" w:rsidRPr="00423CF0">
        <w:rPr>
          <w:rFonts w:asciiTheme="minorHAnsi" w:eastAsia="Times New Roman" w:hAnsiTheme="minorHAnsi" w:cstheme="minorHAnsi"/>
          <w:kern w:val="0"/>
          <w:sz w:val="24"/>
          <w:szCs w:val="24"/>
          <w:lang w:eastAsia="pl-PL"/>
        </w:rPr>
        <w:t xml:space="preserve">dtwarzania prac konkursowych, w </w:t>
      </w:r>
      <w:r w:rsidRPr="00423CF0">
        <w:rPr>
          <w:rFonts w:asciiTheme="minorHAnsi" w:eastAsia="Times New Roman" w:hAnsiTheme="minorHAnsi" w:cstheme="minorHAnsi"/>
          <w:kern w:val="0"/>
          <w:sz w:val="24"/>
          <w:szCs w:val="24"/>
          <w:lang w:eastAsia="pl-PL"/>
        </w:rPr>
        <w:t>całości lub we fragmentach, przy pomocy dowolnej techniki i w</w:t>
      </w:r>
      <w:r w:rsidR="000531A0">
        <w:rPr>
          <w:rFonts w:asciiTheme="minorHAnsi" w:eastAsia="Times New Roman" w:hAnsiTheme="minorHAnsi" w:cstheme="minorHAnsi"/>
          <w:kern w:val="0"/>
          <w:sz w:val="24"/>
          <w:szCs w:val="24"/>
          <w:lang w:eastAsia="pl-PL"/>
        </w:rPr>
        <w:t> </w:t>
      </w:r>
      <w:r w:rsidRPr="00423CF0">
        <w:rPr>
          <w:rFonts w:asciiTheme="minorHAnsi" w:eastAsia="Times New Roman" w:hAnsiTheme="minorHAnsi" w:cstheme="minorHAnsi"/>
          <w:kern w:val="0"/>
          <w:sz w:val="24"/>
          <w:szCs w:val="24"/>
          <w:lang w:eastAsia="pl-PL"/>
        </w:rPr>
        <w:t>każdej formie, w szczególności w utworach multimedialnych oraz materiałach informacyjnych i/lub promocyjnych,</w:t>
      </w:r>
      <w:r w:rsidRPr="00423CF0">
        <w:rPr>
          <w:rFonts w:asciiTheme="minorHAnsi" w:hAnsiTheme="minorHAnsi" w:cstheme="minorHAnsi"/>
          <w:kern w:val="0"/>
          <w:sz w:val="24"/>
          <w:szCs w:val="24"/>
        </w:rPr>
        <w:t xml:space="preserve"> w zakresie wprowadzania pomnika oraz jego utrwalonych wizerunków do obrotu, publicznego wystawiania i udostępniania w</w:t>
      </w:r>
      <w:r w:rsidR="000531A0">
        <w:rPr>
          <w:rFonts w:asciiTheme="minorHAnsi" w:hAnsiTheme="minorHAnsi" w:cstheme="minorHAnsi"/>
          <w:kern w:val="0"/>
          <w:sz w:val="24"/>
          <w:szCs w:val="24"/>
        </w:rPr>
        <w:t> </w:t>
      </w:r>
      <w:r w:rsidRPr="00423CF0">
        <w:rPr>
          <w:rFonts w:asciiTheme="minorHAnsi" w:hAnsiTheme="minorHAnsi" w:cstheme="minorHAnsi"/>
          <w:kern w:val="0"/>
          <w:sz w:val="24"/>
          <w:szCs w:val="24"/>
        </w:rPr>
        <w:t xml:space="preserve">taki sposób, aby każdy mógł mieć do nich dostęp w miejscu i w czasie przez siebie wybranym, w tym do publikowania w środkach masowego przekazu i rozpowszechniania w filmach, telewizji, </w:t>
      </w:r>
      <w:proofErr w:type="spellStart"/>
      <w:r w:rsidRPr="00423CF0">
        <w:rPr>
          <w:rFonts w:asciiTheme="minorHAnsi" w:hAnsiTheme="minorHAnsi" w:cstheme="minorHAnsi"/>
          <w:kern w:val="0"/>
          <w:sz w:val="24"/>
          <w:szCs w:val="24"/>
        </w:rPr>
        <w:t>internecie</w:t>
      </w:r>
      <w:proofErr w:type="spellEnd"/>
      <w:r w:rsidRPr="00423CF0">
        <w:rPr>
          <w:rFonts w:asciiTheme="minorHAnsi" w:hAnsiTheme="minorHAnsi" w:cstheme="minorHAnsi"/>
          <w:kern w:val="0"/>
          <w:sz w:val="24"/>
          <w:szCs w:val="24"/>
        </w:rPr>
        <w:t xml:space="preserve">, w utworach multimedialnych  oraz przy </w:t>
      </w:r>
      <w:r w:rsidR="00107705" w:rsidRPr="00423CF0">
        <w:rPr>
          <w:rFonts w:asciiTheme="minorHAnsi" w:hAnsiTheme="minorHAnsi" w:cstheme="minorHAnsi"/>
          <w:kern w:val="0"/>
          <w:sz w:val="24"/>
          <w:szCs w:val="24"/>
        </w:rPr>
        <w:t>użyciu wszelkich innych technik</w:t>
      </w:r>
      <w:r w:rsidR="00A90892">
        <w:rPr>
          <w:rFonts w:asciiTheme="minorHAnsi" w:hAnsiTheme="minorHAnsi" w:cstheme="minorHAnsi"/>
          <w:kern w:val="0"/>
          <w:sz w:val="24"/>
          <w:szCs w:val="24"/>
        </w:rPr>
        <w:t>;</w:t>
      </w:r>
    </w:p>
    <w:p w14:paraId="1822E549" w14:textId="4CAF07C2" w:rsidR="00423CF0" w:rsidRPr="00423CF0" w:rsidRDefault="00BE2E40" w:rsidP="00423CF0">
      <w:pPr>
        <w:pStyle w:val="Akapitzlist"/>
        <w:numPr>
          <w:ilvl w:val="0"/>
          <w:numId w:val="46"/>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423CF0">
        <w:rPr>
          <w:rFonts w:asciiTheme="minorHAnsi" w:eastAsia="Times New Roman" w:hAnsiTheme="minorHAnsi" w:cstheme="minorHAnsi"/>
          <w:kern w:val="0"/>
          <w:sz w:val="24"/>
          <w:szCs w:val="24"/>
          <w:lang w:eastAsia="pl-PL"/>
        </w:rPr>
        <w:t>prezentacji oraz udostępniania w całości lub we fragmentach, przy pomocy dowolnej techniki i w każdej formie, jednostkom organizacyjnym Zamawiającego, urzędom administracji państwowej, instytucjom, stowarzyszeniom itp. w celu uzyskania stosownych opinii, uzgodnień i/lub pozwoleń na realizację</w:t>
      </w:r>
      <w:r w:rsidR="00A90892">
        <w:rPr>
          <w:rFonts w:asciiTheme="minorHAnsi" w:eastAsia="Times New Roman" w:hAnsiTheme="minorHAnsi" w:cstheme="minorHAnsi"/>
          <w:kern w:val="0"/>
          <w:sz w:val="24"/>
          <w:szCs w:val="24"/>
          <w:lang w:eastAsia="pl-PL"/>
        </w:rPr>
        <w:t>;</w:t>
      </w:r>
    </w:p>
    <w:p w14:paraId="0DC2EF86" w14:textId="190A5F5F" w:rsidR="005D2020" w:rsidRPr="0029318D" w:rsidRDefault="00BE2E40" w:rsidP="005E4A73">
      <w:pPr>
        <w:pStyle w:val="Akapitzlist"/>
        <w:numPr>
          <w:ilvl w:val="0"/>
          <w:numId w:val="46"/>
        </w:numPr>
        <w:suppressAutoHyphens/>
        <w:overflowPunct w:val="0"/>
        <w:autoSpaceDE w:val="0"/>
        <w:autoSpaceDN w:val="0"/>
        <w:adjustRightInd w:val="0"/>
        <w:spacing w:line="295" w:lineRule="auto"/>
        <w:ind w:left="1134" w:hanging="425"/>
        <w:textAlignment w:val="baseline"/>
        <w:rPr>
          <w:rFonts w:asciiTheme="minorHAnsi" w:eastAsia="Times New Roman" w:hAnsiTheme="minorHAnsi" w:cstheme="minorHAnsi"/>
          <w:bCs/>
          <w:kern w:val="0"/>
          <w:sz w:val="24"/>
          <w:szCs w:val="24"/>
          <w:lang w:eastAsia="pl-PL"/>
        </w:rPr>
      </w:pPr>
      <w:r w:rsidRPr="00423CF0">
        <w:rPr>
          <w:rFonts w:asciiTheme="minorHAnsi" w:hAnsiTheme="minorHAnsi" w:cstheme="minorHAnsi"/>
          <w:kern w:val="0"/>
          <w:sz w:val="24"/>
          <w:szCs w:val="24"/>
        </w:rPr>
        <w:t>zezwalania osobom trz</w:t>
      </w:r>
      <w:r w:rsidR="00E8052E" w:rsidRPr="00423CF0">
        <w:rPr>
          <w:rFonts w:asciiTheme="minorHAnsi" w:hAnsiTheme="minorHAnsi" w:cstheme="minorHAnsi"/>
          <w:kern w:val="0"/>
          <w:sz w:val="24"/>
          <w:szCs w:val="24"/>
        </w:rPr>
        <w:t>ecim na korzystanie z u</w:t>
      </w:r>
      <w:r w:rsidRPr="00423CF0">
        <w:rPr>
          <w:rFonts w:asciiTheme="minorHAnsi" w:hAnsiTheme="minorHAnsi" w:cstheme="minorHAnsi"/>
          <w:kern w:val="0"/>
          <w:sz w:val="24"/>
          <w:szCs w:val="24"/>
        </w:rPr>
        <w:t>tworów oraz do zezwalania na</w:t>
      </w:r>
      <w:r w:rsidR="000531A0">
        <w:rPr>
          <w:rFonts w:asciiTheme="minorHAnsi" w:hAnsiTheme="minorHAnsi" w:cstheme="minorHAnsi"/>
          <w:kern w:val="0"/>
          <w:sz w:val="24"/>
          <w:szCs w:val="24"/>
        </w:rPr>
        <w:t> </w:t>
      </w:r>
      <w:r w:rsidRPr="00423CF0">
        <w:rPr>
          <w:rFonts w:asciiTheme="minorHAnsi" w:hAnsiTheme="minorHAnsi" w:cstheme="minorHAnsi"/>
          <w:kern w:val="0"/>
          <w:sz w:val="24"/>
          <w:szCs w:val="24"/>
        </w:rPr>
        <w:t>wykonywanie praw zależnych do opracowań, a także do korzystania i</w:t>
      </w:r>
      <w:r w:rsidR="000531A0">
        <w:rPr>
          <w:rFonts w:asciiTheme="minorHAnsi" w:hAnsiTheme="minorHAnsi" w:cstheme="minorHAnsi"/>
          <w:kern w:val="0"/>
          <w:sz w:val="24"/>
          <w:szCs w:val="24"/>
        </w:rPr>
        <w:t> </w:t>
      </w:r>
      <w:r w:rsidRPr="00423CF0">
        <w:rPr>
          <w:rFonts w:asciiTheme="minorHAnsi" w:hAnsiTheme="minorHAnsi" w:cstheme="minorHAnsi"/>
          <w:kern w:val="0"/>
          <w:sz w:val="24"/>
          <w:szCs w:val="24"/>
        </w:rPr>
        <w:t>rozporządzania, na polach eksploatacji wskazanych wyżej</w:t>
      </w:r>
      <w:r w:rsidR="004A37F0" w:rsidRPr="00423CF0">
        <w:rPr>
          <w:rFonts w:asciiTheme="minorHAnsi" w:hAnsiTheme="minorHAnsi" w:cstheme="minorHAnsi"/>
          <w:kern w:val="0"/>
          <w:sz w:val="24"/>
          <w:szCs w:val="24"/>
        </w:rPr>
        <w:t>.</w:t>
      </w:r>
      <w:r w:rsidRPr="00423CF0">
        <w:rPr>
          <w:rFonts w:asciiTheme="minorHAnsi" w:hAnsiTheme="minorHAnsi" w:cstheme="minorHAnsi"/>
          <w:kern w:val="0"/>
          <w:sz w:val="24"/>
          <w:szCs w:val="24"/>
        </w:rPr>
        <w:t xml:space="preserve"> </w:t>
      </w:r>
    </w:p>
    <w:p w14:paraId="4EE7365E" w14:textId="09D5C65A" w:rsidR="00480571" w:rsidRDefault="00480571" w:rsidP="0029318D">
      <w:p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p>
    <w:p w14:paraId="7A937B52" w14:textId="77777777" w:rsidR="00D40CCE" w:rsidRPr="005D2020" w:rsidRDefault="00D40CCE" w:rsidP="00D40CCE">
      <w:pPr>
        <w:pStyle w:val="Akapitzlist"/>
        <w:keepNext/>
        <w:keepLines/>
        <w:widowControl w:val="0"/>
        <w:numPr>
          <w:ilvl w:val="0"/>
          <w:numId w:val="1"/>
        </w:numPr>
        <w:tabs>
          <w:tab w:val="left" w:pos="356"/>
        </w:tabs>
        <w:spacing w:line="295" w:lineRule="auto"/>
        <w:outlineLvl w:val="2"/>
        <w:rPr>
          <w:rFonts w:asciiTheme="minorHAnsi" w:eastAsia="Calibri" w:hAnsiTheme="minorHAnsi" w:cstheme="minorHAnsi"/>
          <w:b/>
          <w:bCs/>
          <w:color w:val="000000"/>
          <w:kern w:val="0"/>
          <w:sz w:val="24"/>
          <w:szCs w:val="24"/>
          <w:lang w:eastAsia="pl-PL" w:bidi="pl-PL"/>
        </w:rPr>
      </w:pPr>
      <w:r w:rsidRPr="005D2020">
        <w:rPr>
          <w:rFonts w:asciiTheme="minorHAnsi" w:eastAsia="Calibri" w:hAnsiTheme="minorHAnsi" w:cstheme="minorHAnsi"/>
          <w:b/>
          <w:bCs/>
          <w:color w:val="000000"/>
          <w:kern w:val="0"/>
          <w:sz w:val="24"/>
          <w:szCs w:val="24"/>
          <w:lang w:eastAsia="pl-PL" w:bidi="pl-PL"/>
        </w:rPr>
        <w:t>Planowany termin zaproszenia do negocjacji w try</w:t>
      </w:r>
      <w:r>
        <w:rPr>
          <w:rFonts w:asciiTheme="minorHAnsi" w:eastAsia="Calibri" w:hAnsiTheme="minorHAnsi" w:cstheme="minorHAnsi"/>
          <w:b/>
          <w:bCs/>
          <w:color w:val="000000"/>
          <w:kern w:val="0"/>
          <w:sz w:val="24"/>
          <w:szCs w:val="24"/>
          <w:lang w:eastAsia="pl-PL" w:bidi="pl-PL"/>
        </w:rPr>
        <w:t xml:space="preserve">bie zamówienia z wolnej ręki, w </w:t>
      </w:r>
      <w:r w:rsidRPr="005D2020">
        <w:rPr>
          <w:rFonts w:asciiTheme="minorHAnsi" w:eastAsia="Calibri" w:hAnsiTheme="minorHAnsi" w:cstheme="minorHAnsi"/>
          <w:b/>
          <w:bCs/>
          <w:color w:val="000000"/>
          <w:kern w:val="0"/>
          <w:sz w:val="24"/>
          <w:szCs w:val="24"/>
          <w:lang w:eastAsia="pl-PL" w:bidi="pl-PL"/>
        </w:rPr>
        <w:t xml:space="preserve">celu wykonania usługi na podstawie wybranej pracy konkursowej </w:t>
      </w:r>
    </w:p>
    <w:p w14:paraId="06EEFBB1" w14:textId="77777777" w:rsidR="00D40CCE" w:rsidRPr="00064604" w:rsidRDefault="00D40CCE" w:rsidP="00D40CCE">
      <w:pPr>
        <w:pStyle w:val="Akapitzlist"/>
        <w:keepNext/>
        <w:keepLines/>
        <w:widowControl w:val="0"/>
        <w:numPr>
          <w:ilvl w:val="1"/>
          <w:numId w:val="8"/>
        </w:numPr>
        <w:tabs>
          <w:tab w:val="left" w:pos="356"/>
        </w:tabs>
        <w:spacing w:line="295" w:lineRule="auto"/>
        <w:ind w:left="284" w:hanging="284"/>
        <w:outlineLvl w:val="2"/>
        <w:rPr>
          <w:rFonts w:asciiTheme="minorHAnsi" w:eastAsia="Calibri" w:hAnsiTheme="minorHAnsi" w:cstheme="minorHAnsi"/>
          <w:b/>
          <w:bCs/>
          <w:color w:val="000000"/>
          <w:kern w:val="0"/>
          <w:sz w:val="24"/>
          <w:szCs w:val="24"/>
          <w:lang w:eastAsia="pl-PL" w:bidi="pl-PL"/>
        </w:rPr>
      </w:pPr>
      <w:r w:rsidRPr="00064604">
        <w:rPr>
          <w:rFonts w:asciiTheme="minorHAnsi" w:eastAsia="Calibri" w:hAnsiTheme="minorHAnsi" w:cstheme="minorHAnsi"/>
          <w:color w:val="000000"/>
          <w:kern w:val="0"/>
          <w:sz w:val="24"/>
          <w:szCs w:val="24"/>
          <w:lang w:eastAsia="pl-PL" w:bidi="pl-PL"/>
        </w:rPr>
        <w:t xml:space="preserve">Zamawiający zaprasza do przystąpienia do negocjacji Uczestnika konkursu, który otrzymał </w:t>
      </w:r>
      <w:r>
        <w:rPr>
          <w:rFonts w:asciiTheme="minorHAnsi" w:eastAsia="Calibri" w:hAnsiTheme="minorHAnsi" w:cstheme="minorHAnsi"/>
          <w:color w:val="000000"/>
          <w:kern w:val="0"/>
          <w:sz w:val="24"/>
          <w:szCs w:val="24"/>
          <w:lang w:eastAsia="pl-PL" w:bidi="pl-PL"/>
        </w:rPr>
        <w:t xml:space="preserve"> </w:t>
      </w:r>
      <w:r w:rsidRPr="00064604">
        <w:rPr>
          <w:rFonts w:asciiTheme="minorHAnsi" w:eastAsia="Calibri" w:hAnsiTheme="minorHAnsi" w:cstheme="minorHAnsi"/>
          <w:color w:val="000000"/>
          <w:kern w:val="0"/>
          <w:sz w:val="24"/>
          <w:szCs w:val="24"/>
          <w:lang w:eastAsia="pl-PL" w:bidi="pl-PL"/>
        </w:rPr>
        <w:t>nagrodę w postaci zaproszenia do negocjacji w trybie zamówienia z wolnej ręki, w miejscu i termi</w:t>
      </w:r>
      <w:r>
        <w:rPr>
          <w:rFonts w:asciiTheme="minorHAnsi" w:eastAsia="Calibri" w:hAnsiTheme="minorHAnsi" w:cstheme="minorHAnsi"/>
          <w:color w:val="000000"/>
          <w:kern w:val="0"/>
          <w:sz w:val="24"/>
          <w:szCs w:val="24"/>
          <w:lang w:eastAsia="pl-PL" w:bidi="pl-PL"/>
        </w:rPr>
        <w:t>nie (</w:t>
      </w:r>
      <w:r w:rsidRPr="00064604">
        <w:rPr>
          <w:rFonts w:asciiTheme="minorHAnsi" w:eastAsia="Calibri" w:hAnsiTheme="minorHAnsi" w:cstheme="minorHAnsi"/>
          <w:color w:val="000000"/>
          <w:kern w:val="0"/>
          <w:sz w:val="24"/>
          <w:szCs w:val="24"/>
          <w:lang w:eastAsia="pl-PL" w:bidi="pl-PL"/>
        </w:rPr>
        <w:t xml:space="preserve">nie krótszym niż 15 dni od </w:t>
      </w:r>
      <w:r>
        <w:rPr>
          <w:rFonts w:asciiTheme="minorHAnsi" w:eastAsia="Calibri" w:hAnsiTheme="minorHAnsi" w:cstheme="minorHAnsi"/>
          <w:color w:val="000000"/>
          <w:kern w:val="0"/>
          <w:sz w:val="24"/>
          <w:szCs w:val="24"/>
          <w:lang w:eastAsia="pl-PL" w:bidi="pl-PL"/>
        </w:rPr>
        <w:t>dnia rozstrzygnięcia konkursu),</w:t>
      </w:r>
      <w:r w:rsidRPr="00064604">
        <w:rPr>
          <w:rFonts w:asciiTheme="minorHAnsi" w:eastAsia="Calibri" w:hAnsiTheme="minorHAnsi" w:cstheme="minorHAnsi"/>
          <w:color w:val="000000"/>
          <w:kern w:val="0"/>
          <w:sz w:val="24"/>
          <w:szCs w:val="24"/>
          <w:lang w:eastAsia="pl-PL" w:bidi="pl-PL"/>
        </w:rPr>
        <w:t xml:space="preserve"> wskazanym przez Zamawiającego.</w:t>
      </w:r>
    </w:p>
    <w:p w14:paraId="193A755E" w14:textId="77777777" w:rsidR="00D40CCE" w:rsidRPr="00064604" w:rsidRDefault="00D40CCE" w:rsidP="00D40CCE">
      <w:pPr>
        <w:pStyle w:val="Akapitzlist"/>
        <w:keepNext/>
        <w:keepLines/>
        <w:widowControl w:val="0"/>
        <w:numPr>
          <w:ilvl w:val="1"/>
          <w:numId w:val="8"/>
        </w:numPr>
        <w:tabs>
          <w:tab w:val="left" w:pos="356"/>
        </w:tabs>
        <w:spacing w:line="295" w:lineRule="auto"/>
        <w:ind w:left="284" w:hanging="284"/>
        <w:outlineLvl w:val="2"/>
        <w:rPr>
          <w:rFonts w:asciiTheme="minorHAnsi" w:eastAsia="Calibri" w:hAnsiTheme="minorHAnsi" w:cstheme="minorHAnsi"/>
          <w:b/>
          <w:bCs/>
          <w:color w:val="000000"/>
          <w:kern w:val="0"/>
          <w:sz w:val="24"/>
          <w:szCs w:val="24"/>
          <w:lang w:eastAsia="pl-PL" w:bidi="pl-PL"/>
        </w:rPr>
      </w:pPr>
      <w:r w:rsidRPr="00064604">
        <w:rPr>
          <w:rFonts w:asciiTheme="minorHAnsi" w:eastAsia="Calibri" w:hAnsiTheme="minorHAnsi" w:cstheme="minorHAnsi"/>
          <w:color w:val="000000"/>
          <w:kern w:val="0"/>
          <w:sz w:val="24"/>
          <w:szCs w:val="24"/>
          <w:lang w:eastAsia="pl-PL" w:bidi="pl-PL"/>
        </w:rPr>
        <w:t xml:space="preserve">Przedmiotem negocjacji będzie umowa na opracowanie dokumentacji projektowej i wykonanie pomnika </w:t>
      </w:r>
      <w:r>
        <w:rPr>
          <w:rFonts w:asciiTheme="minorHAnsi" w:eastAsia="Calibri" w:hAnsiTheme="minorHAnsi" w:cstheme="minorHAnsi"/>
          <w:color w:val="000000"/>
          <w:kern w:val="0"/>
          <w:sz w:val="24"/>
          <w:szCs w:val="24"/>
          <w:lang w:eastAsia="pl-PL" w:bidi="pl-PL"/>
        </w:rPr>
        <w:t xml:space="preserve">Premiera </w:t>
      </w:r>
      <w:r w:rsidRPr="00064604">
        <w:rPr>
          <w:rFonts w:asciiTheme="minorHAnsi" w:eastAsia="Calibri" w:hAnsiTheme="minorHAnsi" w:cstheme="minorHAnsi"/>
          <w:color w:val="000000"/>
          <w:kern w:val="0"/>
          <w:sz w:val="24"/>
          <w:szCs w:val="24"/>
          <w:lang w:eastAsia="pl-PL" w:bidi="pl-PL"/>
        </w:rPr>
        <w:t>Jana Olszewskiego w oparciu o istotne postanowienia umowy, stanowią</w:t>
      </w:r>
      <w:r>
        <w:rPr>
          <w:rFonts w:asciiTheme="minorHAnsi" w:eastAsia="Calibri" w:hAnsiTheme="minorHAnsi" w:cstheme="minorHAnsi"/>
          <w:color w:val="000000"/>
          <w:kern w:val="0"/>
          <w:sz w:val="24"/>
          <w:szCs w:val="24"/>
          <w:lang w:eastAsia="pl-PL" w:bidi="pl-PL"/>
        </w:rPr>
        <w:t>ce załącznik nr 6 do regulaminu.</w:t>
      </w:r>
    </w:p>
    <w:p w14:paraId="3CD3761A" w14:textId="2713DB67" w:rsidR="007D5172" w:rsidRPr="00480571" w:rsidRDefault="00D40CCE" w:rsidP="00F57918">
      <w:pPr>
        <w:pStyle w:val="Akapitzlist"/>
        <w:keepNext/>
        <w:keepLines/>
        <w:widowControl w:val="0"/>
        <w:numPr>
          <w:ilvl w:val="1"/>
          <w:numId w:val="8"/>
        </w:numPr>
        <w:tabs>
          <w:tab w:val="left" w:pos="356"/>
        </w:tabs>
        <w:spacing w:line="295" w:lineRule="auto"/>
        <w:ind w:left="284" w:hanging="284"/>
        <w:outlineLvl w:val="2"/>
        <w:rPr>
          <w:rFonts w:asciiTheme="minorHAnsi" w:eastAsia="Calibri" w:hAnsiTheme="minorHAnsi" w:cstheme="minorHAnsi"/>
          <w:b/>
          <w:bCs/>
          <w:color w:val="000000"/>
          <w:kern w:val="0"/>
          <w:sz w:val="24"/>
          <w:szCs w:val="24"/>
          <w:lang w:eastAsia="pl-PL" w:bidi="pl-PL"/>
        </w:rPr>
      </w:pPr>
      <w:r>
        <w:rPr>
          <w:rFonts w:asciiTheme="minorHAnsi" w:eastAsia="Calibri" w:hAnsiTheme="minorHAnsi" w:cstheme="minorHAnsi"/>
          <w:color w:val="000000"/>
          <w:kern w:val="0"/>
          <w:sz w:val="24"/>
          <w:szCs w:val="24"/>
          <w:lang w:eastAsia="pl-PL" w:bidi="pl-PL"/>
        </w:rPr>
        <w:t>Zamawiający</w:t>
      </w:r>
      <w:r w:rsidRPr="00064604">
        <w:rPr>
          <w:rFonts w:asciiTheme="minorHAnsi" w:eastAsia="Calibri" w:hAnsiTheme="minorHAnsi" w:cstheme="minorHAnsi"/>
          <w:color w:val="000000"/>
          <w:kern w:val="0"/>
          <w:sz w:val="24"/>
          <w:szCs w:val="24"/>
          <w:lang w:eastAsia="pl-PL" w:bidi="pl-PL"/>
        </w:rPr>
        <w:t xml:space="preserve"> zastrzega sobie prawo zobowiązania Uczestnika konkursu, który otrzymał nagrodę w postaci zaproszenia do udziału w postępowani</w:t>
      </w:r>
      <w:r w:rsidR="009A47DE">
        <w:rPr>
          <w:rFonts w:asciiTheme="minorHAnsi" w:eastAsia="Calibri" w:hAnsiTheme="minorHAnsi" w:cstheme="minorHAnsi"/>
          <w:color w:val="000000"/>
          <w:kern w:val="0"/>
          <w:sz w:val="24"/>
          <w:szCs w:val="24"/>
          <w:lang w:eastAsia="pl-PL" w:bidi="pl-PL"/>
        </w:rPr>
        <w:t>u o udzielenie zamówienia, w celu wykonania usługi na podstawie wybranej</w:t>
      </w:r>
      <w:r w:rsidRPr="00064604">
        <w:rPr>
          <w:rFonts w:asciiTheme="minorHAnsi" w:eastAsia="Calibri" w:hAnsiTheme="minorHAnsi" w:cstheme="minorHAnsi"/>
          <w:color w:val="000000"/>
          <w:kern w:val="0"/>
          <w:sz w:val="24"/>
          <w:szCs w:val="24"/>
          <w:lang w:eastAsia="pl-PL" w:bidi="pl-PL"/>
        </w:rPr>
        <w:t xml:space="preserve"> pracy konkursowej,</w:t>
      </w:r>
      <w:r>
        <w:rPr>
          <w:rFonts w:asciiTheme="minorHAnsi" w:eastAsia="Calibri" w:hAnsiTheme="minorHAnsi" w:cstheme="minorHAnsi"/>
          <w:color w:val="000000"/>
          <w:kern w:val="0"/>
          <w:sz w:val="24"/>
          <w:szCs w:val="24"/>
          <w:lang w:eastAsia="pl-PL" w:bidi="pl-PL"/>
        </w:rPr>
        <w:t xml:space="preserve"> do uwzględnienia zaleceń Sądu k</w:t>
      </w:r>
      <w:r w:rsidRPr="00064604">
        <w:rPr>
          <w:rFonts w:asciiTheme="minorHAnsi" w:eastAsia="Calibri" w:hAnsiTheme="minorHAnsi" w:cstheme="minorHAnsi"/>
          <w:color w:val="000000"/>
          <w:kern w:val="0"/>
          <w:sz w:val="24"/>
          <w:szCs w:val="24"/>
          <w:lang w:eastAsia="pl-PL" w:bidi="pl-PL"/>
        </w:rPr>
        <w:t>onkursowego. W takich okolicznościa</w:t>
      </w:r>
      <w:r>
        <w:rPr>
          <w:rFonts w:asciiTheme="minorHAnsi" w:eastAsia="Calibri" w:hAnsiTheme="minorHAnsi" w:cstheme="minorHAnsi"/>
          <w:color w:val="000000"/>
          <w:kern w:val="0"/>
          <w:sz w:val="24"/>
          <w:szCs w:val="24"/>
          <w:lang w:eastAsia="pl-PL" w:bidi="pl-PL"/>
        </w:rPr>
        <w:t>ch zalecenia pokonkursowe Sądu k</w:t>
      </w:r>
      <w:r w:rsidRPr="00064604">
        <w:rPr>
          <w:rFonts w:asciiTheme="minorHAnsi" w:eastAsia="Calibri" w:hAnsiTheme="minorHAnsi" w:cstheme="minorHAnsi"/>
          <w:color w:val="000000"/>
          <w:kern w:val="0"/>
          <w:sz w:val="24"/>
          <w:szCs w:val="24"/>
          <w:lang w:eastAsia="pl-PL" w:bidi="pl-PL"/>
        </w:rPr>
        <w:t>onkursowego do</w:t>
      </w:r>
      <w:r>
        <w:rPr>
          <w:rFonts w:asciiTheme="minorHAnsi" w:eastAsia="Calibri" w:hAnsiTheme="minorHAnsi" w:cstheme="minorHAnsi"/>
          <w:color w:val="000000"/>
          <w:kern w:val="0"/>
          <w:sz w:val="24"/>
          <w:szCs w:val="24"/>
          <w:lang w:eastAsia="pl-PL" w:bidi="pl-PL"/>
        </w:rPr>
        <w:t> </w:t>
      </w:r>
      <w:r w:rsidRPr="00064604">
        <w:rPr>
          <w:rFonts w:asciiTheme="minorHAnsi" w:eastAsia="Calibri" w:hAnsiTheme="minorHAnsi" w:cstheme="minorHAnsi"/>
          <w:color w:val="000000"/>
          <w:kern w:val="0"/>
          <w:sz w:val="24"/>
          <w:szCs w:val="24"/>
          <w:lang w:eastAsia="pl-PL" w:bidi="pl-PL"/>
        </w:rPr>
        <w:t>wybranej pracy konkursowej stanowią integralną część opisu przedmiotu zamówienia z</w:t>
      </w:r>
      <w:r>
        <w:rPr>
          <w:rFonts w:asciiTheme="minorHAnsi" w:eastAsia="Calibri" w:hAnsiTheme="minorHAnsi" w:cstheme="minorHAnsi"/>
          <w:color w:val="000000"/>
          <w:kern w:val="0"/>
          <w:sz w:val="24"/>
          <w:szCs w:val="24"/>
          <w:lang w:eastAsia="pl-PL" w:bidi="pl-PL"/>
        </w:rPr>
        <w:t> </w:t>
      </w:r>
      <w:r w:rsidRPr="00064604">
        <w:rPr>
          <w:rFonts w:asciiTheme="minorHAnsi" w:eastAsia="Calibri" w:hAnsiTheme="minorHAnsi" w:cstheme="minorHAnsi"/>
          <w:color w:val="000000"/>
          <w:kern w:val="0"/>
          <w:sz w:val="24"/>
          <w:szCs w:val="24"/>
          <w:lang w:eastAsia="pl-PL" w:bidi="pl-PL"/>
        </w:rPr>
        <w:t>wolnej ręki.</w:t>
      </w:r>
    </w:p>
    <w:p w14:paraId="1766A53B" w14:textId="77777777" w:rsidR="005D2020" w:rsidRPr="00F57918" w:rsidRDefault="005D2020" w:rsidP="00F57918">
      <w:pPr>
        <w:keepNext/>
        <w:keepLines/>
        <w:widowControl w:val="0"/>
        <w:tabs>
          <w:tab w:val="left" w:pos="356"/>
        </w:tabs>
        <w:spacing w:line="295" w:lineRule="auto"/>
        <w:outlineLvl w:val="2"/>
        <w:rPr>
          <w:rFonts w:asciiTheme="minorHAnsi" w:eastAsia="Times New Roman" w:hAnsiTheme="minorHAnsi" w:cstheme="minorHAnsi"/>
          <w:b/>
          <w:kern w:val="0"/>
          <w:sz w:val="24"/>
          <w:szCs w:val="24"/>
          <w:lang w:eastAsia="pl-PL"/>
        </w:rPr>
      </w:pPr>
    </w:p>
    <w:p w14:paraId="57DD7D7B" w14:textId="77777777" w:rsidR="00C90A3E" w:rsidRPr="001F12FF" w:rsidRDefault="00844134" w:rsidP="00EA6912">
      <w:p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1F12FF">
        <w:rPr>
          <w:rFonts w:asciiTheme="minorHAnsi" w:hAnsiTheme="minorHAnsi" w:cstheme="minorHAnsi"/>
          <w:b/>
          <w:sz w:val="24"/>
          <w:szCs w:val="24"/>
        </w:rPr>
        <w:t xml:space="preserve">§ </w:t>
      </w:r>
      <w:r w:rsidR="007D5172">
        <w:rPr>
          <w:rFonts w:asciiTheme="minorHAnsi" w:eastAsia="Times New Roman" w:hAnsiTheme="minorHAnsi" w:cstheme="minorHAnsi"/>
          <w:b/>
          <w:kern w:val="0"/>
          <w:sz w:val="24"/>
          <w:szCs w:val="24"/>
          <w:lang w:eastAsia="pl-PL"/>
        </w:rPr>
        <w:t>16</w:t>
      </w:r>
      <w:r w:rsidR="00C90A3E" w:rsidRPr="001F12FF">
        <w:rPr>
          <w:rFonts w:asciiTheme="minorHAnsi" w:eastAsia="Times New Roman" w:hAnsiTheme="minorHAnsi" w:cstheme="minorHAnsi"/>
          <w:b/>
          <w:kern w:val="0"/>
          <w:sz w:val="24"/>
          <w:szCs w:val="24"/>
          <w:lang w:eastAsia="pl-PL"/>
        </w:rPr>
        <w:t xml:space="preserve">. </w:t>
      </w:r>
      <w:r w:rsidR="00F57918">
        <w:rPr>
          <w:rFonts w:asciiTheme="minorHAnsi" w:eastAsia="Times New Roman" w:hAnsiTheme="minorHAnsi" w:cstheme="minorHAnsi"/>
          <w:b/>
          <w:kern w:val="0"/>
          <w:sz w:val="24"/>
          <w:szCs w:val="24"/>
          <w:lang w:eastAsia="pl-PL"/>
        </w:rPr>
        <w:t>Przedmiot usługi, która ma być realizowana w postępowaniu prowadzonym</w:t>
      </w:r>
      <w:r w:rsidR="00C90A3E" w:rsidRPr="001F12FF">
        <w:rPr>
          <w:rFonts w:asciiTheme="minorHAnsi" w:eastAsia="Times New Roman" w:hAnsiTheme="minorHAnsi" w:cstheme="minorHAnsi"/>
          <w:b/>
          <w:kern w:val="0"/>
          <w:sz w:val="24"/>
          <w:szCs w:val="24"/>
          <w:lang w:eastAsia="pl-PL"/>
        </w:rPr>
        <w:t xml:space="preserve"> w trybie </w:t>
      </w:r>
      <w:r w:rsidR="00C90A3E" w:rsidRPr="001F12FF">
        <w:rPr>
          <w:rFonts w:asciiTheme="minorHAnsi" w:eastAsia="Times New Roman" w:hAnsiTheme="minorHAnsi" w:cstheme="minorHAnsi"/>
          <w:b/>
          <w:bCs/>
          <w:kern w:val="0"/>
          <w:sz w:val="24"/>
          <w:szCs w:val="24"/>
          <w:lang w:eastAsia="pl-PL"/>
        </w:rPr>
        <w:t>zamówienia z wolnej ręki</w:t>
      </w:r>
      <w:r w:rsidR="00F57918">
        <w:rPr>
          <w:rFonts w:asciiTheme="minorHAnsi" w:eastAsia="Times New Roman" w:hAnsiTheme="minorHAnsi" w:cstheme="minorHAnsi"/>
          <w:b/>
          <w:bCs/>
          <w:kern w:val="0"/>
          <w:sz w:val="24"/>
          <w:szCs w:val="24"/>
          <w:lang w:eastAsia="pl-PL"/>
        </w:rPr>
        <w:t>, na podstawie wybranej pracy konkursowej</w:t>
      </w:r>
    </w:p>
    <w:p w14:paraId="6723C899" w14:textId="46855410" w:rsidR="00F57918" w:rsidRDefault="00C90A3E" w:rsidP="00423CF0">
      <w:pPr>
        <w:pStyle w:val="Akapitzlist"/>
        <w:numPr>
          <w:ilvl w:val="6"/>
          <w:numId w:val="46"/>
        </w:numPr>
        <w:suppressAutoHyphens/>
        <w:overflowPunct w:val="0"/>
        <w:autoSpaceDE w:val="0"/>
        <w:autoSpaceDN w:val="0"/>
        <w:adjustRightInd w:val="0"/>
        <w:spacing w:line="295" w:lineRule="auto"/>
        <w:ind w:left="284" w:hanging="284"/>
        <w:textAlignment w:val="baseline"/>
        <w:rPr>
          <w:rFonts w:asciiTheme="minorHAnsi" w:eastAsia="Times New Roman" w:hAnsiTheme="minorHAnsi" w:cstheme="minorHAnsi"/>
          <w:kern w:val="0"/>
          <w:sz w:val="24"/>
          <w:szCs w:val="24"/>
          <w:lang w:eastAsia="pl-PL"/>
        </w:rPr>
      </w:pPr>
      <w:r w:rsidRPr="001F12FF">
        <w:rPr>
          <w:rFonts w:asciiTheme="minorHAnsi" w:eastAsia="Times New Roman" w:hAnsiTheme="minorHAnsi" w:cstheme="minorHAnsi"/>
          <w:kern w:val="0"/>
          <w:sz w:val="24"/>
          <w:szCs w:val="24"/>
          <w:lang w:eastAsia="pl-PL"/>
        </w:rPr>
        <w:t>Przedmiot</w:t>
      </w:r>
      <w:r w:rsidR="00452D6E">
        <w:rPr>
          <w:rFonts w:asciiTheme="minorHAnsi" w:eastAsia="Times New Roman" w:hAnsiTheme="minorHAnsi" w:cstheme="minorHAnsi"/>
          <w:kern w:val="0"/>
          <w:sz w:val="24"/>
          <w:szCs w:val="24"/>
          <w:lang w:eastAsia="pl-PL"/>
        </w:rPr>
        <w:t>em zamówienia będzie</w:t>
      </w:r>
      <w:r w:rsidRPr="001F12FF">
        <w:rPr>
          <w:rFonts w:asciiTheme="minorHAnsi" w:eastAsia="Times New Roman" w:hAnsiTheme="minorHAnsi" w:cstheme="minorHAnsi"/>
          <w:kern w:val="0"/>
          <w:sz w:val="24"/>
          <w:szCs w:val="24"/>
          <w:lang w:eastAsia="pl-PL"/>
        </w:rPr>
        <w:t xml:space="preserve"> opracowanie </w:t>
      </w:r>
      <w:r w:rsidR="00F14C9C" w:rsidRPr="001F12FF">
        <w:rPr>
          <w:rFonts w:asciiTheme="minorHAnsi" w:eastAsia="Times New Roman" w:hAnsiTheme="minorHAnsi" w:cstheme="minorHAnsi"/>
          <w:kern w:val="0"/>
          <w:sz w:val="24"/>
          <w:szCs w:val="24"/>
          <w:lang w:eastAsia="pl-PL"/>
        </w:rPr>
        <w:t xml:space="preserve">dokumentacji projektowej oraz </w:t>
      </w:r>
      <w:r w:rsidR="00F14C9C" w:rsidRPr="001F12FF">
        <w:rPr>
          <w:rFonts w:asciiTheme="minorHAnsi" w:hAnsiTheme="minorHAnsi" w:cstheme="minorHAnsi"/>
          <w:sz w:val="24"/>
          <w:szCs w:val="24"/>
        </w:rPr>
        <w:t>wykonanie</w:t>
      </w:r>
      <w:r w:rsidR="007E7A8F" w:rsidRPr="001F12FF">
        <w:rPr>
          <w:rFonts w:asciiTheme="minorHAnsi" w:hAnsiTheme="minorHAnsi" w:cstheme="minorHAnsi"/>
          <w:sz w:val="24"/>
          <w:szCs w:val="24"/>
        </w:rPr>
        <w:t xml:space="preserve"> </w:t>
      </w:r>
      <w:r w:rsidR="001319A0" w:rsidRPr="001F12FF">
        <w:rPr>
          <w:rFonts w:asciiTheme="minorHAnsi" w:hAnsiTheme="minorHAnsi" w:cstheme="minorHAnsi"/>
          <w:sz w:val="24"/>
          <w:szCs w:val="24"/>
        </w:rPr>
        <w:t xml:space="preserve">rzeźby-pomnika upamiętniającego </w:t>
      </w:r>
      <w:r w:rsidR="003263D6">
        <w:rPr>
          <w:rFonts w:asciiTheme="minorHAnsi" w:hAnsiTheme="minorHAnsi" w:cstheme="minorHAnsi"/>
          <w:sz w:val="24"/>
          <w:szCs w:val="24"/>
        </w:rPr>
        <w:t xml:space="preserve">Premiera </w:t>
      </w:r>
      <w:r w:rsidR="00F14C9C" w:rsidRPr="001F12FF">
        <w:rPr>
          <w:rFonts w:asciiTheme="minorHAnsi" w:hAnsiTheme="minorHAnsi" w:cstheme="minorHAnsi"/>
          <w:sz w:val="24"/>
          <w:szCs w:val="24"/>
        </w:rPr>
        <w:t>Jana Olszewskiego</w:t>
      </w:r>
      <w:r w:rsidR="0027443B" w:rsidRPr="001F12FF">
        <w:rPr>
          <w:rFonts w:asciiTheme="minorHAnsi" w:hAnsiTheme="minorHAnsi" w:cstheme="minorHAnsi"/>
          <w:sz w:val="24"/>
          <w:szCs w:val="24"/>
        </w:rPr>
        <w:t xml:space="preserve"> wraz z</w:t>
      </w:r>
      <w:r w:rsidR="00F87378">
        <w:rPr>
          <w:rFonts w:asciiTheme="minorHAnsi" w:hAnsiTheme="minorHAnsi" w:cstheme="minorHAnsi"/>
          <w:sz w:val="24"/>
          <w:szCs w:val="24"/>
        </w:rPr>
        <w:t> </w:t>
      </w:r>
      <w:r w:rsidR="0027443B" w:rsidRPr="001F12FF">
        <w:rPr>
          <w:rFonts w:asciiTheme="minorHAnsi" w:hAnsiTheme="minorHAnsi" w:cstheme="minorHAnsi"/>
          <w:sz w:val="24"/>
          <w:szCs w:val="24"/>
        </w:rPr>
        <w:t>instalacją oświetlenia pom</w:t>
      </w:r>
      <w:r w:rsidR="009D64E1" w:rsidRPr="001F12FF">
        <w:rPr>
          <w:rFonts w:asciiTheme="minorHAnsi" w:hAnsiTheme="minorHAnsi" w:cstheme="minorHAnsi"/>
          <w:sz w:val="24"/>
          <w:szCs w:val="24"/>
        </w:rPr>
        <w:t>n</w:t>
      </w:r>
      <w:r w:rsidR="0027443B" w:rsidRPr="001F12FF">
        <w:rPr>
          <w:rFonts w:asciiTheme="minorHAnsi" w:hAnsiTheme="minorHAnsi" w:cstheme="minorHAnsi"/>
          <w:sz w:val="24"/>
          <w:szCs w:val="24"/>
        </w:rPr>
        <w:t>ika</w:t>
      </w:r>
      <w:r w:rsidR="00F14C9C" w:rsidRPr="001F12FF">
        <w:rPr>
          <w:rFonts w:asciiTheme="minorHAnsi" w:hAnsiTheme="minorHAnsi" w:cstheme="minorHAnsi"/>
          <w:sz w:val="24"/>
          <w:szCs w:val="24"/>
        </w:rPr>
        <w:t xml:space="preserve"> </w:t>
      </w:r>
      <w:r w:rsidRPr="001F12FF">
        <w:rPr>
          <w:rFonts w:asciiTheme="minorHAnsi" w:eastAsia="Times New Roman" w:hAnsiTheme="minorHAnsi" w:cstheme="minorHAnsi"/>
          <w:kern w:val="0"/>
          <w:sz w:val="24"/>
          <w:szCs w:val="24"/>
          <w:lang w:eastAsia="pl-PL"/>
        </w:rPr>
        <w:t xml:space="preserve">przez autora pracy </w:t>
      </w:r>
      <w:r w:rsidR="009E3F79">
        <w:rPr>
          <w:rFonts w:asciiTheme="minorHAnsi" w:eastAsia="Times New Roman" w:hAnsiTheme="minorHAnsi" w:cstheme="minorHAnsi"/>
          <w:kern w:val="0"/>
          <w:sz w:val="24"/>
          <w:szCs w:val="24"/>
          <w:lang w:eastAsia="pl-PL"/>
        </w:rPr>
        <w:t xml:space="preserve">najwyżej ocenionej </w:t>
      </w:r>
      <w:r w:rsidRPr="001F12FF">
        <w:rPr>
          <w:rFonts w:asciiTheme="minorHAnsi" w:eastAsia="Times New Roman" w:hAnsiTheme="minorHAnsi" w:cstheme="minorHAnsi"/>
          <w:kern w:val="0"/>
          <w:sz w:val="24"/>
          <w:szCs w:val="24"/>
          <w:lang w:eastAsia="pl-PL"/>
        </w:rPr>
        <w:t xml:space="preserve">przez Sąd </w:t>
      </w:r>
      <w:r w:rsidR="00172F6B">
        <w:rPr>
          <w:rFonts w:asciiTheme="minorHAnsi" w:eastAsia="Times New Roman" w:hAnsiTheme="minorHAnsi" w:cstheme="minorHAnsi"/>
          <w:kern w:val="0"/>
          <w:sz w:val="24"/>
          <w:szCs w:val="24"/>
          <w:lang w:eastAsia="pl-PL"/>
        </w:rPr>
        <w:t>k</w:t>
      </w:r>
      <w:r w:rsidRPr="001F12FF">
        <w:rPr>
          <w:rFonts w:asciiTheme="minorHAnsi" w:eastAsia="Times New Roman" w:hAnsiTheme="minorHAnsi" w:cstheme="minorHAnsi"/>
          <w:kern w:val="0"/>
          <w:sz w:val="24"/>
          <w:szCs w:val="24"/>
          <w:lang w:eastAsia="pl-PL"/>
        </w:rPr>
        <w:t>onkursowy.</w:t>
      </w:r>
    </w:p>
    <w:p w14:paraId="62D38B84" w14:textId="071E0C78" w:rsidR="00C90A3E" w:rsidRPr="00F57918" w:rsidRDefault="00F14C9C" w:rsidP="00423CF0">
      <w:pPr>
        <w:pStyle w:val="Akapitzlist"/>
        <w:numPr>
          <w:ilvl w:val="6"/>
          <w:numId w:val="46"/>
        </w:numPr>
        <w:suppressAutoHyphens/>
        <w:overflowPunct w:val="0"/>
        <w:autoSpaceDE w:val="0"/>
        <w:autoSpaceDN w:val="0"/>
        <w:adjustRightInd w:val="0"/>
        <w:spacing w:line="295" w:lineRule="auto"/>
        <w:ind w:left="284" w:hanging="284"/>
        <w:textAlignment w:val="baseline"/>
        <w:rPr>
          <w:rFonts w:asciiTheme="minorHAnsi" w:eastAsia="Times New Roman" w:hAnsiTheme="minorHAnsi" w:cstheme="minorHAnsi"/>
          <w:kern w:val="0"/>
          <w:sz w:val="24"/>
          <w:szCs w:val="24"/>
          <w:lang w:eastAsia="pl-PL"/>
        </w:rPr>
      </w:pPr>
      <w:r w:rsidRPr="00F57918">
        <w:rPr>
          <w:rFonts w:asciiTheme="minorHAnsi" w:eastAsia="Times New Roman" w:hAnsiTheme="minorHAnsi" w:cstheme="minorHAnsi"/>
          <w:kern w:val="0"/>
          <w:sz w:val="24"/>
          <w:szCs w:val="24"/>
          <w:lang w:eastAsia="pl-PL"/>
        </w:rPr>
        <w:t xml:space="preserve">Zakres rzeczowy </w:t>
      </w:r>
      <w:r w:rsidR="00B7130C">
        <w:rPr>
          <w:rFonts w:asciiTheme="minorHAnsi" w:eastAsia="Times New Roman" w:hAnsiTheme="minorHAnsi" w:cstheme="minorHAnsi"/>
          <w:kern w:val="0"/>
          <w:sz w:val="24"/>
          <w:szCs w:val="24"/>
          <w:lang w:eastAsia="pl-PL"/>
        </w:rPr>
        <w:t>zadania</w:t>
      </w:r>
      <w:r w:rsidRPr="00F57918">
        <w:rPr>
          <w:rFonts w:asciiTheme="minorHAnsi" w:eastAsia="Times New Roman" w:hAnsiTheme="minorHAnsi" w:cstheme="minorHAnsi"/>
          <w:kern w:val="0"/>
          <w:sz w:val="24"/>
          <w:szCs w:val="24"/>
          <w:lang w:eastAsia="pl-PL"/>
        </w:rPr>
        <w:t xml:space="preserve"> </w:t>
      </w:r>
      <w:r w:rsidR="00C90A3E" w:rsidRPr="00F57918">
        <w:rPr>
          <w:rFonts w:asciiTheme="minorHAnsi" w:eastAsia="Times New Roman" w:hAnsiTheme="minorHAnsi" w:cstheme="minorHAnsi"/>
          <w:kern w:val="0"/>
          <w:sz w:val="24"/>
          <w:szCs w:val="24"/>
          <w:lang w:eastAsia="pl-PL"/>
        </w:rPr>
        <w:t>będzie obejmował:</w:t>
      </w:r>
    </w:p>
    <w:p w14:paraId="28570E29" w14:textId="77777777" w:rsidR="00B7130C" w:rsidRDefault="00C90A3E" w:rsidP="0029318D">
      <w:pPr>
        <w:pStyle w:val="Akapitzlist"/>
        <w:numPr>
          <w:ilvl w:val="0"/>
          <w:numId w:val="38"/>
        </w:numPr>
        <w:suppressAutoHyphens/>
        <w:overflowPunct w:val="0"/>
        <w:autoSpaceDE w:val="0"/>
        <w:autoSpaceDN w:val="0"/>
        <w:adjustRightInd w:val="0"/>
        <w:spacing w:line="295" w:lineRule="auto"/>
        <w:ind w:left="714" w:hanging="357"/>
        <w:textAlignment w:val="baseline"/>
        <w:rPr>
          <w:rFonts w:asciiTheme="minorHAnsi" w:eastAsia="Times New Roman" w:hAnsiTheme="minorHAnsi" w:cstheme="minorHAnsi"/>
          <w:kern w:val="0"/>
          <w:sz w:val="24"/>
          <w:szCs w:val="24"/>
          <w:lang w:eastAsia="pl-PL"/>
        </w:rPr>
      </w:pPr>
      <w:r w:rsidRPr="00F57918">
        <w:rPr>
          <w:rFonts w:asciiTheme="minorHAnsi" w:eastAsia="Times New Roman" w:hAnsiTheme="minorHAnsi" w:cstheme="minorHAnsi"/>
          <w:kern w:val="0"/>
          <w:sz w:val="24"/>
          <w:szCs w:val="24"/>
          <w:lang w:eastAsia="pl-PL"/>
        </w:rPr>
        <w:t xml:space="preserve">opracowanie dokumentacji projektowej </w:t>
      </w:r>
      <w:r w:rsidR="009E3F79">
        <w:rPr>
          <w:rFonts w:asciiTheme="minorHAnsi" w:eastAsia="Times New Roman" w:hAnsiTheme="minorHAnsi" w:cstheme="minorHAnsi"/>
          <w:kern w:val="0"/>
          <w:sz w:val="24"/>
          <w:szCs w:val="24"/>
          <w:lang w:eastAsia="pl-PL"/>
        </w:rPr>
        <w:t>pomnika</w:t>
      </w:r>
      <w:r w:rsidR="00B7130C">
        <w:rPr>
          <w:rFonts w:asciiTheme="minorHAnsi" w:eastAsia="Times New Roman" w:hAnsiTheme="minorHAnsi" w:cstheme="minorHAnsi"/>
          <w:kern w:val="0"/>
          <w:sz w:val="24"/>
          <w:szCs w:val="24"/>
          <w:lang w:eastAsia="pl-PL"/>
        </w:rPr>
        <w:t>;</w:t>
      </w:r>
    </w:p>
    <w:p w14:paraId="191B7158" w14:textId="77777777" w:rsidR="0025280E" w:rsidRPr="0025280E" w:rsidRDefault="0025280E" w:rsidP="0029318D">
      <w:pPr>
        <w:pStyle w:val="Akapitzlist"/>
        <w:numPr>
          <w:ilvl w:val="0"/>
          <w:numId w:val="38"/>
        </w:numPr>
        <w:spacing w:line="295" w:lineRule="auto"/>
        <w:ind w:left="714" w:hanging="357"/>
        <w:rPr>
          <w:rFonts w:asciiTheme="minorHAnsi" w:eastAsia="Times New Roman" w:hAnsiTheme="minorHAnsi" w:cstheme="minorHAnsi"/>
          <w:kern w:val="0"/>
          <w:sz w:val="24"/>
          <w:szCs w:val="24"/>
          <w:lang w:eastAsia="pl-PL"/>
        </w:rPr>
      </w:pPr>
      <w:r w:rsidRPr="0025280E">
        <w:rPr>
          <w:rFonts w:asciiTheme="minorHAnsi" w:eastAsia="Times New Roman" w:hAnsiTheme="minorHAnsi" w:cstheme="minorHAnsi"/>
          <w:kern w:val="0"/>
          <w:sz w:val="24"/>
          <w:szCs w:val="24"/>
          <w:lang w:eastAsia="pl-PL"/>
        </w:rPr>
        <w:t>uzyskanie wszelkich aktualnych wymaganych prawem uzgodnień, opinii, ekspertyz, sprawdzeń i zatwierdzeń, rozwiązań projektowych oraz uzyskanie decyzji o pozwoleniu na budowę, a także opracowanie wszelkich materiałów w zakresie wynikającym z przepisów prawa lub wymagań uprawnionych podmiotów. Uzyskanie niezbędnych uzgodnień projektu budowlanego i wykonawczego oraz jeżeli zajdzie taka potrzeba uzyskanie decyzji administracyjnej na usunięcie krzewów;</w:t>
      </w:r>
    </w:p>
    <w:p w14:paraId="2AA0F36E" w14:textId="17C7FE5E" w:rsidR="005D2020" w:rsidRPr="0029318D" w:rsidRDefault="00C90A3E" w:rsidP="0029318D">
      <w:pPr>
        <w:pStyle w:val="Akapitzlist"/>
        <w:numPr>
          <w:ilvl w:val="0"/>
          <w:numId w:val="38"/>
        </w:numPr>
        <w:suppressAutoHyphens/>
        <w:overflowPunct w:val="0"/>
        <w:autoSpaceDE w:val="0"/>
        <w:autoSpaceDN w:val="0"/>
        <w:adjustRightInd w:val="0"/>
        <w:spacing w:line="295" w:lineRule="auto"/>
        <w:ind w:left="714" w:hanging="357"/>
        <w:textAlignment w:val="baseline"/>
        <w:rPr>
          <w:rFonts w:asciiTheme="minorHAnsi" w:eastAsia="Times New Roman" w:hAnsiTheme="minorHAnsi" w:cstheme="minorHAnsi"/>
          <w:kern w:val="0"/>
          <w:sz w:val="24"/>
          <w:szCs w:val="24"/>
          <w:lang w:eastAsia="pl-PL"/>
        </w:rPr>
      </w:pPr>
      <w:r w:rsidRPr="0029318D">
        <w:rPr>
          <w:rFonts w:asciiTheme="minorHAnsi" w:eastAsia="Times New Roman" w:hAnsiTheme="minorHAnsi" w:cstheme="minorHAnsi"/>
          <w:kern w:val="0"/>
          <w:sz w:val="24"/>
          <w:szCs w:val="24"/>
          <w:lang w:eastAsia="pl-PL"/>
        </w:rPr>
        <w:t>wykonanie prac rzeźbiarskich, w zakresie wynikającym z dokumentacji, w</w:t>
      </w:r>
      <w:r w:rsidR="00B94349" w:rsidRPr="0029318D">
        <w:rPr>
          <w:rFonts w:asciiTheme="minorHAnsi" w:eastAsia="Times New Roman" w:hAnsiTheme="minorHAnsi" w:cstheme="minorHAnsi"/>
          <w:kern w:val="0"/>
          <w:sz w:val="24"/>
          <w:szCs w:val="24"/>
          <w:lang w:eastAsia="pl-PL"/>
        </w:rPr>
        <w:t xml:space="preserve"> tym realizację rzeźby </w:t>
      </w:r>
      <w:r w:rsidRPr="0029318D">
        <w:rPr>
          <w:rFonts w:asciiTheme="minorHAnsi" w:eastAsia="Times New Roman" w:hAnsiTheme="minorHAnsi" w:cstheme="minorHAnsi"/>
          <w:kern w:val="0"/>
          <w:sz w:val="24"/>
          <w:szCs w:val="24"/>
          <w:lang w:eastAsia="pl-PL"/>
        </w:rPr>
        <w:t>wraz ze wszystkimi jej elementami, jak np. napisy, tablice</w:t>
      </w:r>
      <w:r w:rsidR="00B94349" w:rsidRPr="0029318D">
        <w:rPr>
          <w:rFonts w:asciiTheme="minorHAnsi" w:eastAsia="Times New Roman" w:hAnsiTheme="minorHAnsi" w:cstheme="minorHAnsi"/>
          <w:kern w:val="0"/>
          <w:sz w:val="24"/>
          <w:szCs w:val="24"/>
          <w:lang w:eastAsia="pl-PL"/>
        </w:rPr>
        <w:t>, oświetlenie</w:t>
      </w:r>
      <w:r w:rsidRPr="0029318D">
        <w:rPr>
          <w:rFonts w:asciiTheme="minorHAnsi" w:eastAsia="Times New Roman" w:hAnsiTheme="minorHAnsi" w:cstheme="minorHAnsi"/>
          <w:kern w:val="0"/>
          <w:sz w:val="24"/>
          <w:szCs w:val="24"/>
          <w:lang w:eastAsia="pl-PL"/>
        </w:rPr>
        <w:t xml:space="preserve"> itp.</w:t>
      </w:r>
      <w:r w:rsidR="00445625">
        <w:rPr>
          <w:rFonts w:asciiTheme="minorHAnsi" w:eastAsia="Times New Roman" w:hAnsiTheme="minorHAnsi" w:cstheme="minorHAnsi"/>
          <w:kern w:val="0"/>
          <w:sz w:val="24"/>
          <w:szCs w:val="24"/>
          <w:lang w:eastAsia="pl-PL"/>
        </w:rPr>
        <w:t>;</w:t>
      </w:r>
    </w:p>
    <w:p w14:paraId="358A8002" w14:textId="12C0DBE3" w:rsidR="009A47DE" w:rsidRPr="00154BE5" w:rsidRDefault="009A47DE" w:rsidP="009A47DE">
      <w:pPr>
        <w:pStyle w:val="Akapitzlist"/>
        <w:numPr>
          <w:ilvl w:val="0"/>
          <w:numId w:val="58"/>
        </w:numPr>
        <w:autoSpaceDE w:val="0"/>
        <w:autoSpaceDN w:val="0"/>
        <w:adjustRightInd w:val="0"/>
        <w:spacing w:line="295" w:lineRule="auto"/>
        <w:ind w:hanging="294"/>
        <w:rPr>
          <w:rFonts w:asciiTheme="minorHAnsi" w:hAnsiTheme="minorHAnsi" w:cstheme="minorHAnsi"/>
          <w:bCs/>
          <w:sz w:val="24"/>
          <w:szCs w:val="24"/>
        </w:rPr>
      </w:pPr>
      <w:r w:rsidRPr="00211BD2">
        <w:rPr>
          <w:rFonts w:asciiTheme="minorHAnsi" w:hAnsiTheme="minorHAnsi" w:cstheme="minorHAnsi"/>
          <w:sz w:val="24"/>
          <w:szCs w:val="24"/>
        </w:rPr>
        <w:t>transport</w:t>
      </w:r>
      <w:r>
        <w:rPr>
          <w:rFonts w:asciiTheme="minorHAnsi" w:hAnsiTheme="minorHAnsi" w:cstheme="minorHAnsi"/>
          <w:sz w:val="24"/>
          <w:szCs w:val="24"/>
        </w:rPr>
        <w:t xml:space="preserve"> </w:t>
      </w:r>
      <w:r w:rsidR="00005D0B">
        <w:rPr>
          <w:rFonts w:asciiTheme="minorHAnsi" w:hAnsiTheme="minorHAnsi" w:cstheme="minorHAnsi"/>
          <w:sz w:val="24"/>
          <w:szCs w:val="24"/>
        </w:rPr>
        <w:t xml:space="preserve">pomnika </w:t>
      </w:r>
      <w:r>
        <w:rPr>
          <w:rFonts w:asciiTheme="minorHAnsi" w:hAnsiTheme="minorHAnsi" w:cstheme="minorHAnsi"/>
          <w:sz w:val="24"/>
          <w:szCs w:val="24"/>
        </w:rPr>
        <w:t xml:space="preserve">do miejsca montażu wskazanego przez Zamawiającego </w:t>
      </w:r>
      <w:r w:rsidR="00005D0B">
        <w:rPr>
          <w:rFonts w:asciiTheme="minorHAnsi" w:hAnsiTheme="minorHAnsi" w:cstheme="minorHAnsi"/>
          <w:sz w:val="24"/>
          <w:szCs w:val="24"/>
        </w:rPr>
        <w:t xml:space="preserve">oraz </w:t>
      </w:r>
      <w:r>
        <w:rPr>
          <w:rFonts w:asciiTheme="minorHAnsi" w:hAnsiTheme="minorHAnsi" w:cstheme="minorHAnsi"/>
          <w:sz w:val="24"/>
          <w:szCs w:val="24"/>
        </w:rPr>
        <w:t xml:space="preserve">wykonanie zagospodarowania terenu zgodnie z dokumentacją projektową, o której mowa w opisie </w:t>
      </w:r>
      <w:r w:rsidR="00005D0B">
        <w:rPr>
          <w:rFonts w:asciiTheme="minorHAnsi" w:hAnsiTheme="minorHAnsi" w:cstheme="minorHAnsi"/>
          <w:sz w:val="24"/>
          <w:szCs w:val="24"/>
        </w:rPr>
        <w:t>dokumentacji projektowej w szczególności;</w:t>
      </w:r>
    </w:p>
    <w:p w14:paraId="672062B0" w14:textId="72A6BF6D" w:rsidR="00C90A3E" w:rsidRPr="00F57918" w:rsidRDefault="00C90A3E" w:rsidP="00CC6A58">
      <w:pPr>
        <w:pStyle w:val="Akapitzlist"/>
        <w:numPr>
          <w:ilvl w:val="0"/>
          <w:numId w:val="38"/>
        </w:numPr>
        <w:autoSpaceDE w:val="0"/>
        <w:autoSpaceDN w:val="0"/>
        <w:adjustRightInd w:val="0"/>
        <w:spacing w:line="295" w:lineRule="auto"/>
        <w:rPr>
          <w:rFonts w:asciiTheme="minorHAnsi" w:eastAsia="Times New Roman" w:hAnsiTheme="minorHAnsi" w:cstheme="minorHAnsi"/>
          <w:kern w:val="0"/>
          <w:sz w:val="24"/>
          <w:szCs w:val="24"/>
          <w:lang w:eastAsia="pl-PL"/>
        </w:rPr>
      </w:pPr>
      <w:r w:rsidRPr="00F57918">
        <w:rPr>
          <w:rFonts w:asciiTheme="minorHAnsi" w:eastAsia="Times New Roman" w:hAnsiTheme="minorHAnsi" w:cstheme="minorHAnsi"/>
          <w:kern w:val="0"/>
          <w:sz w:val="24"/>
          <w:szCs w:val="24"/>
          <w:lang w:eastAsia="pl-PL"/>
        </w:rPr>
        <w:t xml:space="preserve">sprawowanie nadzoru autorskiego nad realizacją </w:t>
      </w:r>
      <w:r w:rsidR="00B7130C">
        <w:rPr>
          <w:rFonts w:asciiTheme="minorHAnsi" w:eastAsia="Times New Roman" w:hAnsiTheme="minorHAnsi" w:cstheme="minorHAnsi"/>
          <w:kern w:val="0"/>
          <w:sz w:val="24"/>
          <w:szCs w:val="24"/>
          <w:lang w:eastAsia="pl-PL"/>
        </w:rPr>
        <w:t>zadania</w:t>
      </w:r>
      <w:r w:rsidRPr="00F57918">
        <w:rPr>
          <w:rFonts w:asciiTheme="minorHAnsi" w:eastAsia="Times New Roman" w:hAnsiTheme="minorHAnsi" w:cstheme="minorHAnsi"/>
          <w:kern w:val="0"/>
          <w:sz w:val="24"/>
          <w:szCs w:val="24"/>
          <w:lang w:eastAsia="pl-PL"/>
        </w:rPr>
        <w:t xml:space="preserve"> i</w:t>
      </w:r>
      <w:r w:rsidR="00F57918">
        <w:rPr>
          <w:rFonts w:asciiTheme="minorHAnsi" w:eastAsia="Times New Roman" w:hAnsiTheme="minorHAnsi" w:cstheme="minorHAnsi"/>
          <w:kern w:val="0"/>
          <w:sz w:val="24"/>
          <w:szCs w:val="24"/>
          <w:lang w:eastAsia="pl-PL"/>
        </w:rPr>
        <w:t xml:space="preserve"> montażem </w:t>
      </w:r>
      <w:r w:rsidR="008D2B8B">
        <w:rPr>
          <w:rFonts w:asciiTheme="minorHAnsi" w:eastAsia="Times New Roman" w:hAnsiTheme="minorHAnsi" w:cstheme="minorHAnsi"/>
          <w:kern w:val="0"/>
          <w:sz w:val="24"/>
          <w:szCs w:val="24"/>
          <w:lang w:eastAsia="pl-PL"/>
        </w:rPr>
        <w:t>pomnika</w:t>
      </w:r>
      <w:r w:rsidRPr="00F57918">
        <w:rPr>
          <w:rFonts w:asciiTheme="minorHAnsi" w:eastAsia="Times New Roman" w:hAnsiTheme="minorHAnsi" w:cstheme="minorHAnsi"/>
          <w:kern w:val="0"/>
          <w:sz w:val="24"/>
          <w:szCs w:val="24"/>
          <w:lang w:eastAsia="pl-PL"/>
        </w:rPr>
        <w:t>.</w:t>
      </w:r>
    </w:p>
    <w:p w14:paraId="1D49A0B4" w14:textId="77788201" w:rsidR="00CC669B" w:rsidRPr="001F12FF" w:rsidRDefault="00CC669B" w:rsidP="00EA6912">
      <w:p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p>
    <w:p w14:paraId="27B69C29" w14:textId="77777777" w:rsidR="001E175C" w:rsidRPr="001F12FF" w:rsidRDefault="00844134" w:rsidP="00EA6912">
      <w:pPr>
        <w:suppressAutoHyphens/>
        <w:overflowPunct w:val="0"/>
        <w:autoSpaceDE w:val="0"/>
        <w:autoSpaceDN w:val="0"/>
        <w:adjustRightInd w:val="0"/>
        <w:spacing w:line="295" w:lineRule="auto"/>
        <w:textAlignment w:val="baseline"/>
        <w:rPr>
          <w:rFonts w:asciiTheme="minorHAnsi" w:eastAsia="Times New Roman" w:hAnsiTheme="minorHAnsi" w:cstheme="minorHAnsi"/>
          <w:b/>
          <w:bCs/>
          <w:kern w:val="0"/>
          <w:sz w:val="24"/>
          <w:szCs w:val="24"/>
          <w:lang w:eastAsia="pl-PL"/>
        </w:rPr>
      </w:pPr>
      <w:r w:rsidRPr="001F12FF">
        <w:rPr>
          <w:rFonts w:asciiTheme="minorHAnsi" w:hAnsiTheme="minorHAnsi" w:cstheme="minorHAnsi"/>
          <w:b/>
          <w:sz w:val="24"/>
          <w:szCs w:val="24"/>
        </w:rPr>
        <w:t xml:space="preserve">§ </w:t>
      </w:r>
      <w:r w:rsidR="00F32057" w:rsidRPr="001F12FF">
        <w:rPr>
          <w:rFonts w:asciiTheme="minorHAnsi" w:eastAsia="Times New Roman" w:hAnsiTheme="minorHAnsi" w:cstheme="minorHAnsi"/>
          <w:b/>
          <w:bCs/>
          <w:kern w:val="0"/>
          <w:sz w:val="24"/>
          <w:szCs w:val="24"/>
          <w:lang w:eastAsia="pl-PL"/>
        </w:rPr>
        <w:t>17</w:t>
      </w:r>
      <w:r w:rsidR="004E417A" w:rsidRPr="001F12FF">
        <w:rPr>
          <w:rFonts w:asciiTheme="minorHAnsi" w:eastAsia="Times New Roman" w:hAnsiTheme="minorHAnsi" w:cstheme="minorHAnsi"/>
          <w:b/>
          <w:bCs/>
          <w:kern w:val="0"/>
          <w:sz w:val="24"/>
          <w:szCs w:val="24"/>
          <w:lang w:eastAsia="pl-PL"/>
        </w:rPr>
        <w:t xml:space="preserve">. </w:t>
      </w:r>
      <w:r w:rsidR="00F14924">
        <w:rPr>
          <w:rFonts w:asciiTheme="minorHAnsi" w:eastAsia="Times New Roman" w:hAnsiTheme="minorHAnsi" w:cstheme="minorHAnsi"/>
          <w:b/>
          <w:bCs/>
          <w:kern w:val="0"/>
          <w:sz w:val="24"/>
          <w:szCs w:val="24"/>
          <w:lang w:eastAsia="pl-PL"/>
        </w:rPr>
        <w:t>Podstawy wykluczenia z postępowania oraz warunki udziału w postępowaniu, które zostaną określone w postępowaniu prowadzonym w trybie z wolnej ręki</w:t>
      </w:r>
    </w:p>
    <w:p w14:paraId="2391A112" w14:textId="52B95585" w:rsidR="00563C23" w:rsidRPr="00F63893" w:rsidRDefault="00563C23" w:rsidP="00CC6A58">
      <w:pPr>
        <w:pStyle w:val="Akapitzlist"/>
        <w:numPr>
          <w:ilvl w:val="0"/>
          <w:numId w:val="41"/>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F63893">
        <w:rPr>
          <w:rFonts w:ascii="Calibri" w:eastAsia="Calibri" w:hAnsi="Calibri" w:cs="Calibri"/>
          <w:color w:val="000000"/>
          <w:kern w:val="0"/>
          <w:sz w:val="24"/>
          <w:szCs w:val="24"/>
          <w:lang w:eastAsia="pl-PL" w:bidi="pl-PL"/>
        </w:rPr>
        <w:t>W celu potwierdzenia spełniania warunków udziału w postępowaniu oraz braku podstaw do wykluczenia z postępowania prowadzonym w trybie zamówienia z</w:t>
      </w:r>
      <w:r w:rsidR="00A07FE2">
        <w:rPr>
          <w:rFonts w:ascii="Calibri" w:eastAsia="Calibri" w:hAnsi="Calibri" w:cs="Calibri"/>
          <w:color w:val="000000"/>
          <w:kern w:val="0"/>
          <w:sz w:val="24"/>
          <w:szCs w:val="24"/>
          <w:lang w:eastAsia="pl-PL" w:bidi="pl-PL"/>
        </w:rPr>
        <w:t> </w:t>
      </w:r>
      <w:r w:rsidRPr="00F63893">
        <w:rPr>
          <w:rFonts w:ascii="Calibri" w:eastAsia="Calibri" w:hAnsi="Calibri" w:cs="Calibri"/>
          <w:color w:val="000000"/>
          <w:kern w:val="0"/>
          <w:sz w:val="24"/>
          <w:szCs w:val="24"/>
          <w:lang w:eastAsia="pl-PL" w:bidi="pl-PL"/>
        </w:rPr>
        <w:t>wolnej ręki Zamawiający będzie wymagał opis</w:t>
      </w:r>
      <w:r w:rsidR="00FC0F4E">
        <w:rPr>
          <w:rFonts w:ascii="Calibri" w:eastAsia="Calibri" w:hAnsi="Calibri" w:cs="Calibri"/>
          <w:color w:val="000000"/>
          <w:kern w:val="0"/>
          <w:sz w:val="24"/>
          <w:szCs w:val="24"/>
          <w:lang w:eastAsia="pl-PL" w:bidi="pl-PL"/>
        </w:rPr>
        <w:t>anych niżej dokumentów i</w:t>
      </w:r>
      <w:r w:rsidR="00A07FE2">
        <w:rPr>
          <w:rFonts w:ascii="Calibri" w:eastAsia="Calibri" w:hAnsi="Calibri" w:cs="Calibri"/>
          <w:color w:val="000000"/>
          <w:kern w:val="0"/>
          <w:sz w:val="24"/>
          <w:szCs w:val="24"/>
          <w:lang w:eastAsia="pl-PL" w:bidi="pl-PL"/>
        </w:rPr>
        <w:t> </w:t>
      </w:r>
      <w:r w:rsidR="00FC0F4E">
        <w:rPr>
          <w:rFonts w:ascii="Calibri" w:eastAsia="Calibri" w:hAnsi="Calibri" w:cs="Calibri"/>
          <w:color w:val="000000"/>
          <w:kern w:val="0"/>
          <w:sz w:val="24"/>
          <w:szCs w:val="24"/>
          <w:lang w:eastAsia="pl-PL" w:bidi="pl-PL"/>
        </w:rPr>
        <w:t>oświadczeń</w:t>
      </w:r>
      <w:r w:rsidRPr="00F63893">
        <w:rPr>
          <w:rFonts w:ascii="Calibri" w:eastAsia="Calibri" w:hAnsi="Calibri" w:cs="Calibri"/>
          <w:color w:val="000000"/>
          <w:kern w:val="0"/>
          <w:sz w:val="24"/>
          <w:szCs w:val="24"/>
          <w:lang w:eastAsia="pl-PL" w:bidi="pl-PL"/>
        </w:rPr>
        <w:t>:</w:t>
      </w:r>
    </w:p>
    <w:p w14:paraId="24DCF0A7" w14:textId="71C968A0" w:rsidR="00563C23" w:rsidRPr="00F63893" w:rsidRDefault="00563C23" w:rsidP="00CC6A58">
      <w:pPr>
        <w:pStyle w:val="Akapitzlist"/>
        <w:numPr>
          <w:ilvl w:val="0"/>
          <w:numId w:val="43"/>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F63893">
        <w:rPr>
          <w:rFonts w:ascii="Calibri" w:eastAsia="Calibri" w:hAnsi="Calibri" w:cs="Calibri"/>
          <w:color w:val="000000"/>
          <w:kern w:val="0"/>
          <w:sz w:val="24"/>
          <w:szCs w:val="24"/>
          <w:lang w:eastAsia="pl-PL" w:bidi="pl-PL"/>
        </w:rPr>
        <w:t>dokumentów poświadczających brak podstaw do wykluczenia z postępowania na</w:t>
      </w:r>
      <w:r w:rsidR="00A07FE2">
        <w:rPr>
          <w:rFonts w:ascii="Calibri" w:eastAsia="Calibri" w:hAnsi="Calibri" w:cs="Calibri"/>
          <w:color w:val="000000"/>
          <w:kern w:val="0"/>
          <w:sz w:val="24"/>
          <w:szCs w:val="24"/>
          <w:lang w:eastAsia="pl-PL" w:bidi="pl-PL"/>
        </w:rPr>
        <w:t> </w:t>
      </w:r>
      <w:r w:rsidRPr="00F63893">
        <w:rPr>
          <w:rFonts w:ascii="Calibri" w:eastAsia="Calibri" w:hAnsi="Calibri" w:cs="Calibri"/>
          <w:color w:val="000000"/>
          <w:kern w:val="0"/>
          <w:sz w:val="24"/>
          <w:szCs w:val="24"/>
          <w:lang w:eastAsia="pl-PL" w:bidi="pl-PL"/>
        </w:rPr>
        <w:t xml:space="preserve">podstawie przepisu art. 108 ust. 1 </w:t>
      </w:r>
      <w:proofErr w:type="spellStart"/>
      <w:r w:rsidRPr="00F63893">
        <w:rPr>
          <w:rFonts w:ascii="Calibri" w:eastAsia="Calibri" w:hAnsi="Calibri" w:cs="Calibri"/>
          <w:color w:val="000000"/>
          <w:kern w:val="0"/>
          <w:sz w:val="24"/>
          <w:szCs w:val="24"/>
          <w:lang w:eastAsia="pl-PL" w:bidi="pl-PL"/>
        </w:rPr>
        <w:t>uPzp</w:t>
      </w:r>
      <w:proofErr w:type="spellEnd"/>
      <w:r w:rsidR="0018327C">
        <w:rPr>
          <w:rFonts w:ascii="Calibri" w:eastAsia="Calibri" w:hAnsi="Calibri" w:cs="Calibri"/>
          <w:color w:val="000000"/>
          <w:kern w:val="0"/>
          <w:sz w:val="24"/>
          <w:szCs w:val="24"/>
          <w:lang w:eastAsia="pl-PL" w:bidi="pl-PL"/>
        </w:rPr>
        <w:t>;</w:t>
      </w:r>
    </w:p>
    <w:p w14:paraId="4B090A96" w14:textId="263670E9" w:rsidR="009E476D" w:rsidRPr="00F63893" w:rsidRDefault="00563C23" w:rsidP="00CC6A58">
      <w:pPr>
        <w:pStyle w:val="Akapitzlist"/>
        <w:numPr>
          <w:ilvl w:val="0"/>
          <w:numId w:val="43"/>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F63893">
        <w:rPr>
          <w:rFonts w:ascii="Calibri" w:eastAsia="Calibri" w:hAnsi="Calibri" w:cs="Calibri"/>
          <w:color w:val="000000"/>
          <w:kern w:val="0"/>
          <w:sz w:val="24"/>
          <w:szCs w:val="24"/>
          <w:lang w:eastAsia="pl-PL" w:bidi="pl-PL"/>
        </w:rPr>
        <w:t>wykazu osób, które będą uczestniczyć w wykonywaniu zamówienia, w</w:t>
      </w:r>
      <w:r w:rsidR="00A07FE2">
        <w:rPr>
          <w:rFonts w:ascii="Calibri" w:eastAsia="Calibri" w:hAnsi="Calibri" w:cs="Calibri"/>
          <w:color w:val="000000"/>
          <w:kern w:val="0"/>
          <w:sz w:val="24"/>
          <w:szCs w:val="24"/>
          <w:lang w:eastAsia="pl-PL" w:bidi="pl-PL"/>
        </w:rPr>
        <w:t> </w:t>
      </w:r>
      <w:r w:rsidRPr="00F63893">
        <w:rPr>
          <w:rFonts w:ascii="Calibri" w:eastAsia="Calibri" w:hAnsi="Calibri" w:cs="Calibri"/>
          <w:color w:val="000000"/>
          <w:kern w:val="0"/>
          <w:sz w:val="24"/>
          <w:szCs w:val="24"/>
          <w:lang w:eastAsia="pl-PL" w:bidi="pl-PL"/>
        </w:rPr>
        <w:t>szczególności odpowiedzialnych za świadczenie usług</w:t>
      </w:r>
      <w:r w:rsidR="003263D6">
        <w:rPr>
          <w:rFonts w:ascii="Calibri" w:eastAsia="Calibri" w:hAnsi="Calibri" w:cs="Calibri"/>
          <w:color w:val="000000"/>
          <w:kern w:val="0"/>
          <w:sz w:val="24"/>
          <w:szCs w:val="24"/>
          <w:lang w:eastAsia="pl-PL" w:bidi="pl-PL"/>
        </w:rPr>
        <w:t xml:space="preserve"> projektowych</w:t>
      </w:r>
      <w:r w:rsidRPr="00F63893">
        <w:rPr>
          <w:rFonts w:ascii="Calibri" w:eastAsia="Calibri" w:hAnsi="Calibri" w:cs="Calibri"/>
          <w:color w:val="000000"/>
          <w:kern w:val="0"/>
          <w:sz w:val="24"/>
          <w:szCs w:val="24"/>
          <w:lang w:eastAsia="pl-PL" w:bidi="pl-PL"/>
        </w:rPr>
        <w:t>, wraz z</w:t>
      </w:r>
      <w:r w:rsidR="00A07FE2">
        <w:rPr>
          <w:rFonts w:ascii="Calibri" w:eastAsia="Calibri" w:hAnsi="Calibri" w:cs="Calibri"/>
          <w:color w:val="000000"/>
          <w:kern w:val="0"/>
          <w:sz w:val="24"/>
          <w:szCs w:val="24"/>
          <w:lang w:eastAsia="pl-PL" w:bidi="pl-PL"/>
        </w:rPr>
        <w:t> </w:t>
      </w:r>
      <w:r w:rsidRPr="00F63893">
        <w:rPr>
          <w:rFonts w:ascii="Calibri" w:eastAsia="Calibri" w:hAnsi="Calibri" w:cs="Calibri"/>
          <w:color w:val="000000"/>
          <w:kern w:val="0"/>
          <w:sz w:val="24"/>
          <w:szCs w:val="24"/>
          <w:lang w:eastAsia="pl-PL" w:bidi="pl-PL"/>
        </w:rPr>
        <w:t>informacjami na temat ich kwalifikacji zawodowych i wykształcenia niezbędnych do wykonania zamówienia, a także zakresu wykonywanych przez nie czynności, oraz informacją o podstawie do dysponowania tymi osobami;</w:t>
      </w:r>
    </w:p>
    <w:p w14:paraId="34E8071E" w14:textId="77777777" w:rsidR="009E476D" w:rsidRPr="00F63893" w:rsidRDefault="009E476D" w:rsidP="00CC6A58">
      <w:pPr>
        <w:pStyle w:val="Akapitzlist"/>
        <w:numPr>
          <w:ilvl w:val="0"/>
          <w:numId w:val="43"/>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F63893">
        <w:rPr>
          <w:rFonts w:ascii="Calibri" w:eastAsia="Calibri" w:hAnsi="Calibri" w:cs="Calibri"/>
          <w:color w:val="000000"/>
          <w:kern w:val="0"/>
          <w:sz w:val="24"/>
          <w:szCs w:val="24"/>
          <w:lang w:eastAsia="pl-PL" w:bidi="pl-PL"/>
        </w:rPr>
        <w:t>p</w:t>
      </w:r>
      <w:r w:rsidR="00563C23" w:rsidRPr="00F63893">
        <w:rPr>
          <w:rFonts w:ascii="Calibri" w:eastAsia="Calibri" w:hAnsi="Calibri" w:cs="Calibri"/>
          <w:color w:val="000000"/>
          <w:kern w:val="0"/>
          <w:sz w:val="24"/>
          <w:szCs w:val="24"/>
          <w:lang w:eastAsia="pl-PL" w:bidi="pl-PL"/>
        </w:rPr>
        <w:t>isemnego zobowiązania innych podmiotów do oddania Wykonawcy do dyspozycji niezbędnych zasobów na okres korzystania z nich przy wykonaniu zamówienia, jeżeli Wykonawca polega na wiedzy i doświadczeniu, potencjale technicznym, osobach zdolnych do wykonania zamówienia lub zdolnościach finansowych innych podmiotów, niezależnie od charakteru prawnego łączących go z nimi stosunków;</w:t>
      </w:r>
    </w:p>
    <w:p w14:paraId="4465CF95" w14:textId="77777777" w:rsidR="009E476D" w:rsidRPr="00950C4D" w:rsidRDefault="009E476D" w:rsidP="00CC6A58">
      <w:pPr>
        <w:pStyle w:val="Akapitzlist"/>
        <w:numPr>
          <w:ilvl w:val="0"/>
          <w:numId w:val="43"/>
        </w:num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r w:rsidRPr="00F63893">
        <w:rPr>
          <w:rFonts w:ascii="Calibri" w:eastAsia="Calibri" w:hAnsi="Calibri" w:cs="Calibri"/>
          <w:color w:val="000000"/>
          <w:kern w:val="0"/>
          <w:sz w:val="24"/>
          <w:szCs w:val="24"/>
          <w:lang w:eastAsia="pl-PL" w:bidi="pl-PL"/>
        </w:rPr>
        <w:t>o</w:t>
      </w:r>
      <w:r w:rsidR="00563C23" w:rsidRPr="00F63893">
        <w:rPr>
          <w:rFonts w:ascii="Calibri" w:eastAsia="Calibri" w:hAnsi="Calibri" w:cs="Calibri"/>
          <w:color w:val="000000"/>
          <w:kern w:val="0"/>
          <w:sz w:val="24"/>
          <w:szCs w:val="24"/>
          <w:lang w:eastAsia="pl-PL" w:bidi="pl-PL"/>
        </w:rPr>
        <w:t>świadczenia, że osoby, które będą uczestniczyć w wykonywaniu zamówienia, posiadają wymagane uprawnienia, jeżeli ustawy nakładają obowią</w:t>
      </w:r>
      <w:r w:rsidRPr="00F63893">
        <w:rPr>
          <w:rFonts w:ascii="Calibri" w:eastAsia="Calibri" w:hAnsi="Calibri" w:cs="Calibri"/>
          <w:color w:val="000000"/>
          <w:kern w:val="0"/>
          <w:sz w:val="24"/>
          <w:szCs w:val="24"/>
          <w:lang w:eastAsia="pl-PL" w:bidi="pl-PL"/>
        </w:rPr>
        <w:t>zek posiadania takich uprawnień.</w:t>
      </w:r>
    </w:p>
    <w:p w14:paraId="0D41F8D1" w14:textId="2FD77951" w:rsidR="004F5227" w:rsidRPr="0029318D" w:rsidRDefault="004F5227" w:rsidP="0029318D">
      <w:pPr>
        <w:suppressAutoHyphens/>
        <w:overflowPunct w:val="0"/>
        <w:autoSpaceDE w:val="0"/>
        <w:autoSpaceDN w:val="0"/>
        <w:adjustRightInd w:val="0"/>
        <w:spacing w:line="295" w:lineRule="auto"/>
        <w:textAlignment w:val="baseline"/>
        <w:rPr>
          <w:rFonts w:asciiTheme="minorHAnsi" w:eastAsia="Times New Roman" w:hAnsiTheme="minorHAnsi" w:cstheme="minorHAnsi"/>
          <w:bCs/>
          <w:kern w:val="0"/>
          <w:sz w:val="24"/>
          <w:szCs w:val="24"/>
          <w:lang w:eastAsia="pl-PL"/>
        </w:rPr>
      </w:pPr>
    </w:p>
    <w:p w14:paraId="36F32904" w14:textId="77777777" w:rsidR="00C90A3E" w:rsidRPr="00F63893" w:rsidRDefault="001E175C" w:rsidP="00EA6912">
      <w:pPr>
        <w:suppressAutoHyphens/>
        <w:overflowPunct w:val="0"/>
        <w:autoSpaceDE w:val="0"/>
        <w:autoSpaceDN w:val="0"/>
        <w:adjustRightInd w:val="0"/>
        <w:spacing w:line="295" w:lineRule="auto"/>
        <w:textAlignment w:val="baseline"/>
        <w:rPr>
          <w:rFonts w:asciiTheme="minorHAnsi" w:eastAsia="Times New Roman" w:hAnsiTheme="minorHAnsi" w:cstheme="minorHAnsi"/>
          <w:b/>
          <w:bCs/>
          <w:kern w:val="0"/>
          <w:sz w:val="24"/>
          <w:szCs w:val="24"/>
          <w:lang w:eastAsia="pl-PL"/>
        </w:rPr>
      </w:pPr>
      <w:r w:rsidRPr="00F63893">
        <w:rPr>
          <w:rFonts w:asciiTheme="minorHAnsi" w:hAnsiTheme="minorHAnsi" w:cstheme="minorHAnsi"/>
          <w:b/>
          <w:sz w:val="24"/>
          <w:szCs w:val="24"/>
        </w:rPr>
        <w:t xml:space="preserve">§ </w:t>
      </w:r>
      <w:r w:rsidRPr="00F63893">
        <w:rPr>
          <w:rFonts w:asciiTheme="minorHAnsi" w:eastAsia="Times New Roman" w:hAnsiTheme="minorHAnsi" w:cstheme="minorHAnsi"/>
          <w:b/>
          <w:bCs/>
          <w:kern w:val="0"/>
          <w:sz w:val="24"/>
          <w:szCs w:val="24"/>
          <w:lang w:eastAsia="pl-PL"/>
        </w:rPr>
        <w:t xml:space="preserve">18. </w:t>
      </w:r>
      <w:r w:rsidR="004E417A" w:rsidRPr="00F63893">
        <w:rPr>
          <w:rFonts w:asciiTheme="minorHAnsi" w:eastAsia="Times New Roman" w:hAnsiTheme="minorHAnsi" w:cstheme="minorHAnsi"/>
          <w:b/>
          <w:bCs/>
          <w:kern w:val="0"/>
          <w:sz w:val="24"/>
          <w:szCs w:val="24"/>
          <w:lang w:eastAsia="pl-PL"/>
        </w:rPr>
        <w:t>Pouczenie o środkach ochrony prawn</w:t>
      </w:r>
      <w:r w:rsidR="00FC0F4E">
        <w:rPr>
          <w:rFonts w:asciiTheme="minorHAnsi" w:eastAsia="Times New Roman" w:hAnsiTheme="minorHAnsi" w:cstheme="minorHAnsi"/>
          <w:b/>
          <w:bCs/>
          <w:kern w:val="0"/>
          <w:sz w:val="24"/>
          <w:szCs w:val="24"/>
          <w:lang w:eastAsia="pl-PL"/>
        </w:rPr>
        <w:t>ej przysługujących Uczestnikom</w:t>
      </w:r>
    </w:p>
    <w:p w14:paraId="2979560C" w14:textId="77777777" w:rsidR="004E417A" w:rsidRPr="00F63893" w:rsidRDefault="004E417A" w:rsidP="00EA6912">
      <w:pPr>
        <w:suppressAutoHyphens/>
        <w:overflowPunct w:val="0"/>
        <w:autoSpaceDE w:val="0"/>
        <w:autoSpaceDN w:val="0"/>
        <w:adjustRightInd w:val="0"/>
        <w:spacing w:line="295" w:lineRule="auto"/>
        <w:textAlignment w:val="baseline"/>
        <w:rPr>
          <w:rFonts w:asciiTheme="minorHAnsi" w:eastAsia="Times New Roman" w:hAnsiTheme="minorHAnsi" w:cstheme="minorHAnsi"/>
          <w:kern w:val="0"/>
          <w:sz w:val="24"/>
          <w:szCs w:val="24"/>
          <w:lang w:eastAsia="pl-PL"/>
        </w:rPr>
      </w:pPr>
      <w:r w:rsidRPr="00F63893">
        <w:rPr>
          <w:rFonts w:asciiTheme="minorHAnsi" w:eastAsia="Times New Roman" w:hAnsiTheme="minorHAnsi" w:cstheme="minorHAnsi"/>
          <w:kern w:val="0"/>
          <w:sz w:val="24"/>
          <w:szCs w:val="24"/>
          <w:lang w:eastAsia="pl-PL"/>
        </w:rPr>
        <w:t>Uczestnikom konkursu, których interes doznał lub może doznać uszczerbku w wyniku naruszenia prz</w:t>
      </w:r>
      <w:r w:rsidR="00B55A3F" w:rsidRPr="00F63893">
        <w:rPr>
          <w:rFonts w:asciiTheme="minorHAnsi" w:eastAsia="Times New Roman" w:hAnsiTheme="minorHAnsi" w:cstheme="minorHAnsi"/>
          <w:kern w:val="0"/>
          <w:sz w:val="24"/>
          <w:szCs w:val="24"/>
          <w:lang w:eastAsia="pl-PL"/>
        </w:rPr>
        <w:t xml:space="preserve">ez </w:t>
      </w:r>
      <w:r w:rsidR="00F14924" w:rsidRPr="00F63893">
        <w:rPr>
          <w:rFonts w:asciiTheme="minorHAnsi" w:eastAsia="Times New Roman" w:hAnsiTheme="minorHAnsi" w:cstheme="minorHAnsi"/>
          <w:kern w:val="0"/>
          <w:sz w:val="24"/>
          <w:szCs w:val="24"/>
          <w:lang w:eastAsia="pl-PL"/>
        </w:rPr>
        <w:t>Zamawiającego</w:t>
      </w:r>
      <w:r w:rsidR="00B55A3F" w:rsidRPr="00F63893">
        <w:rPr>
          <w:rFonts w:asciiTheme="minorHAnsi" w:eastAsia="Times New Roman" w:hAnsiTheme="minorHAnsi" w:cstheme="minorHAnsi"/>
          <w:kern w:val="0"/>
          <w:sz w:val="24"/>
          <w:szCs w:val="24"/>
          <w:lang w:eastAsia="pl-PL"/>
        </w:rPr>
        <w:t xml:space="preserve"> przepisów </w:t>
      </w:r>
      <w:proofErr w:type="spellStart"/>
      <w:r w:rsidR="00B55A3F" w:rsidRPr="00F63893">
        <w:rPr>
          <w:rFonts w:asciiTheme="minorHAnsi" w:eastAsia="Times New Roman" w:hAnsiTheme="minorHAnsi" w:cstheme="minorHAnsi"/>
          <w:kern w:val="0"/>
          <w:sz w:val="24"/>
          <w:szCs w:val="24"/>
          <w:lang w:eastAsia="pl-PL"/>
        </w:rPr>
        <w:t>uPzp</w:t>
      </w:r>
      <w:proofErr w:type="spellEnd"/>
      <w:r w:rsidRPr="00F63893">
        <w:rPr>
          <w:rFonts w:asciiTheme="minorHAnsi" w:eastAsia="Times New Roman" w:hAnsiTheme="minorHAnsi" w:cstheme="minorHAnsi"/>
          <w:kern w:val="0"/>
          <w:sz w:val="24"/>
          <w:szCs w:val="24"/>
          <w:lang w:eastAsia="pl-PL"/>
        </w:rPr>
        <w:t>, przysługują środki ochrony prawnej przewidziane w Dzia</w:t>
      </w:r>
      <w:r w:rsidR="00B55A3F" w:rsidRPr="00F63893">
        <w:rPr>
          <w:rFonts w:asciiTheme="minorHAnsi" w:eastAsia="Times New Roman" w:hAnsiTheme="minorHAnsi" w:cstheme="minorHAnsi"/>
          <w:kern w:val="0"/>
          <w:sz w:val="24"/>
          <w:szCs w:val="24"/>
          <w:lang w:eastAsia="pl-PL"/>
        </w:rPr>
        <w:t xml:space="preserve">le </w:t>
      </w:r>
      <w:r w:rsidRPr="00F63893">
        <w:rPr>
          <w:rFonts w:asciiTheme="minorHAnsi" w:eastAsia="Times New Roman" w:hAnsiTheme="minorHAnsi" w:cstheme="minorHAnsi"/>
          <w:kern w:val="0"/>
          <w:sz w:val="24"/>
          <w:szCs w:val="24"/>
          <w:lang w:eastAsia="pl-PL"/>
        </w:rPr>
        <w:t>I</w:t>
      </w:r>
      <w:r w:rsidR="00B55A3F" w:rsidRPr="00F63893">
        <w:rPr>
          <w:rFonts w:asciiTheme="minorHAnsi" w:eastAsia="Times New Roman" w:hAnsiTheme="minorHAnsi" w:cstheme="minorHAnsi"/>
          <w:kern w:val="0"/>
          <w:sz w:val="24"/>
          <w:szCs w:val="24"/>
          <w:lang w:eastAsia="pl-PL"/>
        </w:rPr>
        <w:t>X</w:t>
      </w:r>
      <w:r w:rsidRPr="00F63893">
        <w:rPr>
          <w:rFonts w:asciiTheme="minorHAnsi" w:eastAsia="Times New Roman" w:hAnsiTheme="minorHAnsi" w:cstheme="minorHAnsi"/>
          <w:kern w:val="0"/>
          <w:sz w:val="24"/>
          <w:szCs w:val="24"/>
          <w:lang w:eastAsia="pl-PL"/>
        </w:rPr>
        <w:t xml:space="preserve"> </w:t>
      </w:r>
      <w:proofErr w:type="spellStart"/>
      <w:r w:rsidRPr="00F63893">
        <w:rPr>
          <w:rFonts w:asciiTheme="minorHAnsi" w:eastAsia="Times New Roman" w:hAnsiTheme="minorHAnsi" w:cstheme="minorHAnsi"/>
          <w:kern w:val="0"/>
          <w:sz w:val="24"/>
          <w:szCs w:val="24"/>
          <w:lang w:eastAsia="pl-PL"/>
        </w:rPr>
        <w:t>uPzp</w:t>
      </w:r>
      <w:proofErr w:type="spellEnd"/>
      <w:r w:rsidRPr="00F63893">
        <w:rPr>
          <w:rFonts w:asciiTheme="minorHAnsi" w:eastAsia="Times New Roman" w:hAnsiTheme="minorHAnsi" w:cstheme="minorHAnsi"/>
          <w:kern w:val="0"/>
          <w:sz w:val="24"/>
          <w:szCs w:val="24"/>
          <w:lang w:eastAsia="pl-PL"/>
        </w:rPr>
        <w:t>.</w:t>
      </w:r>
    </w:p>
    <w:p w14:paraId="66FED60A" w14:textId="483D727C" w:rsidR="007D5172" w:rsidRPr="00F63893" w:rsidRDefault="007D5172" w:rsidP="00EA6912">
      <w:pPr>
        <w:suppressAutoHyphens/>
        <w:overflowPunct w:val="0"/>
        <w:autoSpaceDE w:val="0"/>
        <w:autoSpaceDN w:val="0"/>
        <w:adjustRightInd w:val="0"/>
        <w:spacing w:line="295" w:lineRule="auto"/>
        <w:textAlignment w:val="baseline"/>
        <w:rPr>
          <w:rFonts w:asciiTheme="minorHAnsi" w:eastAsia="Times New Roman" w:hAnsiTheme="minorHAnsi" w:cstheme="minorHAnsi"/>
          <w:b/>
          <w:bCs/>
          <w:kern w:val="0"/>
          <w:sz w:val="24"/>
          <w:szCs w:val="24"/>
          <w:lang w:eastAsia="pl-PL"/>
        </w:rPr>
      </w:pPr>
    </w:p>
    <w:p w14:paraId="596626FB" w14:textId="77777777" w:rsidR="00C56638" w:rsidRPr="00F63893" w:rsidRDefault="00C56638" w:rsidP="00EA6912">
      <w:pPr>
        <w:suppressAutoHyphens/>
        <w:overflowPunct w:val="0"/>
        <w:autoSpaceDE w:val="0"/>
        <w:autoSpaceDN w:val="0"/>
        <w:adjustRightInd w:val="0"/>
        <w:spacing w:line="295" w:lineRule="auto"/>
        <w:textAlignment w:val="baseline"/>
        <w:rPr>
          <w:rFonts w:asciiTheme="minorHAnsi" w:eastAsia="Times New Roman" w:hAnsiTheme="minorHAnsi" w:cstheme="minorHAnsi"/>
          <w:b/>
          <w:bCs/>
          <w:kern w:val="0"/>
          <w:sz w:val="24"/>
          <w:szCs w:val="24"/>
          <w:lang w:eastAsia="pl-PL"/>
        </w:rPr>
      </w:pPr>
      <w:r w:rsidRPr="00F63893">
        <w:rPr>
          <w:rFonts w:asciiTheme="minorHAnsi" w:hAnsiTheme="minorHAnsi" w:cstheme="minorHAnsi"/>
          <w:b/>
          <w:sz w:val="24"/>
          <w:szCs w:val="24"/>
        </w:rPr>
        <w:t xml:space="preserve">§ </w:t>
      </w:r>
      <w:r w:rsidR="001E175C" w:rsidRPr="00F63893">
        <w:rPr>
          <w:rFonts w:asciiTheme="minorHAnsi" w:eastAsia="Times New Roman" w:hAnsiTheme="minorHAnsi" w:cstheme="minorHAnsi"/>
          <w:b/>
          <w:bCs/>
          <w:kern w:val="0"/>
          <w:sz w:val="24"/>
          <w:szCs w:val="24"/>
          <w:lang w:eastAsia="pl-PL"/>
        </w:rPr>
        <w:t>19</w:t>
      </w:r>
      <w:r w:rsidR="00C90A3E" w:rsidRPr="00F63893">
        <w:rPr>
          <w:rFonts w:asciiTheme="minorHAnsi" w:eastAsia="Times New Roman" w:hAnsiTheme="minorHAnsi" w:cstheme="minorHAnsi"/>
          <w:b/>
          <w:bCs/>
          <w:kern w:val="0"/>
          <w:sz w:val="24"/>
          <w:szCs w:val="24"/>
          <w:lang w:eastAsia="pl-PL"/>
        </w:rPr>
        <w:t xml:space="preserve">. </w:t>
      </w:r>
      <w:r w:rsidR="004E417A" w:rsidRPr="00F63893">
        <w:rPr>
          <w:rFonts w:asciiTheme="minorHAnsi" w:eastAsia="Times New Roman" w:hAnsiTheme="minorHAnsi" w:cstheme="minorHAnsi"/>
          <w:b/>
          <w:bCs/>
          <w:kern w:val="0"/>
          <w:sz w:val="24"/>
          <w:szCs w:val="24"/>
          <w:lang w:eastAsia="pl-PL"/>
        </w:rPr>
        <w:t>Dodatkowe informacje</w:t>
      </w:r>
    </w:p>
    <w:p w14:paraId="3EF253DC" w14:textId="1196517F" w:rsidR="00F14924" w:rsidRPr="00F63893" w:rsidRDefault="00F14924" w:rsidP="00CC6A58">
      <w:pPr>
        <w:pStyle w:val="Akapitzlist"/>
        <w:widowControl w:val="0"/>
        <w:numPr>
          <w:ilvl w:val="0"/>
          <w:numId w:val="42"/>
        </w:numPr>
        <w:spacing w:after="100" w:line="295" w:lineRule="auto"/>
        <w:rPr>
          <w:rFonts w:asciiTheme="minorHAnsi" w:eastAsia="Times New Roman" w:hAnsiTheme="minorHAnsi"/>
          <w:color w:val="000000"/>
          <w:kern w:val="0"/>
          <w:sz w:val="24"/>
          <w:szCs w:val="24"/>
          <w:lang w:eastAsia="pl-PL" w:bidi="pl-PL"/>
        </w:rPr>
      </w:pPr>
      <w:r w:rsidRPr="00F63893">
        <w:rPr>
          <w:rFonts w:asciiTheme="minorHAnsi" w:eastAsia="Times New Roman" w:hAnsiTheme="minorHAnsi"/>
          <w:color w:val="000000"/>
          <w:kern w:val="0"/>
          <w:sz w:val="24"/>
          <w:szCs w:val="24"/>
          <w:lang w:eastAsia="pl-PL" w:bidi="pl-PL"/>
        </w:rPr>
        <w:t>Zamawiający przechowuje dokumentację konkursu przez okres 4 lat od dnia ustalenia wyników konkursu w postaci, w jakiej została ona sporządzona lub przekazana, w</w:t>
      </w:r>
      <w:r w:rsidR="00A07FE2">
        <w:rPr>
          <w:rFonts w:asciiTheme="minorHAnsi" w:eastAsia="Times New Roman" w:hAnsiTheme="minorHAnsi"/>
          <w:color w:val="000000"/>
          <w:kern w:val="0"/>
          <w:sz w:val="24"/>
          <w:szCs w:val="24"/>
          <w:lang w:eastAsia="pl-PL" w:bidi="pl-PL"/>
        </w:rPr>
        <w:t> </w:t>
      </w:r>
      <w:r w:rsidRPr="00F63893">
        <w:rPr>
          <w:rFonts w:asciiTheme="minorHAnsi" w:eastAsia="Times New Roman" w:hAnsiTheme="minorHAnsi"/>
          <w:color w:val="000000"/>
          <w:kern w:val="0"/>
          <w:sz w:val="24"/>
          <w:szCs w:val="24"/>
          <w:lang w:eastAsia="pl-PL" w:bidi="pl-PL"/>
        </w:rPr>
        <w:t>sposób gwarantujący jej nienaruszalność i możliwość odczytania.</w:t>
      </w:r>
    </w:p>
    <w:p w14:paraId="36A02EA6" w14:textId="77777777" w:rsidR="00E34556" w:rsidRPr="00E34556" w:rsidRDefault="00AD25AE">
      <w:pPr>
        <w:pStyle w:val="Akapitzlist"/>
        <w:widowControl w:val="0"/>
        <w:numPr>
          <w:ilvl w:val="0"/>
          <w:numId w:val="42"/>
        </w:numPr>
        <w:spacing w:after="100" w:line="295" w:lineRule="auto"/>
        <w:rPr>
          <w:rFonts w:asciiTheme="minorHAnsi" w:eastAsia="Times New Roman" w:hAnsiTheme="minorHAnsi"/>
          <w:kern w:val="0"/>
          <w:sz w:val="24"/>
          <w:szCs w:val="24"/>
        </w:rPr>
      </w:pPr>
      <w:r>
        <w:rPr>
          <w:rFonts w:asciiTheme="minorHAnsi" w:eastAsia="Times New Roman" w:hAnsiTheme="minorHAnsi"/>
          <w:color w:val="000000"/>
          <w:kern w:val="0"/>
          <w:sz w:val="24"/>
          <w:szCs w:val="24"/>
          <w:lang w:eastAsia="pl-PL" w:bidi="pl-PL"/>
        </w:rPr>
        <w:t>Zamawiający, na wniosek U</w:t>
      </w:r>
      <w:r w:rsidR="00F14924" w:rsidRPr="00F63893">
        <w:rPr>
          <w:rFonts w:asciiTheme="minorHAnsi" w:eastAsia="Times New Roman" w:hAnsiTheme="minorHAnsi"/>
          <w:color w:val="000000"/>
          <w:kern w:val="0"/>
          <w:sz w:val="24"/>
          <w:szCs w:val="24"/>
          <w:lang w:eastAsia="pl-PL" w:bidi="pl-PL"/>
        </w:rPr>
        <w:t>czestników konkursu, których pra</w:t>
      </w:r>
      <w:r w:rsidR="00172F6B">
        <w:rPr>
          <w:rFonts w:asciiTheme="minorHAnsi" w:eastAsia="Times New Roman" w:hAnsiTheme="minorHAnsi"/>
          <w:color w:val="000000"/>
          <w:kern w:val="0"/>
          <w:sz w:val="24"/>
          <w:szCs w:val="24"/>
          <w:lang w:eastAsia="pl-PL" w:bidi="pl-PL"/>
        </w:rPr>
        <w:t>ce konkursowe nie zostały nagro</w:t>
      </w:r>
      <w:r w:rsidR="00F14924" w:rsidRPr="00F63893">
        <w:rPr>
          <w:rFonts w:asciiTheme="minorHAnsi" w:eastAsia="Times New Roman" w:hAnsiTheme="minorHAnsi"/>
          <w:color w:val="000000"/>
          <w:kern w:val="0"/>
          <w:sz w:val="24"/>
          <w:szCs w:val="24"/>
          <w:lang w:eastAsia="pl-PL" w:bidi="pl-PL"/>
        </w:rPr>
        <w:t>dzone, zwraca złożone przez nich prace konkursowe</w:t>
      </w:r>
      <w:r w:rsidR="00E34556">
        <w:rPr>
          <w:rFonts w:asciiTheme="minorHAnsi" w:eastAsia="Times New Roman" w:hAnsiTheme="minorHAnsi"/>
          <w:color w:val="000000"/>
          <w:kern w:val="0"/>
          <w:sz w:val="24"/>
          <w:szCs w:val="24"/>
          <w:lang w:eastAsia="pl-PL" w:bidi="pl-PL"/>
        </w:rPr>
        <w:t xml:space="preserve">. </w:t>
      </w:r>
    </w:p>
    <w:p w14:paraId="06F212F1" w14:textId="528B7EAC" w:rsidR="00F14924" w:rsidRPr="00E34556" w:rsidRDefault="008E64C9">
      <w:pPr>
        <w:pStyle w:val="Akapitzlist"/>
        <w:widowControl w:val="0"/>
        <w:numPr>
          <w:ilvl w:val="0"/>
          <w:numId w:val="42"/>
        </w:numPr>
        <w:spacing w:after="100" w:line="295" w:lineRule="auto"/>
        <w:rPr>
          <w:rFonts w:asciiTheme="minorHAnsi" w:eastAsia="Times New Roman" w:hAnsiTheme="minorHAnsi"/>
          <w:kern w:val="0"/>
          <w:sz w:val="24"/>
          <w:szCs w:val="24"/>
        </w:rPr>
      </w:pPr>
      <w:r>
        <w:rPr>
          <w:rFonts w:asciiTheme="minorHAnsi" w:eastAsia="Times New Roman" w:hAnsiTheme="minorHAnsi"/>
          <w:color w:val="000000"/>
          <w:kern w:val="0"/>
          <w:sz w:val="24"/>
          <w:szCs w:val="24"/>
          <w:lang w:eastAsia="pl-PL" w:bidi="pl-PL"/>
        </w:rPr>
        <w:t>Prace konkursowe (</w:t>
      </w:r>
      <w:r w:rsidR="008875A1">
        <w:rPr>
          <w:rFonts w:asciiTheme="minorHAnsi" w:eastAsia="Times New Roman" w:hAnsiTheme="minorHAnsi"/>
          <w:color w:val="000000"/>
          <w:kern w:val="0"/>
          <w:sz w:val="24"/>
          <w:szCs w:val="24"/>
          <w:lang w:eastAsia="pl-PL" w:bidi="pl-PL"/>
        </w:rPr>
        <w:t>które nie zostały nagrodzone</w:t>
      </w:r>
      <w:r>
        <w:rPr>
          <w:rFonts w:asciiTheme="minorHAnsi" w:eastAsia="Times New Roman" w:hAnsiTheme="minorHAnsi"/>
          <w:color w:val="000000"/>
          <w:kern w:val="0"/>
          <w:sz w:val="24"/>
          <w:szCs w:val="24"/>
          <w:lang w:eastAsia="pl-PL" w:bidi="pl-PL"/>
        </w:rPr>
        <w:t>)</w:t>
      </w:r>
      <w:r w:rsidR="008875A1">
        <w:rPr>
          <w:rFonts w:asciiTheme="minorHAnsi" w:eastAsia="Times New Roman" w:hAnsiTheme="minorHAnsi"/>
          <w:color w:val="000000"/>
          <w:kern w:val="0"/>
          <w:sz w:val="24"/>
          <w:szCs w:val="24"/>
          <w:lang w:eastAsia="pl-PL" w:bidi="pl-PL"/>
        </w:rPr>
        <w:t xml:space="preserve"> </w:t>
      </w:r>
      <w:r>
        <w:rPr>
          <w:rFonts w:asciiTheme="minorHAnsi" w:eastAsia="Times New Roman" w:hAnsiTheme="minorHAnsi"/>
          <w:color w:val="000000"/>
          <w:kern w:val="0"/>
          <w:sz w:val="24"/>
          <w:szCs w:val="24"/>
          <w:lang w:eastAsia="pl-PL" w:bidi="pl-PL"/>
        </w:rPr>
        <w:t>nie</w:t>
      </w:r>
      <w:r w:rsidR="00E34556">
        <w:rPr>
          <w:rFonts w:asciiTheme="minorHAnsi" w:eastAsia="Times New Roman" w:hAnsiTheme="minorHAnsi"/>
          <w:color w:val="000000"/>
          <w:kern w:val="0"/>
          <w:sz w:val="24"/>
          <w:szCs w:val="24"/>
          <w:lang w:eastAsia="pl-PL" w:bidi="pl-PL"/>
        </w:rPr>
        <w:t>odebrane w przeciągu 3 m-</w:t>
      </w:r>
      <w:proofErr w:type="spellStart"/>
      <w:r w:rsidR="00E34556">
        <w:rPr>
          <w:rFonts w:asciiTheme="minorHAnsi" w:eastAsia="Times New Roman" w:hAnsiTheme="minorHAnsi"/>
          <w:color w:val="000000"/>
          <w:kern w:val="0"/>
          <w:sz w:val="24"/>
          <w:szCs w:val="24"/>
          <w:lang w:eastAsia="pl-PL" w:bidi="pl-PL"/>
        </w:rPr>
        <w:t>cy</w:t>
      </w:r>
      <w:proofErr w:type="spellEnd"/>
      <w:r w:rsidR="00E34556">
        <w:rPr>
          <w:rFonts w:asciiTheme="minorHAnsi" w:eastAsia="Times New Roman" w:hAnsiTheme="minorHAnsi"/>
          <w:color w:val="000000"/>
          <w:kern w:val="0"/>
          <w:sz w:val="24"/>
          <w:szCs w:val="24"/>
          <w:lang w:eastAsia="pl-PL" w:bidi="pl-PL"/>
        </w:rPr>
        <w:t xml:space="preserve"> od rozstrzygnięcia konkursu będą utylizowane</w:t>
      </w:r>
      <w:r w:rsidR="00F14924" w:rsidRPr="00F63893">
        <w:rPr>
          <w:rFonts w:asciiTheme="minorHAnsi" w:eastAsia="Times New Roman" w:hAnsiTheme="minorHAnsi"/>
          <w:color w:val="000000"/>
          <w:kern w:val="0"/>
          <w:sz w:val="24"/>
          <w:szCs w:val="24"/>
          <w:lang w:eastAsia="pl-PL" w:bidi="pl-PL"/>
        </w:rPr>
        <w:t>.</w:t>
      </w:r>
    </w:p>
    <w:p w14:paraId="520D8587" w14:textId="1F6DB2E2" w:rsidR="00DE4208" w:rsidRPr="00480571" w:rsidRDefault="00F14924" w:rsidP="00480571">
      <w:pPr>
        <w:pStyle w:val="Akapitzlist"/>
        <w:widowControl w:val="0"/>
        <w:numPr>
          <w:ilvl w:val="0"/>
          <w:numId w:val="42"/>
        </w:numPr>
        <w:spacing w:after="100" w:line="295" w:lineRule="auto"/>
        <w:rPr>
          <w:rFonts w:asciiTheme="minorHAnsi" w:eastAsia="Times New Roman" w:hAnsiTheme="minorHAnsi"/>
          <w:kern w:val="0"/>
          <w:sz w:val="24"/>
          <w:szCs w:val="24"/>
        </w:rPr>
      </w:pPr>
      <w:r w:rsidRPr="00F63893">
        <w:rPr>
          <w:rFonts w:asciiTheme="minorHAnsi" w:eastAsia="Times New Roman" w:hAnsiTheme="minorHAnsi"/>
          <w:color w:val="000000"/>
          <w:kern w:val="0"/>
          <w:sz w:val="24"/>
          <w:szCs w:val="24"/>
          <w:lang w:eastAsia="pl-PL" w:bidi="pl-PL"/>
        </w:rPr>
        <w:t>Prace konkursowe, które nie zostały nagrodzone</w:t>
      </w:r>
      <w:r w:rsidR="00DD620F">
        <w:rPr>
          <w:rFonts w:asciiTheme="minorHAnsi" w:eastAsia="Times New Roman" w:hAnsiTheme="minorHAnsi"/>
          <w:color w:val="000000"/>
          <w:kern w:val="0"/>
          <w:sz w:val="24"/>
          <w:szCs w:val="24"/>
          <w:lang w:eastAsia="pl-PL" w:bidi="pl-PL"/>
        </w:rPr>
        <w:t xml:space="preserve"> </w:t>
      </w:r>
      <w:r w:rsidR="00172F6B">
        <w:rPr>
          <w:rFonts w:asciiTheme="minorHAnsi" w:eastAsia="Times New Roman" w:hAnsiTheme="minorHAnsi"/>
          <w:color w:val="000000"/>
          <w:kern w:val="0"/>
          <w:sz w:val="24"/>
          <w:szCs w:val="24"/>
          <w:lang w:eastAsia="pl-PL" w:bidi="pl-PL"/>
        </w:rPr>
        <w:t>nie podlegają udo</w:t>
      </w:r>
      <w:r w:rsidRPr="00F63893">
        <w:rPr>
          <w:rFonts w:asciiTheme="minorHAnsi" w:eastAsia="Times New Roman" w:hAnsiTheme="minorHAnsi"/>
          <w:color w:val="000000"/>
          <w:kern w:val="0"/>
          <w:sz w:val="24"/>
          <w:szCs w:val="24"/>
          <w:lang w:eastAsia="pl-PL" w:bidi="pl-PL"/>
        </w:rPr>
        <w:t>stępnianiu.</w:t>
      </w:r>
    </w:p>
    <w:p w14:paraId="6BC86CEC" w14:textId="77777777" w:rsidR="009F0410" w:rsidRPr="001F12FF" w:rsidRDefault="009F0410" w:rsidP="00EA6912">
      <w:pPr>
        <w:pStyle w:val="Akapitzlist1"/>
        <w:spacing w:line="295" w:lineRule="auto"/>
        <w:ind w:left="426"/>
        <w:rPr>
          <w:rFonts w:asciiTheme="minorHAnsi" w:hAnsiTheme="minorHAnsi" w:cstheme="minorHAnsi"/>
          <w:sz w:val="24"/>
          <w:szCs w:val="24"/>
        </w:rPr>
      </w:pPr>
    </w:p>
    <w:p w14:paraId="0307949F" w14:textId="77777777" w:rsidR="007000E7" w:rsidRPr="001F12FF" w:rsidRDefault="005203E3" w:rsidP="00EA6912">
      <w:pPr>
        <w:pStyle w:val="Nagwek1"/>
        <w:tabs>
          <w:tab w:val="num" w:pos="540"/>
        </w:tabs>
        <w:spacing w:before="0" w:after="0" w:line="295" w:lineRule="auto"/>
        <w:rPr>
          <w:rFonts w:asciiTheme="minorHAnsi" w:hAnsiTheme="minorHAnsi" w:cstheme="minorHAnsi"/>
          <w:sz w:val="24"/>
          <w:szCs w:val="24"/>
        </w:rPr>
      </w:pPr>
      <w:bookmarkStart w:id="17" w:name="_Toc114133741"/>
      <w:bookmarkStart w:id="18" w:name="_Toc114134232"/>
      <w:bookmarkStart w:id="19" w:name="_Toc135036186"/>
      <w:bookmarkStart w:id="20" w:name="_Toc71015556"/>
      <w:r w:rsidRPr="001F12FF">
        <w:rPr>
          <w:rFonts w:asciiTheme="minorHAnsi" w:hAnsiTheme="minorHAnsi" w:cstheme="minorHAnsi"/>
          <w:sz w:val="24"/>
          <w:szCs w:val="24"/>
        </w:rPr>
        <w:t>Załączniki</w:t>
      </w:r>
      <w:bookmarkEnd w:id="17"/>
      <w:bookmarkEnd w:id="18"/>
      <w:bookmarkEnd w:id="19"/>
      <w:r w:rsidRPr="001F12FF">
        <w:rPr>
          <w:rFonts w:asciiTheme="minorHAnsi" w:hAnsiTheme="minorHAnsi" w:cstheme="minorHAnsi"/>
          <w:sz w:val="24"/>
          <w:szCs w:val="24"/>
        </w:rPr>
        <w:t>:</w:t>
      </w:r>
      <w:bookmarkEnd w:id="20"/>
    </w:p>
    <w:p w14:paraId="54DD470A" w14:textId="6C720F24" w:rsidR="005A2585" w:rsidRDefault="00F14924" w:rsidP="00EA6912">
      <w:pPr>
        <w:spacing w:line="295" w:lineRule="auto"/>
        <w:rPr>
          <w:rFonts w:asciiTheme="minorHAnsi" w:hAnsiTheme="minorHAnsi" w:cstheme="minorHAnsi"/>
          <w:sz w:val="24"/>
          <w:szCs w:val="24"/>
        </w:rPr>
      </w:pPr>
      <w:r>
        <w:rPr>
          <w:rFonts w:asciiTheme="minorHAnsi" w:hAnsiTheme="minorHAnsi" w:cstheme="minorHAnsi"/>
          <w:sz w:val="24"/>
          <w:szCs w:val="24"/>
        </w:rPr>
        <w:t>załącznik</w:t>
      </w:r>
      <w:r w:rsidR="00172F6B">
        <w:rPr>
          <w:rFonts w:asciiTheme="minorHAnsi" w:hAnsiTheme="minorHAnsi" w:cstheme="minorHAnsi"/>
          <w:sz w:val="24"/>
          <w:szCs w:val="24"/>
        </w:rPr>
        <w:t xml:space="preserve"> 1 - wniosek o </w:t>
      </w:r>
      <w:r w:rsidR="005A2585" w:rsidRPr="001F12FF">
        <w:rPr>
          <w:rFonts w:asciiTheme="minorHAnsi" w:hAnsiTheme="minorHAnsi" w:cstheme="minorHAnsi"/>
          <w:sz w:val="24"/>
          <w:szCs w:val="24"/>
        </w:rPr>
        <w:t>dopuszczeni</w:t>
      </w:r>
      <w:r w:rsidR="00172F6B">
        <w:rPr>
          <w:rFonts w:asciiTheme="minorHAnsi" w:hAnsiTheme="minorHAnsi" w:cstheme="minorHAnsi"/>
          <w:sz w:val="24"/>
          <w:szCs w:val="24"/>
        </w:rPr>
        <w:t>e do udziału w konkursie</w:t>
      </w:r>
      <w:r w:rsidR="005A2585" w:rsidRPr="001F12FF">
        <w:rPr>
          <w:rFonts w:asciiTheme="minorHAnsi" w:hAnsiTheme="minorHAnsi" w:cstheme="minorHAnsi"/>
          <w:sz w:val="24"/>
          <w:szCs w:val="24"/>
        </w:rPr>
        <w:t>,</w:t>
      </w:r>
    </w:p>
    <w:p w14:paraId="47FB3C14" w14:textId="56F70AD9" w:rsidR="00F14924" w:rsidRPr="001F12FF" w:rsidRDefault="00F14924" w:rsidP="00EA6912">
      <w:pPr>
        <w:spacing w:line="295" w:lineRule="auto"/>
        <w:rPr>
          <w:rFonts w:asciiTheme="minorHAnsi" w:hAnsiTheme="minorHAnsi" w:cstheme="minorHAnsi"/>
          <w:sz w:val="24"/>
          <w:szCs w:val="24"/>
        </w:rPr>
      </w:pPr>
      <w:r>
        <w:rPr>
          <w:rFonts w:asciiTheme="minorHAnsi" w:hAnsiTheme="minorHAnsi" w:cstheme="minorHAnsi"/>
          <w:sz w:val="24"/>
          <w:szCs w:val="24"/>
        </w:rPr>
        <w:t xml:space="preserve">załącznik 2 - </w:t>
      </w:r>
      <w:r w:rsidR="00F63893">
        <w:rPr>
          <w:rFonts w:asciiTheme="minorHAnsi" w:hAnsiTheme="minorHAnsi" w:cstheme="minorHAnsi"/>
          <w:sz w:val="24"/>
          <w:szCs w:val="24"/>
        </w:rPr>
        <w:t>o</w:t>
      </w:r>
      <w:r w:rsidR="00321EC8">
        <w:rPr>
          <w:rFonts w:asciiTheme="minorHAnsi" w:hAnsiTheme="minorHAnsi" w:cstheme="minorHAnsi"/>
          <w:sz w:val="24"/>
          <w:szCs w:val="24"/>
        </w:rPr>
        <w:t xml:space="preserve">świadczenie o </w:t>
      </w:r>
      <w:r w:rsidR="00F63893" w:rsidRPr="00F63893">
        <w:rPr>
          <w:rFonts w:asciiTheme="minorHAnsi" w:hAnsiTheme="minorHAnsi" w:cstheme="minorHAnsi"/>
          <w:sz w:val="24"/>
          <w:szCs w:val="24"/>
        </w:rPr>
        <w:t>braku podstaw do wykl</w:t>
      </w:r>
      <w:r w:rsidR="00321EC8">
        <w:rPr>
          <w:rFonts w:asciiTheme="minorHAnsi" w:hAnsiTheme="minorHAnsi" w:cstheme="minorHAnsi"/>
          <w:sz w:val="24"/>
          <w:szCs w:val="24"/>
        </w:rPr>
        <w:t>uczenia</w:t>
      </w:r>
      <w:r w:rsidR="00F63893" w:rsidRPr="00F63893">
        <w:rPr>
          <w:rFonts w:asciiTheme="minorHAnsi" w:hAnsiTheme="minorHAnsi" w:cstheme="minorHAnsi"/>
          <w:sz w:val="24"/>
          <w:szCs w:val="24"/>
        </w:rPr>
        <w:t>,</w:t>
      </w:r>
    </w:p>
    <w:p w14:paraId="0C3C95E6" w14:textId="77777777" w:rsidR="005A2585" w:rsidRPr="001F12FF" w:rsidRDefault="009E476D" w:rsidP="00EA6912">
      <w:pPr>
        <w:spacing w:line="295" w:lineRule="auto"/>
        <w:rPr>
          <w:rFonts w:asciiTheme="minorHAnsi" w:eastAsia="Calibri" w:hAnsiTheme="minorHAnsi" w:cstheme="minorHAnsi"/>
          <w:kern w:val="0"/>
          <w:sz w:val="24"/>
          <w:szCs w:val="24"/>
        </w:rPr>
      </w:pPr>
      <w:r>
        <w:rPr>
          <w:rFonts w:asciiTheme="minorHAnsi" w:hAnsiTheme="minorHAnsi" w:cstheme="minorHAnsi"/>
          <w:sz w:val="24"/>
          <w:szCs w:val="24"/>
        </w:rPr>
        <w:t>załącznik 3</w:t>
      </w:r>
      <w:r w:rsidR="005A2585" w:rsidRPr="001F12FF">
        <w:rPr>
          <w:rFonts w:asciiTheme="minorHAnsi" w:hAnsiTheme="minorHAnsi" w:cstheme="minorHAnsi"/>
          <w:sz w:val="24"/>
          <w:szCs w:val="24"/>
        </w:rPr>
        <w:t xml:space="preserve"> - </w:t>
      </w:r>
      <w:r w:rsidR="005A2585" w:rsidRPr="001F12FF">
        <w:rPr>
          <w:rFonts w:asciiTheme="minorHAnsi" w:eastAsia="Calibri" w:hAnsiTheme="minorHAnsi" w:cstheme="minorHAnsi"/>
          <w:kern w:val="0"/>
          <w:sz w:val="24"/>
          <w:szCs w:val="24"/>
        </w:rPr>
        <w:t>karta identyfikacyjna pracy konkursowej,</w:t>
      </w:r>
    </w:p>
    <w:p w14:paraId="0B4F48BD" w14:textId="77777777" w:rsidR="005A2585" w:rsidRPr="001F12FF" w:rsidRDefault="009E476D" w:rsidP="00EA6912">
      <w:pPr>
        <w:spacing w:line="295" w:lineRule="auto"/>
        <w:rPr>
          <w:rStyle w:val="FontStyle60"/>
          <w:rFonts w:asciiTheme="minorHAnsi" w:hAnsiTheme="minorHAnsi" w:cstheme="minorHAnsi"/>
          <w:sz w:val="24"/>
          <w:szCs w:val="24"/>
        </w:rPr>
      </w:pPr>
      <w:r>
        <w:rPr>
          <w:rFonts w:asciiTheme="minorHAnsi" w:hAnsiTheme="minorHAnsi" w:cstheme="minorHAnsi"/>
          <w:sz w:val="24"/>
          <w:szCs w:val="24"/>
        </w:rPr>
        <w:t>załącznik 4</w:t>
      </w:r>
      <w:r w:rsidR="005A2585" w:rsidRPr="001F12FF">
        <w:rPr>
          <w:rFonts w:asciiTheme="minorHAnsi" w:hAnsiTheme="minorHAnsi" w:cstheme="minorHAnsi"/>
          <w:sz w:val="24"/>
          <w:szCs w:val="24"/>
        </w:rPr>
        <w:t xml:space="preserve"> - informacja </w:t>
      </w:r>
      <w:r w:rsidR="005A2585" w:rsidRPr="001F12FF">
        <w:rPr>
          <w:rStyle w:val="FontStyle60"/>
          <w:rFonts w:asciiTheme="minorHAnsi" w:hAnsiTheme="minorHAnsi" w:cstheme="minorHAnsi"/>
          <w:sz w:val="24"/>
          <w:szCs w:val="24"/>
        </w:rPr>
        <w:t>o szacowanych kosztach wykonania prac realizowanych na podstawie pracy konkursowej,</w:t>
      </w:r>
    </w:p>
    <w:p w14:paraId="7BA62644" w14:textId="4EC1271D" w:rsidR="007C344B" w:rsidRPr="001F12FF" w:rsidRDefault="009E476D" w:rsidP="00EA6912">
      <w:pPr>
        <w:pStyle w:val="Akapitzlist"/>
        <w:spacing w:line="295" w:lineRule="auto"/>
        <w:ind w:left="0"/>
        <w:rPr>
          <w:rFonts w:asciiTheme="minorHAnsi" w:hAnsiTheme="minorHAnsi" w:cstheme="minorHAnsi"/>
          <w:sz w:val="24"/>
          <w:szCs w:val="24"/>
        </w:rPr>
      </w:pPr>
      <w:r w:rsidRPr="00AD25AE">
        <w:rPr>
          <w:rFonts w:asciiTheme="minorHAnsi" w:hAnsiTheme="minorHAnsi" w:cstheme="minorHAnsi"/>
          <w:sz w:val="24"/>
          <w:szCs w:val="24"/>
        </w:rPr>
        <w:t>załącznik 5</w:t>
      </w:r>
      <w:r w:rsidR="007C344B" w:rsidRPr="00AD25AE">
        <w:rPr>
          <w:rFonts w:asciiTheme="minorHAnsi" w:hAnsiTheme="minorHAnsi" w:cstheme="minorHAnsi"/>
          <w:sz w:val="24"/>
          <w:szCs w:val="24"/>
        </w:rPr>
        <w:t xml:space="preserve"> - </w:t>
      </w:r>
      <w:r w:rsidR="007C344B" w:rsidRPr="00AD25AE">
        <w:rPr>
          <w:rFonts w:asciiTheme="minorHAnsi" w:eastAsia="Calibri" w:hAnsiTheme="minorHAnsi" w:cstheme="minorHAnsi"/>
          <w:kern w:val="0"/>
          <w:sz w:val="24"/>
          <w:szCs w:val="24"/>
        </w:rPr>
        <w:t xml:space="preserve">wzór </w:t>
      </w:r>
      <w:r w:rsidR="000F0755" w:rsidRPr="00AD25AE">
        <w:rPr>
          <w:rFonts w:asciiTheme="minorHAnsi" w:eastAsia="Calibri" w:hAnsiTheme="minorHAnsi" w:cstheme="minorHAnsi"/>
          <w:kern w:val="0"/>
          <w:sz w:val="24"/>
          <w:szCs w:val="24"/>
        </w:rPr>
        <w:t>p</w:t>
      </w:r>
      <w:r w:rsidR="007C344B" w:rsidRPr="00AD25AE">
        <w:rPr>
          <w:rFonts w:asciiTheme="minorHAnsi" w:eastAsia="Calibri" w:hAnsiTheme="minorHAnsi" w:cstheme="minorHAnsi"/>
          <w:kern w:val="0"/>
          <w:sz w:val="24"/>
          <w:szCs w:val="24"/>
        </w:rPr>
        <w:t>ełnomocnictwa do reprezentowania Uczestnika/Uczestników</w:t>
      </w:r>
      <w:r w:rsidR="00172F6B" w:rsidRPr="00AD25AE">
        <w:rPr>
          <w:rFonts w:asciiTheme="minorHAnsi" w:eastAsia="Calibri" w:hAnsiTheme="minorHAnsi" w:cstheme="minorHAnsi"/>
          <w:kern w:val="0"/>
          <w:sz w:val="24"/>
          <w:szCs w:val="24"/>
        </w:rPr>
        <w:t>,</w:t>
      </w:r>
    </w:p>
    <w:p w14:paraId="3016F3F8" w14:textId="6706688D" w:rsidR="007C344B" w:rsidRPr="001F12FF" w:rsidRDefault="007C344B" w:rsidP="00EA6912">
      <w:pPr>
        <w:pStyle w:val="Akapitzlist"/>
        <w:spacing w:line="295" w:lineRule="auto"/>
        <w:ind w:left="0"/>
        <w:rPr>
          <w:rFonts w:asciiTheme="minorHAnsi" w:hAnsiTheme="minorHAnsi" w:cstheme="minorHAnsi"/>
          <w:sz w:val="24"/>
          <w:szCs w:val="24"/>
        </w:rPr>
      </w:pPr>
      <w:r w:rsidRPr="001F12FF">
        <w:rPr>
          <w:rFonts w:asciiTheme="minorHAnsi" w:hAnsiTheme="minorHAnsi" w:cstheme="minorHAnsi"/>
          <w:sz w:val="24"/>
          <w:szCs w:val="24"/>
        </w:rPr>
        <w:t>z</w:t>
      </w:r>
      <w:r w:rsidR="009E476D">
        <w:rPr>
          <w:rFonts w:asciiTheme="minorHAnsi" w:hAnsiTheme="minorHAnsi" w:cstheme="minorHAnsi"/>
          <w:sz w:val="24"/>
          <w:szCs w:val="24"/>
        </w:rPr>
        <w:t>ałącznik 6</w:t>
      </w:r>
      <w:r w:rsidRPr="001F12FF">
        <w:rPr>
          <w:rFonts w:asciiTheme="minorHAnsi" w:hAnsiTheme="minorHAnsi" w:cstheme="minorHAnsi"/>
          <w:sz w:val="24"/>
          <w:szCs w:val="24"/>
        </w:rPr>
        <w:t xml:space="preserve"> </w:t>
      </w:r>
      <w:r w:rsidR="00321EC8">
        <w:rPr>
          <w:rFonts w:asciiTheme="minorHAnsi" w:hAnsiTheme="minorHAnsi" w:cstheme="minorHAnsi"/>
          <w:sz w:val="24"/>
          <w:szCs w:val="24"/>
        </w:rPr>
        <w:t>-</w:t>
      </w:r>
      <w:r w:rsidRPr="001F12FF">
        <w:rPr>
          <w:rFonts w:asciiTheme="minorHAnsi" w:hAnsiTheme="minorHAnsi" w:cstheme="minorHAnsi"/>
          <w:sz w:val="24"/>
          <w:szCs w:val="24"/>
        </w:rPr>
        <w:t xml:space="preserve"> </w:t>
      </w:r>
      <w:r w:rsidR="000F0755">
        <w:rPr>
          <w:rFonts w:asciiTheme="minorHAnsi" w:hAnsiTheme="minorHAnsi" w:cstheme="minorHAnsi"/>
          <w:sz w:val="24"/>
          <w:szCs w:val="24"/>
        </w:rPr>
        <w:t>istotne</w:t>
      </w:r>
      <w:r w:rsidRPr="001F12FF">
        <w:rPr>
          <w:rFonts w:asciiTheme="minorHAnsi" w:hAnsiTheme="minorHAnsi" w:cstheme="minorHAnsi"/>
          <w:sz w:val="24"/>
          <w:szCs w:val="24"/>
        </w:rPr>
        <w:t xml:space="preserve"> postanowienia umowy,</w:t>
      </w:r>
    </w:p>
    <w:p w14:paraId="7B9A2EE8" w14:textId="77777777" w:rsidR="005A2585" w:rsidRPr="001F12FF" w:rsidRDefault="005A2585" w:rsidP="00EA6912">
      <w:pPr>
        <w:pStyle w:val="Akapitzlist"/>
        <w:spacing w:line="295" w:lineRule="auto"/>
        <w:ind w:left="0"/>
        <w:rPr>
          <w:rFonts w:asciiTheme="minorHAnsi" w:eastAsia="Calibri" w:hAnsiTheme="minorHAnsi" w:cstheme="minorHAnsi"/>
          <w:kern w:val="0"/>
          <w:sz w:val="24"/>
          <w:szCs w:val="24"/>
        </w:rPr>
      </w:pPr>
      <w:r w:rsidRPr="001F12FF">
        <w:rPr>
          <w:rFonts w:asciiTheme="minorHAnsi" w:hAnsiTheme="minorHAnsi" w:cstheme="minorHAnsi"/>
          <w:sz w:val="24"/>
          <w:szCs w:val="24"/>
        </w:rPr>
        <w:t>z</w:t>
      </w:r>
      <w:r w:rsidR="009E476D">
        <w:rPr>
          <w:rFonts w:asciiTheme="minorHAnsi" w:hAnsiTheme="minorHAnsi" w:cstheme="minorHAnsi"/>
          <w:sz w:val="24"/>
          <w:szCs w:val="24"/>
        </w:rPr>
        <w:t>ałącznik 7</w:t>
      </w:r>
      <w:r w:rsidRPr="001F12FF">
        <w:rPr>
          <w:rFonts w:asciiTheme="minorHAnsi" w:hAnsiTheme="minorHAnsi" w:cstheme="minorHAnsi"/>
          <w:sz w:val="24"/>
          <w:szCs w:val="24"/>
        </w:rPr>
        <w:t xml:space="preserve"> </w:t>
      </w:r>
      <w:r w:rsidR="009E476D">
        <w:rPr>
          <w:rFonts w:asciiTheme="minorHAnsi" w:hAnsiTheme="minorHAnsi" w:cstheme="minorHAnsi"/>
          <w:sz w:val="24"/>
          <w:szCs w:val="24"/>
        </w:rPr>
        <w:t>-</w:t>
      </w:r>
      <w:r w:rsidRPr="001F12FF">
        <w:rPr>
          <w:rFonts w:asciiTheme="minorHAnsi" w:hAnsiTheme="minorHAnsi" w:cstheme="minorHAnsi"/>
          <w:sz w:val="24"/>
          <w:szCs w:val="24"/>
        </w:rPr>
        <w:t xml:space="preserve"> </w:t>
      </w:r>
      <w:r w:rsidR="007C344B" w:rsidRPr="001F12FF">
        <w:rPr>
          <w:rFonts w:asciiTheme="minorHAnsi" w:eastAsia="Calibri" w:hAnsiTheme="minorHAnsi" w:cstheme="minorHAnsi"/>
          <w:kern w:val="0"/>
          <w:sz w:val="24"/>
          <w:szCs w:val="24"/>
        </w:rPr>
        <w:t>mapa zasadnicza,</w:t>
      </w:r>
    </w:p>
    <w:p w14:paraId="650674DD" w14:textId="77777777" w:rsidR="007C344B" w:rsidRPr="001F12FF" w:rsidRDefault="009E476D" w:rsidP="00EA6912">
      <w:pPr>
        <w:pStyle w:val="Akapitzlist"/>
        <w:spacing w:line="295" w:lineRule="auto"/>
        <w:ind w:left="0"/>
        <w:rPr>
          <w:rFonts w:asciiTheme="minorHAnsi" w:eastAsia="Calibri" w:hAnsiTheme="minorHAnsi" w:cstheme="minorHAnsi"/>
          <w:kern w:val="0"/>
          <w:sz w:val="24"/>
          <w:szCs w:val="24"/>
        </w:rPr>
      </w:pPr>
      <w:r>
        <w:rPr>
          <w:rFonts w:asciiTheme="minorHAnsi" w:eastAsia="Calibri" w:hAnsiTheme="minorHAnsi" w:cstheme="minorHAnsi"/>
          <w:kern w:val="0"/>
          <w:sz w:val="24"/>
          <w:szCs w:val="24"/>
        </w:rPr>
        <w:t>załącznik 8 -</w:t>
      </w:r>
      <w:r w:rsidR="007C344B" w:rsidRPr="001F12FF">
        <w:rPr>
          <w:rFonts w:asciiTheme="minorHAnsi" w:eastAsia="Calibri" w:hAnsiTheme="minorHAnsi" w:cstheme="minorHAnsi"/>
          <w:kern w:val="0"/>
          <w:sz w:val="24"/>
          <w:szCs w:val="24"/>
        </w:rPr>
        <w:t xml:space="preserve"> mapa z wrysowanym usytuowaniem pomnika,</w:t>
      </w:r>
    </w:p>
    <w:p w14:paraId="33AD152C" w14:textId="77777777" w:rsidR="00A96F0C" w:rsidRDefault="009E476D" w:rsidP="00EA6912">
      <w:pPr>
        <w:pStyle w:val="Akapitzlist"/>
        <w:spacing w:line="295" w:lineRule="auto"/>
        <w:ind w:left="0"/>
        <w:rPr>
          <w:rFonts w:asciiTheme="minorHAnsi" w:eastAsia="Calibri" w:hAnsiTheme="minorHAnsi" w:cstheme="minorHAnsi"/>
          <w:kern w:val="0"/>
          <w:sz w:val="24"/>
          <w:szCs w:val="24"/>
        </w:rPr>
      </w:pPr>
      <w:r>
        <w:rPr>
          <w:rFonts w:asciiTheme="minorHAnsi" w:eastAsia="Calibri" w:hAnsiTheme="minorHAnsi" w:cstheme="minorHAnsi"/>
          <w:kern w:val="0"/>
          <w:sz w:val="24"/>
          <w:szCs w:val="24"/>
        </w:rPr>
        <w:t>załącznik 9</w:t>
      </w:r>
      <w:r w:rsidR="00005D0B">
        <w:rPr>
          <w:rFonts w:asciiTheme="minorHAnsi" w:eastAsia="Calibri" w:hAnsiTheme="minorHAnsi" w:cstheme="minorHAnsi"/>
          <w:kern w:val="0"/>
          <w:sz w:val="24"/>
          <w:szCs w:val="24"/>
        </w:rPr>
        <w:t xml:space="preserve"> (a-b)</w:t>
      </w:r>
      <w:r>
        <w:rPr>
          <w:rFonts w:asciiTheme="minorHAnsi" w:eastAsia="Calibri" w:hAnsiTheme="minorHAnsi" w:cstheme="minorHAnsi"/>
          <w:kern w:val="0"/>
          <w:sz w:val="24"/>
          <w:szCs w:val="24"/>
        </w:rPr>
        <w:t xml:space="preserve"> -</w:t>
      </w:r>
      <w:r w:rsidR="007C344B" w:rsidRPr="001F12FF">
        <w:rPr>
          <w:rFonts w:asciiTheme="minorHAnsi" w:eastAsia="Calibri" w:hAnsiTheme="minorHAnsi" w:cstheme="minorHAnsi"/>
          <w:kern w:val="0"/>
          <w:sz w:val="24"/>
          <w:szCs w:val="24"/>
        </w:rPr>
        <w:t xml:space="preserve"> zdjęcia terenu</w:t>
      </w:r>
      <w:r w:rsidR="00A96F0C">
        <w:rPr>
          <w:rFonts w:asciiTheme="minorHAnsi" w:eastAsia="Calibri" w:hAnsiTheme="minorHAnsi" w:cstheme="minorHAnsi"/>
          <w:kern w:val="0"/>
          <w:sz w:val="24"/>
          <w:szCs w:val="24"/>
        </w:rPr>
        <w:t>,</w:t>
      </w:r>
    </w:p>
    <w:p w14:paraId="43BE226B" w14:textId="7DC70E6D" w:rsidR="004E417A" w:rsidRDefault="00E35CF1" w:rsidP="00EA6912">
      <w:pPr>
        <w:pStyle w:val="Akapitzlist"/>
        <w:spacing w:line="295" w:lineRule="auto"/>
        <w:ind w:left="0"/>
        <w:rPr>
          <w:rFonts w:asciiTheme="minorHAnsi" w:eastAsia="Calibri" w:hAnsiTheme="minorHAnsi" w:cstheme="minorHAnsi"/>
          <w:kern w:val="0"/>
          <w:sz w:val="24"/>
          <w:szCs w:val="24"/>
        </w:rPr>
      </w:pPr>
      <w:r>
        <w:rPr>
          <w:rFonts w:asciiTheme="minorHAnsi" w:eastAsia="Calibri" w:hAnsiTheme="minorHAnsi" w:cstheme="minorHAnsi"/>
          <w:kern w:val="0"/>
          <w:sz w:val="24"/>
          <w:szCs w:val="24"/>
        </w:rPr>
        <w:t>załącznik 10</w:t>
      </w:r>
      <w:r w:rsidR="00082660">
        <w:rPr>
          <w:rFonts w:asciiTheme="minorHAnsi" w:eastAsia="Calibri" w:hAnsiTheme="minorHAnsi" w:cstheme="minorHAnsi"/>
          <w:kern w:val="0"/>
          <w:sz w:val="24"/>
          <w:szCs w:val="24"/>
        </w:rPr>
        <w:t xml:space="preserve"> -</w:t>
      </w:r>
      <w:r w:rsidR="00A96F0C">
        <w:rPr>
          <w:rFonts w:asciiTheme="minorHAnsi" w:eastAsia="Calibri" w:hAnsiTheme="minorHAnsi" w:cstheme="minorHAnsi"/>
          <w:kern w:val="0"/>
          <w:sz w:val="24"/>
          <w:szCs w:val="24"/>
        </w:rPr>
        <w:t xml:space="preserve"> wzór pokwitowania </w:t>
      </w:r>
      <w:r w:rsidR="00082660">
        <w:rPr>
          <w:rFonts w:asciiTheme="minorHAnsi" w:eastAsia="Calibri" w:hAnsiTheme="minorHAnsi" w:cstheme="minorHAnsi"/>
          <w:kern w:val="0"/>
          <w:sz w:val="24"/>
          <w:szCs w:val="24"/>
        </w:rPr>
        <w:t>odbioru</w:t>
      </w:r>
      <w:r w:rsidR="002E7DA5">
        <w:rPr>
          <w:rFonts w:asciiTheme="minorHAnsi" w:eastAsia="Calibri" w:hAnsiTheme="minorHAnsi" w:cstheme="minorHAnsi"/>
          <w:kern w:val="0"/>
          <w:sz w:val="24"/>
          <w:szCs w:val="24"/>
        </w:rPr>
        <w:t xml:space="preserve"> pracy kon</w:t>
      </w:r>
      <w:r w:rsidR="00D10EE0">
        <w:rPr>
          <w:rFonts w:asciiTheme="minorHAnsi" w:eastAsia="Calibri" w:hAnsiTheme="minorHAnsi" w:cstheme="minorHAnsi"/>
          <w:kern w:val="0"/>
          <w:sz w:val="24"/>
          <w:szCs w:val="24"/>
        </w:rPr>
        <w:t>kursowej.</w:t>
      </w:r>
    </w:p>
    <w:p w14:paraId="703B3E6E" w14:textId="77777777" w:rsidR="007D5172" w:rsidRPr="001F12FF" w:rsidRDefault="007D5172" w:rsidP="00EA6912">
      <w:pPr>
        <w:spacing w:line="295" w:lineRule="auto"/>
        <w:rPr>
          <w:rFonts w:asciiTheme="minorHAnsi" w:hAnsiTheme="minorHAnsi" w:cstheme="minorHAnsi"/>
          <w:b/>
          <w:sz w:val="24"/>
          <w:szCs w:val="24"/>
        </w:rPr>
      </w:pPr>
    </w:p>
    <w:p w14:paraId="42F9248C" w14:textId="3D338DEB" w:rsidR="004F5227" w:rsidRDefault="004F5227" w:rsidP="00EA6912">
      <w:pPr>
        <w:spacing w:line="295" w:lineRule="auto"/>
        <w:rPr>
          <w:rFonts w:asciiTheme="minorHAnsi" w:hAnsiTheme="minorHAnsi" w:cstheme="minorHAnsi"/>
          <w:b/>
          <w:sz w:val="24"/>
          <w:szCs w:val="24"/>
        </w:rPr>
      </w:pPr>
    </w:p>
    <w:p w14:paraId="7DD8421D" w14:textId="5C195792" w:rsidR="00480571" w:rsidRDefault="00480571" w:rsidP="00EA6912">
      <w:pPr>
        <w:spacing w:line="295" w:lineRule="auto"/>
        <w:rPr>
          <w:rFonts w:asciiTheme="minorHAnsi" w:hAnsiTheme="minorHAnsi" w:cstheme="minorHAnsi"/>
          <w:b/>
          <w:sz w:val="24"/>
          <w:szCs w:val="24"/>
        </w:rPr>
      </w:pPr>
    </w:p>
    <w:p w14:paraId="534152BB" w14:textId="0B10B83D" w:rsidR="00480571" w:rsidRDefault="00480571" w:rsidP="00EA6912">
      <w:pPr>
        <w:spacing w:line="295" w:lineRule="auto"/>
        <w:rPr>
          <w:rFonts w:asciiTheme="minorHAnsi" w:hAnsiTheme="minorHAnsi" w:cstheme="minorHAnsi"/>
          <w:b/>
          <w:sz w:val="24"/>
          <w:szCs w:val="24"/>
        </w:rPr>
      </w:pPr>
    </w:p>
    <w:p w14:paraId="1B78B4BC" w14:textId="6DBF16CC" w:rsidR="00480571" w:rsidRDefault="00480571" w:rsidP="00EA6912">
      <w:pPr>
        <w:spacing w:line="295" w:lineRule="auto"/>
        <w:rPr>
          <w:rFonts w:asciiTheme="minorHAnsi" w:hAnsiTheme="minorHAnsi" w:cstheme="minorHAnsi"/>
          <w:b/>
          <w:sz w:val="24"/>
          <w:szCs w:val="24"/>
        </w:rPr>
      </w:pPr>
    </w:p>
    <w:p w14:paraId="56DA872B" w14:textId="33F343DA" w:rsidR="00480571" w:rsidRDefault="00480571" w:rsidP="00EA6912">
      <w:pPr>
        <w:spacing w:line="295" w:lineRule="auto"/>
        <w:rPr>
          <w:rFonts w:asciiTheme="minorHAnsi" w:hAnsiTheme="minorHAnsi" w:cstheme="minorHAnsi"/>
          <w:b/>
          <w:sz w:val="24"/>
          <w:szCs w:val="24"/>
        </w:rPr>
      </w:pPr>
    </w:p>
    <w:p w14:paraId="5CAD42EC" w14:textId="2D4DC46F" w:rsidR="00480571" w:rsidRDefault="00480571" w:rsidP="00EA6912">
      <w:pPr>
        <w:spacing w:line="295" w:lineRule="auto"/>
        <w:rPr>
          <w:rFonts w:asciiTheme="minorHAnsi" w:hAnsiTheme="minorHAnsi" w:cstheme="minorHAnsi"/>
          <w:b/>
          <w:sz w:val="24"/>
          <w:szCs w:val="24"/>
        </w:rPr>
      </w:pPr>
    </w:p>
    <w:p w14:paraId="3CA5015D" w14:textId="124D19AD" w:rsidR="00480571" w:rsidRDefault="00480571" w:rsidP="00EA6912">
      <w:pPr>
        <w:spacing w:line="295" w:lineRule="auto"/>
        <w:rPr>
          <w:rFonts w:asciiTheme="minorHAnsi" w:hAnsiTheme="minorHAnsi" w:cstheme="minorHAnsi"/>
          <w:b/>
          <w:sz w:val="24"/>
          <w:szCs w:val="24"/>
        </w:rPr>
      </w:pPr>
    </w:p>
    <w:p w14:paraId="6AFBF0F0" w14:textId="77777777" w:rsidR="008629BC" w:rsidRPr="001F12FF" w:rsidRDefault="008629BC" w:rsidP="00EA6912">
      <w:pPr>
        <w:spacing w:line="295" w:lineRule="auto"/>
        <w:rPr>
          <w:rFonts w:asciiTheme="minorHAnsi" w:hAnsiTheme="minorHAnsi" w:cstheme="minorHAnsi"/>
          <w:b/>
          <w:sz w:val="24"/>
          <w:szCs w:val="24"/>
        </w:rPr>
      </w:pPr>
      <w:r w:rsidRPr="001F12FF">
        <w:rPr>
          <w:rFonts w:asciiTheme="minorHAnsi" w:hAnsiTheme="minorHAnsi" w:cstheme="minorHAnsi"/>
          <w:b/>
          <w:sz w:val="24"/>
          <w:szCs w:val="24"/>
        </w:rPr>
        <w:t>„Klauzula informacyjna wynikająca z art. 13 rozporząd</w:t>
      </w:r>
      <w:r w:rsidR="00103848" w:rsidRPr="001F12FF">
        <w:rPr>
          <w:rFonts w:asciiTheme="minorHAnsi" w:hAnsiTheme="minorHAnsi" w:cstheme="minorHAnsi"/>
          <w:b/>
          <w:sz w:val="24"/>
          <w:szCs w:val="24"/>
        </w:rPr>
        <w:t xml:space="preserve">zenie Parlamentu Europejskiego </w:t>
      </w:r>
      <w:r w:rsidRPr="001F12FF">
        <w:rPr>
          <w:rFonts w:asciiTheme="minorHAnsi" w:hAnsiTheme="minorHAnsi" w:cstheme="minorHAnsi"/>
          <w:b/>
          <w:sz w:val="24"/>
          <w:szCs w:val="24"/>
        </w:rPr>
        <w:t>i Rady (UE) 2016/679 z dnia 27 kwietnia 2016 r.  w s</w:t>
      </w:r>
      <w:r w:rsidR="00103848" w:rsidRPr="001F12FF">
        <w:rPr>
          <w:rFonts w:asciiTheme="minorHAnsi" w:hAnsiTheme="minorHAnsi" w:cstheme="minorHAnsi"/>
          <w:b/>
          <w:sz w:val="24"/>
          <w:szCs w:val="24"/>
        </w:rPr>
        <w:t>prawie ochrony osób fizycznych w </w:t>
      </w:r>
      <w:r w:rsidRPr="001F12FF">
        <w:rPr>
          <w:rFonts w:asciiTheme="minorHAnsi" w:hAnsiTheme="minorHAnsi" w:cstheme="minorHAnsi"/>
          <w:b/>
          <w:sz w:val="24"/>
          <w:szCs w:val="24"/>
        </w:rPr>
        <w:t xml:space="preserve">związku z przetwarzaniem danych osobowych i w sprawie swobodnego przepływu takich danych oraz uchylenia dyrektywy 95/46/WE (ogólne rozporządzenie o ochronie danych) (Dz. Urz. UE L 119 z 04.05.2016, str. 1), </w:t>
      </w:r>
      <w:r w:rsidRPr="001F12FF">
        <w:rPr>
          <w:rFonts w:asciiTheme="minorHAnsi" w:eastAsia="Times New Roman" w:hAnsiTheme="minorHAnsi" w:cstheme="minorHAnsi"/>
          <w:b/>
          <w:sz w:val="24"/>
          <w:szCs w:val="24"/>
          <w:lang w:eastAsia="pl-PL"/>
        </w:rPr>
        <w:t>dalej „RODO”,</w:t>
      </w:r>
    </w:p>
    <w:p w14:paraId="5E571E79" w14:textId="77777777" w:rsidR="008629BC" w:rsidRPr="001F12FF" w:rsidRDefault="001E2608" w:rsidP="00EA6912">
      <w:pPr>
        <w:spacing w:line="295" w:lineRule="auto"/>
        <w:rPr>
          <w:rFonts w:asciiTheme="minorHAnsi" w:eastAsia="Times New Roman" w:hAnsiTheme="minorHAnsi" w:cstheme="minorHAnsi"/>
          <w:sz w:val="24"/>
          <w:szCs w:val="24"/>
          <w:lang w:eastAsia="pl-PL"/>
        </w:rPr>
      </w:pPr>
      <w:r w:rsidRPr="001F12FF">
        <w:rPr>
          <w:rFonts w:asciiTheme="minorHAnsi" w:eastAsia="Times New Roman" w:hAnsiTheme="minorHAnsi" w:cstheme="minorHAnsi"/>
          <w:sz w:val="24"/>
          <w:szCs w:val="24"/>
          <w:lang w:eastAsia="pl-PL"/>
        </w:rPr>
        <w:t>Zgodnie z art. 13 ust. 1-</w:t>
      </w:r>
      <w:r w:rsidR="008629BC" w:rsidRPr="001F12FF">
        <w:rPr>
          <w:rFonts w:asciiTheme="minorHAnsi" w:eastAsia="Times New Roman" w:hAnsiTheme="minorHAnsi" w:cstheme="minorHAnsi"/>
          <w:sz w:val="24"/>
          <w:szCs w:val="24"/>
          <w:lang w:eastAsia="pl-PL"/>
        </w:rPr>
        <w:t xml:space="preserve">3 ww. </w:t>
      </w:r>
      <w:r w:rsidR="008629BC" w:rsidRPr="001F12FF">
        <w:rPr>
          <w:rFonts w:asciiTheme="minorHAnsi" w:hAnsiTheme="minorHAnsi" w:cstheme="minorHAnsi"/>
          <w:sz w:val="24"/>
          <w:szCs w:val="24"/>
        </w:rPr>
        <w:t xml:space="preserve">rozporządzenia </w:t>
      </w:r>
      <w:r w:rsidR="00103848" w:rsidRPr="001F12FF">
        <w:rPr>
          <w:rFonts w:asciiTheme="minorHAnsi" w:eastAsia="Times New Roman" w:hAnsiTheme="minorHAnsi" w:cstheme="minorHAnsi"/>
          <w:sz w:val="24"/>
          <w:szCs w:val="24"/>
          <w:lang w:eastAsia="pl-PL"/>
        </w:rPr>
        <w:t>informuję, że:</w:t>
      </w:r>
    </w:p>
    <w:p w14:paraId="4F38E864" w14:textId="77777777" w:rsidR="008629BC" w:rsidRPr="001F12FF" w:rsidRDefault="008629BC" w:rsidP="00EA6912">
      <w:pPr>
        <w:numPr>
          <w:ilvl w:val="0"/>
          <w:numId w:val="2"/>
        </w:numPr>
        <w:spacing w:line="295" w:lineRule="auto"/>
        <w:ind w:left="426" w:hanging="426"/>
        <w:rPr>
          <w:rFonts w:asciiTheme="minorHAnsi" w:eastAsia="Times New Roman" w:hAnsiTheme="minorHAnsi" w:cstheme="minorHAnsi"/>
          <w:i/>
          <w:sz w:val="24"/>
          <w:szCs w:val="24"/>
          <w:lang w:eastAsia="pl-PL"/>
        </w:rPr>
      </w:pPr>
      <w:r w:rsidRPr="001F12FF">
        <w:rPr>
          <w:rFonts w:asciiTheme="minorHAnsi" w:eastAsia="Times New Roman" w:hAnsiTheme="minorHAnsi" w:cstheme="minorHAnsi"/>
          <w:sz w:val="24"/>
          <w:szCs w:val="24"/>
          <w:lang w:eastAsia="pl-PL"/>
        </w:rPr>
        <w:t xml:space="preserve">administratorem Pani/Pana danych osobowych jest </w:t>
      </w:r>
      <w:r w:rsidRPr="001F12FF">
        <w:rPr>
          <w:rFonts w:asciiTheme="minorHAnsi" w:hAnsiTheme="minorHAnsi" w:cstheme="minorHAnsi"/>
          <w:sz w:val="24"/>
          <w:szCs w:val="24"/>
          <w:lang w:eastAsia="pl-PL"/>
        </w:rPr>
        <w:t xml:space="preserve">Kancelaria Prezesa Rady Ministrów, Aleje Ujazdowskie 1/3, 00-583 Warszawa, adres e-mail: </w:t>
      </w:r>
      <w:hyperlink r:id="rId21" w:history="1">
        <w:r w:rsidRPr="001F12FF">
          <w:rPr>
            <w:rFonts w:asciiTheme="minorHAnsi" w:hAnsiTheme="minorHAnsi" w:cstheme="minorHAnsi"/>
            <w:color w:val="0000FF"/>
            <w:sz w:val="24"/>
            <w:szCs w:val="24"/>
            <w:u w:val="single"/>
            <w:lang w:eastAsia="pl-PL"/>
          </w:rPr>
          <w:t>AD@kprm.gov.pl</w:t>
        </w:r>
      </w:hyperlink>
      <w:r w:rsidRPr="001F12FF">
        <w:rPr>
          <w:rFonts w:asciiTheme="minorHAnsi" w:hAnsiTheme="minorHAnsi" w:cstheme="minorHAnsi"/>
          <w:i/>
          <w:sz w:val="24"/>
          <w:szCs w:val="24"/>
        </w:rPr>
        <w:t>;</w:t>
      </w:r>
    </w:p>
    <w:p w14:paraId="55381566" w14:textId="77777777" w:rsidR="008629BC" w:rsidRPr="001F12FF" w:rsidRDefault="008629BC" w:rsidP="00EA6912">
      <w:pPr>
        <w:numPr>
          <w:ilvl w:val="0"/>
          <w:numId w:val="3"/>
        </w:numPr>
        <w:spacing w:line="295" w:lineRule="auto"/>
        <w:ind w:left="426" w:hanging="426"/>
        <w:rPr>
          <w:rFonts w:asciiTheme="minorHAnsi" w:eastAsia="Times New Roman" w:hAnsiTheme="minorHAnsi" w:cstheme="minorHAnsi"/>
          <w:color w:val="00B0F0"/>
          <w:sz w:val="24"/>
          <w:szCs w:val="24"/>
          <w:lang w:eastAsia="pl-PL"/>
        </w:rPr>
      </w:pPr>
      <w:r w:rsidRPr="001F12FF">
        <w:rPr>
          <w:rFonts w:asciiTheme="minorHAnsi" w:hAnsiTheme="minorHAnsi" w:cstheme="minorHAnsi"/>
          <w:sz w:val="24"/>
          <w:szCs w:val="24"/>
          <w:lang w:eastAsia="pl-PL"/>
        </w:rPr>
        <w:t xml:space="preserve">Dane kontaktowe do Inspektora Ochrony Danych: Inspektor Ochrony Danych, Kancelaria Prezesa Rady Ministrów, Aleje Ujazdowskie 1/3, 00-583 Warszawa, </w:t>
      </w:r>
      <w:r w:rsidR="00DB032D" w:rsidRPr="001F12FF">
        <w:rPr>
          <w:rFonts w:asciiTheme="minorHAnsi" w:eastAsia="Times New Roman" w:hAnsiTheme="minorHAnsi" w:cstheme="minorHAnsi"/>
          <w:kern w:val="0"/>
          <w:sz w:val="24"/>
          <w:szCs w:val="24"/>
          <w:lang w:eastAsia="pl-PL"/>
        </w:rPr>
        <w:t xml:space="preserve">adres e-mail: </w:t>
      </w:r>
      <w:hyperlink r:id="rId22" w:history="1">
        <w:r w:rsidR="00DB032D" w:rsidRPr="001F12FF">
          <w:rPr>
            <w:rStyle w:val="Hipercze"/>
            <w:rFonts w:asciiTheme="minorHAnsi" w:hAnsiTheme="minorHAnsi" w:cstheme="minorHAnsi"/>
            <w:sz w:val="24"/>
            <w:szCs w:val="24"/>
            <w:lang w:eastAsia="pl-PL"/>
          </w:rPr>
          <w:t>IOD@kprm.gov.pl</w:t>
        </w:r>
      </w:hyperlink>
      <w:r w:rsidR="00DB032D" w:rsidRPr="001F12FF">
        <w:rPr>
          <w:rFonts w:asciiTheme="minorHAnsi" w:hAnsiTheme="minorHAnsi" w:cstheme="minorHAnsi"/>
          <w:i/>
          <w:sz w:val="24"/>
          <w:szCs w:val="24"/>
        </w:rPr>
        <w:t>;</w:t>
      </w:r>
    </w:p>
    <w:p w14:paraId="6399D86C" w14:textId="77777777" w:rsidR="00103848" w:rsidRPr="001F12FF" w:rsidRDefault="008629BC" w:rsidP="00EA6912">
      <w:pPr>
        <w:numPr>
          <w:ilvl w:val="0"/>
          <w:numId w:val="3"/>
        </w:numPr>
        <w:spacing w:line="295" w:lineRule="auto"/>
        <w:ind w:left="426" w:hanging="426"/>
        <w:rPr>
          <w:rFonts w:asciiTheme="minorHAnsi" w:hAnsiTheme="minorHAnsi" w:cstheme="minorHAnsi"/>
          <w:b/>
          <w:sz w:val="24"/>
          <w:szCs w:val="24"/>
          <w:lang w:eastAsia="ar-SA"/>
        </w:rPr>
      </w:pPr>
      <w:r w:rsidRPr="001F12FF">
        <w:rPr>
          <w:rFonts w:asciiTheme="minorHAnsi" w:eastAsia="Times New Roman" w:hAnsiTheme="minorHAnsi" w:cstheme="minorHAnsi"/>
          <w:sz w:val="24"/>
          <w:szCs w:val="24"/>
          <w:lang w:eastAsia="pl-PL"/>
        </w:rPr>
        <w:t>Pani/Pana dane osobowe przetwarzane będą na podst</w:t>
      </w:r>
      <w:r w:rsidR="00AC2DF4" w:rsidRPr="001F12FF">
        <w:rPr>
          <w:rFonts w:asciiTheme="minorHAnsi" w:eastAsia="Times New Roman" w:hAnsiTheme="minorHAnsi" w:cstheme="minorHAnsi"/>
          <w:sz w:val="24"/>
          <w:szCs w:val="24"/>
          <w:lang w:eastAsia="pl-PL"/>
        </w:rPr>
        <w:t>awie art. 6 ust. 1 lit. c RODO w </w:t>
      </w:r>
      <w:r w:rsidRPr="001F12FF">
        <w:rPr>
          <w:rFonts w:asciiTheme="minorHAnsi" w:eastAsia="Times New Roman" w:hAnsiTheme="minorHAnsi" w:cstheme="minorHAnsi"/>
          <w:sz w:val="24"/>
          <w:szCs w:val="24"/>
          <w:lang w:eastAsia="pl-PL"/>
        </w:rPr>
        <w:t>celu związanym z</w:t>
      </w:r>
      <w:r w:rsidR="00F4096C" w:rsidRPr="001F12FF">
        <w:rPr>
          <w:rFonts w:asciiTheme="minorHAnsi" w:eastAsia="Times New Roman" w:hAnsiTheme="minorHAnsi" w:cstheme="minorHAnsi"/>
          <w:sz w:val="24"/>
          <w:szCs w:val="24"/>
          <w:lang w:eastAsia="pl-PL"/>
        </w:rPr>
        <w:t xml:space="preserve"> </w:t>
      </w:r>
      <w:r w:rsidR="00706B8F" w:rsidRPr="001F12FF">
        <w:rPr>
          <w:rFonts w:asciiTheme="minorHAnsi" w:eastAsia="Times New Roman" w:hAnsiTheme="minorHAnsi" w:cstheme="minorHAnsi"/>
          <w:sz w:val="24"/>
          <w:szCs w:val="24"/>
          <w:lang w:eastAsia="pl-PL"/>
        </w:rPr>
        <w:t xml:space="preserve">prowadzonym postępowaniem konkursowym pn. konkurs na koncepcje pomnika </w:t>
      </w:r>
      <w:r w:rsidR="00F14924">
        <w:rPr>
          <w:rFonts w:asciiTheme="minorHAnsi" w:eastAsia="Times New Roman" w:hAnsiTheme="minorHAnsi" w:cstheme="minorHAnsi"/>
          <w:sz w:val="24"/>
          <w:szCs w:val="24"/>
          <w:lang w:eastAsia="pl-PL"/>
        </w:rPr>
        <w:t xml:space="preserve">Premiera </w:t>
      </w:r>
      <w:r w:rsidR="00706B8F" w:rsidRPr="001F12FF">
        <w:rPr>
          <w:rFonts w:asciiTheme="minorHAnsi" w:eastAsia="Times New Roman" w:hAnsiTheme="minorHAnsi" w:cstheme="minorHAnsi"/>
          <w:sz w:val="24"/>
          <w:szCs w:val="24"/>
          <w:lang w:eastAsia="pl-PL"/>
        </w:rPr>
        <w:t>Jana Olszewskiego</w:t>
      </w:r>
      <w:r w:rsidR="004007EA" w:rsidRPr="001F12FF">
        <w:rPr>
          <w:rFonts w:asciiTheme="minorHAnsi" w:hAnsiTheme="minorHAnsi" w:cstheme="minorHAnsi"/>
          <w:b/>
          <w:sz w:val="24"/>
          <w:szCs w:val="24"/>
          <w:lang w:eastAsia="ar-SA"/>
        </w:rPr>
        <w:t>,</w:t>
      </w:r>
      <w:r w:rsidR="004007EA" w:rsidRPr="001F12FF">
        <w:rPr>
          <w:rFonts w:asciiTheme="minorHAnsi" w:eastAsia="Times New Roman" w:hAnsiTheme="minorHAnsi" w:cstheme="minorHAnsi"/>
          <w:sz w:val="24"/>
          <w:szCs w:val="24"/>
          <w:lang w:eastAsia="pl-PL"/>
        </w:rPr>
        <w:t xml:space="preserve"> </w:t>
      </w:r>
      <w:r w:rsidR="00F41B56" w:rsidRPr="001F12FF">
        <w:rPr>
          <w:rFonts w:asciiTheme="minorHAnsi" w:eastAsia="Times New Roman" w:hAnsiTheme="minorHAnsi" w:cstheme="minorHAnsi"/>
          <w:sz w:val="24"/>
          <w:szCs w:val="24"/>
          <w:lang w:eastAsia="pl-PL"/>
        </w:rPr>
        <w:t>prowadzonym</w:t>
      </w:r>
      <w:r w:rsidR="006B632D" w:rsidRPr="001F12FF">
        <w:rPr>
          <w:rFonts w:asciiTheme="minorHAnsi" w:eastAsia="Times New Roman" w:hAnsiTheme="minorHAnsi" w:cstheme="minorHAnsi"/>
          <w:sz w:val="24"/>
          <w:szCs w:val="24"/>
          <w:lang w:eastAsia="pl-PL"/>
        </w:rPr>
        <w:t xml:space="preserve"> na podstawie </w:t>
      </w:r>
      <w:r w:rsidR="00F14924">
        <w:rPr>
          <w:rFonts w:asciiTheme="minorHAnsi" w:hAnsiTheme="minorHAnsi" w:cstheme="minorHAnsi"/>
          <w:sz w:val="24"/>
          <w:szCs w:val="24"/>
        </w:rPr>
        <w:t>działu IV</w:t>
      </w:r>
      <w:r w:rsidR="006B632D" w:rsidRPr="001F12FF">
        <w:rPr>
          <w:rFonts w:asciiTheme="minorHAnsi" w:hAnsiTheme="minorHAnsi" w:cstheme="minorHAnsi"/>
          <w:sz w:val="24"/>
          <w:szCs w:val="24"/>
        </w:rPr>
        <w:t xml:space="preserve"> rozdziału 3 </w:t>
      </w:r>
      <w:proofErr w:type="spellStart"/>
      <w:r w:rsidR="006B632D" w:rsidRPr="001F12FF">
        <w:rPr>
          <w:rFonts w:asciiTheme="minorHAnsi" w:hAnsiTheme="minorHAnsi" w:cstheme="minorHAnsi"/>
          <w:sz w:val="24"/>
          <w:szCs w:val="24"/>
        </w:rPr>
        <w:t>uPzp</w:t>
      </w:r>
      <w:proofErr w:type="spellEnd"/>
      <w:r w:rsidR="006B632D" w:rsidRPr="001F12FF">
        <w:rPr>
          <w:rFonts w:asciiTheme="minorHAnsi" w:hAnsiTheme="minorHAnsi" w:cstheme="minorHAnsi"/>
          <w:sz w:val="24"/>
          <w:szCs w:val="24"/>
        </w:rPr>
        <w:t xml:space="preserve"> </w:t>
      </w:r>
      <w:r w:rsidRPr="001F12FF">
        <w:rPr>
          <w:rFonts w:asciiTheme="minorHAnsi" w:eastAsia="Times New Roman" w:hAnsiTheme="minorHAnsi" w:cstheme="minorHAnsi"/>
          <w:kern w:val="0"/>
          <w:sz w:val="24"/>
          <w:szCs w:val="24"/>
          <w:lang w:eastAsia="pl-PL"/>
        </w:rPr>
        <w:t xml:space="preserve">oraz w celu wywiązania się z obowiązku prawnego ciążącego na </w:t>
      </w:r>
      <w:r w:rsidR="003E1CEC" w:rsidRPr="001F12FF">
        <w:rPr>
          <w:rFonts w:asciiTheme="minorHAnsi" w:eastAsia="Times New Roman" w:hAnsiTheme="minorHAnsi" w:cstheme="minorHAnsi"/>
          <w:kern w:val="0"/>
          <w:sz w:val="24"/>
          <w:szCs w:val="24"/>
          <w:lang w:eastAsia="pl-PL"/>
        </w:rPr>
        <w:t>Administratorze, wynikającego z </w:t>
      </w:r>
      <w:r w:rsidRPr="001F12FF">
        <w:rPr>
          <w:rFonts w:asciiTheme="minorHAnsi" w:eastAsia="Times New Roman" w:hAnsiTheme="minorHAnsi" w:cstheme="minorHAnsi"/>
          <w:kern w:val="0"/>
          <w:sz w:val="24"/>
          <w:szCs w:val="24"/>
          <w:lang w:eastAsia="pl-PL"/>
        </w:rPr>
        <w:t>przepisów o archiwizacji</w:t>
      </w:r>
      <w:r w:rsidRPr="001F12FF">
        <w:rPr>
          <w:rFonts w:asciiTheme="minorHAnsi" w:eastAsia="Times New Roman" w:hAnsiTheme="minorHAnsi" w:cstheme="minorHAnsi"/>
          <w:sz w:val="24"/>
          <w:szCs w:val="24"/>
          <w:lang w:eastAsia="pl-PL"/>
        </w:rPr>
        <w:t>;</w:t>
      </w:r>
    </w:p>
    <w:p w14:paraId="2010966E" w14:textId="77777777" w:rsidR="008629BC" w:rsidRPr="0029318D" w:rsidRDefault="008629BC" w:rsidP="007D5AA3">
      <w:pPr>
        <w:numPr>
          <w:ilvl w:val="0"/>
          <w:numId w:val="3"/>
        </w:numPr>
        <w:spacing w:line="295" w:lineRule="auto"/>
        <w:ind w:left="426" w:hanging="426"/>
        <w:rPr>
          <w:rFonts w:asciiTheme="minorHAnsi" w:eastAsia="Times New Roman" w:hAnsiTheme="minorHAnsi" w:cstheme="minorHAnsi"/>
          <w:color w:val="00B0F0"/>
          <w:sz w:val="24"/>
          <w:szCs w:val="24"/>
          <w:lang w:eastAsia="pl-PL"/>
        </w:rPr>
      </w:pPr>
      <w:r w:rsidRPr="0029318D">
        <w:rPr>
          <w:rFonts w:asciiTheme="minorHAnsi" w:eastAsia="Times New Roman" w:hAnsiTheme="minorHAnsi" w:cstheme="minorHAnsi"/>
          <w:sz w:val="24"/>
          <w:szCs w:val="24"/>
          <w:lang w:eastAsia="pl-PL"/>
        </w:rPr>
        <w:t xml:space="preserve">odbiorcami Pani/Pana danych osobowych będą </w:t>
      </w:r>
      <w:r w:rsidR="007D5AA3" w:rsidRPr="0029318D">
        <w:rPr>
          <w:rFonts w:asciiTheme="minorHAnsi" w:eastAsia="Times New Roman" w:hAnsiTheme="minorHAnsi" w:cstheme="minorHAnsi"/>
          <w:sz w:val="24"/>
          <w:szCs w:val="24"/>
          <w:lang w:eastAsia="pl-PL"/>
        </w:rPr>
        <w:t>podmioty,</w:t>
      </w:r>
      <w:r w:rsidR="007D5AA3" w:rsidRPr="0029318D">
        <w:rPr>
          <w:rFonts w:asciiTheme="minorHAnsi" w:hAnsiTheme="minorHAnsi"/>
          <w:color w:val="000000"/>
          <w:sz w:val="24"/>
          <w:szCs w:val="24"/>
          <w:lang w:eastAsia="pl-PL" w:bidi="pl-PL"/>
        </w:rPr>
        <w:t xml:space="preserve"> którym administrator powierzy przetwarzanie danych osobowych, w szczególności podmioty świadczące na rzecz KPRM usługi informatyczne, </w:t>
      </w:r>
      <w:r w:rsidRPr="0029318D">
        <w:rPr>
          <w:rFonts w:asciiTheme="minorHAnsi" w:eastAsia="Times New Roman" w:hAnsiTheme="minorHAnsi" w:cstheme="minorHAnsi"/>
          <w:kern w:val="0"/>
          <w:sz w:val="24"/>
          <w:szCs w:val="24"/>
          <w:lang w:eastAsia="pl-PL"/>
        </w:rPr>
        <w:t>oraz dane osobowe mogą być przekazywane do organów publicznych i urzędów państwowych lub innych podmiotów upoważnionych na podstawie przepisów prawa lub wykonujących zadania realizowane w interesie pu</w:t>
      </w:r>
      <w:r w:rsidR="00F4096C" w:rsidRPr="0029318D">
        <w:rPr>
          <w:rFonts w:asciiTheme="minorHAnsi" w:eastAsia="Times New Roman" w:hAnsiTheme="minorHAnsi" w:cstheme="minorHAnsi"/>
          <w:kern w:val="0"/>
          <w:sz w:val="24"/>
          <w:szCs w:val="24"/>
          <w:lang w:eastAsia="pl-PL"/>
        </w:rPr>
        <w:t xml:space="preserve">blicznym lub </w:t>
      </w:r>
      <w:r w:rsidRPr="0029318D">
        <w:rPr>
          <w:rFonts w:asciiTheme="minorHAnsi" w:eastAsia="Times New Roman" w:hAnsiTheme="minorHAnsi" w:cstheme="minorHAnsi"/>
          <w:kern w:val="0"/>
          <w:sz w:val="24"/>
          <w:szCs w:val="24"/>
          <w:lang w:eastAsia="pl-PL"/>
        </w:rPr>
        <w:t>w ramach sprawowania władzy publicznej, w szczególności do podmiotów prowadzących działalność kontrolną wobec KPRM;</w:t>
      </w:r>
      <w:r w:rsidRPr="00513F46">
        <w:rPr>
          <w:rFonts w:asciiTheme="minorHAnsi" w:eastAsia="Times New Roman" w:hAnsiTheme="minorHAnsi" w:cstheme="minorHAnsi"/>
          <w:kern w:val="0"/>
          <w:sz w:val="24"/>
          <w:szCs w:val="24"/>
          <w:lang w:eastAsia="pl-PL"/>
        </w:rPr>
        <w:t xml:space="preserve"> </w:t>
      </w:r>
    </w:p>
    <w:p w14:paraId="3767C2B8" w14:textId="77777777" w:rsidR="008629BC" w:rsidRPr="00513F46" w:rsidRDefault="008629BC" w:rsidP="00EA6912">
      <w:pPr>
        <w:numPr>
          <w:ilvl w:val="0"/>
          <w:numId w:val="3"/>
        </w:numPr>
        <w:spacing w:line="295" w:lineRule="auto"/>
        <w:ind w:left="426" w:hanging="426"/>
        <w:contextualSpacing/>
        <w:rPr>
          <w:rFonts w:asciiTheme="minorHAnsi" w:eastAsia="Times New Roman" w:hAnsiTheme="minorHAnsi" w:cstheme="minorHAnsi"/>
          <w:kern w:val="0"/>
          <w:sz w:val="24"/>
          <w:szCs w:val="24"/>
          <w:lang w:eastAsia="pl-PL"/>
        </w:rPr>
      </w:pPr>
      <w:r w:rsidRPr="00513F46">
        <w:rPr>
          <w:rFonts w:asciiTheme="minorHAnsi" w:eastAsia="Times New Roman" w:hAnsiTheme="minorHAnsi" w:cstheme="minorHAnsi"/>
          <w:kern w:val="0"/>
          <w:sz w:val="24"/>
          <w:szCs w:val="24"/>
          <w:lang w:eastAsia="pl-PL"/>
        </w:rPr>
        <w:t xml:space="preserve">dane osobowe są przekazywane do podmiotów przetwarzających dane w imieniu administratora danych osobowych tj. </w:t>
      </w:r>
      <w:r w:rsidR="009F0410" w:rsidRPr="0029318D">
        <w:rPr>
          <w:rFonts w:asciiTheme="minorHAnsi" w:hAnsiTheme="minorHAnsi" w:cstheme="minorHAnsi"/>
          <w:sz w:val="24"/>
          <w:szCs w:val="24"/>
          <w:lang w:eastAsia="pl-PL"/>
        </w:rPr>
        <w:t>Otwarty Rynek Elektroniczny S.A. (Platforma zakupowa),</w:t>
      </w:r>
      <w:r w:rsidR="009F0410" w:rsidRPr="00513F46">
        <w:rPr>
          <w:rFonts w:asciiTheme="minorHAnsi" w:hAnsiTheme="minorHAnsi" w:cstheme="minorHAnsi"/>
          <w:sz w:val="24"/>
          <w:szCs w:val="24"/>
          <w:lang w:eastAsia="pl-PL"/>
        </w:rPr>
        <w:t xml:space="preserve"> </w:t>
      </w:r>
      <w:r w:rsidRPr="00513F46">
        <w:rPr>
          <w:rFonts w:asciiTheme="minorHAnsi" w:eastAsia="Times New Roman" w:hAnsiTheme="minorHAnsi" w:cstheme="minorHAnsi"/>
          <w:kern w:val="0"/>
          <w:sz w:val="24"/>
          <w:szCs w:val="24"/>
          <w:lang w:eastAsia="pl-PL"/>
        </w:rPr>
        <w:t>Centrum Obsługi Administrac</w:t>
      </w:r>
      <w:r w:rsidR="009F0410" w:rsidRPr="00513F46">
        <w:rPr>
          <w:rFonts w:asciiTheme="minorHAnsi" w:eastAsia="Times New Roman" w:hAnsiTheme="minorHAnsi" w:cstheme="minorHAnsi"/>
          <w:kern w:val="0"/>
          <w:sz w:val="24"/>
          <w:szCs w:val="24"/>
          <w:lang w:eastAsia="pl-PL"/>
        </w:rPr>
        <w:t>ji Rządowej, JSK Internet (BIP)</w:t>
      </w:r>
      <w:r w:rsidR="00F4096C" w:rsidRPr="00513F46">
        <w:rPr>
          <w:rFonts w:asciiTheme="minorHAnsi" w:eastAsia="Times New Roman" w:hAnsiTheme="minorHAnsi" w:cstheme="minorHAnsi"/>
          <w:kern w:val="0"/>
          <w:sz w:val="24"/>
          <w:szCs w:val="24"/>
          <w:lang w:eastAsia="pl-PL"/>
        </w:rPr>
        <w:t>;</w:t>
      </w:r>
    </w:p>
    <w:p w14:paraId="22A5CEA2" w14:textId="77777777" w:rsidR="008629BC" w:rsidRPr="0029318D" w:rsidRDefault="008629BC" w:rsidP="00EA6912">
      <w:pPr>
        <w:numPr>
          <w:ilvl w:val="0"/>
          <w:numId w:val="3"/>
        </w:numPr>
        <w:spacing w:line="295" w:lineRule="auto"/>
        <w:ind w:left="426" w:hanging="426"/>
        <w:rPr>
          <w:rFonts w:asciiTheme="minorHAnsi" w:eastAsia="Times New Roman" w:hAnsiTheme="minorHAnsi" w:cstheme="minorHAnsi"/>
          <w:sz w:val="24"/>
          <w:szCs w:val="24"/>
          <w:lang w:eastAsia="pl-PL"/>
        </w:rPr>
      </w:pPr>
      <w:r w:rsidRPr="0029318D">
        <w:rPr>
          <w:rFonts w:asciiTheme="minorHAnsi" w:eastAsia="Times New Roman" w:hAnsiTheme="minorHAnsi" w:cstheme="minorHAnsi"/>
          <w:sz w:val="24"/>
          <w:szCs w:val="24"/>
          <w:lang w:eastAsia="pl-PL"/>
        </w:rPr>
        <w:t>Pani/Pana dane osobowe będą przechow</w:t>
      </w:r>
      <w:r w:rsidR="007D5AA3" w:rsidRPr="0029318D">
        <w:rPr>
          <w:rFonts w:asciiTheme="minorHAnsi" w:eastAsia="Times New Roman" w:hAnsiTheme="minorHAnsi" w:cstheme="minorHAnsi"/>
          <w:sz w:val="24"/>
          <w:szCs w:val="24"/>
          <w:lang w:eastAsia="pl-PL"/>
        </w:rPr>
        <w:t xml:space="preserve">ywane, zgodnie z </w:t>
      </w:r>
      <w:r w:rsidR="009F0410" w:rsidRPr="0029318D">
        <w:rPr>
          <w:rFonts w:asciiTheme="minorHAnsi" w:eastAsia="Times New Roman" w:hAnsiTheme="minorHAnsi" w:cstheme="minorHAnsi"/>
          <w:sz w:val="24"/>
          <w:szCs w:val="24"/>
          <w:lang w:eastAsia="pl-PL"/>
        </w:rPr>
        <w:t xml:space="preserve">art. 358 ust. 1 </w:t>
      </w:r>
      <w:proofErr w:type="spellStart"/>
      <w:r w:rsidRPr="0029318D">
        <w:rPr>
          <w:rFonts w:asciiTheme="minorHAnsi" w:eastAsia="Times New Roman" w:hAnsiTheme="minorHAnsi" w:cstheme="minorHAnsi"/>
          <w:sz w:val="24"/>
          <w:szCs w:val="24"/>
          <w:lang w:eastAsia="pl-PL"/>
        </w:rPr>
        <w:t>uPzp</w:t>
      </w:r>
      <w:proofErr w:type="spellEnd"/>
      <w:r w:rsidRPr="0029318D">
        <w:rPr>
          <w:rFonts w:asciiTheme="minorHAnsi" w:eastAsia="Times New Roman" w:hAnsiTheme="minorHAnsi" w:cstheme="minorHAnsi"/>
          <w:sz w:val="24"/>
          <w:szCs w:val="24"/>
          <w:lang w:eastAsia="pl-PL"/>
        </w:rPr>
        <w:t xml:space="preserve">, przez okres 4 lat od dnia </w:t>
      </w:r>
      <w:r w:rsidR="009F0410" w:rsidRPr="0029318D">
        <w:rPr>
          <w:rFonts w:asciiTheme="minorHAnsi" w:eastAsia="Times New Roman" w:hAnsiTheme="minorHAnsi" w:cstheme="minorHAnsi"/>
          <w:sz w:val="24"/>
          <w:szCs w:val="24"/>
          <w:lang w:eastAsia="pl-PL"/>
        </w:rPr>
        <w:t>ustalenia wyników konkursu</w:t>
      </w:r>
      <w:r w:rsidRPr="0029318D">
        <w:rPr>
          <w:rFonts w:asciiTheme="minorHAnsi" w:eastAsia="Times New Roman" w:hAnsiTheme="minorHAnsi" w:cstheme="minorHAnsi"/>
          <w:sz w:val="24"/>
          <w:szCs w:val="24"/>
          <w:lang w:eastAsia="pl-PL"/>
        </w:rPr>
        <w:t>, a jeżeli czas trwania umowy przekracza 4 lata, okres przechowywania obejmuje cały czas trwania umowy oraz po jej zakończeniu zgodnie z przepisami dotyczącymi archiwizacji;</w:t>
      </w:r>
    </w:p>
    <w:p w14:paraId="4DF4E2C2" w14:textId="77777777" w:rsidR="008629BC" w:rsidRPr="001F12FF" w:rsidRDefault="008629BC" w:rsidP="00EA6912">
      <w:pPr>
        <w:numPr>
          <w:ilvl w:val="0"/>
          <w:numId w:val="3"/>
        </w:numPr>
        <w:spacing w:line="295" w:lineRule="auto"/>
        <w:ind w:left="426" w:hanging="426"/>
        <w:rPr>
          <w:rFonts w:asciiTheme="minorHAnsi" w:eastAsia="Times New Roman" w:hAnsiTheme="minorHAnsi" w:cstheme="minorHAnsi"/>
          <w:b/>
          <w:i/>
          <w:sz w:val="24"/>
          <w:szCs w:val="24"/>
          <w:lang w:eastAsia="pl-PL"/>
        </w:rPr>
      </w:pPr>
      <w:r w:rsidRPr="00513F46">
        <w:rPr>
          <w:rFonts w:asciiTheme="minorHAnsi" w:eastAsia="Times New Roman" w:hAnsiTheme="minorHAnsi" w:cstheme="minorHAnsi"/>
          <w:sz w:val="24"/>
          <w:szCs w:val="24"/>
          <w:lang w:eastAsia="pl-PL"/>
        </w:rPr>
        <w:t>obowiązek podania przez Panią/Pana danych osobowych bezpośrednio</w:t>
      </w:r>
      <w:r w:rsidRPr="001F12FF">
        <w:rPr>
          <w:rFonts w:asciiTheme="minorHAnsi" w:eastAsia="Times New Roman" w:hAnsiTheme="minorHAnsi" w:cstheme="minorHAnsi"/>
          <w:sz w:val="24"/>
          <w:szCs w:val="24"/>
          <w:lang w:eastAsia="pl-PL"/>
        </w:rPr>
        <w:t xml:space="preserve"> Pani/Pana dotyczących jest wymogiem ustawowym określony</w:t>
      </w:r>
      <w:r w:rsidR="001E2608" w:rsidRPr="001F12FF">
        <w:rPr>
          <w:rFonts w:asciiTheme="minorHAnsi" w:eastAsia="Times New Roman" w:hAnsiTheme="minorHAnsi" w:cstheme="minorHAnsi"/>
          <w:sz w:val="24"/>
          <w:szCs w:val="24"/>
          <w:lang w:eastAsia="pl-PL"/>
        </w:rPr>
        <w:t xml:space="preserve">m w przepisach </w:t>
      </w:r>
      <w:proofErr w:type="spellStart"/>
      <w:r w:rsidR="001E2608" w:rsidRPr="001F12FF">
        <w:rPr>
          <w:rFonts w:asciiTheme="minorHAnsi" w:eastAsia="Times New Roman" w:hAnsiTheme="minorHAnsi" w:cstheme="minorHAnsi"/>
          <w:sz w:val="24"/>
          <w:szCs w:val="24"/>
          <w:lang w:eastAsia="pl-PL"/>
        </w:rPr>
        <w:t>uPzp</w:t>
      </w:r>
      <w:proofErr w:type="spellEnd"/>
      <w:r w:rsidR="001E2608" w:rsidRPr="001F12FF">
        <w:rPr>
          <w:rFonts w:asciiTheme="minorHAnsi" w:eastAsia="Times New Roman" w:hAnsiTheme="minorHAnsi" w:cstheme="minorHAnsi"/>
          <w:sz w:val="24"/>
          <w:szCs w:val="24"/>
          <w:lang w:eastAsia="pl-PL"/>
        </w:rPr>
        <w:t>, związanym z </w:t>
      </w:r>
      <w:r w:rsidR="007D5AA3">
        <w:rPr>
          <w:rFonts w:asciiTheme="minorHAnsi" w:eastAsia="Times New Roman" w:hAnsiTheme="minorHAnsi" w:cstheme="minorHAnsi"/>
          <w:sz w:val="24"/>
          <w:szCs w:val="24"/>
          <w:lang w:eastAsia="pl-PL"/>
        </w:rPr>
        <w:t>udziałem w konkursie</w:t>
      </w:r>
      <w:r w:rsidRPr="001F12FF">
        <w:rPr>
          <w:rFonts w:asciiTheme="minorHAnsi" w:eastAsia="Times New Roman" w:hAnsiTheme="minorHAnsi" w:cstheme="minorHAnsi"/>
          <w:sz w:val="24"/>
          <w:szCs w:val="24"/>
          <w:lang w:eastAsia="pl-PL"/>
        </w:rPr>
        <w:t>; konsekwencje niepodania określonych dan</w:t>
      </w:r>
      <w:r w:rsidR="00103848" w:rsidRPr="001F12FF">
        <w:rPr>
          <w:rFonts w:asciiTheme="minorHAnsi" w:eastAsia="Times New Roman" w:hAnsiTheme="minorHAnsi" w:cstheme="minorHAnsi"/>
          <w:sz w:val="24"/>
          <w:szCs w:val="24"/>
          <w:lang w:eastAsia="pl-PL"/>
        </w:rPr>
        <w:t xml:space="preserve">ych wynikają z </w:t>
      </w:r>
      <w:proofErr w:type="spellStart"/>
      <w:r w:rsidR="00103848" w:rsidRPr="001F12FF">
        <w:rPr>
          <w:rFonts w:asciiTheme="minorHAnsi" w:eastAsia="Times New Roman" w:hAnsiTheme="minorHAnsi" w:cstheme="minorHAnsi"/>
          <w:sz w:val="24"/>
          <w:szCs w:val="24"/>
          <w:lang w:eastAsia="pl-PL"/>
        </w:rPr>
        <w:t>uPzp</w:t>
      </w:r>
      <w:proofErr w:type="spellEnd"/>
      <w:r w:rsidR="00103848" w:rsidRPr="001F12FF">
        <w:rPr>
          <w:rFonts w:asciiTheme="minorHAnsi" w:eastAsia="Times New Roman" w:hAnsiTheme="minorHAnsi" w:cstheme="minorHAnsi"/>
          <w:sz w:val="24"/>
          <w:szCs w:val="24"/>
          <w:lang w:eastAsia="pl-PL"/>
        </w:rPr>
        <w:t>;</w:t>
      </w:r>
    </w:p>
    <w:p w14:paraId="46AC1860" w14:textId="77777777" w:rsidR="008629BC" w:rsidRPr="001F12FF" w:rsidRDefault="008629BC" w:rsidP="00EA6912">
      <w:pPr>
        <w:numPr>
          <w:ilvl w:val="0"/>
          <w:numId w:val="3"/>
        </w:numPr>
        <w:spacing w:line="295" w:lineRule="auto"/>
        <w:ind w:left="426" w:hanging="426"/>
        <w:rPr>
          <w:rFonts w:asciiTheme="minorHAnsi" w:hAnsiTheme="minorHAnsi" w:cstheme="minorHAnsi"/>
          <w:sz w:val="24"/>
          <w:szCs w:val="24"/>
        </w:rPr>
      </w:pPr>
      <w:r w:rsidRPr="001F12FF">
        <w:rPr>
          <w:rFonts w:asciiTheme="minorHAnsi" w:eastAsia="Times New Roman" w:hAnsiTheme="minorHAnsi" w:cstheme="minorHAnsi"/>
          <w:sz w:val="24"/>
          <w:szCs w:val="24"/>
          <w:lang w:eastAsia="pl-PL"/>
        </w:rPr>
        <w:t>w odniesieniu do Pani/Pana danych osobowych</w:t>
      </w:r>
      <w:r w:rsidR="007D5AA3">
        <w:rPr>
          <w:rFonts w:asciiTheme="minorHAnsi" w:eastAsia="Times New Roman" w:hAnsiTheme="minorHAnsi" w:cstheme="minorHAnsi"/>
          <w:sz w:val="24"/>
          <w:szCs w:val="24"/>
          <w:lang w:eastAsia="pl-PL"/>
        </w:rPr>
        <w:t xml:space="preserve"> decyzje nie będą podejmowane </w:t>
      </w:r>
      <w:r w:rsidR="001E2608" w:rsidRPr="001F12FF">
        <w:rPr>
          <w:rFonts w:asciiTheme="minorHAnsi" w:eastAsia="Times New Roman" w:hAnsiTheme="minorHAnsi" w:cstheme="minorHAnsi"/>
          <w:sz w:val="24"/>
          <w:szCs w:val="24"/>
          <w:lang w:eastAsia="pl-PL"/>
        </w:rPr>
        <w:t>w </w:t>
      </w:r>
      <w:r w:rsidRPr="001F12FF">
        <w:rPr>
          <w:rFonts w:asciiTheme="minorHAnsi" w:eastAsia="Times New Roman" w:hAnsiTheme="minorHAnsi" w:cstheme="minorHAnsi"/>
          <w:sz w:val="24"/>
          <w:szCs w:val="24"/>
          <w:lang w:eastAsia="pl-PL"/>
        </w:rPr>
        <w:t>sposób zautomatyzowany, stosowanie do art. 22 RODO;</w:t>
      </w:r>
    </w:p>
    <w:p w14:paraId="532FE3EE" w14:textId="77777777" w:rsidR="008629BC" w:rsidRPr="001F12FF" w:rsidRDefault="008629BC" w:rsidP="00EA6912">
      <w:pPr>
        <w:numPr>
          <w:ilvl w:val="0"/>
          <w:numId w:val="3"/>
        </w:numPr>
        <w:spacing w:line="295" w:lineRule="auto"/>
        <w:ind w:left="426" w:hanging="426"/>
        <w:rPr>
          <w:rFonts w:asciiTheme="minorHAnsi" w:eastAsia="Times New Roman" w:hAnsiTheme="minorHAnsi" w:cstheme="minorHAnsi"/>
          <w:color w:val="00B0F0"/>
          <w:sz w:val="24"/>
          <w:szCs w:val="24"/>
          <w:lang w:eastAsia="pl-PL"/>
        </w:rPr>
      </w:pPr>
      <w:r w:rsidRPr="001F12FF">
        <w:rPr>
          <w:rFonts w:asciiTheme="minorHAnsi" w:eastAsia="Times New Roman" w:hAnsiTheme="minorHAnsi" w:cstheme="minorHAnsi"/>
          <w:sz w:val="24"/>
          <w:szCs w:val="24"/>
          <w:lang w:eastAsia="pl-PL"/>
        </w:rPr>
        <w:t>posiada Pani/Pan:</w:t>
      </w:r>
    </w:p>
    <w:p w14:paraId="6F47FF1E" w14:textId="77777777" w:rsidR="008629BC" w:rsidRPr="001F12FF" w:rsidRDefault="008629BC" w:rsidP="00EA6912">
      <w:pPr>
        <w:numPr>
          <w:ilvl w:val="0"/>
          <w:numId w:val="4"/>
        </w:numPr>
        <w:spacing w:line="295" w:lineRule="auto"/>
        <w:ind w:left="709" w:hanging="283"/>
        <w:rPr>
          <w:rFonts w:asciiTheme="minorHAnsi" w:eastAsia="Times New Roman" w:hAnsiTheme="minorHAnsi" w:cstheme="minorHAnsi"/>
          <w:color w:val="00B0F0"/>
          <w:sz w:val="24"/>
          <w:szCs w:val="24"/>
          <w:lang w:eastAsia="pl-PL"/>
        </w:rPr>
      </w:pPr>
      <w:r w:rsidRPr="001F12FF">
        <w:rPr>
          <w:rFonts w:asciiTheme="minorHAnsi" w:eastAsia="Times New Roman" w:hAnsiTheme="minorHAnsi" w:cstheme="minorHAnsi"/>
          <w:sz w:val="24"/>
          <w:szCs w:val="24"/>
          <w:lang w:eastAsia="pl-PL"/>
        </w:rPr>
        <w:t>na podstawie art. 15 RODO prawo dostępu do danych osobowych Pani/Pana dotyczących;</w:t>
      </w:r>
    </w:p>
    <w:p w14:paraId="3813240D" w14:textId="77777777" w:rsidR="008629BC" w:rsidRPr="001F12FF" w:rsidRDefault="008629BC" w:rsidP="00EA6912">
      <w:pPr>
        <w:numPr>
          <w:ilvl w:val="0"/>
          <w:numId w:val="4"/>
        </w:numPr>
        <w:spacing w:line="295" w:lineRule="auto"/>
        <w:ind w:left="709" w:hanging="283"/>
        <w:rPr>
          <w:rFonts w:asciiTheme="minorHAnsi" w:eastAsia="Times New Roman" w:hAnsiTheme="minorHAnsi" w:cstheme="minorHAnsi"/>
          <w:sz w:val="24"/>
          <w:szCs w:val="24"/>
          <w:lang w:eastAsia="pl-PL"/>
        </w:rPr>
      </w:pPr>
      <w:r w:rsidRPr="001F12FF">
        <w:rPr>
          <w:rFonts w:asciiTheme="minorHAnsi" w:eastAsia="Times New Roman" w:hAnsiTheme="minorHAnsi" w:cstheme="minorHAnsi"/>
          <w:sz w:val="24"/>
          <w:szCs w:val="24"/>
          <w:lang w:eastAsia="pl-PL"/>
        </w:rPr>
        <w:t>na podstawie art. 16 RODO prawo do sprostowania Pani/Pana danych osobowych</w:t>
      </w:r>
      <w:r w:rsidRPr="001F12FF">
        <w:rPr>
          <w:rFonts w:asciiTheme="minorHAnsi" w:eastAsia="Times New Roman" w:hAnsiTheme="minorHAnsi" w:cstheme="minorHAnsi"/>
          <w:sz w:val="24"/>
          <w:szCs w:val="24"/>
          <w:vertAlign w:val="superscript"/>
          <w:lang w:eastAsia="pl-PL"/>
        </w:rPr>
        <w:footnoteReference w:id="5"/>
      </w:r>
      <w:r w:rsidRPr="001F12FF">
        <w:rPr>
          <w:rFonts w:asciiTheme="minorHAnsi" w:eastAsia="Times New Roman" w:hAnsiTheme="minorHAnsi" w:cstheme="minorHAnsi"/>
          <w:sz w:val="24"/>
          <w:szCs w:val="24"/>
          <w:lang w:eastAsia="pl-PL"/>
        </w:rPr>
        <w:t>;</w:t>
      </w:r>
    </w:p>
    <w:p w14:paraId="515ACDD4" w14:textId="77777777" w:rsidR="008629BC" w:rsidRPr="001F12FF" w:rsidRDefault="008629BC" w:rsidP="00EA6912">
      <w:pPr>
        <w:numPr>
          <w:ilvl w:val="0"/>
          <w:numId w:val="4"/>
        </w:numPr>
        <w:spacing w:line="295" w:lineRule="auto"/>
        <w:ind w:left="709" w:hanging="283"/>
        <w:rPr>
          <w:rFonts w:asciiTheme="minorHAnsi" w:eastAsia="Times New Roman" w:hAnsiTheme="minorHAnsi" w:cstheme="minorHAnsi"/>
          <w:sz w:val="24"/>
          <w:szCs w:val="24"/>
          <w:lang w:eastAsia="pl-PL"/>
        </w:rPr>
      </w:pPr>
      <w:r w:rsidRPr="001F12FF">
        <w:rPr>
          <w:rFonts w:asciiTheme="minorHAnsi" w:eastAsia="Times New Roman" w:hAnsiTheme="minorHAnsi" w:cstheme="minorHAnsi"/>
          <w:sz w:val="24"/>
          <w:szCs w:val="24"/>
          <w:lang w:eastAsia="pl-PL"/>
        </w:rPr>
        <w:t>na podstawie art. 18 RODO prawo żądania od administratora ograniczenia przetwarzania danych osobowych z zastrzeżeni</w:t>
      </w:r>
      <w:r w:rsidR="004007EA" w:rsidRPr="001F12FF">
        <w:rPr>
          <w:rFonts w:asciiTheme="minorHAnsi" w:eastAsia="Times New Roman" w:hAnsiTheme="minorHAnsi" w:cstheme="minorHAnsi"/>
          <w:sz w:val="24"/>
          <w:szCs w:val="24"/>
          <w:lang w:eastAsia="pl-PL"/>
        </w:rPr>
        <w:t>em przypadków, o których mowa w </w:t>
      </w:r>
      <w:r w:rsidRPr="001F12FF">
        <w:rPr>
          <w:rFonts w:asciiTheme="minorHAnsi" w:eastAsia="Times New Roman" w:hAnsiTheme="minorHAnsi" w:cstheme="minorHAnsi"/>
          <w:sz w:val="24"/>
          <w:szCs w:val="24"/>
          <w:lang w:eastAsia="pl-PL"/>
        </w:rPr>
        <w:t>art. 18 ust. 2 RODO</w:t>
      </w:r>
      <w:r w:rsidRPr="001F12FF">
        <w:rPr>
          <w:rFonts w:asciiTheme="minorHAnsi" w:eastAsia="Times New Roman" w:hAnsiTheme="minorHAnsi" w:cstheme="minorHAnsi"/>
          <w:sz w:val="24"/>
          <w:szCs w:val="24"/>
          <w:vertAlign w:val="superscript"/>
          <w:lang w:eastAsia="pl-PL"/>
        </w:rPr>
        <w:footnoteReference w:id="6"/>
      </w:r>
      <w:r w:rsidR="00103848" w:rsidRPr="001F12FF">
        <w:rPr>
          <w:rFonts w:asciiTheme="minorHAnsi" w:eastAsia="Times New Roman" w:hAnsiTheme="minorHAnsi" w:cstheme="minorHAnsi"/>
          <w:sz w:val="24"/>
          <w:szCs w:val="24"/>
          <w:lang w:eastAsia="pl-PL"/>
        </w:rPr>
        <w:t>;</w:t>
      </w:r>
    </w:p>
    <w:p w14:paraId="23972651" w14:textId="77777777" w:rsidR="008629BC" w:rsidRPr="001F12FF" w:rsidRDefault="008629BC" w:rsidP="00EA6912">
      <w:pPr>
        <w:numPr>
          <w:ilvl w:val="0"/>
          <w:numId w:val="4"/>
        </w:numPr>
        <w:spacing w:line="295" w:lineRule="auto"/>
        <w:ind w:left="709" w:hanging="283"/>
        <w:rPr>
          <w:rFonts w:asciiTheme="minorHAnsi" w:eastAsia="Times New Roman" w:hAnsiTheme="minorHAnsi" w:cstheme="minorHAnsi"/>
          <w:i/>
          <w:color w:val="00B0F0"/>
          <w:sz w:val="24"/>
          <w:szCs w:val="24"/>
          <w:lang w:eastAsia="pl-PL"/>
        </w:rPr>
      </w:pPr>
      <w:r w:rsidRPr="001F12FF">
        <w:rPr>
          <w:rFonts w:asciiTheme="minorHAnsi" w:eastAsia="Times New Roman" w:hAnsiTheme="minorHAnsi" w:cstheme="minorHAnsi"/>
          <w:sz w:val="24"/>
          <w:szCs w:val="24"/>
          <w:lang w:eastAsia="pl-PL"/>
        </w:rPr>
        <w:t>prawo do wniesienia skargi do Prezesa Urzędu Ochrony Danych Osobowych, gdy uzna Pani/Pan, że przetwarzanie danych osobowych Pani/Pana dotyczących narusza przepisy RODO;</w:t>
      </w:r>
    </w:p>
    <w:p w14:paraId="78A5C544" w14:textId="77777777" w:rsidR="008629BC" w:rsidRPr="001F12FF" w:rsidRDefault="008629BC" w:rsidP="00EA6912">
      <w:pPr>
        <w:numPr>
          <w:ilvl w:val="0"/>
          <w:numId w:val="3"/>
        </w:numPr>
        <w:spacing w:line="295" w:lineRule="auto"/>
        <w:ind w:left="426" w:hanging="426"/>
        <w:rPr>
          <w:rFonts w:asciiTheme="minorHAnsi" w:eastAsia="Times New Roman" w:hAnsiTheme="minorHAnsi" w:cstheme="minorHAnsi"/>
          <w:i/>
          <w:color w:val="00B0F0"/>
          <w:sz w:val="24"/>
          <w:szCs w:val="24"/>
          <w:lang w:eastAsia="pl-PL"/>
        </w:rPr>
      </w:pPr>
      <w:r w:rsidRPr="001F12FF">
        <w:rPr>
          <w:rFonts w:asciiTheme="minorHAnsi" w:eastAsia="Times New Roman" w:hAnsiTheme="minorHAnsi" w:cstheme="minorHAnsi"/>
          <w:sz w:val="24"/>
          <w:szCs w:val="24"/>
          <w:lang w:eastAsia="pl-PL"/>
        </w:rPr>
        <w:t>nie przysługuje Pani/Panu:</w:t>
      </w:r>
    </w:p>
    <w:p w14:paraId="0A8DCBBA" w14:textId="77777777" w:rsidR="008629BC" w:rsidRPr="001F12FF" w:rsidRDefault="008629BC" w:rsidP="00EA6912">
      <w:pPr>
        <w:numPr>
          <w:ilvl w:val="0"/>
          <w:numId w:val="5"/>
        </w:numPr>
        <w:spacing w:line="295" w:lineRule="auto"/>
        <w:ind w:left="709" w:hanging="283"/>
        <w:rPr>
          <w:rFonts w:asciiTheme="minorHAnsi" w:eastAsia="Times New Roman" w:hAnsiTheme="minorHAnsi" w:cstheme="minorHAnsi"/>
          <w:i/>
          <w:color w:val="00B0F0"/>
          <w:sz w:val="24"/>
          <w:szCs w:val="24"/>
          <w:lang w:eastAsia="pl-PL"/>
        </w:rPr>
      </w:pPr>
      <w:r w:rsidRPr="001F12FF">
        <w:rPr>
          <w:rFonts w:asciiTheme="minorHAnsi" w:eastAsia="Times New Roman" w:hAnsiTheme="minorHAnsi" w:cstheme="minorHAnsi"/>
          <w:sz w:val="24"/>
          <w:szCs w:val="24"/>
          <w:lang w:eastAsia="pl-PL"/>
        </w:rPr>
        <w:t>w związku z art. 17 ust. 3 lit. b, d lub e RODO prawo do usunięcia danych osobowych;</w:t>
      </w:r>
    </w:p>
    <w:p w14:paraId="7CCD4228" w14:textId="77777777" w:rsidR="008629BC" w:rsidRPr="001F12FF" w:rsidRDefault="008629BC" w:rsidP="00EA6912">
      <w:pPr>
        <w:numPr>
          <w:ilvl w:val="0"/>
          <w:numId w:val="5"/>
        </w:numPr>
        <w:spacing w:line="295" w:lineRule="auto"/>
        <w:ind w:left="709" w:hanging="283"/>
        <w:rPr>
          <w:rFonts w:asciiTheme="minorHAnsi" w:eastAsia="Times New Roman" w:hAnsiTheme="minorHAnsi" w:cstheme="minorHAnsi"/>
          <w:b/>
          <w:i/>
          <w:sz w:val="24"/>
          <w:szCs w:val="24"/>
          <w:lang w:eastAsia="pl-PL"/>
        </w:rPr>
      </w:pPr>
      <w:r w:rsidRPr="001F12FF">
        <w:rPr>
          <w:rFonts w:asciiTheme="minorHAnsi" w:eastAsia="Times New Roman" w:hAnsiTheme="minorHAnsi" w:cstheme="minorHAnsi"/>
          <w:sz w:val="24"/>
          <w:szCs w:val="24"/>
          <w:lang w:eastAsia="pl-PL"/>
        </w:rPr>
        <w:t>prawo do przenoszenia danych osobowych, o którym mowa w art. 20 RODO;</w:t>
      </w:r>
    </w:p>
    <w:p w14:paraId="69700372" w14:textId="77777777" w:rsidR="004E417A" w:rsidRPr="009F0410" w:rsidRDefault="008629BC" w:rsidP="00EA6912">
      <w:pPr>
        <w:numPr>
          <w:ilvl w:val="0"/>
          <w:numId w:val="5"/>
        </w:numPr>
        <w:spacing w:line="295" w:lineRule="auto"/>
        <w:ind w:left="709" w:hanging="283"/>
        <w:rPr>
          <w:rFonts w:asciiTheme="minorHAnsi" w:hAnsiTheme="minorHAnsi" w:cstheme="minorHAnsi"/>
          <w:sz w:val="24"/>
          <w:szCs w:val="24"/>
        </w:rPr>
      </w:pPr>
      <w:r w:rsidRPr="001F12FF">
        <w:rPr>
          <w:rFonts w:asciiTheme="minorHAnsi" w:eastAsia="Times New Roman" w:hAnsiTheme="minorHAnsi" w:cstheme="minorHAnsi"/>
          <w:b/>
          <w:sz w:val="24"/>
          <w:szCs w:val="24"/>
          <w:lang w:eastAsia="pl-PL"/>
        </w:rPr>
        <w:t>na podstawie art. 21 RODO prawo sprzeciwu, wobec przetwarzania danych osobowych, gdyż podstawą prawną przetwarzania Pani/Pana danych osobowych jest art. 6 ust. 1 lit. c RODO</w:t>
      </w:r>
      <w:r w:rsidRPr="001F12FF">
        <w:rPr>
          <w:rFonts w:asciiTheme="minorHAnsi" w:eastAsia="Times New Roman" w:hAnsiTheme="minorHAnsi" w:cstheme="minorHAnsi"/>
          <w:sz w:val="24"/>
          <w:szCs w:val="24"/>
          <w:lang w:eastAsia="pl-PL"/>
        </w:rPr>
        <w:t>.</w:t>
      </w:r>
    </w:p>
    <w:sectPr w:rsidR="004E417A" w:rsidRPr="009F0410">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E1AFC" w14:textId="77777777" w:rsidR="00BE3C23" w:rsidRDefault="00BE3C23" w:rsidP="005203E3">
      <w:r>
        <w:separator/>
      </w:r>
    </w:p>
  </w:endnote>
  <w:endnote w:type="continuationSeparator" w:id="0">
    <w:p w14:paraId="261B90CF" w14:textId="77777777" w:rsidR="00BE3C23" w:rsidRDefault="00BE3C23" w:rsidP="0052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435990"/>
      <w:docPartObj>
        <w:docPartGallery w:val="Page Numbers (Bottom of Page)"/>
        <w:docPartUnique/>
      </w:docPartObj>
    </w:sdtPr>
    <w:sdtEndPr/>
    <w:sdtContent>
      <w:p w14:paraId="375F3B4B" w14:textId="77777777" w:rsidR="00BE3C23" w:rsidRDefault="00BE3C23">
        <w:pPr>
          <w:pStyle w:val="Stopka"/>
          <w:jc w:val="center"/>
        </w:pPr>
        <w:r w:rsidRPr="001F2035">
          <w:t xml:space="preserve"> </w:t>
        </w:r>
      </w:p>
      <w:p w14:paraId="5B7280B0" w14:textId="0A9FE8FC" w:rsidR="00BE3C23" w:rsidRDefault="00BE3C23">
        <w:pPr>
          <w:pStyle w:val="Stopka"/>
          <w:jc w:val="center"/>
        </w:pPr>
        <w:r>
          <w:fldChar w:fldCharType="begin"/>
        </w:r>
        <w:r>
          <w:instrText>PAGE   \* MERGEFORMAT</w:instrText>
        </w:r>
        <w:r>
          <w:fldChar w:fldCharType="separate"/>
        </w:r>
        <w:r w:rsidR="00094AF9">
          <w:rPr>
            <w:noProof/>
          </w:rPr>
          <w:t>24</w:t>
        </w:r>
        <w:r>
          <w:fldChar w:fldCharType="end"/>
        </w:r>
      </w:p>
    </w:sdtContent>
  </w:sdt>
  <w:p w14:paraId="52BFD4FA" w14:textId="77777777" w:rsidR="00BE3C23" w:rsidRDefault="00BE3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263DD" w14:textId="77777777" w:rsidR="00BE3C23" w:rsidRDefault="00BE3C23" w:rsidP="005203E3">
      <w:r>
        <w:separator/>
      </w:r>
    </w:p>
  </w:footnote>
  <w:footnote w:type="continuationSeparator" w:id="0">
    <w:p w14:paraId="4D12A0EC" w14:textId="77777777" w:rsidR="00BE3C23" w:rsidRDefault="00BE3C23" w:rsidP="005203E3">
      <w:r>
        <w:continuationSeparator/>
      </w:r>
    </w:p>
  </w:footnote>
  <w:footnote w:id="1">
    <w:p w14:paraId="79FDF3DD" w14:textId="6B4EE4D3" w:rsidR="00BE3C23" w:rsidRPr="0029318D" w:rsidRDefault="00BE3C23">
      <w:pPr>
        <w:pStyle w:val="Tekstprzypisudolnego"/>
        <w:rPr>
          <w:rFonts w:asciiTheme="minorHAnsi" w:hAnsiTheme="minorHAnsi" w:cstheme="minorHAnsi"/>
          <w:sz w:val="18"/>
          <w:szCs w:val="18"/>
        </w:rPr>
      </w:pPr>
      <w:r w:rsidRPr="0029318D">
        <w:rPr>
          <w:rStyle w:val="Odwoanieprzypisudolnego"/>
          <w:rFonts w:asciiTheme="minorHAnsi" w:hAnsiTheme="minorHAnsi" w:cstheme="minorHAnsi"/>
          <w:sz w:val="18"/>
          <w:szCs w:val="18"/>
        </w:rPr>
        <w:footnoteRef/>
      </w:r>
      <w:r w:rsidRPr="0029318D">
        <w:rPr>
          <w:rFonts w:asciiTheme="minorHAnsi" w:hAnsiTheme="minorHAnsi" w:cstheme="minorHAnsi"/>
          <w:sz w:val="18"/>
          <w:szCs w:val="18"/>
        </w:rPr>
        <w:t xml:space="preserve"> z zastrzeżeniem, że komunikacja za pośrednictwem Platformy odbywa </w:t>
      </w:r>
      <w:r>
        <w:rPr>
          <w:rFonts w:asciiTheme="minorHAnsi" w:hAnsiTheme="minorHAnsi" w:cstheme="minorHAnsi"/>
          <w:sz w:val="18"/>
          <w:szCs w:val="18"/>
        </w:rPr>
        <w:t>się tylko do momenty zakończenia</w:t>
      </w:r>
      <w:r w:rsidRPr="0029318D">
        <w:rPr>
          <w:rFonts w:asciiTheme="minorHAnsi" w:hAnsiTheme="minorHAnsi" w:cstheme="minorHAnsi"/>
          <w:sz w:val="18"/>
          <w:szCs w:val="18"/>
        </w:rPr>
        <w:t xml:space="preserve"> etapu I</w:t>
      </w:r>
    </w:p>
  </w:footnote>
  <w:footnote w:id="2">
    <w:p w14:paraId="1352E89B" w14:textId="57DF2586" w:rsidR="00BE3C23" w:rsidRDefault="00BE3C23">
      <w:pPr>
        <w:pStyle w:val="Tekstprzypisudolnego"/>
      </w:pPr>
      <w:r>
        <w:rPr>
          <w:rStyle w:val="Odwoanieprzypisudolnego"/>
        </w:rPr>
        <w:footnoteRef/>
      </w:r>
      <w:r>
        <w:t xml:space="preserve"> </w:t>
      </w:r>
      <w:r>
        <w:rPr>
          <w:rFonts w:asciiTheme="minorHAnsi" w:hAnsiTheme="minorHAnsi" w:cstheme="minorHAnsi"/>
          <w:color w:val="000000"/>
          <w:sz w:val="24"/>
          <w:szCs w:val="24"/>
          <w:lang w:eastAsia="pl-PL" w:bidi="pl-PL"/>
        </w:rPr>
        <w:t>zgodnie z</w:t>
      </w:r>
      <w:r w:rsidRPr="009E3253">
        <w:rPr>
          <w:rFonts w:asciiTheme="minorHAnsi" w:hAnsiTheme="minorHAnsi" w:cstheme="minorHAnsi"/>
          <w:color w:val="000000"/>
          <w:sz w:val="24"/>
          <w:szCs w:val="24"/>
          <w:lang w:eastAsia="pl-PL" w:bidi="pl-PL"/>
        </w:rPr>
        <w:t xml:space="preserve"> </w:t>
      </w:r>
      <w:r w:rsidRPr="005E0E3A">
        <w:rPr>
          <w:rFonts w:asciiTheme="minorHAnsi" w:hAnsiTheme="minorHAnsi" w:cstheme="minorHAnsi"/>
          <w:sz w:val="24"/>
          <w:szCs w:val="24"/>
        </w:rPr>
        <w:t>§</w:t>
      </w:r>
      <w:r>
        <w:rPr>
          <w:rFonts w:asciiTheme="minorHAnsi" w:hAnsiTheme="minorHAnsi" w:cstheme="minorHAnsi"/>
          <w:sz w:val="24"/>
          <w:szCs w:val="24"/>
        </w:rPr>
        <w:t xml:space="preserve">7 ust. 3 oraz 9 regulaminu </w:t>
      </w:r>
    </w:p>
  </w:footnote>
  <w:footnote w:id="3">
    <w:p w14:paraId="49349020" w14:textId="1C618FFF" w:rsidR="00BE3C23" w:rsidRPr="00BE3C23" w:rsidRDefault="00BE3C23">
      <w:pPr>
        <w:pStyle w:val="Tekstprzypisudolnego"/>
        <w:rPr>
          <w:rFonts w:asciiTheme="minorHAnsi" w:hAnsiTheme="minorHAnsi" w:cstheme="minorHAnsi"/>
        </w:rPr>
      </w:pPr>
      <w:r w:rsidRPr="00BE3C23">
        <w:rPr>
          <w:rStyle w:val="Odwoanieprzypisudolnego"/>
          <w:rFonts w:asciiTheme="minorHAnsi" w:hAnsiTheme="minorHAnsi" w:cstheme="minorHAnsi"/>
        </w:rPr>
        <w:footnoteRef/>
      </w:r>
      <w:r w:rsidRPr="00BE3C23">
        <w:rPr>
          <w:rFonts w:asciiTheme="minorHAnsi" w:hAnsiTheme="minorHAnsi" w:cstheme="minorHAnsi"/>
        </w:rPr>
        <w:t xml:space="preserve"> część opisowa i graficzna pracy konkursowej zostanie zanonimizowana przez Platformę.</w:t>
      </w:r>
    </w:p>
  </w:footnote>
  <w:footnote w:id="4">
    <w:p w14:paraId="48A51F97" w14:textId="046E2A8E" w:rsidR="00BE3C23" w:rsidRDefault="00BE3C23">
      <w:pPr>
        <w:pStyle w:val="Tekstprzypisudolnego"/>
      </w:pPr>
      <w:r>
        <w:rPr>
          <w:rStyle w:val="Odwoanieprzypisudolnego"/>
        </w:rPr>
        <w:footnoteRef/>
      </w:r>
      <w:r>
        <w:t xml:space="preserve"> art. 355 ust. 4 </w:t>
      </w:r>
      <w:proofErr w:type="spellStart"/>
      <w:r>
        <w:t>uPzp</w:t>
      </w:r>
      <w:proofErr w:type="spellEnd"/>
    </w:p>
  </w:footnote>
  <w:footnote w:id="5">
    <w:p w14:paraId="5D4A0E17" w14:textId="77777777" w:rsidR="00BE3C23" w:rsidRPr="0029318D" w:rsidRDefault="00BE3C23" w:rsidP="008629BC">
      <w:pPr>
        <w:pStyle w:val="Tekstprzypisudolnego"/>
        <w:jc w:val="both"/>
        <w:rPr>
          <w:rFonts w:asciiTheme="minorHAnsi" w:hAnsiTheme="minorHAnsi" w:cstheme="minorHAnsi"/>
        </w:rPr>
      </w:pPr>
      <w:r w:rsidRPr="0029318D">
        <w:rPr>
          <w:rStyle w:val="Odwoanieprzypisudolnego"/>
          <w:rFonts w:asciiTheme="minorHAnsi" w:hAnsiTheme="minorHAnsi" w:cstheme="minorHAnsi"/>
        </w:rPr>
        <w:footnoteRef/>
      </w:r>
      <w:r w:rsidRPr="0029318D">
        <w:rPr>
          <w:rFonts w:asciiTheme="minorHAnsi" w:hAnsiTheme="minorHAnsi" w:cstheme="minorHAnsi"/>
        </w:rPr>
        <w:t xml:space="preserve"> </w:t>
      </w:r>
      <w:r w:rsidRPr="0029318D">
        <w:rPr>
          <w:rFonts w:asciiTheme="minorHAnsi" w:hAnsiTheme="minorHAnsi" w:cstheme="minorHAnsi"/>
          <w:b/>
        </w:rPr>
        <w:t>Wyjaśnienie:</w:t>
      </w:r>
      <w:r w:rsidRPr="0029318D">
        <w:rPr>
          <w:rFonts w:asciiTheme="minorHAnsi" w:hAnsiTheme="minorHAnsi" w:cstheme="minorHAnsi"/>
        </w:rPr>
        <w:t xml:space="preserve"> </w:t>
      </w:r>
      <w:r w:rsidRPr="0029318D">
        <w:rPr>
          <w:rFonts w:asciiTheme="minorHAnsi" w:eastAsia="Times New Roman" w:hAnsiTheme="minorHAnsi" w:cstheme="minorHAnsi"/>
          <w:lang w:eastAsia="pl-PL"/>
        </w:rPr>
        <w:t xml:space="preserve">skorzystanie z prawa do sprostowania nie może skutkować zmianą </w:t>
      </w:r>
      <w:r w:rsidRPr="0029318D">
        <w:rPr>
          <w:rFonts w:asciiTheme="minorHAnsi" w:hAnsiTheme="minorHAnsi" w:cstheme="minorHAnsi"/>
        </w:rPr>
        <w:t xml:space="preserve">wyniku konkursu ani zmianą postanowień umowy w zakresie niezgodnym z ustawą </w:t>
      </w:r>
      <w:proofErr w:type="spellStart"/>
      <w:r w:rsidRPr="0029318D">
        <w:rPr>
          <w:rFonts w:asciiTheme="minorHAnsi" w:hAnsiTheme="minorHAnsi" w:cstheme="minorHAnsi"/>
        </w:rPr>
        <w:t>Pzp</w:t>
      </w:r>
      <w:proofErr w:type="spellEnd"/>
      <w:r w:rsidRPr="0029318D">
        <w:rPr>
          <w:rFonts w:asciiTheme="minorHAnsi" w:hAnsiTheme="minorHAnsi" w:cstheme="minorHAnsi"/>
        </w:rPr>
        <w:t xml:space="preserve"> oraz nie może naruszać integralności protokołu oraz jego załączników.</w:t>
      </w:r>
    </w:p>
  </w:footnote>
  <w:footnote w:id="6">
    <w:p w14:paraId="7D0B6E1B" w14:textId="77777777" w:rsidR="00BE3C23" w:rsidRPr="0029318D" w:rsidRDefault="00BE3C23" w:rsidP="008629BC">
      <w:pPr>
        <w:pStyle w:val="Tekstprzypisudolnego"/>
        <w:jc w:val="both"/>
        <w:rPr>
          <w:rFonts w:asciiTheme="minorHAnsi" w:hAnsiTheme="minorHAnsi" w:cstheme="minorHAnsi"/>
        </w:rPr>
      </w:pPr>
      <w:r w:rsidRPr="0029318D">
        <w:rPr>
          <w:rStyle w:val="Odwoanieprzypisudolnego"/>
          <w:rFonts w:asciiTheme="minorHAnsi" w:hAnsiTheme="minorHAnsi" w:cstheme="minorHAnsi"/>
        </w:rPr>
        <w:footnoteRef/>
      </w:r>
      <w:r w:rsidRPr="0029318D">
        <w:rPr>
          <w:rFonts w:asciiTheme="minorHAnsi" w:hAnsiTheme="minorHAnsi" w:cstheme="minorHAnsi"/>
        </w:rPr>
        <w:t xml:space="preserve"> </w:t>
      </w:r>
      <w:r w:rsidRPr="0029318D">
        <w:rPr>
          <w:rFonts w:asciiTheme="minorHAnsi" w:hAnsiTheme="minorHAnsi" w:cstheme="minorHAnsi"/>
          <w:b/>
        </w:rPr>
        <w:t>Wyjaśnienie:</w:t>
      </w:r>
      <w:r w:rsidRPr="0029318D">
        <w:rPr>
          <w:rFonts w:asciiTheme="minorHAnsi" w:hAnsiTheme="minorHAnsi" w:cstheme="minorHAnsi"/>
        </w:rPr>
        <w:t xml:space="preserve"> prawo do ograniczenia przetwarzania nie ma zastosowania w odniesieniu do </w:t>
      </w:r>
      <w:r w:rsidRPr="0029318D">
        <w:rPr>
          <w:rFonts w:asciiTheme="minorHAnsi" w:eastAsia="Times New Roman" w:hAnsiTheme="minorHAnsi" w:cstheme="minorHAnsi"/>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Arial" w:hAnsi="Arial" w:cs="Arial" w:hint="default"/>
        <w:b/>
        <w:bCs/>
      </w:rPr>
    </w:lvl>
  </w:abstractNum>
  <w:abstractNum w:abstractNumId="1" w15:restartNumberingAfterBreak="0">
    <w:nsid w:val="00000003"/>
    <w:multiLevelType w:val="multilevel"/>
    <w:tmpl w:val="92925216"/>
    <w:lvl w:ilvl="0">
      <w:start w:val="1"/>
      <w:numFmt w:val="decimal"/>
      <w:lvlText w:val="%1."/>
      <w:lvlJc w:val="left"/>
      <w:pPr>
        <w:tabs>
          <w:tab w:val="num" w:pos="0"/>
        </w:tabs>
        <w:ind w:left="360" w:hanging="360"/>
      </w:pPr>
      <w:rPr>
        <w:rFonts w:asciiTheme="minorHAnsi" w:eastAsiaTheme="minorHAnsi" w:hAnsiTheme="minorHAnsi" w:cstheme="minorHAnsi" w:hint="default"/>
        <w:sz w:val="24"/>
        <w:szCs w:val="24"/>
      </w:rPr>
    </w:lvl>
    <w:lvl w:ilvl="1">
      <w:start w:val="1"/>
      <w:numFmt w:val="decimal"/>
      <w:lvlText w:val="%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3D4369"/>
    <w:multiLevelType w:val="multilevel"/>
    <w:tmpl w:val="5F6C1A0E"/>
    <w:lvl w:ilvl="0">
      <w:start w:val="1"/>
      <w:numFmt w:val="upperRoman"/>
      <w:suff w:val="nothing"/>
      <w:lvlText w:val="Rozdział  %1."/>
      <w:lvlJc w:val="left"/>
      <w:pPr>
        <w:ind w:left="1418" w:firstLine="0"/>
      </w:pPr>
      <w:rPr>
        <w:rFonts w:ascii="Calibri" w:hAnsi="Calibri" w:cs="Calibri" w:hint="default"/>
        <w:b/>
        <w:i w:val="0"/>
        <w:caps w:val="0"/>
        <w:spacing w:val="0"/>
        <w:w w:val="100"/>
        <w:kern w:val="0"/>
        <w:position w:val="0"/>
        <w:sz w:val="24"/>
        <w:szCs w:val="24"/>
      </w:rPr>
    </w:lvl>
    <w:lvl w:ilvl="1">
      <w:start w:val="1"/>
      <w:numFmt w:val="upperRoman"/>
      <w:lvlText w:val="%2."/>
      <w:lvlJc w:val="right"/>
      <w:pPr>
        <w:tabs>
          <w:tab w:val="num" w:pos="510"/>
        </w:tabs>
        <w:ind w:left="510" w:hanging="283"/>
      </w:pPr>
      <w:rPr>
        <w:rFonts w:ascii="Calibri" w:hAnsi="Calibri" w:cs="Calibri" w:hint="default"/>
        <w:b/>
        <w:i w:val="0"/>
        <w:caps/>
        <w:strike w:val="0"/>
        <w:dstrike w:val="0"/>
        <w:vanish w:val="0"/>
        <w:color w:val="000000"/>
        <w:sz w:val="22"/>
        <w:szCs w:val="22"/>
        <w:u w:val="none"/>
        <w:vertAlign w:val="baseline"/>
      </w:rPr>
    </w:lvl>
    <w:lvl w:ilvl="2">
      <w:start w:val="1"/>
      <w:numFmt w:val="ordinal"/>
      <w:pStyle w:val="Lista"/>
      <w:lvlText w:val="%3"/>
      <w:lvlJc w:val="left"/>
      <w:pPr>
        <w:tabs>
          <w:tab w:val="num" w:pos="1078"/>
        </w:tabs>
        <w:ind w:left="1078" w:hanging="227"/>
      </w:pPr>
      <w:rPr>
        <w:rFonts w:ascii="Calibri" w:hAnsi="Calibri" w:cs="Calibri" w:hint="default"/>
        <w:b w:val="0"/>
        <w:i w:val="0"/>
        <w:caps w:val="0"/>
        <w:strike w:val="0"/>
        <w:dstrike w:val="0"/>
        <w:vanish w:val="0"/>
        <w:color w:val="000000"/>
        <w:spacing w:val="0"/>
        <w:w w:val="100"/>
        <w:kern w:val="0"/>
        <w:position w:val="0"/>
        <w:sz w:val="22"/>
        <w:szCs w:val="22"/>
        <w:u w:val="none"/>
        <w:vertAlign w:val="baseline"/>
      </w:rPr>
    </w:lvl>
    <w:lvl w:ilvl="3">
      <w:start w:val="1"/>
      <w:numFmt w:val="decimal"/>
      <w:pStyle w:val="Lista2"/>
      <w:lvlText w:val="%4)"/>
      <w:lvlJc w:val="left"/>
      <w:pPr>
        <w:tabs>
          <w:tab w:val="num" w:pos="2525"/>
        </w:tabs>
        <w:ind w:left="2525" w:hanging="114"/>
      </w:pPr>
      <w:rPr>
        <w:rFonts w:ascii="Calibri" w:hAnsi="Calibri" w:cs="Calibri" w:hint="default"/>
        <w:b w:val="0"/>
        <w:i w:val="0"/>
        <w:caps w:val="0"/>
        <w:strike w:val="0"/>
        <w:dstrike w:val="0"/>
        <w:vanish w:val="0"/>
        <w:color w:val="000000"/>
        <w:spacing w:val="0"/>
        <w:w w:val="100"/>
        <w:position w:val="0"/>
        <w:sz w:val="22"/>
        <w:szCs w:val="22"/>
        <w:vertAlign w:val="baseline"/>
      </w:rPr>
    </w:lvl>
    <w:lvl w:ilvl="4">
      <w:start w:val="1"/>
      <w:numFmt w:val="lowerLetter"/>
      <w:pStyle w:val="Lista3"/>
      <w:lvlText w:val="%5)"/>
      <w:lvlJc w:val="left"/>
      <w:pPr>
        <w:tabs>
          <w:tab w:val="num" w:pos="3375"/>
        </w:tabs>
        <w:ind w:left="3375" w:hanging="397"/>
      </w:pPr>
      <w:rPr>
        <w:rFonts w:ascii="Calibri" w:hAnsi="Calibri" w:cs="Calibri" w:hint="default"/>
        <w:b w:val="0"/>
        <w:i w:val="0"/>
        <w:sz w:val="22"/>
        <w:szCs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0FC63E6"/>
    <w:multiLevelType w:val="hybridMultilevel"/>
    <w:tmpl w:val="94AAE4FC"/>
    <w:lvl w:ilvl="0" w:tplc="550282F2">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60389"/>
    <w:multiLevelType w:val="hybridMultilevel"/>
    <w:tmpl w:val="235E47F8"/>
    <w:lvl w:ilvl="0" w:tplc="FC1417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37701"/>
    <w:multiLevelType w:val="hybridMultilevel"/>
    <w:tmpl w:val="4662B2D2"/>
    <w:lvl w:ilvl="0" w:tplc="4F2CB9E8">
      <w:start w:val="1"/>
      <w:numFmt w:val="bullet"/>
      <w:lvlText w:val="–"/>
      <w:lvlJc w:val="left"/>
      <w:pPr>
        <w:ind w:left="720" w:hanging="360"/>
      </w:pPr>
      <w:rPr>
        <w:rFonts w:ascii="Calibri (Body)" w:hAnsi="Calibri (Body)"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B779F"/>
    <w:multiLevelType w:val="hybridMultilevel"/>
    <w:tmpl w:val="53427D3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3B058E"/>
    <w:multiLevelType w:val="hybridMultilevel"/>
    <w:tmpl w:val="E55A3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975BF"/>
    <w:multiLevelType w:val="hybridMultilevel"/>
    <w:tmpl w:val="4C8299D8"/>
    <w:lvl w:ilvl="0" w:tplc="DEC81E36">
      <w:start w:val="1"/>
      <w:numFmt w:val="decimal"/>
      <w:lvlText w:val="%18."/>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E4D31"/>
    <w:multiLevelType w:val="hybridMultilevel"/>
    <w:tmpl w:val="A182669A"/>
    <w:lvl w:ilvl="0" w:tplc="E5E2BBD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905160B"/>
    <w:multiLevelType w:val="hybridMultilevel"/>
    <w:tmpl w:val="1D1E5A44"/>
    <w:lvl w:ilvl="0" w:tplc="BD5022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B2E67FD"/>
    <w:multiLevelType w:val="hybridMultilevel"/>
    <w:tmpl w:val="3B1AE748"/>
    <w:lvl w:ilvl="0" w:tplc="4C04A3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CE3008"/>
    <w:multiLevelType w:val="hybridMultilevel"/>
    <w:tmpl w:val="C0086FA2"/>
    <w:lvl w:ilvl="0" w:tplc="65CE3082">
      <w:start w:val="1"/>
      <w:numFmt w:val="lowerLetter"/>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C258BE"/>
    <w:multiLevelType w:val="hybridMultilevel"/>
    <w:tmpl w:val="8B584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F87D43"/>
    <w:multiLevelType w:val="hybridMultilevel"/>
    <w:tmpl w:val="81006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B31022"/>
    <w:multiLevelType w:val="hybridMultilevel"/>
    <w:tmpl w:val="5184CB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94B5B18"/>
    <w:multiLevelType w:val="hybridMultilevel"/>
    <w:tmpl w:val="99E8DF78"/>
    <w:lvl w:ilvl="0" w:tplc="976A46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AC63F6"/>
    <w:multiLevelType w:val="hybridMultilevel"/>
    <w:tmpl w:val="71844754"/>
    <w:lvl w:ilvl="0" w:tplc="9A88EBE0">
      <w:start w:val="1"/>
      <w:numFmt w:val="decimal"/>
      <w:lvlText w:val="§ %1."/>
      <w:lvlJc w:val="left"/>
      <w:pPr>
        <w:tabs>
          <w:tab w:val="num" w:pos="502"/>
        </w:tabs>
        <w:ind w:left="502" w:hanging="360"/>
      </w:pPr>
      <w:rPr>
        <w:rFonts w:asciiTheme="minorHAnsi" w:hAnsiTheme="minorHAnsi" w:cstheme="minorHAnsi" w:hint="default"/>
        <w:b/>
      </w:rPr>
    </w:lvl>
    <w:lvl w:ilvl="1" w:tplc="353CCE34">
      <w:start w:val="1"/>
      <w:numFmt w:val="decimal"/>
      <w:lvlText w:val="%2)"/>
      <w:lvlJc w:val="left"/>
      <w:pPr>
        <w:ind w:left="1440" w:hanging="360"/>
      </w:pPr>
      <w:rPr>
        <w:rFonts w:asciiTheme="minorHAnsi" w:eastAsia="Microsoft Sans Serif" w:hAnsiTheme="minorHAnsi" w:cstheme="minorHAnsi"/>
      </w:rPr>
    </w:lvl>
    <w:lvl w:ilvl="2" w:tplc="0415001B">
      <w:start w:val="1"/>
      <w:numFmt w:val="lowerRoman"/>
      <w:lvlText w:val="%3."/>
      <w:lvlJc w:val="right"/>
      <w:pPr>
        <w:tabs>
          <w:tab w:val="num" w:pos="2160"/>
        </w:tabs>
        <w:ind w:left="2160" w:hanging="180"/>
      </w:pPr>
      <w:rPr>
        <w:rFonts w:cs="Times New Roman"/>
      </w:rPr>
    </w:lvl>
    <w:lvl w:ilvl="3" w:tplc="F3CA479E">
      <w:start w:val="1"/>
      <w:numFmt w:val="decimal"/>
      <w:lvlText w:val="%4."/>
      <w:lvlJc w:val="left"/>
      <w:pPr>
        <w:tabs>
          <w:tab w:val="num" w:pos="2880"/>
        </w:tabs>
        <w:ind w:left="2880" w:hanging="360"/>
      </w:pPr>
      <w:rPr>
        <w:b w:val="0"/>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B73C23FE">
      <w:start w:val="1"/>
      <w:numFmt w:val="decimal"/>
      <w:lvlText w:val="%7."/>
      <w:lvlJc w:val="left"/>
      <w:pPr>
        <w:tabs>
          <w:tab w:val="num" w:pos="5040"/>
        </w:tabs>
        <w:ind w:left="5040" w:hanging="360"/>
      </w:pPr>
      <w:rPr>
        <w:rFonts w:cs="Times New Roman"/>
        <w:b w:val="0"/>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B355D63"/>
    <w:multiLevelType w:val="multilevel"/>
    <w:tmpl w:val="F6A2635E"/>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9124F8"/>
    <w:multiLevelType w:val="hybridMultilevel"/>
    <w:tmpl w:val="E5FA5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6384869"/>
    <w:multiLevelType w:val="hybridMultilevel"/>
    <w:tmpl w:val="22F21476"/>
    <w:lvl w:ilvl="0" w:tplc="EBDCD5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F34154"/>
    <w:multiLevelType w:val="hybridMultilevel"/>
    <w:tmpl w:val="D2E07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0F5C24"/>
    <w:multiLevelType w:val="hybridMultilevel"/>
    <w:tmpl w:val="9CD65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0B7BD6"/>
    <w:multiLevelType w:val="hybridMultilevel"/>
    <w:tmpl w:val="993E73BE"/>
    <w:lvl w:ilvl="0" w:tplc="FEB632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1B503C1"/>
    <w:multiLevelType w:val="hybridMultilevel"/>
    <w:tmpl w:val="B9BC1638"/>
    <w:lvl w:ilvl="0" w:tplc="19C883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6A12A4"/>
    <w:multiLevelType w:val="multilevel"/>
    <w:tmpl w:val="4E36D176"/>
    <w:lvl w:ilvl="0">
      <w:start w:val="1"/>
      <w:numFmt w:val="decimal"/>
      <w:lvlText w:val="%1."/>
      <w:lvlJc w:val="right"/>
      <w:pPr>
        <w:tabs>
          <w:tab w:val="num" w:pos="397"/>
        </w:tabs>
        <w:ind w:left="397" w:hanging="227"/>
      </w:pPr>
      <w:rPr>
        <w:rFonts w:asciiTheme="minorHAnsi" w:hAnsiTheme="minorHAnsi" w:cs="Arial" w:hint="default"/>
        <w:b w:val="0"/>
        <w:i w:val="0"/>
        <w:caps w:val="0"/>
        <w:spacing w:val="0"/>
        <w:w w:val="100"/>
        <w:kern w:val="0"/>
        <w:position w:val="0"/>
        <w:sz w:val="24"/>
        <w:szCs w:val="24"/>
      </w:rPr>
    </w:lvl>
    <w:lvl w:ilvl="1">
      <w:start w:val="1"/>
      <w:numFmt w:val="decimal"/>
      <w:lvlText w:val="%1.%2."/>
      <w:lvlJc w:val="right"/>
      <w:pPr>
        <w:tabs>
          <w:tab w:val="num" w:pos="964"/>
        </w:tabs>
        <w:ind w:left="964" w:hanging="170"/>
      </w:pPr>
      <w:rPr>
        <w:rFonts w:ascii="Times New Roman" w:hAnsi="Times New Roman" w:hint="default"/>
        <w:b w:val="0"/>
        <w:i w:val="0"/>
        <w:sz w:val="26"/>
      </w:rPr>
    </w:lvl>
    <w:lvl w:ilvl="2">
      <w:start w:val="1"/>
      <w:numFmt w:val="lowerRoman"/>
      <w:lvlText w:val="%3."/>
      <w:lvlJc w:val="right"/>
      <w:pPr>
        <w:tabs>
          <w:tab w:val="num" w:pos="1077"/>
        </w:tabs>
        <w:ind w:left="1077" w:hanging="170"/>
      </w:pPr>
      <w:rPr>
        <w:rFonts w:hint="default"/>
        <w:b w:val="0"/>
        <w:i w:val="0"/>
        <w:spacing w:val="0"/>
        <w:w w:val="93"/>
        <w:kern w:val="0"/>
        <w:position w:val="0"/>
        <w:sz w:val="24"/>
        <w:szCs w:val="24"/>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5133341"/>
    <w:multiLevelType w:val="hybridMultilevel"/>
    <w:tmpl w:val="F87C67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C4816"/>
    <w:multiLevelType w:val="hybridMultilevel"/>
    <w:tmpl w:val="76E6F79A"/>
    <w:lvl w:ilvl="0" w:tplc="EA72B6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80D6F48"/>
    <w:multiLevelType w:val="hybridMultilevel"/>
    <w:tmpl w:val="F44CD0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F657A2"/>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F04C1E"/>
    <w:multiLevelType w:val="hybridMultilevel"/>
    <w:tmpl w:val="14648F30"/>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C797970"/>
    <w:multiLevelType w:val="hybridMultilevel"/>
    <w:tmpl w:val="20329A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C13C5C"/>
    <w:multiLevelType w:val="hybridMultilevel"/>
    <w:tmpl w:val="3D8EFFC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C15C70"/>
    <w:multiLevelType w:val="hybridMultilevel"/>
    <w:tmpl w:val="10469EC8"/>
    <w:lvl w:ilvl="0" w:tplc="E8FA8732">
      <w:start w:val="1"/>
      <w:numFmt w:val="decimal"/>
      <w:lvlText w:val="%1)"/>
      <w:lvlJc w:val="left"/>
      <w:pPr>
        <w:ind w:left="1080" w:hanging="360"/>
      </w:pPr>
      <w:rPr>
        <w:rFonts w:ascii="Calibri" w:eastAsia="Calibri" w:hAnsi="Calibri" w:cs="Calibri" w:hint="default"/>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E77747F"/>
    <w:multiLevelType w:val="hybridMultilevel"/>
    <w:tmpl w:val="095204DA"/>
    <w:lvl w:ilvl="0" w:tplc="04150017">
      <w:start w:val="1"/>
      <w:numFmt w:val="lowerLetter"/>
      <w:lvlText w:val="%1)"/>
      <w:lvlJc w:val="left"/>
      <w:pPr>
        <w:ind w:left="1768" w:hanging="360"/>
      </w:pPr>
      <w:rPr>
        <w:rFonts w:hint="default"/>
      </w:rPr>
    </w:lvl>
    <w:lvl w:ilvl="1" w:tplc="04150003" w:tentative="1">
      <w:start w:val="1"/>
      <w:numFmt w:val="bullet"/>
      <w:lvlText w:val="o"/>
      <w:lvlJc w:val="left"/>
      <w:pPr>
        <w:ind w:left="2488" w:hanging="360"/>
      </w:pPr>
      <w:rPr>
        <w:rFonts w:ascii="Courier New" w:hAnsi="Courier New" w:cs="Courier New" w:hint="default"/>
      </w:rPr>
    </w:lvl>
    <w:lvl w:ilvl="2" w:tplc="04150005" w:tentative="1">
      <w:start w:val="1"/>
      <w:numFmt w:val="bullet"/>
      <w:lvlText w:val=""/>
      <w:lvlJc w:val="left"/>
      <w:pPr>
        <w:ind w:left="3208" w:hanging="360"/>
      </w:pPr>
      <w:rPr>
        <w:rFonts w:ascii="Wingdings" w:hAnsi="Wingdings" w:hint="default"/>
      </w:rPr>
    </w:lvl>
    <w:lvl w:ilvl="3" w:tplc="04150001" w:tentative="1">
      <w:start w:val="1"/>
      <w:numFmt w:val="bullet"/>
      <w:lvlText w:val=""/>
      <w:lvlJc w:val="left"/>
      <w:pPr>
        <w:ind w:left="3928" w:hanging="360"/>
      </w:pPr>
      <w:rPr>
        <w:rFonts w:ascii="Symbol" w:hAnsi="Symbol" w:hint="default"/>
      </w:rPr>
    </w:lvl>
    <w:lvl w:ilvl="4" w:tplc="04150003" w:tentative="1">
      <w:start w:val="1"/>
      <w:numFmt w:val="bullet"/>
      <w:lvlText w:val="o"/>
      <w:lvlJc w:val="left"/>
      <w:pPr>
        <w:ind w:left="4648" w:hanging="360"/>
      </w:pPr>
      <w:rPr>
        <w:rFonts w:ascii="Courier New" w:hAnsi="Courier New" w:cs="Courier New" w:hint="default"/>
      </w:rPr>
    </w:lvl>
    <w:lvl w:ilvl="5" w:tplc="04150005" w:tentative="1">
      <w:start w:val="1"/>
      <w:numFmt w:val="bullet"/>
      <w:lvlText w:val=""/>
      <w:lvlJc w:val="left"/>
      <w:pPr>
        <w:ind w:left="5368" w:hanging="360"/>
      </w:pPr>
      <w:rPr>
        <w:rFonts w:ascii="Wingdings" w:hAnsi="Wingdings" w:hint="default"/>
      </w:rPr>
    </w:lvl>
    <w:lvl w:ilvl="6" w:tplc="04150001" w:tentative="1">
      <w:start w:val="1"/>
      <w:numFmt w:val="bullet"/>
      <w:lvlText w:val=""/>
      <w:lvlJc w:val="left"/>
      <w:pPr>
        <w:ind w:left="6088" w:hanging="360"/>
      </w:pPr>
      <w:rPr>
        <w:rFonts w:ascii="Symbol" w:hAnsi="Symbol" w:hint="default"/>
      </w:rPr>
    </w:lvl>
    <w:lvl w:ilvl="7" w:tplc="04150003" w:tentative="1">
      <w:start w:val="1"/>
      <w:numFmt w:val="bullet"/>
      <w:lvlText w:val="o"/>
      <w:lvlJc w:val="left"/>
      <w:pPr>
        <w:ind w:left="6808" w:hanging="360"/>
      </w:pPr>
      <w:rPr>
        <w:rFonts w:ascii="Courier New" w:hAnsi="Courier New" w:cs="Courier New" w:hint="default"/>
      </w:rPr>
    </w:lvl>
    <w:lvl w:ilvl="8" w:tplc="04150005" w:tentative="1">
      <w:start w:val="1"/>
      <w:numFmt w:val="bullet"/>
      <w:lvlText w:val=""/>
      <w:lvlJc w:val="left"/>
      <w:pPr>
        <w:ind w:left="7528" w:hanging="360"/>
      </w:pPr>
      <w:rPr>
        <w:rFonts w:ascii="Wingdings" w:hAnsi="Wingdings" w:hint="default"/>
      </w:rPr>
    </w:lvl>
  </w:abstractNum>
  <w:abstractNum w:abstractNumId="39" w15:restartNumberingAfterBreak="0">
    <w:nsid w:val="4F040A94"/>
    <w:multiLevelType w:val="hybridMultilevel"/>
    <w:tmpl w:val="55C6F00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383CCA86">
      <w:start w:val="19"/>
      <w:numFmt w:val="decimal"/>
      <w:lvlText w:val="%3."/>
      <w:lvlJc w:val="left"/>
      <w:pPr>
        <w:ind w:left="3060" w:hanging="360"/>
      </w:pPr>
      <w:rPr>
        <w:rFonts w:hint="default"/>
      </w:rPr>
    </w:lvl>
    <w:lvl w:ilvl="3" w:tplc="0F0EFD84">
      <w:start w:val="1"/>
      <w:numFmt w:val="decimal"/>
      <w:lvlText w:val="%4)"/>
      <w:lvlJc w:val="left"/>
      <w:pPr>
        <w:ind w:left="3600" w:hanging="360"/>
      </w:pPr>
      <w:rPr>
        <w:rFonts w:hint="default"/>
        <w:color w:val="auto"/>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49C2851"/>
    <w:multiLevelType w:val="hybridMultilevel"/>
    <w:tmpl w:val="E9228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A226B9"/>
    <w:multiLevelType w:val="multilevel"/>
    <w:tmpl w:val="E3061FAE"/>
    <w:lvl w:ilvl="0">
      <w:start w:val="10"/>
      <w:numFmt w:val="decimal"/>
      <w:lvlText w:val="%1."/>
      <w:lvlJc w:val="left"/>
      <w:pPr>
        <w:ind w:left="360" w:hanging="360"/>
      </w:pPr>
      <w:rPr>
        <w:rFonts w:hint="default"/>
        <w:b w:val="0"/>
        <w:i w:val="0"/>
        <w:sz w:val="24"/>
        <w:szCs w:val="24"/>
      </w:rPr>
    </w:lvl>
    <w:lvl w:ilvl="1">
      <w:start w:val="1"/>
      <w:numFmt w:val="decimal"/>
      <w:lvlText w:val="%2)"/>
      <w:lvlJc w:val="left"/>
      <w:pPr>
        <w:ind w:left="792" w:hanging="432"/>
      </w:pPr>
      <w:rPr>
        <w:rFonts w:asciiTheme="minorHAnsi" w:eastAsia="Arial" w:hAnsiTheme="minorHAnsi"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9B95B86"/>
    <w:multiLevelType w:val="multilevel"/>
    <w:tmpl w:val="FA960DD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A20B49"/>
    <w:multiLevelType w:val="hybridMultilevel"/>
    <w:tmpl w:val="5D469BCC"/>
    <w:lvl w:ilvl="0" w:tplc="A6AED69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856671"/>
    <w:multiLevelType w:val="hybridMultilevel"/>
    <w:tmpl w:val="D7CC5FA2"/>
    <w:lvl w:ilvl="0" w:tplc="222AF970">
      <w:start w:val="1"/>
      <w:numFmt w:val="decimal"/>
      <w:lvlText w:val="%1)"/>
      <w:lvlJc w:val="left"/>
      <w:pPr>
        <w:ind w:left="1440" w:hanging="360"/>
      </w:pPr>
      <w:rPr>
        <w:rFonts w:asciiTheme="minorHAnsi" w:eastAsia="Microsoft Sans Serif"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EC6A44"/>
    <w:multiLevelType w:val="hybridMultilevel"/>
    <w:tmpl w:val="4AA27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337A9E"/>
    <w:multiLevelType w:val="hybridMultilevel"/>
    <w:tmpl w:val="69E041F8"/>
    <w:lvl w:ilvl="0" w:tplc="13726F8C">
      <w:start w:val="1"/>
      <w:numFmt w:val="decimal"/>
      <w:lvlText w:val="%1)"/>
      <w:lvlJc w:val="left"/>
      <w:pPr>
        <w:ind w:left="1860" w:hanging="360"/>
      </w:pPr>
      <w:rPr>
        <w:sz w:val="24"/>
        <w:szCs w:val="24"/>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47" w15:restartNumberingAfterBreak="0">
    <w:nsid w:val="6C432644"/>
    <w:multiLevelType w:val="hybridMultilevel"/>
    <w:tmpl w:val="1E285D28"/>
    <w:lvl w:ilvl="0" w:tplc="0415000F">
      <w:start w:val="1"/>
      <w:numFmt w:val="decimal"/>
      <w:lvlText w:val="%1."/>
      <w:lvlJc w:val="left"/>
      <w:pPr>
        <w:ind w:left="720" w:hanging="360"/>
      </w:pPr>
    </w:lvl>
    <w:lvl w:ilvl="1" w:tplc="0F0EFD84">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8D25E5"/>
    <w:multiLevelType w:val="hybridMultilevel"/>
    <w:tmpl w:val="6E94972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D0C3681"/>
    <w:multiLevelType w:val="hybridMultilevel"/>
    <w:tmpl w:val="D6F288A6"/>
    <w:lvl w:ilvl="0" w:tplc="B4D27384">
      <w:start w:val="2"/>
      <w:numFmt w:val="lowerLetter"/>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1263C3"/>
    <w:multiLevelType w:val="multilevel"/>
    <w:tmpl w:val="FB5202C8"/>
    <w:lvl w:ilvl="0">
      <w:start w:val="1"/>
      <w:numFmt w:val="decimal"/>
      <w:lvlText w:val="%1."/>
      <w:lvlJc w:val="left"/>
      <w:rPr>
        <w:b/>
        <w:bCs/>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2."/>
      <w:lvlJc w:val="left"/>
      <w:rPr>
        <w:rFonts w:asciiTheme="minorHAnsi" w:eastAsia="Calibri" w:hAnsiTheme="minorHAnsi" w:cstheme="minorHAnsi"/>
        <w:b w:val="0"/>
        <w:bCs/>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F5442D6"/>
    <w:multiLevelType w:val="hybridMultilevel"/>
    <w:tmpl w:val="C7267C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835171"/>
    <w:multiLevelType w:val="hybridMultilevel"/>
    <w:tmpl w:val="692049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FA47DA"/>
    <w:multiLevelType w:val="multilevel"/>
    <w:tmpl w:val="135C277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heme="minorHAnsi" w:hAnsiTheme="minorHAnsi"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2C52EA5"/>
    <w:multiLevelType w:val="multilevel"/>
    <w:tmpl w:val="064E28C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15:restartNumberingAfterBreak="0">
    <w:nsid w:val="74D26768"/>
    <w:multiLevelType w:val="multilevel"/>
    <w:tmpl w:val="5CB889B8"/>
    <w:lvl w:ilvl="0">
      <w:start w:val="1"/>
      <w:numFmt w:val="decimal"/>
      <w:lvlText w:val="%1."/>
      <w:lvlJc w:val="left"/>
      <w:pPr>
        <w:ind w:left="720" w:hanging="360"/>
      </w:pPr>
      <w:rPr>
        <w:rFonts w:hint="default"/>
      </w:rPr>
    </w:lvl>
    <w:lvl w:ilvl="1">
      <w:start w:val="1"/>
      <w:numFmt w:val="decimal"/>
      <w:isLgl/>
      <w:lvlText w:val="%2)"/>
      <w:lvlJc w:val="left"/>
      <w:pPr>
        <w:ind w:left="1004" w:hanging="360"/>
      </w:pPr>
      <w:rPr>
        <w:rFonts w:asciiTheme="minorHAnsi" w:eastAsiaTheme="minorHAnsi" w:hAnsiTheme="minorHAnsi" w:cs="Times New Roman"/>
        <w:b w:val="0"/>
      </w:rPr>
    </w:lvl>
    <w:lvl w:ilvl="2">
      <w:start w:val="1"/>
      <w:numFmt w:val="decimal"/>
      <w:isLgl/>
      <w:lvlText w:val="%1.%2.%3"/>
      <w:lvlJc w:val="left"/>
      <w:pPr>
        <w:ind w:left="1648" w:hanging="720"/>
      </w:pPr>
      <w:rPr>
        <w:rFonts w:hint="default"/>
        <w:b/>
      </w:rPr>
    </w:lvl>
    <w:lvl w:ilvl="3">
      <w:start w:val="1"/>
      <w:numFmt w:val="decimal"/>
      <w:isLgl/>
      <w:lvlText w:val="%1.%2.%3.%4"/>
      <w:lvlJc w:val="left"/>
      <w:pPr>
        <w:ind w:left="1932" w:hanging="72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2860" w:hanging="108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3788" w:hanging="1440"/>
      </w:pPr>
      <w:rPr>
        <w:rFonts w:hint="default"/>
        <w:b/>
      </w:rPr>
    </w:lvl>
    <w:lvl w:ilvl="8">
      <w:start w:val="1"/>
      <w:numFmt w:val="decimal"/>
      <w:isLgl/>
      <w:lvlText w:val="%1.%2.%3.%4.%5.%6.%7.%8.%9"/>
      <w:lvlJc w:val="left"/>
      <w:pPr>
        <w:ind w:left="4072" w:hanging="1440"/>
      </w:pPr>
      <w:rPr>
        <w:rFonts w:hint="default"/>
        <w:b/>
      </w:rPr>
    </w:lvl>
  </w:abstractNum>
  <w:abstractNum w:abstractNumId="56" w15:restartNumberingAfterBreak="0">
    <w:nsid w:val="74E26235"/>
    <w:multiLevelType w:val="hybridMultilevel"/>
    <w:tmpl w:val="A7DAC362"/>
    <w:lvl w:ilvl="0" w:tplc="8B689E6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2F645E"/>
    <w:multiLevelType w:val="hybridMultilevel"/>
    <w:tmpl w:val="B142E21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77A077E5"/>
    <w:multiLevelType w:val="hybridMultilevel"/>
    <w:tmpl w:val="5E463F38"/>
    <w:lvl w:ilvl="0" w:tplc="3C6AFD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B64E9E"/>
    <w:multiLevelType w:val="hybridMultilevel"/>
    <w:tmpl w:val="89E6CA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951D3F"/>
    <w:multiLevelType w:val="multilevel"/>
    <w:tmpl w:val="A0C63DF4"/>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D649C4"/>
    <w:multiLevelType w:val="multilevel"/>
    <w:tmpl w:val="72AA4462"/>
    <w:lvl w:ilvl="0">
      <w:start w:val="1"/>
      <w:numFmt w:val="decimal"/>
      <w:lvlText w:val="%1."/>
      <w:lvlJc w:val="left"/>
      <w:pPr>
        <w:ind w:left="360" w:hanging="360"/>
      </w:pPr>
      <w:rPr>
        <w:rFonts w:hint="default"/>
        <w:b w:val="0"/>
        <w:i w:val="0"/>
        <w:sz w:val="24"/>
        <w:szCs w:val="24"/>
      </w:rPr>
    </w:lvl>
    <w:lvl w:ilvl="1">
      <w:start w:val="1"/>
      <w:numFmt w:val="decimal"/>
      <w:lvlText w:val="%2)"/>
      <w:lvlJc w:val="left"/>
      <w:pPr>
        <w:ind w:left="792" w:hanging="432"/>
      </w:pPr>
      <w:rPr>
        <w:rFonts w:asciiTheme="minorHAnsi" w:eastAsia="Arial"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F7F109B"/>
    <w:multiLevelType w:val="hybridMultilevel"/>
    <w:tmpl w:val="9418074A"/>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9"/>
  </w:num>
  <w:num w:numId="2">
    <w:abstractNumId w:val="34"/>
  </w:num>
  <w:num w:numId="3">
    <w:abstractNumId w:val="17"/>
  </w:num>
  <w:num w:numId="4">
    <w:abstractNumId w:val="11"/>
  </w:num>
  <w:num w:numId="5">
    <w:abstractNumId w:val="22"/>
  </w:num>
  <w:num w:numId="6">
    <w:abstractNumId w:val="1"/>
  </w:num>
  <w:num w:numId="7">
    <w:abstractNumId w:val="2"/>
  </w:num>
  <w:num w:numId="8">
    <w:abstractNumId w:val="50"/>
  </w:num>
  <w:num w:numId="9">
    <w:abstractNumId w:val="51"/>
  </w:num>
  <w:num w:numId="10">
    <w:abstractNumId w:val="36"/>
  </w:num>
  <w:num w:numId="11">
    <w:abstractNumId w:val="7"/>
  </w:num>
  <w:num w:numId="12">
    <w:abstractNumId w:val="20"/>
  </w:num>
  <w:num w:numId="13">
    <w:abstractNumId w:val="61"/>
  </w:num>
  <w:num w:numId="14">
    <w:abstractNumId w:val="47"/>
  </w:num>
  <w:num w:numId="15">
    <w:abstractNumId w:val="53"/>
  </w:num>
  <w:num w:numId="16">
    <w:abstractNumId w:val="32"/>
  </w:num>
  <w:num w:numId="17">
    <w:abstractNumId w:val="21"/>
  </w:num>
  <w:num w:numId="18">
    <w:abstractNumId w:val="15"/>
  </w:num>
  <w:num w:numId="19">
    <w:abstractNumId w:val="4"/>
  </w:num>
  <w:num w:numId="20">
    <w:abstractNumId w:val="14"/>
  </w:num>
  <w:num w:numId="21">
    <w:abstractNumId w:val="60"/>
  </w:num>
  <w:num w:numId="22">
    <w:abstractNumId w:val="55"/>
  </w:num>
  <w:num w:numId="23">
    <w:abstractNumId w:val="39"/>
  </w:num>
  <w:num w:numId="24">
    <w:abstractNumId w:val="43"/>
  </w:num>
  <w:num w:numId="25">
    <w:abstractNumId w:val="45"/>
  </w:num>
  <w:num w:numId="26">
    <w:abstractNumId w:val="59"/>
  </w:num>
  <w:num w:numId="27">
    <w:abstractNumId w:val="8"/>
  </w:num>
  <w:num w:numId="28">
    <w:abstractNumId w:val="27"/>
  </w:num>
  <w:num w:numId="29">
    <w:abstractNumId w:val="46"/>
  </w:num>
  <w:num w:numId="30">
    <w:abstractNumId w:val="52"/>
  </w:num>
  <w:num w:numId="31">
    <w:abstractNumId w:val="31"/>
  </w:num>
  <w:num w:numId="32">
    <w:abstractNumId w:val="10"/>
  </w:num>
  <w:num w:numId="33">
    <w:abstractNumId w:val="25"/>
  </w:num>
  <w:num w:numId="34">
    <w:abstractNumId w:val="62"/>
  </w:num>
  <w:num w:numId="35">
    <w:abstractNumId w:val="57"/>
  </w:num>
  <w:num w:numId="36">
    <w:abstractNumId w:val="3"/>
  </w:num>
  <w:num w:numId="37">
    <w:abstractNumId w:val="30"/>
  </w:num>
  <w:num w:numId="38">
    <w:abstractNumId w:val="58"/>
  </w:num>
  <w:num w:numId="39">
    <w:abstractNumId w:val="29"/>
  </w:num>
  <w:num w:numId="40">
    <w:abstractNumId w:val="33"/>
  </w:num>
  <w:num w:numId="41">
    <w:abstractNumId w:val="18"/>
  </w:num>
  <w:num w:numId="42">
    <w:abstractNumId w:val="23"/>
  </w:num>
  <w:num w:numId="43">
    <w:abstractNumId w:val="37"/>
  </w:num>
  <w:num w:numId="44">
    <w:abstractNumId w:val="9"/>
  </w:num>
  <w:num w:numId="45">
    <w:abstractNumId w:val="24"/>
  </w:num>
  <w:num w:numId="46">
    <w:abstractNumId w:val="56"/>
  </w:num>
  <w:num w:numId="47">
    <w:abstractNumId w:val="42"/>
  </w:num>
  <w:num w:numId="48">
    <w:abstractNumId w:val="48"/>
  </w:num>
  <w:num w:numId="49">
    <w:abstractNumId w:val="12"/>
  </w:num>
  <w:num w:numId="50">
    <w:abstractNumId w:val="38"/>
  </w:num>
  <w:num w:numId="51">
    <w:abstractNumId w:val="41"/>
  </w:num>
  <w:num w:numId="52">
    <w:abstractNumId w:val="40"/>
  </w:num>
  <w:num w:numId="53">
    <w:abstractNumId w:val="54"/>
  </w:num>
  <w:num w:numId="54">
    <w:abstractNumId w:val="6"/>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num>
  <w:num w:numId="57">
    <w:abstractNumId w:val="49"/>
  </w:num>
  <w:num w:numId="58">
    <w:abstractNumId w:val="13"/>
  </w:num>
  <w:num w:numId="59">
    <w:abstractNumId w:val="35"/>
  </w:num>
  <w:num w:numId="60">
    <w:abstractNumId w:val="5"/>
  </w:num>
  <w:num w:numId="61">
    <w:abstractNumId w:val="16"/>
  </w:num>
  <w:num w:numId="62">
    <w:abstractNumId w:val="26"/>
  </w:num>
  <w:num w:numId="63">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E3"/>
    <w:rsid w:val="000024CE"/>
    <w:rsid w:val="00003E1A"/>
    <w:rsid w:val="00004F3C"/>
    <w:rsid w:val="00004FAB"/>
    <w:rsid w:val="0000528C"/>
    <w:rsid w:val="00005D0B"/>
    <w:rsid w:val="0000672F"/>
    <w:rsid w:val="000072AF"/>
    <w:rsid w:val="00007400"/>
    <w:rsid w:val="000114B5"/>
    <w:rsid w:val="00012ED4"/>
    <w:rsid w:val="00013DCE"/>
    <w:rsid w:val="000152FA"/>
    <w:rsid w:val="000163E2"/>
    <w:rsid w:val="0001690F"/>
    <w:rsid w:val="00022A9B"/>
    <w:rsid w:val="00023B94"/>
    <w:rsid w:val="0002678E"/>
    <w:rsid w:val="00026EE9"/>
    <w:rsid w:val="00030260"/>
    <w:rsid w:val="00031FC8"/>
    <w:rsid w:val="0003219E"/>
    <w:rsid w:val="00033BC9"/>
    <w:rsid w:val="00033C64"/>
    <w:rsid w:val="00037E6C"/>
    <w:rsid w:val="00041765"/>
    <w:rsid w:val="000449EB"/>
    <w:rsid w:val="00044E9C"/>
    <w:rsid w:val="00045F0A"/>
    <w:rsid w:val="0005151E"/>
    <w:rsid w:val="000531A0"/>
    <w:rsid w:val="0005323B"/>
    <w:rsid w:val="00054DD0"/>
    <w:rsid w:val="0005590B"/>
    <w:rsid w:val="00060426"/>
    <w:rsid w:val="000629C7"/>
    <w:rsid w:val="0006407F"/>
    <w:rsid w:val="00064604"/>
    <w:rsid w:val="00065C3A"/>
    <w:rsid w:val="000703D3"/>
    <w:rsid w:val="000715F7"/>
    <w:rsid w:val="00071915"/>
    <w:rsid w:val="000742D3"/>
    <w:rsid w:val="00074CB5"/>
    <w:rsid w:val="00076E8F"/>
    <w:rsid w:val="000775F2"/>
    <w:rsid w:val="00077FD6"/>
    <w:rsid w:val="000808CA"/>
    <w:rsid w:val="000815E4"/>
    <w:rsid w:val="00082660"/>
    <w:rsid w:val="00082F55"/>
    <w:rsid w:val="0008365E"/>
    <w:rsid w:val="00083FB4"/>
    <w:rsid w:val="00084588"/>
    <w:rsid w:val="00086C72"/>
    <w:rsid w:val="00086D61"/>
    <w:rsid w:val="000906E8"/>
    <w:rsid w:val="00091D21"/>
    <w:rsid w:val="00093F0F"/>
    <w:rsid w:val="0009432B"/>
    <w:rsid w:val="00094AF9"/>
    <w:rsid w:val="00096227"/>
    <w:rsid w:val="000975FB"/>
    <w:rsid w:val="000A0539"/>
    <w:rsid w:val="000A0A40"/>
    <w:rsid w:val="000A1F0D"/>
    <w:rsid w:val="000A27D6"/>
    <w:rsid w:val="000B2146"/>
    <w:rsid w:val="000B2947"/>
    <w:rsid w:val="000B3734"/>
    <w:rsid w:val="000B5BC7"/>
    <w:rsid w:val="000C0767"/>
    <w:rsid w:val="000C131F"/>
    <w:rsid w:val="000C256B"/>
    <w:rsid w:val="000C3A07"/>
    <w:rsid w:val="000C48FD"/>
    <w:rsid w:val="000C542B"/>
    <w:rsid w:val="000C5563"/>
    <w:rsid w:val="000D19D2"/>
    <w:rsid w:val="000D2E39"/>
    <w:rsid w:val="000D3B90"/>
    <w:rsid w:val="000D46EB"/>
    <w:rsid w:val="000D7981"/>
    <w:rsid w:val="000E29ED"/>
    <w:rsid w:val="000E5687"/>
    <w:rsid w:val="000E5E55"/>
    <w:rsid w:val="000F0755"/>
    <w:rsid w:val="000F5DAD"/>
    <w:rsid w:val="000F642C"/>
    <w:rsid w:val="000F742D"/>
    <w:rsid w:val="000F7B4A"/>
    <w:rsid w:val="000F7D86"/>
    <w:rsid w:val="001003F4"/>
    <w:rsid w:val="001026F1"/>
    <w:rsid w:val="00103848"/>
    <w:rsid w:val="00103C5E"/>
    <w:rsid w:val="00103EE3"/>
    <w:rsid w:val="00106931"/>
    <w:rsid w:val="00107479"/>
    <w:rsid w:val="00107705"/>
    <w:rsid w:val="001115EB"/>
    <w:rsid w:val="00115DE0"/>
    <w:rsid w:val="001170CF"/>
    <w:rsid w:val="0012158C"/>
    <w:rsid w:val="001224E5"/>
    <w:rsid w:val="00124382"/>
    <w:rsid w:val="00126582"/>
    <w:rsid w:val="00126651"/>
    <w:rsid w:val="001319A0"/>
    <w:rsid w:val="00131F0B"/>
    <w:rsid w:val="00133F23"/>
    <w:rsid w:val="001341BB"/>
    <w:rsid w:val="00135402"/>
    <w:rsid w:val="0013641F"/>
    <w:rsid w:val="001407E8"/>
    <w:rsid w:val="00142AD1"/>
    <w:rsid w:val="00144DF8"/>
    <w:rsid w:val="001459BF"/>
    <w:rsid w:val="0015004B"/>
    <w:rsid w:val="0015351A"/>
    <w:rsid w:val="0015391B"/>
    <w:rsid w:val="00153FC7"/>
    <w:rsid w:val="00154D2C"/>
    <w:rsid w:val="00156E8E"/>
    <w:rsid w:val="001606A7"/>
    <w:rsid w:val="0016226F"/>
    <w:rsid w:val="001625ED"/>
    <w:rsid w:val="00165B45"/>
    <w:rsid w:val="001711A7"/>
    <w:rsid w:val="00171C5A"/>
    <w:rsid w:val="00172F6B"/>
    <w:rsid w:val="00174C51"/>
    <w:rsid w:val="00175DEB"/>
    <w:rsid w:val="001800C7"/>
    <w:rsid w:val="00180311"/>
    <w:rsid w:val="00182C14"/>
    <w:rsid w:val="0018327C"/>
    <w:rsid w:val="00185655"/>
    <w:rsid w:val="00185BBC"/>
    <w:rsid w:val="00193F7D"/>
    <w:rsid w:val="001963FA"/>
    <w:rsid w:val="00196548"/>
    <w:rsid w:val="00197A2E"/>
    <w:rsid w:val="001A0E81"/>
    <w:rsid w:val="001A3356"/>
    <w:rsid w:val="001A5F0A"/>
    <w:rsid w:val="001A6A19"/>
    <w:rsid w:val="001B3CA9"/>
    <w:rsid w:val="001C1336"/>
    <w:rsid w:val="001C1406"/>
    <w:rsid w:val="001C53DA"/>
    <w:rsid w:val="001C6619"/>
    <w:rsid w:val="001D5016"/>
    <w:rsid w:val="001D6AD7"/>
    <w:rsid w:val="001D6E87"/>
    <w:rsid w:val="001E0767"/>
    <w:rsid w:val="001E175C"/>
    <w:rsid w:val="001E2608"/>
    <w:rsid w:val="001E2B33"/>
    <w:rsid w:val="001E4984"/>
    <w:rsid w:val="001F0279"/>
    <w:rsid w:val="001F12FF"/>
    <w:rsid w:val="001F18C6"/>
    <w:rsid w:val="001F2035"/>
    <w:rsid w:val="001F3F8C"/>
    <w:rsid w:val="00201611"/>
    <w:rsid w:val="00201933"/>
    <w:rsid w:val="0020294B"/>
    <w:rsid w:val="00204A4E"/>
    <w:rsid w:val="0021254A"/>
    <w:rsid w:val="00213AA4"/>
    <w:rsid w:val="002150E0"/>
    <w:rsid w:val="00223EBE"/>
    <w:rsid w:val="002267EE"/>
    <w:rsid w:val="00226BED"/>
    <w:rsid w:val="002300E8"/>
    <w:rsid w:val="00230561"/>
    <w:rsid w:val="00232048"/>
    <w:rsid w:val="00232CA7"/>
    <w:rsid w:val="00237655"/>
    <w:rsid w:val="00241AC1"/>
    <w:rsid w:val="00241C21"/>
    <w:rsid w:val="002426ED"/>
    <w:rsid w:val="002437FC"/>
    <w:rsid w:val="00246114"/>
    <w:rsid w:val="0025280E"/>
    <w:rsid w:val="00252CAD"/>
    <w:rsid w:val="002561A0"/>
    <w:rsid w:val="00260322"/>
    <w:rsid w:val="002609DD"/>
    <w:rsid w:val="00265C33"/>
    <w:rsid w:val="002662B9"/>
    <w:rsid w:val="00266BE1"/>
    <w:rsid w:val="002670D3"/>
    <w:rsid w:val="0027007C"/>
    <w:rsid w:val="0027443B"/>
    <w:rsid w:val="00274B77"/>
    <w:rsid w:val="00274D53"/>
    <w:rsid w:val="00274F9E"/>
    <w:rsid w:val="00276F5C"/>
    <w:rsid w:val="00276F7E"/>
    <w:rsid w:val="002775B6"/>
    <w:rsid w:val="00281E7F"/>
    <w:rsid w:val="0028251D"/>
    <w:rsid w:val="0028288F"/>
    <w:rsid w:val="00284AB1"/>
    <w:rsid w:val="00286AB2"/>
    <w:rsid w:val="0028751B"/>
    <w:rsid w:val="00292F44"/>
    <w:rsid w:val="0029318D"/>
    <w:rsid w:val="002940F0"/>
    <w:rsid w:val="00294AFD"/>
    <w:rsid w:val="002960BB"/>
    <w:rsid w:val="002A0168"/>
    <w:rsid w:val="002A1031"/>
    <w:rsid w:val="002A58F2"/>
    <w:rsid w:val="002A7324"/>
    <w:rsid w:val="002A7795"/>
    <w:rsid w:val="002B0229"/>
    <w:rsid w:val="002B3F34"/>
    <w:rsid w:val="002B43A4"/>
    <w:rsid w:val="002B4AA3"/>
    <w:rsid w:val="002B6A55"/>
    <w:rsid w:val="002B7991"/>
    <w:rsid w:val="002B7D1B"/>
    <w:rsid w:val="002C1038"/>
    <w:rsid w:val="002C359D"/>
    <w:rsid w:val="002C383F"/>
    <w:rsid w:val="002C5793"/>
    <w:rsid w:val="002C71C5"/>
    <w:rsid w:val="002D005B"/>
    <w:rsid w:val="002D10FF"/>
    <w:rsid w:val="002D1F8F"/>
    <w:rsid w:val="002D3700"/>
    <w:rsid w:val="002D3B7A"/>
    <w:rsid w:val="002D5E20"/>
    <w:rsid w:val="002D7086"/>
    <w:rsid w:val="002E38FC"/>
    <w:rsid w:val="002E4E62"/>
    <w:rsid w:val="002E5EF9"/>
    <w:rsid w:val="002E770E"/>
    <w:rsid w:val="002E7DA5"/>
    <w:rsid w:val="002F0F08"/>
    <w:rsid w:val="002F238A"/>
    <w:rsid w:val="002F266D"/>
    <w:rsid w:val="002F2C33"/>
    <w:rsid w:val="0030167D"/>
    <w:rsid w:val="0030291C"/>
    <w:rsid w:val="00302A67"/>
    <w:rsid w:val="00302A93"/>
    <w:rsid w:val="00303587"/>
    <w:rsid w:val="00304F34"/>
    <w:rsid w:val="00305E7E"/>
    <w:rsid w:val="003064AB"/>
    <w:rsid w:val="003117DD"/>
    <w:rsid w:val="00315BA2"/>
    <w:rsid w:val="00315DF9"/>
    <w:rsid w:val="00317035"/>
    <w:rsid w:val="00320071"/>
    <w:rsid w:val="00320F11"/>
    <w:rsid w:val="00321EC8"/>
    <w:rsid w:val="00323525"/>
    <w:rsid w:val="00323C32"/>
    <w:rsid w:val="00323E93"/>
    <w:rsid w:val="003263D6"/>
    <w:rsid w:val="00327131"/>
    <w:rsid w:val="0033049E"/>
    <w:rsid w:val="00332D3A"/>
    <w:rsid w:val="00336601"/>
    <w:rsid w:val="00341EAF"/>
    <w:rsid w:val="00344D1F"/>
    <w:rsid w:val="00347487"/>
    <w:rsid w:val="0034782B"/>
    <w:rsid w:val="00350788"/>
    <w:rsid w:val="00352EC1"/>
    <w:rsid w:val="00352F33"/>
    <w:rsid w:val="00353FF5"/>
    <w:rsid w:val="00354268"/>
    <w:rsid w:val="00354435"/>
    <w:rsid w:val="00354C83"/>
    <w:rsid w:val="00355B4F"/>
    <w:rsid w:val="00356443"/>
    <w:rsid w:val="0035647E"/>
    <w:rsid w:val="00357E79"/>
    <w:rsid w:val="00361C90"/>
    <w:rsid w:val="00362AFF"/>
    <w:rsid w:val="003638E5"/>
    <w:rsid w:val="00364E18"/>
    <w:rsid w:val="00365226"/>
    <w:rsid w:val="003652CF"/>
    <w:rsid w:val="00366C4C"/>
    <w:rsid w:val="00366DF9"/>
    <w:rsid w:val="003739DC"/>
    <w:rsid w:val="00376047"/>
    <w:rsid w:val="0037671A"/>
    <w:rsid w:val="00381A2E"/>
    <w:rsid w:val="0038219D"/>
    <w:rsid w:val="00383528"/>
    <w:rsid w:val="003850B7"/>
    <w:rsid w:val="00386174"/>
    <w:rsid w:val="003946DA"/>
    <w:rsid w:val="003A13E9"/>
    <w:rsid w:val="003A20FA"/>
    <w:rsid w:val="003A2F32"/>
    <w:rsid w:val="003A3501"/>
    <w:rsid w:val="003B0A3C"/>
    <w:rsid w:val="003B2844"/>
    <w:rsid w:val="003B304E"/>
    <w:rsid w:val="003B33C8"/>
    <w:rsid w:val="003B6438"/>
    <w:rsid w:val="003C12D7"/>
    <w:rsid w:val="003C1C7D"/>
    <w:rsid w:val="003C58E2"/>
    <w:rsid w:val="003C772E"/>
    <w:rsid w:val="003D231E"/>
    <w:rsid w:val="003D3683"/>
    <w:rsid w:val="003D3BCE"/>
    <w:rsid w:val="003D50C4"/>
    <w:rsid w:val="003E003D"/>
    <w:rsid w:val="003E1CEC"/>
    <w:rsid w:val="003E2240"/>
    <w:rsid w:val="003F040F"/>
    <w:rsid w:val="003F14F4"/>
    <w:rsid w:val="003F4861"/>
    <w:rsid w:val="003F4C78"/>
    <w:rsid w:val="003F6A33"/>
    <w:rsid w:val="003F6CCC"/>
    <w:rsid w:val="003F735E"/>
    <w:rsid w:val="003F7438"/>
    <w:rsid w:val="004007EA"/>
    <w:rsid w:val="00403206"/>
    <w:rsid w:val="00405F99"/>
    <w:rsid w:val="00405FDE"/>
    <w:rsid w:val="0041042B"/>
    <w:rsid w:val="004107C5"/>
    <w:rsid w:val="00413B41"/>
    <w:rsid w:val="004152D3"/>
    <w:rsid w:val="004161D5"/>
    <w:rsid w:val="00416B45"/>
    <w:rsid w:val="00420785"/>
    <w:rsid w:val="00421407"/>
    <w:rsid w:val="004218E2"/>
    <w:rsid w:val="004236A9"/>
    <w:rsid w:val="00423CF0"/>
    <w:rsid w:val="00426A91"/>
    <w:rsid w:val="0042760F"/>
    <w:rsid w:val="00427B63"/>
    <w:rsid w:val="00427FBC"/>
    <w:rsid w:val="00434A79"/>
    <w:rsid w:val="0043521C"/>
    <w:rsid w:val="0043536A"/>
    <w:rsid w:val="0043607E"/>
    <w:rsid w:val="00437019"/>
    <w:rsid w:val="00441F18"/>
    <w:rsid w:val="004422B6"/>
    <w:rsid w:val="00444167"/>
    <w:rsid w:val="00445625"/>
    <w:rsid w:val="00451913"/>
    <w:rsid w:val="004520BB"/>
    <w:rsid w:val="00452A84"/>
    <w:rsid w:val="00452D6E"/>
    <w:rsid w:val="00455362"/>
    <w:rsid w:val="0046243B"/>
    <w:rsid w:val="00462FBC"/>
    <w:rsid w:val="00465403"/>
    <w:rsid w:val="00465E9F"/>
    <w:rsid w:val="004702BC"/>
    <w:rsid w:val="00473F79"/>
    <w:rsid w:val="00475CA7"/>
    <w:rsid w:val="0048039B"/>
    <w:rsid w:val="0048045B"/>
    <w:rsid w:val="00480571"/>
    <w:rsid w:val="0048107E"/>
    <w:rsid w:val="00481416"/>
    <w:rsid w:val="00481ED5"/>
    <w:rsid w:val="0048457C"/>
    <w:rsid w:val="00484967"/>
    <w:rsid w:val="00484CA7"/>
    <w:rsid w:val="0048572C"/>
    <w:rsid w:val="00486391"/>
    <w:rsid w:val="00487D6D"/>
    <w:rsid w:val="00490374"/>
    <w:rsid w:val="0049208E"/>
    <w:rsid w:val="00492B5A"/>
    <w:rsid w:val="00494052"/>
    <w:rsid w:val="004950C7"/>
    <w:rsid w:val="004A37F0"/>
    <w:rsid w:val="004A5B83"/>
    <w:rsid w:val="004A6356"/>
    <w:rsid w:val="004A76E6"/>
    <w:rsid w:val="004B35F8"/>
    <w:rsid w:val="004B3707"/>
    <w:rsid w:val="004B3C10"/>
    <w:rsid w:val="004B4288"/>
    <w:rsid w:val="004B4A32"/>
    <w:rsid w:val="004C0A50"/>
    <w:rsid w:val="004C5C7E"/>
    <w:rsid w:val="004C6D59"/>
    <w:rsid w:val="004C7512"/>
    <w:rsid w:val="004C7839"/>
    <w:rsid w:val="004D05F8"/>
    <w:rsid w:val="004D3065"/>
    <w:rsid w:val="004D4279"/>
    <w:rsid w:val="004D4835"/>
    <w:rsid w:val="004D7B7E"/>
    <w:rsid w:val="004E216D"/>
    <w:rsid w:val="004E25E9"/>
    <w:rsid w:val="004E417A"/>
    <w:rsid w:val="004E42F7"/>
    <w:rsid w:val="004E56E4"/>
    <w:rsid w:val="004E59F4"/>
    <w:rsid w:val="004F1791"/>
    <w:rsid w:val="004F5227"/>
    <w:rsid w:val="004F5D33"/>
    <w:rsid w:val="0050045B"/>
    <w:rsid w:val="00504B2B"/>
    <w:rsid w:val="00505682"/>
    <w:rsid w:val="00507BDE"/>
    <w:rsid w:val="005133A9"/>
    <w:rsid w:val="00513F46"/>
    <w:rsid w:val="00515591"/>
    <w:rsid w:val="005157A8"/>
    <w:rsid w:val="005203E3"/>
    <w:rsid w:val="0052434B"/>
    <w:rsid w:val="00532B13"/>
    <w:rsid w:val="00535105"/>
    <w:rsid w:val="00536B35"/>
    <w:rsid w:val="00536D1E"/>
    <w:rsid w:val="0054139A"/>
    <w:rsid w:val="005421F9"/>
    <w:rsid w:val="00542F08"/>
    <w:rsid w:val="005430CF"/>
    <w:rsid w:val="0054324C"/>
    <w:rsid w:val="005441D4"/>
    <w:rsid w:val="00545C12"/>
    <w:rsid w:val="00546F60"/>
    <w:rsid w:val="00547D0F"/>
    <w:rsid w:val="00550C11"/>
    <w:rsid w:val="00551A0D"/>
    <w:rsid w:val="005540D1"/>
    <w:rsid w:val="00554D14"/>
    <w:rsid w:val="0055597F"/>
    <w:rsid w:val="00556AFA"/>
    <w:rsid w:val="00557DF0"/>
    <w:rsid w:val="00557EB1"/>
    <w:rsid w:val="00560FF5"/>
    <w:rsid w:val="00561C8D"/>
    <w:rsid w:val="00563C23"/>
    <w:rsid w:val="00565244"/>
    <w:rsid w:val="00572E7A"/>
    <w:rsid w:val="00573CC6"/>
    <w:rsid w:val="00575511"/>
    <w:rsid w:val="00575952"/>
    <w:rsid w:val="00576A8D"/>
    <w:rsid w:val="00580032"/>
    <w:rsid w:val="0058015D"/>
    <w:rsid w:val="005809A5"/>
    <w:rsid w:val="005815B3"/>
    <w:rsid w:val="005825A9"/>
    <w:rsid w:val="00583E87"/>
    <w:rsid w:val="0058679C"/>
    <w:rsid w:val="00586EBE"/>
    <w:rsid w:val="00587EE2"/>
    <w:rsid w:val="00590132"/>
    <w:rsid w:val="00592FA1"/>
    <w:rsid w:val="005969DD"/>
    <w:rsid w:val="005976CF"/>
    <w:rsid w:val="005A21B0"/>
    <w:rsid w:val="005A22BB"/>
    <w:rsid w:val="005A2585"/>
    <w:rsid w:val="005B1A5B"/>
    <w:rsid w:val="005B2143"/>
    <w:rsid w:val="005B395A"/>
    <w:rsid w:val="005B6EC1"/>
    <w:rsid w:val="005B7E83"/>
    <w:rsid w:val="005C640D"/>
    <w:rsid w:val="005C6839"/>
    <w:rsid w:val="005C73B4"/>
    <w:rsid w:val="005D052A"/>
    <w:rsid w:val="005D1723"/>
    <w:rsid w:val="005D2020"/>
    <w:rsid w:val="005D34BC"/>
    <w:rsid w:val="005D47CA"/>
    <w:rsid w:val="005D7AA4"/>
    <w:rsid w:val="005E14E7"/>
    <w:rsid w:val="005E1536"/>
    <w:rsid w:val="005E4A73"/>
    <w:rsid w:val="005E6F9F"/>
    <w:rsid w:val="005E7A92"/>
    <w:rsid w:val="005F1305"/>
    <w:rsid w:val="005F1E12"/>
    <w:rsid w:val="005F2FFE"/>
    <w:rsid w:val="005F3AB6"/>
    <w:rsid w:val="005F4044"/>
    <w:rsid w:val="005F6E99"/>
    <w:rsid w:val="005F7BD9"/>
    <w:rsid w:val="00600624"/>
    <w:rsid w:val="006006A2"/>
    <w:rsid w:val="0060143D"/>
    <w:rsid w:val="00601982"/>
    <w:rsid w:val="00603910"/>
    <w:rsid w:val="00604A87"/>
    <w:rsid w:val="006069B9"/>
    <w:rsid w:val="00607B64"/>
    <w:rsid w:val="00611305"/>
    <w:rsid w:val="006121A9"/>
    <w:rsid w:val="00613DD5"/>
    <w:rsid w:val="006160A4"/>
    <w:rsid w:val="006164CA"/>
    <w:rsid w:val="00616663"/>
    <w:rsid w:val="0061798E"/>
    <w:rsid w:val="006205CC"/>
    <w:rsid w:val="00626E2D"/>
    <w:rsid w:val="006276F2"/>
    <w:rsid w:val="006307CE"/>
    <w:rsid w:val="00633D20"/>
    <w:rsid w:val="00633E74"/>
    <w:rsid w:val="00637AF2"/>
    <w:rsid w:val="00637E07"/>
    <w:rsid w:val="00640E61"/>
    <w:rsid w:val="0064155D"/>
    <w:rsid w:val="006431BE"/>
    <w:rsid w:val="006444B3"/>
    <w:rsid w:val="00644555"/>
    <w:rsid w:val="00647003"/>
    <w:rsid w:val="006537FF"/>
    <w:rsid w:val="0065473D"/>
    <w:rsid w:val="006560F6"/>
    <w:rsid w:val="00657619"/>
    <w:rsid w:val="00662D61"/>
    <w:rsid w:val="00663721"/>
    <w:rsid w:val="00671E91"/>
    <w:rsid w:val="006726B9"/>
    <w:rsid w:val="00673040"/>
    <w:rsid w:val="00673BF2"/>
    <w:rsid w:val="00673C0E"/>
    <w:rsid w:val="006749C0"/>
    <w:rsid w:val="006877E1"/>
    <w:rsid w:val="00687C81"/>
    <w:rsid w:val="00691AB6"/>
    <w:rsid w:val="006929DD"/>
    <w:rsid w:val="00692A93"/>
    <w:rsid w:val="0069317B"/>
    <w:rsid w:val="00693620"/>
    <w:rsid w:val="00693C1D"/>
    <w:rsid w:val="00696F30"/>
    <w:rsid w:val="006971DC"/>
    <w:rsid w:val="006A058E"/>
    <w:rsid w:val="006A39E7"/>
    <w:rsid w:val="006A5E91"/>
    <w:rsid w:val="006A6400"/>
    <w:rsid w:val="006A6EEE"/>
    <w:rsid w:val="006B1F1C"/>
    <w:rsid w:val="006B2DC8"/>
    <w:rsid w:val="006B3517"/>
    <w:rsid w:val="006B3F8D"/>
    <w:rsid w:val="006B4A46"/>
    <w:rsid w:val="006B632D"/>
    <w:rsid w:val="006B7534"/>
    <w:rsid w:val="006B7CBD"/>
    <w:rsid w:val="006B7F66"/>
    <w:rsid w:val="006C0729"/>
    <w:rsid w:val="006C07A6"/>
    <w:rsid w:val="006C425D"/>
    <w:rsid w:val="006C69BF"/>
    <w:rsid w:val="006D46FA"/>
    <w:rsid w:val="006D7C08"/>
    <w:rsid w:val="006E230B"/>
    <w:rsid w:val="006E73A2"/>
    <w:rsid w:val="006F1224"/>
    <w:rsid w:val="006F152A"/>
    <w:rsid w:val="006F233B"/>
    <w:rsid w:val="007000E7"/>
    <w:rsid w:val="0070206F"/>
    <w:rsid w:val="0070673F"/>
    <w:rsid w:val="00706B8F"/>
    <w:rsid w:val="00707DCB"/>
    <w:rsid w:val="00711568"/>
    <w:rsid w:val="007125B1"/>
    <w:rsid w:val="0071528F"/>
    <w:rsid w:val="00722207"/>
    <w:rsid w:val="00723132"/>
    <w:rsid w:val="00726025"/>
    <w:rsid w:val="00732D52"/>
    <w:rsid w:val="00741BD4"/>
    <w:rsid w:val="0074400E"/>
    <w:rsid w:val="00745F95"/>
    <w:rsid w:val="00750008"/>
    <w:rsid w:val="0076031C"/>
    <w:rsid w:val="00761141"/>
    <w:rsid w:val="00762E3A"/>
    <w:rsid w:val="00765490"/>
    <w:rsid w:val="00765DB8"/>
    <w:rsid w:val="007663E7"/>
    <w:rsid w:val="00766E45"/>
    <w:rsid w:val="0077194A"/>
    <w:rsid w:val="00773E80"/>
    <w:rsid w:val="0077607F"/>
    <w:rsid w:val="007807E7"/>
    <w:rsid w:val="00781209"/>
    <w:rsid w:val="0078247F"/>
    <w:rsid w:val="00782AD1"/>
    <w:rsid w:val="007838F1"/>
    <w:rsid w:val="0078636D"/>
    <w:rsid w:val="00786738"/>
    <w:rsid w:val="00786996"/>
    <w:rsid w:val="00786C04"/>
    <w:rsid w:val="00787812"/>
    <w:rsid w:val="007908C9"/>
    <w:rsid w:val="00790E7B"/>
    <w:rsid w:val="00790F0F"/>
    <w:rsid w:val="00791B49"/>
    <w:rsid w:val="00792286"/>
    <w:rsid w:val="00792FFE"/>
    <w:rsid w:val="007934D3"/>
    <w:rsid w:val="007A3F01"/>
    <w:rsid w:val="007B1B50"/>
    <w:rsid w:val="007B412F"/>
    <w:rsid w:val="007B5285"/>
    <w:rsid w:val="007C2C3E"/>
    <w:rsid w:val="007C344B"/>
    <w:rsid w:val="007C56DC"/>
    <w:rsid w:val="007C69AB"/>
    <w:rsid w:val="007D0874"/>
    <w:rsid w:val="007D1E27"/>
    <w:rsid w:val="007D2E0A"/>
    <w:rsid w:val="007D44D5"/>
    <w:rsid w:val="007D473A"/>
    <w:rsid w:val="007D5172"/>
    <w:rsid w:val="007D5AA3"/>
    <w:rsid w:val="007D7287"/>
    <w:rsid w:val="007E04A6"/>
    <w:rsid w:val="007E06C8"/>
    <w:rsid w:val="007E1585"/>
    <w:rsid w:val="007E251B"/>
    <w:rsid w:val="007E5047"/>
    <w:rsid w:val="007E583D"/>
    <w:rsid w:val="007E6C42"/>
    <w:rsid w:val="007E7136"/>
    <w:rsid w:val="007E7A8F"/>
    <w:rsid w:val="007E7F6B"/>
    <w:rsid w:val="007F0B2C"/>
    <w:rsid w:val="007F2490"/>
    <w:rsid w:val="007F3878"/>
    <w:rsid w:val="007F420F"/>
    <w:rsid w:val="007F6E04"/>
    <w:rsid w:val="00802C0F"/>
    <w:rsid w:val="0080652D"/>
    <w:rsid w:val="00806B82"/>
    <w:rsid w:val="00810829"/>
    <w:rsid w:val="00810C72"/>
    <w:rsid w:val="00813E1F"/>
    <w:rsid w:val="00824675"/>
    <w:rsid w:val="00824B68"/>
    <w:rsid w:val="00826806"/>
    <w:rsid w:val="008308D5"/>
    <w:rsid w:val="00832BAB"/>
    <w:rsid w:val="00836CF9"/>
    <w:rsid w:val="00837C5E"/>
    <w:rsid w:val="00842A27"/>
    <w:rsid w:val="00844134"/>
    <w:rsid w:val="0084414E"/>
    <w:rsid w:val="00844EDA"/>
    <w:rsid w:val="00850CCE"/>
    <w:rsid w:val="00854BF4"/>
    <w:rsid w:val="00855449"/>
    <w:rsid w:val="008614E1"/>
    <w:rsid w:val="00861F18"/>
    <w:rsid w:val="00862842"/>
    <w:rsid w:val="008629BC"/>
    <w:rsid w:val="00867092"/>
    <w:rsid w:val="00870BA0"/>
    <w:rsid w:val="008736F3"/>
    <w:rsid w:val="00876EC1"/>
    <w:rsid w:val="0087744E"/>
    <w:rsid w:val="00877CC0"/>
    <w:rsid w:val="00881473"/>
    <w:rsid w:val="008820BF"/>
    <w:rsid w:val="008875A1"/>
    <w:rsid w:val="008900CF"/>
    <w:rsid w:val="00892457"/>
    <w:rsid w:val="00893CDE"/>
    <w:rsid w:val="00895828"/>
    <w:rsid w:val="008A11AE"/>
    <w:rsid w:val="008A66E3"/>
    <w:rsid w:val="008B07B0"/>
    <w:rsid w:val="008B22C0"/>
    <w:rsid w:val="008B28A1"/>
    <w:rsid w:val="008B2BAB"/>
    <w:rsid w:val="008B32A4"/>
    <w:rsid w:val="008B330C"/>
    <w:rsid w:val="008B3B23"/>
    <w:rsid w:val="008B63AE"/>
    <w:rsid w:val="008C0078"/>
    <w:rsid w:val="008C29DF"/>
    <w:rsid w:val="008C43B7"/>
    <w:rsid w:val="008C4F34"/>
    <w:rsid w:val="008C713D"/>
    <w:rsid w:val="008C7CF1"/>
    <w:rsid w:val="008D12A2"/>
    <w:rsid w:val="008D13ED"/>
    <w:rsid w:val="008D1B7A"/>
    <w:rsid w:val="008D1C7D"/>
    <w:rsid w:val="008D2B7E"/>
    <w:rsid w:val="008D2B8B"/>
    <w:rsid w:val="008D2C93"/>
    <w:rsid w:val="008D3D42"/>
    <w:rsid w:val="008D55F6"/>
    <w:rsid w:val="008E1C6A"/>
    <w:rsid w:val="008E373E"/>
    <w:rsid w:val="008E4645"/>
    <w:rsid w:val="008E64C9"/>
    <w:rsid w:val="008E6BC9"/>
    <w:rsid w:val="008F014E"/>
    <w:rsid w:val="008F1CA3"/>
    <w:rsid w:val="008F399C"/>
    <w:rsid w:val="008F5AEF"/>
    <w:rsid w:val="0090247D"/>
    <w:rsid w:val="00906997"/>
    <w:rsid w:val="009137C7"/>
    <w:rsid w:val="009201D3"/>
    <w:rsid w:val="00920345"/>
    <w:rsid w:val="00924E7B"/>
    <w:rsid w:val="009259E8"/>
    <w:rsid w:val="00927282"/>
    <w:rsid w:val="00927FFC"/>
    <w:rsid w:val="00933787"/>
    <w:rsid w:val="00936319"/>
    <w:rsid w:val="009366F7"/>
    <w:rsid w:val="009410CB"/>
    <w:rsid w:val="00942965"/>
    <w:rsid w:val="00944CC9"/>
    <w:rsid w:val="009467A9"/>
    <w:rsid w:val="00950C4D"/>
    <w:rsid w:val="00953754"/>
    <w:rsid w:val="009546E2"/>
    <w:rsid w:val="009553F0"/>
    <w:rsid w:val="00956C64"/>
    <w:rsid w:val="0095730A"/>
    <w:rsid w:val="009574CD"/>
    <w:rsid w:val="009613EE"/>
    <w:rsid w:val="00965718"/>
    <w:rsid w:val="0096768D"/>
    <w:rsid w:val="0097563E"/>
    <w:rsid w:val="0097658C"/>
    <w:rsid w:val="009773D3"/>
    <w:rsid w:val="00977E61"/>
    <w:rsid w:val="00980BAE"/>
    <w:rsid w:val="0098104D"/>
    <w:rsid w:val="0098264B"/>
    <w:rsid w:val="0098713F"/>
    <w:rsid w:val="00987162"/>
    <w:rsid w:val="00990535"/>
    <w:rsid w:val="009913C9"/>
    <w:rsid w:val="00991F91"/>
    <w:rsid w:val="00992CA6"/>
    <w:rsid w:val="0099321F"/>
    <w:rsid w:val="0099411C"/>
    <w:rsid w:val="0099468C"/>
    <w:rsid w:val="00994F68"/>
    <w:rsid w:val="00997BE3"/>
    <w:rsid w:val="00997C56"/>
    <w:rsid w:val="009A2281"/>
    <w:rsid w:val="009A47DE"/>
    <w:rsid w:val="009A5DC1"/>
    <w:rsid w:val="009B515F"/>
    <w:rsid w:val="009B7142"/>
    <w:rsid w:val="009B71E7"/>
    <w:rsid w:val="009C0123"/>
    <w:rsid w:val="009C107D"/>
    <w:rsid w:val="009C17BC"/>
    <w:rsid w:val="009C38CD"/>
    <w:rsid w:val="009C405C"/>
    <w:rsid w:val="009C63D7"/>
    <w:rsid w:val="009D10E7"/>
    <w:rsid w:val="009D1654"/>
    <w:rsid w:val="009D211B"/>
    <w:rsid w:val="009D64E1"/>
    <w:rsid w:val="009D68A4"/>
    <w:rsid w:val="009D7C45"/>
    <w:rsid w:val="009E2FEC"/>
    <w:rsid w:val="009E3253"/>
    <w:rsid w:val="009E3F79"/>
    <w:rsid w:val="009E476D"/>
    <w:rsid w:val="009E5346"/>
    <w:rsid w:val="009E5BB8"/>
    <w:rsid w:val="009E70DB"/>
    <w:rsid w:val="009F0410"/>
    <w:rsid w:val="009F15EF"/>
    <w:rsid w:val="009F6BB2"/>
    <w:rsid w:val="009F721C"/>
    <w:rsid w:val="00A00507"/>
    <w:rsid w:val="00A00EEF"/>
    <w:rsid w:val="00A0354D"/>
    <w:rsid w:val="00A07FE2"/>
    <w:rsid w:val="00A10861"/>
    <w:rsid w:val="00A10B68"/>
    <w:rsid w:val="00A14223"/>
    <w:rsid w:val="00A14B32"/>
    <w:rsid w:val="00A1747F"/>
    <w:rsid w:val="00A22666"/>
    <w:rsid w:val="00A2366F"/>
    <w:rsid w:val="00A2421B"/>
    <w:rsid w:val="00A24479"/>
    <w:rsid w:val="00A24FE4"/>
    <w:rsid w:val="00A25C30"/>
    <w:rsid w:val="00A3127F"/>
    <w:rsid w:val="00A33D27"/>
    <w:rsid w:val="00A35233"/>
    <w:rsid w:val="00A3696F"/>
    <w:rsid w:val="00A37A28"/>
    <w:rsid w:val="00A37D8E"/>
    <w:rsid w:val="00A45331"/>
    <w:rsid w:val="00A46596"/>
    <w:rsid w:val="00A471DC"/>
    <w:rsid w:val="00A476C8"/>
    <w:rsid w:val="00A50E74"/>
    <w:rsid w:val="00A50F99"/>
    <w:rsid w:val="00A51DC0"/>
    <w:rsid w:val="00A522B2"/>
    <w:rsid w:val="00A540EA"/>
    <w:rsid w:val="00A548C9"/>
    <w:rsid w:val="00A56F37"/>
    <w:rsid w:val="00A61DDC"/>
    <w:rsid w:val="00A621D3"/>
    <w:rsid w:val="00A66359"/>
    <w:rsid w:val="00A66A01"/>
    <w:rsid w:val="00A7247C"/>
    <w:rsid w:val="00A73A62"/>
    <w:rsid w:val="00A80CF1"/>
    <w:rsid w:val="00A856AF"/>
    <w:rsid w:val="00A85D0F"/>
    <w:rsid w:val="00A86722"/>
    <w:rsid w:val="00A9082E"/>
    <w:rsid w:val="00A90892"/>
    <w:rsid w:val="00A92358"/>
    <w:rsid w:val="00A92AA0"/>
    <w:rsid w:val="00A9659B"/>
    <w:rsid w:val="00A96922"/>
    <w:rsid w:val="00A96A04"/>
    <w:rsid w:val="00A96E1A"/>
    <w:rsid w:val="00A96F0C"/>
    <w:rsid w:val="00AA0B4E"/>
    <w:rsid w:val="00AA13A7"/>
    <w:rsid w:val="00AA2BA5"/>
    <w:rsid w:val="00AA3582"/>
    <w:rsid w:val="00AA6250"/>
    <w:rsid w:val="00AB0155"/>
    <w:rsid w:val="00AB12F0"/>
    <w:rsid w:val="00AB1BAB"/>
    <w:rsid w:val="00AB7188"/>
    <w:rsid w:val="00AB7450"/>
    <w:rsid w:val="00AC2DF4"/>
    <w:rsid w:val="00AC3476"/>
    <w:rsid w:val="00AC46F2"/>
    <w:rsid w:val="00AD0E34"/>
    <w:rsid w:val="00AD1051"/>
    <w:rsid w:val="00AD1A9A"/>
    <w:rsid w:val="00AD1CD2"/>
    <w:rsid w:val="00AD25AE"/>
    <w:rsid w:val="00AD2D82"/>
    <w:rsid w:val="00AD3805"/>
    <w:rsid w:val="00AD4439"/>
    <w:rsid w:val="00AD4DD1"/>
    <w:rsid w:val="00AD6A8C"/>
    <w:rsid w:val="00AE0626"/>
    <w:rsid w:val="00AE5177"/>
    <w:rsid w:val="00AE53A4"/>
    <w:rsid w:val="00AE61DB"/>
    <w:rsid w:val="00AE7BDE"/>
    <w:rsid w:val="00AF3857"/>
    <w:rsid w:val="00AF55DC"/>
    <w:rsid w:val="00AF75F0"/>
    <w:rsid w:val="00B00387"/>
    <w:rsid w:val="00B021AC"/>
    <w:rsid w:val="00B02472"/>
    <w:rsid w:val="00B10EE2"/>
    <w:rsid w:val="00B12608"/>
    <w:rsid w:val="00B129B6"/>
    <w:rsid w:val="00B13BD5"/>
    <w:rsid w:val="00B20964"/>
    <w:rsid w:val="00B21C3C"/>
    <w:rsid w:val="00B226C2"/>
    <w:rsid w:val="00B24725"/>
    <w:rsid w:val="00B25CF2"/>
    <w:rsid w:val="00B25ED2"/>
    <w:rsid w:val="00B263CF"/>
    <w:rsid w:val="00B32227"/>
    <w:rsid w:val="00B32A1A"/>
    <w:rsid w:val="00B33826"/>
    <w:rsid w:val="00B33F45"/>
    <w:rsid w:val="00B3654A"/>
    <w:rsid w:val="00B36D70"/>
    <w:rsid w:val="00B431BD"/>
    <w:rsid w:val="00B432D5"/>
    <w:rsid w:val="00B43F04"/>
    <w:rsid w:val="00B44140"/>
    <w:rsid w:val="00B51D7B"/>
    <w:rsid w:val="00B520E6"/>
    <w:rsid w:val="00B542D3"/>
    <w:rsid w:val="00B55A3F"/>
    <w:rsid w:val="00B55F05"/>
    <w:rsid w:val="00B56713"/>
    <w:rsid w:val="00B62924"/>
    <w:rsid w:val="00B64D36"/>
    <w:rsid w:val="00B6547C"/>
    <w:rsid w:val="00B664E3"/>
    <w:rsid w:val="00B67173"/>
    <w:rsid w:val="00B67960"/>
    <w:rsid w:val="00B701A6"/>
    <w:rsid w:val="00B702DF"/>
    <w:rsid w:val="00B70F62"/>
    <w:rsid w:val="00B7130C"/>
    <w:rsid w:val="00B71358"/>
    <w:rsid w:val="00B71F68"/>
    <w:rsid w:val="00B72E9F"/>
    <w:rsid w:val="00B73DCF"/>
    <w:rsid w:val="00B74088"/>
    <w:rsid w:val="00B7606C"/>
    <w:rsid w:val="00B760EA"/>
    <w:rsid w:val="00B76F35"/>
    <w:rsid w:val="00B77856"/>
    <w:rsid w:val="00B94349"/>
    <w:rsid w:val="00B97599"/>
    <w:rsid w:val="00BA05E0"/>
    <w:rsid w:val="00BA0C9D"/>
    <w:rsid w:val="00BA1A5F"/>
    <w:rsid w:val="00BA253D"/>
    <w:rsid w:val="00BB0D82"/>
    <w:rsid w:val="00BB5023"/>
    <w:rsid w:val="00BC6318"/>
    <w:rsid w:val="00BC7324"/>
    <w:rsid w:val="00BD0885"/>
    <w:rsid w:val="00BD0BFA"/>
    <w:rsid w:val="00BD25A2"/>
    <w:rsid w:val="00BD541A"/>
    <w:rsid w:val="00BD5661"/>
    <w:rsid w:val="00BD74ED"/>
    <w:rsid w:val="00BD7B41"/>
    <w:rsid w:val="00BE0788"/>
    <w:rsid w:val="00BE1773"/>
    <w:rsid w:val="00BE2E40"/>
    <w:rsid w:val="00BE3C23"/>
    <w:rsid w:val="00BE3FCC"/>
    <w:rsid w:val="00BE57D1"/>
    <w:rsid w:val="00BE7442"/>
    <w:rsid w:val="00BF081D"/>
    <w:rsid w:val="00BF106C"/>
    <w:rsid w:val="00BF157C"/>
    <w:rsid w:val="00BF6108"/>
    <w:rsid w:val="00C016E1"/>
    <w:rsid w:val="00C03E1B"/>
    <w:rsid w:val="00C10C25"/>
    <w:rsid w:val="00C11E21"/>
    <w:rsid w:val="00C13D01"/>
    <w:rsid w:val="00C20FC8"/>
    <w:rsid w:val="00C27764"/>
    <w:rsid w:val="00C30A60"/>
    <w:rsid w:val="00C3247D"/>
    <w:rsid w:val="00C357A7"/>
    <w:rsid w:val="00C364B3"/>
    <w:rsid w:val="00C36956"/>
    <w:rsid w:val="00C40811"/>
    <w:rsid w:val="00C40F9C"/>
    <w:rsid w:val="00C44D74"/>
    <w:rsid w:val="00C510A6"/>
    <w:rsid w:val="00C541FE"/>
    <w:rsid w:val="00C549A7"/>
    <w:rsid w:val="00C56638"/>
    <w:rsid w:val="00C56C10"/>
    <w:rsid w:val="00C56EFD"/>
    <w:rsid w:val="00C57663"/>
    <w:rsid w:val="00C621AB"/>
    <w:rsid w:val="00C66AA1"/>
    <w:rsid w:val="00C67DB2"/>
    <w:rsid w:val="00C67DFD"/>
    <w:rsid w:val="00C715CC"/>
    <w:rsid w:val="00C71F01"/>
    <w:rsid w:val="00C73424"/>
    <w:rsid w:val="00C74EB5"/>
    <w:rsid w:val="00C7508A"/>
    <w:rsid w:val="00C77202"/>
    <w:rsid w:val="00C80544"/>
    <w:rsid w:val="00C80866"/>
    <w:rsid w:val="00C83D47"/>
    <w:rsid w:val="00C83FFD"/>
    <w:rsid w:val="00C85CA9"/>
    <w:rsid w:val="00C85FAA"/>
    <w:rsid w:val="00C86C92"/>
    <w:rsid w:val="00C90A3E"/>
    <w:rsid w:val="00C91949"/>
    <w:rsid w:val="00C91B3F"/>
    <w:rsid w:val="00C95CAB"/>
    <w:rsid w:val="00C97D01"/>
    <w:rsid w:val="00CA1BD8"/>
    <w:rsid w:val="00CA1C95"/>
    <w:rsid w:val="00CA2AC2"/>
    <w:rsid w:val="00CA39FE"/>
    <w:rsid w:val="00CA4511"/>
    <w:rsid w:val="00CA7A9C"/>
    <w:rsid w:val="00CB3363"/>
    <w:rsid w:val="00CB45C2"/>
    <w:rsid w:val="00CB5B3A"/>
    <w:rsid w:val="00CB78C2"/>
    <w:rsid w:val="00CB7E98"/>
    <w:rsid w:val="00CC669B"/>
    <w:rsid w:val="00CC6A58"/>
    <w:rsid w:val="00CD1922"/>
    <w:rsid w:val="00CD2336"/>
    <w:rsid w:val="00CD29C3"/>
    <w:rsid w:val="00CD6D60"/>
    <w:rsid w:val="00CE0080"/>
    <w:rsid w:val="00CE0469"/>
    <w:rsid w:val="00CE7B02"/>
    <w:rsid w:val="00CE7C51"/>
    <w:rsid w:val="00CF0DF3"/>
    <w:rsid w:val="00CF2167"/>
    <w:rsid w:val="00CF2FC1"/>
    <w:rsid w:val="00CF357B"/>
    <w:rsid w:val="00CF38AA"/>
    <w:rsid w:val="00D00B10"/>
    <w:rsid w:val="00D02310"/>
    <w:rsid w:val="00D031F0"/>
    <w:rsid w:val="00D039A0"/>
    <w:rsid w:val="00D0741A"/>
    <w:rsid w:val="00D10EE0"/>
    <w:rsid w:val="00D14A0A"/>
    <w:rsid w:val="00D15165"/>
    <w:rsid w:val="00D33A6C"/>
    <w:rsid w:val="00D35CEB"/>
    <w:rsid w:val="00D35D2E"/>
    <w:rsid w:val="00D37F89"/>
    <w:rsid w:val="00D400B1"/>
    <w:rsid w:val="00D401F9"/>
    <w:rsid w:val="00D40244"/>
    <w:rsid w:val="00D40CCE"/>
    <w:rsid w:val="00D4148A"/>
    <w:rsid w:val="00D4328A"/>
    <w:rsid w:val="00D43C17"/>
    <w:rsid w:val="00D467D0"/>
    <w:rsid w:val="00D51E15"/>
    <w:rsid w:val="00D552E3"/>
    <w:rsid w:val="00D57F51"/>
    <w:rsid w:val="00D6751F"/>
    <w:rsid w:val="00D70472"/>
    <w:rsid w:val="00D70EED"/>
    <w:rsid w:val="00D720C1"/>
    <w:rsid w:val="00D727A5"/>
    <w:rsid w:val="00D72B38"/>
    <w:rsid w:val="00D755C9"/>
    <w:rsid w:val="00D873AD"/>
    <w:rsid w:val="00D91592"/>
    <w:rsid w:val="00D94096"/>
    <w:rsid w:val="00D96A15"/>
    <w:rsid w:val="00D9737E"/>
    <w:rsid w:val="00DA0A50"/>
    <w:rsid w:val="00DA29C1"/>
    <w:rsid w:val="00DA5348"/>
    <w:rsid w:val="00DA66CC"/>
    <w:rsid w:val="00DB032D"/>
    <w:rsid w:val="00DB1B74"/>
    <w:rsid w:val="00DB3A7A"/>
    <w:rsid w:val="00DB3EC3"/>
    <w:rsid w:val="00DB5CCC"/>
    <w:rsid w:val="00DB72F8"/>
    <w:rsid w:val="00DC32F3"/>
    <w:rsid w:val="00DC40CF"/>
    <w:rsid w:val="00DC4C33"/>
    <w:rsid w:val="00DC6DDA"/>
    <w:rsid w:val="00DC7E35"/>
    <w:rsid w:val="00DD2957"/>
    <w:rsid w:val="00DD2EC5"/>
    <w:rsid w:val="00DD3347"/>
    <w:rsid w:val="00DD620F"/>
    <w:rsid w:val="00DD7C5E"/>
    <w:rsid w:val="00DE4208"/>
    <w:rsid w:val="00DE4DA3"/>
    <w:rsid w:val="00DF1B5A"/>
    <w:rsid w:val="00DF4AD5"/>
    <w:rsid w:val="00DF5664"/>
    <w:rsid w:val="00DF789A"/>
    <w:rsid w:val="00E0158D"/>
    <w:rsid w:val="00E030C6"/>
    <w:rsid w:val="00E03186"/>
    <w:rsid w:val="00E062F1"/>
    <w:rsid w:val="00E0642A"/>
    <w:rsid w:val="00E10C75"/>
    <w:rsid w:val="00E11A89"/>
    <w:rsid w:val="00E130C0"/>
    <w:rsid w:val="00E13D1F"/>
    <w:rsid w:val="00E13E2F"/>
    <w:rsid w:val="00E2049C"/>
    <w:rsid w:val="00E20997"/>
    <w:rsid w:val="00E22A35"/>
    <w:rsid w:val="00E254A7"/>
    <w:rsid w:val="00E2721A"/>
    <w:rsid w:val="00E27AFC"/>
    <w:rsid w:val="00E304D8"/>
    <w:rsid w:val="00E309AB"/>
    <w:rsid w:val="00E34556"/>
    <w:rsid w:val="00E35CF1"/>
    <w:rsid w:val="00E3721E"/>
    <w:rsid w:val="00E40081"/>
    <w:rsid w:val="00E43DF9"/>
    <w:rsid w:val="00E45F9D"/>
    <w:rsid w:val="00E46B8E"/>
    <w:rsid w:val="00E51668"/>
    <w:rsid w:val="00E51B21"/>
    <w:rsid w:val="00E51F48"/>
    <w:rsid w:val="00E54F95"/>
    <w:rsid w:val="00E578F0"/>
    <w:rsid w:val="00E61F46"/>
    <w:rsid w:val="00E63967"/>
    <w:rsid w:val="00E65D52"/>
    <w:rsid w:val="00E721A8"/>
    <w:rsid w:val="00E73953"/>
    <w:rsid w:val="00E765B1"/>
    <w:rsid w:val="00E77133"/>
    <w:rsid w:val="00E8016D"/>
    <w:rsid w:val="00E8052E"/>
    <w:rsid w:val="00E87829"/>
    <w:rsid w:val="00E87D13"/>
    <w:rsid w:val="00E91122"/>
    <w:rsid w:val="00E92D7A"/>
    <w:rsid w:val="00EA27E5"/>
    <w:rsid w:val="00EA2E31"/>
    <w:rsid w:val="00EA31EE"/>
    <w:rsid w:val="00EA3279"/>
    <w:rsid w:val="00EA6912"/>
    <w:rsid w:val="00EA76B4"/>
    <w:rsid w:val="00EB03E4"/>
    <w:rsid w:val="00EB1FAE"/>
    <w:rsid w:val="00EB2DBC"/>
    <w:rsid w:val="00EB32B2"/>
    <w:rsid w:val="00EB4F5A"/>
    <w:rsid w:val="00EB6040"/>
    <w:rsid w:val="00EC3245"/>
    <w:rsid w:val="00EC340E"/>
    <w:rsid w:val="00EC45B6"/>
    <w:rsid w:val="00EC519D"/>
    <w:rsid w:val="00ED0C93"/>
    <w:rsid w:val="00ED1C03"/>
    <w:rsid w:val="00ED1CDC"/>
    <w:rsid w:val="00ED63F8"/>
    <w:rsid w:val="00ED77B5"/>
    <w:rsid w:val="00EE2DA2"/>
    <w:rsid w:val="00EE572F"/>
    <w:rsid w:val="00EE7160"/>
    <w:rsid w:val="00EF335C"/>
    <w:rsid w:val="00EF4E08"/>
    <w:rsid w:val="00EF6625"/>
    <w:rsid w:val="00EF6D21"/>
    <w:rsid w:val="00F017C3"/>
    <w:rsid w:val="00F01D23"/>
    <w:rsid w:val="00F02831"/>
    <w:rsid w:val="00F03D65"/>
    <w:rsid w:val="00F03F38"/>
    <w:rsid w:val="00F0565A"/>
    <w:rsid w:val="00F10117"/>
    <w:rsid w:val="00F10D67"/>
    <w:rsid w:val="00F117D5"/>
    <w:rsid w:val="00F14924"/>
    <w:rsid w:val="00F14C9C"/>
    <w:rsid w:val="00F15966"/>
    <w:rsid w:val="00F16CFC"/>
    <w:rsid w:val="00F17EE0"/>
    <w:rsid w:val="00F20E3D"/>
    <w:rsid w:val="00F25B1C"/>
    <w:rsid w:val="00F26CCB"/>
    <w:rsid w:val="00F26F58"/>
    <w:rsid w:val="00F26FD8"/>
    <w:rsid w:val="00F317E9"/>
    <w:rsid w:val="00F32057"/>
    <w:rsid w:val="00F327C1"/>
    <w:rsid w:val="00F32C61"/>
    <w:rsid w:val="00F32C92"/>
    <w:rsid w:val="00F333C2"/>
    <w:rsid w:val="00F347EE"/>
    <w:rsid w:val="00F359F2"/>
    <w:rsid w:val="00F4096C"/>
    <w:rsid w:val="00F41419"/>
    <w:rsid w:val="00F416EB"/>
    <w:rsid w:val="00F41956"/>
    <w:rsid w:val="00F41B56"/>
    <w:rsid w:val="00F43A7A"/>
    <w:rsid w:val="00F475ED"/>
    <w:rsid w:val="00F5092B"/>
    <w:rsid w:val="00F51D79"/>
    <w:rsid w:val="00F57918"/>
    <w:rsid w:val="00F57F5B"/>
    <w:rsid w:val="00F60883"/>
    <w:rsid w:val="00F60A22"/>
    <w:rsid w:val="00F62608"/>
    <w:rsid w:val="00F63893"/>
    <w:rsid w:val="00F650B1"/>
    <w:rsid w:val="00F6601F"/>
    <w:rsid w:val="00F67D22"/>
    <w:rsid w:val="00F7022A"/>
    <w:rsid w:val="00F71E70"/>
    <w:rsid w:val="00F74A92"/>
    <w:rsid w:val="00F7611B"/>
    <w:rsid w:val="00F77A67"/>
    <w:rsid w:val="00F82A4E"/>
    <w:rsid w:val="00F833FB"/>
    <w:rsid w:val="00F83CFB"/>
    <w:rsid w:val="00F853C6"/>
    <w:rsid w:val="00F8541B"/>
    <w:rsid w:val="00F87378"/>
    <w:rsid w:val="00F90341"/>
    <w:rsid w:val="00F917FB"/>
    <w:rsid w:val="00F9263E"/>
    <w:rsid w:val="00F92708"/>
    <w:rsid w:val="00F9296A"/>
    <w:rsid w:val="00F93FB9"/>
    <w:rsid w:val="00F958CE"/>
    <w:rsid w:val="00F95CF4"/>
    <w:rsid w:val="00F967F7"/>
    <w:rsid w:val="00F974FE"/>
    <w:rsid w:val="00F9789D"/>
    <w:rsid w:val="00FA351A"/>
    <w:rsid w:val="00FA498D"/>
    <w:rsid w:val="00FA5EBD"/>
    <w:rsid w:val="00FA6BA6"/>
    <w:rsid w:val="00FA6CF0"/>
    <w:rsid w:val="00FA7F23"/>
    <w:rsid w:val="00FA7F5B"/>
    <w:rsid w:val="00FB0F9C"/>
    <w:rsid w:val="00FB2DAF"/>
    <w:rsid w:val="00FB40F6"/>
    <w:rsid w:val="00FB7F5B"/>
    <w:rsid w:val="00FC0372"/>
    <w:rsid w:val="00FC0F4E"/>
    <w:rsid w:val="00FC23AE"/>
    <w:rsid w:val="00FC4E4D"/>
    <w:rsid w:val="00FD3BCA"/>
    <w:rsid w:val="00FD59B2"/>
    <w:rsid w:val="00FD762D"/>
    <w:rsid w:val="00FD7A2A"/>
    <w:rsid w:val="00FE021F"/>
    <w:rsid w:val="00FE072D"/>
    <w:rsid w:val="00FE1C2A"/>
    <w:rsid w:val="00FE2462"/>
    <w:rsid w:val="00FE2AF5"/>
    <w:rsid w:val="00FE2D4E"/>
    <w:rsid w:val="00FE2D6F"/>
    <w:rsid w:val="00FF11E4"/>
    <w:rsid w:val="00FF4820"/>
    <w:rsid w:val="00FF62A4"/>
    <w:rsid w:val="00FF7637"/>
    <w:rsid w:val="00FF77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BBE6AF"/>
  <w15:docId w15:val="{7D8E4B80-1224-401D-AF26-B84ACB4F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03E3"/>
    <w:pPr>
      <w:spacing w:after="0" w:line="240" w:lineRule="auto"/>
    </w:pPr>
    <w:rPr>
      <w:rFonts w:ascii="Times New Roman" w:hAnsi="Times New Roman" w:cs="Times New Roman"/>
      <w:kern w:val="32"/>
    </w:rPr>
  </w:style>
  <w:style w:type="paragraph" w:styleId="Nagwek1">
    <w:name w:val="heading 1"/>
    <w:basedOn w:val="Normalny"/>
    <w:next w:val="Normalny"/>
    <w:link w:val="Nagwek1Znak"/>
    <w:qFormat/>
    <w:rsid w:val="005203E3"/>
    <w:pPr>
      <w:keepNext/>
      <w:spacing w:before="240" w:after="60"/>
      <w:outlineLvl w:val="0"/>
    </w:pPr>
    <w:rPr>
      <w:rFonts w:ascii="Arial" w:hAnsi="Arial" w:cs="Arial"/>
      <w:b/>
      <w:bCs/>
      <w:sz w:val="32"/>
      <w:szCs w:val="32"/>
    </w:rPr>
  </w:style>
  <w:style w:type="paragraph" w:styleId="Nagwek2">
    <w:name w:val="heading 2"/>
    <w:basedOn w:val="Normalny"/>
    <w:next w:val="Normalny"/>
    <w:link w:val="Nagwek2Znak"/>
    <w:uiPriority w:val="9"/>
    <w:semiHidden/>
    <w:unhideWhenUsed/>
    <w:qFormat/>
    <w:rsid w:val="00065C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6">
    <w:name w:val="heading 6"/>
    <w:basedOn w:val="Normalny"/>
    <w:next w:val="Normalny"/>
    <w:link w:val="Nagwek6Znak"/>
    <w:uiPriority w:val="9"/>
    <w:unhideWhenUsed/>
    <w:qFormat/>
    <w:rsid w:val="009E2FEC"/>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203E3"/>
    <w:rPr>
      <w:rFonts w:ascii="Arial" w:hAnsi="Arial" w:cs="Arial"/>
      <w:b/>
      <w:bCs/>
      <w:kern w:val="32"/>
      <w:sz w:val="32"/>
      <w:szCs w:val="32"/>
    </w:rPr>
  </w:style>
  <w:style w:type="paragraph" w:styleId="Tekstpodstawowy">
    <w:name w:val="Body Text"/>
    <w:aliases w:val="(F2),ändrad,L1 Body Text,bt,Tekst wcięty 2 st,(ALT+½)"/>
    <w:basedOn w:val="Normalny"/>
    <w:link w:val="TekstpodstawowyZnak"/>
    <w:rsid w:val="005203E3"/>
    <w:pPr>
      <w:spacing w:after="120"/>
    </w:pPr>
  </w:style>
  <w:style w:type="character" w:customStyle="1" w:styleId="TekstpodstawowyZnak">
    <w:name w:val="Tekst podstawowy Znak"/>
    <w:aliases w:val="(F2) Znak,ändrad Znak,L1 Body Text Znak,bt Znak,Tekst wcięty 2 st Znak,(ALT+½) Znak"/>
    <w:basedOn w:val="Domylnaczcionkaakapitu"/>
    <w:link w:val="Tekstpodstawowy"/>
    <w:rsid w:val="005203E3"/>
    <w:rPr>
      <w:rFonts w:ascii="Times New Roman" w:hAnsi="Times New Roman" w:cs="Times New Roman"/>
      <w:kern w:val="32"/>
    </w:rPr>
  </w:style>
  <w:style w:type="paragraph" w:styleId="Spistreci1">
    <w:name w:val="toc 1"/>
    <w:basedOn w:val="Normalny"/>
    <w:next w:val="Normalny"/>
    <w:autoRedefine/>
    <w:uiPriority w:val="39"/>
    <w:rsid w:val="0087744E"/>
    <w:pPr>
      <w:tabs>
        <w:tab w:val="right" w:leader="hyphen" w:pos="9530"/>
      </w:tabs>
      <w:spacing w:line="360" w:lineRule="auto"/>
      <w:ind w:left="426" w:hanging="142"/>
      <w:jc w:val="center"/>
    </w:pPr>
    <w:rPr>
      <w:rFonts w:ascii="Arial" w:hAnsi="Arial" w:cs="Arial"/>
      <w:b/>
      <w:bCs/>
    </w:rPr>
  </w:style>
  <w:style w:type="paragraph" w:styleId="Stopka">
    <w:name w:val="footer"/>
    <w:basedOn w:val="Normalny"/>
    <w:link w:val="StopkaZnak"/>
    <w:uiPriority w:val="99"/>
    <w:rsid w:val="005203E3"/>
    <w:pPr>
      <w:tabs>
        <w:tab w:val="center" w:pos="4320"/>
        <w:tab w:val="right" w:pos="8640"/>
      </w:tabs>
    </w:pPr>
  </w:style>
  <w:style w:type="character" w:customStyle="1" w:styleId="StopkaZnak">
    <w:name w:val="Stopka Znak"/>
    <w:basedOn w:val="Domylnaczcionkaakapitu"/>
    <w:link w:val="Stopka"/>
    <w:uiPriority w:val="99"/>
    <w:rsid w:val="005203E3"/>
    <w:rPr>
      <w:rFonts w:ascii="Times New Roman" w:hAnsi="Times New Roman" w:cs="Times New Roman"/>
      <w:kern w:val="32"/>
    </w:rPr>
  </w:style>
  <w:style w:type="character" w:styleId="Hipercze">
    <w:name w:val="Hyperlink"/>
    <w:uiPriority w:val="99"/>
    <w:rsid w:val="005203E3"/>
    <w:rPr>
      <w:rFonts w:cs="Times New Roman"/>
      <w:color w:val="0000FF"/>
      <w:u w:val="single"/>
    </w:rPr>
  </w:style>
  <w:style w:type="paragraph" w:customStyle="1" w:styleId="Akapitzlist1">
    <w:name w:val="Akapit z listą1"/>
    <w:basedOn w:val="Normalny"/>
    <w:rsid w:val="005203E3"/>
    <w:pPr>
      <w:ind w:left="708"/>
    </w:pPr>
  </w:style>
  <w:style w:type="paragraph" w:styleId="Akapitzlist">
    <w:name w:val="List Paragraph"/>
    <w:aliases w:val="CW_Lista,Podsis rysunku,Akapit z listą numerowaną,maz_wyliczenie,opis dzialania,K-P_odwolanie,A_wyliczenie,Akapit z listą 1,Numerowanie,BulletC,Wyliczanie,Obiekt,List Paragraph,normalny tekst,Akapit z listą31,Bullets,List Paragraph1,L1"/>
    <w:basedOn w:val="Normalny"/>
    <w:link w:val="AkapitzlistZnak"/>
    <w:uiPriority w:val="34"/>
    <w:qFormat/>
    <w:rsid w:val="005203E3"/>
    <w:pPr>
      <w:ind w:left="720"/>
      <w:contextualSpacing/>
    </w:pPr>
  </w:style>
  <w:style w:type="paragraph" w:styleId="Bezodstpw">
    <w:name w:val="No Spacing"/>
    <w:uiPriority w:val="1"/>
    <w:qFormat/>
    <w:rsid w:val="005203E3"/>
    <w:pPr>
      <w:spacing w:after="0" w:line="240" w:lineRule="auto"/>
    </w:pPr>
    <w:rPr>
      <w:rFonts w:ascii="Times New Roman" w:hAnsi="Times New Roman" w:cs="Times New Roman"/>
      <w:kern w:val="32"/>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1 Znak"/>
    <w:link w:val="Akapitzlist"/>
    <w:uiPriority w:val="99"/>
    <w:qFormat/>
    <w:rsid w:val="005203E3"/>
    <w:rPr>
      <w:rFonts w:ascii="Times New Roman" w:hAnsi="Times New Roman" w:cs="Times New Roman"/>
      <w:kern w:val="32"/>
    </w:rPr>
  </w:style>
  <w:style w:type="paragraph" w:styleId="Tekstprzypisudolnego">
    <w:name w:val="footnote text"/>
    <w:basedOn w:val="Normalny"/>
    <w:link w:val="TekstprzypisudolnegoZnak"/>
    <w:uiPriority w:val="99"/>
    <w:unhideWhenUsed/>
    <w:rsid w:val="005203E3"/>
    <w:rPr>
      <w:sz w:val="20"/>
      <w:szCs w:val="20"/>
    </w:rPr>
  </w:style>
  <w:style w:type="character" w:customStyle="1" w:styleId="TekstprzypisudolnegoZnak">
    <w:name w:val="Tekst przypisu dolnego Znak"/>
    <w:basedOn w:val="Domylnaczcionkaakapitu"/>
    <w:link w:val="Tekstprzypisudolnego"/>
    <w:uiPriority w:val="99"/>
    <w:rsid w:val="005203E3"/>
    <w:rPr>
      <w:rFonts w:ascii="Times New Roman" w:hAnsi="Times New Roman" w:cs="Times New Roman"/>
      <w:kern w:val="32"/>
      <w:sz w:val="20"/>
      <w:szCs w:val="20"/>
    </w:rPr>
  </w:style>
  <w:style w:type="character" w:styleId="Odwoanieprzypisudolnego">
    <w:name w:val="footnote reference"/>
    <w:basedOn w:val="Domylnaczcionkaakapitu"/>
    <w:uiPriority w:val="99"/>
    <w:unhideWhenUsed/>
    <w:rsid w:val="005203E3"/>
    <w:rPr>
      <w:vertAlign w:val="superscript"/>
    </w:rPr>
  </w:style>
  <w:style w:type="paragraph" w:styleId="Zwykytekst">
    <w:name w:val="Plain Text"/>
    <w:basedOn w:val="Normalny"/>
    <w:link w:val="ZwykytekstZnak"/>
    <w:rsid w:val="005203E3"/>
    <w:pPr>
      <w:autoSpaceDE w:val="0"/>
      <w:autoSpaceDN w:val="0"/>
      <w:spacing w:before="90" w:line="380" w:lineRule="atLeast"/>
      <w:jc w:val="both"/>
    </w:pPr>
    <w:rPr>
      <w:rFonts w:ascii="Courier New" w:eastAsia="Times New Roman" w:hAnsi="Courier New"/>
      <w:w w:val="89"/>
      <w:kern w:val="0"/>
      <w:sz w:val="25"/>
      <w:szCs w:val="20"/>
      <w:lang w:val="x-none" w:eastAsia="x-none"/>
    </w:rPr>
  </w:style>
  <w:style w:type="character" w:customStyle="1" w:styleId="ZwykytekstZnak">
    <w:name w:val="Zwykły tekst Znak"/>
    <w:basedOn w:val="Domylnaczcionkaakapitu"/>
    <w:link w:val="Zwykytekst"/>
    <w:rsid w:val="005203E3"/>
    <w:rPr>
      <w:rFonts w:ascii="Courier New" w:eastAsia="Times New Roman" w:hAnsi="Courier New" w:cs="Times New Roman"/>
      <w:w w:val="89"/>
      <w:sz w:val="25"/>
      <w:szCs w:val="20"/>
      <w:lang w:val="x-none" w:eastAsia="x-none"/>
    </w:rPr>
  </w:style>
  <w:style w:type="paragraph" w:styleId="Tekstdymka">
    <w:name w:val="Balloon Text"/>
    <w:basedOn w:val="Normalny"/>
    <w:link w:val="TekstdymkaZnak"/>
    <w:uiPriority w:val="99"/>
    <w:semiHidden/>
    <w:unhideWhenUsed/>
    <w:rsid w:val="009259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9E8"/>
    <w:rPr>
      <w:rFonts w:ascii="Segoe UI" w:hAnsi="Segoe UI" w:cs="Segoe UI"/>
      <w:kern w:val="32"/>
      <w:sz w:val="18"/>
      <w:szCs w:val="18"/>
    </w:rPr>
  </w:style>
  <w:style w:type="paragraph" w:styleId="Nagwek">
    <w:name w:val="header"/>
    <w:basedOn w:val="Normalny"/>
    <w:link w:val="NagwekZnak"/>
    <w:unhideWhenUsed/>
    <w:rsid w:val="00F41419"/>
    <w:pPr>
      <w:tabs>
        <w:tab w:val="center" w:pos="4536"/>
        <w:tab w:val="right" w:pos="9072"/>
      </w:tabs>
    </w:pPr>
  </w:style>
  <w:style w:type="character" w:customStyle="1" w:styleId="NagwekZnak">
    <w:name w:val="Nagłówek Znak"/>
    <w:basedOn w:val="Domylnaczcionkaakapitu"/>
    <w:link w:val="Nagwek"/>
    <w:rsid w:val="00F41419"/>
    <w:rPr>
      <w:rFonts w:ascii="Times New Roman" w:hAnsi="Times New Roman" w:cs="Times New Roman"/>
      <w:kern w:val="32"/>
    </w:rPr>
  </w:style>
  <w:style w:type="character" w:customStyle="1" w:styleId="Teksttreci">
    <w:name w:val="Tekst treści_"/>
    <w:basedOn w:val="Domylnaczcionkaakapitu"/>
    <w:link w:val="Teksttreci0"/>
    <w:rsid w:val="00FA7F5B"/>
    <w:rPr>
      <w:rFonts w:cs="Calibri"/>
      <w:shd w:val="clear" w:color="auto" w:fill="FFFFFF"/>
    </w:rPr>
  </w:style>
  <w:style w:type="paragraph" w:customStyle="1" w:styleId="Teksttreci0">
    <w:name w:val="Tekst treści"/>
    <w:basedOn w:val="Normalny"/>
    <w:link w:val="Teksttreci"/>
    <w:rsid w:val="00FA7F5B"/>
    <w:pPr>
      <w:widowControl w:val="0"/>
      <w:shd w:val="clear" w:color="auto" w:fill="FFFFFF"/>
      <w:jc w:val="both"/>
    </w:pPr>
    <w:rPr>
      <w:rFonts w:asciiTheme="minorHAnsi" w:hAnsiTheme="minorHAnsi" w:cs="Calibri"/>
      <w:kern w:val="0"/>
    </w:rPr>
  </w:style>
  <w:style w:type="character" w:customStyle="1" w:styleId="ilfuvd">
    <w:name w:val="ilfuvd"/>
    <w:basedOn w:val="Domylnaczcionkaakapitu"/>
    <w:rsid w:val="007E1585"/>
  </w:style>
  <w:style w:type="paragraph" w:customStyle="1" w:styleId="Default">
    <w:name w:val="Default"/>
    <w:rsid w:val="004C5C7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unhideWhenUsed/>
    <w:rsid w:val="002C579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5793"/>
    <w:rPr>
      <w:rFonts w:ascii="Times New Roman" w:hAnsi="Times New Roman" w:cs="Times New Roman"/>
      <w:kern w:val="32"/>
    </w:rPr>
  </w:style>
  <w:style w:type="paragraph" w:customStyle="1" w:styleId="Pisma">
    <w:name w:val="Pisma"/>
    <w:basedOn w:val="Normalny"/>
    <w:rsid w:val="003B2844"/>
    <w:pPr>
      <w:jc w:val="both"/>
    </w:pPr>
    <w:rPr>
      <w:rFonts w:eastAsia="Times New Roman"/>
      <w:kern w:val="0"/>
      <w:sz w:val="24"/>
      <w:szCs w:val="20"/>
      <w:lang w:eastAsia="pl-PL"/>
    </w:rPr>
  </w:style>
  <w:style w:type="character" w:customStyle="1" w:styleId="Nagwek20">
    <w:name w:val="Nagłówek #2_"/>
    <w:basedOn w:val="Domylnaczcionkaakapitu"/>
    <w:link w:val="Nagwek21"/>
    <w:rsid w:val="003B2844"/>
    <w:rPr>
      <w:rFonts w:cs="Calibri"/>
      <w:b/>
      <w:bCs/>
      <w:shd w:val="clear" w:color="auto" w:fill="FFFFFF"/>
    </w:rPr>
  </w:style>
  <w:style w:type="paragraph" w:customStyle="1" w:styleId="Nagwek21">
    <w:name w:val="Nagłówek #2"/>
    <w:basedOn w:val="Normalny"/>
    <w:link w:val="Nagwek20"/>
    <w:rsid w:val="003B2844"/>
    <w:pPr>
      <w:widowControl w:val="0"/>
      <w:shd w:val="clear" w:color="auto" w:fill="FFFFFF"/>
      <w:spacing w:after="50"/>
      <w:ind w:right="60"/>
      <w:jc w:val="center"/>
      <w:outlineLvl w:val="1"/>
    </w:pPr>
    <w:rPr>
      <w:rFonts w:asciiTheme="minorHAnsi" w:hAnsiTheme="minorHAnsi" w:cs="Calibri"/>
      <w:b/>
      <w:bCs/>
      <w:kern w:val="0"/>
    </w:rPr>
  </w:style>
  <w:style w:type="character" w:styleId="Odwoaniedokomentarza">
    <w:name w:val="annotation reference"/>
    <w:basedOn w:val="Domylnaczcionkaakapitu"/>
    <w:uiPriority w:val="99"/>
    <w:unhideWhenUsed/>
    <w:rsid w:val="001026F1"/>
    <w:rPr>
      <w:sz w:val="16"/>
      <w:szCs w:val="16"/>
    </w:rPr>
  </w:style>
  <w:style w:type="paragraph" w:styleId="Tekstkomentarza">
    <w:name w:val="annotation text"/>
    <w:basedOn w:val="Normalny"/>
    <w:link w:val="TekstkomentarzaZnak"/>
    <w:uiPriority w:val="99"/>
    <w:semiHidden/>
    <w:unhideWhenUsed/>
    <w:rsid w:val="001026F1"/>
    <w:rPr>
      <w:sz w:val="20"/>
      <w:szCs w:val="20"/>
    </w:rPr>
  </w:style>
  <w:style w:type="character" w:customStyle="1" w:styleId="TekstkomentarzaZnak">
    <w:name w:val="Tekst komentarza Znak"/>
    <w:basedOn w:val="Domylnaczcionkaakapitu"/>
    <w:link w:val="Tekstkomentarza"/>
    <w:uiPriority w:val="99"/>
    <w:semiHidden/>
    <w:rsid w:val="001026F1"/>
    <w:rPr>
      <w:rFonts w:ascii="Times New Roman" w:hAnsi="Times New Roman" w:cs="Times New Roman"/>
      <w:kern w:val="32"/>
      <w:sz w:val="20"/>
      <w:szCs w:val="20"/>
    </w:rPr>
  </w:style>
  <w:style w:type="paragraph" w:styleId="Tematkomentarza">
    <w:name w:val="annotation subject"/>
    <w:basedOn w:val="Tekstkomentarza"/>
    <w:next w:val="Tekstkomentarza"/>
    <w:link w:val="TematkomentarzaZnak"/>
    <w:uiPriority w:val="99"/>
    <w:semiHidden/>
    <w:unhideWhenUsed/>
    <w:rsid w:val="001026F1"/>
    <w:rPr>
      <w:b/>
      <w:bCs/>
    </w:rPr>
  </w:style>
  <w:style w:type="character" w:customStyle="1" w:styleId="TematkomentarzaZnak">
    <w:name w:val="Temat komentarza Znak"/>
    <w:basedOn w:val="TekstkomentarzaZnak"/>
    <w:link w:val="Tematkomentarza"/>
    <w:uiPriority w:val="99"/>
    <w:semiHidden/>
    <w:rsid w:val="001026F1"/>
    <w:rPr>
      <w:rFonts w:ascii="Times New Roman" w:hAnsi="Times New Roman" w:cs="Times New Roman"/>
      <w:b/>
      <w:bCs/>
      <w:kern w:val="32"/>
      <w:sz w:val="20"/>
      <w:szCs w:val="20"/>
    </w:rPr>
  </w:style>
  <w:style w:type="table" w:styleId="Tabela-Siatka">
    <w:name w:val="Table Grid"/>
    <w:basedOn w:val="Standardowy"/>
    <w:uiPriority w:val="39"/>
    <w:rsid w:val="00700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rsid w:val="007E6C42"/>
    <w:pPr>
      <w:numPr>
        <w:ilvl w:val="3"/>
        <w:numId w:val="7"/>
      </w:numPr>
      <w:tabs>
        <w:tab w:val="right" w:leader="dot" w:pos="9639"/>
      </w:tabs>
      <w:autoSpaceDE w:val="0"/>
      <w:autoSpaceDN w:val="0"/>
      <w:spacing w:before="90" w:after="120" w:line="380" w:lineRule="atLeast"/>
      <w:jc w:val="both"/>
    </w:pPr>
    <w:rPr>
      <w:rFonts w:ascii="Calibri" w:eastAsia="Times New Roman" w:hAnsi="Calibri"/>
      <w:w w:val="89"/>
      <w:kern w:val="0"/>
      <w:sz w:val="25"/>
      <w:szCs w:val="40"/>
      <w:lang w:eastAsia="pl-PL"/>
    </w:rPr>
  </w:style>
  <w:style w:type="paragraph" w:styleId="Lista">
    <w:name w:val="List"/>
    <w:basedOn w:val="Normalny"/>
    <w:rsid w:val="007E6C42"/>
    <w:pPr>
      <w:numPr>
        <w:ilvl w:val="2"/>
        <w:numId w:val="7"/>
      </w:numPr>
      <w:autoSpaceDE w:val="0"/>
      <w:autoSpaceDN w:val="0"/>
      <w:spacing w:before="90" w:after="120" w:line="380" w:lineRule="atLeast"/>
      <w:jc w:val="both"/>
    </w:pPr>
    <w:rPr>
      <w:rFonts w:ascii="Calibri" w:eastAsia="Times New Roman" w:hAnsi="Calibri"/>
      <w:kern w:val="0"/>
      <w:sz w:val="25"/>
      <w:szCs w:val="40"/>
      <w:lang w:eastAsia="pl-PL"/>
    </w:rPr>
  </w:style>
  <w:style w:type="paragraph" w:styleId="Lista3">
    <w:name w:val="List 3"/>
    <w:basedOn w:val="Normalny"/>
    <w:rsid w:val="007E6C42"/>
    <w:pPr>
      <w:numPr>
        <w:ilvl w:val="4"/>
        <w:numId w:val="7"/>
      </w:numPr>
      <w:tabs>
        <w:tab w:val="right" w:leader="dot" w:pos="9639"/>
      </w:tabs>
      <w:autoSpaceDE w:val="0"/>
      <w:autoSpaceDN w:val="0"/>
      <w:spacing w:before="90" w:after="120" w:line="380" w:lineRule="atLeast"/>
      <w:jc w:val="both"/>
    </w:pPr>
    <w:rPr>
      <w:rFonts w:ascii="Calibri" w:eastAsia="Times New Roman" w:hAnsi="Calibri"/>
      <w:w w:val="89"/>
      <w:kern w:val="0"/>
      <w:sz w:val="25"/>
      <w:szCs w:val="40"/>
      <w:lang w:eastAsia="pl-PL"/>
    </w:rPr>
  </w:style>
  <w:style w:type="character" w:customStyle="1" w:styleId="Teksttreci7">
    <w:name w:val="Tekst treści (7)_"/>
    <w:basedOn w:val="Domylnaczcionkaakapitu"/>
    <w:link w:val="Teksttreci70"/>
    <w:rsid w:val="009E70DB"/>
    <w:rPr>
      <w:rFonts w:ascii="Arial" w:eastAsia="Arial" w:hAnsi="Arial" w:cs="Arial"/>
      <w:b/>
      <w:bCs/>
      <w:sz w:val="54"/>
      <w:szCs w:val="54"/>
      <w:shd w:val="clear" w:color="auto" w:fill="FFFFFF"/>
    </w:rPr>
  </w:style>
  <w:style w:type="character" w:customStyle="1" w:styleId="Nagwek10">
    <w:name w:val="Nagłówek #1_"/>
    <w:basedOn w:val="Domylnaczcionkaakapitu"/>
    <w:link w:val="Nagwek11"/>
    <w:rsid w:val="009E70DB"/>
    <w:rPr>
      <w:rFonts w:ascii="Arial Narrow" w:eastAsia="Arial Narrow" w:hAnsi="Arial Narrow" w:cs="Arial Narrow"/>
      <w:sz w:val="70"/>
      <w:szCs w:val="70"/>
      <w:shd w:val="clear" w:color="auto" w:fill="FFFFFF"/>
    </w:rPr>
  </w:style>
  <w:style w:type="paragraph" w:customStyle="1" w:styleId="Teksttreci70">
    <w:name w:val="Tekst treści (7)"/>
    <w:basedOn w:val="Normalny"/>
    <w:link w:val="Teksttreci7"/>
    <w:rsid w:val="009E70DB"/>
    <w:pPr>
      <w:widowControl w:val="0"/>
      <w:shd w:val="clear" w:color="auto" w:fill="FFFFFF"/>
      <w:spacing w:after="60"/>
      <w:ind w:left="300"/>
      <w:jc w:val="center"/>
    </w:pPr>
    <w:rPr>
      <w:rFonts w:ascii="Arial" w:eastAsia="Arial" w:hAnsi="Arial" w:cs="Arial"/>
      <w:b/>
      <w:bCs/>
      <w:kern w:val="0"/>
      <w:sz w:val="54"/>
      <w:szCs w:val="54"/>
    </w:rPr>
  </w:style>
  <w:style w:type="paragraph" w:customStyle="1" w:styleId="Nagwek11">
    <w:name w:val="Nagłówek #1"/>
    <w:basedOn w:val="Normalny"/>
    <w:link w:val="Nagwek10"/>
    <w:rsid w:val="009E70DB"/>
    <w:pPr>
      <w:widowControl w:val="0"/>
      <w:shd w:val="clear" w:color="auto" w:fill="FFFFFF"/>
      <w:spacing w:after="860"/>
      <w:ind w:left="1580" w:right="1860" w:firstLine="40"/>
      <w:outlineLvl w:val="0"/>
    </w:pPr>
    <w:rPr>
      <w:rFonts w:ascii="Arial Narrow" w:eastAsia="Arial Narrow" w:hAnsi="Arial Narrow" w:cs="Arial Narrow"/>
      <w:kern w:val="0"/>
      <w:sz w:val="70"/>
      <w:szCs w:val="70"/>
    </w:rPr>
  </w:style>
  <w:style w:type="character" w:customStyle="1" w:styleId="Nagwek2Znak">
    <w:name w:val="Nagłówek 2 Znak"/>
    <w:basedOn w:val="Domylnaczcionkaakapitu"/>
    <w:link w:val="Nagwek2"/>
    <w:uiPriority w:val="9"/>
    <w:semiHidden/>
    <w:rsid w:val="00065C3A"/>
    <w:rPr>
      <w:rFonts w:asciiTheme="majorHAnsi" w:eastAsiaTheme="majorEastAsia" w:hAnsiTheme="majorHAnsi" w:cstheme="majorBidi"/>
      <w:color w:val="2E74B5" w:themeColor="accent1" w:themeShade="BF"/>
      <w:kern w:val="32"/>
      <w:sz w:val="26"/>
      <w:szCs w:val="26"/>
    </w:rPr>
  </w:style>
  <w:style w:type="paragraph" w:styleId="Tekstpodstawowy2">
    <w:name w:val="Body Text 2"/>
    <w:basedOn w:val="Normalny"/>
    <w:link w:val="Tekstpodstawowy2Znak"/>
    <w:uiPriority w:val="99"/>
    <w:semiHidden/>
    <w:unhideWhenUsed/>
    <w:rsid w:val="00C90A3E"/>
    <w:pPr>
      <w:spacing w:after="120" w:line="480" w:lineRule="auto"/>
    </w:pPr>
  </w:style>
  <w:style w:type="character" w:customStyle="1" w:styleId="Tekstpodstawowy2Znak">
    <w:name w:val="Tekst podstawowy 2 Znak"/>
    <w:basedOn w:val="Domylnaczcionkaakapitu"/>
    <w:link w:val="Tekstpodstawowy2"/>
    <w:uiPriority w:val="99"/>
    <w:semiHidden/>
    <w:rsid w:val="00C90A3E"/>
    <w:rPr>
      <w:rFonts w:ascii="Times New Roman" w:hAnsi="Times New Roman" w:cs="Times New Roman"/>
      <w:kern w:val="32"/>
    </w:rPr>
  </w:style>
  <w:style w:type="character" w:customStyle="1" w:styleId="Nagwek6Znak">
    <w:name w:val="Nagłówek 6 Znak"/>
    <w:basedOn w:val="Domylnaczcionkaakapitu"/>
    <w:link w:val="Nagwek6"/>
    <w:uiPriority w:val="9"/>
    <w:rsid w:val="009E2FEC"/>
    <w:rPr>
      <w:rFonts w:asciiTheme="majorHAnsi" w:eastAsiaTheme="majorEastAsia" w:hAnsiTheme="majorHAnsi" w:cstheme="majorBidi"/>
      <w:color w:val="1F4D78" w:themeColor="accent1" w:themeShade="7F"/>
      <w:kern w:val="32"/>
    </w:rPr>
  </w:style>
  <w:style w:type="paragraph" w:styleId="Lista-kontynuacja2">
    <w:name w:val="List Continue 2"/>
    <w:basedOn w:val="Normalny"/>
    <w:unhideWhenUsed/>
    <w:rsid w:val="009E2FEC"/>
    <w:pPr>
      <w:spacing w:after="120"/>
      <w:ind w:left="566"/>
      <w:contextualSpacing/>
    </w:pPr>
  </w:style>
  <w:style w:type="paragraph" w:styleId="NormalnyWeb">
    <w:name w:val="Normal (Web)"/>
    <w:basedOn w:val="Normalny"/>
    <w:unhideWhenUsed/>
    <w:rsid w:val="00AA3582"/>
    <w:rPr>
      <w:kern w:val="0"/>
      <w:sz w:val="24"/>
      <w:szCs w:val="24"/>
      <w:lang w:eastAsia="pl-PL"/>
    </w:rPr>
  </w:style>
  <w:style w:type="character" w:customStyle="1" w:styleId="FontStyle60">
    <w:name w:val="Font Style60"/>
    <w:rsid w:val="00012ED4"/>
    <w:rPr>
      <w:rFonts w:ascii="Times New Roman" w:hAnsi="Times New Roman" w:cs="Times New Roman" w:hint="default"/>
      <w:color w:val="000000"/>
      <w:sz w:val="22"/>
      <w:szCs w:val="22"/>
    </w:rPr>
  </w:style>
  <w:style w:type="paragraph" w:styleId="Tekstprzypisukocowego">
    <w:name w:val="endnote text"/>
    <w:basedOn w:val="Normalny"/>
    <w:link w:val="TekstprzypisukocowegoZnak"/>
    <w:uiPriority w:val="99"/>
    <w:semiHidden/>
    <w:unhideWhenUsed/>
    <w:rsid w:val="00CA2AC2"/>
    <w:rPr>
      <w:sz w:val="20"/>
      <w:szCs w:val="20"/>
    </w:rPr>
  </w:style>
  <w:style w:type="character" w:customStyle="1" w:styleId="TekstprzypisukocowegoZnak">
    <w:name w:val="Tekst przypisu końcowego Znak"/>
    <w:basedOn w:val="Domylnaczcionkaakapitu"/>
    <w:link w:val="Tekstprzypisukocowego"/>
    <w:uiPriority w:val="99"/>
    <w:semiHidden/>
    <w:rsid w:val="00CA2AC2"/>
    <w:rPr>
      <w:rFonts w:ascii="Times New Roman" w:hAnsi="Times New Roman" w:cs="Times New Roman"/>
      <w:kern w:val="32"/>
      <w:sz w:val="20"/>
      <w:szCs w:val="20"/>
    </w:rPr>
  </w:style>
  <w:style w:type="character" w:styleId="Odwoanieprzypisukocowego">
    <w:name w:val="endnote reference"/>
    <w:basedOn w:val="Domylnaczcionkaakapitu"/>
    <w:uiPriority w:val="99"/>
    <w:semiHidden/>
    <w:unhideWhenUsed/>
    <w:rsid w:val="00CA2AC2"/>
    <w:rPr>
      <w:vertAlign w:val="superscript"/>
    </w:rPr>
  </w:style>
  <w:style w:type="character" w:customStyle="1" w:styleId="Nagwek3">
    <w:name w:val="Nagłówek #3_"/>
    <w:basedOn w:val="Domylnaczcionkaakapitu"/>
    <w:link w:val="Nagwek30"/>
    <w:rsid w:val="005F2FFE"/>
    <w:rPr>
      <w:rFonts w:ascii="Calibri" w:eastAsia="Calibri" w:hAnsi="Calibri" w:cs="Calibri"/>
      <w:b/>
      <w:bCs/>
      <w:shd w:val="clear" w:color="auto" w:fill="FFFFFF"/>
    </w:rPr>
  </w:style>
  <w:style w:type="paragraph" w:customStyle="1" w:styleId="Nagwek30">
    <w:name w:val="Nagłówek #3"/>
    <w:basedOn w:val="Normalny"/>
    <w:link w:val="Nagwek3"/>
    <w:rsid w:val="005F2FFE"/>
    <w:pPr>
      <w:widowControl w:val="0"/>
      <w:shd w:val="clear" w:color="auto" w:fill="FFFFFF"/>
      <w:spacing w:after="120" w:line="295" w:lineRule="auto"/>
      <w:outlineLvl w:val="2"/>
    </w:pPr>
    <w:rPr>
      <w:rFonts w:ascii="Calibri" w:eastAsia="Calibri" w:hAnsi="Calibri" w:cs="Calibri"/>
      <w:b/>
      <w:bCs/>
      <w:kern w:val="0"/>
    </w:rPr>
  </w:style>
  <w:style w:type="numbering" w:customStyle="1" w:styleId="Styl1">
    <w:name w:val="Styl1"/>
    <w:uiPriority w:val="99"/>
    <w:rsid w:val="000815E4"/>
    <w:pPr>
      <w:numPr>
        <w:numId w:val="16"/>
      </w:numPr>
    </w:pPr>
  </w:style>
  <w:style w:type="paragraph" w:styleId="Nagwekspisutreci">
    <w:name w:val="TOC Heading"/>
    <w:basedOn w:val="Nagwek1"/>
    <w:next w:val="Normalny"/>
    <w:uiPriority w:val="39"/>
    <w:unhideWhenUsed/>
    <w:qFormat/>
    <w:rsid w:val="000C131F"/>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pl-PL"/>
    </w:rPr>
  </w:style>
  <w:style w:type="paragraph" w:styleId="Spistreci3">
    <w:name w:val="toc 3"/>
    <w:basedOn w:val="Normalny"/>
    <w:next w:val="Normalny"/>
    <w:autoRedefine/>
    <w:uiPriority w:val="39"/>
    <w:unhideWhenUsed/>
    <w:rsid w:val="000C131F"/>
    <w:pPr>
      <w:spacing w:after="100"/>
      <w:ind w:left="440"/>
    </w:pPr>
  </w:style>
  <w:style w:type="paragraph" w:styleId="Spistreci2">
    <w:name w:val="toc 2"/>
    <w:basedOn w:val="Normalny"/>
    <w:next w:val="Normalny"/>
    <w:autoRedefine/>
    <w:uiPriority w:val="39"/>
    <w:unhideWhenUsed/>
    <w:rsid w:val="007908C9"/>
    <w:pPr>
      <w:spacing w:after="100" w:line="259" w:lineRule="auto"/>
      <w:ind w:left="220"/>
    </w:pPr>
    <w:rPr>
      <w:rFonts w:asciiTheme="minorHAnsi" w:eastAsiaTheme="minorEastAsia" w:hAnsiTheme="minorHAnsi"/>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4533">
      <w:bodyDiv w:val="1"/>
      <w:marLeft w:val="0"/>
      <w:marRight w:val="0"/>
      <w:marTop w:val="0"/>
      <w:marBottom w:val="0"/>
      <w:divBdr>
        <w:top w:val="none" w:sz="0" w:space="0" w:color="auto"/>
        <w:left w:val="none" w:sz="0" w:space="0" w:color="auto"/>
        <w:bottom w:val="none" w:sz="0" w:space="0" w:color="auto"/>
        <w:right w:val="none" w:sz="0" w:space="0" w:color="auto"/>
      </w:divBdr>
    </w:div>
    <w:div w:id="336004542">
      <w:bodyDiv w:val="1"/>
      <w:marLeft w:val="0"/>
      <w:marRight w:val="0"/>
      <w:marTop w:val="0"/>
      <w:marBottom w:val="0"/>
      <w:divBdr>
        <w:top w:val="none" w:sz="0" w:space="0" w:color="auto"/>
        <w:left w:val="none" w:sz="0" w:space="0" w:color="auto"/>
        <w:bottom w:val="none" w:sz="0" w:space="0" w:color="auto"/>
        <w:right w:val="none" w:sz="0" w:space="0" w:color="auto"/>
      </w:divBdr>
    </w:div>
    <w:div w:id="473840653">
      <w:bodyDiv w:val="1"/>
      <w:marLeft w:val="0"/>
      <w:marRight w:val="0"/>
      <w:marTop w:val="0"/>
      <w:marBottom w:val="0"/>
      <w:divBdr>
        <w:top w:val="none" w:sz="0" w:space="0" w:color="auto"/>
        <w:left w:val="none" w:sz="0" w:space="0" w:color="auto"/>
        <w:bottom w:val="none" w:sz="0" w:space="0" w:color="auto"/>
        <w:right w:val="none" w:sz="0" w:space="0" w:color="auto"/>
      </w:divBdr>
    </w:div>
    <w:div w:id="496501238">
      <w:bodyDiv w:val="1"/>
      <w:marLeft w:val="0"/>
      <w:marRight w:val="0"/>
      <w:marTop w:val="0"/>
      <w:marBottom w:val="0"/>
      <w:divBdr>
        <w:top w:val="none" w:sz="0" w:space="0" w:color="auto"/>
        <w:left w:val="none" w:sz="0" w:space="0" w:color="auto"/>
        <w:bottom w:val="none" w:sz="0" w:space="0" w:color="auto"/>
        <w:right w:val="none" w:sz="0" w:space="0" w:color="auto"/>
      </w:divBdr>
    </w:div>
    <w:div w:id="633604751">
      <w:bodyDiv w:val="1"/>
      <w:marLeft w:val="0"/>
      <w:marRight w:val="0"/>
      <w:marTop w:val="0"/>
      <w:marBottom w:val="0"/>
      <w:divBdr>
        <w:top w:val="none" w:sz="0" w:space="0" w:color="auto"/>
        <w:left w:val="none" w:sz="0" w:space="0" w:color="auto"/>
        <w:bottom w:val="none" w:sz="0" w:space="0" w:color="auto"/>
        <w:right w:val="none" w:sz="0" w:space="0" w:color="auto"/>
      </w:divBdr>
    </w:div>
    <w:div w:id="757603187">
      <w:bodyDiv w:val="1"/>
      <w:marLeft w:val="0"/>
      <w:marRight w:val="0"/>
      <w:marTop w:val="0"/>
      <w:marBottom w:val="0"/>
      <w:divBdr>
        <w:top w:val="none" w:sz="0" w:space="0" w:color="auto"/>
        <w:left w:val="none" w:sz="0" w:space="0" w:color="auto"/>
        <w:bottom w:val="none" w:sz="0" w:space="0" w:color="auto"/>
        <w:right w:val="none" w:sz="0" w:space="0" w:color="auto"/>
      </w:divBdr>
    </w:div>
    <w:div w:id="849954422">
      <w:bodyDiv w:val="1"/>
      <w:marLeft w:val="0"/>
      <w:marRight w:val="0"/>
      <w:marTop w:val="0"/>
      <w:marBottom w:val="0"/>
      <w:divBdr>
        <w:top w:val="none" w:sz="0" w:space="0" w:color="auto"/>
        <w:left w:val="none" w:sz="0" w:space="0" w:color="auto"/>
        <w:bottom w:val="none" w:sz="0" w:space="0" w:color="auto"/>
        <w:right w:val="none" w:sz="0" w:space="0" w:color="auto"/>
      </w:divBdr>
    </w:div>
    <w:div w:id="906112236">
      <w:bodyDiv w:val="1"/>
      <w:marLeft w:val="0"/>
      <w:marRight w:val="0"/>
      <w:marTop w:val="0"/>
      <w:marBottom w:val="0"/>
      <w:divBdr>
        <w:top w:val="none" w:sz="0" w:space="0" w:color="auto"/>
        <w:left w:val="none" w:sz="0" w:space="0" w:color="auto"/>
        <w:bottom w:val="none" w:sz="0" w:space="0" w:color="auto"/>
        <w:right w:val="none" w:sz="0" w:space="0" w:color="auto"/>
      </w:divBdr>
    </w:div>
    <w:div w:id="983970889">
      <w:bodyDiv w:val="1"/>
      <w:marLeft w:val="0"/>
      <w:marRight w:val="0"/>
      <w:marTop w:val="0"/>
      <w:marBottom w:val="0"/>
      <w:divBdr>
        <w:top w:val="none" w:sz="0" w:space="0" w:color="auto"/>
        <w:left w:val="none" w:sz="0" w:space="0" w:color="auto"/>
        <w:bottom w:val="none" w:sz="0" w:space="0" w:color="auto"/>
        <w:right w:val="none" w:sz="0" w:space="0" w:color="auto"/>
      </w:divBdr>
    </w:div>
    <w:div w:id="1098717967">
      <w:bodyDiv w:val="1"/>
      <w:marLeft w:val="0"/>
      <w:marRight w:val="0"/>
      <w:marTop w:val="0"/>
      <w:marBottom w:val="0"/>
      <w:divBdr>
        <w:top w:val="none" w:sz="0" w:space="0" w:color="auto"/>
        <w:left w:val="none" w:sz="0" w:space="0" w:color="auto"/>
        <w:bottom w:val="none" w:sz="0" w:space="0" w:color="auto"/>
        <w:right w:val="none" w:sz="0" w:space="0" w:color="auto"/>
      </w:divBdr>
    </w:div>
    <w:div w:id="1342467035">
      <w:bodyDiv w:val="1"/>
      <w:marLeft w:val="0"/>
      <w:marRight w:val="0"/>
      <w:marTop w:val="0"/>
      <w:marBottom w:val="0"/>
      <w:divBdr>
        <w:top w:val="none" w:sz="0" w:space="0" w:color="auto"/>
        <w:left w:val="none" w:sz="0" w:space="0" w:color="auto"/>
        <w:bottom w:val="none" w:sz="0" w:space="0" w:color="auto"/>
        <w:right w:val="none" w:sz="0" w:space="0" w:color="auto"/>
      </w:divBdr>
    </w:div>
    <w:div w:id="1503199852">
      <w:bodyDiv w:val="1"/>
      <w:marLeft w:val="0"/>
      <w:marRight w:val="0"/>
      <w:marTop w:val="0"/>
      <w:marBottom w:val="0"/>
      <w:divBdr>
        <w:top w:val="none" w:sz="0" w:space="0" w:color="auto"/>
        <w:left w:val="none" w:sz="0" w:space="0" w:color="auto"/>
        <w:bottom w:val="none" w:sz="0" w:space="0" w:color="auto"/>
        <w:right w:val="none" w:sz="0" w:space="0" w:color="auto"/>
      </w:divBdr>
    </w:div>
    <w:div w:id="1504591465">
      <w:bodyDiv w:val="1"/>
      <w:marLeft w:val="0"/>
      <w:marRight w:val="0"/>
      <w:marTop w:val="0"/>
      <w:marBottom w:val="0"/>
      <w:divBdr>
        <w:top w:val="none" w:sz="0" w:space="0" w:color="auto"/>
        <w:left w:val="none" w:sz="0" w:space="0" w:color="auto"/>
        <w:bottom w:val="none" w:sz="0" w:space="0" w:color="auto"/>
        <w:right w:val="none" w:sz="0" w:space="0" w:color="auto"/>
      </w:divBdr>
    </w:div>
    <w:div w:id="1724208653">
      <w:bodyDiv w:val="1"/>
      <w:marLeft w:val="0"/>
      <w:marRight w:val="0"/>
      <w:marTop w:val="0"/>
      <w:marBottom w:val="0"/>
      <w:divBdr>
        <w:top w:val="none" w:sz="0" w:space="0" w:color="auto"/>
        <w:left w:val="none" w:sz="0" w:space="0" w:color="auto"/>
        <w:bottom w:val="none" w:sz="0" w:space="0" w:color="auto"/>
        <w:right w:val="none" w:sz="0" w:space="0" w:color="auto"/>
      </w:divBdr>
    </w:div>
    <w:div w:id="1783498868">
      <w:bodyDiv w:val="1"/>
      <w:marLeft w:val="0"/>
      <w:marRight w:val="0"/>
      <w:marTop w:val="0"/>
      <w:marBottom w:val="0"/>
      <w:divBdr>
        <w:top w:val="none" w:sz="0" w:space="0" w:color="auto"/>
        <w:left w:val="none" w:sz="0" w:space="0" w:color="auto"/>
        <w:bottom w:val="none" w:sz="0" w:space="0" w:color="auto"/>
        <w:right w:val="none" w:sz="0" w:space="0" w:color="auto"/>
      </w:divBdr>
    </w:div>
    <w:div w:id="205962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zp@kprm.gov.pl" TargetMode="External"/><Relationship Id="rId13" Type="http://schemas.openxmlformats.org/officeDocument/2006/relationships/hyperlink" Target="https://przetargi-mc.ezamawiajacy.pl/" TargetMode="External"/><Relationship Id="rId18" Type="http://schemas.openxmlformats.org/officeDocument/2006/relationships/hyperlink" Target="https://przetargimc.ezamawiajacy.pl/" TargetMode="External"/><Relationship Id="rId3" Type="http://schemas.openxmlformats.org/officeDocument/2006/relationships/styles" Target="styles.xml"/><Relationship Id="rId21" Type="http://schemas.openxmlformats.org/officeDocument/2006/relationships/hyperlink" Target="mailto:AD@kprm.gov.pl" TargetMode="External"/><Relationship Id="rId7" Type="http://schemas.openxmlformats.org/officeDocument/2006/relationships/endnotes" Target="endnotes.xml"/><Relationship Id="rId12" Type="http://schemas.openxmlformats.org/officeDocument/2006/relationships/hyperlink" Target="https://przetargi-mc.ezamawiajacy.pl/" TargetMode="External"/><Relationship Id="rId17" Type="http://schemas.openxmlformats.org/officeDocument/2006/relationships/hyperlink" Target="mailto:oneplace@marketplanet.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neplace.marketplanet.pl" TargetMode="External"/><Relationship Id="rId20" Type="http://schemas.openxmlformats.org/officeDocument/2006/relationships/hyperlink" Target="https://przetargimc.ezamawiajac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zp@kprm.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eplace.marketplanet.pl" TargetMode="External"/><Relationship Id="rId23" Type="http://schemas.openxmlformats.org/officeDocument/2006/relationships/footer" Target="footer1.xml"/><Relationship Id="rId10" Type="http://schemas.openxmlformats.org/officeDocument/2006/relationships/hyperlink" Target="https://przetargi-mc.ezamawiajacy.pl" TargetMode="External"/><Relationship Id="rId19" Type="http://schemas.openxmlformats.org/officeDocument/2006/relationships/hyperlink" Target="https://przetargimc.ezamawiajacy.pl/" TargetMode="External"/><Relationship Id="rId4" Type="http://schemas.openxmlformats.org/officeDocument/2006/relationships/settings" Target="settings.xml"/><Relationship Id="rId9" Type="http://schemas.openxmlformats.org/officeDocument/2006/relationships/hyperlink" Target="https://www.gov.pl/web/premier/postepowania-wszczete2" TargetMode="External"/><Relationship Id="rId14" Type="http://schemas.openxmlformats.org/officeDocument/2006/relationships/hyperlink" Target="https://przetargimc.ezamawiajacy.pl" TargetMode="External"/><Relationship Id="rId22" Type="http://schemas.openxmlformats.org/officeDocument/2006/relationships/hyperlink" Target="mailto:IOD@kpr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1AD43-0CCA-4D67-93BD-FAB2388F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25</Pages>
  <Words>7882</Words>
  <Characters>47295</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Chabrowska Emilia</dc:creator>
  <cp:keywords/>
  <dc:description/>
  <cp:lastModifiedBy>Chabrowska Emilia</cp:lastModifiedBy>
  <cp:revision>16</cp:revision>
  <cp:lastPrinted>2021-05-11T09:09:00Z</cp:lastPrinted>
  <dcterms:created xsi:type="dcterms:W3CDTF">2021-09-03T14:05:00Z</dcterms:created>
  <dcterms:modified xsi:type="dcterms:W3CDTF">2021-09-20T10:52:00Z</dcterms:modified>
</cp:coreProperties>
</file>