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0B36C5" w:rsidRDefault="003B0D9C" w:rsidP="003B0D9C">
      <w:pPr>
        <w:spacing w:before="240" w:after="0"/>
        <w:rPr>
          <w:kern w:val="0"/>
          <w:lang w:val="en-US"/>
          <w14:ligatures w14:val="none"/>
        </w:rPr>
      </w:pPr>
      <w:r w:rsidRPr="000B36C5">
        <w:rPr>
          <w:kern w:val="0"/>
          <w:lang w:val="en-US"/>
          <w14:ligatures w14:val="none"/>
        </w:rPr>
        <w:t>……………………………………………………………</w:t>
      </w:r>
    </w:p>
    <w:p w14:paraId="4D599F5F" w14:textId="77777777" w:rsidR="003B0D9C" w:rsidRPr="000B36C5" w:rsidRDefault="003B0D9C" w:rsidP="003B0D9C">
      <w:pPr>
        <w:spacing w:after="0"/>
        <w:rPr>
          <w:kern w:val="0"/>
          <w:sz w:val="20"/>
          <w:szCs w:val="20"/>
          <w:lang w:val="en-US"/>
          <w14:ligatures w14:val="none"/>
        </w:rPr>
      </w:pPr>
      <w:r w:rsidRPr="000B36C5">
        <w:rPr>
          <w:kern w:val="0"/>
          <w:sz w:val="20"/>
          <w:szCs w:val="20"/>
          <w:lang w:val="en-US"/>
          <w14:ligatures w14:val="none"/>
        </w:rPr>
        <w:t xml:space="preserve">(nr. </w:t>
      </w:r>
      <w:proofErr w:type="spellStart"/>
      <w:r w:rsidRPr="000B36C5">
        <w:rPr>
          <w:kern w:val="0"/>
          <w:sz w:val="20"/>
          <w:szCs w:val="20"/>
          <w:lang w:val="en-US"/>
          <w14:ligatures w14:val="none"/>
        </w:rPr>
        <w:t>telefonu</w:t>
      </w:r>
      <w:proofErr w:type="spellEnd"/>
      <w:r w:rsidRPr="000B36C5">
        <w:rPr>
          <w:kern w:val="0"/>
          <w:sz w:val="20"/>
          <w:szCs w:val="20"/>
          <w:lang w:val="en-US"/>
          <w14:ligatures w14:val="none"/>
        </w:rPr>
        <w:t>/</w:t>
      </w:r>
      <w:proofErr w:type="spellStart"/>
      <w:r w:rsidRPr="000B36C5">
        <w:rPr>
          <w:kern w:val="0"/>
          <w:sz w:val="20"/>
          <w:szCs w:val="20"/>
          <w:lang w:val="en-US"/>
          <w14:ligatures w14:val="none"/>
        </w:rPr>
        <w:t>sms</w:t>
      </w:r>
      <w:proofErr w:type="spellEnd"/>
      <w:r w:rsidRPr="000B36C5">
        <w:rPr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0B36C5">
        <w:rPr>
          <w:kern w:val="0"/>
          <w:sz w:val="20"/>
          <w:szCs w:val="20"/>
          <w:lang w:val="en-US"/>
          <w14:ligatures w14:val="none"/>
        </w:rPr>
        <w:t>adres</w:t>
      </w:r>
      <w:proofErr w:type="spellEnd"/>
      <w:r w:rsidRPr="000B36C5">
        <w:rPr>
          <w:kern w:val="0"/>
          <w:sz w:val="20"/>
          <w:szCs w:val="20"/>
          <w:lang w:val="en-US"/>
          <w14:ligatures w14:val="none"/>
        </w:rPr>
        <w:t xml:space="preserve"> e-mail)</w:t>
      </w:r>
    </w:p>
    <w:p w14:paraId="0243EF02" w14:textId="77777777" w:rsidR="003B0D9C" w:rsidRPr="000B36C5" w:rsidRDefault="003B0D9C" w:rsidP="003B0D9C">
      <w:pPr>
        <w:rPr>
          <w:kern w:val="0"/>
          <w:sz w:val="20"/>
          <w:szCs w:val="20"/>
          <w:lang w:val="en-US"/>
          <w14:ligatures w14:val="none"/>
        </w:rPr>
      </w:pPr>
    </w:p>
    <w:p w14:paraId="2906960C" w14:textId="77777777" w:rsidR="000B36C5" w:rsidRDefault="007F74B0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0B36C5">
        <w:rPr>
          <w:rFonts w:asciiTheme="minorHAnsi" w:hAnsiTheme="minorHAnsi" w:cstheme="minorHAnsi"/>
          <w:sz w:val="28"/>
          <w:szCs w:val="28"/>
        </w:rPr>
        <w:t>Powiatowa</w:t>
      </w:r>
    </w:p>
    <w:p w14:paraId="0B5E343E" w14:textId="7CB70C85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1A4E04FD" w14:textId="63D69B84" w:rsidR="007F74B0" w:rsidRDefault="000B36C5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Grójcu</w:t>
      </w:r>
    </w:p>
    <w:p w14:paraId="3806F46F" w14:textId="6E259678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r w:rsidR="000B36C5">
        <w:rPr>
          <w:rFonts w:asciiTheme="minorHAnsi" w:hAnsiTheme="minorHAnsi" w:cstheme="minorHAnsi"/>
          <w:sz w:val="28"/>
          <w:szCs w:val="28"/>
        </w:rPr>
        <w:t>Strażacka 11</w:t>
      </w:r>
    </w:p>
    <w:p w14:paraId="7DDC22D9" w14:textId="1C2D4D3E" w:rsidR="006E0D92" w:rsidRDefault="000B36C5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05-600 Grójec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60D9C114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="006E0D92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DAA25AA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Zgłoszenie zostanie przekazane do właściwego </w:t>
      </w:r>
      <w:r w:rsidR="005761E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funkcjonariusza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który skontaktuje się za pomocą  wybranego przez Panią/Pana sposobu komunikowania się </w:t>
      </w:r>
      <w:r w:rsidR="005761EE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Komendą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celu potwierdzenia miejsca i terminu spotkania.</w:t>
      </w:r>
    </w:p>
    <w:p w14:paraId="54419317" w14:textId="503D3966" w:rsidR="006E0D92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KLAUZULĄ INFORMACYJNĄ:</w:t>
      </w:r>
      <w:r w:rsidR="007F74B0" w:rsidRPr="006E0D9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F324654" w14:textId="77777777" w:rsidR="005761EE" w:rsidRDefault="005761EE" w:rsidP="007233E7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CFEADD3" w14:textId="0373DEAD" w:rsidR="007233E7" w:rsidRDefault="007233E7" w:rsidP="007233E7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lastRenderedPageBreak/>
        <w:t>KLAUZULA INFORMACYJNA</w:t>
      </w:r>
    </w:p>
    <w:p w14:paraId="315F6B1E" w14:textId="77777777" w:rsidR="007233E7" w:rsidRPr="00025D9C" w:rsidRDefault="007233E7" w:rsidP="007233E7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349D3438" w14:textId="43827339" w:rsidR="007233E7" w:rsidRDefault="007233E7" w:rsidP="007233E7">
      <w:pPr>
        <w:rPr>
          <w:rFonts w:cstheme="minorHAnsi"/>
          <w:color w:val="000000"/>
        </w:rPr>
      </w:pPr>
      <w:r w:rsidRPr="00A44005">
        <w:rPr>
          <w:rFonts w:cstheme="minorHAnsi"/>
          <w:color w:val="000000"/>
        </w:rPr>
        <w:t>Zgodnie z art. 13 ust. 1 i 2 oraz art. 14 ust. 1 i 2 ogólnego rozporządzenia Parlamentu Europejskiego i</w:t>
      </w:r>
      <w:r w:rsidR="005761EE">
        <w:rPr>
          <w:rFonts w:cstheme="minorHAnsi"/>
          <w:color w:val="000000"/>
        </w:rPr>
        <w:t xml:space="preserve">  </w:t>
      </w:r>
      <w:r w:rsidRPr="00A44005">
        <w:rPr>
          <w:rFonts w:cstheme="minorHAnsi"/>
          <w:color w:val="000000"/>
        </w:rPr>
        <w:t xml:space="preserve">Rady (UE) 2016/679 z dnia 27 kwietnia 2016 r. w sprawie ochrony osób fizycznych w związku z przetwarzaniem danych osobowych i w sprawie swobodnego przepływu takich danych oraz uchylenia dyrektywy 95/46/WE </w:t>
      </w:r>
      <w:r w:rsidRPr="00A44005">
        <w:rPr>
          <w:rFonts w:cstheme="minorHAnsi"/>
          <w:bCs/>
          <w:color w:val="000000"/>
        </w:rPr>
        <w:t>(ogólne rozporządzenie o ochronie danych)</w:t>
      </w:r>
      <w:r w:rsidRPr="00A44005">
        <w:rPr>
          <w:rFonts w:cstheme="minorHAnsi"/>
          <w:color w:val="000000"/>
        </w:rPr>
        <w:t xml:space="preserve">, zwanego </w:t>
      </w:r>
      <w:r>
        <w:rPr>
          <w:rFonts w:cstheme="minorHAnsi"/>
          <w:color w:val="000000"/>
        </w:rPr>
        <w:t>dalej Rozporządzeniem, informujemy,</w:t>
      </w:r>
      <w:r w:rsidRPr="00A44005">
        <w:rPr>
          <w:rFonts w:cstheme="minorHAnsi"/>
          <w:color w:val="000000"/>
        </w:rPr>
        <w:t xml:space="preserve"> że</w:t>
      </w:r>
      <w:r>
        <w:rPr>
          <w:rFonts w:cstheme="minorHAnsi"/>
          <w:color w:val="000000"/>
        </w:rPr>
        <w:t>:</w:t>
      </w:r>
    </w:p>
    <w:p w14:paraId="0DE9056A" w14:textId="4F15DF3A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color w:val="000000"/>
        </w:rPr>
        <w:t>A</w:t>
      </w:r>
      <w:r w:rsidRPr="00A44005">
        <w:rPr>
          <w:rFonts w:cstheme="minorHAnsi"/>
          <w:color w:val="000000"/>
        </w:rPr>
        <w:t xml:space="preserve">dministratorem danych osobowych jest Komendant </w:t>
      </w:r>
      <w:r w:rsidR="000B36C5">
        <w:rPr>
          <w:rFonts w:cstheme="minorHAnsi"/>
          <w:color w:val="000000"/>
        </w:rPr>
        <w:t>Powiatowy</w:t>
      </w:r>
      <w:r w:rsidRPr="00A44005">
        <w:rPr>
          <w:rFonts w:cstheme="minorHAnsi"/>
          <w:color w:val="000000"/>
        </w:rPr>
        <w:t xml:space="preserve"> Państwowej Straży Pożarnej </w:t>
      </w:r>
      <w:r w:rsidR="000B36C5">
        <w:rPr>
          <w:rFonts w:cstheme="minorHAnsi"/>
          <w:color w:val="000000"/>
        </w:rPr>
        <w:t xml:space="preserve">w Grójcu </w:t>
      </w:r>
      <w:r w:rsidRPr="00A44005">
        <w:rPr>
          <w:rFonts w:cstheme="minorHAnsi"/>
          <w:color w:val="000000"/>
        </w:rPr>
        <w:t xml:space="preserve">z siedzibą przy ul. </w:t>
      </w:r>
      <w:r w:rsidR="000B36C5">
        <w:rPr>
          <w:rFonts w:cstheme="minorHAnsi"/>
          <w:color w:val="000000"/>
        </w:rPr>
        <w:t>Strażackiej 11</w:t>
      </w:r>
      <w:r w:rsidRPr="00A44005">
        <w:rPr>
          <w:rFonts w:cstheme="minorHAnsi"/>
          <w:color w:val="000000"/>
        </w:rPr>
        <w:t xml:space="preserve">, </w:t>
      </w:r>
      <w:r w:rsidR="000B36C5">
        <w:rPr>
          <w:rFonts w:cstheme="minorHAnsi"/>
          <w:color w:val="000000"/>
        </w:rPr>
        <w:t>05-600 Grójec</w:t>
      </w:r>
      <w:r w:rsidRPr="00A44005">
        <w:rPr>
          <w:rFonts w:cstheme="minorHAnsi"/>
          <w:color w:val="000000"/>
        </w:rPr>
        <w:t xml:space="preserve">, zwany dalej także Administratorem. </w:t>
      </w:r>
    </w:p>
    <w:p w14:paraId="3F816868" w14:textId="5CC42763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  <w:color w:val="000000"/>
        </w:rPr>
        <w:t xml:space="preserve">Administrator wyznaczył Inspektora Ochrony Danych, z którym można skontaktować się </w:t>
      </w:r>
      <w:r w:rsidRPr="00A44005">
        <w:rPr>
          <w:rFonts w:cstheme="minorHAnsi"/>
        </w:rPr>
        <w:t xml:space="preserve">pisząc na </w:t>
      </w:r>
      <w:r w:rsidRPr="00A44005">
        <w:rPr>
          <w:rFonts w:cstheme="minorHAnsi"/>
          <w:color w:val="000000"/>
        </w:rPr>
        <w:t xml:space="preserve">adres mailowy </w:t>
      </w:r>
      <w:hyperlink r:id="rId7" w:history="1">
        <w:r w:rsidRPr="00A44005">
          <w:rPr>
            <w:rStyle w:val="Hipercze"/>
            <w:rFonts w:cstheme="minorHAnsi"/>
            <w:color w:val="000000"/>
          </w:rPr>
          <w:t>ochrona.danych@mazowsze.straz.pl</w:t>
        </w:r>
      </w:hyperlink>
      <w:r w:rsidRPr="00A44005">
        <w:rPr>
          <w:rFonts w:cstheme="minorHAnsi"/>
          <w:color w:val="000000"/>
        </w:rPr>
        <w:t xml:space="preserve"> </w:t>
      </w:r>
    </w:p>
    <w:p w14:paraId="628F40C2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Celem zbierania i przetwarzania Pani/Pana danych osobowych będzie realizacja obowiązku prawnego polegającego na rozpatrywaniu skargi/wniosku/petycji</w:t>
      </w:r>
      <w:r>
        <w:rPr>
          <w:rFonts w:cstheme="minorHAnsi"/>
        </w:rPr>
        <w:t xml:space="preserve">, </w:t>
      </w:r>
      <w:r w:rsidRPr="00A44005">
        <w:rPr>
          <w:rFonts w:cstheme="minorHAnsi"/>
        </w:rPr>
        <w:t xml:space="preserve">prowadzenie rejestru korespondencji przychodzącej i wychodzącej. </w:t>
      </w:r>
    </w:p>
    <w:p w14:paraId="2CB450A8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 xml:space="preserve">Pani/Pana dane osobowe będą przetwarzane na podstawie art. 6 ust. 1 lit. c </w:t>
      </w:r>
      <w:r w:rsidRPr="00A44005">
        <w:rPr>
          <w:rFonts w:cstheme="minorHAnsi"/>
          <w:color w:val="000000"/>
        </w:rPr>
        <w:t>Rozporządzenia</w:t>
      </w:r>
      <w:r w:rsidRPr="00A44005">
        <w:rPr>
          <w:rFonts w:cstheme="minorHAnsi"/>
        </w:rPr>
        <w:t>, w szczególności w związku z realizacją obowiązków wynikających z Kodeksu postępowania administracyjnego</w:t>
      </w:r>
      <w:r w:rsidRPr="00A44005">
        <w:rPr>
          <w:rFonts w:cstheme="minorHAnsi"/>
          <w:color w:val="000000"/>
        </w:rPr>
        <w:t xml:space="preserve">, a także </w:t>
      </w:r>
      <w:r w:rsidRPr="00A44005">
        <w:rPr>
          <w:rFonts w:cstheme="minorHAnsi"/>
        </w:rPr>
        <w:t xml:space="preserve">ustawy o petycjach. </w:t>
      </w:r>
    </w:p>
    <w:p w14:paraId="1C871261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 xml:space="preserve">Odbiorcą Pani/Pana danych osobowych są podmioty uprawnione na podstawie przepisów prawa oraz podmioty przetwarzające, realizujące usługi na </w:t>
      </w:r>
      <w:r w:rsidRPr="00A44005">
        <w:rPr>
          <w:rFonts w:cstheme="minorHAnsi"/>
          <w:color w:val="000000"/>
        </w:rPr>
        <w:t xml:space="preserve">rzecz Administratora, </w:t>
      </w:r>
      <w:r w:rsidRPr="00A44005">
        <w:rPr>
          <w:rFonts w:cstheme="minorHAnsi"/>
        </w:rPr>
        <w:t>np.: w zakresie fizycznego wybrakowania i zniszczenia dokumentacji.</w:t>
      </w:r>
      <w:r w:rsidRPr="00A44005">
        <w:rPr>
          <w:rFonts w:cstheme="minorHAnsi"/>
          <w:color w:val="000000"/>
        </w:rPr>
        <w:t xml:space="preserve"> </w:t>
      </w:r>
    </w:p>
    <w:p w14:paraId="04D8C272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eastAsia="Calibri" w:cstheme="minorHAnsi"/>
          <w:color w:val="000000"/>
        </w:rPr>
        <w:t>Dane osobowe nie będą przekazywane do państw trzecich l</w:t>
      </w:r>
      <w:r>
        <w:rPr>
          <w:rFonts w:eastAsia="Calibri" w:cstheme="minorHAnsi"/>
          <w:color w:val="000000"/>
        </w:rPr>
        <w:t>ub organizacji międzynarodowej.</w:t>
      </w:r>
    </w:p>
    <w:p w14:paraId="0AA85387" w14:textId="333AB4C3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Pani/Pana dane osobowe pozyskiwane są od osoby składającej skargę/wniosek/petycję</w:t>
      </w:r>
      <w:r>
        <w:rPr>
          <w:rFonts w:cstheme="minorHAnsi"/>
        </w:rPr>
        <w:t>/korespondencję przychodzącą do K</w:t>
      </w:r>
      <w:r w:rsidR="000B36C5">
        <w:rPr>
          <w:rFonts w:cstheme="minorHAnsi"/>
        </w:rPr>
        <w:t>P PSP w Grójcu</w:t>
      </w:r>
      <w:r w:rsidRPr="00A44005">
        <w:rPr>
          <w:rFonts w:cstheme="minorHAnsi"/>
        </w:rPr>
        <w:t xml:space="preserve">, a w trakcie ich rozpatrywania od właściwych jednostek oraz urzędów lub od osoby, której dane dotyczą. </w:t>
      </w:r>
    </w:p>
    <w:p w14:paraId="769919C9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Kategoriami przetwarzanych danych osobowych są dane teleadresowe, identyfikacyjne oraz takie, które wynikają lub są powiązane z rozpatrywaniem skarg/wniosków/petycji</w:t>
      </w:r>
      <w:r>
        <w:rPr>
          <w:rFonts w:cstheme="minorHAnsi"/>
        </w:rPr>
        <w:t>/prowadzenia rejestru korespondencji przychodzącej i wychodzącej.</w:t>
      </w:r>
    </w:p>
    <w:p w14:paraId="6A7F399D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Pani/Pana dane osobowe będą przetwarzane przez okres niezbędny do realizacji celów wskazanych powyżej, lecz nie krócej niż okres wskaza</w:t>
      </w:r>
      <w:r>
        <w:rPr>
          <w:rFonts w:cstheme="minorHAnsi"/>
        </w:rPr>
        <w:t>ny w przepisach o archiwizacji.</w:t>
      </w:r>
    </w:p>
    <w:p w14:paraId="2DD23725" w14:textId="77777777" w:rsidR="007233E7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 xml:space="preserve">Przysługuje Pani/Panu, zgodnie z </w:t>
      </w:r>
      <w:r w:rsidRPr="00A44005">
        <w:rPr>
          <w:rFonts w:cstheme="minorHAnsi"/>
          <w:color w:val="000000"/>
        </w:rPr>
        <w:t>R</w:t>
      </w:r>
      <w:r w:rsidRPr="00A44005">
        <w:rPr>
          <w:rFonts w:cstheme="minorHAnsi"/>
        </w:rPr>
        <w:t>ozporządzenie</w:t>
      </w:r>
      <w:r w:rsidRPr="00A44005">
        <w:rPr>
          <w:rFonts w:cstheme="minorHAnsi"/>
          <w:color w:val="000000"/>
        </w:rPr>
        <w:t>m</w:t>
      </w:r>
      <w:r w:rsidRPr="00A44005">
        <w:rPr>
          <w:rFonts w:cstheme="minorHAnsi"/>
        </w:rPr>
        <w:t xml:space="preserve">, prawo do żądania dostępu </w:t>
      </w:r>
      <w:r w:rsidRPr="00A44005">
        <w:rPr>
          <w:rFonts w:cstheme="minorHAnsi"/>
          <w:color w:val="000000"/>
        </w:rPr>
        <w:t xml:space="preserve">do danych, ich </w:t>
      </w:r>
      <w:r w:rsidRPr="00A44005">
        <w:rPr>
          <w:rFonts w:cstheme="minorHAnsi"/>
        </w:rPr>
        <w:t xml:space="preserve">sprostowania, </w:t>
      </w:r>
      <w:r w:rsidRPr="00A44005">
        <w:rPr>
          <w:rFonts w:cstheme="minorHAnsi"/>
          <w:color w:val="000000"/>
        </w:rPr>
        <w:t>usunięcia, ograniczenia</w:t>
      </w:r>
      <w:r w:rsidRPr="00A44005">
        <w:rPr>
          <w:rFonts w:cstheme="minorHAnsi"/>
        </w:rPr>
        <w:t xml:space="preserve"> </w:t>
      </w:r>
      <w:r w:rsidRPr="00A44005">
        <w:rPr>
          <w:rFonts w:cstheme="minorHAnsi"/>
          <w:color w:val="000000"/>
        </w:rPr>
        <w:t>ich</w:t>
      </w:r>
      <w:r w:rsidRPr="00A44005">
        <w:rPr>
          <w:rFonts w:cstheme="minorHAnsi"/>
          <w:color w:val="FF0000"/>
        </w:rPr>
        <w:t xml:space="preserve"> </w:t>
      </w:r>
      <w:r w:rsidRPr="00A44005">
        <w:rPr>
          <w:rFonts w:cstheme="minorHAnsi"/>
        </w:rPr>
        <w:t>przetwarzania oraz wniesienia sprzeciwu wobec przetwarzania swoich danych, z zastrzeżeniem, że nie dotyczy to przypadków, w których</w:t>
      </w:r>
      <w:r w:rsidRPr="00A44005">
        <w:rPr>
          <w:rFonts w:cstheme="minorHAnsi"/>
          <w:color w:val="000000"/>
        </w:rPr>
        <w:t xml:space="preserve"> Administrator </w:t>
      </w:r>
      <w:r w:rsidRPr="00A44005">
        <w:rPr>
          <w:rFonts w:cstheme="minorHAnsi"/>
        </w:rPr>
        <w:t xml:space="preserve">posiada uprawnienia do przetwarzania danych na podstawie przepisów prawa. Jednocześnie Pani/Pan posiada prawo do wniesienia skargi do organu nadzorczego tj.: Prezesa Urzędu Ochrony Danych Osobowych, adres 00-193 Warszawa, ul. Stawki 2, fax. (22) 531 03 01, infolinia 606-950-000, e-mail – kancelaria@uodo.gov.pl. </w:t>
      </w:r>
    </w:p>
    <w:p w14:paraId="749A4AA0" w14:textId="77777777" w:rsidR="007233E7" w:rsidRPr="00A44005" w:rsidRDefault="007233E7" w:rsidP="007233E7">
      <w:pPr>
        <w:pStyle w:val="Akapitzlist"/>
        <w:numPr>
          <w:ilvl w:val="0"/>
          <w:numId w:val="2"/>
        </w:numPr>
        <w:rPr>
          <w:rFonts w:cstheme="minorHAnsi"/>
        </w:rPr>
      </w:pPr>
      <w:r w:rsidRPr="00A44005">
        <w:rPr>
          <w:rFonts w:cstheme="minorHAnsi"/>
        </w:rPr>
        <w:t>Podanie Pani/Pana danych osobowych jest obowiązkiem ustawowym koniecznym do realizacji celu, o którym mowa powyżej, niepodanie prawidłowych danych wynikających z przepisów Kodeksu postępowania administracyjnego/ustawy o petycjach skutkować będzie brakiem możliwości rozpatrzenia wniesionej/go skargi/wniosku/petycji. Przetwarzanie podanych przez Panią/Pana danych osobowych nie będzie podlegało zautomatyzowanemu podejmowaniu decyzji, w tym profilowaniu, o którym mowa w art. 22 ust. 1 i 4 ww. rozporządzenia.</w:t>
      </w:r>
    </w:p>
    <w:p w14:paraId="57CFE12F" w14:textId="77777777" w:rsidR="007233E7" w:rsidRPr="006E0D92" w:rsidRDefault="007233E7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sectPr w:rsidR="007233E7" w:rsidRPr="006E0D92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4CADF" w14:textId="77777777" w:rsidR="00EB0EAC" w:rsidRDefault="00EB0EAC" w:rsidP="003B0D9C">
      <w:pPr>
        <w:spacing w:after="0" w:line="240" w:lineRule="auto"/>
      </w:pPr>
      <w:r>
        <w:separator/>
      </w:r>
    </w:p>
  </w:endnote>
  <w:endnote w:type="continuationSeparator" w:id="0">
    <w:p w14:paraId="293B8561" w14:textId="77777777" w:rsidR="00EB0EAC" w:rsidRDefault="00EB0EAC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F4D7C" w14:textId="77777777" w:rsidR="00EB0EAC" w:rsidRDefault="00EB0EAC" w:rsidP="003B0D9C">
      <w:pPr>
        <w:spacing w:after="0" w:line="240" w:lineRule="auto"/>
      </w:pPr>
      <w:r>
        <w:separator/>
      </w:r>
    </w:p>
  </w:footnote>
  <w:footnote w:type="continuationSeparator" w:id="0">
    <w:p w14:paraId="6FA4DE90" w14:textId="77777777" w:rsidR="00EB0EAC" w:rsidRDefault="00EB0EAC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0CC68750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6E0D92">
        <w:rPr>
          <w:rFonts w:cstheme="minorHAnsi"/>
        </w:rPr>
        <w:t xml:space="preserve">Komendzie </w:t>
      </w:r>
      <w:r w:rsidR="000B36C5">
        <w:rPr>
          <w:rFonts w:cstheme="minorHAnsi"/>
        </w:rPr>
        <w:t>Powiatowej</w:t>
      </w:r>
      <w:r w:rsidRPr="00BA078D">
        <w:rPr>
          <w:rFonts w:cstheme="minorHAnsi"/>
        </w:rPr>
        <w:t xml:space="preserve"> Państwowej Straży Pożarnej</w:t>
      </w:r>
      <w:r w:rsidR="007F74B0">
        <w:rPr>
          <w:rFonts w:cstheme="minorHAnsi"/>
        </w:rPr>
        <w:t xml:space="preserve"> w </w:t>
      </w:r>
      <w:r w:rsidR="000B36C5">
        <w:rPr>
          <w:rFonts w:cstheme="minorHAnsi"/>
        </w:rPr>
        <w:t>Grójcu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5796">
    <w:abstractNumId w:val="0"/>
  </w:num>
  <w:num w:numId="2" w16cid:durableId="144889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9C"/>
    <w:rsid w:val="000231FE"/>
    <w:rsid w:val="000B36C5"/>
    <w:rsid w:val="00295512"/>
    <w:rsid w:val="003B0D9C"/>
    <w:rsid w:val="00410067"/>
    <w:rsid w:val="004D6BBF"/>
    <w:rsid w:val="005761EE"/>
    <w:rsid w:val="006E0D92"/>
    <w:rsid w:val="007233E7"/>
    <w:rsid w:val="00742DF3"/>
    <w:rsid w:val="00776CA8"/>
    <w:rsid w:val="007B04AE"/>
    <w:rsid w:val="007F74B0"/>
    <w:rsid w:val="009654B3"/>
    <w:rsid w:val="009A6194"/>
    <w:rsid w:val="00A72F15"/>
    <w:rsid w:val="00AB64B3"/>
    <w:rsid w:val="00C676BB"/>
    <w:rsid w:val="00CC794E"/>
    <w:rsid w:val="00DE27B1"/>
    <w:rsid w:val="00DE29C9"/>
    <w:rsid w:val="00EB0EAC"/>
    <w:rsid w:val="00FA6863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  <w:style w:type="paragraph" w:styleId="Akapitzlist">
    <w:name w:val="List Paragraph"/>
    <w:basedOn w:val="Normalny"/>
    <w:uiPriority w:val="34"/>
    <w:qFormat/>
    <w:rsid w:val="0072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hrona.danych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7C"/>
    <w:rsid w:val="000B6C52"/>
    <w:rsid w:val="00192553"/>
    <w:rsid w:val="00196255"/>
    <w:rsid w:val="003F1379"/>
    <w:rsid w:val="00410067"/>
    <w:rsid w:val="0088297C"/>
    <w:rsid w:val="00D82934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Michał Kołacz</cp:lastModifiedBy>
  <cp:revision>3</cp:revision>
  <dcterms:created xsi:type="dcterms:W3CDTF">2024-12-19T09:37:00Z</dcterms:created>
  <dcterms:modified xsi:type="dcterms:W3CDTF">2024-12-19T09:38:00Z</dcterms:modified>
</cp:coreProperties>
</file>