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A4240" w14:textId="185F3A8F" w:rsidR="002147E8" w:rsidRPr="00A867C9" w:rsidRDefault="00843AEA" w:rsidP="00224923">
      <w:pPr>
        <w:spacing w:before="120"/>
        <w:jc w:val="right"/>
        <w:rPr>
          <w:rFonts w:ascii="Cambria" w:hAnsi="Cambria" w:cstheme="minorHAnsi"/>
          <w:b/>
          <w:bCs/>
          <w:sz w:val="22"/>
          <w:szCs w:val="22"/>
        </w:rPr>
      </w:pPr>
      <w:r>
        <w:rPr>
          <w:rFonts w:ascii="Cambria" w:hAnsi="Cambria" w:cstheme="minorHAnsi"/>
          <w:b/>
          <w:bCs/>
          <w:sz w:val="22"/>
          <w:szCs w:val="22"/>
        </w:rPr>
        <w:t>Załącznik nr 3.1.</w:t>
      </w:r>
    </w:p>
    <w:p w14:paraId="7FAFE312" w14:textId="77777777" w:rsidR="00224923" w:rsidRPr="00A867C9" w:rsidRDefault="00224923" w:rsidP="00224923">
      <w:pPr>
        <w:spacing w:before="120"/>
        <w:jc w:val="right"/>
        <w:rPr>
          <w:rFonts w:ascii="Cambria" w:hAnsi="Cambria" w:cstheme="minorHAnsi"/>
          <w:b/>
          <w:bCs/>
          <w:sz w:val="22"/>
          <w:szCs w:val="22"/>
        </w:rPr>
      </w:pPr>
    </w:p>
    <w:p w14:paraId="1B0D0A33" w14:textId="168CE775" w:rsidR="002147E8" w:rsidRPr="00A867C9" w:rsidRDefault="002147E8" w:rsidP="00224923">
      <w:pPr>
        <w:suppressAutoHyphens w:val="0"/>
        <w:spacing w:after="200" w:line="276" w:lineRule="auto"/>
        <w:jc w:val="center"/>
        <w:rPr>
          <w:rFonts w:ascii="Cambria" w:hAnsi="Cambria" w:cstheme="minorHAnsi"/>
          <w:b/>
          <w:bCs/>
          <w:sz w:val="22"/>
          <w:szCs w:val="22"/>
        </w:rPr>
      </w:pPr>
      <w:bookmarkStart w:id="0" w:name="_Hlk47478150"/>
      <w:r w:rsidRPr="00A867C9">
        <w:rPr>
          <w:rFonts w:ascii="Cambria" w:hAnsi="Cambria" w:cstheme="minorHAnsi"/>
          <w:b/>
          <w:bCs/>
          <w:sz w:val="22"/>
          <w:szCs w:val="22"/>
        </w:rPr>
        <w:t>Opis standardu technologii wykonawstwa prac leśnyc</w:t>
      </w:r>
      <w:bookmarkEnd w:id="0"/>
      <w:r w:rsidR="00224923" w:rsidRPr="00A867C9">
        <w:rPr>
          <w:rFonts w:ascii="Cambria" w:hAnsi="Cambria" w:cstheme="minorHAnsi"/>
          <w:b/>
          <w:bCs/>
          <w:sz w:val="22"/>
          <w:szCs w:val="22"/>
        </w:rPr>
        <w:t>h</w:t>
      </w:r>
      <w:r w:rsidRPr="00A867C9">
        <w:rPr>
          <w:rFonts w:ascii="Cambria" w:eastAsia="SimSun" w:hAnsi="Cambria" w:cstheme="minorHAnsi"/>
          <w:b/>
          <w:bCs/>
          <w:sz w:val="22"/>
          <w:szCs w:val="22"/>
          <w:lang w:eastAsia="en-US"/>
        </w:rPr>
        <w:br w:type="page"/>
      </w:r>
    </w:p>
    <w:p w14:paraId="5E4D07F0" w14:textId="620A389B" w:rsidR="002147E8" w:rsidRPr="00A867C9" w:rsidRDefault="002147E8" w:rsidP="002147E8">
      <w:pPr>
        <w:suppressAutoHyphens w:val="0"/>
        <w:spacing w:before="120"/>
        <w:jc w:val="center"/>
        <w:rPr>
          <w:rFonts w:ascii="Cambria" w:eastAsia="Calibri" w:hAnsi="Cambria" w:cstheme="minorHAnsi"/>
          <w:b/>
          <w:bCs/>
          <w:sz w:val="22"/>
          <w:szCs w:val="22"/>
          <w:lang w:eastAsia="en-US"/>
        </w:rPr>
      </w:pPr>
      <w:r w:rsidRPr="00A867C9">
        <w:rPr>
          <w:rFonts w:ascii="Cambria" w:eastAsia="Calibri" w:hAnsi="Cambria" w:cstheme="minorHAnsi"/>
          <w:b/>
          <w:bCs/>
          <w:sz w:val="22"/>
          <w:szCs w:val="22"/>
          <w:lang w:eastAsia="en-US"/>
        </w:rPr>
        <w:lastRenderedPageBreak/>
        <w:t>Dział I -</w:t>
      </w:r>
      <w:r w:rsidR="006955CF" w:rsidRPr="00A867C9">
        <w:rPr>
          <w:rFonts w:ascii="Cambria" w:eastAsia="Calibri" w:hAnsi="Cambria" w:cstheme="minorHAnsi"/>
          <w:b/>
          <w:bCs/>
          <w:sz w:val="22"/>
          <w:szCs w:val="22"/>
          <w:lang w:eastAsia="en-US"/>
        </w:rPr>
        <w:t xml:space="preserve"> </w:t>
      </w:r>
      <w:r w:rsidRPr="00A867C9">
        <w:rPr>
          <w:rFonts w:ascii="Cambria" w:eastAsia="Calibri" w:hAnsi="Cambria" w:cstheme="minorHAnsi"/>
          <w:b/>
          <w:bCs/>
          <w:sz w:val="22"/>
          <w:szCs w:val="22"/>
          <w:lang w:eastAsia="en-US"/>
        </w:rPr>
        <w:t>POZYSKANIE DREWNA</w:t>
      </w:r>
    </w:p>
    <w:p w14:paraId="13E04977" w14:textId="77777777" w:rsidR="00145686" w:rsidRPr="00A867C9"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A867C9" w:rsidRDefault="002147E8" w:rsidP="002147E8">
      <w:pPr>
        <w:suppressAutoHyphens w:val="0"/>
        <w:spacing w:before="120"/>
        <w:jc w:val="center"/>
        <w:rPr>
          <w:rFonts w:ascii="Cambria" w:eastAsia="Calibri" w:hAnsi="Cambria" w:cstheme="minorHAnsi"/>
          <w:b/>
          <w:bCs/>
          <w:sz w:val="22"/>
          <w:szCs w:val="22"/>
          <w:lang w:eastAsia="en-US"/>
        </w:rPr>
      </w:pPr>
      <w:r w:rsidRPr="00A867C9">
        <w:rPr>
          <w:rFonts w:ascii="Cambria" w:eastAsia="Calibri" w:hAnsi="Cambria" w:cstheme="minorHAnsi"/>
          <w:b/>
          <w:bCs/>
          <w:sz w:val="22"/>
          <w:szCs w:val="22"/>
          <w:lang w:eastAsia="en-US"/>
        </w:rPr>
        <w:t>Pozyskanie drewna</w:t>
      </w:r>
    </w:p>
    <w:p w14:paraId="5FBF8452" w14:textId="77777777" w:rsidR="002147E8" w:rsidRPr="00A867C9"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2"/>
        <w:gridCol w:w="3856"/>
        <w:gridCol w:w="1476"/>
      </w:tblGrid>
      <w:tr w:rsidR="00A867C9" w:rsidRPr="00A867C9" w14:paraId="61E8F97B" w14:textId="77777777" w:rsidTr="0026423E">
        <w:trPr>
          <w:trHeight w:val="161"/>
          <w:jc w:val="center"/>
        </w:trPr>
        <w:tc>
          <w:tcPr>
            <w:tcW w:w="353" w:type="pct"/>
            <w:shd w:val="clear" w:color="auto" w:fill="auto"/>
          </w:tcPr>
          <w:p w14:paraId="51442B55" w14:textId="77777777" w:rsidR="002147E8" w:rsidRPr="00A867C9" w:rsidRDefault="002147E8"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A867C9" w:rsidRDefault="002147E8"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A867C9" w:rsidRDefault="002147E8" w:rsidP="00224923">
            <w:pPr>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30" w:type="pct"/>
            <w:shd w:val="clear" w:color="auto" w:fill="auto"/>
          </w:tcPr>
          <w:p w14:paraId="0810DF13" w14:textId="77777777" w:rsidR="002147E8" w:rsidRPr="00A867C9" w:rsidRDefault="002147E8"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A867C9" w:rsidRDefault="002147E8"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p w14:paraId="6C3FAD51" w14:textId="77777777" w:rsidR="002147E8" w:rsidRPr="00A867C9" w:rsidRDefault="002147E8" w:rsidP="00224923">
            <w:pPr>
              <w:suppressAutoHyphens w:val="0"/>
              <w:spacing w:before="120" w:after="120"/>
              <w:rPr>
                <w:rFonts w:ascii="Cambria" w:eastAsia="Calibri" w:hAnsi="Cambria" w:cstheme="minorHAnsi"/>
                <w:b/>
                <w:bCs/>
                <w:i/>
                <w:iCs/>
                <w:sz w:val="22"/>
                <w:szCs w:val="22"/>
                <w:lang w:eastAsia="pl-PL"/>
              </w:rPr>
            </w:pPr>
          </w:p>
        </w:tc>
      </w:tr>
      <w:tr w:rsidR="00A867C9" w:rsidRPr="00A867C9" w14:paraId="2EF0DCE0" w14:textId="77777777" w:rsidTr="0026423E">
        <w:trPr>
          <w:trHeight w:val="625"/>
          <w:jc w:val="center"/>
        </w:trPr>
        <w:tc>
          <w:tcPr>
            <w:tcW w:w="353" w:type="pct"/>
            <w:shd w:val="clear" w:color="auto" w:fill="auto"/>
          </w:tcPr>
          <w:p w14:paraId="3C1D1780" w14:textId="71917853" w:rsidR="002147E8" w:rsidRPr="00A867C9" w:rsidRDefault="0026423E" w:rsidP="00224923">
            <w:pPr>
              <w:suppressAutoHyphens w:val="0"/>
              <w:spacing w:before="120" w:after="120"/>
              <w:jc w:val="center"/>
              <w:rPr>
                <w:rFonts w:ascii="Cambria" w:eastAsia="Calibri" w:hAnsi="Cambria" w:cstheme="minorHAnsi"/>
                <w:sz w:val="22"/>
                <w:szCs w:val="22"/>
                <w:lang w:eastAsia="pl-PL"/>
              </w:rPr>
            </w:pPr>
            <w:r>
              <w:rPr>
                <w:rFonts w:ascii="Cambria" w:eastAsia="Calibri" w:hAnsi="Cambria" w:cstheme="minorHAnsi"/>
                <w:sz w:val="22"/>
                <w:szCs w:val="22"/>
                <w:lang w:eastAsia="pl-PL"/>
              </w:rPr>
              <w:t>1</w:t>
            </w:r>
          </w:p>
        </w:tc>
        <w:tc>
          <w:tcPr>
            <w:tcW w:w="944" w:type="pct"/>
            <w:shd w:val="clear" w:color="auto" w:fill="auto"/>
          </w:tcPr>
          <w:p w14:paraId="431B4FDC" w14:textId="77777777" w:rsidR="002147E8" w:rsidRPr="00A867C9" w:rsidRDefault="002147E8" w:rsidP="00224923">
            <w:pPr>
              <w:suppressAutoHyphens w:val="0"/>
              <w:spacing w:before="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A867C9" w:rsidRDefault="002147E8" w:rsidP="00224923">
            <w:pPr>
              <w:suppressAutoHyphens w:val="0"/>
              <w:spacing w:before="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CWD-P</w:t>
            </w:r>
            <w:r w:rsidRPr="00A867C9">
              <w:rPr>
                <w:rFonts w:ascii="Cambria" w:eastAsia="Calibri" w:hAnsi="Cambria" w:cstheme="minorHAnsi"/>
                <w:bCs/>
                <w:iCs/>
                <w:sz w:val="22"/>
                <w:szCs w:val="22"/>
                <w:lang w:eastAsia="pl-PL"/>
              </w:rPr>
              <w:br/>
              <w:t xml:space="preserve">ZRYW PIL, </w:t>
            </w:r>
            <w:r w:rsidRPr="00A867C9">
              <w:rPr>
                <w:rFonts w:ascii="Cambria" w:eastAsia="Calibri" w:hAnsi="Cambria" w:cstheme="minorHAnsi"/>
                <w:bCs/>
                <w:iCs/>
                <w:sz w:val="22"/>
                <w:szCs w:val="22"/>
                <w:lang w:eastAsia="pl-PL"/>
              </w:rPr>
              <w:br/>
              <w:t xml:space="preserve">CWD-H </w:t>
            </w:r>
            <w:r w:rsidRPr="00A867C9">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A867C9" w:rsidRDefault="002147E8" w:rsidP="00224923">
            <w:pPr>
              <w:suppressAutoHyphens w:val="0"/>
              <w:spacing w:before="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Całkowity wyrób drewna technologią dowolną</w:t>
            </w:r>
          </w:p>
          <w:p w14:paraId="2685AF95" w14:textId="77777777" w:rsidR="002147E8" w:rsidRPr="00A867C9" w:rsidRDefault="002147E8" w:rsidP="00224923">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A867C9" w:rsidRDefault="002147E8" w:rsidP="00467B76">
            <w:pPr>
              <w:suppressAutoHyphens w:val="0"/>
              <w:spacing w:before="120"/>
              <w:jc w:val="center"/>
              <w:rPr>
                <w:rFonts w:ascii="Cambria" w:eastAsia="Calibri" w:hAnsi="Cambria" w:cstheme="minorHAnsi"/>
                <w:sz w:val="22"/>
                <w:szCs w:val="22"/>
                <w:lang w:eastAsia="ko-KR"/>
              </w:rPr>
            </w:pPr>
            <w:r w:rsidRPr="00A867C9">
              <w:rPr>
                <w:rFonts w:ascii="Cambria" w:eastAsia="Calibri" w:hAnsi="Cambria" w:cstheme="minorHAnsi"/>
                <w:sz w:val="22"/>
                <w:szCs w:val="22"/>
                <w:lang w:eastAsia="pl-PL"/>
              </w:rPr>
              <w:t>M</w:t>
            </w:r>
            <w:r w:rsidRPr="00A867C9">
              <w:rPr>
                <w:rFonts w:ascii="Cambria" w:eastAsia="Calibri" w:hAnsi="Cambria" w:cstheme="minorHAnsi"/>
                <w:sz w:val="22"/>
                <w:szCs w:val="22"/>
                <w:vertAlign w:val="superscript"/>
                <w:lang w:eastAsia="pl-PL"/>
              </w:rPr>
              <w:t>3</w:t>
            </w:r>
          </w:p>
        </w:tc>
      </w:tr>
    </w:tbl>
    <w:p w14:paraId="695643BB" w14:textId="675B517D" w:rsidR="002147E8" w:rsidRPr="00A867C9"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w:t>
      </w:r>
      <w:r w:rsidR="00224923" w:rsidRPr="00A867C9">
        <w:rPr>
          <w:rFonts w:ascii="Cambria" w:eastAsia="Calibri" w:hAnsi="Cambria" w:cstheme="minorHAnsi"/>
          <w:sz w:val="22"/>
          <w:szCs w:val="22"/>
          <w:lang w:eastAsia="en-US"/>
        </w:rPr>
        <w:t xml:space="preserve"> nr </w:t>
      </w:r>
      <w:r w:rsidR="00897C4B" w:rsidRPr="00A867C9">
        <w:rPr>
          <w:rFonts w:ascii="Cambria" w:eastAsia="Calibri" w:hAnsi="Cambria" w:cstheme="minorHAnsi"/>
          <w:sz w:val="22"/>
          <w:szCs w:val="22"/>
          <w:lang w:eastAsia="en-US"/>
        </w:rPr>
        <w:t>2.2</w:t>
      </w:r>
      <w:r w:rsidR="00224923" w:rsidRPr="00A867C9">
        <w:rPr>
          <w:rFonts w:ascii="Cambria" w:eastAsia="Calibri" w:hAnsi="Cambria" w:cstheme="minorHAnsi"/>
          <w:sz w:val="22"/>
          <w:szCs w:val="22"/>
          <w:lang w:eastAsia="en-US"/>
        </w:rPr>
        <w:t>.</w:t>
      </w:r>
    </w:p>
    <w:p w14:paraId="2D714C47" w14:textId="594BAF65" w:rsidR="002147E8" w:rsidRPr="00A867C9" w:rsidRDefault="002147E8" w:rsidP="002147E8">
      <w:pPr>
        <w:spacing w:before="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w:t>
      </w:r>
      <w:r w:rsidR="00B94ACE">
        <w:rPr>
          <w:rFonts w:ascii="Cambria" w:eastAsia="Calibri" w:hAnsi="Cambria" w:cstheme="minorHAnsi"/>
          <w:sz w:val="22"/>
          <w:szCs w:val="22"/>
          <w:lang w:eastAsia="en-US"/>
        </w:rPr>
        <w:t>ogłoszeniu o udzielanym zamówieniu</w:t>
      </w:r>
      <w:r w:rsidRPr="00A867C9">
        <w:rPr>
          <w:rFonts w:ascii="Cambria" w:eastAsia="Calibri" w:hAnsi="Cambria" w:cstheme="minorHAnsi"/>
          <w:sz w:val="22"/>
          <w:szCs w:val="22"/>
          <w:lang w:eastAsia="en-US"/>
        </w:rPr>
        <w:t>. Metoda pozyskania drewna, zarówno pilarką jak i maszynami wielooperacyjnymi nie może powodować uszkodzeń pozostającego drzewostanu, ponad wynikające z zapisó</w:t>
      </w:r>
      <w:r w:rsidR="00224923" w:rsidRPr="00A867C9">
        <w:rPr>
          <w:rFonts w:ascii="Cambria" w:eastAsia="Calibri" w:hAnsi="Cambria" w:cstheme="minorHAnsi"/>
          <w:sz w:val="22"/>
          <w:szCs w:val="22"/>
          <w:lang w:eastAsia="en-US"/>
        </w:rPr>
        <w:t xml:space="preserve">w umowy, załącznik nr </w:t>
      </w:r>
      <w:r w:rsidR="00897C4B" w:rsidRPr="00A867C9">
        <w:rPr>
          <w:rFonts w:ascii="Cambria" w:eastAsia="Calibri" w:hAnsi="Cambria" w:cstheme="minorHAnsi"/>
          <w:sz w:val="22"/>
          <w:szCs w:val="22"/>
          <w:lang w:eastAsia="en-US"/>
        </w:rPr>
        <w:t>2.3.6</w:t>
      </w:r>
      <w:r w:rsidR="00224923" w:rsidRPr="00A867C9">
        <w:rPr>
          <w:rFonts w:ascii="Cambria" w:eastAsia="Calibri" w:hAnsi="Cambria" w:cstheme="minorHAnsi"/>
          <w:sz w:val="22"/>
          <w:szCs w:val="22"/>
          <w:lang w:eastAsia="en-US"/>
        </w:rPr>
        <w:t>.</w:t>
      </w:r>
    </w:p>
    <w:p w14:paraId="6E88167C" w14:textId="3EEB63AA" w:rsidR="002147E8" w:rsidRPr="00A867C9" w:rsidRDefault="002147E8" w:rsidP="002147E8">
      <w:pPr>
        <w:suppressAutoHyphens w:val="0"/>
        <w:spacing w:before="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Informacje o planowanych pozycjach cięć i planowanych masach drewna do pozyskania w grupach sortymentowych zostały wska</w:t>
      </w:r>
      <w:r w:rsidR="00224923" w:rsidRPr="00A867C9">
        <w:rPr>
          <w:rFonts w:ascii="Cambria" w:eastAsia="Calibri" w:hAnsi="Cambria" w:cstheme="minorHAnsi"/>
          <w:sz w:val="22"/>
          <w:szCs w:val="22"/>
          <w:lang w:eastAsia="en-US"/>
        </w:rPr>
        <w:t xml:space="preserve">zane w załącznikach nr </w:t>
      </w:r>
      <w:r w:rsidR="005970A3" w:rsidRPr="00A867C9">
        <w:rPr>
          <w:rFonts w:ascii="Cambria" w:eastAsia="Calibri" w:hAnsi="Cambria" w:cstheme="minorHAnsi"/>
          <w:sz w:val="22"/>
          <w:szCs w:val="22"/>
          <w:lang w:eastAsia="en-US"/>
        </w:rPr>
        <w:t>2.3.2.</w:t>
      </w:r>
    </w:p>
    <w:p w14:paraId="75D372F4" w14:textId="77777777" w:rsidR="002147E8" w:rsidRPr="00A867C9"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A867C9" w:rsidRDefault="002147E8" w:rsidP="002147E8">
      <w:pPr>
        <w:suppressAutoHyphens w:val="0"/>
        <w:spacing w:before="120"/>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A867C9" w:rsidRPr="00A867C9" w14:paraId="3FCA17CE" w14:textId="77777777" w:rsidTr="00224923">
        <w:trPr>
          <w:trHeight w:val="153"/>
          <w:jc w:val="center"/>
        </w:trPr>
        <w:tc>
          <w:tcPr>
            <w:tcW w:w="2059" w:type="pct"/>
            <w:shd w:val="clear" w:color="auto" w:fill="auto"/>
          </w:tcPr>
          <w:p w14:paraId="00DD2354" w14:textId="77777777" w:rsidR="002147E8" w:rsidRPr="00A867C9" w:rsidRDefault="002147E8" w:rsidP="00224923">
            <w:pPr>
              <w:suppressAutoHyphens w:val="0"/>
              <w:spacing w:before="120"/>
              <w:rPr>
                <w:rFonts w:ascii="Cambria" w:eastAsia="Calibri" w:hAnsi="Cambria" w:cstheme="minorHAnsi"/>
                <w:sz w:val="22"/>
                <w:szCs w:val="22"/>
                <w:lang w:eastAsia="en-US"/>
              </w:rPr>
            </w:pPr>
            <w:r w:rsidRPr="00A867C9">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A867C9" w:rsidRDefault="002147E8" w:rsidP="00224923">
            <w:pPr>
              <w:suppressAutoHyphens w:val="0"/>
              <w:spacing w:before="120"/>
              <w:rPr>
                <w:rFonts w:ascii="Cambria" w:eastAsia="Calibri" w:hAnsi="Cambria" w:cstheme="minorHAnsi"/>
                <w:i/>
                <w:sz w:val="22"/>
                <w:szCs w:val="22"/>
                <w:lang w:eastAsia="en-US"/>
              </w:rPr>
            </w:pPr>
            <w:r w:rsidRPr="00A867C9">
              <w:rPr>
                <w:rFonts w:ascii="Cambria" w:eastAsia="Calibri" w:hAnsi="Cambria" w:cstheme="minorHAnsi"/>
                <w:b/>
                <w:sz w:val="22"/>
                <w:szCs w:val="22"/>
                <w:lang w:eastAsia="en-US"/>
              </w:rPr>
              <w:t>Grupy czynności</w:t>
            </w:r>
          </w:p>
        </w:tc>
      </w:tr>
      <w:tr w:rsidR="00A867C9" w:rsidRPr="00A867C9" w14:paraId="7FD36BF9" w14:textId="77777777" w:rsidTr="00224923">
        <w:trPr>
          <w:trHeight w:val="153"/>
          <w:jc w:val="center"/>
        </w:trPr>
        <w:tc>
          <w:tcPr>
            <w:tcW w:w="2059" w:type="pct"/>
            <w:shd w:val="clear" w:color="auto" w:fill="auto"/>
          </w:tcPr>
          <w:p w14:paraId="46FFFE3F" w14:textId="77777777" w:rsidR="002147E8" w:rsidRPr="00A867C9" w:rsidRDefault="002147E8"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A867C9" w:rsidRDefault="002147E8"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 xml:space="preserve">IA, IB, IC, IAS, IBS, ICS, </w:t>
            </w:r>
            <w:r w:rsidR="007D7727" w:rsidRPr="00A867C9">
              <w:rPr>
                <w:rFonts w:ascii="Cambria" w:eastAsia="Calibri" w:hAnsi="Cambria"/>
                <w:sz w:val="22"/>
                <w:szCs w:val="22"/>
                <w:lang w:eastAsia="en-US"/>
              </w:rPr>
              <w:t>IAK, IBK, ICK,</w:t>
            </w:r>
            <w:r w:rsidR="007D7727" w:rsidRPr="00A867C9">
              <w:rPr>
                <w:rFonts w:ascii="Cambria" w:eastAsia="Calibri" w:hAnsi="Cambria" w:cstheme="minorHAnsi"/>
                <w:sz w:val="22"/>
                <w:szCs w:val="22"/>
                <w:lang w:eastAsia="en-US"/>
              </w:rPr>
              <w:t xml:space="preserve"> </w:t>
            </w:r>
            <w:r w:rsidRPr="00A867C9">
              <w:rPr>
                <w:rFonts w:ascii="Cambria" w:eastAsia="Calibri" w:hAnsi="Cambria" w:cstheme="minorHAnsi"/>
                <w:sz w:val="22"/>
                <w:szCs w:val="22"/>
                <w:lang w:eastAsia="en-US"/>
              </w:rPr>
              <w:t>DRZEW, UPRZPOZ</w:t>
            </w:r>
            <w:r w:rsidR="000F00C8" w:rsidRPr="00A867C9">
              <w:rPr>
                <w:rFonts w:ascii="Cambria" w:eastAsia="Calibri" w:hAnsi="Cambria" w:cstheme="minorHAnsi"/>
                <w:sz w:val="22"/>
                <w:szCs w:val="22"/>
                <w:lang w:eastAsia="en-US"/>
              </w:rPr>
              <w:t xml:space="preserve"> </w:t>
            </w:r>
          </w:p>
        </w:tc>
      </w:tr>
      <w:tr w:rsidR="00A867C9" w:rsidRPr="00A867C9" w14:paraId="113E38BE" w14:textId="77777777" w:rsidTr="00224923">
        <w:trPr>
          <w:trHeight w:val="153"/>
          <w:jc w:val="center"/>
        </w:trPr>
        <w:tc>
          <w:tcPr>
            <w:tcW w:w="2059" w:type="pct"/>
            <w:shd w:val="clear" w:color="auto" w:fill="auto"/>
          </w:tcPr>
          <w:p w14:paraId="6CE22BFC" w14:textId="77777777" w:rsidR="002147E8" w:rsidRPr="00A867C9" w:rsidRDefault="002147E8"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A867C9" w:rsidRDefault="002147E8"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sidRPr="00A867C9">
              <w:rPr>
                <w:rFonts w:ascii="Cambria" w:eastAsia="Calibri" w:hAnsi="Cambria" w:cstheme="minorHAnsi"/>
                <w:sz w:val="22"/>
                <w:szCs w:val="22"/>
                <w:lang w:eastAsia="en-US"/>
              </w:rPr>
              <w:t xml:space="preserve">, </w:t>
            </w:r>
            <w:r w:rsidR="007D7727" w:rsidRPr="00A867C9">
              <w:rPr>
                <w:rFonts w:ascii="Cambria" w:eastAsia="Calibri" w:hAnsi="Cambria"/>
                <w:sz w:val="22"/>
                <w:szCs w:val="22"/>
                <w:lang w:eastAsia="en-US"/>
              </w:rPr>
              <w:t>IIAK, IIAUK, IIBK, IIBUK, IICK, IICUK, IIDK, IIDUK, IIIAK, IIIAUK, IIIBK, IIIBUK, IVAK, IVAUK, IVBK, IVBUK, IVCK, IVCUK, IVDK, IVDUK, VK</w:t>
            </w:r>
            <w:r w:rsidR="008C59AF" w:rsidRPr="00A867C9">
              <w:rPr>
                <w:rFonts w:ascii="Cambria" w:eastAsia="Calibri" w:hAnsi="Cambria" w:cstheme="minorHAnsi"/>
                <w:sz w:val="22"/>
                <w:szCs w:val="22"/>
                <w:lang w:eastAsia="en-US"/>
              </w:rPr>
              <w:t xml:space="preserve"> </w:t>
            </w:r>
          </w:p>
        </w:tc>
      </w:tr>
      <w:tr w:rsidR="00A867C9" w:rsidRPr="00A867C9" w14:paraId="489B60FD" w14:textId="77777777" w:rsidTr="00224923">
        <w:trPr>
          <w:trHeight w:val="153"/>
          <w:jc w:val="center"/>
        </w:trPr>
        <w:tc>
          <w:tcPr>
            <w:tcW w:w="2059" w:type="pct"/>
            <w:shd w:val="clear" w:color="auto" w:fill="auto"/>
          </w:tcPr>
          <w:p w14:paraId="1B138B9F" w14:textId="77777777" w:rsidR="002147E8" w:rsidRPr="00A867C9" w:rsidRDefault="002147E8"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 xml:space="preserve">Trzebieże późne i cięcia </w:t>
            </w:r>
            <w:proofErr w:type="spellStart"/>
            <w:r w:rsidRPr="00A867C9">
              <w:rPr>
                <w:rFonts w:ascii="Cambria" w:eastAsia="Calibri" w:hAnsi="Cambria" w:cstheme="minorHAnsi"/>
                <w:sz w:val="22"/>
                <w:szCs w:val="22"/>
                <w:lang w:eastAsia="en-US"/>
              </w:rPr>
              <w:t>sanitarno</w:t>
            </w:r>
            <w:proofErr w:type="spellEnd"/>
            <w:r w:rsidRPr="00A867C9">
              <w:rPr>
                <w:rFonts w:ascii="Cambria" w:eastAsia="Calibri" w:hAnsi="Cambria" w:cstheme="minorHAnsi"/>
                <w:sz w:val="22"/>
                <w:szCs w:val="22"/>
                <w:lang w:eastAsia="en-US"/>
              </w:rPr>
              <w:t xml:space="preserve"> – selekcyjne</w:t>
            </w:r>
          </w:p>
        </w:tc>
        <w:tc>
          <w:tcPr>
            <w:tcW w:w="2941" w:type="pct"/>
            <w:shd w:val="clear" w:color="auto" w:fill="auto"/>
          </w:tcPr>
          <w:p w14:paraId="57E007E2" w14:textId="2EC440B0" w:rsidR="002147E8" w:rsidRPr="00A867C9" w:rsidRDefault="002147E8" w:rsidP="00224923">
            <w:pPr>
              <w:suppressAutoHyphens w:val="0"/>
              <w:spacing w:before="120" w:after="120"/>
              <w:rPr>
                <w:rFonts w:ascii="Cambria" w:eastAsia="Calibri" w:hAnsi="Cambria" w:cstheme="minorHAnsi"/>
                <w:sz w:val="22"/>
                <w:szCs w:val="22"/>
                <w:lang w:val="en-US" w:eastAsia="en-US"/>
              </w:rPr>
            </w:pPr>
            <w:r w:rsidRPr="00A867C9">
              <w:rPr>
                <w:rFonts w:ascii="Cambria" w:eastAsia="Calibri" w:hAnsi="Cambria" w:cstheme="minorHAnsi"/>
                <w:sz w:val="22"/>
                <w:szCs w:val="22"/>
                <w:lang w:val="en-US" w:eastAsia="en-US"/>
              </w:rPr>
              <w:t>CSS, TPN, TPP</w:t>
            </w:r>
            <w:r w:rsidR="007D7727" w:rsidRPr="00A867C9">
              <w:rPr>
                <w:rFonts w:ascii="Cambria" w:eastAsia="Calibri" w:hAnsi="Cambria" w:cstheme="minorHAnsi"/>
                <w:sz w:val="22"/>
                <w:szCs w:val="22"/>
                <w:lang w:val="en-US" w:eastAsia="en-US"/>
              </w:rPr>
              <w:t xml:space="preserve">, </w:t>
            </w:r>
            <w:r w:rsidR="007D7727" w:rsidRPr="00A867C9">
              <w:rPr>
                <w:rFonts w:ascii="Cambria" w:eastAsia="Calibri" w:hAnsi="Cambria"/>
                <w:sz w:val="22"/>
                <w:szCs w:val="22"/>
                <w:lang w:eastAsia="en-US"/>
              </w:rPr>
              <w:t>TPNK</w:t>
            </w:r>
            <w:r w:rsidR="008C59AF" w:rsidRPr="00A867C9">
              <w:rPr>
                <w:rFonts w:ascii="Cambria" w:eastAsia="Calibri" w:hAnsi="Cambria" w:cstheme="minorHAnsi"/>
                <w:sz w:val="22"/>
                <w:szCs w:val="22"/>
                <w:lang w:val="en-US" w:eastAsia="en-US"/>
              </w:rPr>
              <w:t xml:space="preserve"> </w:t>
            </w:r>
            <w:r w:rsidR="00BE1813" w:rsidRPr="00A867C9">
              <w:rPr>
                <w:rFonts w:ascii="Cambria" w:eastAsia="Calibri" w:hAnsi="Cambria" w:cstheme="minorHAnsi"/>
                <w:sz w:val="22"/>
                <w:szCs w:val="22"/>
                <w:lang w:val="en-US" w:eastAsia="en-US"/>
              </w:rPr>
              <w:t xml:space="preserve"> </w:t>
            </w:r>
          </w:p>
        </w:tc>
      </w:tr>
      <w:tr w:rsidR="00A867C9" w:rsidRPr="00A867C9" w14:paraId="30AE739E" w14:textId="77777777" w:rsidTr="00224923">
        <w:trPr>
          <w:trHeight w:val="153"/>
          <w:jc w:val="center"/>
        </w:trPr>
        <w:tc>
          <w:tcPr>
            <w:tcW w:w="2059" w:type="pct"/>
            <w:shd w:val="clear" w:color="auto" w:fill="auto"/>
          </w:tcPr>
          <w:p w14:paraId="0BE4955E" w14:textId="6F556BAE" w:rsidR="002147E8" w:rsidRPr="00A867C9" w:rsidRDefault="002147E8"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Trzebieże wczesne i czyszczenia późne z pozyskaniem masy</w:t>
            </w:r>
            <w:r w:rsidR="004D7DDA" w:rsidRPr="00A867C9">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A867C9" w:rsidRDefault="002147E8"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CP-P, TWN, TWP</w:t>
            </w:r>
            <w:r w:rsidR="004D7DDA" w:rsidRPr="00A867C9">
              <w:rPr>
                <w:rFonts w:ascii="Cambria" w:eastAsia="Calibri" w:hAnsi="Cambria" w:cstheme="minorHAnsi"/>
                <w:sz w:val="22"/>
                <w:szCs w:val="22"/>
                <w:lang w:eastAsia="en-US"/>
              </w:rPr>
              <w:t>, PTW</w:t>
            </w:r>
            <w:r w:rsidR="007D7727" w:rsidRPr="00A867C9">
              <w:rPr>
                <w:rFonts w:ascii="Cambria" w:eastAsia="Calibri" w:hAnsi="Cambria" w:cstheme="minorHAnsi"/>
                <w:sz w:val="22"/>
                <w:szCs w:val="22"/>
                <w:lang w:eastAsia="en-US"/>
              </w:rPr>
              <w:t xml:space="preserve">, </w:t>
            </w:r>
            <w:r w:rsidR="007D7727" w:rsidRPr="00A867C9">
              <w:rPr>
                <w:rFonts w:ascii="Cambria" w:eastAsia="Calibri" w:hAnsi="Cambria"/>
                <w:iCs/>
                <w:sz w:val="22"/>
                <w:szCs w:val="22"/>
                <w:lang w:eastAsia="en-US"/>
              </w:rPr>
              <w:t>PTWK, TWNK</w:t>
            </w:r>
            <w:r w:rsidRPr="00A867C9">
              <w:rPr>
                <w:rFonts w:ascii="Cambria" w:eastAsia="Calibri" w:hAnsi="Cambria" w:cstheme="minorHAnsi"/>
                <w:sz w:val="22"/>
                <w:szCs w:val="22"/>
                <w:lang w:eastAsia="en-US"/>
              </w:rPr>
              <w:t xml:space="preserve"> </w:t>
            </w:r>
          </w:p>
        </w:tc>
      </w:tr>
      <w:tr w:rsidR="00A867C9" w:rsidRPr="00A867C9" w14:paraId="08165FB9" w14:textId="77777777" w:rsidTr="00224923">
        <w:trPr>
          <w:trHeight w:val="153"/>
          <w:jc w:val="center"/>
        </w:trPr>
        <w:tc>
          <w:tcPr>
            <w:tcW w:w="2059" w:type="pct"/>
            <w:shd w:val="clear" w:color="auto" w:fill="auto"/>
          </w:tcPr>
          <w:p w14:paraId="2F96476C" w14:textId="1BA05D40" w:rsidR="002147E8" w:rsidRPr="00A867C9" w:rsidRDefault="002147E8"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A867C9" w:rsidRDefault="002147E8"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 xml:space="preserve">PŁAZ, PR, PRZEST, PTP, </w:t>
            </w:r>
            <w:r w:rsidR="004B47A8" w:rsidRPr="00A867C9">
              <w:rPr>
                <w:rFonts w:ascii="Cambria" w:eastAsia="Calibri" w:hAnsi="Cambria"/>
                <w:sz w:val="22"/>
                <w:szCs w:val="22"/>
                <w:lang w:eastAsia="en-US"/>
              </w:rPr>
              <w:t>PRK, PTPK,</w:t>
            </w:r>
            <w:r w:rsidR="004B47A8" w:rsidRPr="00A867C9">
              <w:rPr>
                <w:rFonts w:ascii="Cambria" w:eastAsia="Calibri" w:hAnsi="Cambria" w:cstheme="minorHAnsi"/>
                <w:sz w:val="22"/>
                <w:szCs w:val="22"/>
                <w:lang w:eastAsia="en-US"/>
              </w:rPr>
              <w:t xml:space="preserve"> </w:t>
            </w:r>
            <w:r w:rsidRPr="00A867C9">
              <w:rPr>
                <w:rFonts w:ascii="Cambria" w:eastAsia="Calibri" w:hAnsi="Cambria" w:cstheme="minorHAnsi"/>
                <w:sz w:val="22"/>
                <w:szCs w:val="22"/>
                <w:lang w:eastAsia="en-US"/>
              </w:rPr>
              <w:t>ZADRZEW</w:t>
            </w:r>
            <w:r w:rsidR="008C59AF" w:rsidRPr="00A867C9">
              <w:rPr>
                <w:rFonts w:ascii="Cambria" w:eastAsia="Calibri" w:hAnsi="Cambria" w:cstheme="minorHAnsi"/>
                <w:sz w:val="22"/>
                <w:szCs w:val="22"/>
                <w:lang w:eastAsia="en-US"/>
              </w:rPr>
              <w:t xml:space="preserve"> </w:t>
            </w:r>
          </w:p>
        </w:tc>
      </w:tr>
    </w:tbl>
    <w:p w14:paraId="533C0C09" w14:textId="77777777" w:rsidR="000F00C8" w:rsidRPr="00A867C9"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A867C9"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5F957401" w:rsidR="002147E8" w:rsidRPr="00A867C9"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A867C9">
        <w:rPr>
          <w:rFonts w:ascii="Cambria" w:eastAsia="Calibri" w:hAnsi="Cambria" w:cstheme="minorHAnsi"/>
          <w:bCs/>
          <w:sz w:val="22"/>
          <w:szCs w:val="22"/>
          <w:lang w:eastAsia="en-US"/>
        </w:rPr>
        <w:lastRenderedPageBreak/>
        <w:t>Pozyskanie i zrywkę drewna należy wykonać w ramach o</w:t>
      </w:r>
      <w:r w:rsidR="0026423E">
        <w:rPr>
          <w:rFonts w:ascii="Cambria" w:eastAsia="Calibri" w:hAnsi="Cambria" w:cstheme="minorHAnsi"/>
          <w:bCs/>
          <w:sz w:val="22"/>
          <w:szCs w:val="22"/>
          <w:lang w:eastAsia="en-US"/>
        </w:rPr>
        <w:t>pisanych poniżej metod (</w:t>
      </w:r>
      <w:r w:rsidRPr="00A867C9">
        <w:rPr>
          <w:rFonts w:ascii="Cambria" w:eastAsia="Calibri" w:hAnsi="Cambria" w:cstheme="minorHAnsi"/>
          <w:bCs/>
          <w:sz w:val="22"/>
          <w:szCs w:val="22"/>
          <w:lang w:eastAsia="en-US"/>
        </w:rPr>
        <w:t xml:space="preserve">CWD-D). </w:t>
      </w:r>
    </w:p>
    <w:p w14:paraId="3B1366FE" w14:textId="77777777" w:rsidR="002147E8" w:rsidRPr="00A867C9"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A867C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A867C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A867C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termin realizacji zlecenia,</w:t>
      </w:r>
    </w:p>
    <w:p w14:paraId="0936F113" w14:textId="77777777" w:rsidR="002147E8" w:rsidRPr="00A867C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A867C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ograniczenia sprzętowe,</w:t>
      </w:r>
    </w:p>
    <w:p w14:paraId="5812817F" w14:textId="77777777" w:rsidR="002147E8" w:rsidRPr="00A867C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ograniczenia wynikające z zasad ochrony przyrody,</w:t>
      </w:r>
    </w:p>
    <w:p w14:paraId="58FED5E7" w14:textId="77777777" w:rsidR="002147E8" w:rsidRPr="00A867C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A867C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A867C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A867C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A867C9"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nie dopuszcza się opierania stosów i mygieł o stojące drzewa.</w:t>
      </w:r>
    </w:p>
    <w:p w14:paraId="27A01390" w14:textId="3E2FC350" w:rsidR="002147E8" w:rsidRPr="00A867C9"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w:t>
      </w:r>
      <w:r w:rsidR="00B94ACE">
        <w:rPr>
          <w:rFonts w:ascii="Cambria" w:eastAsia="Calibri" w:hAnsi="Cambria" w:cstheme="minorHAnsi"/>
          <w:sz w:val="22"/>
          <w:szCs w:val="22"/>
          <w:lang w:eastAsia="en-US"/>
        </w:rPr>
        <w:t>rozdziale IV ogłoszenia o udzielanym zamówieniu</w:t>
      </w:r>
      <w:r w:rsidRPr="00A867C9">
        <w:rPr>
          <w:rFonts w:ascii="Cambria" w:eastAsia="Calibri" w:hAnsi="Cambria" w:cstheme="minorHAnsi"/>
          <w:sz w:val="22"/>
          <w:szCs w:val="22"/>
          <w:lang w:eastAsia="en-US"/>
        </w:rPr>
        <w:t xml:space="preserve"> np. kołyską. </w:t>
      </w:r>
    </w:p>
    <w:p w14:paraId="431B51DB" w14:textId="12541F63" w:rsidR="002147E8" w:rsidRPr="00A867C9"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A867C9"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A867C9">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A867C9" w:rsidRDefault="002147E8" w:rsidP="002147E8">
      <w:pPr>
        <w:tabs>
          <w:tab w:val="left" w:pos="567"/>
        </w:tabs>
        <w:suppressAutoHyphens w:val="0"/>
        <w:spacing w:before="120"/>
        <w:jc w:val="both"/>
        <w:rPr>
          <w:rFonts w:ascii="Cambria" w:hAnsi="Cambria" w:cstheme="minorHAnsi"/>
          <w:bCs/>
          <w:sz w:val="22"/>
          <w:szCs w:val="22"/>
        </w:rPr>
      </w:pPr>
      <w:r w:rsidRPr="00A867C9">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A867C9">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35555AC1" w:rsidR="00EC237B" w:rsidRPr="00A867C9" w:rsidRDefault="00EC237B" w:rsidP="002147E8">
      <w:pPr>
        <w:tabs>
          <w:tab w:val="left" w:pos="567"/>
        </w:tabs>
        <w:suppressAutoHyphens w:val="0"/>
        <w:spacing w:before="120"/>
        <w:jc w:val="both"/>
        <w:rPr>
          <w:rFonts w:ascii="Cambria" w:hAnsi="Cambria" w:cstheme="minorHAnsi"/>
          <w:sz w:val="22"/>
          <w:szCs w:val="22"/>
        </w:rPr>
      </w:pPr>
      <w:r w:rsidRPr="00A867C9">
        <w:rPr>
          <w:rFonts w:ascii="Cambria" w:hAnsi="Cambria"/>
          <w:sz w:val="22"/>
          <w:szCs w:val="22"/>
        </w:rPr>
        <w:t xml:space="preserve">Dodatkowe koszty w pracach pozyskania drewna, wynikające z usuwania drzew trudnych tj. pochylonych nad urządzeniami melioracyjnymi, młodnikami, uprawami, liniami energetycznymi, drogami publicznymi itp. </w:t>
      </w:r>
      <w:r w:rsidR="002147E8" w:rsidRPr="00A867C9">
        <w:rPr>
          <w:rFonts w:ascii="Cambria" w:hAnsi="Cambria" w:cstheme="minorHAnsi"/>
          <w:sz w:val="22"/>
          <w:szCs w:val="22"/>
        </w:rPr>
        <w:t xml:space="preserve">(z wyłączeniem cięć przygodnych), Wykonawca wkalkuluje do </w:t>
      </w:r>
      <w:r w:rsidR="002147E8" w:rsidRPr="00A867C9">
        <w:rPr>
          <w:rFonts w:ascii="Cambria" w:hAnsi="Cambria" w:cstheme="minorHAnsi"/>
          <w:sz w:val="22"/>
          <w:szCs w:val="22"/>
        </w:rPr>
        <w:lastRenderedPageBreak/>
        <w:t>oferowanych stawek jednostkowych.</w:t>
      </w:r>
      <w:r w:rsidRPr="00A867C9">
        <w:rPr>
          <w:rFonts w:ascii="Cambria" w:hAnsi="Cambria" w:cstheme="minorHAnsi"/>
          <w:sz w:val="22"/>
          <w:szCs w:val="22"/>
        </w:rPr>
        <w:t xml:space="preserve"> Powierzchnie, gdzie planowane są te utrudnienia wskaz</w:t>
      </w:r>
      <w:r w:rsidR="00A17BDE" w:rsidRPr="00A867C9">
        <w:rPr>
          <w:rFonts w:ascii="Cambria" w:hAnsi="Cambria" w:cstheme="minorHAnsi"/>
          <w:sz w:val="22"/>
          <w:szCs w:val="22"/>
        </w:rPr>
        <w:t xml:space="preserve">ane są w załączniku nr </w:t>
      </w:r>
      <w:r w:rsidR="005970A3" w:rsidRPr="00A867C9">
        <w:rPr>
          <w:rFonts w:ascii="Cambria" w:hAnsi="Cambria" w:cstheme="minorHAnsi"/>
          <w:sz w:val="22"/>
          <w:szCs w:val="22"/>
        </w:rPr>
        <w:t>2.3.4.</w:t>
      </w:r>
    </w:p>
    <w:p w14:paraId="72439470" w14:textId="12981471" w:rsidR="002147E8" w:rsidRPr="00A867C9" w:rsidRDefault="002147E8" w:rsidP="002147E8">
      <w:pPr>
        <w:tabs>
          <w:tab w:val="left" w:pos="567"/>
        </w:tabs>
        <w:suppressAutoHyphens w:val="0"/>
        <w:spacing w:before="120"/>
        <w:jc w:val="both"/>
        <w:rPr>
          <w:rFonts w:ascii="Cambria" w:hAnsi="Cambria" w:cstheme="minorHAnsi"/>
          <w:sz w:val="22"/>
          <w:szCs w:val="22"/>
        </w:rPr>
      </w:pPr>
      <w:r w:rsidRPr="00A867C9">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A867C9" w:rsidRDefault="002147E8" w:rsidP="002147E8">
      <w:pPr>
        <w:tabs>
          <w:tab w:val="left" w:pos="567"/>
        </w:tabs>
        <w:suppressAutoHyphens w:val="0"/>
        <w:spacing w:before="120"/>
        <w:jc w:val="both"/>
        <w:rPr>
          <w:rFonts w:ascii="Cambria" w:hAnsi="Cambria" w:cstheme="minorHAnsi"/>
          <w:bCs/>
          <w:sz w:val="22"/>
          <w:szCs w:val="22"/>
        </w:rPr>
      </w:pPr>
      <w:r w:rsidRPr="00A867C9">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A867C9" w:rsidRDefault="002147E8" w:rsidP="002147E8">
      <w:pPr>
        <w:tabs>
          <w:tab w:val="left" w:pos="567"/>
        </w:tabs>
        <w:suppressAutoHyphens w:val="0"/>
        <w:spacing w:before="120"/>
        <w:jc w:val="both"/>
        <w:rPr>
          <w:rFonts w:ascii="Cambria" w:hAnsi="Cambria" w:cstheme="minorHAnsi"/>
          <w:bCs/>
          <w:sz w:val="22"/>
          <w:szCs w:val="22"/>
        </w:rPr>
      </w:pPr>
      <w:r w:rsidRPr="00A867C9">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A867C9">
        <w:rPr>
          <w:rFonts w:ascii="Cambria" w:hAnsi="Cambria" w:cstheme="minorHAnsi"/>
          <w:bCs/>
          <w:strike/>
          <w:sz w:val="22"/>
          <w:szCs w:val="22"/>
        </w:rPr>
        <w:t>,</w:t>
      </w:r>
      <w:r w:rsidRPr="00A867C9">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A867C9" w:rsidRDefault="002147E8" w:rsidP="002147E8">
      <w:pPr>
        <w:tabs>
          <w:tab w:val="left" w:pos="567"/>
        </w:tabs>
        <w:suppressAutoHyphens w:val="0"/>
        <w:spacing w:before="120"/>
        <w:jc w:val="both"/>
        <w:rPr>
          <w:rFonts w:ascii="Cambria" w:hAnsi="Cambria" w:cstheme="minorHAnsi"/>
          <w:sz w:val="22"/>
          <w:szCs w:val="22"/>
        </w:rPr>
      </w:pPr>
      <w:r w:rsidRPr="00A867C9">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A867C9" w:rsidRDefault="002147E8" w:rsidP="002147E8">
      <w:pPr>
        <w:tabs>
          <w:tab w:val="left" w:pos="567"/>
        </w:tabs>
        <w:suppressAutoHyphens w:val="0"/>
        <w:spacing w:before="120"/>
        <w:jc w:val="both"/>
        <w:rPr>
          <w:rFonts w:ascii="Cambria" w:hAnsi="Cambria" w:cstheme="minorHAnsi"/>
          <w:sz w:val="22"/>
          <w:szCs w:val="22"/>
        </w:rPr>
      </w:pPr>
      <w:r w:rsidRPr="00A867C9">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A867C9">
        <w:rPr>
          <w:rFonts w:ascii="Cambria" w:hAnsi="Cambria" w:cstheme="minorHAnsi"/>
          <w:sz w:val="22"/>
          <w:szCs w:val="22"/>
        </w:rPr>
        <w:t>półpodwieszonej</w:t>
      </w:r>
      <w:proofErr w:type="spellEnd"/>
      <w:r w:rsidRPr="00A867C9">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A867C9">
        <w:rPr>
          <w:rFonts w:ascii="Cambria" w:hAnsi="Cambria" w:cstheme="minorHAnsi"/>
          <w:sz w:val="22"/>
          <w:szCs w:val="22"/>
        </w:rPr>
        <w:t>półpodwieszoną</w:t>
      </w:r>
      <w:proofErr w:type="spellEnd"/>
      <w:r w:rsidRPr="00A867C9">
        <w:rPr>
          <w:rFonts w:ascii="Cambria" w:hAnsi="Cambria" w:cstheme="minorHAnsi"/>
          <w:sz w:val="22"/>
          <w:szCs w:val="22"/>
        </w:rPr>
        <w:t xml:space="preserve"> lub wleczoną konną.</w:t>
      </w:r>
    </w:p>
    <w:p w14:paraId="58F80B0C" w14:textId="77777777" w:rsidR="002147E8" w:rsidRPr="00A867C9" w:rsidRDefault="002147E8" w:rsidP="002147E8">
      <w:pPr>
        <w:tabs>
          <w:tab w:val="left" w:pos="567"/>
        </w:tabs>
        <w:suppressAutoHyphens w:val="0"/>
        <w:spacing w:before="120"/>
        <w:jc w:val="both"/>
        <w:rPr>
          <w:rFonts w:ascii="Cambria" w:hAnsi="Cambria" w:cstheme="minorHAnsi"/>
          <w:bCs/>
          <w:sz w:val="22"/>
          <w:szCs w:val="22"/>
        </w:rPr>
      </w:pPr>
      <w:r w:rsidRPr="00A867C9">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A867C9">
        <w:rPr>
          <w:rFonts w:ascii="Cambria" w:hAnsi="Cambria" w:cstheme="minorHAnsi"/>
          <w:bCs/>
          <w:sz w:val="22"/>
          <w:szCs w:val="22"/>
        </w:rPr>
        <w:t>przyzrębowych</w:t>
      </w:r>
      <w:proofErr w:type="spellEnd"/>
      <w:r w:rsidRPr="00A867C9">
        <w:rPr>
          <w:rFonts w:ascii="Cambria" w:hAnsi="Cambria" w:cstheme="minorHAnsi"/>
          <w:bCs/>
          <w:sz w:val="22"/>
          <w:szCs w:val="22"/>
        </w:rPr>
        <w:t xml:space="preserve"> kierując się minimalizacją jej odległości.</w:t>
      </w:r>
    </w:p>
    <w:p w14:paraId="3ECCC32C" w14:textId="26876A64" w:rsidR="002147E8" w:rsidRPr="00A867C9" w:rsidRDefault="002147E8" w:rsidP="002147E8">
      <w:pPr>
        <w:tabs>
          <w:tab w:val="left" w:pos="567"/>
        </w:tabs>
        <w:suppressAutoHyphens w:val="0"/>
        <w:spacing w:before="120"/>
        <w:jc w:val="both"/>
        <w:rPr>
          <w:rFonts w:ascii="Cambria" w:hAnsi="Cambria" w:cstheme="minorHAnsi"/>
          <w:bCs/>
          <w:sz w:val="22"/>
          <w:szCs w:val="22"/>
        </w:rPr>
      </w:pPr>
      <w:r w:rsidRPr="00A867C9">
        <w:rPr>
          <w:rFonts w:ascii="Cambria" w:hAnsi="Cambria" w:cstheme="minorHAnsi"/>
          <w:bCs/>
          <w:sz w:val="22"/>
          <w:szCs w:val="22"/>
        </w:rPr>
        <w:t>Szczegółowe informacje dotyczące zrywki drewna oraz planowanych średnich odległości zrywkowych  przedstaw</w:t>
      </w:r>
      <w:r w:rsidR="00A17BDE" w:rsidRPr="00A867C9">
        <w:rPr>
          <w:rFonts w:ascii="Cambria" w:hAnsi="Cambria" w:cstheme="minorHAnsi"/>
          <w:bCs/>
          <w:sz w:val="22"/>
          <w:szCs w:val="22"/>
        </w:rPr>
        <w:t xml:space="preserve">ione zostały w Załączniku nr </w:t>
      </w:r>
      <w:r w:rsidR="005970A3" w:rsidRPr="00A867C9">
        <w:rPr>
          <w:rFonts w:ascii="Cambria" w:hAnsi="Cambria" w:cstheme="minorHAnsi"/>
          <w:bCs/>
          <w:sz w:val="22"/>
          <w:szCs w:val="22"/>
        </w:rPr>
        <w:t>2.3.3</w:t>
      </w:r>
      <w:r w:rsidRPr="00A867C9">
        <w:rPr>
          <w:rFonts w:ascii="Cambria" w:hAnsi="Cambria" w:cstheme="minorHAnsi"/>
          <w:bCs/>
          <w:sz w:val="22"/>
          <w:szCs w:val="22"/>
        </w:rPr>
        <w:t>. Jako odległość zrywki należy rozumieć średnią długość planowanych przejazdów dla optymalnego na danej powierzchni i dla technologii zrywki środka zrywkowego.</w:t>
      </w:r>
    </w:p>
    <w:p w14:paraId="50683378" w14:textId="77777777" w:rsidR="002147E8" w:rsidRPr="00A867C9"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A867C9" w:rsidRDefault="002147E8" w:rsidP="002147E8">
      <w:pPr>
        <w:suppressAutoHyphens w:val="0"/>
        <w:spacing w:before="120"/>
        <w:rPr>
          <w:rFonts w:ascii="Cambria" w:eastAsia="Calibri" w:hAnsi="Cambria" w:cstheme="minorHAnsi"/>
          <w:b/>
          <w:sz w:val="22"/>
          <w:szCs w:val="22"/>
          <w:lang w:eastAsia="en-US"/>
        </w:rPr>
      </w:pPr>
      <w:r w:rsidRPr="00A867C9">
        <w:rPr>
          <w:rFonts w:ascii="Cambria" w:eastAsia="Calibri" w:hAnsi="Cambria" w:cstheme="minorHAnsi"/>
          <w:b/>
          <w:sz w:val="22"/>
          <w:szCs w:val="22"/>
          <w:lang w:eastAsia="en-US"/>
        </w:rPr>
        <w:t>Standard technologii prac obejmuje:</w:t>
      </w:r>
    </w:p>
    <w:p w14:paraId="15B10355" w14:textId="77777777" w:rsidR="002147E8" w:rsidRPr="00A867C9"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A867C9"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A867C9">
        <w:rPr>
          <w:rFonts w:ascii="Cambria" w:eastAsia="Calibri" w:hAnsi="Cambria" w:cstheme="minorHAnsi"/>
          <w:b/>
          <w:bCs/>
          <w:sz w:val="22"/>
          <w:szCs w:val="22"/>
          <w:lang w:eastAsia="en-US"/>
        </w:rPr>
        <w:t xml:space="preserve">CWD-D - </w:t>
      </w:r>
      <w:r w:rsidRPr="00A867C9">
        <w:rPr>
          <w:rFonts w:ascii="Cambria" w:eastAsia="Calibri" w:hAnsi="Cambria" w:cstheme="minorHAnsi"/>
          <w:b/>
          <w:bCs/>
          <w:iCs/>
          <w:sz w:val="22"/>
          <w:szCs w:val="22"/>
          <w:lang w:eastAsia="pl-PL"/>
        </w:rPr>
        <w:t>Całkowity wyrób drewna technologią dowolną</w:t>
      </w:r>
      <w:r w:rsidRPr="00A867C9">
        <w:rPr>
          <w:rFonts w:ascii="Cambria" w:eastAsia="Calibri" w:hAnsi="Cambria" w:cstheme="minorHAnsi"/>
          <w:b/>
          <w:bCs/>
          <w:sz w:val="22"/>
          <w:szCs w:val="22"/>
          <w:lang w:eastAsia="en-US"/>
        </w:rPr>
        <w:t xml:space="preserve"> </w:t>
      </w:r>
    </w:p>
    <w:p w14:paraId="2FDF6C13" w14:textId="77777777" w:rsidR="002147E8" w:rsidRPr="00A867C9"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A867C9">
        <w:rPr>
          <w:rFonts w:ascii="Cambria" w:eastAsia="Calibri" w:hAnsi="Cambria" w:cstheme="minorHAnsi"/>
          <w:bCs/>
          <w:sz w:val="22"/>
          <w:szCs w:val="22"/>
          <w:lang w:eastAsia="en-US"/>
        </w:rPr>
        <w:t>harwestery</w:t>
      </w:r>
      <w:proofErr w:type="spellEnd"/>
      <w:r w:rsidRPr="00A867C9">
        <w:rPr>
          <w:rFonts w:ascii="Cambria" w:eastAsia="Calibri" w:hAnsi="Cambria" w:cstheme="minorHAnsi"/>
          <w:bCs/>
          <w:sz w:val="22"/>
          <w:szCs w:val="22"/>
          <w:lang w:eastAsia="en-US"/>
        </w:rPr>
        <w:t xml:space="preserve">, procesory itp.) oraz maszyn zrywkowych.  </w:t>
      </w:r>
    </w:p>
    <w:p w14:paraId="2941E1B5" w14:textId="77777777" w:rsidR="002147E8" w:rsidRPr="00A867C9"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A867C9"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 xml:space="preserve">Zamawiający zastrzega, </w:t>
      </w:r>
      <w:r w:rsidRPr="00A867C9">
        <w:rPr>
          <w:rFonts w:ascii="Cambria" w:eastAsia="Calibri" w:hAnsi="Cambria" w:cstheme="minorHAnsi"/>
          <w:bCs/>
          <w:sz w:val="22"/>
          <w:szCs w:val="22"/>
          <w:shd w:val="clear" w:color="auto" w:fill="FFFFFF"/>
          <w:lang w:eastAsia="en-US"/>
        </w:rPr>
        <w:t xml:space="preserve">że </w:t>
      </w:r>
      <w:r w:rsidRPr="00A867C9">
        <w:rPr>
          <w:rFonts w:ascii="Cambria" w:eastAsia="Calibri" w:hAnsi="Cambria" w:cstheme="minorHAnsi"/>
          <w:bCs/>
          <w:sz w:val="22"/>
          <w:szCs w:val="22"/>
          <w:lang w:eastAsia="en-US"/>
        </w:rPr>
        <w:t xml:space="preserve">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w:t>
      </w:r>
      <w:r w:rsidRPr="00A867C9">
        <w:rPr>
          <w:rFonts w:ascii="Cambria" w:eastAsia="Calibri" w:hAnsi="Cambria" w:cstheme="minorHAnsi"/>
          <w:bCs/>
          <w:sz w:val="22"/>
          <w:szCs w:val="22"/>
          <w:lang w:eastAsia="en-US"/>
        </w:rPr>
        <w:lastRenderedPageBreak/>
        <w:t>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 xml:space="preserve">Zamawiający zastrzega, że pozostające po ścince pniaki nie mogą być wyższe niż to wynika </w:t>
      </w:r>
      <w:r w:rsidRPr="00A867C9">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4ED7F186" w14:textId="77777777" w:rsidR="0026423E" w:rsidRDefault="0026423E" w:rsidP="0026423E">
      <w:pPr>
        <w:tabs>
          <w:tab w:val="left" w:pos="840"/>
        </w:tabs>
        <w:suppressAutoHyphens w:val="0"/>
        <w:spacing w:before="120"/>
        <w:jc w:val="both"/>
        <w:rPr>
          <w:rFonts w:ascii="Cambria" w:eastAsia="Calibri" w:hAnsi="Cambria" w:cstheme="minorHAnsi"/>
          <w:bCs/>
          <w:sz w:val="22"/>
          <w:szCs w:val="22"/>
          <w:lang w:eastAsia="en-US"/>
        </w:rPr>
      </w:pPr>
      <w:r w:rsidRPr="0026423E">
        <w:rPr>
          <w:rFonts w:ascii="Cambria" w:eastAsia="Calibri" w:hAnsi="Cambria" w:cstheme="minorHAnsi"/>
          <w:bCs/>
          <w:sz w:val="22"/>
          <w:szCs w:val="22"/>
          <w:lang w:eastAsia="en-US"/>
        </w:rPr>
        <w:t>Prace związane</w:t>
      </w:r>
      <w:r>
        <w:rPr>
          <w:rFonts w:ascii="Cambria" w:eastAsia="Calibri" w:hAnsi="Cambria" w:cstheme="minorHAnsi"/>
          <w:bCs/>
          <w:sz w:val="22"/>
          <w:szCs w:val="22"/>
          <w:lang w:eastAsia="en-US"/>
        </w:rPr>
        <w:t xml:space="preserve"> z pozyskaniem przy użyciu ręcznych pilarek (CWD-P</w:t>
      </w:r>
      <w:r w:rsidRPr="0026423E">
        <w:rPr>
          <w:rFonts w:ascii="Cambria" w:eastAsia="Calibri" w:hAnsi="Cambria" w:cstheme="minorHAnsi"/>
          <w:bCs/>
          <w:sz w:val="22"/>
          <w:szCs w:val="22"/>
          <w:lang w:eastAsia="en-US"/>
        </w:rPr>
        <w:t xml:space="preserve">) obejmują: </w:t>
      </w:r>
    </w:p>
    <w:p w14:paraId="5A200E29" w14:textId="4D5986C2" w:rsidR="0026423E" w:rsidRPr="0026423E" w:rsidRDefault="0026423E" w:rsidP="0026423E">
      <w:pPr>
        <w:tabs>
          <w:tab w:val="left" w:pos="840"/>
        </w:tabs>
        <w:suppressAutoHyphens w:val="0"/>
        <w:spacing w:before="120"/>
        <w:jc w:val="both"/>
        <w:rPr>
          <w:rFonts w:ascii="Cambria" w:eastAsia="Calibri" w:hAnsi="Cambria" w:cstheme="minorHAnsi"/>
          <w:bCs/>
          <w:sz w:val="22"/>
          <w:szCs w:val="22"/>
          <w:lang w:eastAsia="en-US"/>
        </w:rPr>
      </w:pPr>
      <w:r w:rsidRPr="0026423E">
        <w:rPr>
          <w:rFonts w:ascii="Cambria" w:eastAsia="Calibri" w:hAnsi="Cambria" w:cstheme="minorHAnsi"/>
          <w:bCs/>
          <w:sz w:val="22"/>
          <w:szCs w:val="22"/>
          <w:lang w:eastAsia="en-US"/>
        </w:rPr>
        <w:t xml:space="preserve">- Całkowity wyrób drewna pilarką </w:t>
      </w:r>
    </w:p>
    <w:p w14:paraId="1ACC272B" w14:textId="77777777" w:rsidR="0026423E" w:rsidRPr="0026423E" w:rsidRDefault="0026423E" w:rsidP="0026423E">
      <w:pPr>
        <w:tabs>
          <w:tab w:val="left" w:pos="840"/>
        </w:tabs>
        <w:suppressAutoHyphens w:val="0"/>
        <w:spacing w:before="120"/>
        <w:jc w:val="both"/>
        <w:rPr>
          <w:rFonts w:ascii="Cambria" w:eastAsia="Calibri" w:hAnsi="Cambria" w:cstheme="minorHAnsi"/>
          <w:bCs/>
          <w:sz w:val="22"/>
          <w:szCs w:val="22"/>
          <w:lang w:eastAsia="en-US"/>
        </w:rPr>
      </w:pPr>
      <w:r w:rsidRPr="0026423E">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25076228" w14:textId="77777777" w:rsidR="0026423E" w:rsidRPr="0026423E" w:rsidRDefault="0026423E" w:rsidP="0026423E">
      <w:pPr>
        <w:tabs>
          <w:tab w:val="left" w:pos="840"/>
        </w:tabs>
        <w:suppressAutoHyphens w:val="0"/>
        <w:spacing w:before="120"/>
        <w:jc w:val="both"/>
        <w:rPr>
          <w:rFonts w:ascii="Cambria" w:eastAsia="Calibri" w:hAnsi="Cambria" w:cstheme="minorHAnsi"/>
          <w:bCs/>
          <w:sz w:val="22"/>
          <w:szCs w:val="22"/>
          <w:lang w:eastAsia="en-US"/>
        </w:rPr>
      </w:pPr>
      <w:r w:rsidRPr="0026423E">
        <w:rPr>
          <w:rFonts w:ascii="Cambria" w:eastAsia="Calibri" w:hAnsi="Cambria" w:cstheme="minorHAnsi"/>
          <w:bCs/>
          <w:sz w:val="22"/>
          <w:szCs w:val="22"/>
          <w:lang w:eastAsia="en-US"/>
        </w:rPr>
        <w:t xml:space="preserve">Prace związane z pozyskaniem i zrywką drewna z wyjątkiem pozyskania drewna w czyszczeniach późnych (CP-P) obejmują: </w:t>
      </w:r>
    </w:p>
    <w:p w14:paraId="274D6197" w14:textId="5475BA93" w:rsidR="0026423E" w:rsidRPr="0026423E" w:rsidRDefault="0026423E" w:rsidP="0026423E">
      <w:pPr>
        <w:tabs>
          <w:tab w:val="left" w:pos="840"/>
        </w:tabs>
        <w:suppressAutoHyphens w:val="0"/>
        <w:spacing w:before="120"/>
        <w:jc w:val="both"/>
        <w:rPr>
          <w:rFonts w:ascii="Cambria" w:eastAsia="Calibri" w:hAnsi="Cambria" w:cstheme="minorHAnsi"/>
          <w:bCs/>
          <w:sz w:val="22"/>
          <w:szCs w:val="22"/>
          <w:lang w:eastAsia="en-US"/>
        </w:rPr>
      </w:pPr>
      <w:r>
        <w:rPr>
          <w:rFonts w:ascii="Cambria" w:eastAsia="Calibri" w:hAnsi="Cambria" w:cstheme="minorHAnsi"/>
          <w:bCs/>
          <w:sz w:val="22"/>
          <w:szCs w:val="22"/>
          <w:lang w:eastAsia="en-US"/>
        </w:rPr>
        <w:t>-</w:t>
      </w:r>
      <w:r>
        <w:rPr>
          <w:rFonts w:ascii="Cambria" w:eastAsia="Calibri" w:hAnsi="Cambria" w:cstheme="minorHAnsi"/>
          <w:bCs/>
          <w:sz w:val="22"/>
          <w:szCs w:val="22"/>
          <w:lang w:eastAsia="en-US"/>
        </w:rPr>
        <w:tab/>
      </w:r>
      <w:r w:rsidRPr="0026423E">
        <w:rPr>
          <w:rFonts w:ascii="Cambria" w:eastAsia="Calibri" w:hAnsi="Cambria" w:cstheme="minorHAnsi"/>
          <w:bCs/>
          <w:sz w:val="22"/>
          <w:szCs w:val="22"/>
          <w:lang w:eastAsia="en-US"/>
        </w:rPr>
        <w:t xml:space="preserve">prace przygotowawcze związane z przygotowaniem stanowiska do ścinki, </w:t>
      </w:r>
    </w:p>
    <w:p w14:paraId="5EA59527" w14:textId="25C0797F" w:rsidR="0026423E" w:rsidRPr="0026423E" w:rsidRDefault="0026423E" w:rsidP="0026423E">
      <w:pPr>
        <w:tabs>
          <w:tab w:val="left" w:pos="840"/>
        </w:tabs>
        <w:suppressAutoHyphens w:val="0"/>
        <w:spacing w:before="120"/>
        <w:jc w:val="both"/>
        <w:rPr>
          <w:rFonts w:ascii="Cambria" w:eastAsia="Calibri" w:hAnsi="Cambria" w:cstheme="minorHAnsi"/>
          <w:bCs/>
          <w:sz w:val="22"/>
          <w:szCs w:val="22"/>
          <w:lang w:eastAsia="en-US"/>
        </w:rPr>
      </w:pPr>
      <w:r>
        <w:rPr>
          <w:rFonts w:ascii="Cambria" w:eastAsia="Calibri" w:hAnsi="Cambria" w:cstheme="minorHAnsi"/>
          <w:bCs/>
          <w:sz w:val="22"/>
          <w:szCs w:val="22"/>
          <w:lang w:eastAsia="en-US"/>
        </w:rPr>
        <w:t>-</w:t>
      </w:r>
      <w:r w:rsidRPr="0026423E">
        <w:rPr>
          <w:rFonts w:ascii="Cambria" w:eastAsia="Calibri" w:hAnsi="Cambria" w:cstheme="minorHAnsi"/>
          <w:bCs/>
          <w:sz w:val="22"/>
          <w:szCs w:val="22"/>
          <w:lang w:eastAsia="en-US"/>
        </w:rPr>
        <w:tab/>
        <w:t>ścinkę i obalanie drzew wyznaczonych do wycięcia (w przypadku cięć zupełnych za wyznaczone uznaje się drzewa w granicach objętych zabiegiem z uwzględnieniem planowanych do pozostawienia kęp, nasienników, drzew dziuplastych itp.),</w:t>
      </w:r>
    </w:p>
    <w:p w14:paraId="1157D4F5" w14:textId="3C9C231E" w:rsidR="0026423E" w:rsidRPr="0026423E" w:rsidRDefault="0026423E" w:rsidP="0026423E">
      <w:pPr>
        <w:tabs>
          <w:tab w:val="left" w:pos="840"/>
        </w:tabs>
        <w:suppressAutoHyphens w:val="0"/>
        <w:spacing w:before="120"/>
        <w:jc w:val="both"/>
        <w:rPr>
          <w:rFonts w:ascii="Cambria" w:eastAsia="Calibri" w:hAnsi="Cambria" w:cstheme="minorHAnsi"/>
          <w:bCs/>
          <w:sz w:val="22"/>
          <w:szCs w:val="22"/>
          <w:lang w:eastAsia="en-US"/>
        </w:rPr>
      </w:pPr>
      <w:r>
        <w:rPr>
          <w:rFonts w:ascii="Cambria" w:eastAsia="Calibri" w:hAnsi="Cambria" w:cstheme="minorHAnsi"/>
          <w:bCs/>
          <w:sz w:val="22"/>
          <w:szCs w:val="22"/>
          <w:lang w:eastAsia="en-US"/>
        </w:rPr>
        <w:t>-</w:t>
      </w:r>
      <w:r w:rsidRPr="0026423E">
        <w:rPr>
          <w:rFonts w:ascii="Cambria" w:eastAsia="Calibri" w:hAnsi="Cambria" w:cstheme="minorHAnsi"/>
          <w:bCs/>
          <w:sz w:val="22"/>
          <w:szCs w:val="22"/>
          <w:lang w:eastAsia="en-US"/>
        </w:rPr>
        <w:tab/>
        <w:t>okrzesanie ściętych drzew w stopniu przewidzianym w warunkach technicznych obowiązujących w PGL LP na wyrabiane sortymenty wskazane w</w:t>
      </w:r>
      <w:r w:rsidR="00B94ACE" w:rsidRPr="00A867C9">
        <w:rPr>
          <w:rFonts w:ascii="Cambria" w:eastAsia="Calibri" w:hAnsi="Cambria" w:cstheme="minorHAnsi"/>
          <w:sz w:val="22"/>
          <w:szCs w:val="22"/>
          <w:lang w:eastAsia="en-US"/>
        </w:rPr>
        <w:t xml:space="preserve"> </w:t>
      </w:r>
      <w:r w:rsidR="00B94ACE">
        <w:rPr>
          <w:rFonts w:ascii="Cambria" w:eastAsia="Calibri" w:hAnsi="Cambria" w:cstheme="minorHAnsi"/>
          <w:sz w:val="22"/>
          <w:szCs w:val="22"/>
          <w:lang w:eastAsia="en-US"/>
        </w:rPr>
        <w:t xml:space="preserve">rozdziale IV </w:t>
      </w:r>
      <w:r w:rsidR="00B94ACE">
        <w:rPr>
          <w:rFonts w:ascii="Cambria" w:eastAsia="Calibri" w:hAnsi="Cambria" w:cstheme="minorHAnsi"/>
          <w:sz w:val="22"/>
          <w:szCs w:val="22"/>
          <w:lang w:eastAsia="en-US"/>
        </w:rPr>
        <w:t xml:space="preserve">pkt 4 </w:t>
      </w:r>
      <w:r w:rsidR="00B94ACE">
        <w:rPr>
          <w:rFonts w:ascii="Cambria" w:eastAsia="Calibri" w:hAnsi="Cambria" w:cstheme="minorHAnsi"/>
          <w:sz w:val="22"/>
          <w:szCs w:val="22"/>
          <w:lang w:eastAsia="en-US"/>
        </w:rPr>
        <w:t>ogłoszenia o udzielanym zamówieniu</w:t>
      </w:r>
      <w:r w:rsidRPr="0026423E">
        <w:rPr>
          <w:rFonts w:ascii="Cambria" w:eastAsia="Calibri" w:hAnsi="Cambria" w:cstheme="minorHAnsi"/>
          <w:bCs/>
          <w:sz w:val="22"/>
          <w:szCs w:val="22"/>
          <w:lang w:eastAsia="en-US"/>
        </w:rPr>
        <w:t xml:space="preserve">, </w:t>
      </w:r>
    </w:p>
    <w:p w14:paraId="71918209" w14:textId="1E7A2710" w:rsidR="0026423E" w:rsidRPr="0026423E" w:rsidRDefault="0026423E" w:rsidP="0026423E">
      <w:pPr>
        <w:tabs>
          <w:tab w:val="left" w:pos="840"/>
        </w:tabs>
        <w:suppressAutoHyphens w:val="0"/>
        <w:spacing w:before="120"/>
        <w:jc w:val="both"/>
        <w:rPr>
          <w:rFonts w:ascii="Cambria" w:eastAsia="Calibri" w:hAnsi="Cambria" w:cstheme="minorHAnsi"/>
          <w:bCs/>
          <w:sz w:val="22"/>
          <w:szCs w:val="22"/>
          <w:lang w:eastAsia="en-US"/>
        </w:rPr>
      </w:pPr>
      <w:r>
        <w:rPr>
          <w:rFonts w:ascii="Cambria" w:eastAsia="Calibri" w:hAnsi="Cambria" w:cstheme="minorHAnsi"/>
          <w:bCs/>
          <w:sz w:val="22"/>
          <w:szCs w:val="22"/>
          <w:lang w:eastAsia="en-US"/>
        </w:rPr>
        <w:t>-</w:t>
      </w:r>
      <w:r w:rsidRPr="0026423E">
        <w:rPr>
          <w:rFonts w:ascii="Cambria" w:eastAsia="Calibri" w:hAnsi="Cambria" w:cstheme="minorHAnsi"/>
          <w:bCs/>
          <w:sz w:val="22"/>
          <w:szCs w:val="22"/>
          <w:lang w:eastAsia="en-US"/>
        </w:rPr>
        <w:tab/>
        <w:t xml:space="preserve">manipulację surowca drzewnego, zgodnie ze wskazaniami przekazanymi przez  Zamawiającego, z uwzględnieniem unormowań wskazanych w </w:t>
      </w:r>
      <w:r w:rsidR="00B94ACE">
        <w:rPr>
          <w:rFonts w:ascii="Cambria" w:eastAsia="Calibri" w:hAnsi="Cambria" w:cstheme="minorHAnsi"/>
          <w:sz w:val="22"/>
          <w:szCs w:val="22"/>
          <w:lang w:eastAsia="en-US"/>
        </w:rPr>
        <w:t>ogłoszeniu</w:t>
      </w:r>
      <w:r w:rsidR="00B94ACE">
        <w:rPr>
          <w:rFonts w:ascii="Cambria" w:eastAsia="Calibri" w:hAnsi="Cambria" w:cstheme="minorHAnsi"/>
          <w:sz w:val="22"/>
          <w:szCs w:val="22"/>
          <w:lang w:eastAsia="en-US"/>
        </w:rPr>
        <w:t xml:space="preserve"> o udzielanym zamówieniu</w:t>
      </w:r>
      <w:r w:rsidRPr="0026423E">
        <w:rPr>
          <w:rFonts w:ascii="Cambria" w:eastAsia="Calibri" w:hAnsi="Cambria" w:cstheme="minorHAnsi"/>
          <w:bCs/>
          <w:sz w:val="22"/>
          <w:szCs w:val="22"/>
          <w:lang w:eastAsia="en-US"/>
        </w:rPr>
        <w:t>,</w:t>
      </w:r>
    </w:p>
    <w:p w14:paraId="76367499" w14:textId="7EE06CB9" w:rsidR="0026423E" w:rsidRPr="0026423E" w:rsidRDefault="0026423E" w:rsidP="0026423E">
      <w:pPr>
        <w:tabs>
          <w:tab w:val="left" w:pos="840"/>
        </w:tabs>
        <w:suppressAutoHyphens w:val="0"/>
        <w:spacing w:before="120"/>
        <w:jc w:val="both"/>
        <w:rPr>
          <w:rFonts w:ascii="Cambria" w:eastAsia="Calibri" w:hAnsi="Cambria" w:cstheme="minorHAnsi"/>
          <w:bCs/>
          <w:sz w:val="22"/>
          <w:szCs w:val="22"/>
          <w:lang w:eastAsia="en-US"/>
        </w:rPr>
      </w:pPr>
      <w:r>
        <w:rPr>
          <w:rFonts w:ascii="Cambria" w:eastAsia="Calibri" w:hAnsi="Cambria" w:cstheme="minorHAnsi"/>
          <w:bCs/>
          <w:sz w:val="22"/>
          <w:szCs w:val="22"/>
          <w:lang w:eastAsia="en-US"/>
        </w:rPr>
        <w:t>-</w:t>
      </w:r>
      <w:r w:rsidRPr="0026423E">
        <w:rPr>
          <w:rFonts w:ascii="Cambria" w:eastAsia="Calibri" w:hAnsi="Cambria" w:cstheme="minorHAnsi"/>
          <w:bCs/>
          <w:sz w:val="22"/>
          <w:szCs w:val="22"/>
          <w:lang w:eastAsia="en-US"/>
        </w:rPr>
        <w:tab/>
        <w:t xml:space="preserve">przygotowanie drewna do </w:t>
      </w:r>
      <w:proofErr w:type="spellStart"/>
      <w:r w:rsidRPr="0026423E">
        <w:rPr>
          <w:rFonts w:ascii="Cambria" w:eastAsia="Calibri" w:hAnsi="Cambria" w:cstheme="minorHAnsi"/>
          <w:bCs/>
          <w:sz w:val="22"/>
          <w:szCs w:val="22"/>
          <w:lang w:eastAsia="en-US"/>
        </w:rPr>
        <w:t>odbiórki</w:t>
      </w:r>
      <w:proofErr w:type="spellEnd"/>
      <w:r w:rsidRPr="0026423E">
        <w:rPr>
          <w:rFonts w:ascii="Cambria" w:eastAsia="Calibri" w:hAnsi="Cambria" w:cstheme="minorHAnsi"/>
          <w:bCs/>
          <w:sz w:val="22"/>
          <w:szCs w:val="22"/>
          <w:lang w:eastAsia="en-US"/>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2240FFD" w14:textId="634951C1" w:rsidR="0026423E" w:rsidRPr="0026423E" w:rsidRDefault="0026423E" w:rsidP="0026423E">
      <w:pPr>
        <w:tabs>
          <w:tab w:val="left" w:pos="840"/>
        </w:tabs>
        <w:suppressAutoHyphens w:val="0"/>
        <w:spacing w:before="120"/>
        <w:jc w:val="both"/>
        <w:rPr>
          <w:rFonts w:ascii="Cambria" w:eastAsia="Calibri" w:hAnsi="Cambria" w:cstheme="minorHAnsi"/>
          <w:bCs/>
          <w:sz w:val="22"/>
          <w:szCs w:val="22"/>
          <w:lang w:eastAsia="en-US"/>
        </w:rPr>
      </w:pPr>
      <w:r>
        <w:rPr>
          <w:rFonts w:ascii="Cambria" w:eastAsia="Calibri" w:hAnsi="Cambria" w:cstheme="minorHAnsi"/>
          <w:bCs/>
          <w:sz w:val="22"/>
          <w:szCs w:val="22"/>
          <w:lang w:eastAsia="en-US"/>
        </w:rPr>
        <w:t>-</w:t>
      </w:r>
      <w:r w:rsidRPr="0026423E">
        <w:rPr>
          <w:rFonts w:ascii="Cambria" w:eastAsia="Calibri" w:hAnsi="Cambria" w:cstheme="minorHAnsi"/>
          <w:bCs/>
          <w:sz w:val="22"/>
          <w:szCs w:val="22"/>
          <w:lang w:eastAsia="en-US"/>
        </w:rPr>
        <w:tab/>
        <w:t>przemieszczenie drewna z miejsca jego wycięcia do wskazanego przez Zamawiającego miejsca składowania,</w:t>
      </w:r>
    </w:p>
    <w:p w14:paraId="5C8620DE" w14:textId="3266B2E4" w:rsidR="0026423E" w:rsidRPr="0026423E" w:rsidRDefault="0026423E" w:rsidP="0026423E">
      <w:pPr>
        <w:tabs>
          <w:tab w:val="left" w:pos="840"/>
        </w:tabs>
        <w:suppressAutoHyphens w:val="0"/>
        <w:spacing w:before="120"/>
        <w:jc w:val="both"/>
        <w:rPr>
          <w:rFonts w:ascii="Cambria" w:eastAsia="Calibri" w:hAnsi="Cambria" w:cstheme="minorHAnsi"/>
          <w:bCs/>
          <w:sz w:val="22"/>
          <w:szCs w:val="22"/>
          <w:lang w:eastAsia="en-US"/>
        </w:rPr>
      </w:pPr>
      <w:r>
        <w:rPr>
          <w:rFonts w:ascii="Cambria" w:eastAsia="Calibri" w:hAnsi="Cambria" w:cstheme="minorHAnsi"/>
          <w:bCs/>
          <w:sz w:val="22"/>
          <w:szCs w:val="22"/>
          <w:lang w:eastAsia="en-US"/>
        </w:rPr>
        <w:t>-</w:t>
      </w:r>
      <w:r w:rsidRPr="0026423E">
        <w:rPr>
          <w:rFonts w:ascii="Cambria" w:eastAsia="Calibri" w:hAnsi="Cambria" w:cstheme="minorHAnsi"/>
          <w:bCs/>
          <w:sz w:val="22"/>
          <w:szCs w:val="22"/>
          <w:lang w:eastAsia="en-US"/>
        </w:rPr>
        <w:tab/>
        <w:t>ułożenie zerwanego drewna w mygły lub stosy.</w:t>
      </w:r>
    </w:p>
    <w:p w14:paraId="20A7DB30" w14:textId="77777777" w:rsidR="0026423E" w:rsidRPr="0026423E" w:rsidRDefault="0026423E" w:rsidP="0026423E">
      <w:pPr>
        <w:tabs>
          <w:tab w:val="left" w:pos="840"/>
        </w:tabs>
        <w:suppressAutoHyphens w:val="0"/>
        <w:spacing w:before="120"/>
        <w:jc w:val="both"/>
        <w:rPr>
          <w:rFonts w:ascii="Cambria" w:eastAsia="Calibri" w:hAnsi="Cambria" w:cstheme="minorHAnsi"/>
          <w:bCs/>
          <w:sz w:val="22"/>
          <w:szCs w:val="22"/>
          <w:lang w:eastAsia="en-US"/>
        </w:rPr>
      </w:pPr>
      <w:r w:rsidRPr="0026423E">
        <w:rPr>
          <w:rFonts w:ascii="Cambria" w:eastAsia="Calibri" w:hAnsi="Cambria" w:cstheme="minorHAnsi"/>
          <w:bCs/>
          <w:sz w:val="22"/>
          <w:szCs w:val="22"/>
          <w:lang w:eastAsia="en-US"/>
        </w:rPr>
        <w:t>Prace związane z pozyskaniem i zrywką drewna w czyszczeniach późnych (CP-P) obejmują:</w:t>
      </w:r>
    </w:p>
    <w:p w14:paraId="6290818C" w14:textId="77777777" w:rsidR="0026423E" w:rsidRPr="0026423E" w:rsidRDefault="0026423E" w:rsidP="0026423E">
      <w:pPr>
        <w:tabs>
          <w:tab w:val="left" w:pos="840"/>
        </w:tabs>
        <w:suppressAutoHyphens w:val="0"/>
        <w:spacing w:before="120"/>
        <w:jc w:val="both"/>
        <w:rPr>
          <w:rFonts w:ascii="Cambria" w:eastAsia="Calibri" w:hAnsi="Cambria" w:cstheme="minorHAnsi"/>
          <w:bCs/>
          <w:sz w:val="22"/>
          <w:szCs w:val="22"/>
          <w:lang w:eastAsia="en-US"/>
        </w:rPr>
      </w:pPr>
      <w:r w:rsidRPr="0026423E">
        <w:rPr>
          <w:rFonts w:ascii="Cambria" w:eastAsia="Calibri" w:hAnsi="Cambria" w:cstheme="minorHAnsi"/>
          <w:bCs/>
          <w:sz w:val="22"/>
          <w:szCs w:val="22"/>
          <w:lang w:eastAsia="en-US"/>
        </w:rPr>
        <w:t>-</w:t>
      </w:r>
      <w:r w:rsidRPr="0026423E">
        <w:rPr>
          <w:rFonts w:ascii="Cambria" w:eastAsia="Calibri" w:hAnsi="Cambria" w:cstheme="minorHAnsi"/>
          <w:bCs/>
          <w:sz w:val="22"/>
          <w:szCs w:val="22"/>
          <w:lang w:eastAsia="en-US"/>
        </w:rPr>
        <w:tab/>
        <w:t>okrzesanie przeznaczonych do dalszej wyróbki drzew ściętych w czasie zabiegu hodowlanego (CP),</w:t>
      </w:r>
    </w:p>
    <w:p w14:paraId="5CC6D224" w14:textId="77777777" w:rsidR="0026423E" w:rsidRPr="0026423E" w:rsidRDefault="0026423E" w:rsidP="0026423E">
      <w:pPr>
        <w:tabs>
          <w:tab w:val="left" w:pos="840"/>
        </w:tabs>
        <w:suppressAutoHyphens w:val="0"/>
        <w:spacing w:before="120"/>
        <w:jc w:val="both"/>
        <w:rPr>
          <w:rFonts w:ascii="Cambria" w:eastAsia="Calibri" w:hAnsi="Cambria" w:cstheme="minorHAnsi"/>
          <w:bCs/>
          <w:sz w:val="22"/>
          <w:szCs w:val="22"/>
          <w:lang w:eastAsia="en-US"/>
        </w:rPr>
      </w:pPr>
      <w:r w:rsidRPr="0026423E">
        <w:rPr>
          <w:rFonts w:ascii="Cambria" w:eastAsia="Calibri" w:hAnsi="Cambria" w:cstheme="minorHAnsi"/>
          <w:bCs/>
          <w:sz w:val="22"/>
          <w:szCs w:val="22"/>
          <w:lang w:eastAsia="en-US"/>
        </w:rPr>
        <w:t>-</w:t>
      </w:r>
      <w:r w:rsidRPr="0026423E">
        <w:rPr>
          <w:rFonts w:ascii="Cambria" w:eastAsia="Calibri" w:hAnsi="Cambria" w:cstheme="minorHAnsi"/>
          <w:bCs/>
          <w:sz w:val="22"/>
          <w:szCs w:val="22"/>
          <w:lang w:eastAsia="en-US"/>
        </w:rPr>
        <w:tab/>
        <w:t xml:space="preserve">wyróbkę i manipulację surowca drzewnego zgodnie ze wskazówkami przekazanymi w zleceniu. </w:t>
      </w:r>
    </w:p>
    <w:p w14:paraId="527899B3" w14:textId="77777777" w:rsidR="0026423E" w:rsidRPr="0026423E" w:rsidRDefault="0026423E" w:rsidP="0026423E">
      <w:pPr>
        <w:tabs>
          <w:tab w:val="left" w:pos="840"/>
        </w:tabs>
        <w:suppressAutoHyphens w:val="0"/>
        <w:spacing w:before="120"/>
        <w:jc w:val="both"/>
        <w:rPr>
          <w:rFonts w:ascii="Cambria" w:eastAsia="Calibri" w:hAnsi="Cambria" w:cstheme="minorHAnsi"/>
          <w:bCs/>
          <w:sz w:val="22"/>
          <w:szCs w:val="22"/>
          <w:lang w:eastAsia="en-US"/>
        </w:rPr>
      </w:pPr>
      <w:r w:rsidRPr="0026423E">
        <w:rPr>
          <w:rFonts w:ascii="Cambria" w:eastAsia="Calibri" w:hAnsi="Cambria" w:cstheme="minorHAnsi"/>
          <w:bCs/>
          <w:sz w:val="22"/>
          <w:szCs w:val="22"/>
          <w:lang w:eastAsia="en-US"/>
        </w:rPr>
        <w:t>-</w:t>
      </w:r>
      <w:r w:rsidRPr="0026423E">
        <w:rPr>
          <w:rFonts w:ascii="Cambria" w:eastAsia="Calibri" w:hAnsi="Cambria" w:cstheme="minorHAnsi"/>
          <w:bCs/>
          <w:sz w:val="22"/>
          <w:szCs w:val="22"/>
          <w:lang w:eastAsia="en-US"/>
        </w:rPr>
        <w:tab/>
        <w:t>przemieszczenie drewna z miejsca jego wycięcia do wskazanego przez Zamawiającego miejsca składowania,</w:t>
      </w:r>
    </w:p>
    <w:p w14:paraId="71FBA45B" w14:textId="77AD5412" w:rsidR="0026423E" w:rsidRPr="00A867C9" w:rsidRDefault="0026423E" w:rsidP="0026423E">
      <w:pPr>
        <w:tabs>
          <w:tab w:val="left" w:pos="840"/>
        </w:tabs>
        <w:suppressAutoHyphens w:val="0"/>
        <w:spacing w:before="120"/>
        <w:jc w:val="both"/>
        <w:rPr>
          <w:rFonts w:ascii="Cambria" w:eastAsia="Calibri" w:hAnsi="Cambria" w:cstheme="minorHAnsi"/>
          <w:bCs/>
          <w:sz w:val="22"/>
          <w:szCs w:val="22"/>
          <w:lang w:eastAsia="en-US"/>
        </w:rPr>
      </w:pPr>
      <w:r w:rsidRPr="0026423E">
        <w:rPr>
          <w:rFonts w:ascii="Cambria" w:eastAsia="Calibri" w:hAnsi="Cambria" w:cstheme="minorHAnsi"/>
          <w:bCs/>
          <w:sz w:val="22"/>
          <w:szCs w:val="22"/>
          <w:lang w:eastAsia="en-US"/>
        </w:rPr>
        <w:t>-</w:t>
      </w:r>
      <w:r w:rsidRPr="0026423E">
        <w:rPr>
          <w:rFonts w:ascii="Cambria" w:eastAsia="Calibri" w:hAnsi="Cambria" w:cstheme="minorHAnsi"/>
          <w:bCs/>
          <w:sz w:val="22"/>
          <w:szCs w:val="22"/>
          <w:lang w:eastAsia="en-US"/>
        </w:rPr>
        <w:tab/>
        <w:t>ułożenie zerwanego drewna w stosy.</w:t>
      </w:r>
    </w:p>
    <w:p w14:paraId="17B6D208" w14:textId="77777777" w:rsidR="002147E8" w:rsidRPr="00A867C9" w:rsidRDefault="002147E8" w:rsidP="002147E8">
      <w:pPr>
        <w:tabs>
          <w:tab w:val="left" w:pos="840"/>
        </w:tabs>
        <w:suppressAutoHyphens w:val="0"/>
        <w:spacing w:before="120"/>
        <w:rPr>
          <w:rFonts w:ascii="Cambria" w:eastAsia="Calibri" w:hAnsi="Cambria" w:cstheme="minorHAnsi"/>
          <w:bCs/>
          <w:sz w:val="22"/>
          <w:szCs w:val="22"/>
          <w:lang w:eastAsia="en-US"/>
        </w:rPr>
      </w:pPr>
      <w:r w:rsidRPr="00A867C9">
        <w:rPr>
          <w:rFonts w:ascii="Cambria" w:eastAsia="Calibri" w:hAnsi="Cambria" w:cstheme="minorHAnsi"/>
          <w:bCs/>
          <w:sz w:val="22"/>
          <w:szCs w:val="22"/>
          <w:lang w:eastAsia="en-US"/>
        </w:rPr>
        <w:t>Prace związane z pozyskaniem maszynowym drewna (</w:t>
      </w:r>
      <w:r w:rsidRPr="00A867C9">
        <w:rPr>
          <w:rFonts w:ascii="Cambria" w:eastAsia="Calibri" w:hAnsi="Cambria" w:cstheme="minorHAnsi"/>
          <w:bCs/>
          <w:iCs/>
          <w:sz w:val="22"/>
          <w:szCs w:val="22"/>
          <w:lang w:eastAsia="pl-PL"/>
        </w:rPr>
        <w:t>CWD-H, ZRYW HARW)</w:t>
      </w:r>
      <w:r w:rsidRPr="00A867C9">
        <w:rPr>
          <w:rFonts w:ascii="Cambria" w:eastAsia="Calibri" w:hAnsi="Cambria" w:cstheme="minorHAnsi"/>
          <w:bCs/>
          <w:sz w:val="22"/>
          <w:szCs w:val="22"/>
          <w:lang w:eastAsia="en-US"/>
        </w:rPr>
        <w:t xml:space="preserve"> obejmują: </w:t>
      </w:r>
    </w:p>
    <w:p w14:paraId="5BA4479C" w14:textId="77777777" w:rsidR="002147E8" w:rsidRPr="00A867C9" w:rsidRDefault="002147E8" w:rsidP="002147E8">
      <w:pPr>
        <w:numPr>
          <w:ilvl w:val="0"/>
          <w:numId w:val="5"/>
        </w:numPr>
        <w:suppressAutoHyphens w:val="0"/>
        <w:spacing w:before="120"/>
        <w:jc w:val="both"/>
        <w:rPr>
          <w:rFonts w:ascii="Cambria" w:hAnsi="Cambria" w:cstheme="minorHAnsi"/>
          <w:bCs/>
          <w:sz w:val="22"/>
          <w:szCs w:val="22"/>
        </w:rPr>
      </w:pPr>
      <w:r w:rsidRPr="00A867C9">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485C092F" w14:textId="1E56ABAA" w:rsidR="002147E8" w:rsidRPr="00A867C9" w:rsidRDefault="002147E8" w:rsidP="002147E8">
      <w:pPr>
        <w:numPr>
          <w:ilvl w:val="0"/>
          <w:numId w:val="5"/>
        </w:numPr>
        <w:suppressAutoHyphens w:val="0"/>
        <w:spacing w:before="120"/>
        <w:jc w:val="both"/>
        <w:rPr>
          <w:rFonts w:ascii="Cambria" w:hAnsi="Cambria" w:cstheme="minorHAnsi"/>
          <w:bCs/>
          <w:sz w:val="22"/>
          <w:szCs w:val="22"/>
        </w:rPr>
      </w:pPr>
      <w:r w:rsidRPr="00A867C9">
        <w:rPr>
          <w:rFonts w:ascii="Cambria" w:hAnsi="Cambria" w:cstheme="minorHAnsi"/>
          <w:bCs/>
          <w:sz w:val="22"/>
          <w:szCs w:val="22"/>
        </w:rPr>
        <w:lastRenderedPageBreak/>
        <w:t xml:space="preserve">Okrzesanie ściętych drzew w stopniu przewidzianym w obowiązujących w PGL LP warunkach technicznych na wyrabiane sortymenty wskazane w </w:t>
      </w:r>
      <w:r w:rsidR="00B94ACE">
        <w:rPr>
          <w:rFonts w:ascii="Cambria" w:eastAsia="Calibri" w:hAnsi="Cambria" w:cstheme="minorHAnsi"/>
          <w:sz w:val="22"/>
          <w:szCs w:val="22"/>
          <w:lang w:eastAsia="en-US"/>
        </w:rPr>
        <w:t xml:space="preserve">rozdziale IV </w:t>
      </w:r>
      <w:r w:rsidR="00B94ACE">
        <w:rPr>
          <w:rFonts w:ascii="Cambria" w:eastAsia="Calibri" w:hAnsi="Cambria" w:cstheme="minorHAnsi"/>
          <w:sz w:val="22"/>
          <w:szCs w:val="22"/>
          <w:lang w:eastAsia="en-US"/>
        </w:rPr>
        <w:t xml:space="preserve">pkt 12 </w:t>
      </w:r>
      <w:r w:rsidR="00B94ACE">
        <w:rPr>
          <w:rFonts w:ascii="Cambria" w:eastAsia="Calibri" w:hAnsi="Cambria" w:cstheme="minorHAnsi"/>
          <w:sz w:val="22"/>
          <w:szCs w:val="22"/>
          <w:lang w:eastAsia="en-US"/>
        </w:rPr>
        <w:t>ogłoszenia o udzielanym zamówieniu</w:t>
      </w:r>
      <w:r w:rsidRPr="00A867C9">
        <w:rPr>
          <w:rFonts w:ascii="Cambria" w:hAnsi="Cambria" w:cstheme="minorHAnsi"/>
          <w:bCs/>
          <w:sz w:val="22"/>
          <w:szCs w:val="22"/>
        </w:rPr>
        <w:t xml:space="preserve">, </w:t>
      </w:r>
    </w:p>
    <w:p w14:paraId="0DD91DEE" w14:textId="502D0C76" w:rsidR="002147E8" w:rsidRPr="00A867C9" w:rsidRDefault="002147E8" w:rsidP="002147E8">
      <w:pPr>
        <w:numPr>
          <w:ilvl w:val="0"/>
          <w:numId w:val="5"/>
        </w:numPr>
        <w:suppressAutoHyphens w:val="0"/>
        <w:spacing w:before="120"/>
        <w:jc w:val="both"/>
        <w:rPr>
          <w:rFonts w:ascii="Cambria" w:hAnsi="Cambria" w:cstheme="minorHAnsi"/>
          <w:bCs/>
          <w:sz w:val="22"/>
          <w:szCs w:val="22"/>
        </w:rPr>
      </w:pPr>
      <w:r w:rsidRPr="00A867C9">
        <w:rPr>
          <w:rFonts w:ascii="Cambria" w:hAnsi="Cambria" w:cstheme="minorHAnsi"/>
          <w:bCs/>
          <w:sz w:val="22"/>
          <w:szCs w:val="22"/>
        </w:rPr>
        <w:t xml:space="preserve">Manipulację surowca drzewnego, zgodnie ze wskazaniami przekazanymi w zleceniu przez Zamawiającego z uwzględnieniem unormowań wskazanych w pkt </w:t>
      </w:r>
      <w:r w:rsidR="00B94ACE" w:rsidRPr="00A867C9">
        <w:rPr>
          <w:rFonts w:ascii="Cambria" w:eastAsia="Calibri" w:hAnsi="Cambria" w:cstheme="minorHAnsi"/>
          <w:sz w:val="22"/>
          <w:szCs w:val="22"/>
          <w:lang w:eastAsia="en-US"/>
        </w:rPr>
        <w:t xml:space="preserve">w </w:t>
      </w:r>
      <w:r w:rsidR="00B94ACE">
        <w:rPr>
          <w:rFonts w:ascii="Cambria" w:eastAsia="Calibri" w:hAnsi="Cambria" w:cstheme="minorHAnsi"/>
          <w:sz w:val="22"/>
          <w:szCs w:val="22"/>
          <w:lang w:eastAsia="en-US"/>
        </w:rPr>
        <w:t xml:space="preserve">rozdziale IV </w:t>
      </w:r>
      <w:r w:rsidR="00B94ACE">
        <w:rPr>
          <w:rFonts w:ascii="Cambria" w:eastAsia="Calibri" w:hAnsi="Cambria" w:cstheme="minorHAnsi"/>
          <w:sz w:val="22"/>
          <w:szCs w:val="22"/>
          <w:lang w:eastAsia="en-US"/>
        </w:rPr>
        <w:t xml:space="preserve">pkt 12 </w:t>
      </w:r>
      <w:r w:rsidR="00B94ACE">
        <w:rPr>
          <w:rFonts w:ascii="Cambria" w:eastAsia="Calibri" w:hAnsi="Cambria" w:cstheme="minorHAnsi"/>
          <w:sz w:val="22"/>
          <w:szCs w:val="22"/>
          <w:lang w:eastAsia="en-US"/>
        </w:rPr>
        <w:t>ogłoszenia o udzielanym zamówieniu</w:t>
      </w:r>
      <w:r w:rsidRPr="00A867C9">
        <w:rPr>
          <w:rFonts w:ascii="Cambria" w:hAnsi="Cambria" w:cstheme="minorHAnsi"/>
          <w:bCs/>
          <w:sz w:val="22"/>
          <w:szCs w:val="22"/>
        </w:rPr>
        <w:t>,</w:t>
      </w:r>
    </w:p>
    <w:p w14:paraId="5D5DDC5F" w14:textId="77777777" w:rsidR="002147E8" w:rsidRPr="00A867C9" w:rsidRDefault="002147E8" w:rsidP="002147E8">
      <w:pPr>
        <w:numPr>
          <w:ilvl w:val="0"/>
          <w:numId w:val="5"/>
        </w:numPr>
        <w:suppressAutoHyphens w:val="0"/>
        <w:spacing w:before="120"/>
        <w:jc w:val="both"/>
        <w:rPr>
          <w:rFonts w:ascii="Cambria" w:hAnsi="Cambria" w:cstheme="minorHAnsi"/>
          <w:bCs/>
          <w:sz w:val="22"/>
          <w:szCs w:val="22"/>
        </w:rPr>
      </w:pPr>
      <w:r w:rsidRPr="00A867C9">
        <w:rPr>
          <w:rFonts w:ascii="Cambria" w:hAnsi="Cambria" w:cstheme="minorHAnsi"/>
          <w:bCs/>
          <w:sz w:val="22"/>
          <w:szCs w:val="22"/>
        </w:rPr>
        <w:t xml:space="preserve">Przygotowanie drewna do </w:t>
      </w:r>
      <w:proofErr w:type="spellStart"/>
      <w:r w:rsidRPr="00A867C9">
        <w:rPr>
          <w:rFonts w:ascii="Cambria" w:hAnsi="Cambria" w:cstheme="minorHAnsi"/>
          <w:bCs/>
          <w:sz w:val="22"/>
          <w:szCs w:val="22"/>
        </w:rPr>
        <w:t>odbiórki</w:t>
      </w:r>
      <w:proofErr w:type="spellEnd"/>
      <w:r w:rsidRPr="00A867C9">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4DC0917" w14:textId="77777777" w:rsidR="002147E8" w:rsidRPr="00A867C9" w:rsidRDefault="002147E8" w:rsidP="002147E8">
      <w:pPr>
        <w:numPr>
          <w:ilvl w:val="0"/>
          <w:numId w:val="5"/>
        </w:numPr>
        <w:suppressAutoHyphens w:val="0"/>
        <w:spacing w:before="120"/>
        <w:jc w:val="both"/>
        <w:rPr>
          <w:rFonts w:ascii="Cambria" w:hAnsi="Cambria" w:cstheme="minorHAnsi"/>
          <w:bCs/>
          <w:sz w:val="22"/>
          <w:szCs w:val="22"/>
        </w:rPr>
      </w:pPr>
      <w:r w:rsidRPr="00A867C9">
        <w:rPr>
          <w:rFonts w:ascii="Cambria" w:hAnsi="Cambria" w:cstheme="minorHAnsi"/>
          <w:bCs/>
          <w:sz w:val="22"/>
          <w:szCs w:val="22"/>
        </w:rPr>
        <w:t>Przemieszczenie drewna z miejsca jego wycięcia do wskazanego przez Zamawiającego miejsca składowania,</w:t>
      </w:r>
    </w:p>
    <w:p w14:paraId="3855BCBB" w14:textId="77777777" w:rsidR="002147E8" w:rsidRPr="00A867C9" w:rsidRDefault="002147E8" w:rsidP="002147E8">
      <w:pPr>
        <w:numPr>
          <w:ilvl w:val="0"/>
          <w:numId w:val="5"/>
        </w:numPr>
        <w:suppressAutoHyphens w:val="0"/>
        <w:spacing w:before="120"/>
        <w:jc w:val="both"/>
        <w:rPr>
          <w:rFonts w:ascii="Cambria" w:hAnsi="Cambria" w:cstheme="minorHAnsi"/>
          <w:bCs/>
          <w:sz w:val="22"/>
          <w:szCs w:val="22"/>
        </w:rPr>
      </w:pPr>
      <w:r w:rsidRPr="00A867C9">
        <w:rPr>
          <w:rFonts w:ascii="Cambria" w:hAnsi="Cambria" w:cstheme="minorHAnsi"/>
          <w:bCs/>
          <w:sz w:val="22"/>
          <w:szCs w:val="22"/>
        </w:rPr>
        <w:t>Ułożenie zerwanego drewna w mygły lub stosy zgodnie z Warunkami Technicznymi.</w:t>
      </w:r>
    </w:p>
    <w:p w14:paraId="4C3611B2" w14:textId="77777777" w:rsidR="002147E8" w:rsidRPr="00A867C9"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A867C9">
        <w:rPr>
          <w:rFonts w:ascii="Cambria" w:eastAsia="Calibri" w:hAnsi="Cambria" w:cstheme="minorHAnsi"/>
          <w:sz w:val="22"/>
          <w:szCs w:val="22"/>
          <w:lang w:eastAsia="en-US"/>
        </w:rPr>
        <w:t>międzypole</w:t>
      </w:r>
      <w:proofErr w:type="spellEnd"/>
      <w:r w:rsidRPr="00A867C9">
        <w:rPr>
          <w:rFonts w:ascii="Cambria" w:eastAsia="Calibri" w:hAnsi="Cambria" w:cstheme="minorHAnsi"/>
          <w:sz w:val="22"/>
          <w:szCs w:val="22"/>
          <w:lang w:eastAsia="en-US"/>
        </w:rPr>
        <w:t>”, na którym drzewa ścinane są pilarką i obalane w kierunku bliższego szlaku.</w:t>
      </w:r>
    </w:p>
    <w:p w14:paraId="5151C99B" w14:textId="77777777" w:rsidR="002147E8" w:rsidRPr="00A867C9"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A867C9">
        <w:rPr>
          <w:rFonts w:ascii="Cambria" w:eastAsia="Calibri" w:hAnsi="Cambria" w:cstheme="minorHAnsi"/>
          <w:b/>
          <w:sz w:val="22"/>
          <w:szCs w:val="22"/>
          <w:lang w:eastAsia="en-US"/>
        </w:rPr>
        <w:t>Uwagi:</w:t>
      </w:r>
    </w:p>
    <w:p w14:paraId="49B02762" w14:textId="77777777" w:rsidR="002147E8" w:rsidRPr="00A867C9"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A867C9">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A867C9"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A867C9">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A867C9" w:rsidRDefault="00467B76" w:rsidP="00467B76">
      <w:pPr>
        <w:spacing w:before="120"/>
        <w:rPr>
          <w:rFonts w:ascii="Cambria" w:eastAsia="Calibri" w:hAnsi="Cambria" w:cstheme="minorHAnsi"/>
          <w:b/>
          <w:bCs/>
          <w:sz w:val="22"/>
          <w:szCs w:val="22"/>
          <w:lang w:eastAsia="en-US"/>
        </w:rPr>
      </w:pPr>
    </w:p>
    <w:p w14:paraId="78CCE9D7" w14:textId="77777777" w:rsidR="001974FA" w:rsidRPr="00A867C9" w:rsidRDefault="001974FA" w:rsidP="001974FA">
      <w:pPr>
        <w:suppressAutoHyphens w:val="0"/>
        <w:spacing w:after="200" w:line="276" w:lineRule="auto"/>
        <w:jc w:val="both"/>
        <w:rPr>
          <w:rFonts w:ascii="Cambria" w:hAnsi="Cambria"/>
          <w:bCs/>
          <w:sz w:val="22"/>
          <w:szCs w:val="22"/>
          <w:lang w:eastAsia="en-US"/>
        </w:rPr>
      </w:pPr>
      <w:r w:rsidRPr="00A867C9">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A867C9" w:rsidRDefault="001974FA" w:rsidP="001974FA">
      <w:pPr>
        <w:spacing w:before="120"/>
        <w:jc w:val="both"/>
        <w:rPr>
          <w:rFonts w:ascii="Cambria" w:eastAsia="Calibri" w:hAnsi="Cambria"/>
          <w:sz w:val="22"/>
          <w:szCs w:val="22"/>
          <w:lang w:eastAsia="pl-PL"/>
        </w:rPr>
      </w:pPr>
      <w:r w:rsidRPr="00A867C9">
        <w:rPr>
          <w:rFonts w:ascii="Cambria" w:hAnsi="Cambria"/>
          <w:bCs/>
          <w:sz w:val="22"/>
          <w:szCs w:val="22"/>
          <w:lang w:eastAsia="en-US"/>
        </w:rPr>
        <w:t>Z uwagi na</w:t>
      </w:r>
      <w:r w:rsidRPr="00A867C9">
        <w:rPr>
          <w:rFonts w:ascii="Cambria" w:hAnsi="Cambria"/>
          <w:bCs/>
          <w:sz w:val="22"/>
          <w:szCs w:val="22"/>
        </w:rPr>
        <w:t xml:space="preserve"> </w:t>
      </w:r>
      <w:r w:rsidRPr="00A867C9">
        <w:rPr>
          <w:rFonts w:ascii="Cambria" w:hAnsi="Cambria"/>
          <w:bCs/>
          <w:sz w:val="22"/>
          <w:szCs w:val="22"/>
          <w:lang w:eastAsia="en-US"/>
        </w:rPr>
        <w:t xml:space="preserve">niemożliwe do przewidzenia sytuacje pogodowe, które mogą zaistnieć w trakcie realizacji </w:t>
      </w:r>
      <w:r w:rsidRPr="00A867C9">
        <w:rPr>
          <w:rFonts w:ascii="Cambria" w:hAnsi="Cambria"/>
          <w:bCs/>
          <w:sz w:val="22"/>
          <w:szCs w:val="22"/>
        </w:rPr>
        <w:t>zamówienia</w:t>
      </w:r>
      <w:r w:rsidRPr="00A867C9">
        <w:rPr>
          <w:rFonts w:ascii="Cambria" w:hAnsi="Cambria"/>
          <w:bCs/>
          <w:sz w:val="22"/>
          <w:szCs w:val="22"/>
          <w:lang w:eastAsia="en-US"/>
        </w:rPr>
        <w:t>,</w:t>
      </w:r>
      <w:r w:rsidRPr="00A867C9">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A867C9">
        <w:rPr>
          <w:rFonts w:ascii="Cambria" w:hAnsi="Cambria"/>
          <w:bCs/>
          <w:sz w:val="22"/>
          <w:szCs w:val="22"/>
        </w:rPr>
        <w:t>śniegowały</w:t>
      </w:r>
      <w:proofErr w:type="spellEnd"/>
      <w:r w:rsidRPr="00A867C9">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A867C9">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A867C9" w:rsidRDefault="001974FA" w:rsidP="00B44F9F">
      <w:pPr>
        <w:spacing w:after="200" w:line="276" w:lineRule="auto"/>
        <w:jc w:val="both"/>
        <w:rPr>
          <w:rFonts w:ascii="Cambria" w:eastAsia="Calibri" w:hAnsi="Cambria"/>
          <w:sz w:val="22"/>
          <w:szCs w:val="22"/>
        </w:rPr>
      </w:pPr>
      <w:r w:rsidRPr="00A867C9">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A867C9" w:rsidRDefault="001974FA" w:rsidP="001974FA">
      <w:pPr>
        <w:suppressAutoHyphens w:val="0"/>
        <w:spacing w:after="160" w:line="259" w:lineRule="auto"/>
        <w:rPr>
          <w:rFonts w:ascii="Cambria" w:eastAsia="Calibri" w:hAnsi="Cambria"/>
          <w:sz w:val="22"/>
          <w:szCs w:val="22"/>
          <w:lang w:eastAsia="pl-PL"/>
        </w:rPr>
      </w:pPr>
      <w:r w:rsidRPr="00A867C9">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A867C9" w:rsidRPr="00A867C9" w14:paraId="5D9F72F0" w14:textId="77777777" w:rsidTr="00224923">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A867C9" w:rsidRDefault="001974FA" w:rsidP="00224923">
            <w:pPr>
              <w:jc w:val="center"/>
              <w:rPr>
                <w:rFonts w:ascii="Cambria" w:hAnsi="Cambria"/>
                <w:b/>
                <w:bCs/>
                <w:sz w:val="22"/>
                <w:szCs w:val="22"/>
                <w:lang w:eastAsia="pl-PL"/>
              </w:rPr>
            </w:pPr>
            <w:r w:rsidRPr="00A867C9">
              <w:rPr>
                <w:rFonts w:ascii="Cambria" w:hAnsi="Cambria"/>
                <w:b/>
                <w:bCs/>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A867C9" w:rsidRDefault="001974FA" w:rsidP="00224923">
            <w:pPr>
              <w:jc w:val="center"/>
              <w:rPr>
                <w:rFonts w:ascii="Cambria" w:hAnsi="Cambria"/>
                <w:b/>
                <w:bCs/>
                <w:sz w:val="22"/>
                <w:szCs w:val="22"/>
                <w:lang w:eastAsia="pl-PL"/>
              </w:rPr>
            </w:pPr>
            <w:r w:rsidRPr="00A867C9">
              <w:rPr>
                <w:rFonts w:ascii="Cambria" w:hAnsi="Cambria"/>
                <w:b/>
                <w:bCs/>
                <w:sz w:val="22"/>
                <w:szCs w:val="22"/>
                <w:lang w:eastAsia="pl-PL"/>
              </w:rPr>
              <w:t>Współczynnik zwiększający cenę jednostkową pozyskania drewna</w:t>
            </w:r>
          </w:p>
        </w:tc>
      </w:tr>
      <w:tr w:rsidR="00A867C9" w:rsidRPr="00A867C9" w14:paraId="5A603DA6" w14:textId="77777777" w:rsidTr="0022492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A867C9" w:rsidRDefault="001974FA" w:rsidP="00224923">
            <w:pPr>
              <w:rPr>
                <w:rFonts w:ascii="Cambria" w:hAnsi="Cambria"/>
                <w:sz w:val="22"/>
                <w:szCs w:val="22"/>
                <w:lang w:eastAsia="pl-PL"/>
              </w:rPr>
            </w:pPr>
            <w:r w:rsidRPr="00A867C9">
              <w:rPr>
                <w:rFonts w:ascii="Cambria" w:hAnsi="Cambria"/>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A867C9" w:rsidRDefault="001974FA" w:rsidP="00224923">
            <w:pPr>
              <w:jc w:val="center"/>
              <w:rPr>
                <w:rFonts w:ascii="Cambria" w:hAnsi="Cambria"/>
                <w:sz w:val="22"/>
                <w:szCs w:val="22"/>
                <w:lang w:eastAsia="pl-PL"/>
              </w:rPr>
            </w:pPr>
            <w:r w:rsidRPr="00A867C9">
              <w:rPr>
                <w:rFonts w:ascii="Cambria" w:hAnsi="Cambria"/>
                <w:sz w:val="22"/>
                <w:szCs w:val="22"/>
                <w:lang w:eastAsia="pl-PL"/>
              </w:rPr>
              <w:t>Nie bierze się pod uwagę</w:t>
            </w:r>
          </w:p>
        </w:tc>
      </w:tr>
      <w:tr w:rsidR="00A867C9" w:rsidRPr="00A867C9" w14:paraId="5363A338" w14:textId="77777777" w:rsidTr="0022492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A867C9" w:rsidRDefault="001974FA" w:rsidP="00224923">
            <w:pPr>
              <w:rPr>
                <w:rFonts w:ascii="Cambria" w:hAnsi="Cambria"/>
                <w:sz w:val="22"/>
                <w:szCs w:val="22"/>
                <w:lang w:eastAsia="pl-PL"/>
              </w:rPr>
            </w:pPr>
            <w:r w:rsidRPr="00A867C9">
              <w:rPr>
                <w:rFonts w:ascii="Cambria" w:hAnsi="Cambria"/>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A867C9" w:rsidRDefault="001974FA" w:rsidP="00224923">
            <w:pPr>
              <w:jc w:val="center"/>
              <w:rPr>
                <w:rFonts w:ascii="Cambria" w:hAnsi="Cambria"/>
                <w:sz w:val="22"/>
                <w:szCs w:val="22"/>
                <w:lang w:eastAsia="pl-PL"/>
              </w:rPr>
            </w:pPr>
            <w:r w:rsidRPr="00A867C9">
              <w:rPr>
                <w:rFonts w:ascii="Cambria" w:hAnsi="Cambria"/>
                <w:sz w:val="22"/>
                <w:szCs w:val="22"/>
                <w:lang w:eastAsia="pl-PL"/>
              </w:rPr>
              <w:t>1,1</w:t>
            </w:r>
          </w:p>
        </w:tc>
      </w:tr>
      <w:tr w:rsidR="00A867C9" w:rsidRPr="00A867C9" w14:paraId="7180EF23" w14:textId="77777777" w:rsidTr="0022492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A867C9" w:rsidRDefault="001974FA" w:rsidP="00224923">
            <w:pPr>
              <w:rPr>
                <w:rFonts w:ascii="Cambria" w:hAnsi="Cambria"/>
                <w:sz w:val="22"/>
                <w:szCs w:val="22"/>
                <w:lang w:eastAsia="pl-PL"/>
              </w:rPr>
            </w:pPr>
            <w:r w:rsidRPr="00A867C9">
              <w:rPr>
                <w:rFonts w:ascii="Cambria" w:hAnsi="Cambria"/>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A867C9" w:rsidRDefault="001974FA" w:rsidP="00224923">
            <w:pPr>
              <w:jc w:val="center"/>
              <w:rPr>
                <w:rFonts w:ascii="Cambria" w:hAnsi="Cambria"/>
                <w:sz w:val="22"/>
                <w:szCs w:val="22"/>
                <w:lang w:eastAsia="pl-PL"/>
              </w:rPr>
            </w:pPr>
            <w:r w:rsidRPr="00A867C9">
              <w:rPr>
                <w:rFonts w:ascii="Cambria" w:hAnsi="Cambria"/>
                <w:sz w:val="22"/>
                <w:szCs w:val="22"/>
                <w:lang w:eastAsia="pl-PL"/>
              </w:rPr>
              <w:t>1,2</w:t>
            </w:r>
          </w:p>
        </w:tc>
      </w:tr>
      <w:tr w:rsidR="00A867C9" w:rsidRPr="00A867C9" w14:paraId="5C5F7B12" w14:textId="77777777" w:rsidTr="0022492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A867C9" w:rsidRDefault="001974FA" w:rsidP="00224923">
            <w:pPr>
              <w:rPr>
                <w:rFonts w:ascii="Cambria" w:hAnsi="Cambria"/>
                <w:sz w:val="22"/>
                <w:szCs w:val="22"/>
                <w:lang w:eastAsia="pl-PL"/>
              </w:rPr>
            </w:pPr>
            <w:r w:rsidRPr="00A867C9">
              <w:rPr>
                <w:rFonts w:ascii="Cambria" w:hAnsi="Cambria"/>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A867C9" w:rsidRDefault="001974FA" w:rsidP="00224923">
            <w:pPr>
              <w:jc w:val="center"/>
              <w:rPr>
                <w:rFonts w:ascii="Cambria" w:hAnsi="Cambria"/>
                <w:sz w:val="22"/>
                <w:szCs w:val="22"/>
                <w:lang w:eastAsia="pl-PL"/>
              </w:rPr>
            </w:pPr>
            <w:r w:rsidRPr="00A867C9">
              <w:rPr>
                <w:rFonts w:ascii="Cambria" w:hAnsi="Cambria"/>
                <w:sz w:val="22"/>
                <w:szCs w:val="22"/>
                <w:lang w:eastAsia="pl-PL"/>
              </w:rPr>
              <w:t>1,3</w:t>
            </w:r>
          </w:p>
        </w:tc>
      </w:tr>
    </w:tbl>
    <w:p w14:paraId="74523D61" w14:textId="70C8AC40" w:rsidR="002147E8" w:rsidRPr="00E168B7" w:rsidRDefault="001974FA" w:rsidP="00E168B7">
      <w:pPr>
        <w:spacing w:before="120"/>
        <w:jc w:val="both"/>
        <w:rPr>
          <w:rFonts w:ascii="Cambria" w:hAnsi="Cambria"/>
          <w:b/>
          <w:bCs/>
          <w:sz w:val="22"/>
          <w:szCs w:val="22"/>
        </w:rPr>
      </w:pPr>
      <w:r w:rsidRPr="00A867C9">
        <w:rPr>
          <w:rFonts w:ascii="Cambria" w:hAnsi="Cambria"/>
          <w:b/>
          <w:bCs/>
          <w:sz w:val="22"/>
          <w:szCs w:val="22"/>
        </w:rPr>
        <w:t xml:space="preserve">W przypadku zakwalifikowania zabiegu do pozyskania drewna w ramach użytków przygodnych </w:t>
      </w:r>
      <w:r w:rsidRPr="00A867C9">
        <w:rPr>
          <w:rFonts w:ascii="Cambria" w:hAnsi="Cambria"/>
          <w:b/>
          <w:bCs/>
          <w:sz w:val="22"/>
          <w:szCs w:val="22"/>
          <w:u w:val="single"/>
        </w:rPr>
        <w:t>nie stosuje</w:t>
      </w:r>
      <w:r w:rsidRPr="00A867C9">
        <w:rPr>
          <w:rFonts w:ascii="Cambria" w:hAnsi="Cambria"/>
          <w:b/>
          <w:bCs/>
          <w:sz w:val="22"/>
          <w:szCs w:val="22"/>
        </w:rPr>
        <w:t xml:space="preserve"> </w:t>
      </w:r>
      <w:r w:rsidRPr="00A867C9">
        <w:rPr>
          <w:rFonts w:ascii="Cambria" w:hAnsi="Cambria"/>
          <w:b/>
          <w:bCs/>
          <w:sz w:val="22"/>
          <w:szCs w:val="22"/>
          <w:u w:val="single"/>
        </w:rPr>
        <w:t>się współczynników zwiększających cenę jednostkową</w:t>
      </w:r>
      <w:r w:rsidRPr="00A867C9">
        <w:rPr>
          <w:rFonts w:ascii="Cambria" w:hAnsi="Cambria"/>
          <w:b/>
          <w:bCs/>
          <w:sz w:val="22"/>
          <w:szCs w:val="22"/>
        </w:rPr>
        <w:t>.</w:t>
      </w:r>
    </w:p>
    <w:p w14:paraId="1209A8A1" w14:textId="77777777" w:rsidR="002147E8" w:rsidRPr="00A867C9"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A867C9" w:rsidRDefault="009410E4">
      <w:pPr>
        <w:suppressAutoHyphens w:val="0"/>
        <w:spacing w:after="160" w:line="259" w:lineRule="auto"/>
        <w:rPr>
          <w:rFonts w:ascii="Cambria" w:hAnsi="Cambria" w:cstheme="minorHAnsi"/>
          <w:b/>
          <w:sz w:val="22"/>
          <w:szCs w:val="22"/>
          <w:lang w:eastAsia="pl-PL"/>
        </w:rPr>
      </w:pPr>
      <w:r w:rsidRPr="00A867C9">
        <w:rPr>
          <w:rFonts w:ascii="Cambria" w:hAnsi="Cambria" w:cstheme="minorHAnsi"/>
          <w:b/>
          <w:sz w:val="22"/>
          <w:szCs w:val="22"/>
          <w:lang w:eastAsia="pl-PL"/>
        </w:rPr>
        <w:br w:type="page"/>
      </w:r>
    </w:p>
    <w:p w14:paraId="1E429CFC" w14:textId="05325207" w:rsidR="00265816" w:rsidRPr="00A867C9" w:rsidRDefault="00265816" w:rsidP="00265816">
      <w:pPr>
        <w:suppressAutoHyphens w:val="0"/>
        <w:spacing w:before="120"/>
        <w:jc w:val="center"/>
        <w:rPr>
          <w:rFonts w:ascii="Cambria" w:eastAsia="Calibri" w:hAnsi="Cambria" w:cstheme="minorHAnsi"/>
          <w:b/>
          <w:bCs/>
          <w:sz w:val="22"/>
          <w:szCs w:val="22"/>
          <w:lang w:eastAsia="en-US"/>
        </w:rPr>
      </w:pPr>
      <w:r w:rsidRPr="00A867C9">
        <w:rPr>
          <w:rFonts w:ascii="Cambria" w:eastAsia="Calibri" w:hAnsi="Cambria" w:cstheme="minorHAnsi"/>
          <w:b/>
          <w:bCs/>
          <w:sz w:val="22"/>
          <w:szCs w:val="22"/>
          <w:lang w:eastAsia="en-US"/>
        </w:rPr>
        <w:lastRenderedPageBreak/>
        <w:t>Dział II – ZAGOSPODAROWANIE LASU</w:t>
      </w:r>
    </w:p>
    <w:p w14:paraId="59625890" w14:textId="04F586BF" w:rsidR="00447BE1" w:rsidRPr="00A867C9" w:rsidRDefault="00447BE1" w:rsidP="00447BE1">
      <w:pPr>
        <w:suppressAutoHyphens w:val="0"/>
        <w:spacing w:before="120" w:after="120"/>
        <w:jc w:val="center"/>
        <w:rPr>
          <w:rFonts w:ascii="Cambria" w:eastAsia="Calibri" w:hAnsi="Cambria" w:cstheme="minorHAnsi"/>
          <w:b/>
          <w:sz w:val="22"/>
          <w:szCs w:val="22"/>
          <w:lang w:eastAsia="pl-PL"/>
        </w:rPr>
      </w:pPr>
      <w:r w:rsidRPr="00A867C9">
        <w:rPr>
          <w:rFonts w:ascii="Cambria" w:eastAsia="Calibri" w:hAnsi="Cambria" w:cstheme="minorHAnsi"/>
          <w:b/>
          <w:bCs/>
          <w:sz w:val="22"/>
          <w:szCs w:val="22"/>
          <w:lang w:eastAsia="en-US"/>
        </w:rPr>
        <w:t xml:space="preserve"> </w:t>
      </w:r>
      <w:r w:rsidRPr="00A867C9">
        <w:rPr>
          <w:rFonts w:ascii="Cambria" w:eastAsia="Calibri" w:hAnsi="Cambria" w:cstheme="minorHAnsi"/>
          <w:b/>
          <w:sz w:val="22"/>
          <w:szCs w:val="22"/>
          <w:lang w:eastAsia="pl-PL"/>
        </w:rPr>
        <w:t>Melioracje agrotechniczne</w:t>
      </w:r>
    </w:p>
    <w:p w14:paraId="6C935D50" w14:textId="0B9A8687" w:rsidR="00447BE1" w:rsidRPr="00A867C9" w:rsidRDefault="00447BE1" w:rsidP="00E168B7">
      <w:pPr>
        <w:suppressAutoHyphens w:val="0"/>
        <w:spacing w:before="120" w:after="120"/>
        <w:jc w:val="both"/>
        <w:rPr>
          <w:rFonts w:ascii="Cambria" w:eastAsia="Calibri" w:hAnsi="Cambria" w:cstheme="minorHAnsi"/>
          <w:kern w:val="1"/>
          <w:sz w:val="22"/>
          <w:szCs w:val="22"/>
          <w:lang w:eastAsia="hi-IN" w:bidi="hi-IN"/>
        </w:rPr>
      </w:pPr>
      <w:r w:rsidRPr="00A867C9">
        <w:rPr>
          <w:rFonts w:ascii="Cambria" w:eastAsia="Calibri" w:hAnsi="Cambria" w:cstheme="minorHAnsi"/>
          <w:sz w:val="22"/>
          <w:szCs w:val="22"/>
          <w:lang w:eastAsia="en-US"/>
        </w:rPr>
        <w:t xml:space="preserve">Melioracje agrotechniczne to ogół czynności, wykonywanych ręcznie lub (i) mechanicznie, mających na celu stworzenie optymalnych warunków dla wprowadzenia nowego pokolenia lasu, a niedotyczących przygotowania gleby. Melioracje agrotechniczne w rozumieniu niniejszej  </w:t>
      </w:r>
      <w:r w:rsidR="00B94ACE">
        <w:rPr>
          <w:rFonts w:ascii="Cambria" w:eastAsia="Calibri" w:hAnsi="Cambria" w:cstheme="minorHAnsi"/>
          <w:sz w:val="22"/>
          <w:szCs w:val="22"/>
          <w:lang w:eastAsia="en-US"/>
        </w:rPr>
        <w:t>ogłoszenia o udzielanym zamówieniu</w:t>
      </w:r>
      <w:r w:rsidRPr="00A867C9">
        <w:rPr>
          <w:rFonts w:ascii="Cambria" w:eastAsia="Calibri" w:hAnsi="Cambria" w:cstheme="minorHAnsi"/>
          <w:sz w:val="22"/>
          <w:szCs w:val="22"/>
          <w:lang w:eastAsia="en-US"/>
        </w:rPr>
        <w:t xml:space="preserve">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6C6FB2EE" w14:textId="77777777" w:rsidR="00447BE1" w:rsidRPr="00A867C9"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A867C9" w:rsidRDefault="00447BE1" w:rsidP="00447BE1">
      <w:pPr>
        <w:suppressAutoHyphens w:val="0"/>
        <w:spacing w:before="120" w:after="120"/>
        <w:rPr>
          <w:rFonts w:ascii="Cambria" w:eastAsia="Calibri" w:hAnsi="Cambria" w:cstheme="minorHAnsi"/>
          <w:b/>
          <w:sz w:val="22"/>
          <w:szCs w:val="22"/>
          <w:lang w:eastAsia="pl-PL"/>
        </w:rPr>
      </w:pPr>
      <w:r w:rsidRPr="00A867C9">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A867C9" w:rsidRPr="00A867C9" w14:paraId="4F3F93ED" w14:textId="77777777" w:rsidTr="00F655AF">
        <w:trPr>
          <w:trHeight w:val="161"/>
          <w:jc w:val="center"/>
        </w:trPr>
        <w:tc>
          <w:tcPr>
            <w:tcW w:w="358" w:type="pct"/>
            <w:shd w:val="clear" w:color="auto" w:fill="auto"/>
          </w:tcPr>
          <w:p w14:paraId="1CBF946C" w14:textId="77777777" w:rsidR="00447BE1" w:rsidRPr="00A867C9" w:rsidRDefault="00447BE1"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A867C9" w:rsidRDefault="00447BE1"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A867C9" w:rsidRDefault="00447BE1" w:rsidP="00224923">
            <w:pPr>
              <w:spacing w:before="120" w:after="120"/>
              <w:jc w:val="right"/>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62" w:type="pct"/>
            <w:shd w:val="clear" w:color="auto" w:fill="auto"/>
          </w:tcPr>
          <w:p w14:paraId="6F862BBD" w14:textId="77777777" w:rsidR="00447BE1" w:rsidRPr="00A867C9" w:rsidRDefault="00447BE1"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A867C9" w:rsidRDefault="00447BE1"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6FF726C0" w14:textId="77777777" w:rsidTr="00F655AF">
        <w:trPr>
          <w:trHeight w:val="625"/>
          <w:jc w:val="center"/>
        </w:trPr>
        <w:tc>
          <w:tcPr>
            <w:tcW w:w="358" w:type="pct"/>
            <w:shd w:val="clear" w:color="auto" w:fill="auto"/>
          </w:tcPr>
          <w:p w14:paraId="1CAD6524" w14:textId="287FA08D" w:rsidR="00B10D51" w:rsidRPr="00A867C9" w:rsidRDefault="0026423E" w:rsidP="00224923">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2</w:t>
            </w:r>
          </w:p>
        </w:tc>
        <w:tc>
          <w:tcPr>
            <w:tcW w:w="959" w:type="pct"/>
            <w:shd w:val="clear" w:color="auto" w:fill="auto"/>
          </w:tcPr>
          <w:p w14:paraId="430DD2EC" w14:textId="77777777" w:rsidR="00B10D51" w:rsidRPr="00A867C9" w:rsidRDefault="00B10D51"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A867C9" w:rsidRDefault="00B10D51" w:rsidP="00224923">
            <w:pPr>
              <w:suppressAutoHyphens w:val="0"/>
              <w:spacing w:before="120" w:after="120"/>
              <w:rPr>
                <w:rFonts w:ascii="Cambria" w:eastAsia="Calibri" w:hAnsi="Cambria" w:cstheme="minorHAnsi"/>
                <w:bCs/>
                <w:iCs/>
                <w:sz w:val="22"/>
                <w:szCs w:val="22"/>
                <w:lang w:val="pt-BR" w:eastAsia="pl-PL"/>
              </w:rPr>
            </w:pPr>
            <w:r w:rsidRPr="00A867C9">
              <w:rPr>
                <w:rFonts w:ascii="Cambria" w:eastAsia="Calibri" w:hAnsi="Cambria" w:cstheme="minorHAnsi"/>
                <w:sz w:val="22"/>
                <w:szCs w:val="22"/>
                <w:lang w:val="pt-BR" w:eastAsia="en-US"/>
              </w:rPr>
              <w:t xml:space="preserve">WPOD-31N, </w:t>
            </w:r>
            <w:r w:rsidRPr="00A867C9">
              <w:rPr>
                <w:rFonts w:ascii="Cambria" w:eastAsia="Calibri" w:hAnsi="Cambria" w:cstheme="minorHAnsi"/>
                <w:sz w:val="22"/>
                <w:szCs w:val="22"/>
                <w:lang w:val="pt-BR" w:eastAsia="en-US"/>
              </w:rPr>
              <w:br/>
              <w:t xml:space="preserve">WPOD-61N, WPOD&gt;61N, </w:t>
            </w:r>
            <w:r w:rsidRPr="00A867C9">
              <w:rPr>
                <w:rFonts w:ascii="Cambria" w:eastAsia="Calibri" w:hAnsi="Cambria" w:cstheme="minorHAnsi"/>
                <w:sz w:val="22"/>
                <w:szCs w:val="22"/>
                <w:lang w:val="pt-BR" w:eastAsia="en-US"/>
              </w:rPr>
              <w:br/>
              <w:t xml:space="preserve">WPOD-32N, </w:t>
            </w:r>
            <w:r w:rsidRPr="00A867C9">
              <w:rPr>
                <w:rFonts w:ascii="Cambria" w:eastAsia="Calibri" w:hAnsi="Cambria" w:cstheme="minorHAnsi"/>
                <w:sz w:val="22"/>
                <w:szCs w:val="22"/>
                <w:lang w:val="pt-BR" w:eastAsia="en-US"/>
              </w:rPr>
              <w:br/>
              <w:t xml:space="preserve">WPOD-62N, WPOD&gt;62N, </w:t>
            </w:r>
            <w:r w:rsidRPr="00A867C9">
              <w:rPr>
                <w:rFonts w:ascii="Cambria" w:eastAsia="Calibri" w:hAnsi="Cambria" w:cstheme="minorHAnsi"/>
                <w:sz w:val="22"/>
                <w:szCs w:val="22"/>
                <w:lang w:val="pt-BR" w:eastAsia="en-US"/>
              </w:rPr>
              <w:br/>
              <w:t xml:space="preserve">WPOD-33N, </w:t>
            </w:r>
            <w:r w:rsidRPr="00A867C9">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A867C9" w:rsidRDefault="00B10D51"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A867C9" w:rsidRDefault="00B10D51" w:rsidP="00224923">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HA</w:t>
            </w:r>
          </w:p>
        </w:tc>
      </w:tr>
    </w:tbl>
    <w:p w14:paraId="6B285B08" w14:textId="77777777" w:rsidR="00447BE1" w:rsidRPr="00A867C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867C9">
        <w:rPr>
          <w:rFonts w:ascii="Cambria" w:eastAsia="Calibri" w:hAnsi="Cambria" w:cstheme="minorHAnsi"/>
          <w:b/>
          <w:bCs/>
          <w:sz w:val="22"/>
          <w:szCs w:val="22"/>
          <w:lang w:eastAsia="pl-PL"/>
        </w:rPr>
        <w:t>Standard technologii prac obejmuje:</w:t>
      </w:r>
    </w:p>
    <w:p w14:paraId="06392916" w14:textId="77777777" w:rsidR="00447BE1" w:rsidRPr="00A867C9"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A867C9">
        <w:rPr>
          <w:rFonts w:ascii="Cambria" w:eastAsia="Calibri" w:hAnsi="Cambria" w:cstheme="minorHAnsi"/>
          <w:sz w:val="22"/>
          <w:szCs w:val="22"/>
        </w:rPr>
        <w:t>wycinanie podszytów i podrostów w cięciach rębnych,</w:t>
      </w:r>
    </w:p>
    <w:p w14:paraId="59E9E91D" w14:textId="77777777" w:rsidR="00447BE1" w:rsidRPr="00A867C9"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A867C9">
        <w:rPr>
          <w:rFonts w:ascii="Cambria" w:eastAsia="Calibri" w:hAnsi="Cambria" w:cstheme="minorHAnsi"/>
          <w:sz w:val="22"/>
          <w:szCs w:val="22"/>
        </w:rPr>
        <w:t>znoszenie i układanie w stosy niewymiarowe z pozostawieniem na powierzchni.</w:t>
      </w:r>
    </w:p>
    <w:p w14:paraId="7DA0D93E" w14:textId="77777777" w:rsidR="00447BE1" w:rsidRPr="00A867C9"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A867C9" w:rsidRDefault="00447BE1" w:rsidP="009E25C1">
      <w:pPr>
        <w:spacing w:before="120" w:after="120"/>
        <w:jc w:val="both"/>
        <w:rPr>
          <w:rFonts w:ascii="Cambria" w:eastAsia="Calibri" w:hAnsi="Cambria" w:cstheme="minorHAnsi"/>
          <w:b/>
          <w:bCs/>
          <w:sz w:val="22"/>
          <w:szCs w:val="22"/>
          <w:lang w:eastAsia="pl-PL"/>
        </w:rPr>
      </w:pPr>
      <w:r w:rsidRPr="00A867C9">
        <w:rPr>
          <w:rFonts w:ascii="Cambria" w:eastAsia="Calibri" w:hAnsi="Cambria" w:cstheme="minorHAnsi"/>
          <w:b/>
          <w:bCs/>
          <w:sz w:val="22"/>
          <w:szCs w:val="22"/>
          <w:lang w:eastAsia="pl-PL"/>
        </w:rPr>
        <w:t>Uwagi:</w:t>
      </w:r>
    </w:p>
    <w:p w14:paraId="492B256A" w14:textId="77777777" w:rsidR="00447BE1" w:rsidRPr="00A867C9" w:rsidRDefault="00447BE1" w:rsidP="00447BE1">
      <w:pPr>
        <w:autoSpaceDE w:val="0"/>
        <w:autoSpaceDN w:val="0"/>
        <w:adjustRightInd w:val="0"/>
        <w:spacing w:before="120" w:after="120"/>
        <w:jc w:val="both"/>
        <w:rPr>
          <w:rFonts w:ascii="Cambria" w:hAnsi="Cambria" w:cstheme="minorHAnsi"/>
          <w:sz w:val="22"/>
          <w:szCs w:val="22"/>
          <w:lang w:eastAsia="pl-PL"/>
        </w:rPr>
      </w:pPr>
      <w:r w:rsidRPr="00A867C9">
        <w:rPr>
          <w:rFonts w:ascii="Cambria" w:hAnsi="Cambria" w:cstheme="minorHAnsi"/>
          <w:sz w:val="22"/>
          <w:szCs w:val="22"/>
          <w:lang w:eastAsia="pl-PL"/>
        </w:rPr>
        <w:t>Sprzęt i narzędzia niezbędne do wykonania zabiegu zapewnia Wykonawca.</w:t>
      </w:r>
    </w:p>
    <w:p w14:paraId="17473631" w14:textId="04498597" w:rsidR="00447BE1" w:rsidRPr="00A867C9"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Na powierzchni objętej ww. czynnoś</w:t>
      </w:r>
      <w:r w:rsidR="000C7030" w:rsidRPr="00A867C9">
        <w:rPr>
          <w:rFonts w:ascii="Cambria" w:eastAsia="Calibri" w:hAnsi="Cambria" w:cstheme="minorHAnsi"/>
          <w:sz w:val="22"/>
          <w:szCs w:val="22"/>
          <w:lang w:eastAsia="en-US"/>
        </w:rPr>
        <w:t>ciami nie stosuje się czynności PORZ&gt;100 oraz PORZB&gt;100.</w:t>
      </w:r>
    </w:p>
    <w:p w14:paraId="21F6B1BF" w14:textId="77777777" w:rsidR="00447BE1" w:rsidRPr="00A867C9" w:rsidRDefault="00447BE1" w:rsidP="00447BE1">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b/>
          <w:bCs/>
          <w:sz w:val="22"/>
          <w:szCs w:val="22"/>
          <w:lang w:eastAsia="pl-PL"/>
        </w:rPr>
        <w:t>Procedura odbioru:</w:t>
      </w:r>
    </w:p>
    <w:p w14:paraId="100DABDB" w14:textId="77777777" w:rsidR="00447BE1" w:rsidRPr="00A867C9" w:rsidRDefault="00447BE1" w:rsidP="00447BE1">
      <w:pPr>
        <w:widowControl w:val="0"/>
        <w:spacing w:before="120" w:after="120"/>
        <w:jc w:val="both"/>
        <w:rPr>
          <w:rFonts w:ascii="Cambria" w:eastAsia="Calibri" w:hAnsi="Cambria" w:cstheme="minorHAnsi"/>
          <w:kern w:val="1"/>
          <w:sz w:val="22"/>
          <w:szCs w:val="22"/>
          <w:lang w:eastAsia="hi-IN" w:bidi="hi-IN"/>
        </w:rPr>
      </w:pPr>
      <w:r w:rsidRPr="00A867C9">
        <w:rPr>
          <w:rFonts w:ascii="Cambria" w:eastAsia="Calibri" w:hAnsi="Cambria" w:cstheme="minorHAnsi"/>
          <w:kern w:val="1"/>
          <w:sz w:val="22"/>
          <w:szCs w:val="22"/>
          <w:lang w:eastAsia="hi-IN" w:bidi="hi-IN"/>
        </w:rPr>
        <w:t>Odbiór prac nastąpi poprzez:</w:t>
      </w:r>
    </w:p>
    <w:p w14:paraId="77869E43" w14:textId="5632E4B0" w:rsidR="00447BE1" w:rsidRPr="00A867C9"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A867C9">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A867C9"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A867C9">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867C9">
        <w:rPr>
          <w:rFonts w:ascii="Cambria" w:eastAsia="Calibri" w:hAnsi="Cambria" w:cstheme="minorHAnsi"/>
          <w:kern w:val="1"/>
          <w:sz w:val="22"/>
          <w:szCs w:val="22"/>
          <w:lang w:eastAsia="hi-IN" w:bidi="hi-IN"/>
        </w:rPr>
        <w:t>itp</w:t>
      </w:r>
      <w:proofErr w:type="spellEnd"/>
      <w:r w:rsidRPr="00A867C9">
        <w:rPr>
          <w:rFonts w:ascii="Cambria" w:eastAsia="Calibri" w:hAnsi="Cambria" w:cstheme="minorHAnsi"/>
          <w:kern w:val="1"/>
          <w:sz w:val="22"/>
          <w:szCs w:val="22"/>
          <w:lang w:eastAsia="hi-IN" w:bidi="hi-IN"/>
        </w:rPr>
        <w:t xml:space="preserve">). </w:t>
      </w:r>
      <w:r w:rsidRPr="00A867C9">
        <w:rPr>
          <w:rFonts w:ascii="Cambria" w:eastAsia="Calibri" w:hAnsi="Cambria" w:cstheme="minorHAnsi"/>
          <w:sz w:val="22"/>
          <w:szCs w:val="22"/>
        </w:rPr>
        <w:t>Zlecona powierzchnia powinna być pomniejszona o istniejące w wydzieleniu takie elementy jak: drogi, kępy drzewostanu nie objęte zabiegiem, bagna itp</w:t>
      </w:r>
      <w:r w:rsidRPr="00A867C9">
        <w:rPr>
          <w:rFonts w:ascii="Cambria" w:eastAsia="Calibri" w:hAnsi="Cambria" w:cstheme="minorHAnsi"/>
          <w:kern w:val="1"/>
          <w:sz w:val="22"/>
          <w:szCs w:val="22"/>
          <w:lang w:eastAsia="hi-IN" w:bidi="hi-IN"/>
        </w:rPr>
        <w:t>.</w:t>
      </w:r>
    </w:p>
    <w:p w14:paraId="7A2F236E" w14:textId="77777777" w:rsidR="00447BE1" w:rsidRPr="00A867C9"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A867C9">
        <w:rPr>
          <w:rFonts w:ascii="Cambria" w:eastAsia="Calibri" w:hAnsi="Cambria" w:cstheme="minorHAnsi"/>
          <w:kern w:val="1"/>
          <w:sz w:val="22"/>
          <w:szCs w:val="22"/>
          <w:lang w:eastAsia="hi-IN" w:bidi="hi-IN"/>
        </w:rPr>
        <w:t>(</w:t>
      </w:r>
      <w:r w:rsidRPr="00A867C9">
        <w:rPr>
          <w:rFonts w:ascii="Cambria" w:eastAsia="Calibri" w:hAnsi="Cambria" w:cstheme="minorHAnsi"/>
          <w:bCs/>
          <w:i/>
          <w:sz w:val="22"/>
          <w:szCs w:val="22"/>
        </w:rPr>
        <w:t>rozliczenie</w:t>
      </w:r>
      <w:r w:rsidRPr="00A867C9">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A867C9" w:rsidRDefault="00B64B3F" w:rsidP="00B64B3F">
      <w:pPr>
        <w:jc w:val="both"/>
        <w:rPr>
          <w:rFonts w:ascii="Cambria" w:eastAsia="Calibri" w:hAnsi="Cambria" w:cstheme="minorHAnsi"/>
          <w:b/>
          <w:sz w:val="22"/>
          <w:szCs w:val="22"/>
          <w:u w:val="single"/>
        </w:rPr>
      </w:pPr>
    </w:p>
    <w:p w14:paraId="7EF5B1DE" w14:textId="6FE89F87" w:rsidR="00447BE1" w:rsidRPr="00A867C9"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867C9" w:rsidRPr="00A867C9" w14:paraId="52D36468" w14:textId="77777777" w:rsidTr="00F655AF">
        <w:trPr>
          <w:trHeight w:val="161"/>
          <w:jc w:val="center"/>
        </w:trPr>
        <w:tc>
          <w:tcPr>
            <w:tcW w:w="357" w:type="pct"/>
            <w:shd w:val="clear" w:color="auto" w:fill="auto"/>
          </w:tcPr>
          <w:p w14:paraId="32B59A05" w14:textId="77777777" w:rsidR="00447BE1" w:rsidRPr="00A867C9" w:rsidRDefault="00447BE1"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lastRenderedPageBreak/>
              <w:t>Nr</w:t>
            </w:r>
          </w:p>
        </w:tc>
        <w:tc>
          <w:tcPr>
            <w:tcW w:w="959" w:type="pct"/>
            <w:shd w:val="clear" w:color="auto" w:fill="auto"/>
          </w:tcPr>
          <w:p w14:paraId="7BE27BC4" w14:textId="77777777" w:rsidR="00447BE1" w:rsidRPr="00A867C9" w:rsidRDefault="00447BE1"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A867C9" w:rsidRDefault="00447BE1" w:rsidP="00224923">
            <w:pPr>
              <w:spacing w:before="120" w:after="120"/>
              <w:jc w:val="right"/>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62" w:type="pct"/>
            <w:shd w:val="clear" w:color="auto" w:fill="auto"/>
          </w:tcPr>
          <w:p w14:paraId="03D78B1D" w14:textId="77777777" w:rsidR="00447BE1" w:rsidRPr="00A867C9" w:rsidRDefault="00447BE1"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A867C9" w:rsidRDefault="00447BE1"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3D7F23AF" w14:textId="77777777" w:rsidTr="00F655AF">
        <w:trPr>
          <w:trHeight w:val="625"/>
          <w:jc w:val="center"/>
        </w:trPr>
        <w:tc>
          <w:tcPr>
            <w:tcW w:w="357" w:type="pct"/>
            <w:shd w:val="clear" w:color="auto" w:fill="auto"/>
          </w:tcPr>
          <w:p w14:paraId="12BFD7DB" w14:textId="549BE0DE" w:rsidR="00447BE1" w:rsidRPr="00A867C9" w:rsidRDefault="0026423E" w:rsidP="00224923">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w:t>
            </w:r>
          </w:p>
        </w:tc>
        <w:tc>
          <w:tcPr>
            <w:tcW w:w="959" w:type="pct"/>
            <w:shd w:val="clear" w:color="auto" w:fill="auto"/>
          </w:tcPr>
          <w:p w14:paraId="64C89983" w14:textId="77777777" w:rsidR="00447BE1" w:rsidRPr="00A867C9" w:rsidRDefault="00447BE1"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A867C9" w:rsidRDefault="00447BE1"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A867C9" w:rsidRDefault="00447BE1"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A867C9" w:rsidRDefault="00447BE1" w:rsidP="00224923">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M</w:t>
            </w:r>
            <w:r w:rsidRPr="00A867C9">
              <w:rPr>
                <w:rFonts w:ascii="Cambria" w:eastAsia="Calibri" w:hAnsi="Cambria" w:cstheme="minorHAnsi"/>
                <w:bCs/>
                <w:iCs/>
                <w:sz w:val="22"/>
                <w:szCs w:val="22"/>
                <w:vertAlign w:val="superscript"/>
                <w:lang w:eastAsia="pl-PL"/>
              </w:rPr>
              <w:t>3</w:t>
            </w:r>
            <w:r w:rsidRPr="00A867C9">
              <w:rPr>
                <w:rFonts w:ascii="Cambria" w:eastAsia="Calibri" w:hAnsi="Cambria" w:cstheme="minorHAnsi"/>
                <w:bCs/>
                <w:iCs/>
                <w:sz w:val="22"/>
                <w:szCs w:val="22"/>
                <w:lang w:eastAsia="pl-PL"/>
              </w:rPr>
              <w:t>P</w:t>
            </w:r>
          </w:p>
        </w:tc>
      </w:tr>
    </w:tbl>
    <w:p w14:paraId="5188D042" w14:textId="77777777" w:rsidR="00447BE1" w:rsidRPr="00A867C9" w:rsidRDefault="00447BE1" w:rsidP="00447BE1">
      <w:pPr>
        <w:widowControl w:val="0"/>
        <w:spacing w:before="120" w:after="120"/>
        <w:jc w:val="both"/>
        <w:rPr>
          <w:rFonts w:ascii="Cambria" w:eastAsia="Verdana" w:hAnsi="Cambria" w:cstheme="minorHAnsi"/>
          <w:kern w:val="1"/>
          <w:sz w:val="22"/>
          <w:szCs w:val="22"/>
          <w:lang w:eastAsia="zh-CN" w:bidi="hi-IN"/>
        </w:rPr>
      </w:pPr>
      <w:r w:rsidRPr="00A867C9">
        <w:rPr>
          <w:rFonts w:ascii="Cambria" w:eastAsia="Calibri" w:hAnsi="Cambria" w:cstheme="minorHAnsi"/>
          <w:b/>
          <w:bCs/>
          <w:sz w:val="22"/>
          <w:szCs w:val="22"/>
        </w:rPr>
        <w:t>Standard technologii prac obejmuje:</w:t>
      </w:r>
    </w:p>
    <w:p w14:paraId="08AA4C19" w14:textId="77777777" w:rsidR="00447BE1" w:rsidRPr="00A867C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A867C9">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A867C9"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A867C9">
        <w:rPr>
          <w:rFonts w:ascii="Cambria" w:eastAsia="Calibri" w:hAnsi="Cambria" w:cstheme="minorHAnsi"/>
          <w:bCs/>
          <w:sz w:val="22"/>
          <w:szCs w:val="22"/>
        </w:rPr>
        <w:t>znoszenie i układanie pozostałości do rozdrabniania,</w:t>
      </w:r>
    </w:p>
    <w:p w14:paraId="1A9A6F7D" w14:textId="77777777" w:rsidR="00447BE1" w:rsidRPr="00A867C9" w:rsidRDefault="00447BE1" w:rsidP="00447BE1">
      <w:pPr>
        <w:spacing w:before="120" w:after="120"/>
        <w:jc w:val="both"/>
        <w:rPr>
          <w:rFonts w:ascii="Cambria" w:eastAsia="Calibri" w:hAnsi="Cambria" w:cstheme="minorHAnsi"/>
          <w:b/>
          <w:bCs/>
          <w:sz w:val="22"/>
          <w:szCs w:val="22"/>
          <w:lang w:eastAsia="pl-PL"/>
        </w:rPr>
      </w:pPr>
      <w:r w:rsidRPr="00A867C9">
        <w:rPr>
          <w:rFonts w:ascii="Cambria" w:eastAsia="Calibri" w:hAnsi="Cambria" w:cstheme="minorHAnsi"/>
          <w:b/>
          <w:bCs/>
          <w:sz w:val="22"/>
          <w:szCs w:val="22"/>
          <w:lang w:eastAsia="pl-PL"/>
        </w:rPr>
        <w:t>Uwagi:</w:t>
      </w:r>
    </w:p>
    <w:p w14:paraId="31B3D405" w14:textId="77777777" w:rsidR="00447BE1" w:rsidRPr="00A867C9" w:rsidRDefault="00447BE1" w:rsidP="00447BE1">
      <w:pPr>
        <w:autoSpaceDE w:val="0"/>
        <w:autoSpaceDN w:val="0"/>
        <w:adjustRightInd w:val="0"/>
        <w:spacing w:before="120" w:after="120"/>
        <w:jc w:val="both"/>
        <w:rPr>
          <w:rFonts w:ascii="Cambria" w:hAnsi="Cambria" w:cstheme="minorHAnsi"/>
          <w:sz w:val="22"/>
          <w:szCs w:val="22"/>
          <w:lang w:eastAsia="pl-PL"/>
        </w:rPr>
      </w:pPr>
      <w:r w:rsidRPr="00A867C9">
        <w:rPr>
          <w:rFonts w:ascii="Cambria" w:hAnsi="Cambria" w:cstheme="minorHAnsi"/>
          <w:sz w:val="22"/>
          <w:szCs w:val="22"/>
          <w:lang w:eastAsia="pl-PL"/>
        </w:rPr>
        <w:t>Sprzęt i narzędzia niezbędne do wykonania zabiegu zapewnia Wykonawca.</w:t>
      </w:r>
    </w:p>
    <w:p w14:paraId="5AD993D7" w14:textId="77777777" w:rsidR="00447BE1" w:rsidRPr="00A867C9" w:rsidRDefault="00447BE1" w:rsidP="00447BE1">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b/>
          <w:bCs/>
          <w:sz w:val="22"/>
          <w:szCs w:val="22"/>
          <w:lang w:eastAsia="pl-PL"/>
        </w:rPr>
        <w:t>Procedura odbioru:</w:t>
      </w:r>
    </w:p>
    <w:p w14:paraId="680978A5" w14:textId="77777777" w:rsidR="00447BE1" w:rsidRPr="00A867C9" w:rsidRDefault="00447BE1" w:rsidP="00447BE1">
      <w:pPr>
        <w:suppressAutoHyphens w:val="0"/>
        <w:autoSpaceDE w:val="0"/>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A867C9"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A867C9"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pozostałości pozrębowe to przede wszystkim drewno małowymiarowe oraz chrust;</w:t>
      </w:r>
    </w:p>
    <w:p w14:paraId="3F1E6784" w14:textId="7623FA1F" w:rsidR="00447BE1" w:rsidRPr="00A867C9"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w:t>
      </w:r>
      <w:r w:rsidR="000C7030" w:rsidRPr="00A867C9">
        <w:rPr>
          <w:rFonts w:ascii="Cambria" w:eastAsia="Calibri" w:hAnsi="Cambria" w:cstheme="minorHAnsi"/>
          <w:sz w:val="22"/>
          <w:szCs w:val="22"/>
          <w:lang w:eastAsia="en-US"/>
        </w:rPr>
        <w:t>iarowego (W+S), ustala się na 10 %</w:t>
      </w:r>
      <w:r w:rsidRPr="00A867C9">
        <w:rPr>
          <w:rFonts w:ascii="Cambria" w:eastAsia="Calibri" w:hAnsi="Cambria" w:cstheme="minorHAnsi"/>
          <w:sz w:val="22"/>
          <w:szCs w:val="22"/>
          <w:lang w:eastAsia="en-US"/>
        </w:rPr>
        <w:t>;</w:t>
      </w:r>
    </w:p>
    <w:p w14:paraId="0C760CCC" w14:textId="77777777" w:rsidR="00447BE1" w:rsidRPr="00A867C9"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A867C9"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A867C9">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A867C9" w:rsidRDefault="00447BE1" w:rsidP="00BE21D5">
      <w:pPr>
        <w:suppressAutoHyphens w:val="0"/>
        <w:spacing w:before="120" w:after="120"/>
        <w:ind w:firstLine="708"/>
        <w:rPr>
          <w:rFonts w:ascii="Cambria" w:eastAsia="Calibri" w:hAnsi="Cambria" w:cstheme="minorHAnsi"/>
          <w:bCs/>
          <w:i/>
          <w:sz w:val="22"/>
          <w:szCs w:val="22"/>
          <w:lang w:eastAsia="en-US"/>
        </w:rPr>
      </w:pPr>
      <w:r w:rsidRPr="00A867C9">
        <w:rPr>
          <w:rFonts w:ascii="Cambria" w:eastAsia="Calibri" w:hAnsi="Cambria" w:cstheme="minorHAnsi"/>
          <w:bCs/>
          <w:i/>
          <w:sz w:val="22"/>
          <w:szCs w:val="22"/>
          <w:lang w:eastAsia="en-US"/>
        </w:rPr>
        <w:t xml:space="preserve">(rozliczenie </w:t>
      </w:r>
      <w:r w:rsidRPr="00A867C9">
        <w:rPr>
          <w:rFonts w:ascii="Cambria" w:eastAsia="Calibri" w:hAnsi="Cambria" w:cstheme="minorHAnsi"/>
          <w:i/>
          <w:sz w:val="22"/>
          <w:szCs w:val="22"/>
          <w:lang w:eastAsia="en-US"/>
        </w:rPr>
        <w:t>z dokładnością do dwóch miejsc po przecinku</w:t>
      </w:r>
      <w:r w:rsidRPr="00A867C9">
        <w:rPr>
          <w:rFonts w:ascii="Cambria" w:eastAsia="Calibri" w:hAnsi="Cambria" w:cstheme="minorHAnsi"/>
          <w:bCs/>
          <w:i/>
          <w:sz w:val="22"/>
          <w:szCs w:val="22"/>
          <w:lang w:eastAsia="en-US"/>
        </w:rPr>
        <w:t>)</w:t>
      </w:r>
    </w:p>
    <w:p w14:paraId="52BA6D6D" w14:textId="45EB66B7" w:rsidR="00447BE1" w:rsidRPr="00A867C9" w:rsidRDefault="00447BE1" w:rsidP="00F4510E">
      <w:pPr>
        <w:suppressAutoHyphens w:val="0"/>
        <w:spacing w:after="200" w:line="276" w:lineRule="auto"/>
        <w:rPr>
          <w:rFonts w:ascii="Cambria" w:eastAsia="Calibri" w:hAnsi="Cambria" w:cstheme="minorHAnsi"/>
          <w:b/>
          <w:sz w:val="22"/>
          <w:szCs w:val="22"/>
          <w:lang w:eastAsia="en-US"/>
        </w:rPr>
      </w:pPr>
      <w:r w:rsidRPr="00A867C9">
        <w:rPr>
          <w:rFonts w:ascii="Cambria" w:eastAsia="Calibri" w:hAnsi="Cambria" w:cstheme="minorHAnsi"/>
          <w:b/>
          <w:sz w:val="22"/>
          <w:szCs w:val="22"/>
          <w:lang w:eastAsia="en-US"/>
        </w:rPr>
        <w:br w:type="page"/>
      </w:r>
    </w:p>
    <w:p w14:paraId="644D70A7" w14:textId="333BE6E2" w:rsidR="00447BE1" w:rsidRPr="00A867C9"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A867C9" w:rsidRDefault="00447BE1" w:rsidP="00447BE1">
      <w:pPr>
        <w:suppressAutoHyphens w:val="0"/>
        <w:spacing w:before="120" w:after="120"/>
        <w:jc w:val="center"/>
        <w:rPr>
          <w:rFonts w:ascii="Cambria" w:eastAsia="Calibri" w:hAnsi="Cambria" w:cstheme="minorHAnsi"/>
          <w:b/>
          <w:sz w:val="22"/>
          <w:szCs w:val="22"/>
          <w:lang w:eastAsia="en-US"/>
        </w:rPr>
      </w:pPr>
      <w:r w:rsidRPr="00A867C9">
        <w:rPr>
          <w:rFonts w:ascii="Cambria" w:eastAsia="Calibri" w:hAnsi="Cambria" w:cstheme="minorHAnsi"/>
          <w:b/>
          <w:sz w:val="22"/>
          <w:szCs w:val="22"/>
          <w:lang w:eastAsia="en-US"/>
        </w:rPr>
        <w:t>Mechaniczne przygotowanie gleby</w:t>
      </w:r>
    </w:p>
    <w:p w14:paraId="3B96AB6C" w14:textId="3B2F6D17" w:rsidR="00447BE1" w:rsidRPr="00A867C9"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867C9" w:rsidRPr="00A867C9" w14:paraId="37C6B399" w14:textId="77777777" w:rsidTr="00594018">
        <w:trPr>
          <w:trHeight w:val="161"/>
          <w:jc w:val="center"/>
        </w:trPr>
        <w:tc>
          <w:tcPr>
            <w:tcW w:w="357" w:type="pct"/>
            <w:shd w:val="clear" w:color="auto" w:fill="auto"/>
          </w:tcPr>
          <w:p w14:paraId="1E3B34E3" w14:textId="77777777" w:rsidR="00447BE1" w:rsidRPr="00A867C9" w:rsidRDefault="00447BE1"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A867C9" w:rsidRDefault="00447BE1"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A867C9" w:rsidRDefault="00447BE1" w:rsidP="00224923">
            <w:pPr>
              <w:spacing w:before="120" w:after="120"/>
              <w:jc w:val="right"/>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62" w:type="pct"/>
            <w:shd w:val="clear" w:color="auto" w:fill="auto"/>
          </w:tcPr>
          <w:p w14:paraId="44466EA5" w14:textId="77777777" w:rsidR="00447BE1" w:rsidRPr="00A867C9" w:rsidRDefault="00447BE1"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A867C9" w:rsidRDefault="00447BE1"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06B5E85A" w14:textId="77777777" w:rsidTr="00594018">
        <w:trPr>
          <w:trHeight w:val="625"/>
          <w:jc w:val="center"/>
        </w:trPr>
        <w:tc>
          <w:tcPr>
            <w:tcW w:w="357" w:type="pct"/>
            <w:shd w:val="clear" w:color="auto" w:fill="auto"/>
          </w:tcPr>
          <w:p w14:paraId="5CE4BC83" w14:textId="38330697" w:rsidR="00447BE1" w:rsidRPr="00A867C9" w:rsidRDefault="0026423E" w:rsidP="00224923">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4</w:t>
            </w:r>
          </w:p>
        </w:tc>
        <w:tc>
          <w:tcPr>
            <w:tcW w:w="959" w:type="pct"/>
            <w:shd w:val="clear" w:color="auto" w:fill="auto"/>
          </w:tcPr>
          <w:p w14:paraId="4E20D5D1" w14:textId="77777777" w:rsidR="00447BE1" w:rsidRPr="00A867C9" w:rsidRDefault="00447BE1"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A867C9" w:rsidRDefault="00447BE1"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A867C9" w:rsidRDefault="00447BE1"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A867C9" w:rsidRDefault="00447BE1" w:rsidP="00224923">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sz w:val="22"/>
                <w:szCs w:val="22"/>
                <w:lang w:eastAsia="en-US"/>
              </w:rPr>
              <w:t>KMTR</w:t>
            </w:r>
          </w:p>
        </w:tc>
      </w:tr>
      <w:tr w:rsidR="00A867C9" w:rsidRPr="00A867C9" w14:paraId="4310DD35" w14:textId="77777777" w:rsidTr="00594018">
        <w:trPr>
          <w:trHeight w:val="625"/>
          <w:jc w:val="center"/>
        </w:trPr>
        <w:tc>
          <w:tcPr>
            <w:tcW w:w="357" w:type="pct"/>
            <w:shd w:val="clear" w:color="auto" w:fill="auto"/>
          </w:tcPr>
          <w:p w14:paraId="0B9F8BF5" w14:textId="173739BC" w:rsidR="00447BE1" w:rsidRPr="00A867C9" w:rsidRDefault="0026423E" w:rsidP="00224923">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5</w:t>
            </w:r>
          </w:p>
        </w:tc>
        <w:tc>
          <w:tcPr>
            <w:tcW w:w="959" w:type="pct"/>
            <w:shd w:val="clear" w:color="auto" w:fill="auto"/>
          </w:tcPr>
          <w:p w14:paraId="02C8DF85" w14:textId="77777777" w:rsidR="00447BE1" w:rsidRPr="00A867C9" w:rsidRDefault="00447BE1"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A867C9" w:rsidRDefault="00447BE1"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A867C9" w:rsidRDefault="00447BE1"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A867C9" w:rsidRDefault="00447BE1" w:rsidP="00224923">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sz w:val="22"/>
                <w:szCs w:val="22"/>
                <w:lang w:eastAsia="en-US"/>
              </w:rPr>
              <w:t>KMTR</w:t>
            </w:r>
          </w:p>
        </w:tc>
      </w:tr>
    </w:tbl>
    <w:p w14:paraId="07FBD173" w14:textId="77777777" w:rsidR="00447BE1" w:rsidRPr="00A867C9" w:rsidRDefault="00447BE1" w:rsidP="00447BE1">
      <w:pPr>
        <w:widowControl w:val="0"/>
        <w:spacing w:before="120" w:after="120"/>
        <w:jc w:val="both"/>
        <w:rPr>
          <w:rFonts w:ascii="Cambria" w:eastAsia="Verdana" w:hAnsi="Cambria" w:cstheme="minorHAnsi"/>
          <w:kern w:val="1"/>
          <w:sz w:val="22"/>
          <w:szCs w:val="22"/>
          <w:lang w:eastAsia="zh-CN" w:bidi="hi-IN"/>
        </w:rPr>
      </w:pPr>
      <w:r w:rsidRPr="00A867C9">
        <w:rPr>
          <w:rFonts w:ascii="Cambria" w:eastAsia="Calibri" w:hAnsi="Cambria" w:cstheme="minorHAnsi"/>
          <w:b/>
          <w:bCs/>
          <w:sz w:val="22"/>
          <w:szCs w:val="22"/>
        </w:rPr>
        <w:t>Standard technologii prac obejmuje:</w:t>
      </w:r>
    </w:p>
    <w:p w14:paraId="629ECE3D" w14:textId="77777777" w:rsidR="00447BE1" w:rsidRPr="00A867C9"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A867C9">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A867C9" w:rsidRDefault="00447BE1" w:rsidP="00447BE1">
      <w:pPr>
        <w:spacing w:before="120" w:after="120"/>
        <w:jc w:val="both"/>
        <w:rPr>
          <w:rFonts w:ascii="Cambria" w:eastAsia="Calibri" w:hAnsi="Cambria" w:cstheme="minorHAnsi"/>
          <w:b/>
          <w:bCs/>
          <w:sz w:val="22"/>
          <w:szCs w:val="22"/>
          <w:lang w:eastAsia="pl-PL"/>
        </w:rPr>
      </w:pPr>
      <w:r w:rsidRPr="00A867C9">
        <w:rPr>
          <w:rFonts w:ascii="Cambria" w:eastAsia="Calibri" w:hAnsi="Cambria" w:cstheme="minorHAnsi"/>
          <w:b/>
          <w:bCs/>
          <w:sz w:val="22"/>
          <w:szCs w:val="22"/>
          <w:lang w:eastAsia="pl-PL"/>
        </w:rPr>
        <w:t>Uwagi:</w:t>
      </w:r>
    </w:p>
    <w:p w14:paraId="193B1F5C" w14:textId="63D9F2CC" w:rsidR="00447BE1" w:rsidRPr="00A867C9"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o</w:t>
      </w:r>
      <w:r w:rsidR="00447BE1" w:rsidRPr="00A867C9">
        <w:rPr>
          <w:rFonts w:ascii="Cambria" w:eastAsia="Calibri" w:hAnsi="Cambria" w:cstheme="minorHAnsi"/>
          <w:sz w:val="22"/>
          <w:szCs w:val="22"/>
          <w:lang w:eastAsia="en-US"/>
        </w:rPr>
        <w:t>dległość pomiędzy środka</w:t>
      </w:r>
      <w:r w:rsidR="00D6103D" w:rsidRPr="00A867C9">
        <w:rPr>
          <w:rFonts w:ascii="Cambria" w:eastAsia="Calibri" w:hAnsi="Cambria" w:cstheme="minorHAnsi"/>
          <w:sz w:val="22"/>
          <w:szCs w:val="22"/>
          <w:lang w:eastAsia="en-US"/>
        </w:rPr>
        <w:t>mi bruzd powinna wynosić  1,6</w:t>
      </w:r>
      <w:r w:rsidR="00447BE1" w:rsidRPr="00A867C9">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 </w:t>
      </w:r>
    </w:p>
    <w:p w14:paraId="0C2EBAF5" w14:textId="3322AD6C" w:rsidR="00447BE1" w:rsidRPr="00A867C9"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s</w:t>
      </w:r>
      <w:r w:rsidR="00447BE1" w:rsidRPr="00A867C9">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A867C9"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A867C9">
        <w:rPr>
          <w:rFonts w:ascii="Cambria" w:hAnsi="Cambria" w:cstheme="minorHAnsi"/>
          <w:sz w:val="22"/>
          <w:szCs w:val="22"/>
        </w:rPr>
        <w:t>s</w:t>
      </w:r>
      <w:r w:rsidR="00447BE1" w:rsidRPr="00A867C9">
        <w:rPr>
          <w:rFonts w:ascii="Cambria" w:hAnsi="Cambria" w:cstheme="minorHAnsi"/>
          <w:sz w:val="22"/>
          <w:szCs w:val="22"/>
        </w:rPr>
        <w:t>przęt i narzędzia niezbędne do wykonania zabiegu zapewnia Wykonawca.</w:t>
      </w:r>
    </w:p>
    <w:p w14:paraId="2861F5D4" w14:textId="77777777" w:rsidR="00447BE1" w:rsidRPr="00A867C9" w:rsidRDefault="00447BE1" w:rsidP="00447BE1">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b/>
          <w:bCs/>
          <w:sz w:val="22"/>
          <w:szCs w:val="22"/>
          <w:lang w:eastAsia="pl-PL"/>
        </w:rPr>
        <w:t>Procedura odbioru:</w:t>
      </w:r>
    </w:p>
    <w:p w14:paraId="51207C0A" w14:textId="29726773" w:rsidR="00447BE1" w:rsidRPr="00A867C9"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o</w:t>
      </w:r>
      <w:r w:rsidR="00447BE1" w:rsidRPr="00A867C9">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A867C9">
        <w:rPr>
          <w:rFonts w:ascii="Cambria" w:eastAsia="Calibri" w:hAnsi="Cambria" w:cstheme="minorHAnsi"/>
          <w:sz w:val="22"/>
          <w:szCs w:val="22"/>
          <w:lang w:eastAsia="en-US"/>
        </w:rPr>
        <w:t>itp</w:t>
      </w:r>
      <w:proofErr w:type="spellEnd"/>
      <w:r w:rsidR="00447BE1" w:rsidRPr="00A867C9">
        <w:rPr>
          <w:rFonts w:ascii="Cambria" w:eastAsia="Calibri" w:hAnsi="Cambria" w:cstheme="minorHAnsi"/>
          <w:sz w:val="22"/>
          <w:szCs w:val="22"/>
          <w:lang w:eastAsia="en-US"/>
        </w:rPr>
        <w:t>). Przyjmuje się, że na 1 HA, gdzie odległość pom</w:t>
      </w:r>
      <w:r w:rsidR="00D6103D" w:rsidRPr="00A867C9">
        <w:rPr>
          <w:rFonts w:ascii="Cambria" w:eastAsia="Calibri" w:hAnsi="Cambria" w:cstheme="minorHAnsi"/>
          <w:sz w:val="22"/>
          <w:szCs w:val="22"/>
          <w:lang w:eastAsia="en-US"/>
        </w:rPr>
        <w:t>iędzy bruzdami wynosi ok.  160</w:t>
      </w:r>
      <w:r w:rsidR="00447BE1" w:rsidRPr="00A867C9">
        <w:rPr>
          <w:rFonts w:ascii="Cambria" w:eastAsia="Calibri" w:hAnsi="Cambria" w:cstheme="minorHAnsi"/>
          <w:sz w:val="22"/>
          <w:szCs w:val="22"/>
          <w:lang w:eastAsia="en-US"/>
        </w:rPr>
        <w:t xml:space="preserve"> cm (+/</w:t>
      </w:r>
      <w:r w:rsidR="00D6103D" w:rsidRPr="00A867C9">
        <w:rPr>
          <w:rFonts w:ascii="Cambria" w:eastAsia="Calibri" w:hAnsi="Cambria" w:cstheme="minorHAnsi"/>
          <w:sz w:val="22"/>
          <w:szCs w:val="22"/>
          <w:lang w:eastAsia="en-US"/>
        </w:rPr>
        <w:t>-10 %) jest 6250</w:t>
      </w:r>
      <w:r w:rsidR="00447BE1" w:rsidRPr="00A867C9">
        <w:rPr>
          <w:rFonts w:ascii="Cambria" w:eastAsia="Calibri" w:hAnsi="Cambria" w:cstheme="minorHAnsi"/>
          <w:sz w:val="22"/>
          <w:szCs w:val="22"/>
          <w:lang w:eastAsia="en-US"/>
        </w:rPr>
        <w:t xml:space="preserve"> m (metrów) bruzdy. Pomiar odległości pomiędzy bruzdam</w:t>
      </w:r>
      <w:r w:rsidR="00D6103D" w:rsidRPr="00A867C9">
        <w:rPr>
          <w:rFonts w:ascii="Cambria" w:eastAsia="Calibri" w:hAnsi="Cambria" w:cstheme="minorHAnsi"/>
          <w:sz w:val="22"/>
          <w:szCs w:val="22"/>
          <w:lang w:eastAsia="en-US"/>
        </w:rPr>
        <w:t>i zostanie dokonany minimum w 10</w:t>
      </w:r>
      <w:r w:rsidR="00447BE1" w:rsidRPr="00A867C9">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A867C9"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s</w:t>
      </w:r>
      <w:r w:rsidR="00447BE1" w:rsidRPr="00A867C9">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A867C9">
        <w:rPr>
          <w:rFonts w:ascii="Cambria" w:eastAsia="Calibri" w:hAnsi="Cambria" w:cstheme="minorHAnsi"/>
          <w:sz w:val="22"/>
          <w:szCs w:val="22"/>
          <w:lang w:eastAsia="en-US"/>
        </w:rPr>
        <w:t>5</w:t>
      </w:r>
      <w:r w:rsidR="00447BE1" w:rsidRPr="00A867C9">
        <w:rPr>
          <w:rFonts w:ascii="Cambria" w:eastAsia="Calibri" w:hAnsi="Cambria" w:cstheme="minorHAnsi"/>
          <w:sz w:val="22"/>
          <w:szCs w:val="22"/>
          <w:lang w:eastAsia="en-US"/>
        </w:rPr>
        <w:t xml:space="preserve"> pomiarów na każdy hektar. Dopuszcza się tolerancję +/- 10%.</w:t>
      </w:r>
    </w:p>
    <w:p w14:paraId="42620716" w14:textId="3925408E" w:rsidR="00447BE1" w:rsidRPr="00A867C9"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s</w:t>
      </w:r>
      <w:r w:rsidR="00447BE1" w:rsidRPr="00A867C9">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A867C9"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A867C9">
        <w:rPr>
          <w:rFonts w:ascii="Cambria" w:eastAsia="Calibri" w:hAnsi="Cambria" w:cstheme="minorHAnsi"/>
          <w:bCs/>
          <w:i/>
          <w:sz w:val="22"/>
          <w:szCs w:val="22"/>
          <w:lang w:eastAsia="en-US"/>
        </w:rPr>
        <w:t xml:space="preserve"> </w:t>
      </w:r>
      <w:r w:rsidR="00364E8C" w:rsidRPr="00A867C9">
        <w:rPr>
          <w:rFonts w:ascii="Cambria" w:eastAsia="Calibri" w:hAnsi="Cambria" w:cstheme="minorHAnsi"/>
          <w:bCs/>
          <w:i/>
          <w:sz w:val="22"/>
          <w:szCs w:val="22"/>
          <w:lang w:eastAsia="en-US"/>
        </w:rPr>
        <w:tab/>
      </w:r>
      <w:r w:rsidRPr="00A867C9">
        <w:rPr>
          <w:rFonts w:ascii="Cambria" w:eastAsia="Calibri" w:hAnsi="Cambria" w:cstheme="minorHAnsi"/>
          <w:bCs/>
          <w:i/>
          <w:sz w:val="22"/>
          <w:szCs w:val="22"/>
          <w:lang w:eastAsia="en-US"/>
        </w:rPr>
        <w:t xml:space="preserve">(rozliczenie </w:t>
      </w:r>
      <w:r w:rsidRPr="00A867C9">
        <w:rPr>
          <w:rFonts w:ascii="Cambria" w:eastAsia="Calibri" w:hAnsi="Cambria" w:cstheme="minorHAnsi"/>
          <w:i/>
          <w:sz w:val="22"/>
          <w:szCs w:val="22"/>
          <w:lang w:eastAsia="en-US"/>
        </w:rPr>
        <w:t>z dokładnością do dwóch miejsc po przecinku</w:t>
      </w:r>
      <w:r w:rsidRPr="00A867C9">
        <w:rPr>
          <w:rFonts w:ascii="Cambria" w:eastAsia="Calibri" w:hAnsi="Cambria" w:cstheme="minorHAnsi"/>
          <w:bCs/>
          <w:i/>
          <w:sz w:val="22"/>
          <w:szCs w:val="22"/>
          <w:lang w:eastAsia="en-US"/>
        </w:rPr>
        <w:t>)</w:t>
      </w:r>
    </w:p>
    <w:p w14:paraId="00B41174" w14:textId="77777777" w:rsidR="00E82274" w:rsidRDefault="00E82274" w:rsidP="0026423E">
      <w:pPr>
        <w:suppressAutoHyphens w:val="0"/>
        <w:spacing w:before="120" w:after="120"/>
        <w:jc w:val="center"/>
        <w:rPr>
          <w:rFonts w:ascii="Cambria" w:eastAsia="Calibri" w:hAnsi="Cambria" w:cstheme="minorHAnsi"/>
          <w:b/>
          <w:sz w:val="22"/>
          <w:szCs w:val="22"/>
          <w:lang w:eastAsia="en-US"/>
        </w:rPr>
      </w:pPr>
    </w:p>
    <w:p w14:paraId="170E4FBB" w14:textId="77777777" w:rsidR="00E82274" w:rsidRDefault="00E82274" w:rsidP="0026423E">
      <w:pPr>
        <w:suppressAutoHyphens w:val="0"/>
        <w:spacing w:before="120" w:after="120"/>
        <w:jc w:val="center"/>
        <w:rPr>
          <w:rFonts w:ascii="Cambria" w:eastAsia="Calibri" w:hAnsi="Cambria" w:cstheme="minorHAnsi"/>
          <w:b/>
          <w:sz w:val="22"/>
          <w:szCs w:val="22"/>
          <w:lang w:eastAsia="en-US"/>
        </w:rPr>
      </w:pPr>
    </w:p>
    <w:p w14:paraId="1B158271" w14:textId="77777777" w:rsidR="00E82274" w:rsidRDefault="00E82274" w:rsidP="0026423E">
      <w:pPr>
        <w:suppressAutoHyphens w:val="0"/>
        <w:spacing w:before="120" w:after="120"/>
        <w:jc w:val="center"/>
        <w:rPr>
          <w:rFonts w:ascii="Cambria" w:eastAsia="Calibri" w:hAnsi="Cambria" w:cstheme="minorHAnsi"/>
          <w:b/>
          <w:sz w:val="22"/>
          <w:szCs w:val="22"/>
          <w:lang w:eastAsia="en-US"/>
        </w:rPr>
      </w:pPr>
    </w:p>
    <w:p w14:paraId="2339EF4C" w14:textId="77777777" w:rsidR="00E82274" w:rsidRDefault="00E82274" w:rsidP="0026423E">
      <w:pPr>
        <w:suppressAutoHyphens w:val="0"/>
        <w:spacing w:before="120" w:after="120"/>
        <w:jc w:val="center"/>
        <w:rPr>
          <w:rFonts w:ascii="Cambria" w:eastAsia="Calibri" w:hAnsi="Cambria" w:cstheme="minorHAnsi"/>
          <w:b/>
          <w:sz w:val="22"/>
          <w:szCs w:val="22"/>
          <w:lang w:eastAsia="en-US"/>
        </w:rPr>
      </w:pPr>
    </w:p>
    <w:p w14:paraId="009E0853" w14:textId="77777777" w:rsidR="00E82274" w:rsidRDefault="00E82274" w:rsidP="0026423E">
      <w:pPr>
        <w:suppressAutoHyphens w:val="0"/>
        <w:spacing w:before="120" w:after="120"/>
        <w:jc w:val="center"/>
        <w:rPr>
          <w:rFonts w:ascii="Cambria" w:eastAsia="Calibri" w:hAnsi="Cambria" w:cstheme="minorHAnsi"/>
          <w:b/>
          <w:sz w:val="22"/>
          <w:szCs w:val="22"/>
          <w:lang w:eastAsia="en-US"/>
        </w:rPr>
      </w:pPr>
    </w:p>
    <w:p w14:paraId="49B1FB7B" w14:textId="77777777" w:rsidR="00E82274" w:rsidRDefault="00E82274" w:rsidP="0026423E">
      <w:pPr>
        <w:suppressAutoHyphens w:val="0"/>
        <w:spacing w:before="120" w:after="120"/>
        <w:jc w:val="center"/>
        <w:rPr>
          <w:rFonts w:ascii="Cambria" w:eastAsia="Calibri" w:hAnsi="Cambria" w:cstheme="minorHAnsi"/>
          <w:b/>
          <w:sz w:val="22"/>
          <w:szCs w:val="22"/>
          <w:lang w:eastAsia="en-US"/>
        </w:rPr>
      </w:pPr>
    </w:p>
    <w:p w14:paraId="7001AE77" w14:textId="480EA5E8" w:rsidR="00831ECF" w:rsidRPr="0026423E" w:rsidRDefault="00447BE1" w:rsidP="0026423E">
      <w:pPr>
        <w:suppressAutoHyphens w:val="0"/>
        <w:spacing w:before="120" w:after="120"/>
        <w:jc w:val="center"/>
        <w:rPr>
          <w:rFonts w:ascii="Cambria" w:eastAsia="Calibri" w:hAnsi="Cambria" w:cstheme="minorHAnsi"/>
          <w:b/>
          <w:sz w:val="22"/>
          <w:szCs w:val="22"/>
          <w:lang w:eastAsia="en-US"/>
        </w:rPr>
      </w:pPr>
      <w:r w:rsidRPr="00A867C9">
        <w:rPr>
          <w:rFonts w:ascii="Cambria" w:eastAsia="Calibri" w:hAnsi="Cambria" w:cstheme="minorHAnsi"/>
          <w:b/>
          <w:sz w:val="22"/>
          <w:szCs w:val="22"/>
          <w:lang w:eastAsia="en-US"/>
        </w:rPr>
        <w:lastRenderedPageBreak/>
        <w:t>Sztuczne</w:t>
      </w:r>
      <w:r w:rsidR="0026423E">
        <w:rPr>
          <w:rFonts w:ascii="Cambria" w:eastAsia="Calibri" w:hAnsi="Cambria" w:cstheme="minorHAnsi"/>
          <w:b/>
          <w:sz w:val="22"/>
          <w:szCs w:val="22"/>
          <w:lang w:eastAsia="en-US"/>
        </w:rPr>
        <w:t xml:space="preserve"> wprowadzanie młodego pokolenia</w:t>
      </w:r>
    </w:p>
    <w:p w14:paraId="6D0B0C62" w14:textId="77777777" w:rsidR="00831ECF" w:rsidRPr="00A867C9"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A867C9" w:rsidRDefault="00831ECF" w:rsidP="00831ECF">
      <w:pPr>
        <w:suppressAutoHyphens w:val="0"/>
        <w:spacing w:before="120" w:after="120"/>
        <w:rPr>
          <w:rFonts w:ascii="Cambria" w:eastAsia="Calibri" w:hAnsi="Cambria" w:cstheme="minorHAnsi"/>
          <w:b/>
          <w:bCs/>
          <w:iCs/>
          <w:sz w:val="22"/>
          <w:szCs w:val="22"/>
          <w:lang w:eastAsia="pl-PL"/>
        </w:rPr>
      </w:pPr>
      <w:r w:rsidRPr="00A867C9">
        <w:rPr>
          <w:rFonts w:ascii="Cambria" w:eastAsia="Calibri" w:hAnsi="Cambria" w:cstheme="minorHAnsi"/>
          <w:b/>
          <w:bCs/>
          <w:sz w:val="22"/>
          <w:szCs w:val="22"/>
          <w:lang w:eastAsia="pl-PL"/>
        </w:rPr>
        <w:t xml:space="preserve">Sadzenie </w:t>
      </w:r>
      <w:r w:rsidRPr="00A867C9">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A867C9" w:rsidRPr="00A867C9" w14:paraId="059A2C61" w14:textId="77777777" w:rsidTr="00224923">
        <w:trPr>
          <w:trHeight w:val="161"/>
          <w:jc w:val="center"/>
        </w:trPr>
        <w:tc>
          <w:tcPr>
            <w:tcW w:w="363" w:type="pct"/>
            <w:shd w:val="clear" w:color="auto" w:fill="auto"/>
          </w:tcPr>
          <w:p w14:paraId="47302CDD" w14:textId="77777777" w:rsidR="00831ECF" w:rsidRPr="00A867C9" w:rsidRDefault="00831ECF"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A867C9" w:rsidRDefault="00831ECF"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A867C9" w:rsidRDefault="00831ECF" w:rsidP="00224923">
            <w:pPr>
              <w:spacing w:before="120" w:after="120"/>
              <w:jc w:val="right"/>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A867C9" w:rsidRDefault="00831ECF"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A867C9" w:rsidRDefault="00831ECF"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04E2F44B" w14:textId="77777777" w:rsidTr="00224923">
        <w:trPr>
          <w:trHeight w:val="625"/>
          <w:jc w:val="center"/>
        </w:trPr>
        <w:tc>
          <w:tcPr>
            <w:tcW w:w="363" w:type="pct"/>
            <w:shd w:val="clear" w:color="auto" w:fill="auto"/>
          </w:tcPr>
          <w:p w14:paraId="06A541A2" w14:textId="0D2AB287" w:rsidR="00831ECF" w:rsidRPr="00A867C9" w:rsidRDefault="0026423E" w:rsidP="00224923">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6</w:t>
            </w:r>
          </w:p>
        </w:tc>
        <w:tc>
          <w:tcPr>
            <w:tcW w:w="974" w:type="pct"/>
            <w:shd w:val="clear" w:color="auto" w:fill="auto"/>
          </w:tcPr>
          <w:p w14:paraId="0CD3A6C4" w14:textId="33ED1ED9" w:rsidR="00831ECF" w:rsidRPr="00A867C9" w:rsidRDefault="00831ECF"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bCs/>
                <w:iCs/>
                <w:sz w:val="22"/>
                <w:szCs w:val="22"/>
                <w:lang w:eastAsia="pl-PL"/>
              </w:rPr>
              <w:t>SADZ W</w:t>
            </w:r>
            <w:r w:rsidR="00D72CB1" w:rsidRPr="00A867C9">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A867C9" w:rsidRDefault="00831ECF" w:rsidP="00224923">
            <w:pPr>
              <w:suppressAutoHyphens w:val="0"/>
              <w:spacing w:before="120" w:after="120"/>
              <w:rPr>
                <w:rFonts w:ascii="Cambria" w:eastAsia="Calibri" w:hAnsi="Cambria" w:cstheme="minorHAnsi"/>
                <w:bCs/>
                <w:iCs/>
                <w:sz w:val="22"/>
                <w:szCs w:val="22"/>
              </w:rPr>
            </w:pPr>
            <w:r w:rsidRPr="00A867C9">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A867C9" w:rsidRDefault="00D72CB1"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bCs/>
                <w:iCs/>
                <w:sz w:val="22"/>
                <w:szCs w:val="22"/>
                <w:lang w:eastAsia="pl-PL"/>
              </w:rPr>
              <w:t>S</w:t>
            </w:r>
            <w:r w:rsidR="00831ECF" w:rsidRPr="00A867C9">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A867C9" w:rsidRDefault="00831ECF" w:rsidP="00224923">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TSZT</w:t>
            </w:r>
          </w:p>
        </w:tc>
      </w:tr>
    </w:tbl>
    <w:p w14:paraId="11C29480" w14:textId="77777777" w:rsidR="00831ECF" w:rsidRPr="00A867C9" w:rsidRDefault="00831ECF" w:rsidP="00831ECF">
      <w:pPr>
        <w:widowControl w:val="0"/>
        <w:spacing w:before="120" w:after="120"/>
        <w:jc w:val="both"/>
        <w:rPr>
          <w:rFonts w:ascii="Cambria" w:eastAsia="Verdana" w:hAnsi="Cambria" w:cstheme="minorHAnsi"/>
          <w:kern w:val="1"/>
          <w:sz w:val="22"/>
          <w:szCs w:val="22"/>
          <w:lang w:eastAsia="zh-CN" w:bidi="hi-IN"/>
        </w:rPr>
      </w:pPr>
      <w:r w:rsidRPr="00A867C9">
        <w:rPr>
          <w:rFonts w:ascii="Cambria" w:eastAsia="Calibri" w:hAnsi="Cambria" w:cstheme="minorHAnsi"/>
          <w:b/>
          <w:bCs/>
          <w:sz w:val="22"/>
          <w:szCs w:val="22"/>
        </w:rPr>
        <w:t>Standard technologii prac obejmuje:</w:t>
      </w:r>
    </w:p>
    <w:p w14:paraId="70C7AF44" w14:textId="77777777" w:rsidR="00831ECF" w:rsidRPr="00A867C9" w:rsidRDefault="00831ECF" w:rsidP="000D1C0D">
      <w:pPr>
        <w:pStyle w:val="Akapitzlist"/>
        <w:numPr>
          <w:ilvl w:val="0"/>
          <w:numId w:val="295"/>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załadunek sadzonek do pojemników z zabezpieczeniem korzeni przed wysychaniem,</w:t>
      </w:r>
    </w:p>
    <w:p w14:paraId="379BA975" w14:textId="77777777" w:rsidR="00831ECF" w:rsidRPr="00A867C9" w:rsidRDefault="00831ECF" w:rsidP="000D1C0D">
      <w:pPr>
        <w:pStyle w:val="Akapitzlist"/>
        <w:numPr>
          <w:ilvl w:val="0"/>
          <w:numId w:val="295"/>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doniesienie sadzonek w miejsce sadzenia,</w:t>
      </w:r>
    </w:p>
    <w:p w14:paraId="69C0BAC1" w14:textId="14BFF175" w:rsidR="00831ECF" w:rsidRPr="00A867C9" w:rsidRDefault="00831ECF" w:rsidP="000D1C0D">
      <w:pPr>
        <w:pStyle w:val="Akapitzlist"/>
        <w:numPr>
          <w:ilvl w:val="0"/>
          <w:numId w:val="295"/>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sadzenie p</w:t>
      </w:r>
      <w:r w:rsidR="008C556D" w:rsidRPr="00A867C9">
        <w:rPr>
          <w:rFonts w:ascii="Cambria" w:eastAsia="Calibri" w:hAnsi="Cambria" w:cstheme="minorHAnsi"/>
          <w:sz w:val="22"/>
          <w:szCs w:val="22"/>
        </w:rPr>
        <w:t>rzy pomocy narzędzi ręcznych (szpadel)</w:t>
      </w:r>
      <w:r w:rsidRPr="00A867C9">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21C9625F" w14:textId="77777777" w:rsidR="00831ECF" w:rsidRPr="00A867C9" w:rsidRDefault="00831ECF" w:rsidP="00831ECF">
      <w:pPr>
        <w:pStyle w:val="Akapitzlist"/>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lub</w:t>
      </w:r>
    </w:p>
    <w:p w14:paraId="45CF8B56" w14:textId="77777777" w:rsidR="00831ECF" w:rsidRPr="00A867C9" w:rsidRDefault="00831ECF" w:rsidP="000D1C0D">
      <w:pPr>
        <w:pStyle w:val="Akapitzlist"/>
        <w:numPr>
          <w:ilvl w:val="0"/>
          <w:numId w:val="19"/>
        </w:numPr>
        <w:spacing w:before="120" w:after="120"/>
        <w:jc w:val="both"/>
        <w:rPr>
          <w:rFonts w:ascii="Cambria" w:hAnsi="Cambria" w:cstheme="minorHAnsi"/>
          <w:bCs/>
          <w:sz w:val="22"/>
          <w:szCs w:val="22"/>
        </w:rPr>
      </w:pPr>
      <w:r w:rsidRPr="00A867C9">
        <w:rPr>
          <w:rFonts w:ascii="Cambria" w:eastAsia="Calibri" w:hAnsi="Cambria" w:cstheme="minorHAnsi"/>
          <w:sz w:val="22"/>
          <w:szCs w:val="22"/>
        </w:rPr>
        <w:t xml:space="preserve">sadzenie przy pomocy sadzarki poprzez: </w:t>
      </w:r>
      <w:r w:rsidRPr="00A867C9">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A867C9" w:rsidRDefault="00831ECF" w:rsidP="00831ECF">
      <w:pPr>
        <w:suppressAutoHyphens w:val="0"/>
        <w:spacing w:before="120" w:after="120"/>
        <w:jc w:val="both"/>
        <w:rPr>
          <w:rFonts w:ascii="Cambria" w:eastAsia="Calibri" w:hAnsi="Cambria" w:cstheme="minorHAnsi"/>
          <w:b/>
          <w:sz w:val="22"/>
          <w:szCs w:val="22"/>
          <w:lang w:eastAsia="pl-PL"/>
        </w:rPr>
      </w:pPr>
      <w:r w:rsidRPr="00A867C9">
        <w:rPr>
          <w:rFonts w:ascii="Cambria" w:eastAsia="Calibri" w:hAnsi="Cambria" w:cstheme="minorHAnsi"/>
          <w:b/>
          <w:sz w:val="22"/>
          <w:szCs w:val="22"/>
          <w:lang w:eastAsia="pl-PL"/>
        </w:rPr>
        <w:t>Uwagi:</w:t>
      </w:r>
    </w:p>
    <w:p w14:paraId="045E1F8E" w14:textId="117555C1" w:rsidR="00831ECF" w:rsidRPr="00A867C9" w:rsidRDefault="0002750A" w:rsidP="000D1C0D">
      <w:pPr>
        <w:pStyle w:val="Akapitzlist"/>
        <w:numPr>
          <w:ilvl w:val="0"/>
          <w:numId w:val="298"/>
        </w:numPr>
        <w:spacing w:before="120" w:after="120"/>
        <w:jc w:val="both"/>
        <w:rPr>
          <w:rFonts w:ascii="Cambria" w:hAnsi="Cambria" w:cstheme="minorHAnsi"/>
          <w:sz w:val="22"/>
          <w:szCs w:val="22"/>
        </w:rPr>
      </w:pPr>
      <w:r w:rsidRPr="00A867C9">
        <w:rPr>
          <w:rFonts w:ascii="Cambria" w:eastAsia="Calibri" w:hAnsi="Cambria" w:cstheme="minorHAnsi"/>
          <w:sz w:val="22"/>
          <w:szCs w:val="22"/>
        </w:rPr>
        <w:t>w</w:t>
      </w:r>
      <w:r w:rsidR="00831ECF" w:rsidRPr="00A867C9">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A867C9">
        <w:rPr>
          <w:rFonts w:ascii="Cambria" w:hAnsi="Cambria" w:cstheme="minorHAnsi"/>
          <w:sz w:val="22"/>
          <w:szCs w:val="22"/>
        </w:rPr>
        <w:t>Glebę wokół sadzonki należy udeptać nie pozostawiając zagłębień</w:t>
      </w:r>
      <w:r w:rsidRPr="00A867C9">
        <w:rPr>
          <w:rFonts w:ascii="Cambria" w:hAnsi="Cambria" w:cstheme="minorHAnsi"/>
          <w:sz w:val="22"/>
          <w:szCs w:val="22"/>
        </w:rPr>
        <w:t>,</w:t>
      </w:r>
    </w:p>
    <w:p w14:paraId="29ED3931" w14:textId="42279E78" w:rsidR="00831ECF" w:rsidRPr="00A867C9" w:rsidRDefault="00ED58C3" w:rsidP="000D1C0D">
      <w:pPr>
        <w:pStyle w:val="Akapitzlist"/>
        <w:numPr>
          <w:ilvl w:val="0"/>
          <w:numId w:val="298"/>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dopuszcza się sadzenie</w:t>
      </w:r>
      <w:r w:rsidRPr="00A867C9">
        <w:rPr>
          <w:rFonts w:ascii="Cambria" w:hAnsi="Cambria" w:cstheme="minorHAnsi"/>
          <w:sz w:val="22"/>
          <w:szCs w:val="22"/>
        </w:rPr>
        <w:t xml:space="preserve"> całych upraw lub ich części za pomocą sadzarki. W miejscach</w:t>
      </w:r>
      <w:r w:rsidR="00831ECF" w:rsidRPr="00A867C9">
        <w:rPr>
          <w:rFonts w:ascii="Cambria" w:hAnsi="Cambria" w:cstheme="minorHAnsi"/>
          <w:sz w:val="22"/>
          <w:szCs w:val="22"/>
        </w:rPr>
        <w:t>, gdzie niemożliwe było posadzenie sadzarką wykonać należy sadzenie za pomocą narzędzi ręcznych.</w:t>
      </w:r>
      <w:r w:rsidR="007A16AE" w:rsidRPr="00A867C9">
        <w:rPr>
          <w:rFonts w:ascii="Cambria" w:hAnsi="Cambria" w:cstheme="minorHAnsi"/>
          <w:sz w:val="22"/>
          <w:szCs w:val="22"/>
        </w:rPr>
        <w:t xml:space="preserve"> Powierzchnie, na których Zamawiający nie dopuszcza sadzenia sadzarką wsk</w:t>
      </w:r>
      <w:r w:rsidR="008C556D" w:rsidRPr="00A867C9">
        <w:rPr>
          <w:rFonts w:ascii="Cambria" w:hAnsi="Cambria" w:cstheme="minorHAnsi"/>
          <w:sz w:val="22"/>
          <w:szCs w:val="22"/>
        </w:rPr>
        <w:t xml:space="preserve">azane są w załączniku nr </w:t>
      </w:r>
      <w:r w:rsidR="007F07BB" w:rsidRPr="00A867C9">
        <w:rPr>
          <w:rFonts w:ascii="Cambria" w:hAnsi="Cambria" w:cstheme="minorHAnsi"/>
          <w:sz w:val="22"/>
          <w:szCs w:val="22"/>
        </w:rPr>
        <w:t>2.4.2.</w:t>
      </w:r>
      <w:r w:rsidR="007A16AE" w:rsidRPr="00A867C9">
        <w:rPr>
          <w:rFonts w:ascii="Cambria" w:hAnsi="Cambria" w:cstheme="minorHAnsi"/>
          <w:sz w:val="22"/>
          <w:szCs w:val="22"/>
        </w:rPr>
        <w:t xml:space="preserve"> .</w:t>
      </w:r>
    </w:p>
    <w:p w14:paraId="0CB7E5E5" w14:textId="74DCAE89" w:rsidR="00831ECF" w:rsidRPr="00A867C9" w:rsidRDefault="0002750A" w:rsidP="000D1C0D">
      <w:pPr>
        <w:pStyle w:val="Akapitzlist"/>
        <w:numPr>
          <w:ilvl w:val="0"/>
          <w:numId w:val="298"/>
        </w:numPr>
        <w:spacing w:before="120" w:after="120"/>
        <w:jc w:val="both"/>
        <w:rPr>
          <w:rFonts w:ascii="Cambria" w:hAnsi="Cambria" w:cstheme="minorHAnsi"/>
          <w:bCs/>
          <w:sz w:val="22"/>
          <w:szCs w:val="22"/>
        </w:rPr>
      </w:pPr>
      <w:r w:rsidRPr="00A867C9">
        <w:rPr>
          <w:rFonts w:ascii="Cambria" w:hAnsi="Cambria" w:cstheme="minorHAnsi"/>
          <w:bCs/>
          <w:sz w:val="22"/>
          <w:szCs w:val="22"/>
        </w:rPr>
        <w:t>w</w:t>
      </w:r>
      <w:r w:rsidR="00831ECF" w:rsidRPr="00A867C9">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A867C9">
        <w:rPr>
          <w:rFonts w:ascii="Cambria" w:hAnsi="Cambria" w:cstheme="minorHAnsi"/>
          <w:bCs/>
          <w:sz w:val="22"/>
          <w:szCs w:val="22"/>
        </w:rPr>
        <w:t>,</w:t>
      </w:r>
    </w:p>
    <w:p w14:paraId="05FB348C" w14:textId="73A54445" w:rsidR="00831ECF" w:rsidRPr="00A867C9" w:rsidRDefault="0002750A" w:rsidP="000D1C0D">
      <w:pPr>
        <w:pStyle w:val="Akapitzlist"/>
        <w:numPr>
          <w:ilvl w:val="0"/>
          <w:numId w:val="298"/>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m</w:t>
      </w:r>
      <w:r w:rsidR="00831ECF" w:rsidRPr="00A867C9">
        <w:rPr>
          <w:rFonts w:ascii="Cambria" w:eastAsia="Calibri" w:hAnsi="Cambria" w:cstheme="minorHAnsi"/>
          <w:sz w:val="22"/>
          <w:szCs w:val="22"/>
        </w:rPr>
        <w:t>ateriał sadzeniowy zapewnia Zamawiający.</w:t>
      </w:r>
    </w:p>
    <w:p w14:paraId="111B94BC" w14:textId="77777777" w:rsidR="00831ECF" w:rsidRPr="00A867C9" w:rsidRDefault="00831ECF" w:rsidP="00831ECF">
      <w:pPr>
        <w:suppressAutoHyphens w:val="0"/>
        <w:spacing w:before="120" w:after="120"/>
        <w:jc w:val="both"/>
        <w:rPr>
          <w:rFonts w:ascii="Cambria" w:eastAsia="Calibri" w:hAnsi="Cambria" w:cstheme="minorHAnsi"/>
          <w:b/>
          <w:sz w:val="22"/>
          <w:szCs w:val="22"/>
          <w:lang w:eastAsia="pl-PL"/>
        </w:rPr>
      </w:pPr>
      <w:r w:rsidRPr="00A867C9">
        <w:rPr>
          <w:rFonts w:ascii="Cambria" w:eastAsia="Calibri" w:hAnsi="Cambria" w:cstheme="minorHAnsi"/>
          <w:b/>
          <w:sz w:val="22"/>
          <w:szCs w:val="22"/>
          <w:lang w:eastAsia="pl-PL"/>
        </w:rPr>
        <w:t>Procedura odbioru:</w:t>
      </w:r>
    </w:p>
    <w:p w14:paraId="6A25BAC6" w14:textId="33CF2616" w:rsidR="00831ECF" w:rsidRPr="00A867C9"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A867C9">
        <w:rPr>
          <w:rFonts w:ascii="Cambria" w:eastAsia="Calibri" w:hAnsi="Cambria" w:cstheme="minorHAnsi"/>
          <w:sz w:val="22"/>
          <w:szCs w:val="22"/>
          <w:lang w:eastAsia="en-US"/>
        </w:rPr>
        <w:t>o</w:t>
      </w:r>
      <w:r w:rsidR="00831ECF" w:rsidRPr="00A867C9">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A867C9">
        <w:rPr>
          <w:rFonts w:ascii="Cambria" w:eastAsia="Calibri" w:hAnsi="Cambria" w:cstheme="minorHAnsi"/>
          <w:sz w:val="22"/>
          <w:szCs w:val="22"/>
          <w:lang w:eastAsia="en-US"/>
        </w:rPr>
        <w:t>itp</w:t>
      </w:r>
      <w:proofErr w:type="spellEnd"/>
      <w:r w:rsidR="00831ECF" w:rsidRPr="00A867C9">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w:t>
      </w:r>
      <w:r w:rsidR="00831ECF" w:rsidRPr="00A867C9">
        <w:rPr>
          <w:rFonts w:ascii="Cambria" w:eastAsia="Calibri" w:hAnsi="Cambria" w:cstheme="minorHAnsi"/>
          <w:sz w:val="22"/>
          <w:szCs w:val="22"/>
          <w:lang w:eastAsia="en-US"/>
        </w:rPr>
        <w:lastRenderedPageBreak/>
        <w:t xml:space="preserve">możliwości jej utrzymania z przyczyn obiektywnych np. lokalizacja pni, lokalne zabagnienia itp.). Wyjątek od tej zasady stanowią sadzonki wprowadzane jednostkowo i grupowo, które zostaną policzone </w:t>
      </w:r>
      <w:proofErr w:type="spellStart"/>
      <w:r w:rsidR="00831ECF" w:rsidRPr="00A867C9">
        <w:rPr>
          <w:rFonts w:ascii="Cambria" w:eastAsia="Calibri" w:hAnsi="Cambria" w:cstheme="minorHAnsi"/>
          <w:sz w:val="22"/>
          <w:szCs w:val="22"/>
          <w:lang w:eastAsia="en-US"/>
        </w:rPr>
        <w:t>posztucznie</w:t>
      </w:r>
      <w:proofErr w:type="spellEnd"/>
      <w:r w:rsidR="00831ECF" w:rsidRPr="00A867C9">
        <w:rPr>
          <w:rFonts w:ascii="Cambria" w:eastAsia="Calibri" w:hAnsi="Cambria" w:cstheme="minorHAnsi"/>
          <w:sz w:val="22"/>
          <w:szCs w:val="22"/>
          <w:lang w:eastAsia="en-US"/>
        </w:rPr>
        <w:t xml:space="preserve">. </w:t>
      </w:r>
    </w:p>
    <w:p w14:paraId="447B2CE6" w14:textId="77777777" w:rsidR="00831ECF" w:rsidRPr="00A867C9"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A867C9">
        <w:rPr>
          <w:rFonts w:ascii="Cambria" w:eastAsia="Calibri" w:hAnsi="Cambria" w:cstheme="minorHAnsi"/>
          <w:bCs/>
          <w:i/>
          <w:sz w:val="22"/>
          <w:szCs w:val="22"/>
          <w:lang w:eastAsia="en-US"/>
        </w:rPr>
        <w:t xml:space="preserve">(rozliczenie </w:t>
      </w:r>
      <w:r w:rsidRPr="00A867C9">
        <w:rPr>
          <w:rFonts w:ascii="Cambria" w:eastAsia="Calibri" w:hAnsi="Cambria" w:cstheme="minorHAnsi"/>
          <w:i/>
          <w:sz w:val="22"/>
          <w:szCs w:val="22"/>
          <w:lang w:eastAsia="en-US"/>
        </w:rPr>
        <w:t>z dokładnością do dwóch miejsc po przecinku</w:t>
      </w:r>
      <w:r w:rsidRPr="00A867C9">
        <w:rPr>
          <w:rFonts w:ascii="Cambria" w:eastAsia="Calibri" w:hAnsi="Cambria" w:cstheme="minorHAnsi"/>
          <w:bCs/>
          <w:i/>
          <w:sz w:val="22"/>
          <w:szCs w:val="22"/>
          <w:lang w:eastAsia="en-US"/>
        </w:rPr>
        <w:t>)</w:t>
      </w:r>
    </w:p>
    <w:p w14:paraId="44764DC5" w14:textId="77777777" w:rsidR="00831ECF" w:rsidRPr="00A867C9" w:rsidRDefault="00831ECF" w:rsidP="00831ECF">
      <w:pPr>
        <w:suppressAutoHyphens w:val="0"/>
        <w:spacing w:before="120" w:after="120"/>
        <w:rPr>
          <w:rFonts w:ascii="Cambria" w:eastAsia="Calibri" w:hAnsi="Cambria" w:cstheme="minorHAnsi"/>
          <w:b/>
          <w:bCs/>
          <w:iCs/>
          <w:sz w:val="22"/>
          <w:szCs w:val="22"/>
          <w:lang w:eastAsia="pl-PL"/>
        </w:rPr>
      </w:pPr>
      <w:r w:rsidRPr="00A867C9">
        <w:rPr>
          <w:rFonts w:ascii="Cambria" w:eastAsia="Calibri" w:hAnsi="Cambria" w:cstheme="minorHAnsi"/>
          <w:b/>
          <w:bCs/>
          <w:sz w:val="22"/>
          <w:szCs w:val="22"/>
          <w:lang w:eastAsia="pl-PL"/>
        </w:rPr>
        <w:t xml:space="preserve">Sadzenie </w:t>
      </w:r>
      <w:r w:rsidRPr="00A867C9">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A867C9" w:rsidRPr="00A867C9" w14:paraId="132367E2" w14:textId="77777777" w:rsidTr="00224923">
        <w:trPr>
          <w:trHeight w:val="161"/>
          <w:jc w:val="center"/>
        </w:trPr>
        <w:tc>
          <w:tcPr>
            <w:tcW w:w="363" w:type="pct"/>
            <w:shd w:val="clear" w:color="auto" w:fill="auto"/>
          </w:tcPr>
          <w:p w14:paraId="09924CB8" w14:textId="77777777" w:rsidR="00831ECF" w:rsidRPr="00A867C9" w:rsidRDefault="00831ECF"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A867C9" w:rsidRDefault="00831ECF"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A867C9" w:rsidRDefault="00831ECF" w:rsidP="00224923">
            <w:pPr>
              <w:spacing w:before="120" w:after="120"/>
              <w:jc w:val="right"/>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A867C9" w:rsidRDefault="00831ECF"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A867C9" w:rsidRDefault="00831ECF"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69F644E3" w14:textId="77777777" w:rsidTr="00224923">
        <w:trPr>
          <w:trHeight w:val="625"/>
          <w:jc w:val="center"/>
        </w:trPr>
        <w:tc>
          <w:tcPr>
            <w:tcW w:w="363" w:type="pct"/>
            <w:shd w:val="clear" w:color="auto" w:fill="auto"/>
          </w:tcPr>
          <w:p w14:paraId="5055124E" w14:textId="067FD3C8" w:rsidR="00831ECF" w:rsidRPr="00A867C9" w:rsidRDefault="0026423E" w:rsidP="00224923">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7</w:t>
            </w:r>
          </w:p>
        </w:tc>
        <w:tc>
          <w:tcPr>
            <w:tcW w:w="974" w:type="pct"/>
            <w:shd w:val="clear" w:color="auto" w:fill="auto"/>
          </w:tcPr>
          <w:p w14:paraId="6AAC25EE" w14:textId="76F62EA4" w:rsidR="00831ECF" w:rsidRPr="00A867C9" w:rsidRDefault="00C1627A"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A867C9" w:rsidRDefault="00831ECF"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A867C9" w:rsidRDefault="00831ECF"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A867C9" w:rsidRDefault="00831ECF" w:rsidP="00224923">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TSZT</w:t>
            </w:r>
          </w:p>
        </w:tc>
      </w:tr>
    </w:tbl>
    <w:p w14:paraId="27BD9F7E" w14:textId="77777777" w:rsidR="00831ECF" w:rsidRPr="00A867C9" w:rsidRDefault="00831ECF" w:rsidP="00831ECF">
      <w:pPr>
        <w:widowControl w:val="0"/>
        <w:spacing w:before="120" w:after="120"/>
        <w:jc w:val="both"/>
        <w:rPr>
          <w:rFonts w:ascii="Cambria" w:eastAsia="Verdana" w:hAnsi="Cambria" w:cstheme="minorHAnsi"/>
          <w:kern w:val="1"/>
          <w:sz w:val="22"/>
          <w:szCs w:val="22"/>
          <w:lang w:eastAsia="zh-CN" w:bidi="hi-IN"/>
        </w:rPr>
      </w:pPr>
      <w:r w:rsidRPr="00A867C9">
        <w:rPr>
          <w:rFonts w:ascii="Cambria" w:eastAsia="Calibri" w:hAnsi="Cambria" w:cstheme="minorHAnsi"/>
          <w:b/>
          <w:bCs/>
          <w:sz w:val="22"/>
          <w:szCs w:val="22"/>
        </w:rPr>
        <w:t>Standard technologii prac obejmuje:</w:t>
      </w:r>
    </w:p>
    <w:p w14:paraId="309C753F" w14:textId="77777777" w:rsidR="00831ECF" w:rsidRPr="00A867C9" w:rsidRDefault="00831ECF" w:rsidP="000D1C0D">
      <w:pPr>
        <w:pStyle w:val="Akapitzlist"/>
        <w:numPr>
          <w:ilvl w:val="0"/>
          <w:numId w:val="295"/>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załadunek sadzonek do pojemników z zabezpieczeniem korzeni przed wysychaniem,</w:t>
      </w:r>
    </w:p>
    <w:p w14:paraId="7D4ACEDF" w14:textId="77777777" w:rsidR="00831ECF" w:rsidRPr="00A867C9" w:rsidRDefault="00831ECF" w:rsidP="000D1C0D">
      <w:pPr>
        <w:pStyle w:val="Akapitzlist"/>
        <w:numPr>
          <w:ilvl w:val="0"/>
          <w:numId w:val="295"/>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doniesienie sadzonek w miejsce sadzenia,</w:t>
      </w:r>
    </w:p>
    <w:p w14:paraId="39EF2AD0" w14:textId="633E4E9B" w:rsidR="00831ECF" w:rsidRPr="00A867C9" w:rsidRDefault="00831ECF" w:rsidP="008C556D">
      <w:pPr>
        <w:pStyle w:val="Akapitzlist"/>
        <w:numPr>
          <w:ilvl w:val="0"/>
          <w:numId w:val="295"/>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 xml:space="preserve">sadzenie </w:t>
      </w:r>
      <w:r w:rsidR="008C556D" w:rsidRPr="00A867C9">
        <w:rPr>
          <w:rFonts w:ascii="Cambria" w:eastAsia="Calibri" w:hAnsi="Cambria" w:cstheme="minorHAnsi"/>
          <w:sz w:val="22"/>
          <w:szCs w:val="22"/>
        </w:rPr>
        <w:t>przy pomocy narzędzi ręcznych (kostur, szpadel)</w:t>
      </w:r>
      <w:r w:rsidRPr="00A867C9">
        <w:rPr>
          <w:rFonts w:ascii="Cambria" w:eastAsia="Calibri" w:hAnsi="Cambria" w:cstheme="minorHAnsi"/>
          <w:sz w:val="22"/>
          <w:szCs w:val="22"/>
        </w:rPr>
        <w:t>. poprzez: wykonanie w ziemi otworu, umieszczenie w otworze korzeni sadzonki, zamknięcie, dociśnięcie i ubicie gleby wokół sadzonek oraz oczyszczenie sadzonki z ziemi</w:t>
      </w:r>
      <w:r w:rsidR="0002750A" w:rsidRPr="00A867C9">
        <w:rPr>
          <w:rFonts w:ascii="Cambria" w:eastAsia="Calibri" w:hAnsi="Cambria" w:cstheme="minorHAnsi"/>
          <w:sz w:val="22"/>
          <w:szCs w:val="22"/>
        </w:rPr>
        <w:t>.</w:t>
      </w:r>
    </w:p>
    <w:p w14:paraId="274A3353" w14:textId="77777777" w:rsidR="00831ECF" w:rsidRPr="00A867C9" w:rsidRDefault="00831ECF" w:rsidP="00831ECF">
      <w:pPr>
        <w:suppressAutoHyphens w:val="0"/>
        <w:spacing w:before="120" w:after="120"/>
        <w:jc w:val="both"/>
        <w:rPr>
          <w:rFonts w:ascii="Cambria" w:eastAsia="Calibri" w:hAnsi="Cambria" w:cstheme="minorHAnsi"/>
          <w:b/>
          <w:sz w:val="22"/>
          <w:szCs w:val="22"/>
          <w:lang w:eastAsia="pl-PL"/>
        </w:rPr>
      </w:pPr>
      <w:r w:rsidRPr="00A867C9">
        <w:rPr>
          <w:rFonts w:ascii="Cambria" w:eastAsia="Calibri" w:hAnsi="Cambria" w:cstheme="minorHAnsi"/>
          <w:b/>
          <w:sz w:val="22"/>
          <w:szCs w:val="22"/>
          <w:lang w:eastAsia="pl-PL"/>
        </w:rPr>
        <w:t>Uwagi:</w:t>
      </w:r>
    </w:p>
    <w:p w14:paraId="649FAEBF" w14:textId="7DC98C6C" w:rsidR="00831ECF" w:rsidRPr="00A867C9" w:rsidRDefault="0002750A" w:rsidP="000D1C0D">
      <w:pPr>
        <w:pStyle w:val="Akapitzlist"/>
        <w:numPr>
          <w:ilvl w:val="0"/>
          <w:numId w:val="299"/>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w</w:t>
      </w:r>
      <w:r w:rsidR="00831ECF" w:rsidRPr="00A867C9">
        <w:rPr>
          <w:rFonts w:ascii="Cambria" w:eastAsia="Calibri" w:hAnsi="Cambria" w:cstheme="minorHAnsi"/>
          <w:sz w:val="22"/>
          <w:szCs w:val="22"/>
        </w:rPr>
        <w:t xml:space="preserve"> przypadku sadzenia za pomocą narzędzi ręcznych takich jak np. kostur lub </w:t>
      </w:r>
      <w:proofErr w:type="spellStart"/>
      <w:r w:rsidR="00831ECF" w:rsidRPr="00A867C9">
        <w:rPr>
          <w:rFonts w:ascii="Cambria" w:eastAsia="Calibri" w:hAnsi="Cambria" w:cstheme="minorHAnsi"/>
          <w:sz w:val="22"/>
          <w:szCs w:val="22"/>
        </w:rPr>
        <w:t>siekieromotyka</w:t>
      </w:r>
      <w:proofErr w:type="spellEnd"/>
      <w:r w:rsidR="00831ECF" w:rsidRPr="00A867C9">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A867C9">
        <w:rPr>
          <w:rFonts w:ascii="Cambria" w:eastAsia="Calibri" w:hAnsi="Cambria" w:cstheme="minorHAnsi"/>
          <w:sz w:val="22"/>
          <w:szCs w:val="22"/>
        </w:rPr>
        <w:t>,</w:t>
      </w:r>
    </w:p>
    <w:p w14:paraId="5CFFCD0C" w14:textId="4A727A48" w:rsidR="00831ECF" w:rsidRPr="00A867C9" w:rsidRDefault="0002750A" w:rsidP="000D1C0D">
      <w:pPr>
        <w:pStyle w:val="Akapitzlist"/>
        <w:numPr>
          <w:ilvl w:val="0"/>
          <w:numId w:val="299"/>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w</w:t>
      </w:r>
      <w:r w:rsidR="00831ECF" w:rsidRPr="00A867C9">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A867C9">
        <w:rPr>
          <w:rFonts w:ascii="Cambria" w:hAnsi="Cambria" w:cstheme="minorHAnsi"/>
          <w:sz w:val="22"/>
          <w:szCs w:val="22"/>
        </w:rPr>
        <w:t>Glebę wokół sadzonki należy udeptać nie pozostawiając zagłębień</w:t>
      </w:r>
      <w:r w:rsidRPr="00A867C9">
        <w:rPr>
          <w:rFonts w:ascii="Cambria" w:hAnsi="Cambria" w:cstheme="minorHAnsi"/>
          <w:sz w:val="22"/>
          <w:szCs w:val="22"/>
        </w:rPr>
        <w:t>,</w:t>
      </w:r>
    </w:p>
    <w:p w14:paraId="5C6A2245" w14:textId="1DCE26E1" w:rsidR="00831ECF" w:rsidRPr="00A867C9" w:rsidRDefault="0002750A" w:rsidP="000D1C0D">
      <w:pPr>
        <w:pStyle w:val="Akapitzlist"/>
        <w:numPr>
          <w:ilvl w:val="0"/>
          <w:numId w:val="299"/>
        </w:numPr>
        <w:spacing w:before="120" w:after="120"/>
        <w:jc w:val="both"/>
        <w:rPr>
          <w:rFonts w:ascii="Cambria" w:hAnsi="Cambria" w:cstheme="minorHAnsi"/>
          <w:bCs/>
          <w:sz w:val="22"/>
          <w:szCs w:val="22"/>
        </w:rPr>
      </w:pPr>
      <w:r w:rsidRPr="00A867C9">
        <w:rPr>
          <w:rFonts w:ascii="Cambria" w:hAnsi="Cambria" w:cstheme="minorHAnsi"/>
          <w:bCs/>
          <w:sz w:val="22"/>
          <w:szCs w:val="22"/>
        </w:rPr>
        <w:t>w</w:t>
      </w:r>
      <w:r w:rsidR="00831ECF" w:rsidRPr="00A867C9">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A867C9" w:rsidRDefault="0002750A" w:rsidP="000D1C0D">
      <w:pPr>
        <w:pStyle w:val="Akapitzlist"/>
        <w:numPr>
          <w:ilvl w:val="0"/>
          <w:numId w:val="299"/>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m</w:t>
      </w:r>
      <w:r w:rsidR="00831ECF" w:rsidRPr="00A867C9">
        <w:rPr>
          <w:rFonts w:ascii="Cambria" w:eastAsia="Calibri" w:hAnsi="Cambria" w:cstheme="minorHAnsi"/>
          <w:sz w:val="22"/>
          <w:szCs w:val="22"/>
        </w:rPr>
        <w:t>ateriał sadzeniowy zapewnia Zamawiający.</w:t>
      </w:r>
    </w:p>
    <w:p w14:paraId="2D83A86F" w14:textId="77777777" w:rsidR="00831ECF" w:rsidRPr="00A867C9" w:rsidRDefault="00831ECF" w:rsidP="00831ECF">
      <w:pPr>
        <w:suppressAutoHyphens w:val="0"/>
        <w:spacing w:before="120" w:after="120"/>
        <w:jc w:val="both"/>
        <w:rPr>
          <w:rFonts w:ascii="Cambria" w:eastAsia="Calibri" w:hAnsi="Cambria" w:cstheme="minorHAnsi"/>
          <w:b/>
          <w:sz w:val="22"/>
          <w:szCs w:val="22"/>
          <w:lang w:eastAsia="pl-PL"/>
        </w:rPr>
      </w:pPr>
      <w:r w:rsidRPr="00A867C9">
        <w:rPr>
          <w:rFonts w:ascii="Cambria" w:eastAsia="Calibri" w:hAnsi="Cambria" w:cstheme="minorHAnsi"/>
          <w:b/>
          <w:sz w:val="22"/>
          <w:szCs w:val="22"/>
          <w:lang w:eastAsia="pl-PL"/>
        </w:rPr>
        <w:t>Procedura odbioru:</w:t>
      </w:r>
    </w:p>
    <w:p w14:paraId="2EE18810" w14:textId="443D99B4" w:rsidR="00831ECF" w:rsidRPr="00A867C9"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A867C9">
        <w:rPr>
          <w:rFonts w:ascii="Cambria" w:eastAsia="Calibri" w:hAnsi="Cambria" w:cstheme="minorHAnsi"/>
          <w:sz w:val="22"/>
          <w:szCs w:val="22"/>
          <w:lang w:eastAsia="en-US"/>
        </w:rPr>
        <w:t>o</w:t>
      </w:r>
      <w:r w:rsidR="00831ECF" w:rsidRPr="00A867C9">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A867C9">
        <w:rPr>
          <w:rFonts w:ascii="Cambria" w:eastAsia="Calibri" w:hAnsi="Cambria" w:cstheme="minorHAnsi"/>
          <w:sz w:val="22"/>
          <w:szCs w:val="22"/>
          <w:lang w:eastAsia="en-US"/>
        </w:rPr>
        <w:t>itp</w:t>
      </w:r>
      <w:proofErr w:type="spellEnd"/>
      <w:r w:rsidR="00831ECF" w:rsidRPr="00A867C9">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w:t>
      </w:r>
      <w:r w:rsidR="00831ECF" w:rsidRPr="00A867C9">
        <w:rPr>
          <w:rFonts w:ascii="Cambria" w:eastAsia="Calibri" w:hAnsi="Cambria" w:cstheme="minorHAnsi"/>
          <w:sz w:val="22"/>
          <w:szCs w:val="22"/>
          <w:lang w:eastAsia="en-US"/>
        </w:rPr>
        <w:lastRenderedPageBreak/>
        <w:t xml:space="preserve">możliwości jej utrzymania z przyczyn obiektywnych np. lokalizacja pni, lokalne zabagnienia itp.). Wyjątek od tej zasady stanowią sadzonki wprowadzane jednostkowo i grupowo, które zostaną policzone </w:t>
      </w:r>
      <w:proofErr w:type="spellStart"/>
      <w:r w:rsidR="00831ECF" w:rsidRPr="00A867C9">
        <w:rPr>
          <w:rFonts w:ascii="Cambria" w:eastAsia="Calibri" w:hAnsi="Cambria" w:cstheme="minorHAnsi"/>
          <w:sz w:val="22"/>
          <w:szCs w:val="22"/>
          <w:lang w:eastAsia="en-US"/>
        </w:rPr>
        <w:t>posztucznie</w:t>
      </w:r>
      <w:proofErr w:type="spellEnd"/>
      <w:r w:rsidR="00831ECF" w:rsidRPr="00A867C9">
        <w:rPr>
          <w:rFonts w:ascii="Cambria" w:eastAsia="Calibri" w:hAnsi="Cambria" w:cstheme="minorHAnsi"/>
          <w:sz w:val="22"/>
          <w:szCs w:val="22"/>
          <w:lang w:eastAsia="en-US"/>
        </w:rPr>
        <w:t xml:space="preserve">. </w:t>
      </w:r>
    </w:p>
    <w:p w14:paraId="1D2D8A35" w14:textId="17DDF7BC" w:rsidR="00831ECF" w:rsidRPr="00A867C9"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A867C9">
        <w:rPr>
          <w:rFonts w:ascii="Cambria" w:eastAsia="Calibri" w:hAnsi="Cambria" w:cstheme="minorHAnsi"/>
          <w:bCs/>
          <w:i/>
          <w:sz w:val="22"/>
          <w:szCs w:val="22"/>
          <w:lang w:eastAsia="en-US"/>
        </w:rPr>
        <w:tab/>
      </w:r>
      <w:r w:rsidRPr="00A867C9">
        <w:rPr>
          <w:rFonts w:ascii="Cambria" w:eastAsia="Calibri" w:hAnsi="Cambria" w:cstheme="minorHAnsi"/>
          <w:bCs/>
          <w:i/>
          <w:sz w:val="22"/>
          <w:szCs w:val="22"/>
          <w:lang w:eastAsia="en-US"/>
        </w:rPr>
        <w:tab/>
      </w:r>
      <w:r w:rsidR="00831ECF" w:rsidRPr="00A867C9">
        <w:rPr>
          <w:rFonts w:ascii="Cambria" w:eastAsia="Calibri" w:hAnsi="Cambria" w:cstheme="minorHAnsi"/>
          <w:bCs/>
          <w:i/>
          <w:sz w:val="22"/>
          <w:szCs w:val="22"/>
          <w:lang w:eastAsia="en-US"/>
        </w:rPr>
        <w:t xml:space="preserve">(rozliczenie </w:t>
      </w:r>
      <w:r w:rsidR="00831ECF" w:rsidRPr="00A867C9">
        <w:rPr>
          <w:rFonts w:ascii="Cambria" w:eastAsia="Calibri" w:hAnsi="Cambria" w:cstheme="minorHAnsi"/>
          <w:i/>
          <w:sz w:val="22"/>
          <w:szCs w:val="22"/>
          <w:lang w:eastAsia="en-US"/>
        </w:rPr>
        <w:t>z dokładnością do dwóch miejsc po przecinku</w:t>
      </w:r>
      <w:r w:rsidR="00831ECF" w:rsidRPr="00A867C9">
        <w:rPr>
          <w:rFonts w:ascii="Cambria" w:eastAsia="Calibri" w:hAnsi="Cambria" w:cstheme="minorHAnsi"/>
          <w:bCs/>
          <w:i/>
          <w:sz w:val="22"/>
          <w:szCs w:val="22"/>
          <w:lang w:eastAsia="en-US"/>
        </w:rPr>
        <w:t>)</w:t>
      </w:r>
    </w:p>
    <w:p w14:paraId="27BAA290" w14:textId="77777777" w:rsidR="005D41F6" w:rsidRPr="00A867C9" w:rsidRDefault="005D41F6" w:rsidP="0026423E">
      <w:pPr>
        <w:suppressAutoHyphens w:val="0"/>
        <w:spacing w:after="200" w:line="276" w:lineRule="auto"/>
        <w:rPr>
          <w:rFonts w:ascii="Cambria" w:eastAsia="Calibri" w:hAnsi="Cambria" w:cstheme="minorHAnsi"/>
          <w:kern w:val="1"/>
          <w:sz w:val="22"/>
          <w:szCs w:val="22"/>
          <w:lang w:eastAsia="hi-IN" w:bidi="hi-IN"/>
        </w:rPr>
      </w:pPr>
    </w:p>
    <w:p w14:paraId="5E8D42F1" w14:textId="6B3FD1A5" w:rsidR="00447BE1" w:rsidRPr="00A867C9" w:rsidRDefault="00447BE1" w:rsidP="00447BE1">
      <w:pPr>
        <w:spacing w:before="120" w:after="120"/>
        <w:rPr>
          <w:rFonts w:ascii="Cambria" w:eastAsia="Calibri" w:hAnsi="Cambria" w:cstheme="minorHAnsi"/>
          <w:b/>
          <w:sz w:val="22"/>
          <w:szCs w:val="22"/>
          <w:lang w:eastAsia="en-US"/>
        </w:rPr>
      </w:pPr>
      <w:r w:rsidRPr="00A867C9">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867C9" w:rsidRPr="00A867C9" w14:paraId="24C466E1" w14:textId="77777777" w:rsidTr="00976091">
        <w:trPr>
          <w:trHeight w:val="161"/>
          <w:jc w:val="center"/>
        </w:trPr>
        <w:tc>
          <w:tcPr>
            <w:tcW w:w="358" w:type="pct"/>
            <w:shd w:val="clear" w:color="auto" w:fill="auto"/>
          </w:tcPr>
          <w:p w14:paraId="6C4E0B2A" w14:textId="77777777" w:rsidR="00447BE1" w:rsidRPr="00A867C9" w:rsidRDefault="00447BE1"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A867C9" w:rsidRDefault="00447BE1"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A867C9" w:rsidRDefault="00447BE1" w:rsidP="00224923">
            <w:pPr>
              <w:spacing w:before="120" w:after="120"/>
              <w:jc w:val="right"/>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A867C9" w:rsidRDefault="00447BE1"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A867C9" w:rsidRDefault="00447BE1"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7C926A01" w14:textId="77777777" w:rsidTr="00976091">
        <w:trPr>
          <w:trHeight w:val="7234"/>
          <w:jc w:val="center"/>
        </w:trPr>
        <w:tc>
          <w:tcPr>
            <w:tcW w:w="358" w:type="pct"/>
            <w:shd w:val="clear" w:color="auto" w:fill="auto"/>
          </w:tcPr>
          <w:p w14:paraId="1DAB9ED5" w14:textId="34B9D6F9" w:rsidR="00447BE1" w:rsidRPr="00A867C9" w:rsidRDefault="0026423E" w:rsidP="00224923">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8</w:t>
            </w:r>
          </w:p>
        </w:tc>
        <w:tc>
          <w:tcPr>
            <w:tcW w:w="958" w:type="pct"/>
            <w:shd w:val="clear" w:color="auto" w:fill="auto"/>
            <w:vAlign w:val="center"/>
          </w:tcPr>
          <w:p w14:paraId="5BF903BB" w14:textId="77777777" w:rsidR="00447BE1" w:rsidRPr="00A867C9" w:rsidRDefault="00447BE1" w:rsidP="00224923">
            <w:pPr>
              <w:suppressAutoHyphens w:val="0"/>
              <w:spacing w:before="120" w:after="120"/>
              <w:rPr>
                <w:rFonts w:ascii="Cambria" w:eastAsia="Calibri" w:hAnsi="Cambria" w:cstheme="minorHAnsi"/>
                <w:sz w:val="22"/>
                <w:szCs w:val="22"/>
                <w:lang w:eastAsia="en-US"/>
              </w:rPr>
            </w:pPr>
            <w:r w:rsidRPr="00A867C9">
              <w:rPr>
                <w:rFonts w:ascii="Cambria" w:hAnsi="Cambria" w:cstheme="minorHAnsi"/>
                <w:sz w:val="22"/>
                <w:szCs w:val="22"/>
              </w:rPr>
              <w:t>DOW-SADZ</w:t>
            </w:r>
          </w:p>
        </w:tc>
        <w:tc>
          <w:tcPr>
            <w:tcW w:w="910" w:type="pct"/>
            <w:shd w:val="clear" w:color="auto" w:fill="auto"/>
            <w:vAlign w:val="center"/>
          </w:tcPr>
          <w:p w14:paraId="7B10F92B" w14:textId="77777777" w:rsidR="00447BE1" w:rsidRPr="00A867C9" w:rsidRDefault="00447BE1" w:rsidP="00224923">
            <w:pPr>
              <w:suppressAutoHyphens w:val="0"/>
              <w:spacing w:before="120" w:after="120"/>
              <w:jc w:val="center"/>
              <w:rPr>
                <w:rFonts w:ascii="Cambria" w:eastAsiaTheme="majorEastAsia" w:hAnsi="Cambria" w:cstheme="minorHAnsi"/>
                <w:sz w:val="22"/>
                <w:szCs w:val="22"/>
              </w:rPr>
            </w:pPr>
            <w:r w:rsidRPr="00A867C9">
              <w:rPr>
                <w:rFonts w:ascii="Cambria" w:hAnsi="Cambria" w:cstheme="minorHAnsi"/>
                <w:sz w:val="22"/>
                <w:szCs w:val="22"/>
              </w:rPr>
              <w:t>DOW-SADZ</w:t>
            </w:r>
            <w:r w:rsidRPr="00A867C9">
              <w:rPr>
                <w:rFonts w:ascii="Cambria" w:hAnsi="Cambria" w:cstheme="minorHAnsi"/>
                <w:sz w:val="22"/>
                <w:szCs w:val="22"/>
              </w:rPr>
              <w:br/>
            </w:r>
            <w:r w:rsidRPr="00A867C9">
              <w:rPr>
                <w:rFonts w:ascii="Cambria" w:eastAsiaTheme="majorEastAsia" w:hAnsi="Cambria" w:cstheme="minorHAnsi"/>
                <w:sz w:val="22"/>
                <w:szCs w:val="22"/>
              </w:rPr>
              <w:t>ZAŁ-1IL</w:t>
            </w:r>
          </w:p>
          <w:p w14:paraId="5533D776" w14:textId="77777777" w:rsidR="00447BE1" w:rsidRPr="00A867C9" w:rsidRDefault="00447BE1" w:rsidP="00224923">
            <w:pPr>
              <w:suppressAutoHyphens w:val="0"/>
              <w:spacing w:before="120" w:after="120"/>
              <w:jc w:val="center"/>
              <w:rPr>
                <w:rFonts w:ascii="Cambria" w:eastAsiaTheme="majorEastAsia" w:hAnsi="Cambria" w:cstheme="minorHAnsi"/>
                <w:sz w:val="22"/>
                <w:szCs w:val="22"/>
              </w:rPr>
            </w:pPr>
            <w:r w:rsidRPr="00A867C9">
              <w:rPr>
                <w:rFonts w:ascii="Cambria" w:eastAsiaTheme="majorEastAsia" w:hAnsi="Cambria" w:cstheme="minorHAnsi"/>
                <w:sz w:val="22"/>
                <w:szCs w:val="22"/>
              </w:rPr>
              <w:t>ZAŁ-1LL</w:t>
            </w:r>
          </w:p>
          <w:p w14:paraId="40DDB8FC" w14:textId="77777777" w:rsidR="00447BE1" w:rsidRPr="00A867C9" w:rsidRDefault="00447BE1" w:rsidP="00224923">
            <w:pPr>
              <w:suppressAutoHyphens w:val="0"/>
              <w:spacing w:before="120" w:after="120"/>
              <w:jc w:val="center"/>
              <w:rPr>
                <w:rFonts w:ascii="Cambria" w:eastAsiaTheme="majorEastAsia" w:hAnsi="Cambria" w:cstheme="minorHAnsi"/>
                <w:sz w:val="22"/>
                <w:szCs w:val="22"/>
                <w:lang w:val="it-IT"/>
              </w:rPr>
            </w:pPr>
            <w:r w:rsidRPr="00A867C9">
              <w:rPr>
                <w:rFonts w:ascii="Cambria" w:eastAsiaTheme="majorEastAsia" w:hAnsi="Cambria" w:cstheme="minorHAnsi"/>
                <w:sz w:val="22"/>
                <w:szCs w:val="22"/>
                <w:lang w:val="it-IT"/>
              </w:rPr>
              <w:t>ZAŁ-2IL</w:t>
            </w:r>
          </w:p>
          <w:p w14:paraId="150E83B3" w14:textId="77777777" w:rsidR="00447BE1" w:rsidRPr="00A867C9" w:rsidRDefault="00447BE1" w:rsidP="00224923">
            <w:pPr>
              <w:suppressAutoHyphens w:val="0"/>
              <w:spacing w:before="120" w:after="120"/>
              <w:jc w:val="center"/>
              <w:rPr>
                <w:rFonts w:ascii="Cambria" w:eastAsiaTheme="majorEastAsia" w:hAnsi="Cambria" w:cstheme="minorHAnsi"/>
                <w:sz w:val="22"/>
                <w:szCs w:val="22"/>
                <w:lang w:val="it-IT"/>
              </w:rPr>
            </w:pPr>
            <w:r w:rsidRPr="00A867C9">
              <w:rPr>
                <w:rFonts w:ascii="Cambria" w:eastAsiaTheme="majorEastAsia" w:hAnsi="Cambria" w:cstheme="minorHAnsi"/>
                <w:sz w:val="22"/>
                <w:szCs w:val="22"/>
                <w:lang w:val="it-IT"/>
              </w:rPr>
              <w:t>ZAŁ-2LL</w:t>
            </w:r>
          </w:p>
          <w:p w14:paraId="68DF2FEF" w14:textId="77777777" w:rsidR="00447BE1" w:rsidRPr="00A867C9" w:rsidRDefault="00447BE1" w:rsidP="00224923">
            <w:pPr>
              <w:suppressAutoHyphens w:val="0"/>
              <w:spacing w:before="120" w:after="120"/>
              <w:jc w:val="center"/>
              <w:rPr>
                <w:rFonts w:ascii="Cambria" w:eastAsiaTheme="majorEastAsia" w:hAnsi="Cambria" w:cstheme="minorHAnsi"/>
                <w:sz w:val="22"/>
                <w:szCs w:val="22"/>
                <w:lang w:val="it-IT"/>
              </w:rPr>
            </w:pPr>
            <w:r w:rsidRPr="00A867C9">
              <w:rPr>
                <w:rFonts w:ascii="Cambria" w:eastAsiaTheme="majorEastAsia" w:hAnsi="Cambria" w:cstheme="minorHAnsi"/>
                <w:sz w:val="22"/>
                <w:szCs w:val="22"/>
                <w:lang w:val="it-IT"/>
              </w:rPr>
              <w:t>ZAŁ-4IL</w:t>
            </w:r>
          </w:p>
          <w:p w14:paraId="553ECFB8" w14:textId="77777777" w:rsidR="00447BE1" w:rsidRPr="00A867C9" w:rsidRDefault="00447BE1" w:rsidP="00224923">
            <w:pPr>
              <w:suppressAutoHyphens w:val="0"/>
              <w:spacing w:before="120" w:after="120"/>
              <w:jc w:val="center"/>
              <w:rPr>
                <w:rFonts w:ascii="Cambria" w:eastAsiaTheme="majorEastAsia" w:hAnsi="Cambria" w:cstheme="minorHAnsi"/>
                <w:sz w:val="22"/>
                <w:szCs w:val="22"/>
                <w:lang w:val="it-IT"/>
              </w:rPr>
            </w:pPr>
            <w:r w:rsidRPr="00A867C9">
              <w:rPr>
                <w:rFonts w:ascii="Cambria" w:eastAsiaTheme="majorEastAsia" w:hAnsi="Cambria" w:cstheme="minorHAnsi"/>
                <w:sz w:val="22"/>
                <w:szCs w:val="22"/>
                <w:lang w:val="it-IT"/>
              </w:rPr>
              <w:t>ZAŁ-4LL</w:t>
            </w:r>
          </w:p>
          <w:p w14:paraId="65B3B543" w14:textId="77777777" w:rsidR="00447BE1" w:rsidRPr="00A867C9" w:rsidRDefault="00447BE1" w:rsidP="00224923">
            <w:pPr>
              <w:suppressAutoHyphens w:val="0"/>
              <w:spacing w:before="120" w:after="120"/>
              <w:jc w:val="center"/>
              <w:rPr>
                <w:rFonts w:ascii="Cambria" w:eastAsiaTheme="majorEastAsia" w:hAnsi="Cambria" w:cstheme="minorHAnsi"/>
                <w:sz w:val="22"/>
                <w:szCs w:val="22"/>
                <w:lang w:val="it-IT"/>
              </w:rPr>
            </w:pPr>
            <w:r w:rsidRPr="00A867C9">
              <w:rPr>
                <w:rFonts w:ascii="Cambria" w:eastAsiaTheme="majorEastAsia" w:hAnsi="Cambria" w:cstheme="minorHAnsi"/>
                <w:sz w:val="22"/>
                <w:szCs w:val="22"/>
                <w:lang w:val="it-IT"/>
              </w:rPr>
              <w:t>ZAŁ-WIEL</w:t>
            </w:r>
          </w:p>
          <w:p w14:paraId="3A3DA900" w14:textId="77777777" w:rsidR="00447BE1" w:rsidRPr="00A867C9" w:rsidRDefault="00447BE1" w:rsidP="00224923">
            <w:pPr>
              <w:suppressAutoHyphens w:val="0"/>
              <w:spacing w:before="120" w:after="120"/>
              <w:jc w:val="center"/>
              <w:rPr>
                <w:rFonts w:ascii="Cambria" w:eastAsiaTheme="majorEastAsia" w:hAnsi="Cambria" w:cstheme="minorHAnsi"/>
                <w:sz w:val="22"/>
                <w:szCs w:val="22"/>
                <w:lang w:val="it-IT"/>
              </w:rPr>
            </w:pPr>
            <w:r w:rsidRPr="00A867C9">
              <w:rPr>
                <w:rFonts w:ascii="Cambria" w:eastAsiaTheme="majorEastAsia" w:hAnsi="Cambria" w:cstheme="minorHAnsi"/>
                <w:sz w:val="22"/>
                <w:szCs w:val="22"/>
                <w:lang w:val="it-IT"/>
              </w:rPr>
              <w:t>ZAŁ-1IP</w:t>
            </w:r>
          </w:p>
          <w:p w14:paraId="6A8940C9" w14:textId="77777777" w:rsidR="00447BE1" w:rsidRPr="00A867C9" w:rsidRDefault="00447BE1" w:rsidP="00224923">
            <w:pPr>
              <w:suppressAutoHyphens w:val="0"/>
              <w:spacing w:before="120" w:after="120"/>
              <w:jc w:val="center"/>
              <w:rPr>
                <w:rFonts w:ascii="Cambria" w:eastAsiaTheme="majorEastAsia" w:hAnsi="Cambria" w:cstheme="minorHAnsi"/>
                <w:sz w:val="22"/>
                <w:szCs w:val="22"/>
                <w:lang w:val="it-IT"/>
              </w:rPr>
            </w:pPr>
            <w:r w:rsidRPr="00A867C9">
              <w:rPr>
                <w:rFonts w:ascii="Cambria" w:eastAsiaTheme="majorEastAsia" w:hAnsi="Cambria" w:cstheme="minorHAnsi"/>
                <w:sz w:val="22"/>
                <w:szCs w:val="22"/>
                <w:lang w:val="it-IT"/>
              </w:rPr>
              <w:t>ZAŁ-1LP</w:t>
            </w:r>
          </w:p>
          <w:p w14:paraId="2E874C6B" w14:textId="77777777" w:rsidR="00447BE1" w:rsidRPr="00A867C9" w:rsidRDefault="00447BE1" w:rsidP="00224923">
            <w:pPr>
              <w:suppressAutoHyphens w:val="0"/>
              <w:spacing w:before="120" w:after="120"/>
              <w:jc w:val="center"/>
              <w:rPr>
                <w:rFonts w:ascii="Cambria" w:eastAsiaTheme="majorEastAsia" w:hAnsi="Cambria" w:cstheme="minorHAnsi"/>
                <w:sz w:val="22"/>
                <w:szCs w:val="22"/>
                <w:lang w:val="it-IT"/>
              </w:rPr>
            </w:pPr>
            <w:r w:rsidRPr="00A867C9">
              <w:rPr>
                <w:rFonts w:ascii="Cambria" w:eastAsiaTheme="majorEastAsia" w:hAnsi="Cambria" w:cstheme="minorHAnsi"/>
                <w:sz w:val="22"/>
                <w:szCs w:val="22"/>
                <w:lang w:val="it-IT"/>
              </w:rPr>
              <w:t>ZAŁ-2IP</w:t>
            </w:r>
          </w:p>
          <w:p w14:paraId="178B5FD8" w14:textId="77777777" w:rsidR="00447BE1" w:rsidRPr="00A867C9" w:rsidRDefault="00447BE1" w:rsidP="00224923">
            <w:pPr>
              <w:suppressAutoHyphens w:val="0"/>
              <w:spacing w:before="120" w:after="120"/>
              <w:jc w:val="center"/>
              <w:rPr>
                <w:rFonts w:ascii="Cambria" w:eastAsiaTheme="majorEastAsia" w:hAnsi="Cambria" w:cstheme="minorHAnsi"/>
                <w:sz w:val="22"/>
                <w:szCs w:val="22"/>
                <w:lang w:val="it-IT"/>
              </w:rPr>
            </w:pPr>
            <w:r w:rsidRPr="00A867C9">
              <w:rPr>
                <w:rFonts w:ascii="Cambria" w:eastAsiaTheme="majorEastAsia" w:hAnsi="Cambria" w:cstheme="minorHAnsi"/>
                <w:sz w:val="22"/>
                <w:szCs w:val="22"/>
                <w:lang w:val="it-IT"/>
              </w:rPr>
              <w:t>ZAŁ-2LP</w:t>
            </w:r>
          </w:p>
          <w:p w14:paraId="58E89312" w14:textId="77777777" w:rsidR="00447BE1" w:rsidRPr="00A867C9" w:rsidRDefault="00447BE1" w:rsidP="00224923">
            <w:pPr>
              <w:suppressAutoHyphens w:val="0"/>
              <w:spacing w:before="120" w:after="120"/>
              <w:jc w:val="center"/>
              <w:rPr>
                <w:rFonts w:ascii="Cambria" w:eastAsiaTheme="majorEastAsia" w:hAnsi="Cambria" w:cstheme="minorHAnsi"/>
                <w:sz w:val="22"/>
                <w:szCs w:val="22"/>
              </w:rPr>
            </w:pPr>
            <w:r w:rsidRPr="00A867C9">
              <w:rPr>
                <w:rFonts w:ascii="Cambria" w:eastAsiaTheme="majorEastAsia" w:hAnsi="Cambria" w:cstheme="minorHAnsi"/>
                <w:sz w:val="22"/>
                <w:szCs w:val="22"/>
              </w:rPr>
              <w:t>DOŁ-1I</w:t>
            </w:r>
          </w:p>
          <w:p w14:paraId="6D5EFCD1" w14:textId="77777777" w:rsidR="00447BE1" w:rsidRPr="00A867C9" w:rsidRDefault="00447BE1" w:rsidP="00224923">
            <w:pPr>
              <w:suppressAutoHyphens w:val="0"/>
              <w:spacing w:before="120" w:after="120"/>
              <w:jc w:val="center"/>
              <w:rPr>
                <w:rFonts w:ascii="Cambria" w:eastAsiaTheme="majorEastAsia" w:hAnsi="Cambria" w:cstheme="minorHAnsi"/>
                <w:sz w:val="22"/>
                <w:szCs w:val="22"/>
              </w:rPr>
            </w:pPr>
            <w:r w:rsidRPr="00A867C9">
              <w:rPr>
                <w:rFonts w:ascii="Cambria" w:eastAsiaTheme="majorEastAsia" w:hAnsi="Cambria" w:cstheme="minorHAnsi"/>
                <w:sz w:val="22"/>
                <w:szCs w:val="22"/>
              </w:rPr>
              <w:t>DOŁ-1L</w:t>
            </w:r>
          </w:p>
          <w:p w14:paraId="7015D19D" w14:textId="77777777" w:rsidR="00447BE1" w:rsidRPr="00A867C9" w:rsidRDefault="00447BE1" w:rsidP="00224923">
            <w:pPr>
              <w:suppressAutoHyphens w:val="0"/>
              <w:spacing w:before="120" w:after="120"/>
              <w:jc w:val="center"/>
              <w:rPr>
                <w:rFonts w:ascii="Cambria" w:eastAsiaTheme="majorEastAsia" w:hAnsi="Cambria" w:cstheme="minorHAnsi"/>
                <w:sz w:val="22"/>
                <w:szCs w:val="22"/>
              </w:rPr>
            </w:pPr>
            <w:r w:rsidRPr="00A867C9">
              <w:rPr>
                <w:rFonts w:ascii="Cambria" w:eastAsiaTheme="majorEastAsia" w:hAnsi="Cambria" w:cstheme="minorHAnsi"/>
                <w:sz w:val="22"/>
                <w:szCs w:val="22"/>
              </w:rPr>
              <w:t>DOŁ-2I</w:t>
            </w:r>
          </w:p>
          <w:p w14:paraId="10175F43" w14:textId="77777777" w:rsidR="00447BE1" w:rsidRPr="00A867C9" w:rsidRDefault="00447BE1" w:rsidP="00224923">
            <w:pPr>
              <w:suppressAutoHyphens w:val="0"/>
              <w:spacing w:before="120" w:after="120"/>
              <w:jc w:val="center"/>
              <w:rPr>
                <w:rFonts w:ascii="Cambria" w:eastAsiaTheme="majorEastAsia" w:hAnsi="Cambria" w:cstheme="minorHAnsi"/>
                <w:sz w:val="22"/>
                <w:szCs w:val="22"/>
              </w:rPr>
            </w:pPr>
            <w:r w:rsidRPr="00A867C9">
              <w:rPr>
                <w:rFonts w:ascii="Cambria" w:eastAsiaTheme="majorEastAsia" w:hAnsi="Cambria" w:cstheme="minorHAnsi"/>
                <w:sz w:val="22"/>
                <w:szCs w:val="22"/>
              </w:rPr>
              <w:t>DOŁ-2L</w:t>
            </w:r>
          </w:p>
          <w:p w14:paraId="6BAE3E1E" w14:textId="77777777" w:rsidR="00447BE1" w:rsidRPr="00A867C9" w:rsidRDefault="00447BE1" w:rsidP="00224923">
            <w:pPr>
              <w:suppressAutoHyphens w:val="0"/>
              <w:spacing w:before="120" w:after="120"/>
              <w:jc w:val="center"/>
              <w:rPr>
                <w:rFonts w:ascii="Cambria" w:eastAsiaTheme="majorEastAsia" w:hAnsi="Cambria" w:cstheme="minorHAnsi"/>
                <w:sz w:val="22"/>
                <w:szCs w:val="22"/>
              </w:rPr>
            </w:pPr>
            <w:r w:rsidRPr="00A867C9">
              <w:rPr>
                <w:rFonts w:ascii="Cambria" w:eastAsiaTheme="majorEastAsia" w:hAnsi="Cambria" w:cstheme="minorHAnsi"/>
                <w:sz w:val="22"/>
                <w:szCs w:val="22"/>
              </w:rPr>
              <w:t>DOŁ-4I</w:t>
            </w:r>
          </w:p>
          <w:p w14:paraId="1691E842" w14:textId="77777777" w:rsidR="00447BE1" w:rsidRPr="00A867C9" w:rsidRDefault="00447BE1" w:rsidP="00224923">
            <w:pPr>
              <w:suppressAutoHyphens w:val="0"/>
              <w:spacing w:before="120" w:after="120"/>
              <w:jc w:val="center"/>
              <w:rPr>
                <w:rFonts w:ascii="Cambria" w:eastAsiaTheme="majorEastAsia" w:hAnsi="Cambria" w:cstheme="minorHAnsi"/>
                <w:sz w:val="22"/>
                <w:szCs w:val="22"/>
              </w:rPr>
            </w:pPr>
            <w:r w:rsidRPr="00A867C9">
              <w:rPr>
                <w:rFonts w:ascii="Cambria" w:eastAsiaTheme="majorEastAsia" w:hAnsi="Cambria" w:cstheme="minorHAnsi"/>
                <w:sz w:val="22"/>
                <w:szCs w:val="22"/>
              </w:rPr>
              <w:t>DOŁ-4L</w:t>
            </w:r>
          </w:p>
          <w:p w14:paraId="7687DA0E" w14:textId="238A3EE6" w:rsidR="00447BE1" w:rsidRPr="00A867C9" w:rsidRDefault="00447BE1" w:rsidP="00224923">
            <w:pPr>
              <w:suppressAutoHyphens w:val="0"/>
              <w:spacing w:before="120" w:after="120"/>
              <w:jc w:val="center"/>
              <w:rPr>
                <w:rFonts w:ascii="Cambria" w:eastAsiaTheme="majorEastAsia" w:hAnsi="Cambria" w:cstheme="minorHAnsi"/>
                <w:sz w:val="22"/>
                <w:szCs w:val="22"/>
              </w:rPr>
            </w:pPr>
            <w:r w:rsidRPr="00A867C9">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A867C9" w:rsidRDefault="00447BE1" w:rsidP="00224923">
            <w:pPr>
              <w:suppressAutoHyphens w:val="0"/>
              <w:spacing w:before="120" w:after="120"/>
              <w:rPr>
                <w:rFonts w:ascii="Cambria" w:eastAsia="Calibri" w:hAnsi="Cambria" w:cstheme="minorHAnsi"/>
                <w:bCs/>
                <w:iCs/>
                <w:sz w:val="22"/>
                <w:szCs w:val="22"/>
                <w:lang w:eastAsia="pl-PL"/>
              </w:rPr>
            </w:pPr>
            <w:r w:rsidRPr="00A867C9">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A867C9" w:rsidRDefault="00447BE1" w:rsidP="00224923">
            <w:pPr>
              <w:suppressAutoHyphens w:val="0"/>
              <w:spacing w:before="120" w:after="120"/>
              <w:jc w:val="center"/>
              <w:rPr>
                <w:rFonts w:ascii="Cambria" w:eastAsia="Calibri" w:hAnsi="Cambria" w:cstheme="minorHAnsi"/>
                <w:bCs/>
                <w:iCs/>
                <w:sz w:val="22"/>
                <w:szCs w:val="22"/>
                <w:lang w:eastAsia="pl-PL"/>
              </w:rPr>
            </w:pPr>
            <w:r w:rsidRPr="00A867C9">
              <w:rPr>
                <w:rFonts w:ascii="Cambria" w:hAnsi="Cambria" w:cstheme="minorHAnsi"/>
                <w:sz w:val="22"/>
                <w:szCs w:val="22"/>
              </w:rPr>
              <w:t>TSZT</w:t>
            </w:r>
          </w:p>
        </w:tc>
      </w:tr>
    </w:tbl>
    <w:p w14:paraId="17F9A99E" w14:textId="77777777" w:rsidR="00447BE1" w:rsidRPr="00A867C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867C9">
        <w:rPr>
          <w:rFonts w:ascii="Cambria" w:eastAsia="Calibri" w:hAnsi="Cambria" w:cstheme="minorHAnsi"/>
          <w:b/>
          <w:bCs/>
          <w:sz w:val="22"/>
          <w:szCs w:val="22"/>
          <w:lang w:eastAsia="pl-PL"/>
        </w:rPr>
        <w:t>Standard technologii prac obejmuje:</w:t>
      </w:r>
    </w:p>
    <w:p w14:paraId="5FECD29C" w14:textId="1340C283" w:rsidR="00447BE1" w:rsidRPr="00A867C9" w:rsidRDefault="00447BE1" w:rsidP="000D1C0D">
      <w:pPr>
        <w:pStyle w:val="Akapitzlist"/>
        <w:numPr>
          <w:ilvl w:val="0"/>
          <w:numId w:val="42"/>
        </w:numPr>
        <w:spacing w:before="120" w:after="120"/>
        <w:jc w:val="both"/>
        <w:rPr>
          <w:rFonts w:ascii="Cambria" w:hAnsi="Cambria" w:cstheme="minorHAnsi"/>
          <w:bCs/>
          <w:sz w:val="22"/>
          <w:szCs w:val="22"/>
        </w:rPr>
      </w:pPr>
      <w:r w:rsidRPr="00A867C9">
        <w:rPr>
          <w:rFonts w:ascii="Cambria" w:hAnsi="Cambria" w:cstheme="minorHAnsi"/>
          <w:sz w:val="22"/>
          <w:szCs w:val="22"/>
        </w:rPr>
        <w:t xml:space="preserve">dostarczenie sadzonek ze szkółki leśnej, dołów zbiorczych lub miejsca składowania na terenie nadleśnictwa </w:t>
      </w:r>
      <w:r w:rsidRPr="00A867C9">
        <w:rPr>
          <w:rFonts w:ascii="Cambria" w:hAnsi="Cambria" w:cstheme="minorHAnsi"/>
          <w:bCs/>
          <w:sz w:val="22"/>
          <w:szCs w:val="22"/>
        </w:rPr>
        <w:t>do miejs</w:t>
      </w:r>
      <w:r w:rsidR="008C556D" w:rsidRPr="00A867C9">
        <w:rPr>
          <w:rFonts w:ascii="Cambria" w:hAnsi="Cambria" w:cstheme="minorHAnsi"/>
          <w:bCs/>
          <w:sz w:val="22"/>
          <w:szCs w:val="22"/>
        </w:rPr>
        <w:t>ca sadzenia, na odległość do 80</w:t>
      </w:r>
      <w:r w:rsidRPr="00A867C9">
        <w:rPr>
          <w:rFonts w:ascii="Cambria" w:hAnsi="Cambria" w:cstheme="minorHAnsi"/>
          <w:bCs/>
          <w:sz w:val="22"/>
          <w:szCs w:val="22"/>
        </w:rPr>
        <w:t xml:space="preserve"> km oraz zabezpieczenie ich systemów korzeniowych przed wysychaniem w czasie przemieszczania, </w:t>
      </w:r>
    </w:p>
    <w:p w14:paraId="1B589E10" w14:textId="77777777" w:rsidR="00447BE1" w:rsidRPr="00A867C9" w:rsidRDefault="00447BE1" w:rsidP="000D1C0D">
      <w:pPr>
        <w:pStyle w:val="Akapitzlist"/>
        <w:numPr>
          <w:ilvl w:val="0"/>
          <w:numId w:val="42"/>
        </w:numPr>
        <w:spacing w:before="120" w:after="120"/>
        <w:jc w:val="both"/>
        <w:rPr>
          <w:rFonts w:ascii="Cambria" w:hAnsi="Cambria" w:cstheme="minorHAnsi"/>
          <w:bCs/>
          <w:sz w:val="22"/>
          <w:szCs w:val="22"/>
        </w:rPr>
      </w:pPr>
      <w:r w:rsidRPr="00A867C9">
        <w:rPr>
          <w:rFonts w:ascii="Cambria" w:hAnsi="Cambria" w:cstheme="minorHAnsi"/>
          <w:bCs/>
          <w:sz w:val="22"/>
          <w:szCs w:val="22"/>
        </w:rPr>
        <w:t xml:space="preserve">rozładunek oraz w razie potrzeby dołowanie i podlewanie, </w:t>
      </w:r>
    </w:p>
    <w:p w14:paraId="31B49B2A" w14:textId="77777777" w:rsidR="00447BE1" w:rsidRPr="00A867C9"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A867C9">
        <w:rPr>
          <w:rFonts w:ascii="Cambria" w:hAnsi="Cambria" w:cstheme="minorHAnsi"/>
          <w:sz w:val="22"/>
          <w:szCs w:val="22"/>
        </w:rPr>
        <w:t xml:space="preserve">zwrot pustych </w:t>
      </w:r>
      <w:r w:rsidRPr="00A867C9">
        <w:rPr>
          <w:rFonts w:ascii="Cambria" w:hAnsi="Cambria" w:cstheme="minorHAnsi"/>
          <w:sz w:val="22"/>
          <w:szCs w:val="22"/>
          <w:lang w:eastAsia="ar-SA"/>
        </w:rPr>
        <w:t>kontenerów,</w:t>
      </w:r>
      <w:r w:rsidRPr="00A867C9">
        <w:rPr>
          <w:rFonts w:ascii="Cambria" w:hAnsi="Cambria" w:cstheme="minorHAnsi"/>
          <w:sz w:val="22"/>
          <w:szCs w:val="22"/>
        </w:rPr>
        <w:t xml:space="preserve"> kaset, skrzynek, opakowań lub innych pojemników po sadzonkach do miejsca załadunku sadzonek.</w:t>
      </w:r>
    </w:p>
    <w:p w14:paraId="78B15B71" w14:textId="77777777" w:rsidR="00447BE1" w:rsidRPr="00A867C9" w:rsidRDefault="00447BE1" w:rsidP="00447BE1">
      <w:pPr>
        <w:spacing w:before="120" w:after="120"/>
        <w:jc w:val="both"/>
        <w:rPr>
          <w:rFonts w:ascii="Cambria" w:eastAsia="Calibri" w:hAnsi="Cambria" w:cstheme="minorHAnsi"/>
          <w:b/>
          <w:sz w:val="22"/>
          <w:szCs w:val="22"/>
          <w:lang w:eastAsia="pl-PL"/>
        </w:rPr>
      </w:pPr>
      <w:r w:rsidRPr="00A867C9">
        <w:rPr>
          <w:rFonts w:ascii="Cambria" w:eastAsia="Calibri" w:hAnsi="Cambria" w:cstheme="minorHAnsi"/>
          <w:b/>
          <w:sz w:val="22"/>
          <w:szCs w:val="22"/>
          <w:lang w:eastAsia="pl-PL"/>
        </w:rPr>
        <w:t>Uwagi:</w:t>
      </w:r>
    </w:p>
    <w:p w14:paraId="470DFF4D" w14:textId="18DE6376" w:rsidR="00447BE1" w:rsidRPr="00A867C9" w:rsidRDefault="005D41F6" w:rsidP="000D1C0D">
      <w:pPr>
        <w:pStyle w:val="Akapitzlist"/>
        <w:numPr>
          <w:ilvl w:val="0"/>
          <w:numId w:val="174"/>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d</w:t>
      </w:r>
      <w:r w:rsidR="00447BE1" w:rsidRPr="00A867C9">
        <w:rPr>
          <w:rFonts w:ascii="Cambria" w:eastAsia="Calibri" w:hAnsi="Cambria" w:cstheme="minorHAnsi"/>
          <w:sz w:val="22"/>
          <w:szCs w:val="22"/>
        </w:rPr>
        <w:t xml:space="preserve">ołowanie jest czynnością mającą na celu zabezpieczenie systemów korzeniowych sadzonek (z odkrytym systemem korzeniowym) przed przesychaniem poprzez przykrycie korzeni glebą w uprzednio przygotowanych dołkach oraz przykrycie ich gałęziami (cetyną) </w:t>
      </w:r>
      <w:r w:rsidR="00447BE1" w:rsidRPr="00A867C9">
        <w:rPr>
          <w:rFonts w:ascii="Cambria" w:eastAsia="Calibri" w:hAnsi="Cambria" w:cstheme="minorHAnsi"/>
          <w:sz w:val="22"/>
          <w:szCs w:val="22"/>
        </w:rPr>
        <w:lastRenderedPageBreak/>
        <w:t>lub matami na żerdziach. W przypadku konieczności dołowania dostarczonych sadzonek w miejscu sadzenia (powierzchnia robocza), stosowna informacja zamieszcz</w:t>
      </w:r>
      <w:r w:rsidR="008C556D" w:rsidRPr="00A867C9">
        <w:rPr>
          <w:rFonts w:ascii="Cambria" w:eastAsia="Calibri" w:hAnsi="Cambria" w:cstheme="minorHAnsi"/>
          <w:sz w:val="22"/>
          <w:szCs w:val="22"/>
        </w:rPr>
        <w:t xml:space="preserve">ona została w załączniku nr </w:t>
      </w:r>
      <w:r w:rsidR="004C6370" w:rsidRPr="00A867C9">
        <w:rPr>
          <w:rFonts w:ascii="Cambria" w:eastAsia="Calibri" w:hAnsi="Cambria" w:cstheme="minorHAnsi"/>
          <w:sz w:val="22"/>
          <w:szCs w:val="22"/>
        </w:rPr>
        <w:t>2.2</w:t>
      </w:r>
      <w:r w:rsidR="00447BE1" w:rsidRPr="00A867C9">
        <w:rPr>
          <w:rFonts w:ascii="Cambria" w:eastAsia="Calibri" w:hAnsi="Cambria" w:cstheme="minorHAnsi"/>
          <w:sz w:val="22"/>
          <w:szCs w:val="22"/>
        </w:rPr>
        <w:t>.</w:t>
      </w:r>
    </w:p>
    <w:p w14:paraId="7F08138C" w14:textId="77777777" w:rsidR="00447BE1" w:rsidRPr="00A867C9" w:rsidRDefault="00447BE1" w:rsidP="00447BE1">
      <w:pPr>
        <w:spacing w:before="120" w:after="120"/>
        <w:jc w:val="both"/>
        <w:rPr>
          <w:rFonts w:ascii="Cambria" w:eastAsia="Calibri" w:hAnsi="Cambria" w:cstheme="minorHAnsi"/>
          <w:b/>
          <w:sz w:val="22"/>
          <w:szCs w:val="22"/>
          <w:lang w:eastAsia="pl-PL"/>
        </w:rPr>
      </w:pPr>
      <w:r w:rsidRPr="00A867C9">
        <w:rPr>
          <w:rFonts w:ascii="Cambria" w:eastAsia="Calibri" w:hAnsi="Cambria" w:cstheme="minorHAnsi"/>
          <w:b/>
          <w:sz w:val="22"/>
          <w:szCs w:val="22"/>
          <w:lang w:eastAsia="pl-PL"/>
        </w:rPr>
        <w:t>Procedura odbioru:</w:t>
      </w:r>
      <w:bookmarkStart w:id="1" w:name="_GoBack"/>
      <w:bookmarkEnd w:id="1"/>
    </w:p>
    <w:p w14:paraId="73E2D53F" w14:textId="2BAE84CB" w:rsidR="00447BE1" w:rsidRPr="00A867C9"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A867C9">
        <w:rPr>
          <w:rFonts w:ascii="Cambria" w:eastAsia="Calibri" w:hAnsi="Cambria" w:cstheme="minorHAnsi"/>
          <w:sz w:val="22"/>
          <w:szCs w:val="22"/>
          <w:lang w:eastAsia="en-US"/>
        </w:rPr>
        <w:t>o</w:t>
      </w:r>
      <w:r w:rsidR="00447BE1" w:rsidRPr="00A867C9">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A867C9"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A867C9">
        <w:rPr>
          <w:rFonts w:ascii="Cambria" w:eastAsia="Calibri" w:hAnsi="Cambria" w:cstheme="minorHAnsi"/>
          <w:bCs/>
          <w:i/>
          <w:sz w:val="22"/>
          <w:szCs w:val="22"/>
          <w:lang w:eastAsia="en-US"/>
        </w:rPr>
        <w:tab/>
      </w:r>
      <w:r w:rsidRPr="00A867C9">
        <w:rPr>
          <w:rFonts w:ascii="Cambria" w:eastAsia="Calibri" w:hAnsi="Cambria" w:cstheme="minorHAnsi"/>
          <w:bCs/>
          <w:i/>
          <w:sz w:val="22"/>
          <w:szCs w:val="22"/>
          <w:lang w:eastAsia="en-US"/>
        </w:rPr>
        <w:tab/>
      </w:r>
      <w:r w:rsidR="00447BE1" w:rsidRPr="00A867C9">
        <w:rPr>
          <w:rFonts w:ascii="Cambria" w:eastAsia="Calibri" w:hAnsi="Cambria" w:cstheme="minorHAnsi"/>
          <w:bCs/>
          <w:i/>
          <w:sz w:val="22"/>
          <w:szCs w:val="22"/>
          <w:lang w:eastAsia="en-US"/>
        </w:rPr>
        <w:t xml:space="preserve">(rozliczenie </w:t>
      </w:r>
      <w:r w:rsidR="00447BE1" w:rsidRPr="00A867C9">
        <w:rPr>
          <w:rFonts w:ascii="Cambria" w:eastAsia="Calibri" w:hAnsi="Cambria" w:cstheme="minorHAnsi"/>
          <w:i/>
          <w:sz w:val="22"/>
          <w:szCs w:val="22"/>
          <w:lang w:eastAsia="en-US"/>
        </w:rPr>
        <w:t>z dokładnością do dwóch miejsc po przecinku)</w:t>
      </w:r>
    </w:p>
    <w:p w14:paraId="24C52036" w14:textId="328DF282" w:rsidR="00447BE1" w:rsidRPr="00A867C9" w:rsidRDefault="00447BE1" w:rsidP="00447BE1">
      <w:pPr>
        <w:suppressAutoHyphens w:val="0"/>
        <w:spacing w:after="200" w:line="276" w:lineRule="auto"/>
        <w:rPr>
          <w:rFonts w:ascii="Cambria" w:eastAsia="Calibri" w:hAnsi="Cambria" w:cstheme="minorHAnsi"/>
          <w:b/>
          <w:bCs/>
          <w:sz w:val="22"/>
          <w:szCs w:val="22"/>
          <w:lang w:eastAsia="en-US"/>
        </w:rPr>
      </w:pPr>
    </w:p>
    <w:p w14:paraId="3971731C" w14:textId="310D01F0" w:rsidR="00447BE1" w:rsidRPr="00A867C9" w:rsidRDefault="00447BE1" w:rsidP="0026423E">
      <w:pPr>
        <w:suppressAutoHyphens w:val="0"/>
        <w:spacing w:after="160" w:line="259" w:lineRule="auto"/>
        <w:jc w:val="center"/>
        <w:rPr>
          <w:rFonts w:ascii="Cambria" w:eastAsia="Calibri" w:hAnsi="Cambria" w:cstheme="minorHAnsi"/>
          <w:b/>
          <w:bCs/>
          <w:sz w:val="22"/>
          <w:szCs w:val="22"/>
          <w:lang w:eastAsia="en-US"/>
        </w:rPr>
      </w:pPr>
      <w:r w:rsidRPr="00A867C9">
        <w:rPr>
          <w:rFonts w:ascii="Cambria" w:eastAsia="Calibri" w:hAnsi="Cambria" w:cstheme="minorHAnsi"/>
          <w:b/>
          <w:bCs/>
          <w:sz w:val="22"/>
          <w:szCs w:val="22"/>
          <w:lang w:eastAsia="en-US"/>
        </w:rPr>
        <w:t>Pielęgnowanie upraw</w:t>
      </w:r>
    </w:p>
    <w:p w14:paraId="5059DB8D" w14:textId="77777777" w:rsidR="00447BE1" w:rsidRPr="00A867C9" w:rsidRDefault="00447BE1" w:rsidP="00447BE1">
      <w:pPr>
        <w:suppressAutoHyphens w:val="0"/>
        <w:spacing w:before="120" w:after="120"/>
        <w:jc w:val="center"/>
        <w:rPr>
          <w:rFonts w:ascii="Cambria" w:eastAsia="Calibri" w:hAnsi="Cambria" w:cstheme="minorHAnsi"/>
          <w:b/>
          <w:bCs/>
          <w:sz w:val="22"/>
          <w:szCs w:val="22"/>
          <w:lang w:eastAsia="en-US"/>
        </w:rPr>
      </w:pPr>
    </w:p>
    <w:p w14:paraId="43E435F2" w14:textId="77777777" w:rsidR="00DD7018" w:rsidRPr="00A867C9"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A867C9" w:rsidRPr="00A867C9" w14:paraId="499C5E0E" w14:textId="77777777" w:rsidTr="00224923">
        <w:trPr>
          <w:trHeight w:val="161"/>
          <w:jc w:val="center"/>
        </w:trPr>
        <w:tc>
          <w:tcPr>
            <w:tcW w:w="364" w:type="pct"/>
            <w:shd w:val="clear" w:color="auto" w:fill="auto"/>
          </w:tcPr>
          <w:p w14:paraId="24F65E75" w14:textId="77777777" w:rsidR="00DD7018" w:rsidRPr="00A867C9" w:rsidRDefault="00DD7018" w:rsidP="00224923">
            <w:pPr>
              <w:suppressAutoHyphens w:val="0"/>
              <w:spacing w:before="120" w:after="120"/>
              <w:jc w:val="center"/>
              <w:rPr>
                <w:rFonts w:ascii="Cambria" w:eastAsia="Calibri" w:hAnsi="Cambria" w:cstheme="minorHAnsi"/>
                <w:b/>
                <w:bCs/>
                <w:i/>
                <w:iCs/>
                <w:sz w:val="22"/>
                <w:szCs w:val="22"/>
                <w:lang w:eastAsia="pl-PL"/>
              </w:rPr>
            </w:pPr>
            <w:bookmarkStart w:id="2" w:name="_Hlk108082511"/>
            <w:r w:rsidRPr="00A867C9">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A867C9" w:rsidRDefault="00DD7018"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A867C9" w:rsidRDefault="00DD7018" w:rsidP="00224923">
            <w:pPr>
              <w:spacing w:before="120" w:after="120"/>
              <w:jc w:val="right"/>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A867C9" w:rsidRDefault="00DD7018"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A867C9" w:rsidRDefault="00DD7018"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0EF442B9" w14:textId="77777777" w:rsidTr="00224923">
        <w:trPr>
          <w:trHeight w:val="625"/>
          <w:jc w:val="center"/>
        </w:trPr>
        <w:tc>
          <w:tcPr>
            <w:tcW w:w="364" w:type="pct"/>
            <w:shd w:val="clear" w:color="auto" w:fill="auto"/>
          </w:tcPr>
          <w:p w14:paraId="0ED1187B" w14:textId="15EDDDCA" w:rsidR="00DD7018" w:rsidRPr="00A867C9" w:rsidRDefault="0026423E" w:rsidP="00224923">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9</w:t>
            </w:r>
          </w:p>
        </w:tc>
        <w:tc>
          <w:tcPr>
            <w:tcW w:w="974" w:type="pct"/>
            <w:shd w:val="clear" w:color="auto" w:fill="auto"/>
          </w:tcPr>
          <w:p w14:paraId="06A4CE8D" w14:textId="19916261" w:rsidR="00DD7018" w:rsidRPr="00A867C9" w:rsidRDefault="00DD7018" w:rsidP="00224923">
            <w:pPr>
              <w:suppressAutoHyphens w:val="0"/>
              <w:spacing w:before="120" w:after="120"/>
              <w:rPr>
                <w:rFonts w:ascii="Cambria" w:eastAsia="Calibri" w:hAnsi="Cambria" w:cstheme="minorHAnsi"/>
                <w:sz w:val="22"/>
                <w:szCs w:val="22"/>
                <w:lang w:eastAsia="en-US"/>
              </w:rPr>
            </w:pPr>
            <w:r w:rsidRPr="00A867C9">
              <w:rPr>
                <w:rFonts w:ascii="Cambria" w:hAnsi="Cambria"/>
                <w:sz w:val="22"/>
                <w:szCs w:val="22"/>
              </w:rPr>
              <w:t>KOSZ U</w:t>
            </w:r>
            <w:r w:rsidR="009B73AE" w:rsidRPr="00A867C9">
              <w:rPr>
                <w:rFonts w:ascii="Cambria" w:hAnsi="Cambria"/>
                <w:sz w:val="22"/>
                <w:szCs w:val="22"/>
              </w:rPr>
              <w:t>A</w:t>
            </w:r>
          </w:p>
        </w:tc>
        <w:tc>
          <w:tcPr>
            <w:tcW w:w="925" w:type="pct"/>
            <w:shd w:val="clear" w:color="auto" w:fill="auto"/>
            <w:vAlign w:val="center"/>
          </w:tcPr>
          <w:p w14:paraId="7B949C9C" w14:textId="77777777" w:rsidR="00DD7018" w:rsidRPr="00A867C9" w:rsidRDefault="00DD7018"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sz w:val="22"/>
                <w:szCs w:val="22"/>
                <w:lang w:eastAsia="pl-PL"/>
              </w:rPr>
              <w:t xml:space="preserve">KOSZ-CRN  KOSZ-CRG </w:t>
            </w:r>
            <w:r w:rsidRPr="00A867C9">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A867C9" w:rsidRDefault="00DD7018" w:rsidP="00224923">
            <w:pPr>
              <w:suppressAutoHyphens w:val="0"/>
              <w:spacing w:before="120" w:after="120"/>
              <w:rPr>
                <w:rFonts w:ascii="Cambria" w:eastAsia="Calibri" w:hAnsi="Cambria" w:cstheme="minorHAnsi"/>
                <w:sz w:val="22"/>
                <w:szCs w:val="22"/>
                <w:lang w:eastAsia="pl-PL"/>
              </w:rPr>
            </w:pPr>
            <w:r w:rsidRPr="00A867C9">
              <w:rPr>
                <w:rFonts w:ascii="Cambria" w:eastAsia="Calibri" w:hAnsi="Cambria" w:cstheme="minorHAnsi"/>
                <w:sz w:val="22"/>
                <w:szCs w:val="22"/>
                <w:lang w:eastAsia="pl-PL"/>
              </w:rPr>
              <w:t xml:space="preserve">Wykaszanie chwastów w uprawach i usuwanie zbędnych nalotów  – stopień trudności I </w:t>
            </w:r>
            <w:proofErr w:type="spellStart"/>
            <w:r w:rsidRPr="00A867C9">
              <w:rPr>
                <w:rFonts w:ascii="Cambria" w:eastAsia="Calibri" w:hAnsi="Cambria" w:cstheme="minorHAnsi"/>
                <w:sz w:val="22"/>
                <w:szCs w:val="22"/>
                <w:lang w:eastAsia="pl-PL"/>
              </w:rPr>
              <w:t>i</w:t>
            </w:r>
            <w:proofErr w:type="spellEnd"/>
            <w:r w:rsidRPr="00A867C9">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A867C9" w:rsidRDefault="00DD7018" w:rsidP="00224923">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HA</w:t>
            </w:r>
          </w:p>
        </w:tc>
      </w:tr>
      <w:tr w:rsidR="00A867C9" w:rsidRPr="00A867C9" w14:paraId="5382AC5C" w14:textId="77777777" w:rsidTr="00224923">
        <w:trPr>
          <w:trHeight w:val="625"/>
          <w:jc w:val="center"/>
        </w:trPr>
        <w:tc>
          <w:tcPr>
            <w:tcW w:w="364" w:type="pct"/>
            <w:shd w:val="clear" w:color="auto" w:fill="auto"/>
          </w:tcPr>
          <w:p w14:paraId="4BB05A65" w14:textId="11296ABC" w:rsidR="00DD7018" w:rsidRPr="00A867C9" w:rsidRDefault="0026423E" w:rsidP="00224923">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10</w:t>
            </w:r>
          </w:p>
        </w:tc>
        <w:tc>
          <w:tcPr>
            <w:tcW w:w="974" w:type="pct"/>
            <w:shd w:val="clear" w:color="auto" w:fill="auto"/>
          </w:tcPr>
          <w:p w14:paraId="4788AE75" w14:textId="5DF66AF7" w:rsidR="00DD7018" w:rsidRPr="00A867C9" w:rsidRDefault="00DD7018" w:rsidP="00224923">
            <w:pPr>
              <w:suppressAutoHyphens w:val="0"/>
              <w:spacing w:before="120" w:after="120"/>
              <w:rPr>
                <w:rFonts w:ascii="Cambria" w:eastAsia="Calibri" w:hAnsi="Cambria" w:cstheme="minorHAnsi"/>
                <w:sz w:val="22"/>
                <w:szCs w:val="22"/>
                <w:lang w:eastAsia="en-US"/>
              </w:rPr>
            </w:pPr>
            <w:r w:rsidRPr="00A867C9">
              <w:rPr>
                <w:rFonts w:ascii="Cambria" w:hAnsi="Cambria"/>
                <w:sz w:val="22"/>
                <w:szCs w:val="22"/>
              </w:rPr>
              <w:t>KOSZ U</w:t>
            </w:r>
            <w:r w:rsidR="009B73AE" w:rsidRPr="00A867C9">
              <w:rPr>
                <w:rFonts w:ascii="Cambria" w:hAnsi="Cambria"/>
                <w:sz w:val="22"/>
                <w:szCs w:val="22"/>
              </w:rPr>
              <w:t>B</w:t>
            </w:r>
          </w:p>
        </w:tc>
        <w:tc>
          <w:tcPr>
            <w:tcW w:w="925" w:type="pct"/>
            <w:shd w:val="clear" w:color="auto" w:fill="auto"/>
            <w:vAlign w:val="center"/>
          </w:tcPr>
          <w:p w14:paraId="61998935" w14:textId="77777777" w:rsidR="00DD7018" w:rsidRPr="00A867C9" w:rsidRDefault="00DD7018" w:rsidP="00224923">
            <w:pPr>
              <w:suppressAutoHyphens w:val="0"/>
              <w:spacing w:before="120" w:after="120"/>
              <w:rPr>
                <w:rFonts w:ascii="Cambria" w:eastAsia="Calibri" w:hAnsi="Cambria" w:cstheme="minorHAnsi"/>
                <w:sz w:val="22"/>
                <w:szCs w:val="22"/>
                <w:lang w:eastAsia="en-US"/>
              </w:rPr>
            </w:pPr>
            <w:r w:rsidRPr="00A867C9">
              <w:rPr>
                <w:rFonts w:ascii="Cambria" w:eastAsia="Calibri" w:hAnsi="Cambria" w:cstheme="minorHAnsi"/>
                <w:sz w:val="22"/>
                <w:szCs w:val="22"/>
                <w:lang w:eastAsia="pl-PL"/>
              </w:rPr>
              <w:t xml:space="preserve">KOSZ-CRN  KOSZ-CRG </w:t>
            </w:r>
            <w:r w:rsidRPr="00A867C9">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A867C9" w:rsidRDefault="00DD7018" w:rsidP="00224923">
            <w:pPr>
              <w:suppressAutoHyphens w:val="0"/>
              <w:spacing w:before="120" w:after="120"/>
              <w:rPr>
                <w:rFonts w:ascii="Cambria" w:eastAsia="Calibri" w:hAnsi="Cambria" w:cstheme="minorHAnsi"/>
                <w:sz w:val="22"/>
                <w:szCs w:val="22"/>
                <w:lang w:eastAsia="pl-PL"/>
              </w:rPr>
            </w:pPr>
            <w:r w:rsidRPr="00A867C9">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A867C9" w:rsidRDefault="00DD7018" w:rsidP="00224923">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HA</w:t>
            </w:r>
          </w:p>
        </w:tc>
      </w:tr>
    </w:tbl>
    <w:bookmarkEnd w:id="2"/>
    <w:p w14:paraId="1DFA13B1" w14:textId="77777777" w:rsidR="00DD7018" w:rsidRPr="00A867C9"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A867C9">
        <w:rPr>
          <w:rFonts w:ascii="Cambria" w:eastAsia="Calibri" w:hAnsi="Cambria" w:cstheme="minorHAnsi"/>
          <w:b/>
          <w:bCs/>
          <w:sz w:val="22"/>
          <w:szCs w:val="22"/>
          <w:lang w:eastAsia="pl-PL"/>
        </w:rPr>
        <w:t>Standard technologii prac obejmuje:</w:t>
      </w:r>
    </w:p>
    <w:p w14:paraId="1DD235FC" w14:textId="2FEAF045" w:rsidR="00DD7018" w:rsidRPr="00A867C9"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A867C9">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A867C9">
        <w:rPr>
          <w:rFonts w:ascii="Cambria" w:hAnsi="Cambria" w:cs="Arial"/>
          <w:sz w:val="22"/>
          <w:szCs w:val="22"/>
        </w:rPr>
        <w:t>Zabieg będzie  wykonywany poprzez wykaszanie przy użyciu narzędzi ręcznych lub z użycie</w:t>
      </w:r>
      <w:r w:rsidR="00BF263C" w:rsidRPr="00A867C9">
        <w:rPr>
          <w:rFonts w:ascii="Cambria" w:hAnsi="Cambria" w:cs="Arial"/>
          <w:sz w:val="22"/>
          <w:szCs w:val="22"/>
        </w:rPr>
        <w:t>m</w:t>
      </w:r>
      <w:r w:rsidRPr="00A867C9">
        <w:rPr>
          <w:rFonts w:ascii="Cambria" w:hAnsi="Cambria" w:cs="Arial"/>
          <w:sz w:val="22"/>
          <w:szCs w:val="22"/>
        </w:rPr>
        <w:t xml:space="preserve"> pilarki na wysięgniku</w:t>
      </w:r>
    </w:p>
    <w:p w14:paraId="246DBF5E" w14:textId="44A07297" w:rsidR="00DD7018" w:rsidRPr="002C0AAB" w:rsidRDefault="00DD7018" w:rsidP="002C0AAB">
      <w:pPr>
        <w:suppressAutoHyphens w:val="0"/>
        <w:spacing w:after="160" w:line="259" w:lineRule="auto"/>
        <w:rPr>
          <w:rFonts w:ascii="Cambria" w:eastAsia="Calibri" w:hAnsi="Cambria" w:cstheme="minorHAnsi"/>
          <w:b/>
          <w:bCs/>
          <w:sz w:val="22"/>
          <w:szCs w:val="22"/>
        </w:rPr>
      </w:pPr>
      <w:r w:rsidRPr="00A867C9">
        <w:rPr>
          <w:rFonts w:ascii="Cambria" w:eastAsia="Calibri" w:hAnsi="Cambria" w:cstheme="minorHAnsi"/>
          <w:b/>
          <w:bCs/>
          <w:sz w:val="22"/>
          <w:szCs w:val="22"/>
        </w:rPr>
        <w:t>Uwagi:</w:t>
      </w:r>
    </w:p>
    <w:p w14:paraId="2153432E" w14:textId="04F728A1" w:rsidR="00DD7018" w:rsidRPr="00A867C9"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867C9">
        <w:rPr>
          <w:rFonts w:ascii="Cambria" w:hAnsi="Cambria" w:cstheme="minorHAnsi"/>
          <w:sz w:val="22"/>
          <w:szCs w:val="22"/>
        </w:rPr>
        <w:t>stopnie trudności zabiegu zostały wskazane w załączniku nr 2.2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A867C9" w:rsidRPr="00A867C9" w14:paraId="61214FD6" w14:textId="77777777" w:rsidTr="00DD7018">
        <w:trPr>
          <w:trHeight w:val="284"/>
          <w:jc w:val="center"/>
        </w:trPr>
        <w:tc>
          <w:tcPr>
            <w:tcW w:w="562" w:type="dxa"/>
            <w:vMerge w:val="restart"/>
            <w:vAlign w:val="center"/>
          </w:tcPr>
          <w:p w14:paraId="124500DF"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Lp.</w:t>
            </w:r>
          </w:p>
        </w:tc>
        <w:tc>
          <w:tcPr>
            <w:tcW w:w="2472" w:type="dxa"/>
            <w:vMerge w:val="restart"/>
            <w:vAlign w:val="center"/>
          </w:tcPr>
          <w:p w14:paraId="7C3F3796"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Wyszczególnienie</w:t>
            </w:r>
          </w:p>
        </w:tc>
        <w:tc>
          <w:tcPr>
            <w:tcW w:w="3515" w:type="dxa"/>
            <w:vMerge w:val="restart"/>
            <w:vAlign w:val="center"/>
          </w:tcPr>
          <w:p w14:paraId="204467C3"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Przykłady uciążliwych gatunków roślin</w:t>
            </w:r>
          </w:p>
        </w:tc>
        <w:tc>
          <w:tcPr>
            <w:tcW w:w="2396" w:type="dxa"/>
            <w:gridSpan w:val="2"/>
            <w:vAlign w:val="center"/>
          </w:tcPr>
          <w:p w14:paraId="7B4D5776"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 xml:space="preserve">Stopień trudności przy pokryciu powierzchni uciążliwymi gatunkami roślin </w:t>
            </w:r>
          </w:p>
        </w:tc>
      </w:tr>
      <w:tr w:rsidR="00A867C9" w:rsidRPr="00A867C9" w14:paraId="7B2019C9" w14:textId="77777777" w:rsidTr="00DD7018">
        <w:trPr>
          <w:trHeight w:val="284"/>
          <w:jc w:val="center"/>
        </w:trPr>
        <w:tc>
          <w:tcPr>
            <w:tcW w:w="562" w:type="dxa"/>
            <w:vMerge/>
            <w:vAlign w:val="center"/>
          </w:tcPr>
          <w:p w14:paraId="5600BC40" w14:textId="77777777" w:rsidR="00DD7018" w:rsidRPr="00A867C9" w:rsidRDefault="00DD7018" w:rsidP="00224923">
            <w:pPr>
              <w:pStyle w:val="Bezodstpw"/>
              <w:rPr>
                <w:rFonts w:ascii="Cambria" w:hAnsi="Cambria"/>
                <w:sz w:val="22"/>
                <w:szCs w:val="22"/>
              </w:rPr>
            </w:pPr>
          </w:p>
        </w:tc>
        <w:tc>
          <w:tcPr>
            <w:tcW w:w="2472" w:type="dxa"/>
            <w:vMerge/>
            <w:vAlign w:val="center"/>
          </w:tcPr>
          <w:p w14:paraId="7542D896" w14:textId="77777777" w:rsidR="00DD7018" w:rsidRPr="00A867C9" w:rsidRDefault="00DD7018" w:rsidP="00224923">
            <w:pPr>
              <w:pStyle w:val="Bezodstpw"/>
              <w:rPr>
                <w:rFonts w:ascii="Cambria" w:hAnsi="Cambria"/>
                <w:sz w:val="22"/>
                <w:szCs w:val="22"/>
              </w:rPr>
            </w:pPr>
          </w:p>
        </w:tc>
        <w:tc>
          <w:tcPr>
            <w:tcW w:w="3515" w:type="dxa"/>
            <w:vMerge/>
            <w:vAlign w:val="center"/>
          </w:tcPr>
          <w:p w14:paraId="207BDD91" w14:textId="77777777" w:rsidR="00DD7018" w:rsidRPr="00A867C9" w:rsidRDefault="00DD7018" w:rsidP="00224923">
            <w:pPr>
              <w:pStyle w:val="Bezodstpw"/>
              <w:rPr>
                <w:rFonts w:ascii="Cambria" w:hAnsi="Cambria"/>
                <w:strike/>
                <w:sz w:val="22"/>
                <w:szCs w:val="22"/>
              </w:rPr>
            </w:pPr>
          </w:p>
        </w:tc>
        <w:tc>
          <w:tcPr>
            <w:tcW w:w="1195" w:type="dxa"/>
            <w:vAlign w:val="center"/>
          </w:tcPr>
          <w:p w14:paraId="4AEFCCE1"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 xml:space="preserve">25% </w:t>
            </w:r>
            <w:r w:rsidRPr="00A867C9">
              <w:rPr>
                <w:rFonts w:ascii="Cambria" w:hAnsi="Cambria"/>
                <w:sz w:val="22"/>
                <w:szCs w:val="22"/>
              </w:rPr>
              <w:br/>
              <w:t>do 50%</w:t>
            </w:r>
          </w:p>
        </w:tc>
        <w:tc>
          <w:tcPr>
            <w:tcW w:w="1201" w:type="dxa"/>
            <w:vAlign w:val="center"/>
          </w:tcPr>
          <w:p w14:paraId="6C93BF55"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powyżej 50%</w:t>
            </w:r>
          </w:p>
        </w:tc>
      </w:tr>
      <w:tr w:rsidR="00A867C9" w:rsidRPr="00A867C9" w14:paraId="1F28479A" w14:textId="77777777" w:rsidTr="00DD7018">
        <w:trPr>
          <w:trHeight w:val="170"/>
          <w:jc w:val="center"/>
        </w:trPr>
        <w:tc>
          <w:tcPr>
            <w:tcW w:w="562" w:type="dxa"/>
            <w:vAlign w:val="center"/>
          </w:tcPr>
          <w:p w14:paraId="198A223E" w14:textId="77777777" w:rsidR="00DD7018" w:rsidRPr="00A867C9" w:rsidRDefault="00DD7018" w:rsidP="00DD7018">
            <w:pPr>
              <w:pStyle w:val="Bezodstpw"/>
              <w:jc w:val="center"/>
              <w:rPr>
                <w:rFonts w:ascii="Cambria" w:hAnsi="Cambria"/>
                <w:sz w:val="22"/>
                <w:szCs w:val="22"/>
              </w:rPr>
            </w:pPr>
            <w:r w:rsidRPr="00A867C9">
              <w:rPr>
                <w:rFonts w:ascii="Cambria" w:hAnsi="Cambria"/>
                <w:sz w:val="22"/>
                <w:szCs w:val="22"/>
              </w:rPr>
              <w:t>1</w:t>
            </w:r>
          </w:p>
        </w:tc>
        <w:tc>
          <w:tcPr>
            <w:tcW w:w="2472" w:type="dxa"/>
            <w:vAlign w:val="center"/>
          </w:tcPr>
          <w:p w14:paraId="63505F7D" w14:textId="77777777" w:rsidR="00DD7018" w:rsidRPr="00A867C9" w:rsidRDefault="00DD7018" w:rsidP="00DD7018">
            <w:pPr>
              <w:pStyle w:val="Bezodstpw"/>
              <w:jc w:val="center"/>
              <w:rPr>
                <w:rFonts w:ascii="Cambria" w:hAnsi="Cambria"/>
                <w:sz w:val="22"/>
                <w:szCs w:val="22"/>
              </w:rPr>
            </w:pPr>
            <w:r w:rsidRPr="00A867C9">
              <w:rPr>
                <w:rFonts w:ascii="Cambria" w:hAnsi="Cambria"/>
                <w:sz w:val="22"/>
                <w:szCs w:val="22"/>
              </w:rPr>
              <w:t>2</w:t>
            </w:r>
          </w:p>
        </w:tc>
        <w:tc>
          <w:tcPr>
            <w:tcW w:w="3515" w:type="dxa"/>
            <w:vAlign w:val="center"/>
          </w:tcPr>
          <w:p w14:paraId="1D6C3CBE" w14:textId="77777777" w:rsidR="00DD7018" w:rsidRPr="00A867C9" w:rsidRDefault="00DD7018" w:rsidP="00DD7018">
            <w:pPr>
              <w:pStyle w:val="Bezodstpw"/>
              <w:jc w:val="center"/>
              <w:rPr>
                <w:rFonts w:ascii="Cambria" w:hAnsi="Cambria"/>
                <w:sz w:val="22"/>
                <w:szCs w:val="22"/>
              </w:rPr>
            </w:pPr>
            <w:r w:rsidRPr="00A867C9">
              <w:rPr>
                <w:rFonts w:ascii="Cambria" w:hAnsi="Cambria"/>
                <w:sz w:val="22"/>
                <w:szCs w:val="22"/>
              </w:rPr>
              <w:t>3</w:t>
            </w:r>
          </w:p>
        </w:tc>
        <w:tc>
          <w:tcPr>
            <w:tcW w:w="1195" w:type="dxa"/>
            <w:vAlign w:val="center"/>
          </w:tcPr>
          <w:p w14:paraId="5C6301F0" w14:textId="77777777" w:rsidR="00DD7018" w:rsidRPr="00A867C9" w:rsidRDefault="00DD7018" w:rsidP="00DD7018">
            <w:pPr>
              <w:pStyle w:val="Bezodstpw"/>
              <w:jc w:val="center"/>
              <w:rPr>
                <w:rFonts w:ascii="Cambria" w:hAnsi="Cambria"/>
                <w:sz w:val="22"/>
                <w:szCs w:val="22"/>
              </w:rPr>
            </w:pPr>
            <w:r w:rsidRPr="00A867C9">
              <w:rPr>
                <w:rFonts w:ascii="Cambria" w:hAnsi="Cambria"/>
                <w:sz w:val="22"/>
                <w:szCs w:val="22"/>
              </w:rPr>
              <w:t>4</w:t>
            </w:r>
          </w:p>
        </w:tc>
        <w:tc>
          <w:tcPr>
            <w:tcW w:w="1201" w:type="dxa"/>
            <w:vAlign w:val="center"/>
          </w:tcPr>
          <w:p w14:paraId="5D4E47E0" w14:textId="77777777" w:rsidR="00DD7018" w:rsidRPr="00A867C9" w:rsidRDefault="00DD7018" w:rsidP="00DD7018">
            <w:pPr>
              <w:pStyle w:val="Bezodstpw"/>
              <w:jc w:val="center"/>
              <w:rPr>
                <w:rFonts w:ascii="Cambria" w:hAnsi="Cambria"/>
                <w:sz w:val="22"/>
                <w:szCs w:val="22"/>
              </w:rPr>
            </w:pPr>
            <w:r w:rsidRPr="00A867C9">
              <w:rPr>
                <w:rFonts w:ascii="Cambria" w:hAnsi="Cambria"/>
                <w:sz w:val="22"/>
                <w:szCs w:val="22"/>
              </w:rPr>
              <w:t>5</w:t>
            </w:r>
          </w:p>
        </w:tc>
      </w:tr>
      <w:tr w:rsidR="00A867C9" w:rsidRPr="00A867C9" w14:paraId="0A62861D" w14:textId="77777777" w:rsidTr="00DD7018">
        <w:trPr>
          <w:trHeight w:val="284"/>
          <w:jc w:val="center"/>
        </w:trPr>
        <w:tc>
          <w:tcPr>
            <w:tcW w:w="562" w:type="dxa"/>
            <w:vAlign w:val="center"/>
          </w:tcPr>
          <w:p w14:paraId="674F8FA6"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1</w:t>
            </w:r>
          </w:p>
        </w:tc>
        <w:tc>
          <w:tcPr>
            <w:tcW w:w="2472" w:type="dxa"/>
            <w:vAlign w:val="center"/>
          </w:tcPr>
          <w:p w14:paraId="7246AFB0" w14:textId="77777777" w:rsidR="00DD7018" w:rsidRPr="00A867C9" w:rsidRDefault="00DD7018" w:rsidP="00DD7018">
            <w:pPr>
              <w:pStyle w:val="Bezodstpw"/>
              <w:rPr>
                <w:rFonts w:ascii="Cambria" w:hAnsi="Cambria"/>
                <w:sz w:val="22"/>
                <w:szCs w:val="22"/>
              </w:rPr>
            </w:pPr>
            <w:r w:rsidRPr="00A867C9">
              <w:rPr>
                <w:rFonts w:ascii="Cambria" w:hAnsi="Cambria"/>
                <w:sz w:val="22"/>
                <w:szCs w:val="22"/>
              </w:rPr>
              <w:t>Uciążliwe rośliny zielne</w:t>
            </w:r>
          </w:p>
        </w:tc>
        <w:tc>
          <w:tcPr>
            <w:tcW w:w="3515" w:type="dxa"/>
            <w:vAlign w:val="center"/>
          </w:tcPr>
          <w:p w14:paraId="1CCEF1B8"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 xml:space="preserve">trzcinnik leśny, pozostałe trawy, </w:t>
            </w:r>
          </w:p>
          <w:p w14:paraId="4A1BE035"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pokrzywa, chmiel, nawłoć,</w:t>
            </w:r>
          </w:p>
          <w:p w14:paraId="2A752C38"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orlica i inne paprocie</w:t>
            </w:r>
          </w:p>
        </w:tc>
        <w:tc>
          <w:tcPr>
            <w:tcW w:w="1195" w:type="dxa"/>
            <w:vAlign w:val="center"/>
          </w:tcPr>
          <w:p w14:paraId="6C2E2773"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I</w:t>
            </w:r>
          </w:p>
        </w:tc>
        <w:tc>
          <w:tcPr>
            <w:tcW w:w="1201" w:type="dxa"/>
            <w:vAlign w:val="center"/>
          </w:tcPr>
          <w:p w14:paraId="41AC4F14"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II</w:t>
            </w:r>
          </w:p>
        </w:tc>
      </w:tr>
      <w:tr w:rsidR="00A867C9" w:rsidRPr="00A867C9" w14:paraId="0177E5CD" w14:textId="77777777" w:rsidTr="00DD7018">
        <w:trPr>
          <w:trHeight w:val="284"/>
          <w:jc w:val="center"/>
        </w:trPr>
        <w:tc>
          <w:tcPr>
            <w:tcW w:w="562" w:type="dxa"/>
            <w:vAlign w:val="center"/>
          </w:tcPr>
          <w:p w14:paraId="00BFC3D5"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2</w:t>
            </w:r>
          </w:p>
        </w:tc>
        <w:tc>
          <w:tcPr>
            <w:tcW w:w="2472" w:type="dxa"/>
            <w:vAlign w:val="center"/>
          </w:tcPr>
          <w:p w14:paraId="57C865D2" w14:textId="394AC351" w:rsidR="00DD7018" w:rsidRPr="00A867C9" w:rsidRDefault="00DD7018" w:rsidP="00DD7018">
            <w:pPr>
              <w:pStyle w:val="Bezodstpw"/>
              <w:rPr>
                <w:rFonts w:ascii="Cambria" w:hAnsi="Cambria"/>
                <w:sz w:val="22"/>
                <w:szCs w:val="22"/>
              </w:rPr>
            </w:pPr>
            <w:r w:rsidRPr="00A867C9">
              <w:rPr>
                <w:rFonts w:ascii="Cambria" w:hAnsi="Cambria"/>
                <w:sz w:val="22"/>
                <w:szCs w:val="22"/>
              </w:rPr>
              <w:t xml:space="preserve">Niepożądane naloty drzew i krzewów, </w:t>
            </w:r>
            <w:proofErr w:type="spellStart"/>
            <w:r w:rsidRPr="00A867C9">
              <w:rPr>
                <w:rFonts w:ascii="Cambria" w:hAnsi="Cambria"/>
                <w:sz w:val="22"/>
                <w:szCs w:val="22"/>
              </w:rPr>
              <w:t>odrośla</w:t>
            </w:r>
            <w:proofErr w:type="spellEnd"/>
          </w:p>
        </w:tc>
        <w:tc>
          <w:tcPr>
            <w:tcW w:w="3515" w:type="dxa"/>
            <w:vAlign w:val="center"/>
          </w:tcPr>
          <w:p w14:paraId="3DF6FFE8"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 xml:space="preserve">brzoza, osika, grab, żarnowiec, </w:t>
            </w:r>
          </w:p>
          <w:p w14:paraId="47C44BAF"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 xml:space="preserve">czeremcha amerykańska </w:t>
            </w:r>
          </w:p>
        </w:tc>
        <w:tc>
          <w:tcPr>
            <w:tcW w:w="1195" w:type="dxa"/>
            <w:vAlign w:val="center"/>
          </w:tcPr>
          <w:p w14:paraId="509861B3"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II</w:t>
            </w:r>
          </w:p>
        </w:tc>
        <w:tc>
          <w:tcPr>
            <w:tcW w:w="1201" w:type="dxa"/>
            <w:vAlign w:val="center"/>
          </w:tcPr>
          <w:p w14:paraId="00E8E3CD"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IV</w:t>
            </w:r>
          </w:p>
        </w:tc>
      </w:tr>
      <w:tr w:rsidR="00A867C9" w:rsidRPr="00A867C9" w14:paraId="6BF4710D" w14:textId="77777777" w:rsidTr="00DD7018">
        <w:trPr>
          <w:trHeight w:val="284"/>
          <w:jc w:val="center"/>
        </w:trPr>
        <w:tc>
          <w:tcPr>
            <w:tcW w:w="562" w:type="dxa"/>
            <w:vAlign w:val="center"/>
          </w:tcPr>
          <w:p w14:paraId="6FB79109"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lastRenderedPageBreak/>
              <w:t>3</w:t>
            </w:r>
          </w:p>
        </w:tc>
        <w:tc>
          <w:tcPr>
            <w:tcW w:w="2472" w:type="dxa"/>
            <w:vAlign w:val="center"/>
          </w:tcPr>
          <w:p w14:paraId="7043E802" w14:textId="77777777" w:rsidR="00DD7018" w:rsidRPr="00A867C9" w:rsidRDefault="00DD7018" w:rsidP="00DD7018">
            <w:pPr>
              <w:pStyle w:val="Bezodstpw"/>
              <w:rPr>
                <w:rFonts w:ascii="Cambria" w:hAnsi="Cambria"/>
                <w:sz w:val="22"/>
                <w:szCs w:val="22"/>
              </w:rPr>
            </w:pPr>
            <w:r w:rsidRPr="00A867C9">
              <w:rPr>
                <w:rFonts w:ascii="Cambria" w:hAnsi="Cambria"/>
                <w:sz w:val="22"/>
                <w:szCs w:val="22"/>
              </w:rPr>
              <w:t>Uciążliwe gatunki pokrywy gleby (kolczaste i cierniste)</w:t>
            </w:r>
          </w:p>
        </w:tc>
        <w:tc>
          <w:tcPr>
            <w:tcW w:w="3515" w:type="dxa"/>
            <w:vAlign w:val="center"/>
          </w:tcPr>
          <w:p w14:paraId="78288F3B"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robinia akacjowa, tarnina,</w:t>
            </w:r>
          </w:p>
          <w:p w14:paraId="470BCA09"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jeżyna, malina, róża</w:t>
            </w:r>
          </w:p>
        </w:tc>
        <w:tc>
          <w:tcPr>
            <w:tcW w:w="1195" w:type="dxa"/>
            <w:vAlign w:val="center"/>
          </w:tcPr>
          <w:p w14:paraId="2A52A1FF"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III</w:t>
            </w:r>
          </w:p>
        </w:tc>
        <w:tc>
          <w:tcPr>
            <w:tcW w:w="1201" w:type="dxa"/>
            <w:vAlign w:val="center"/>
          </w:tcPr>
          <w:p w14:paraId="3F1D8E9A"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VI</w:t>
            </w:r>
          </w:p>
        </w:tc>
      </w:tr>
      <w:tr w:rsidR="00A867C9" w:rsidRPr="00A867C9" w14:paraId="52F09042" w14:textId="77777777" w:rsidTr="00DD7018">
        <w:trPr>
          <w:trHeight w:val="376"/>
          <w:jc w:val="center"/>
        </w:trPr>
        <w:tc>
          <w:tcPr>
            <w:tcW w:w="562" w:type="dxa"/>
            <w:vMerge w:val="restart"/>
            <w:vAlign w:val="center"/>
          </w:tcPr>
          <w:p w14:paraId="1BA1E806"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4</w:t>
            </w:r>
          </w:p>
        </w:tc>
        <w:tc>
          <w:tcPr>
            <w:tcW w:w="2472" w:type="dxa"/>
            <w:vMerge w:val="restart"/>
            <w:vAlign w:val="center"/>
          </w:tcPr>
          <w:p w14:paraId="2D4F0207" w14:textId="77777777" w:rsidR="00DD7018" w:rsidRPr="00A867C9" w:rsidRDefault="00DD7018" w:rsidP="00DD7018">
            <w:pPr>
              <w:pStyle w:val="Bezodstpw"/>
              <w:rPr>
                <w:rFonts w:ascii="Cambria" w:hAnsi="Cambria"/>
                <w:sz w:val="22"/>
                <w:szCs w:val="22"/>
              </w:rPr>
            </w:pPr>
            <w:r w:rsidRPr="00A867C9">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II</w:t>
            </w:r>
          </w:p>
        </w:tc>
        <w:tc>
          <w:tcPr>
            <w:tcW w:w="1201" w:type="dxa"/>
            <w:vAlign w:val="center"/>
          </w:tcPr>
          <w:p w14:paraId="47423B7A"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III</w:t>
            </w:r>
          </w:p>
        </w:tc>
      </w:tr>
      <w:tr w:rsidR="00A867C9" w:rsidRPr="00A867C9" w14:paraId="7E293D7C" w14:textId="77777777" w:rsidTr="00DD7018">
        <w:trPr>
          <w:trHeight w:val="377"/>
          <w:jc w:val="center"/>
        </w:trPr>
        <w:tc>
          <w:tcPr>
            <w:tcW w:w="562" w:type="dxa"/>
            <w:vMerge/>
            <w:vAlign w:val="center"/>
          </w:tcPr>
          <w:p w14:paraId="71DB251E" w14:textId="77777777" w:rsidR="00DD7018" w:rsidRPr="00A867C9" w:rsidRDefault="00DD7018" w:rsidP="00224923">
            <w:pPr>
              <w:pStyle w:val="Bezodstpw"/>
              <w:rPr>
                <w:rFonts w:ascii="Cambria" w:hAnsi="Cambria"/>
                <w:sz w:val="22"/>
                <w:szCs w:val="22"/>
              </w:rPr>
            </w:pPr>
          </w:p>
        </w:tc>
        <w:tc>
          <w:tcPr>
            <w:tcW w:w="2472" w:type="dxa"/>
            <w:vMerge/>
            <w:vAlign w:val="center"/>
          </w:tcPr>
          <w:p w14:paraId="7F2BD460" w14:textId="77777777" w:rsidR="00DD7018" w:rsidRPr="00A867C9" w:rsidRDefault="00DD7018" w:rsidP="00224923">
            <w:pPr>
              <w:pStyle w:val="Bezodstpw"/>
              <w:rPr>
                <w:rFonts w:ascii="Cambria" w:hAnsi="Cambria"/>
                <w:sz w:val="22"/>
                <w:szCs w:val="22"/>
              </w:rPr>
            </w:pPr>
          </w:p>
        </w:tc>
        <w:tc>
          <w:tcPr>
            <w:tcW w:w="3515" w:type="dxa"/>
            <w:vAlign w:val="center"/>
          </w:tcPr>
          <w:p w14:paraId="4F7F570B"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III</w:t>
            </w:r>
          </w:p>
        </w:tc>
        <w:tc>
          <w:tcPr>
            <w:tcW w:w="1201" w:type="dxa"/>
            <w:vAlign w:val="center"/>
          </w:tcPr>
          <w:p w14:paraId="6D089AD8"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IV</w:t>
            </w:r>
          </w:p>
        </w:tc>
      </w:tr>
      <w:tr w:rsidR="00A867C9" w:rsidRPr="00A867C9" w14:paraId="430A9BC7" w14:textId="77777777" w:rsidTr="00DD7018">
        <w:trPr>
          <w:trHeight w:val="377"/>
          <w:jc w:val="center"/>
        </w:trPr>
        <w:tc>
          <w:tcPr>
            <w:tcW w:w="562" w:type="dxa"/>
            <w:vMerge/>
            <w:vAlign w:val="center"/>
          </w:tcPr>
          <w:p w14:paraId="0F28C958" w14:textId="77777777" w:rsidR="00DD7018" w:rsidRPr="00A867C9" w:rsidRDefault="00DD7018" w:rsidP="00224923">
            <w:pPr>
              <w:pStyle w:val="Bezodstpw"/>
              <w:rPr>
                <w:rFonts w:ascii="Cambria" w:hAnsi="Cambria"/>
                <w:sz w:val="22"/>
                <w:szCs w:val="22"/>
              </w:rPr>
            </w:pPr>
          </w:p>
        </w:tc>
        <w:tc>
          <w:tcPr>
            <w:tcW w:w="2472" w:type="dxa"/>
            <w:vMerge/>
            <w:vAlign w:val="center"/>
          </w:tcPr>
          <w:p w14:paraId="2AC0DBDC" w14:textId="77777777" w:rsidR="00DD7018" w:rsidRPr="00A867C9" w:rsidRDefault="00DD7018" w:rsidP="00224923">
            <w:pPr>
              <w:pStyle w:val="Bezodstpw"/>
              <w:rPr>
                <w:rFonts w:ascii="Cambria" w:hAnsi="Cambria"/>
                <w:sz w:val="22"/>
                <w:szCs w:val="22"/>
              </w:rPr>
            </w:pPr>
          </w:p>
        </w:tc>
        <w:tc>
          <w:tcPr>
            <w:tcW w:w="3515" w:type="dxa"/>
            <w:vAlign w:val="center"/>
          </w:tcPr>
          <w:p w14:paraId="43BF44D0"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III</w:t>
            </w:r>
          </w:p>
        </w:tc>
        <w:tc>
          <w:tcPr>
            <w:tcW w:w="1201" w:type="dxa"/>
            <w:vAlign w:val="center"/>
          </w:tcPr>
          <w:p w14:paraId="256C33C4"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V</w:t>
            </w:r>
          </w:p>
        </w:tc>
      </w:tr>
      <w:tr w:rsidR="00A867C9" w:rsidRPr="00A867C9" w14:paraId="4A646E90" w14:textId="77777777" w:rsidTr="00DD7018">
        <w:trPr>
          <w:trHeight w:val="377"/>
          <w:jc w:val="center"/>
        </w:trPr>
        <w:tc>
          <w:tcPr>
            <w:tcW w:w="562" w:type="dxa"/>
            <w:vMerge/>
            <w:vAlign w:val="center"/>
          </w:tcPr>
          <w:p w14:paraId="0906F644" w14:textId="77777777" w:rsidR="00DD7018" w:rsidRPr="00A867C9" w:rsidRDefault="00DD7018" w:rsidP="00224923">
            <w:pPr>
              <w:pStyle w:val="Bezodstpw"/>
              <w:rPr>
                <w:rFonts w:ascii="Cambria" w:hAnsi="Cambria"/>
                <w:sz w:val="22"/>
                <w:szCs w:val="22"/>
              </w:rPr>
            </w:pPr>
          </w:p>
        </w:tc>
        <w:tc>
          <w:tcPr>
            <w:tcW w:w="2472" w:type="dxa"/>
            <w:vMerge/>
            <w:vAlign w:val="center"/>
          </w:tcPr>
          <w:p w14:paraId="6B22416D" w14:textId="77777777" w:rsidR="00DD7018" w:rsidRPr="00A867C9" w:rsidRDefault="00DD7018" w:rsidP="00224923">
            <w:pPr>
              <w:pStyle w:val="Bezodstpw"/>
              <w:rPr>
                <w:rFonts w:ascii="Cambria" w:hAnsi="Cambria"/>
                <w:sz w:val="22"/>
                <w:szCs w:val="22"/>
              </w:rPr>
            </w:pPr>
          </w:p>
        </w:tc>
        <w:tc>
          <w:tcPr>
            <w:tcW w:w="3515" w:type="dxa"/>
            <w:vAlign w:val="center"/>
          </w:tcPr>
          <w:p w14:paraId="1C34F1AE"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III</w:t>
            </w:r>
          </w:p>
        </w:tc>
        <w:tc>
          <w:tcPr>
            <w:tcW w:w="1201" w:type="dxa"/>
            <w:vAlign w:val="center"/>
          </w:tcPr>
          <w:p w14:paraId="447B5479" w14:textId="77777777" w:rsidR="00DD7018" w:rsidRPr="00A867C9" w:rsidRDefault="00DD7018" w:rsidP="00224923">
            <w:pPr>
              <w:pStyle w:val="Bezodstpw"/>
              <w:rPr>
                <w:rFonts w:ascii="Cambria" w:hAnsi="Cambria"/>
                <w:sz w:val="22"/>
                <w:szCs w:val="22"/>
              </w:rPr>
            </w:pPr>
            <w:r w:rsidRPr="00A867C9">
              <w:rPr>
                <w:rFonts w:ascii="Cambria" w:hAnsi="Cambria"/>
                <w:sz w:val="22"/>
                <w:szCs w:val="22"/>
              </w:rPr>
              <w:t>VI</w:t>
            </w:r>
          </w:p>
        </w:tc>
      </w:tr>
    </w:tbl>
    <w:p w14:paraId="09F26488" w14:textId="1384774F" w:rsidR="00DD7018" w:rsidRPr="00A867C9"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867C9">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A867C9"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867C9">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A867C9"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A867C9">
        <w:rPr>
          <w:rFonts w:ascii="Cambria" w:hAnsi="Cambria" w:cstheme="minorHAnsi"/>
          <w:sz w:val="22"/>
          <w:szCs w:val="22"/>
        </w:rPr>
        <w:t>sprzęt i narzędzia niezbędne do wykonania zabiegu zapewnia Wykonawca.</w:t>
      </w:r>
    </w:p>
    <w:p w14:paraId="56CA3960" w14:textId="77777777" w:rsidR="00DD7018" w:rsidRPr="00A867C9" w:rsidRDefault="00DD7018" w:rsidP="00DD7018">
      <w:pPr>
        <w:suppressAutoHyphens w:val="0"/>
        <w:spacing w:before="120" w:after="120"/>
        <w:jc w:val="both"/>
        <w:rPr>
          <w:rFonts w:ascii="Cambria" w:eastAsia="Calibri" w:hAnsi="Cambria" w:cstheme="minorHAnsi"/>
          <w:b/>
          <w:bCs/>
          <w:sz w:val="22"/>
          <w:szCs w:val="22"/>
          <w:lang w:eastAsia="pl-PL"/>
        </w:rPr>
      </w:pPr>
      <w:r w:rsidRPr="00A867C9">
        <w:rPr>
          <w:rFonts w:ascii="Cambria" w:eastAsia="Calibri" w:hAnsi="Cambria" w:cstheme="minorHAnsi"/>
          <w:b/>
          <w:bCs/>
          <w:sz w:val="22"/>
          <w:szCs w:val="22"/>
          <w:lang w:eastAsia="pl-PL"/>
        </w:rPr>
        <w:t>Procedura odbioru:</w:t>
      </w:r>
    </w:p>
    <w:p w14:paraId="2707F862" w14:textId="77777777" w:rsidR="00DD7018" w:rsidRPr="00A867C9" w:rsidRDefault="00DD7018" w:rsidP="00DD7018">
      <w:pPr>
        <w:widowControl w:val="0"/>
        <w:spacing w:before="120" w:after="120"/>
        <w:jc w:val="both"/>
        <w:rPr>
          <w:rFonts w:ascii="Cambria" w:eastAsia="Calibri" w:hAnsi="Cambria" w:cstheme="minorHAnsi"/>
          <w:kern w:val="1"/>
          <w:sz w:val="22"/>
          <w:szCs w:val="22"/>
          <w:lang w:eastAsia="hi-IN" w:bidi="hi-IN"/>
        </w:rPr>
      </w:pPr>
      <w:r w:rsidRPr="00A867C9">
        <w:rPr>
          <w:rFonts w:ascii="Cambria" w:eastAsia="Calibri" w:hAnsi="Cambria" w:cstheme="minorHAnsi"/>
          <w:kern w:val="1"/>
          <w:sz w:val="22"/>
          <w:szCs w:val="22"/>
          <w:lang w:eastAsia="hi-IN" w:bidi="hi-IN"/>
        </w:rPr>
        <w:t>Odbiór prac nastąpi poprzez:</w:t>
      </w:r>
    </w:p>
    <w:p w14:paraId="77D09FA4" w14:textId="77777777" w:rsidR="00DD7018" w:rsidRPr="00A867C9"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867C9">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A867C9"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867C9">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867C9">
        <w:rPr>
          <w:rFonts w:ascii="Cambria" w:eastAsia="Calibri" w:hAnsi="Cambria" w:cstheme="minorHAnsi"/>
          <w:kern w:val="1"/>
          <w:sz w:val="22"/>
          <w:szCs w:val="22"/>
          <w:lang w:eastAsia="hi-IN" w:bidi="hi-IN"/>
        </w:rPr>
        <w:t>itp</w:t>
      </w:r>
      <w:proofErr w:type="spellEnd"/>
      <w:r w:rsidRPr="00A867C9">
        <w:rPr>
          <w:rFonts w:ascii="Cambria" w:eastAsia="Calibri" w:hAnsi="Cambria" w:cstheme="minorHAnsi"/>
          <w:kern w:val="1"/>
          <w:sz w:val="22"/>
          <w:szCs w:val="22"/>
          <w:lang w:eastAsia="hi-IN" w:bidi="hi-IN"/>
        </w:rPr>
        <w:t xml:space="preserve">). </w:t>
      </w:r>
      <w:r w:rsidRPr="00A867C9">
        <w:rPr>
          <w:rFonts w:ascii="Cambria" w:eastAsia="Calibri" w:hAnsi="Cambria" w:cstheme="minorHAnsi"/>
          <w:sz w:val="22"/>
          <w:szCs w:val="22"/>
        </w:rPr>
        <w:t>Zlecona powierzchnia powinna być pomniejszona o istniejące w wydzieleniu takie elementy jak: drogi, kępy drzewostanu nie objęte zabiegiem, bagna itp</w:t>
      </w:r>
      <w:r w:rsidRPr="00A867C9">
        <w:rPr>
          <w:rFonts w:ascii="Cambria" w:eastAsia="Calibri" w:hAnsi="Cambria" w:cstheme="minorHAnsi"/>
          <w:kern w:val="1"/>
          <w:sz w:val="22"/>
          <w:szCs w:val="22"/>
          <w:lang w:eastAsia="hi-IN" w:bidi="hi-IN"/>
        </w:rPr>
        <w:t>.</w:t>
      </w:r>
    </w:p>
    <w:p w14:paraId="7BBD7D05" w14:textId="04A2C4F6" w:rsidR="0026211F" w:rsidRPr="00A867C9"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A867C9">
        <w:rPr>
          <w:rFonts w:ascii="Cambria" w:eastAsia="Calibri" w:hAnsi="Cambria" w:cstheme="minorHAnsi"/>
          <w:kern w:val="1"/>
          <w:sz w:val="22"/>
          <w:szCs w:val="22"/>
          <w:lang w:eastAsia="hi-IN" w:bidi="hi-IN"/>
        </w:rPr>
        <w:t>(</w:t>
      </w:r>
      <w:r w:rsidRPr="00A867C9">
        <w:rPr>
          <w:rFonts w:ascii="Cambria" w:eastAsia="Calibri" w:hAnsi="Cambria" w:cstheme="minorHAnsi"/>
          <w:bCs/>
          <w:i/>
          <w:sz w:val="22"/>
          <w:szCs w:val="22"/>
        </w:rPr>
        <w:t>rozliczenie</w:t>
      </w:r>
      <w:r w:rsidRPr="00A867C9">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A867C9"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A867C9" w:rsidRDefault="00C82959" w:rsidP="00DD7018">
      <w:pPr>
        <w:suppressAutoHyphens w:val="0"/>
        <w:spacing w:before="120" w:after="120"/>
        <w:ind w:firstLine="708"/>
        <w:rPr>
          <w:rFonts w:ascii="Cambria" w:eastAsia="Calibri" w:hAnsi="Cambria" w:cstheme="minorHAnsi"/>
          <w:i/>
          <w:sz w:val="22"/>
          <w:szCs w:val="22"/>
          <w:lang w:eastAsia="en-US"/>
        </w:rPr>
      </w:pPr>
    </w:p>
    <w:p w14:paraId="53AB4E25" w14:textId="77777777" w:rsidR="00976091" w:rsidRPr="00A867C9"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A867C9" w:rsidRDefault="00447BE1" w:rsidP="00447BE1">
      <w:pPr>
        <w:suppressAutoHyphens w:val="0"/>
        <w:spacing w:before="120" w:after="120"/>
        <w:rPr>
          <w:rFonts w:ascii="Cambria" w:eastAsia="Calibri" w:hAnsi="Cambria" w:cstheme="minorHAnsi"/>
          <w:b/>
          <w:bCs/>
          <w:sz w:val="22"/>
          <w:szCs w:val="22"/>
          <w:lang w:eastAsia="en-US"/>
        </w:rPr>
      </w:pPr>
      <w:r w:rsidRPr="00A867C9">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A867C9" w:rsidRPr="00A867C9" w14:paraId="671B3BE2" w14:textId="77777777" w:rsidTr="00836A6E">
        <w:trPr>
          <w:trHeight w:val="161"/>
          <w:jc w:val="center"/>
        </w:trPr>
        <w:tc>
          <w:tcPr>
            <w:tcW w:w="357" w:type="pct"/>
            <w:shd w:val="clear" w:color="auto" w:fill="auto"/>
          </w:tcPr>
          <w:p w14:paraId="4DB497A9" w14:textId="77777777" w:rsidR="00447BE1" w:rsidRPr="00A867C9" w:rsidRDefault="00447BE1"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A867C9" w:rsidRDefault="00447BE1"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A867C9" w:rsidRDefault="00447BE1" w:rsidP="00224923">
            <w:pPr>
              <w:spacing w:before="120" w:after="120"/>
              <w:jc w:val="right"/>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A867C9" w:rsidRDefault="00447BE1"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A867C9" w:rsidRDefault="00447BE1"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589164A8" w14:textId="77777777" w:rsidTr="00836A6E">
        <w:trPr>
          <w:trHeight w:val="625"/>
          <w:jc w:val="center"/>
        </w:trPr>
        <w:tc>
          <w:tcPr>
            <w:tcW w:w="357" w:type="pct"/>
            <w:shd w:val="clear" w:color="auto" w:fill="auto"/>
          </w:tcPr>
          <w:p w14:paraId="1AD53EC5" w14:textId="5A58DD80" w:rsidR="00447BE1" w:rsidRPr="00A867C9" w:rsidRDefault="00447BE1" w:rsidP="00224923">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11</w:t>
            </w:r>
          </w:p>
        </w:tc>
        <w:tc>
          <w:tcPr>
            <w:tcW w:w="959" w:type="pct"/>
            <w:shd w:val="clear" w:color="auto" w:fill="auto"/>
          </w:tcPr>
          <w:p w14:paraId="01D5D41A" w14:textId="0ECF3DB2" w:rsidR="00447BE1" w:rsidRPr="00A867C9" w:rsidRDefault="00447BE1" w:rsidP="00224923">
            <w:pPr>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CW</w:t>
            </w:r>
            <w:r w:rsidR="00267D39" w:rsidRPr="00A867C9">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A867C9" w:rsidRDefault="00447BE1" w:rsidP="00224923">
            <w:pPr>
              <w:spacing w:before="120" w:after="120"/>
              <w:rPr>
                <w:rFonts w:ascii="Cambria" w:eastAsia="Calibri" w:hAnsi="Cambria" w:cstheme="minorHAnsi"/>
                <w:sz w:val="22"/>
                <w:szCs w:val="22"/>
                <w:lang w:eastAsia="pl-PL"/>
              </w:rPr>
            </w:pPr>
            <w:r w:rsidRPr="00A867C9">
              <w:rPr>
                <w:rFonts w:ascii="Cambria" w:eastAsia="Calibri" w:hAnsi="Cambria" w:cstheme="minorHAnsi"/>
                <w:sz w:val="22"/>
                <w:szCs w:val="22"/>
                <w:lang w:eastAsia="pl-PL"/>
              </w:rPr>
              <w:t xml:space="preserve">CZ&lt;05S&lt;40, CZ&gt;05S&lt;40, CZ&gt;30S&lt;40, CZ&gt;50S&lt;40, CZ&gt;75S&lt;40, CZ&lt;05S&gt;41, CZ&gt;05S&gt;41, CZ&gt;30S&gt;41, CZ&gt;50S&gt;41, CZ&gt;75S&gt;41, CW&lt;05D&lt;40, </w:t>
            </w:r>
            <w:r w:rsidRPr="00A867C9">
              <w:rPr>
                <w:rFonts w:ascii="Cambria" w:eastAsia="Calibri" w:hAnsi="Cambria" w:cstheme="minorHAnsi"/>
                <w:sz w:val="22"/>
                <w:szCs w:val="22"/>
                <w:lang w:eastAsia="pl-PL"/>
              </w:rPr>
              <w:lastRenderedPageBreak/>
              <w:t>CW&gt;05D&lt;40, CW&gt;30D&lt;40, CW&gt;50D&lt;40, CW&gt;75D&lt;40, CW&lt;05D&gt;41, CW&gt;05D&gt;41, CW&gt;30D&gt;41, CW&gt;50D&gt;41, CW&gt;75D&gt;41</w:t>
            </w:r>
          </w:p>
        </w:tc>
        <w:tc>
          <w:tcPr>
            <w:tcW w:w="2062" w:type="pct"/>
            <w:shd w:val="clear" w:color="auto" w:fill="auto"/>
          </w:tcPr>
          <w:p w14:paraId="6031E6CA" w14:textId="77777777" w:rsidR="00447BE1" w:rsidRPr="00A867C9" w:rsidRDefault="00447BE1"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lastRenderedPageBreak/>
              <w:t>Czyszczenia wczesne</w:t>
            </w:r>
          </w:p>
        </w:tc>
        <w:tc>
          <w:tcPr>
            <w:tcW w:w="711" w:type="pct"/>
            <w:shd w:val="clear" w:color="auto" w:fill="auto"/>
          </w:tcPr>
          <w:p w14:paraId="756FAECA" w14:textId="77777777" w:rsidR="00447BE1" w:rsidRPr="00A867C9" w:rsidRDefault="00447BE1" w:rsidP="00224923">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HA</w:t>
            </w:r>
          </w:p>
        </w:tc>
      </w:tr>
    </w:tbl>
    <w:p w14:paraId="5CCF62D0" w14:textId="77777777" w:rsidR="00447BE1" w:rsidRPr="00A867C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867C9">
        <w:rPr>
          <w:rFonts w:ascii="Cambria" w:eastAsia="Calibri" w:hAnsi="Cambria" w:cstheme="minorHAnsi"/>
          <w:b/>
          <w:bCs/>
          <w:sz w:val="22"/>
          <w:szCs w:val="22"/>
          <w:lang w:eastAsia="pl-PL"/>
        </w:rPr>
        <w:t>Standard technologii prac obejmuje:</w:t>
      </w:r>
    </w:p>
    <w:p w14:paraId="1B0EA0FA" w14:textId="77777777" w:rsidR="00447BE1" w:rsidRPr="00A867C9" w:rsidRDefault="00447BE1" w:rsidP="000D1C0D">
      <w:pPr>
        <w:pStyle w:val="Akapitzlist"/>
        <w:numPr>
          <w:ilvl w:val="0"/>
          <w:numId w:val="43"/>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A867C9" w:rsidRDefault="00447BE1" w:rsidP="00447BE1">
      <w:pPr>
        <w:jc w:val="both"/>
        <w:rPr>
          <w:rFonts w:ascii="Cambria" w:eastAsia="Calibri" w:hAnsi="Cambria" w:cstheme="minorHAnsi"/>
          <w:b/>
          <w:sz w:val="22"/>
          <w:szCs w:val="22"/>
        </w:rPr>
      </w:pPr>
      <w:r w:rsidRPr="00A867C9">
        <w:rPr>
          <w:rFonts w:ascii="Cambria" w:eastAsia="Calibri" w:hAnsi="Cambria" w:cstheme="minorHAnsi"/>
          <w:b/>
          <w:sz w:val="22"/>
          <w:szCs w:val="22"/>
        </w:rPr>
        <w:t xml:space="preserve">Uwagi: </w:t>
      </w:r>
    </w:p>
    <w:p w14:paraId="452664DF" w14:textId="7ED73787" w:rsidR="00447BE1" w:rsidRPr="00A867C9"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A867C9">
        <w:rPr>
          <w:rFonts w:ascii="Cambria" w:hAnsi="Cambria" w:cstheme="minorHAnsi"/>
          <w:sz w:val="22"/>
          <w:szCs w:val="22"/>
        </w:rPr>
        <w:t>s</w:t>
      </w:r>
      <w:r w:rsidR="00447BE1" w:rsidRPr="00A867C9">
        <w:rPr>
          <w:rFonts w:ascii="Cambria" w:hAnsi="Cambria" w:cstheme="minorHAnsi"/>
          <w:sz w:val="22"/>
          <w:szCs w:val="22"/>
        </w:rPr>
        <w:t>przęt i narzędzia niezbędne do wykonania zabiegu zapewnia Wykonawca.</w:t>
      </w:r>
    </w:p>
    <w:p w14:paraId="6CF88D89" w14:textId="77777777" w:rsidR="00447BE1" w:rsidRPr="00A867C9" w:rsidRDefault="00447BE1" w:rsidP="00447BE1">
      <w:pPr>
        <w:suppressAutoHyphens w:val="0"/>
        <w:spacing w:before="120" w:after="120"/>
        <w:jc w:val="both"/>
        <w:rPr>
          <w:rFonts w:ascii="Cambria" w:eastAsia="Calibri" w:hAnsi="Cambria" w:cstheme="minorHAnsi"/>
          <w:b/>
          <w:sz w:val="22"/>
          <w:szCs w:val="22"/>
          <w:lang w:eastAsia="pl-PL"/>
        </w:rPr>
      </w:pPr>
      <w:r w:rsidRPr="00A867C9">
        <w:rPr>
          <w:rFonts w:ascii="Cambria" w:eastAsia="Calibri" w:hAnsi="Cambria" w:cstheme="minorHAnsi"/>
          <w:b/>
          <w:sz w:val="22"/>
          <w:szCs w:val="22"/>
          <w:lang w:eastAsia="pl-PL"/>
        </w:rPr>
        <w:t>Procedura odbioru:</w:t>
      </w:r>
    </w:p>
    <w:p w14:paraId="165AA866" w14:textId="77777777" w:rsidR="00447BE1" w:rsidRPr="00A867C9" w:rsidRDefault="00447BE1" w:rsidP="00447BE1">
      <w:pPr>
        <w:widowControl w:val="0"/>
        <w:spacing w:before="120" w:after="120"/>
        <w:jc w:val="both"/>
        <w:rPr>
          <w:rFonts w:ascii="Cambria" w:eastAsia="Calibri" w:hAnsi="Cambria" w:cstheme="minorHAnsi"/>
          <w:kern w:val="1"/>
          <w:sz w:val="22"/>
          <w:szCs w:val="22"/>
          <w:lang w:eastAsia="hi-IN" w:bidi="hi-IN"/>
        </w:rPr>
      </w:pPr>
      <w:r w:rsidRPr="00A867C9">
        <w:rPr>
          <w:rFonts w:ascii="Cambria" w:eastAsia="Calibri" w:hAnsi="Cambria" w:cstheme="minorHAnsi"/>
          <w:kern w:val="1"/>
          <w:sz w:val="22"/>
          <w:szCs w:val="22"/>
          <w:lang w:eastAsia="hi-IN" w:bidi="hi-IN"/>
        </w:rPr>
        <w:t>Odbiór prac nastąpi poprzez:</w:t>
      </w:r>
    </w:p>
    <w:p w14:paraId="2EFB0CA0" w14:textId="5911E88F" w:rsidR="00447BE1" w:rsidRPr="00A867C9"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A867C9">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A867C9"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A867C9">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867C9">
        <w:rPr>
          <w:rFonts w:ascii="Cambria" w:eastAsia="Calibri" w:hAnsi="Cambria" w:cstheme="minorHAnsi"/>
          <w:kern w:val="1"/>
          <w:sz w:val="22"/>
          <w:szCs w:val="22"/>
          <w:lang w:eastAsia="hi-IN" w:bidi="hi-IN"/>
        </w:rPr>
        <w:t>itp</w:t>
      </w:r>
      <w:proofErr w:type="spellEnd"/>
      <w:r w:rsidRPr="00A867C9">
        <w:rPr>
          <w:rFonts w:ascii="Cambria" w:eastAsia="Calibri" w:hAnsi="Cambria" w:cstheme="minorHAnsi"/>
          <w:kern w:val="1"/>
          <w:sz w:val="22"/>
          <w:szCs w:val="22"/>
          <w:lang w:eastAsia="hi-IN" w:bidi="hi-IN"/>
        </w:rPr>
        <w:t xml:space="preserve">). </w:t>
      </w:r>
      <w:r w:rsidRPr="00A867C9">
        <w:rPr>
          <w:rFonts w:ascii="Cambria" w:eastAsia="Calibri" w:hAnsi="Cambria" w:cstheme="minorHAnsi"/>
          <w:sz w:val="22"/>
          <w:szCs w:val="22"/>
        </w:rPr>
        <w:t>Zlecona powierzchnia powinna być pomniejszona o istniejące w wydzieleniu takie elementy jak: drogi, kępy drzewostanu nie objęte zabiegiem, bagna itp</w:t>
      </w:r>
      <w:r w:rsidRPr="00A867C9">
        <w:rPr>
          <w:rFonts w:ascii="Cambria" w:eastAsia="Calibri" w:hAnsi="Cambria" w:cstheme="minorHAnsi"/>
          <w:kern w:val="1"/>
          <w:sz w:val="22"/>
          <w:szCs w:val="22"/>
          <w:lang w:eastAsia="hi-IN" w:bidi="hi-IN"/>
        </w:rPr>
        <w:t>.</w:t>
      </w:r>
    </w:p>
    <w:p w14:paraId="1A702FD9" w14:textId="77777777" w:rsidR="00447BE1" w:rsidRPr="00A867C9" w:rsidRDefault="00447BE1" w:rsidP="002E49C0">
      <w:pPr>
        <w:suppressAutoHyphens w:val="0"/>
        <w:spacing w:before="120" w:after="120"/>
        <w:ind w:firstLine="360"/>
        <w:rPr>
          <w:rFonts w:ascii="Cambria" w:eastAsia="Calibri" w:hAnsi="Cambria" w:cstheme="minorHAnsi"/>
          <w:i/>
          <w:sz w:val="22"/>
          <w:szCs w:val="22"/>
          <w:lang w:eastAsia="en-US"/>
        </w:rPr>
      </w:pPr>
      <w:r w:rsidRPr="00A867C9">
        <w:rPr>
          <w:rFonts w:ascii="Cambria" w:eastAsia="Calibri" w:hAnsi="Cambria" w:cstheme="minorHAnsi"/>
          <w:kern w:val="1"/>
          <w:sz w:val="22"/>
          <w:szCs w:val="22"/>
          <w:lang w:eastAsia="hi-IN" w:bidi="hi-IN"/>
        </w:rPr>
        <w:t>(</w:t>
      </w:r>
      <w:r w:rsidRPr="00A867C9">
        <w:rPr>
          <w:rFonts w:ascii="Cambria" w:eastAsia="Calibri" w:hAnsi="Cambria" w:cstheme="minorHAnsi"/>
          <w:bCs/>
          <w:i/>
          <w:sz w:val="22"/>
          <w:szCs w:val="22"/>
        </w:rPr>
        <w:t>rozliczenie</w:t>
      </w:r>
      <w:r w:rsidRPr="00A867C9">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A867C9" w:rsidRDefault="00FB5771" w:rsidP="00447BE1">
      <w:pPr>
        <w:suppressAutoHyphens w:val="0"/>
        <w:spacing w:before="120" w:after="120"/>
        <w:rPr>
          <w:rFonts w:ascii="Cambria" w:eastAsia="Calibri" w:hAnsi="Cambria" w:cstheme="minorHAnsi"/>
          <w:b/>
          <w:sz w:val="22"/>
          <w:szCs w:val="22"/>
          <w:lang w:eastAsia="pl-PL"/>
        </w:rPr>
      </w:pPr>
    </w:p>
    <w:p w14:paraId="551A89CF" w14:textId="083C3D41" w:rsidR="00447BE1" w:rsidRPr="00A867C9" w:rsidRDefault="00447BE1" w:rsidP="00447BE1">
      <w:pPr>
        <w:suppressAutoHyphens w:val="0"/>
        <w:spacing w:before="120" w:after="120"/>
        <w:jc w:val="center"/>
        <w:rPr>
          <w:rFonts w:ascii="Cambria" w:hAnsi="Cambria" w:cstheme="minorHAnsi"/>
          <w:b/>
          <w:sz w:val="22"/>
          <w:szCs w:val="22"/>
          <w:lang w:eastAsia="pl-PL"/>
        </w:rPr>
      </w:pPr>
      <w:r w:rsidRPr="00A867C9">
        <w:rPr>
          <w:rFonts w:ascii="Cambria" w:hAnsi="Cambria" w:cstheme="minorHAnsi"/>
          <w:b/>
          <w:sz w:val="22"/>
          <w:szCs w:val="22"/>
          <w:lang w:eastAsia="pl-PL"/>
        </w:rPr>
        <w:t>Pielęgnowanie młodników</w:t>
      </w:r>
    </w:p>
    <w:p w14:paraId="76259B1E" w14:textId="77777777" w:rsidR="00447BE1" w:rsidRPr="00A867C9"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Prace pielęgnacyjne wykonywane w okresie młodnika obejmują:</w:t>
      </w:r>
    </w:p>
    <w:p w14:paraId="1BBCD4B2" w14:textId="77777777" w:rsidR="00447BE1" w:rsidRPr="00A867C9"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867C9">
        <w:rPr>
          <w:rFonts w:ascii="Cambria" w:hAnsi="Cambria" w:cstheme="minorHAnsi"/>
          <w:sz w:val="22"/>
          <w:szCs w:val="22"/>
        </w:rPr>
        <w:t>usuwanie lub hamowanie wzrostu drzew wadliwych w górnej warstwie młodnika,</w:t>
      </w:r>
    </w:p>
    <w:p w14:paraId="363881D0" w14:textId="77777777" w:rsidR="00447BE1" w:rsidRPr="00A867C9"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867C9">
        <w:rPr>
          <w:rFonts w:ascii="Cambria" w:hAnsi="Cambria" w:cstheme="minorHAnsi"/>
          <w:sz w:val="22"/>
          <w:szCs w:val="22"/>
        </w:rPr>
        <w:t>usuwanie lub ogławianie zbędnych domieszek pozostałych z okresu uprawy,</w:t>
      </w:r>
    </w:p>
    <w:p w14:paraId="30D8D78A" w14:textId="77777777" w:rsidR="00447BE1" w:rsidRPr="00A867C9"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867C9">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A867C9"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867C9">
        <w:rPr>
          <w:rFonts w:ascii="Cambria" w:hAnsi="Cambria" w:cstheme="minorHAnsi"/>
          <w:sz w:val="22"/>
          <w:szCs w:val="22"/>
        </w:rPr>
        <w:t>przerzedzanie nadmiernie zagęszczonych partii młodnika,</w:t>
      </w:r>
    </w:p>
    <w:p w14:paraId="473B6099" w14:textId="77777777" w:rsidR="00447BE1" w:rsidRPr="00A867C9"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867C9">
        <w:rPr>
          <w:rFonts w:ascii="Cambria" w:hAnsi="Cambria" w:cstheme="minorHAnsi"/>
          <w:sz w:val="22"/>
          <w:szCs w:val="22"/>
        </w:rPr>
        <w:t>usuwanie drzew chorych i opanowanych przez szkodniki,</w:t>
      </w:r>
    </w:p>
    <w:p w14:paraId="4BF5B236" w14:textId="77777777" w:rsidR="00447BE1" w:rsidRPr="00A867C9"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867C9">
        <w:rPr>
          <w:rFonts w:ascii="Cambria" w:hAnsi="Cambria" w:cstheme="minorHAnsi"/>
          <w:sz w:val="22"/>
          <w:szCs w:val="22"/>
        </w:rPr>
        <w:t>popieranie gatunków występujących w niedoborze.</w:t>
      </w:r>
    </w:p>
    <w:p w14:paraId="2BC29949" w14:textId="77777777" w:rsidR="00447BE1" w:rsidRPr="00A867C9"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 xml:space="preserve">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w:t>
      </w:r>
      <w:r w:rsidRPr="00A867C9">
        <w:rPr>
          <w:rFonts w:ascii="Cambria" w:eastAsia="Calibri" w:hAnsi="Cambria" w:cstheme="minorHAnsi"/>
          <w:sz w:val="22"/>
          <w:szCs w:val="22"/>
          <w:lang w:eastAsia="en-US"/>
        </w:rPr>
        <w:lastRenderedPageBreak/>
        <w:t>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A867C9"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A867C9"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A867C9" w:rsidRDefault="00447BE1" w:rsidP="00447BE1">
      <w:pPr>
        <w:suppressAutoHyphens w:val="0"/>
        <w:spacing w:before="120" w:after="120"/>
        <w:rPr>
          <w:rFonts w:ascii="Cambria" w:eastAsia="Calibri" w:hAnsi="Cambria" w:cstheme="minorHAnsi"/>
          <w:b/>
          <w:sz w:val="22"/>
          <w:szCs w:val="22"/>
          <w:lang w:eastAsia="pl-PL"/>
        </w:rPr>
      </w:pPr>
      <w:r w:rsidRPr="00A867C9">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867C9" w:rsidRPr="00A867C9" w14:paraId="45210D8A" w14:textId="77777777" w:rsidTr="00FB5771">
        <w:trPr>
          <w:trHeight w:val="161"/>
          <w:jc w:val="center"/>
        </w:trPr>
        <w:tc>
          <w:tcPr>
            <w:tcW w:w="358" w:type="pct"/>
            <w:shd w:val="clear" w:color="auto" w:fill="auto"/>
          </w:tcPr>
          <w:p w14:paraId="07A8E685" w14:textId="77777777" w:rsidR="00447BE1" w:rsidRPr="00A867C9" w:rsidRDefault="00447BE1"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A867C9" w:rsidRDefault="00447BE1"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A867C9" w:rsidRDefault="00447BE1" w:rsidP="00224923">
            <w:pPr>
              <w:spacing w:before="120" w:after="120"/>
              <w:jc w:val="right"/>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A867C9" w:rsidRDefault="00447BE1"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A867C9" w:rsidRDefault="00447BE1"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7D6D5261" w14:textId="77777777" w:rsidTr="00FB5771">
        <w:trPr>
          <w:trHeight w:val="625"/>
          <w:jc w:val="center"/>
        </w:trPr>
        <w:tc>
          <w:tcPr>
            <w:tcW w:w="358" w:type="pct"/>
            <w:shd w:val="clear" w:color="auto" w:fill="auto"/>
          </w:tcPr>
          <w:p w14:paraId="20112DDE" w14:textId="26ACAF9D" w:rsidR="00447BE1" w:rsidRPr="00A867C9" w:rsidRDefault="002C0AAB" w:rsidP="00224923">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12</w:t>
            </w:r>
          </w:p>
        </w:tc>
        <w:tc>
          <w:tcPr>
            <w:tcW w:w="958" w:type="pct"/>
            <w:shd w:val="clear" w:color="auto" w:fill="auto"/>
          </w:tcPr>
          <w:p w14:paraId="4E19631B" w14:textId="42C03FA6" w:rsidR="00447BE1" w:rsidRPr="00A867C9" w:rsidRDefault="00447BE1" w:rsidP="00224923">
            <w:pPr>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CP</w:t>
            </w:r>
            <w:r w:rsidR="00267D39" w:rsidRPr="00A867C9">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A867C9" w:rsidRDefault="00447BE1" w:rsidP="00224923">
            <w:pPr>
              <w:spacing w:before="120" w:after="120"/>
              <w:rPr>
                <w:rFonts w:ascii="Cambria" w:eastAsia="Calibri" w:hAnsi="Cambria" w:cstheme="minorHAnsi"/>
                <w:sz w:val="22"/>
                <w:szCs w:val="22"/>
                <w:lang w:eastAsia="pl-PL"/>
              </w:rPr>
            </w:pPr>
            <w:r w:rsidRPr="00A867C9">
              <w:rPr>
                <w:rFonts w:ascii="Cambria" w:eastAsia="Calibri" w:hAnsi="Cambria" w:cstheme="minorHAnsi"/>
                <w:sz w:val="22"/>
                <w:szCs w:val="22"/>
                <w:lang w:eastAsia="pl-PL"/>
              </w:rPr>
              <w:t>CZ&lt;05S&lt;40, CZ&gt;05S&lt;40, CZ&gt;30S&lt;40, CZ&gt;50S&lt;40, CZ&gt;75S&lt;40, CZ&lt;05S&gt;41, CZ&gt;05S&gt;41, CZ&gt;30S&gt;41, CZ&gt;50S&gt;41, CZ&gt;75S&gt;41, CP&lt;05D&lt;40, CP&gt;05D&lt;40, CP&gt;30D&lt;40, CP&gt;50D&lt;40, CP&gt;75D&lt;40, CP&lt;05D&gt;41, CP&gt;05D&gt;41, CP&gt;30D&gt;41, CP&gt;50D&gt;41, CP&gt;75D&gt;41</w:t>
            </w:r>
          </w:p>
        </w:tc>
        <w:tc>
          <w:tcPr>
            <w:tcW w:w="2062" w:type="pct"/>
            <w:shd w:val="clear" w:color="auto" w:fill="auto"/>
          </w:tcPr>
          <w:p w14:paraId="617D24C2" w14:textId="77777777" w:rsidR="00447BE1" w:rsidRPr="00A867C9" w:rsidRDefault="00447BE1"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Czyszczenia późne</w:t>
            </w:r>
          </w:p>
        </w:tc>
        <w:tc>
          <w:tcPr>
            <w:tcW w:w="712" w:type="pct"/>
            <w:shd w:val="clear" w:color="auto" w:fill="auto"/>
          </w:tcPr>
          <w:p w14:paraId="18F801E4" w14:textId="77777777" w:rsidR="00447BE1" w:rsidRPr="00A867C9" w:rsidRDefault="00447BE1" w:rsidP="00224923">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HA</w:t>
            </w:r>
          </w:p>
        </w:tc>
      </w:tr>
    </w:tbl>
    <w:p w14:paraId="65FE492C" w14:textId="77777777" w:rsidR="00447BE1" w:rsidRPr="00A867C9"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A867C9"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867C9">
        <w:rPr>
          <w:rFonts w:ascii="Cambria" w:eastAsia="Calibri" w:hAnsi="Cambria" w:cstheme="minorHAnsi"/>
          <w:b/>
          <w:bCs/>
          <w:sz w:val="22"/>
          <w:szCs w:val="22"/>
          <w:lang w:eastAsia="pl-PL"/>
        </w:rPr>
        <w:t>Standard technologii prac obejmuje:</w:t>
      </w:r>
    </w:p>
    <w:p w14:paraId="20C49252" w14:textId="77777777" w:rsidR="00447BE1" w:rsidRPr="00A867C9"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A867C9"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A867C9">
        <w:rPr>
          <w:rFonts w:ascii="Cambria" w:eastAsia="Calibri" w:hAnsi="Cambria" w:cstheme="minorHAnsi"/>
          <w:b/>
          <w:sz w:val="22"/>
          <w:szCs w:val="22"/>
          <w:lang w:eastAsia="en-US"/>
        </w:rPr>
        <w:t>Uwagi:</w:t>
      </w:r>
    </w:p>
    <w:p w14:paraId="71AE43CD" w14:textId="5D39199D" w:rsidR="00447BE1" w:rsidRPr="00A867C9"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d</w:t>
      </w:r>
      <w:r w:rsidR="00447BE1" w:rsidRPr="00A867C9">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A867C9"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w</w:t>
      </w:r>
      <w:r w:rsidR="00447BE1" w:rsidRPr="00A867C9">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A867C9"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z</w:t>
      </w:r>
      <w:r w:rsidR="00447BE1" w:rsidRPr="00A867C9">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A867C9"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lastRenderedPageBreak/>
        <w:t>j</w:t>
      </w:r>
      <w:r w:rsidR="00447BE1" w:rsidRPr="00A867C9">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A867C9" w:rsidRDefault="00447BE1" w:rsidP="00447BE1">
      <w:pPr>
        <w:suppressAutoHyphens w:val="0"/>
        <w:spacing w:before="120" w:after="120"/>
        <w:jc w:val="both"/>
        <w:rPr>
          <w:rFonts w:ascii="Cambria" w:eastAsia="Calibri" w:hAnsi="Cambria" w:cstheme="minorHAnsi"/>
          <w:b/>
          <w:sz w:val="22"/>
          <w:szCs w:val="22"/>
          <w:lang w:eastAsia="en-US"/>
        </w:rPr>
      </w:pPr>
      <w:r w:rsidRPr="00A867C9">
        <w:rPr>
          <w:rFonts w:ascii="Cambria" w:eastAsia="Calibri" w:hAnsi="Cambria" w:cstheme="minorHAnsi"/>
          <w:b/>
          <w:sz w:val="22"/>
          <w:szCs w:val="22"/>
          <w:lang w:eastAsia="en-US"/>
        </w:rPr>
        <w:t>Procedura odbioru:</w:t>
      </w:r>
    </w:p>
    <w:p w14:paraId="53D8D985" w14:textId="77777777" w:rsidR="00447BE1" w:rsidRPr="00A867C9" w:rsidRDefault="00447BE1" w:rsidP="00447BE1">
      <w:pPr>
        <w:widowControl w:val="0"/>
        <w:spacing w:before="120" w:after="120"/>
        <w:jc w:val="both"/>
        <w:rPr>
          <w:rFonts w:ascii="Cambria" w:eastAsia="Calibri" w:hAnsi="Cambria" w:cstheme="minorHAnsi"/>
          <w:kern w:val="1"/>
          <w:sz w:val="22"/>
          <w:szCs w:val="22"/>
          <w:lang w:eastAsia="hi-IN" w:bidi="hi-IN"/>
        </w:rPr>
      </w:pPr>
      <w:r w:rsidRPr="00A867C9">
        <w:rPr>
          <w:rFonts w:ascii="Cambria" w:eastAsia="Calibri" w:hAnsi="Cambria" w:cstheme="minorHAnsi"/>
          <w:kern w:val="1"/>
          <w:sz w:val="22"/>
          <w:szCs w:val="22"/>
          <w:lang w:eastAsia="hi-IN" w:bidi="hi-IN"/>
        </w:rPr>
        <w:t>Odbiór prac nastąpi poprzez:</w:t>
      </w:r>
    </w:p>
    <w:p w14:paraId="411D95AA" w14:textId="1BEDB062" w:rsidR="00447BE1" w:rsidRPr="00A867C9"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A867C9">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A867C9"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A867C9">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867C9">
        <w:rPr>
          <w:rFonts w:ascii="Cambria" w:eastAsia="Calibri" w:hAnsi="Cambria" w:cstheme="minorHAnsi"/>
          <w:kern w:val="1"/>
          <w:sz w:val="22"/>
          <w:szCs w:val="22"/>
          <w:lang w:eastAsia="hi-IN" w:bidi="hi-IN"/>
        </w:rPr>
        <w:t>itp</w:t>
      </w:r>
      <w:proofErr w:type="spellEnd"/>
      <w:r w:rsidRPr="00A867C9">
        <w:rPr>
          <w:rFonts w:ascii="Cambria" w:eastAsia="Calibri" w:hAnsi="Cambria" w:cstheme="minorHAnsi"/>
          <w:kern w:val="1"/>
          <w:sz w:val="22"/>
          <w:szCs w:val="22"/>
          <w:lang w:eastAsia="hi-IN" w:bidi="hi-IN"/>
        </w:rPr>
        <w:t xml:space="preserve">). </w:t>
      </w:r>
      <w:r w:rsidRPr="00A867C9">
        <w:rPr>
          <w:rFonts w:ascii="Cambria" w:eastAsia="Calibri" w:hAnsi="Cambria" w:cstheme="minorHAnsi"/>
          <w:sz w:val="22"/>
          <w:szCs w:val="22"/>
        </w:rPr>
        <w:t>Zlecona powierzchnia powinna być pomniejszona o istniejące w wydzieleniu takie elementy jak: drogi, kępy drzewostanu nie objęte zabiegiem, bagna itp</w:t>
      </w:r>
      <w:r w:rsidRPr="00A867C9">
        <w:rPr>
          <w:rFonts w:ascii="Cambria" w:eastAsia="Calibri" w:hAnsi="Cambria" w:cstheme="minorHAnsi"/>
          <w:kern w:val="1"/>
          <w:sz w:val="22"/>
          <w:szCs w:val="22"/>
          <w:lang w:eastAsia="hi-IN" w:bidi="hi-IN"/>
        </w:rPr>
        <w:t>.</w:t>
      </w:r>
    </w:p>
    <w:p w14:paraId="768176AF" w14:textId="48721C37" w:rsidR="00265816" w:rsidRPr="00A867C9" w:rsidRDefault="00447BE1" w:rsidP="002E49C0">
      <w:pPr>
        <w:suppressAutoHyphens w:val="0"/>
        <w:spacing w:before="120"/>
        <w:ind w:firstLine="708"/>
        <w:rPr>
          <w:rFonts w:ascii="Cambria" w:eastAsia="Calibri" w:hAnsi="Cambria" w:cstheme="minorHAnsi"/>
          <w:b/>
          <w:bCs/>
          <w:sz w:val="22"/>
          <w:szCs w:val="22"/>
          <w:lang w:eastAsia="en-US"/>
        </w:rPr>
      </w:pPr>
      <w:r w:rsidRPr="00A867C9">
        <w:rPr>
          <w:rFonts w:ascii="Cambria" w:eastAsia="Calibri" w:hAnsi="Cambria" w:cstheme="minorHAnsi"/>
          <w:kern w:val="1"/>
          <w:sz w:val="22"/>
          <w:szCs w:val="22"/>
          <w:lang w:eastAsia="hi-IN" w:bidi="hi-IN"/>
        </w:rPr>
        <w:t>(</w:t>
      </w:r>
      <w:r w:rsidRPr="00A867C9">
        <w:rPr>
          <w:rFonts w:ascii="Cambria" w:eastAsia="Calibri" w:hAnsi="Cambria" w:cstheme="minorHAnsi"/>
          <w:bCs/>
          <w:i/>
          <w:sz w:val="22"/>
          <w:szCs w:val="22"/>
        </w:rPr>
        <w:t>rozliczenie</w:t>
      </w:r>
      <w:r w:rsidRPr="00A867C9">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A867C9" w:rsidRDefault="00AC1999">
      <w:pPr>
        <w:suppressAutoHyphens w:val="0"/>
        <w:spacing w:after="160" w:line="259" w:lineRule="auto"/>
        <w:rPr>
          <w:rFonts w:ascii="Cambria" w:eastAsia="Calibri" w:hAnsi="Cambria" w:cstheme="minorHAnsi"/>
          <w:b/>
          <w:bCs/>
          <w:sz w:val="22"/>
          <w:szCs w:val="22"/>
          <w:lang w:eastAsia="en-US"/>
        </w:rPr>
      </w:pPr>
    </w:p>
    <w:p w14:paraId="5CF972C4" w14:textId="4C70C14C" w:rsidR="00023F2C" w:rsidRPr="00A867C9"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867C9" w:rsidRPr="00A867C9" w14:paraId="59790F84" w14:textId="77777777" w:rsidTr="00224923">
        <w:trPr>
          <w:trHeight w:val="161"/>
          <w:jc w:val="center"/>
        </w:trPr>
        <w:tc>
          <w:tcPr>
            <w:tcW w:w="358" w:type="pct"/>
            <w:shd w:val="clear" w:color="auto" w:fill="auto"/>
          </w:tcPr>
          <w:p w14:paraId="68B4A4FD" w14:textId="77777777" w:rsidR="00023F2C" w:rsidRPr="00A867C9" w:rsidRDefault="00023F2C"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A867C9" w:rsidRDefault="00023F2C"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A867C9" w:rsidRDefault="00023F2C" w:rsidP="00224923">
            <w:pPr>
              <w:spacing w:before="120" w:after="120"/>
              <w:jc w:val="right"/>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62" w:type="pct"/>
            <w:shd w:val="clear" w:color="auto" w:fill="auto"/>
          </w:tcPr>
          <w:p w14:paraId="3CE6282A" w14:textId="77777777" w:rsidR="00023F2C" w:rsidRPr="00A867C9" w:rsidRDefault="00023F2C"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A867C9" w:rsidRDefault="00023F2C"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511899A7" w14:textId="77777777" w:rsidTr="00224923">
        <w:trPr>
          <w:trHeight w:val="625"/>
          <w:jc w:val="center"/>
        </w:trPr>
        <w:tc>
          <w:tcPr>
            <w:tcW w:w="358" w:type="pct"/>
            <w:shd w:val="clear" w:color="auto" w:fill="auto"/>
          </w:tcPr>
          <w:p w14:paraId="1455226F" w14:textId="3903EECD" w:rsidR="00023F2C" w:rsidRPr="00A867C9" w:rsidRDefault="00023F2C" w:rsidP="00224923">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1</w:t>
            </w:r>
            <w:r w:rsidR="002C0AAB">
              <w:rPr>
                <w:rFonts w:ascii="Cambria" w:eastAsia="Calibri" w:hAnsi="Cambria" w:cstheme="minorHAnsi"/>
                <w:bCs/>
                <w:iCs/>
                <w:sz w:val="22"/>
                <w:szCs w:val="22"/>
                <w:lang w:eastAsia="pl-PL"/>
              </w:rPr>
              <w:t>3</w:t>
            </w:r>
          </w:p>
        </w:tc>
        <w:tc>
          <w:tcPr>
            <w:tcW w:w="958" w:type="pct"/>
            <w:shd w:val="clear" w:color="auto" w:fill="auto"/>
          </w:tcPr>
          <w:p w14:paraId="2116A9E2"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kern w:val="1"/>
                <w:sz w:val="22"/>
                <w:szCs w:val="22"/>
                <w:lang w:eastAsia="zh-CN" w:bidi="hi-IN"/>
              </w:rPr>
              <w:t xml:space="preserve">Zabezpieczenie upraw przed zwierzyną przez </w:t>
            </w:r>
            <w:proofErr w:type="spellStart"/>
            <w:r w:rsidRPr="00A867C9">
              <w:rPr>
                <w:rFonts w:ascii="Cambria" w:eastAsia="Calibri" w:hAnsi="Cambria" w:cstheme="minorHAnsi"/>
                <w:kern w:val="1"/>
                <w:sz w:val="22"/>
                <w:szCs w:val="22"/>
                <w:lang w:eastAsia="zh-CN" w:bidi="hi-IN"/>
              </w:rPr>
              <w:t>pakułowanie</w:t>
            </w:r>
            <w:proofErr w:type="spellEnd"/>
            <w:r w:rsidRPr="00A867C9">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326112BD" w14:textId="77777777" w:rsidR="00023F2C" w:rsidRPr="00A867C9" w:rsidRDefault="00023F2C" w:rsidP="00836A6E">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kern w:val="1"/>
                <w:sz w:val="22"/>
                <w:szCs w:val="22"/>
                <w:lang w:eastAsia="pl-PL" w:bidi="hi-IN"/>
              </w:rPr>
              <w:t>TSZT</w:t>
            </w:r>
          </w:p>
        </w:tc>
      </w:tr>
    </w:tbl>
    <w:p w14:paraId="37CB6FF7" w14:textId="77777777" w:rsidR="00023F2C" w:rsidRPr="00A867C9" w:rsidRDefault="00023F2C" w:rsidP="00023F2C">
      <w:pPr>
        <w:spacing w:before="120" w:after="120"/>
        <w:rPr>
          <w:rFonts w:ascii="Cambria" w:eastAsia="Calibri" w:hAnsi="Cambria" w:cstheme="minorHAnsi"/>
          <w:b/>
          <w:bCs/>
          <w:sz w:val="22"/>
          <w:szCs w:val="22"/>
        </w:rPr>
      </w:pPr>
      <w:r w:rsidRPr="00A867C9">
        <w:rPr>
          <w:rFonts w:ascii="Cambria" w:eastAsia="Calibri" w:hAnsi="Cambria" w:cstheme="minorHAnsi"/>
          <w:b/>
          <w:bCs/>
          <w:sz w:val="22"/>
          <w:szCs w:val="22"/>
        </w:rPr>
        <w:t>Standard technologii prac obejmuje:</w:t>
      </w:r>
    </w:p>
    <w:p w14:paraId="12931779" w14:textId="77777777" w:rsidR="00023F2C" w:rsidRPr="00A867C9"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 xml:space="preserve">przygotowanie i dostarczenie materiału na powierzchnię, </w:t>
      </w:r>
    </w:p>
    <w:p w14:paraId="2FF82E09" w14:textId="77777777" w:rsidR="00023F2C" w:rsidRPr="00A867C9"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A867C9" w:rsidRDefault="00023F2C" w:rsidP="00023F2C">
      <w:pPr>
        <w:widowControl w:val="0"/>
        <w:spacing w:before="120" w:after="120"/>
        <w:rPr>
          <w:rFonts w:ascii="Cambria" w:eastAsia="Calibri" w:hAnsi="Cambria" w:cstheme="minorHAnsi"/>
          <w:bCs/>
          <w:iCs/>
          <w:kern w:val="1"/>
          <w:sz w:val="22"/>
          <w:szCs w:val="22"/>
          <w:lang w:bidi="hi-IN"/>
        </w:rPr>
      </w:pPr>
      <w:r w:rsidRPr="00A867C9">
        <w:rPr>
          <w:rFonts w:ascii="Cambria" w:eastAsia="Calibri" w:hAnsi="Cambria" w:cstheme="minorHAnsi"/>
          <w:b/>
          <w:bCs/>
          <w:sz w:val="22"/>
          <w:szCs w:val="22"/>
        </w:rPr>
        <w:t>Uwagi:</w:t>
      </w:r>
    </w:p>
    <w:p w14:paraId="40784A86" w14:textId="58A39478" w:rsidR="00023F2C" w:rsidRPr="00A867C9"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m</w:t>
      </w:r>
      <w:r w:rsidR="00023F2C" w:rsidRPr="00A867C9">
        <w:rPr>
          <w:rFonts w:ascii="Cambria" w:eastAsia="Calibri" w:hAnsi="Cambria" w:cstheme="minorHAnsi"/>
          <w:sz w:val="22"/>
          <w:szCs w:val="22"/>
        </w:rPr>
        <w:t>ateriały zapewnia Zamawiający.</w:t>
      </w:r>
    </w:p>
    <w:p w14:paraId="61CFDF47" w14:textId="77777777" w:rsidR="00023F2C" w:rsidRPr="00A867C9"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867C9">
        <w:rPr>
          <w:rFonts w:ascii="Cambria" w:eastAsia="Calibri" w:hAnsi="Cambria" w:cstheme="minorHAnsi"/>
          <w:b/>
          <w:bCs/>
          <w:iCs/>
          <w:sz w:val="22"/>
          <w:szCs w:val="22"/>
          <w:lang w:eastAsia="pl-PL"/>
        </w:rPr>
        <w:t>Procedura odbioru:</w:t>
      </w:r>
    </w:p>
    <w:p w14:paraId="7EB59682" w14:textId="77777777" w:rsidR="00023F2C" w:rsidRPr="00A867C9"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Odbiór prac nastąpi poprzez:</w:t>
      </w:r>
    </w:p>
    <w:p w14:paraId="175BF2C3" w14:textId="77777777" w:rsidR="00023F2C" w:rsidRPr="00A867C9"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A867C9"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 xml:space="preserve">ilość zabezpieczonych drzewek zostanie ustalona poprzez ich policzenie na gruncie </w:t>
      </w:r>
      <w:proofErr w:type="spellStart"/>
      <w:r w:rsidRPr="00A867C9">
        <w:rPr>
          <w:rFonts w:ascii="Cambria" w:eastAsia="Calibri" w:hAnsi="Cambria" w:cstheme="minorHAnsi"/>
          <w:sz w:val="22"/>
          <w:szCs w:val="22"/>
          <w:lang w:eastAsia="en-US"/>
        </w:rPr>
        <w:t>posztucznie</w:t>
      </w:r>
      <w:proofErr w:type="spellEnd"/>
      <w:r w:rsidRPr="00A867C9">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CE89B6" w14:textId="16839F5B" w:rsidR="00023F2C" w:rsidRPr="00A867C9"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A867C9">
        <w:rPr>
          <w:rFonts w:ascii="Cambria" w:eastAsia="Calibri" w:hAnsi="Cambria" w:cstheme="minorHAnsi"/>
          <w:bCs/>
          <w:i/>
          <w:sz w:val="22"/>
          <w:szCs w:val="22"/>
          <w:lang w:eastAsia="en-US"/>
        </w:rPr>
        <w:t xml:space="preserve"> </w:t>
      </w:r>
      <w:r w:rsidR="00F470DF" w:rsidRPr="00A867C9">
        <w:rPr>
          <w:rFonts w:ascii="Cambria" w:eastAsia="Calibri" w:hAnsi="Cambria" w:cstheme="minorHAnsi"/>
          <w:bCs/>
          <w:i/>
          <w:sz w:val="22"/>
          <w:szCs w:val="22"/>
          <w:lang w:eastAsia="en-US"/>
        </w:rPr>
        <w:tab/>
      </w:r>
      <w:r w:rsidRPr="00A867C9">
        <w:rPr>
          <w:rFonts w:ascii="Cambria" w:eastAsia="Calibri" w:hAnsi="Cambria" w:cstheme="minorHAnsi"/>
          <w:bCs/>
          <w:i/>
          <w:sz w:val="22"/>
          <w:szCs w:val="22"/>
          <w:lang w:eastAsia="en-US"/>
        </w:rPr>
        <w:t xml:space="preserve">(rozliczenie </w:t>
      </w:r>
      <w:r w:rsidRPr="00A867C9">
        <w:rPr>
          <w:rFonts w:ascii="Cambria" w:eastAsia="Calibri" w:hAnsi="Cambria" w:cstheme="minorHAnsi"/>
          <w:i/>
          <w:sz w:val="22"/>
          <w:szCs w:val="22"/>
          <w:lang w:eastAsia="en-US"/>
        </w:rPr>
        <w:t>z dokładnością do dwóch miejsc po przecinku</w:t>
      </w:r>
      <w:r w:rsidRPr="00A867C9">
        <w:rPr>
          <w:rFonts w:ascii="Cambria" w:eastAsia="Calibri" w:hAnsi="Cambria" w:cstheme="minorHAnsi"/>
          <w:bCs/>
          <w:i/>
          <w:sz w:val="22"/>
          <w:szCs w:val="22"/>
          <w:lang w:eastAsia="en-US"/>
        </w:rPr>
        <w:t>)</w:t>
      </w:r>
    </w:p>
    <w:p w14:paraId="1A85FC7C" w14:textId="77777777" w:rsidR="00023F2C" w:rsidRPr="00A867C9" w:rsidRDefault="00023F2C" w:rsidP="00023F2C">
      <w:pPr>
        <w:spacing w:before="120" w:after="120"/>
        <w:rPr>
          <w:rFonts w:ascii="Cambria" w:eastAsia="Calibri" w:hAnsi="Cambria" w:cstheme="minorHAnsi"/>
          <w:sz w:val="22"/>
          <w:szCs w:val="22"/>
        </w:rPr>
      </w:pPr>
    </w:p>
    <w:p w14:paraId="5C7747C9" w14:textId="52851EC7" w:rsidR="00023F2C" w:rsidRPr="00A867C9" w:rsidRDefault="00023F2C" w:rsidP="00F470DF">
      <w:pPr>
        <w:widowControl w:val="0"/>
        <w:spacing w:before="120" w:after="120"/>
        <w:jc w:val="center"/>
        <w:rPr>
          <w:rFonts w:ascii="Cambria" w:eastAsia="Calibri" w:hAnsi="Cambria" w:cstheme="minorHAnsi"/>
          <w:b/>
          <w:kern w:val="1"/>
          <w:sz w:val="22"/>
          <w:szCs w:val="22"/>
          <w:lang w:eastAsia="zh-CN" w:bidi="hi-IN"/>
        </w:rPr>
      </w:pPr>
      <w:r w:rsidRPr="00A867C9">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867C9" w:rsidRPr="00A867C9" w14:paraId="1178249F" w14:textId="77777777" w:rsidTr="00224923">
        <w:trPr>
          <w:trHeight w:val="161"/>
          <w:jc w:val="center"/>
        </w:trPr>
        <w:tc>
          <w:tcPr>
            <w:tcW w:w="358" w:type="pct"/>
            <w:shd w:val="clear" w:color="auto" w:fill="auto"/>
          </w:tcPr>
          <w:p w14:paraId="6709BFCF" w14:textId="77777777" w:rsidR="00023F2C" w:rsidRPr="00A867C9" w:rsidRDefault="00023F2C"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A867C9" w:rsidRDefault="00023F2C"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A867C9" w:rsidRDefault="00023F2C" w:rsidP="00224923">
            <w:pPr>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xml:space="preserve">. / materiału </w:t>
            </w:r>
            <w:r w:rsidRPr="00A867C9">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A867C9" w:rsidRDefault="00023F2C"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A867C9" w:rsidRDefault="00023F2C"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59C7F4D0" w14:textId="77777777" w:rsidTr="00224923">
        <w:trPr>
          <w:trHeight w:val="625"/>
          <w:jc w:val="center"/>
        </w:trPr>
        <w:tc>
          <w:tcPr>
            <w:tcW w:w="358" w:type="pct"/>
            <w:shd w:val="clear" w:color="auto" w:fill="auto"/>
          </w:tcPr>
          <w:p w14:paraId="4921B097" w14:textId="2DF49BC8" w:rsidR="00023F2C" w:rsidRPr="00A867C9" w:rsidRDefault="00023F2C" w:rsidP="00224923">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1</w:t>
            </w:r>
            <w:r w:rsidR="002C0AAB">
              <w:rPr>
                <w:rFonts w:ascii="Cambria" w:eastAsia="Calibri" w:hAnsi="Cambria" w:cstheme="minorHAnsi"/>
                <w:bCs/>
                <w:iCs/>
                <w:sz w:val="22"/>
                <w:szCs w:val="22"/>
                <w:lang w:eastAsia="pl-PL"/>
              </w:rPr>
              <w:t>4</w:t>
            </w:r>
          </w:p>
        </w:tc>
        <w:tc>
          <w:tcPr>
            <w:tcW w:w="958" w:type="pct"/>
            <w:shd w:val="clear" w:color="auto" w:fill="auto"/>
            <w:vAlign w:val="center"/>
          </w:tcPr>
          <w:p w14:paraId="2C807FFA"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A867C9" w:rsidRDefault="00023F2C" w:rsidP="00224923">
            <w:pPr>
              <w:suppressAutoHyphens w:val="0"/>
              <w:spacing w:before="120" w:after="120"/>
              <w:rPr>
                <w:rFonts w:ascii="Cambria" w:eastAsia="Calibri" w:hAnsi="Cambria" w:cstheme="minorHAnsi"/>
                <w:sz w:val="22"/>
                <w:szCs w:val="22"/>
              </w:rPr>
            </w:pPr>
            <w:r w:rsidRPr="00A867C9">
              <w:rPr>
                <w:rFonts w:ascii="Cambria" w:eastAsia="Calibri" w:hAnsi="Cambria" w:cstheme="minorHAnsi"/>
                <w:sz w:val="22"/>
                <w:szCs w:val="22"/>
              </w:rPr>
              <w:t>ZAB-MCHRN</w:t>
            </w:r>
            <w:r w:rsidRPr="00A867C9">
              <w:rPr>
                <w:rFonts w:ascii="Cambria" w:eastAsia="Calibri" w:hAnsi="Cambria" w:cstheme="minorHAnsi"/>
                <w:sz w:val="22"/>
                <w:szCs w:val="22"/>
              </w:rPr>
              <w:br/>
            </w:r>
            <w:r w:rsidRPr="00A867C9">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A867C9" w:rsidRDefault="00023F2C" w:rsidP="00836A6E">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kern w:val="1"/>
                <w:sz w:val="22"/>
                <w:szCs w:val="22"/>
                <w:lang w:eastAsia="pl-PL" w:bidi="hi-IN"/>
              </w:rPr>
              <w:t>TSZT</w:t>
            </w:r>
          </w:p>
        </w:tc>
      </w:tr>
    </w:tbl>
    <w:p w14:paraId="5B8348DC" w14:textId="77777777" w:rsidR="00023F2C" w:rsidRPr="00A867C9" w:rsidRDefault="00023F2C" w:rsidP="00023F2C">
      <w:pPr>
        <w:spacing w:before="120" w:after="120"/>
        <w:rPr>
          <w:rFonts w:ascii="Cambria" w:eastAsia="Calibri" w:hAnsi="Cambria" w:cstheme="minorHAnsi"/>
          <w:b/>
          <w:bCs/>
          <w:sz w:val="22"/>
          <w:szCs w:val="22"/>
        </w:rPr>
      </w:pPr>
      <w:r w:rsidRPr="00A867C9">
        <w:rPr>
          <w:rFonts w:ascii="Cambria" w:eastAsia="Calibri" w:hAnsi="Cambria" w:cstheme="minorHAnsi"/>
          <w:b/>
          <w:bCs/>
          <w:sz w:val="22"/>
          <w:szCs w:val="22"/>
        </w:rPr>
        <w:lastRenderedPageBreak/>
        <w:t>Standard technologii prac obejmuje:</w:t>
      </w:r>
    </w:p>
    <w:p w14:paraId="568F16FB" w14:textId="1373A7E5" w:rsidR="00023F2C" w:rsidRPr="00A867C9" w:rsidRDefault="00023F2C" w:rsidP="009E08D2">
      <w:pPr>
        <w:pStyle w:val="Akapitzlist"/>
        <w:widowControl w:val="0"/>
        <w:numPr>
          <w:ilvl w:val="0"/>
          <w:numId w:val="95"/>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odbiór wody i m</w:t>
      </w:r>
      <w:r w:rsidR="009E08D2" w:rsidRPr="00A867C9">
        <w:rPr>
          <w:rFonts w:ascii="Cambria" w:eastAsia="Calibri" w:hAnsi="Cambria" w:cstheme="minorHAnsi"/>
          <w:sz w:val="22"/>
          <w:szCs w:val="22"/>
        </w:rPr>
        <w:t xml:space="preserve">ateriału (repelentu) z magazynu lub miejsca wskazanego przez Zamawiającego i dostarczenie na pozycję roboczą, </w:t>
      </w:r>
      <w:r w:rsidRPr="00A867C9">
        <w:rPr>
          <w:rFonts w:ascii="Cambria" w:eastAsia="Calibri" w:hAnsi="Cambria" w:cstheme="minorHAnsi"/>
          <w:sz w:val="22"/>
          <w:szCs w:val="22"/>
        </w:rPr>
        <w:t>,</w:t>
      </w:r>
    </w:p>
    <w:p w14:paraId="4A718D13" w14:textId="77777777" w:rsidR="00023F2C" w:rsidRPr="00A867C9"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A867C9"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A867C9" w:rsidRDefault="00023F2C" w:rsidP="000D1C0D">
      <w:pPr>
        <w:pStyle w:val="Akapitzlist"/>
        <w:numPr>
          <w:ilvl w:val="0"/>
          <w:numId w:val="95"/>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Oczyszczenie urządzeń,</w:t>
      </w:r>
    </w:p>
    <w:p w14:paraId="4C73C5CE" w14:textId="77777777" w:rsidR="00023F2C" w:rsidRPr="00A867C9" w:rsidRDefault="00023F2C" w:rsidP="000D1C0D">
      <w:pPr>
        <w:pStyle w:val="Akapitzlist"/>
        <w:numPr>
          <w:ilvl w:val="0"/>
          <w:numId w:val="95"/>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zdanie opakowań i niewykorzystanego środka do wskazanego miejsca.</w:t>
      </w:r>
    </w:p>
    <w:p w14:paraId="10785B83" w14:textId="77777777" w:rsidR="00023F2C" w:rsidRPr="00A867C9" w:rsidRDefault="00023F2C" w:rsidP="00023F2C">
      <w:pPr>
        <w:widowControl w:val="0"/>
        <w:spacing w:before="120" w:after="120"/>
        <w:rPr>
          <w:rFonts w:ascii="Cambria" w:eastAsia="Calibri" w:hAnsi="Cambria" w:cstheme="minorHAnsi"/>
          <w:bCs/>
          <w:iCs/>
          <w:kern w:val="1"/>
          <w:sz w:val="22"/>
          <w:szCs w:val="22"/>
          <w:lang w:bidi="hi-IN"/>
        </w:rPr>
      </w:pPr>
      <w:r w:rsidRPr="00A867C9">
        <w:rPr>
          <w:rFonts w:ascii="Cambria" w:eastAsia="Calibri" w:hAnsi="Cambria" w:cstheme="minorHAnsi"/>
          <w:b/>
          <w:bCs/>
          <w:sz w:val="22"/>
          <w:szCs w:val="22"/>
        </w:rPr>
        <w:t>Uwagi:</w:t>
      </w:r>
    </w:p>
    <w:p w14:paraId="745B64BD" w14:textId="6E9C5FCE" w:rsidR="00023F2C" w:rsidRPr="00A867C9"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A867C9">
        <w:rPr>
          <w:rFonts w:ascii="Cambria" w:hAnsi="Cambria" w:cstheme="minorHAnsi"/>
          <w:sz w:val="22"/>
          <w:szCs w:val="22"/>
        </w:rPr>
        <w:t>s</w:t>
      </w:r>
      <w:r w:rsidR="00023F2C" w:rsidRPr="00A867C9">
        <w:rPr>
          <w:rFonts w:ascii="Cambria" w:hAnsi="Cambria" w:cstheme="minorHAnsi"/>
          <w:sz w:val="22"/>
          <w:szCs w:val="22"/>
        </w:rPr>
        <w:t>przęt i narzędzia niezbędne do wykonania zabiegu zapewnia Wykonawca.</w:t>
      </w:r>
    </w:p>
    <w:p w14:paraId="713490AE" w14:textId="2CF7D0ED" w:rsidR="00023F2C" w:rsidRPr="00A867C9"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ś</w:t>
      </w:r>
      <w:r w:rsidR="00023F2C" w:rsidRPr="00A867C9">
        <w:rPr>
          <w:rFonts w:ascii="Cambria" w:eastAsia="Calibri" w:hAnsi="Cambria" w:cstheme="minorHAnsi"/>
          <w:sz w:val="22"/>
          <w:szCs w:val="22"/>
          <w:lang w:eastAsia="en-US"/>
        </w:rPr>
        <w:t xml:space="preserve">rodek chemiczny i wodę zapewnia Zamawiający. </w:t>
      </w:r>
    </w:p>
    <w:p w14:paraId="089F6451" w14:textId="371A8BD9" w:rsidR="00023F2C" w:rsidRPr="00A867C9"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m</w:t>
      </w:r>
      <w:r w:rsidR="00023F2C" w:rsidRPr="00A867C9">
        <w:rPr>
          <w:rFonts w:ascii="Cambria" w:eastAsia="Calibri" w:hAnsi="Cambria" w:cstheme="minorHAnsi"/>
          <w:sz w:val="22"/>
          <w:szCs w:val="22"/>
          <w:lang w:eastAsia="en-US"/>
        </w:rPr>
        <w:t>iejsce odbi</w:t>
      </w:r>
      <w:r w:rsidR="009E08D2" w:rsidRPr="00A867C9">
        <w:rPr>
          <w:rFonts w:ascii="Cambria" w:eastAsia="Calibri" w:hAnsi="Cambria" w:cstheme="minorHAnsi"/>
          <w:sz w:val="22"/>
          <w:szCs w:val="22"/>
          <w:lang w:eastAsia="en-US"/>
        </w:rPr>
        <w:t>oru środka chemicznego – km 30</w:t>
      </w:r>
      <w:r w:rsidR="00023F2C" w:rsidRPr="00A867C9">
        <w:rPr>
          <w:rFonts w:ascii="Cambria" w:eastAsia="Calibri" w:hAnsi="Cambria" w:cstheme="minorHAnsi"/>
          <w:sz w:val="22"/>
          <w:szCs w:val="22"/>
          <w:lang w:eastAsia="en-US"/>
        </w:rPr>
        <w:t>, miejsce zwrotu opakow</w:t>
      </w:r>
      <w:r w:rsidR="009E08D2" w:rsidRPr="00A867C9">
        <w:rPr>
          <w:rFonts w:ascii="Cambria" w:eastAsia="Calibri" w:hAnsi="Cambria" w:cstheme="minorHAnsi"/>
          <w:sz w:val="22"/>
          <w:szCs w:val="22"/>
          <w:lang w:eastAsia="en-US"/>
        </w:rPr>
        <w:t>ań po środku chemicznym – km 30  punkt poboru wody – km 30</w:t>
      </w:r>
      <w:r w:rsidR="00023F2C" w:rsidRPr="00A867C9">
        <w:rPr>
          <w:rFonts w:ascii="Cambria" w:eastAsia="Calibri" w:hAnsi="Cambria" w:cstheme="minorHAnsi"/>
          <w:sz w:val="22"/>
          <w:szCs w:val="22"/>
          <w:lang w:eastAsia="en-US"/>
        </w:rPr>
        <w:t>.</w:t>
      </w:r>
    </w:p>
    <w:p w14:paraId="65D829B3" w14:textId="0B850748" w:rsidR="00023F2C" w:rsidRPr="00A867C9"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A867C9">
        <w:rPr>
          <w:rFonts w:ascii="Cambria" w:hAnsi="Cambria" w:cstheme="minorHAnsi"/>
          <w:sz w:val="22"/>
          <w:szCs w:val="22"/>
          <w:lang w:bidi="hi-IN"/>
        </w:rPr>
        <w:t>c</w:t>
      </w:r>
      <w:r w:rsidR="00023F2C" w:rsidRPr="00A867C9">
        <w:rPr>
          <w:rFonts w:ascii="Cambria" w:hAnsi="Cambria" w:cstheme="minorHAnsi"/>
          <w:sz w:val="22"/>
          <w:szCs w:val="22"/>
          <w:lang w:bidi="hi-IN"/>
        </w:rPr>
        <w:t>zynność GODZ SPA przeznaczona jest w wycenie na koszty transportowe</w:t>
      </w:r>
    </w:p>
    <w:p w14:paraId="30C4B3A9" w14:textId="77777777" w:rsidR="00023F2C" w:rsidRPr="00A867C9"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867C9">
        <w:rPr>
          <w:rFonts w:ascii="Cambria" w:eastAsia="Calibri" w:hAnsi="Cambria" w:cstheme="minorHAnsi"/>
          <w:b/>
          <w:bCs/>
          <w:iCs/>
          <w:sz w:val="22"/>
          <w:szCs w:val="22"/>
          <w:lang w:eastAsia="pl-PL"/>
        </w:rPr>
        <w:t>Procedura odbioru:</w:t>
      </w:r>
    </w:p>
    <w:p w14:paraId="052D2900" w14:textId="77777777" w:rsidR="00023F2C" w:rsidRPr="00A867C9"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Odbiór prac nastąpi poprzez:</w:t>
      </w:r>
    </w:p>
    <w:p w14:paraId="308A86DE" w14:textId="77777777" w:rsidR="00023F2C" w:rsidRPr="00A867C9"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A867C9"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 xml:space="preserve">ilość zabezpieczonych drzewek zostanie ustalona poprzez ich policzenie na gruncie </w:t>
      </w:r>
      <w:proofErr w:type="spellStart"/>
      <w:r w:rsidRPr="00A867C9">
        <w:rPr>
          <w:rFonts w:ascii="Cambria" w:eastAsia="Calibri" w:hAnsi="Cambria" w:cstheme="minorHAnsi"/>
          <w:sz w:val="22"/>
          <w:szCs w:val="22"/>
          <w:lang w:eastAsia="en-US"/>
        </w:rPr>
        <w:t>posztucznie</w:t>
      </w:r>
      <w:proofErr w:type="spellEnd"/>
      <w:r w:rsidRPr="00A867C9">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F9B225C" w14:textId="77777777" w:rsidR="00023F2C" w:rsidRPr="00A867C9"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A867C9">
        <w:rPr>
          <w:rFonts w:ascii="Cambria" w:eastAsia="Calibri" w:hAnsi="Cambria" w:cstheme="minorHAnsi"/>
          <w:bCs/>
          <w:i/>
          <w:sz w:val="22"/>
          <w:szCs w:val="22"/>
          <w:lang w:eastAsia="en-US"/>
        </w:rPr>
        <w:t xml:space="preserve"> (rozliczenie </w:t>
      </w:r>
      <w:r w:rsidRPr="00A867C9">
        <w:rPr>
          <w:rFonts w:ascii="Cambria" w:eastAsia="Calibri" w:hAnsi="Cambria" w:cstheme="minorHAnsi"/>
          <w:i/>
          <w:sz w:val="22"/>
          <w:szCs w:val="22"/>
          <w:lang w:eastAsia="en-US"/>
        </w:rPr>
        <w:t>z dokładnością do dwóch miejsc po przecinku</w:t>
      </w:r>
      <w:r w:rsidRPr="00A867C9">
        <w:rPr>
          <w:rFonts w:ascii="Cambria" w:eastAsia="Calibri" w:hAnsi="Cambria" w:cstheme="minorHAnsi"/>
          <w:bCs/>
          <w:i/>
          <w:sz w:val="22"/>
          <w:szCs w:val="22"/>
          <w:lang w:eastAsia="en-US"/>
        </w:rPr>
        <w:t>)</w:t>
      </w:r>
    </w:p>
    <w:p w14:paraId="42757468" w14:textId="44E13B73" w:rsidR="00023F2C" w:rsidRPr="00A867C9"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A867C9" w:rsidRDefault="00023F2C" w:rsidP="00FA350E">
      <w:pPr>
        <w:autoSpaceDE w:val="0"/>
        <w:autoSpaceDN w:val="0"/>
        <w:adjustRightInd w:val="0"/>
        <w:spacing w:before="120" w:after="120"/>
        <w:jc w:val="center"/>
        <w:rPr>
          <w:rFonts w:ascii="Cambria" w:eastAsia="Calibri" w:hAnsi="Cambria" w:cstheme="minorHAnsi"/>
          <w:b/>
          <w:sz w:val="22"/>
          <w:szCs w:val="22"/>
        </w:rPr>
      </w:pPr>
      <w:r w:rsidRPr="00A867C9">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867C9" w:rsidRPr="00A867C9" w14:paraId="2E74378F" w14:textId="77777777" w:rsidTr="00224923">
        <w:trPr>
          <w:trHeight w:val="161"/>
          <w:jc w:val="center"/>
        </w:trPr>
        <w:tc>
          <w:tcPr>
            <w:tcW w:w="358" w:type="pct"/>
            <w:shd w:val="clear" w:color="auto" w:fill="auto"/>
          </w:tcPr>
          <w:p w14:paraId="72CA0BFD" w14:textId="77777777" w:rsidR="00023F2C" w:rsidRPr="00A867C9" w:rsidRDefault="00023F2C"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A867C9" w:rsidRDefault="00023F2C"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A867C9" w:rsidRDefault="00023F2C" w:rsidP="00224923">
            <w:pPr>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xml:space="preserve">. / materiału </w:t>
            </w:r>
            <w:r w:rsidRPr="00A867C9">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A867C9" w:rsidRDefault="00023F2C"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A867C9" w:rsidRDefault="00023F2C"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47262203" w14:textId="77777777" w:rsidTr="00224923">
        <w:trPr>
          <w:trHeight w:val="625"/>
          <w:jc w:val="center"/>
        </w:trPr>
        <w:tc>
          <w:tcPr>
            <w:tcW w:w="358" w:type="pct"/>
            <w:shd w:val="clear" w:color="auto" w:fill="auto"/>
          </w:tcPr>
          <w:p w14:paraId="3B8442CA" w14:textId="396D1469" w:rsidR="00023F2C" w:rsidRPr="00A867C9" w:rsidRDefault="002C0AAB" w:rsidP="00224923">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15</w:t>
            </w:r>
          </w:p>
        </w:tc>
        <w:tc>
          <w:tcPr>
            <w:tcW w:w="958" w:type="pct"/>
            <w:shd w:val="clear" w:color="auto" w:fill="auto"/>
          </w:tcPr>
          <w:p w14:paraId="5C03110E"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A867C9" w:rsidRDefault="00023F2C" w:rsidP="00836A6E">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SZT</w:t>
            </w:r>
          </w:p>
        </w:tc>
      </w:tr>
    </w:tbl>
    <w:p w14:paraId="1CF3ADF9" w14:textId="77777777" w:rsidR="00023F2C" w:rsidRPr="00A867C9" w:rsidRDefault="00023F2C" w:rsidP="00023F2C">
      <w:pPr>
        <w:widowControl w:val="0"/>
        <w:spacing w:before="120" w:after="120"/>
        <w:rPr>
          <w:rFonts w:ascii="Cambria" w:eastAsia="Calibri" w:hAnsi="Cambria" w:cstheme="minorHAnsi"/>
          <w:bCs/>
          <w:iCs/>
          <w:kern w:val="1"/>
          <w:sz w:val="22"/>
          <w:szCs w:val="22"/>
          <w:lang w:eastAsia="pl-PL" w:bidi="hi-IN"/>
        </w:rPr>
      </w:pPr>
      <w:r w:rsidRPr="00A867C9">
        <w:rPr>
          <w:rFonts w:ascii="Cambria" w:eastAsia="Calibri" w:hAnsi="Cambria" w:cstheme="minorHAnsi"/>
          <w:b/>
          <w:bCs/>
          <w:sz w:val="22"/>
          <w:szCs w:val="22"/>
        </w:rPr>
        <w:t>Standard technologii prac obejmuje:</w:t>
      </w:r>
    </w:p>
    <w:p w14:paraId="0D75875B" w14:textId="77777777" w:rsidR="00FA350E" w:rsidRPr="00A867C9"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A867C9"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w przypadku świerka okrzesywanie i ułożenie na podkładce nie obowiązuje,</w:t>
      </w:r>
    </w:p>
    <w:p w14:paraId="22CD3577" w14:textId="77777777" w:rsidR="00023F2C" w:rsidRPr="00A867C9"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opisanie pułapek na zaciosie (np. nr..C-1 do C-…),</w:t>
      </w:r>
    </w:p>
    <w:p w14:paraId="3588E14F" w14:textId="77777777" w:rsidR="00023F2C" w:rsidRPr="00A867C9" w:rsidRDefault="00023F2C" w:rsidP="00023F2C">
      <w:pPr>
        <w:spacing w:before="120" w:after="120"/>
        <w:jc w:val="both"/>
        <w:rPr>
          <w:rFonts w:ascii="Cambria" w:eastAsia="Calibri" w:hAnsi="Cambria" w:cstheme="minorHAnsi"/>
          <w:b/>
          <w:bCs/>
          <w:sz w:val="22"/>
          <w:szCs w:val="22"/>
        </w:rPr>
      </w:pPr>
      <w:r w:rsidRPr="00A867C9">
        <w:rPr>
          <w:rFonts w:ascii="Cambria" w:eastAsia="Calibri" w:hAnsi="Cambria" w:cstheme="minorHAnsi"/>
          <w:b/>
          <w:bCs/>
          <w:sz w:val="22"/>
          <w:szCs w:val="22"/>
        </w:rPr>
        <w:t>Uwagi:</w:t>
      </w:r>
    </w:p>
    <w:p w14:paraId="5F386DB0" w14:textId="004C7356" w:rsidR="00023F2C" w:rsidRPr="00A867C9"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p</w:t>
      </w:r>
      <w:r w:rsidR="00023F2C" w:rsidRPr="00A867C9">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A867C9"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c</w:t>
      </w:r>
      <w:r w:rsidR="00023F2C" w:rsidRPr="00A867C9">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A867C9" w:rsidRDefault="00023F2C" w:rsidP="00023F2C">
      <w:pPr>
        <w:spacing w:before="120" w:after="120"/>
        <w:rPr>
          <w:rFonts w:ascii="Cambria" w:eastAsia="Calibri" w:hAnsi="Cambria" w:cstheme="minorHAnsi"/>
          <w:b/>
          <w:bCs/>
          <w:iCs/>
          <w:sz w:val="22"/>
          <w:szCs w:val="22"/>
          <w:lang w:eastAsia="pl-PL"/>
        </w:rPr>
      </w:pPr>
      <w:r w:rsidRPr="00A867C9">
        <w:rPr>
          <w:rFonts w:ascii="Cambria" w:eastAsia="Calibri" w:hAnsi="Cambria" w:cstheme="minorHAnsi"/>
          <w:b/>
          <w:bCs/>
          <w:iCs/>
          <w:sz w:val="22"/>
          <w:szCs w:val="22"/>
          <w:lang w:eastAsia="pl-PL"/>
        </w:rPr>
        <w:t>Procedura odbioru:</w:t>
      </w:r>
    </w:p>
    <w:p w14:paraId="0F31CFB4" w14:textId="77777777" w:rsidR="00023F2C" w:rsidRPr="00A867C9" w:rsidRDefault="00023F2C" w:rsidP="00023F2C">
      <w:pPr>
        <w:tabs>
          <w:tab w:val="left" w:pos="311"/>
        </w:tabs>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Odbiór prac nastąpi poprzez:</w:t>
      </w:r>
    </w:p>
    <w:p w14:paraId="04F9F11B" w14:textId="77777777" w:rsidR="00023F2C" w:rsidRPr="00A867C9"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A867C9">
        <w:rPr>
          <w:rFonts w:ascii="Cambria" w:eastAsia="Calibri" w:hAnsi="Cambria" w:cstheme="minorHAnsi"/>
          <w:sz w:val="22"/>
          <w:szCs w:val="22"/>
        </w:rPr>
        <w:lastRenderedPageBreak/>
        <w:t>dokonanie weryfikacji zgodności wykonania pułapek co do ilości, jakości i zgodności z zleceniem,</w:t>
      </w:r>
    </w:p>
    <w:p w14:paraId="03A33B94" w14:textId="77777777" w:rsidR="00023F2C" w:rsidRPr="00A867C9"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A867C9">
        <w:rPr>
          <w:rFonts w:ascii="Cambria" w:eastAsia="Calibri" w:hAnsi="Cambria" w:cstheme="minorHAnsi"/>
          <w:sz w:val="22"/>
          <w:szCs w:val="22"/>
        </w:rPr>
        <w:t>ilość pułapek zostanie ustalona poprzez ich policzenie na gruncie (</w:t>
      </w:r>
      <w:proofErr w:type="spellStart"/>
      <w:r w:rsidRPr="00A867C9">
        <w:rPr>
          <w:rFonts w:ascii="Cambria" w:eastAsia="Calibri" w:hAnsi="Cambria" w:cstheme="minorHAnsi"/>
          <w:sz w:val="22"/>
          <w:szCs w:val="22"/>
        </w:rPr>
        <w:t>posztucznie</w:t>
      </w:r>
      <w:proofErr w:type="spellEnd"/>
      <w:r w:rsidRPr="00A867C9">
        <w:rPr>
          <w:rFonts w:ascii="Cambria" w:eastAsia="Calibri" w:hAnsi="Cambria" w:cstheme="minorHAnsi"/>
          <w:sz w:val="22"/>
          <w:szCs w:val="22"/>
        </w:rPr>
        <w:t>).</w:t>
      </w:r>
      <w:r w:rsidRPr="00A867C9">
        <w:rPr>
          <w:rFonts w:ascii="Cambria" w:eastAsia="Calibri" w:hAnsi="Cambria" w:cstheme="minorHAnsi"/>
          <w:bCs/>
          <w:i/>
          <w:sz w:val="22"/>
          <w:szCs w:val="22"/>
        </w:rPr>
        <w:t xml:space="preserve"> </w:t>
      </w:r>
    </w:p>
    <w:p w14:paraId="28315B08" w14:textId="77777777" w:rsidR="00023F2C" w:rsidRPr="00A867C9" w:rsidRDefault="00023F2C" w:rsidP="00FA350E">
      <w:pPr>
        <w:spacing w:before="120" w:after="120"/>
        <w:ind w:firstLine="426"/>
        <w:rPr>
          <w:rFonts w:ascii="Cambria" w:eastAsia="Calibri" w:hAnsi="Cambria" w:cstheme="minorHAnsi"/>
          <w:i/>
          <w:sz w:val="22"/>
          <w:szCs w:val="22"/>
        </w:rPr>
      </w:pPr>
      <w:r w:rsidRPr="00A867C9">
        <w:rPr>
          <w:rFonts w:ascii="Cambria" w:eastAsia="Calibri" w:hAnsi="Cambria" w:cstheme="minorHAnsi"/>
          <w:bCs/>
          <w:i/>
          <w:sz w:val="22"/>
          <w:szCs w:val="22"/>
        </w:rPr>
        <w:t xml:space="preserve">(rozliczenie </w:t>
      </w:r>
      <w:r w:rsidRPr="00A867C9">
        <w:rPr>
          <w:rFonts w:ascii="Cambria" w:eastAsia="Calibri" w:hAnsi="Cambria" w:cstheme="minorHAnsi"/>
          <w:i/>
          <w:sz w:val="22"/>
          <w:szCs w:val="22"/>
        </w:rPr>
        <w:t>z dokładnością do 1 sztuki)</w:t>
      </w:r>
    </w:p>
    <w:p w14:paraId="6CF9308E" w14:textId="6BBC1CFB" w:rsidR="00023F2C" w:rsidRPr="00A867C9"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A867C9" w:rsidRDefault="00023F2C" w:rsidP="00C5076D">
      <w:pPr>
        <w:spacing w:before="120" w:after="120"/>
        <w:jc w:val="center"/>
        <w:rPr>
          <w:rFonts w:ascii="Cambria" w:eastAsia="Calibri" w:hAnsi="Cambria" w:cstheme="minorHAnsi"/>
          <w:b/>
          <w:sz w:val="22"/>
          <w:szCs w:val="22"/>
        </w:rPr>
      </w:pPr>
      <w:r w:rsidRPr="00A867C9">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867C9" w:rsidRPr="00A867C9" w14:paraId="200DA8E2" w14:textId="77777777" w:rsidTr="00224923">
        <w:trPr>
          <w:trHeight w:val="161"/>
          <w:jc w:val="center"/>
        </w:trPr>
        <w:tc>
          <w:tcPr>
            <w:tcW w:w="358" w:type="pct"/>
            <w:shd w:val="clear" w:color="auto" w:fill="auto"/>
          </w:tcPr>
          <w:p w14:paraId="112953EE" w14:textId="77777777" w:rsidR="00023F2C" w:rsidRPr="00A867C9" w:rsidRDefault="00023F2C"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A867C9" w:rsidRDefault="00023F2C"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A867C9" w:rsidRDefault="00023F2C" w:rsidP="00224923">
            <w:pPr>
              <w:spacing w:before="120" w:after="120"/>
              <w:jc w:val="right"/>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62" w:type="pct"/>
            <w:shd w:val="clear" w:color="auto" w:fill="auto"/>
          </w:tcPr>
          <w:p w14:paraId="2D75C3BA" w14:textId="77777777" w:rsidR="00023F2C" w:rsidRPr="00A867C9" w:rsidRDefault="00023F2C"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A867C9" w:rsidRDefault="00023F2C"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47EA49D7" w14:textId="77777777" w:rsidTr="00224923">
        <w:trPr>
          <w:trHeight w:val="625"/>
          <w:jc w:val="center"/>
        </w:trPr>
        <w:tc>
          <w:tcPr>
            <w:tcW w:w="358" w:type="pct"/>
            <w:shd w:val="clear" w:color="auto" w:fill="auto"/>
          </w:tcPr>
          <w:p w14:paraId="4714B6B9" w14:textId="541F2D23" w:rsidR="00023F2C" w:rsidRPr="00A867C9" w:rsidRDefault="002C0AAB" w:rsidP="00224923">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16</w:t>
            </w:r>
          </w:p>
        </w:tc>
        <w:tc>
          <w:tcPr>
            <w:tcW w:w="958" w:type="pct"/>
            <w:shd w:val="clear" w:color="auto" w:fill="auto"/>
            <w:vAlign w:val="center"/>
          </w:tcPr>
          <w:p w14:paraId="00B2C222"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PUŁ-RYJ</w:t>
            </w:r>
            <w:r w:rsidRPr="00A867C9">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A867C9" w:rsidRDefault="00023F2C" w:rsidP="00836A6E">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SZT</w:t>
            </w:r>
          </w:p>
        </w:tc>
      </w:tr>
    </w:tbl>
    <w:p w14:paraId="021F8D0F" w14:textId="77777777" w:rsidR="00023F2C" w:rsidRPr="00A867C9" w:rsidRDefault="00023F2C" w:rsidP="00023F2C">
      <w:pPr>
        <w:rPr>
          <w:rFonts w:ascii="Cambria" w:hAnsi="Cambria" w:cstheme="minorHAnsi"/>
          <w:sz w:val="22"/>
          <w:szCs w:val="22"/>
        </w:rPr>
      </w:pPr>
    </w:p>
    <w:p w14:paraId="0F7324A9" w14:textId="77777777" w:rsidR="00023F2C" w:rsidRPr="00A867C9" w:rsidRDefault="00023F2C" w:rsidP="00023F2C">
      <w:pPr>
        <w:widowControl w:val="0"/>
        <w:spacing w:before="120" w:after="120"/>
        <w:jc w:val="both"/>
        <w:rPr>
          <w:rFonts w:ascii="Cambria" w:eastAsia="Calibri" w:hAnsi="Cambria" w:cstheme="minorHAnsi"/>
          <w:sz w:val="22"/>
          <w:szCs w:val="22"/>
          <w:lang w:eastAsia="pl-PL"/>
        </w:rPr>
      </w:pPr>
      <w:r w:rsidRPr="00A867C9">
        <w:rPr>
          <w:rFonts w:ascii="Cambria" w:eastAsia="Calibri" w:hAnsi="Cambria" w:cstheme="minorHAnsi"/>
          <w:b/>
          <w:bCs/>
          <w:sz w:val="22"/>
          <w:szCs w:val="22"/>
        </w:rPr>
        <w:t>Standard technologii prac obejmuje:</w:t>
      </w:r>
    </w:p>
    <w:p w14:paraId="4F522151" w14:textId="77777777" w:rsidR="00023F2C" w:rsidRPr="00A867C9"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przygotowanie krążków lub gałęzi (chrustu) z drewna sosnowego lub świerkowego,</w:t>
      </w:r>
    </w:p>
    <w:p w14:paraId="1CD4FA91" w14:textId="77777777" w:rsidR="00023F2C" w:rsidRPr="00A867C9"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dostarczenie krążków lub gałęzi na powierzchnię roboczą,</w:t>
      </w:r>
    </w:p>
    <w:p w14:paraId="319D53DC" w14:textId="77777777" w:rsidR="00023F2C" w:rsidRPr="00A867C9"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A867C9" w:rsidRDefault="00023F2C" w:rsidP="00023F2C">
      <w:pPr>
        <w:spacing w:before="120" w:after="120"/>
        <w:jc w:val="both"/>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lub:</w:t>
      </w:r>
    </w:p>
    <w:p w14:paraId="4D187FBD" w14:textId="77777777" w:rsidR="00023F2C" w:rsidRPr="00A867C9"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 xml:space="preserve">przygotowanie wałków pułapkowych o długości około 1 m i średnicy 10—15 cm, </w:t>
      </w:r>
    </w:p>
    <w:p w14:paraId="3FE959B1" w14:textId="77777777" w:rsidR="00023F2C" w:rsidRPr="00A867C9"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dostarczenie pułapek na powierzchnię roboczą,</w:t>
      </w:r>
    </w:p>
    <w:p w14:paraId="7622A195" w14:textId="77777777" w:rsidR="00023F2C" w:rsidRPr="00A867C9" w:rsidRDefault="00023F2C" w:rsidP="000D1C0D">
      <w:pPr>
        <w:pStyle w:val="Akapitzlist"/>
        <w:numPr>
          <w:ilvl w:val="0"/>
          <w:numId w:val="98"/>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wyłożenie pułapek wraz z ich lekkim okorowaniem od strony układania na ziemi.</w:t>
      </w:r>
    </w:p>
    <w:p w14:paraId="22E264C1" w14:textId="4A73ACAC" w:rsidR="00023F2C" w:rsidRPr="00A867C9" w:rsidRDefault="00023F2C" w:rsidP="00FA350E">
      <w:pPr>
        <w:spacing w:before="120" w:after="120"/>
        <w:jc w:val="both"/>
        <w:rPr>
          <w:rFonts w:ascii="Cambria" w:eastAsia="Calibri" w:hAnsi="Cambria" w:cstheme="minorHAnsi"/>
          <w:b/>
          <w:bCs/>
          <w:sz w:val="22"/>
          <w:szCs w:val="22"/>
          <w:lang w:eastAsia="pl-PL"/>
        </w:rPr>
      </w:pPr>
      <w:r w:rsidRPr="00A867C9">
        <w:rPr>
          <w:rFonts w:ascii="Cambria" w:eastAsia="Calibri" w:hAnsi="Cambria" w:cstheme="minorHAnsi"/>
          <w:b/>
          <w:bCs/>
          <w:sz w:val="22"/>
          <w:szCs w:val="22"/>
        </w:rPr>
        <w:t>Uwagi:</w:t>
      </w:r>
    </w:p>
    <w:p w14:paraId="62400040" w14:textId="76503710" w:rsidR="00023F2C" w:rsidRPr="00A867C9"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m</w:t>
      </w:r>
      <w:r w:rsidR="00023F2C" w:rsidRPr="00A867C9">
        <w:rPr>
          <w:rFonts w:ascii="Cambria" w:eastAsia="Calibri" w:hAnsi="Cambria" w:cstheme="minorHAnsi"/>
          <w:bCs/>
          <w:iCs/>
          <w:sz w:val="22"/>
          <w:szCs w:val="22"/>
        </w:rPr>
        <w:t>ateriał na pułapki zapewnia Zamawiający.</w:t>
      </w:r>
    </w:p>
    <w:p w14:paraId="4C5683AC" w14:textId="5E573419" w:rsidR="00023F2C" w:rsidRPr="00A867C9"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r</w:t>
      </w:r>
      <w:r w:rsidR="00023F2C" w:rsidRPr="00A867C9">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A867C9"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A867C9">
        <w:rPr>
          <w:rFonts w:ascii="Cambria" w:hAnsi="Cambria" w:cstheme="minorHAnsi"/>
          <w:sz w:val="22"/>
          <w:szCs w:val="22"/>
          <w:lang w:bidi="hi-IN"/>
        </w:rPr>
        <w:t>c</w:t>
      </w:r>
      <w:r w:rsidR="00023F2C" w:rsidRPr="00A867C9">
        <w:rPr>
          <w:rFonts w:ascii="Cambria" w:hAnsi="Cambria" w:cstheme="minorHAnsi"/>
          <w:sz w:val="22"/>
          <w:szCs w:val="22"/>
          <w:lang w:bidi="hi-IN"/>
        </w:rPr>
        <w:t>zynność GODZ RYJ przeznaczona jest w wycenie na koszty transportowe</w:t>
      </w:r>
      <w:r w:rsidRPr="00A867C9">
        <w:rPr>
          <w:rFonts w:ascii="Cambria" w:hAnsi="Cambria" w:cstheme="minorHAnsi"/>
          <w:sz w:val="22"/>
          <w:szCs w:val="22"/>
          <w:lang w:bidi="hi-IN"/>
        </w:rPr>
        <w:t>.</w:t>
      </w:r>
    </w:p>
    <w:p w14:paraId="3E90E7D1" w14:textId="77777777" w:rsidR="00023F2C" w:rsidRPr="00A867C9" w:rsidRDefault="00023F2C" w:rsidP="00023F2C">
      <w:pPr>
        <w:spacing w:before="120" w:after="120"/>
        <w:jc w:val="both"/>
        <w:rPr>
          <w:rFonts w:ascii="Cambria" w:eastAsia="Calibri" w:hAnsi="Cambria" w:cstheme="minorHAnsi"/>
          <w:b/>
          <w:bCs/>
          <w:iCs/>
          <w:sz w:val="22"/>
          <w:szCs w:val="22"/>
          <w:lang w:eastAsia="pl-PL"/>
        </w:rPr>
      </w:pPr>
      <w:r w:rsidRPr="00A867C9">
        <w:rPr>
          <w:rFonts w:ascii="Cambria" w:eastAsia="Calibri" w:hAnsi="Cambria" w:cstheme="minorHAnsi"/>
          <w:b/>
          <w:bCs/>
          <w:iCs/>
          <w:sz w:val="22"/>
          <w:szCs w:val="22"/>
          <w:lang w:eastAsia="pl-PL"/>
        </w:rPr>
        <w:t>Procedura odbioru:</w:t>
      </w:r>
    </w:p>
    <w:p w14:paraId="581A1B56" w14:textId="77777777" w:rsidR="00023F2C" w:rsidRPr="00A867C9" w:rsidRDefault="00023F2C" w:rsidP="00023F2C">
      <w:pPr>
        <w:tabs>
          <w:tab w:val="left" w:pos="34"/>
        </w:tabs>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Odbiór prac nastąpi poprzez:</w:t>
      </w:r>
    </w:p>
    <w:p w14:paraId="7C9786FC" w14:textId="77777777" w:rsidR="00023F2C" w:rsidRPr="00A867C9" w:rsidRDefault="00023F2C" w:rsidP="000D1C0D">
      <w:pPr>
        <w:pStyle w:val="Akapitzlist"/>
        <w:numPr>
          <w:ilvl w:val="0"/>
          <w:numId w:val="212"/>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A867C9"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ilość pułapek zostanie ustalona poprzez ich policzenie na gruncie (</w:t>
      </w:r>
      <w:proofErr w:type="spellStart"/>
      <w:r w:rsidRPr="00A867C9">
        <w:rPr>
          <w:rFonts w:ascii="Cambria" w:eastAsia="Calibri" w:hAnsi="Cambria" w:cstheme="minorHAnsi"/>
          <w:sz w:val="22"/>
          <w:szCs w:val="22"/>
        </w:rPr>
        <w:t>posztucznie</w:t>
      </w:r>
      <w:proofErr w:type="spellEnd"/>
      <w:r w:rsidRPr="00A867C9">
        <w:rPr>
          <w:rFonts w:ascii="Cambria" w:eastAsia="Calibri" w:hAnsi="Cambria" w:cstheme="minorHAnsi"/>
          <w:sz w:val="22"/>
          <w:szCs w:val="22"/>
        </w:rPr>
        <w:t>).</w:t>
      </w:r>
    </w:p>
    <w:p w14:paraId="2D33E9F3" w14:textId="77777777" w:rsidR="00023F2C" w:rsidRDefault="00023F2C" w:rsidP="00FC7AB7">
      <w:pPr>
        <w:autoSpaceDE w:val="0"/>
        <w:spacing w:before="120" w:after="120"/>
        <w:ind w:firstLine="708"/>
        <w:rPr>
          <w:rFonts w:ascii="Cambria" w:eastAsia="Calibri" w:hAnsi="Cambria" w:cstheme="minorHAnsi"/>
          <w:bCs/>
          <w:i/>
          <w:sz w:val="22"/>
          <w:szCs w:val="22"/>
        </w:rPr>
      </w:pPr>
      <w:r w:rsidRPr="00A867C9">
        <w:rPr>
          <w:rFonts w:ascii="Cambria" w:eastAsia="Calibri" w:hAnsi="Cambria" w:cstheme="minorHAnsi"/>
          <w:bCs/>
          <w:i/>
          <w:sz w:val="22"/>
          <w:szCs w:val="22"/>
        </w:rPr>
        <w:t xml:space="preserve">(rozliczenie </w:t>
      </w:r>
      <w:r w:rsidRPr="00A867C9">
        <w:rPr>
          <w:rFonts w:ascii="Cambria" w:eastAsia="Calibri" w:hAnsi="Cambria" w:cstheme="minorHAnsi"/>
          <w:i/>
          <w:sz w:val="22"/>
          <w:szCs w:val="22"/>
        </w:rPr>
        <w:t>z dokładnością do 1 sztuki</w:t>
      </w:r>
      <w:r w:rsidRPr="00A867C9">
        <w:rPr>
          <w:rFonts w:ascii="Cambria" w:eastAsia="Calibri" w:hAnsi="Cambria" w:cstheme="minorHAnsi"/>
          <w:bCs/>
          <w:i/>
          <w:sz w:val="22"/>
          <w:szCs w:val="22"/>
        </w:rPr>
        <w:t>)</w:t>
      </w:r>
    </w:p>
    <w:p w14:paraId="0F37E184" w14:textId="77777777" w:rsidR="004F2CA9" w:rsidRDefault="004F2CA9" w:rsidP="00FC7AB7">
      <w:pPr>
        <w:autoSpaceDE w:val="0"/>
        <w:spacing w:before="120" w:after="120"/>
        <w:ind w:firstLine="708"/>
        <w:rPr>
          <w:rFonts w:ascii="Cambria" w:eastAsia="Calibri" w:hAnsi="Cambria" w:cstheme="minorHAnsi"/>
          <w:bCs/>
          <w: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4F2CA9" w:rsidRPr="004F2CA9" w14:paraId="28844AE0" w14:textId="77777777" w:rsidTr="0010740E">
        <w:trPr>
          <w:trHeight w:val="161"/>
          <w:jc w:val="center"/>
        </w:trPr>
        <w:tc>
          <w:tcPr>
            <w:tcW w:w="358" w:type="pct"/>
            <w:shd w:val="clear" w:color="auto" w:fill="auto"/>
          </w:tcPr>
          <w:p w14:paraId="16FB45F7" w14:textId="77777777" w:rsidR="004F2CA9" w:rsidRPr="004F2CA9" w:rsidRDefault="004F2CA9" w:rsidP="004F2CA9">
            <w:pPr>
              <w:suppressAutoHyphens w:val="0"/>
              <w:spacing w:before="120" w:after="120"/>
              <w:jc w:val="center"/>
              <w:rPr>
                <w:rFonts w:ascii="Cambria" w:eastAsia="Calibri" w:hAnsi="Cambria" w:cstheme="minorHAnsi"/>
                <w:b/>
                <w:bCs/>
                <w:i/>
                <w:iCs/>
                <w:sz w:val="22"/>
                <w:szCs w:val="22"/>
                <w:lang w:eastAsia="pl-PL"/>
              </w:rPr>
            </w:pPr>
            <w:r w:rsidRPr="004F2CA9">
              <w:rPr>
                <w:rFonts w:ascii="Cambria" w:eastAsia="Calibri" w:hAnsi="Cambria" w:cstheme="minorHAnsi"/>
                <w:b/>
                <w:bCs/>
                <w:i/>
                <w:iCs/>
                <w:sz w:val="22"/>
                <w:szCs w:val="22"/>
                <w:lang w:eastAsia="pl-PL"/>
              </w:rPr>
              <w:t>Nr</w:t>
            </w:r>
          </w:p>
        </w:tc>
        <w:tc>
          <w:tcPr>
            <w:tcW w:w="958" w:type="pct"/>
            <w:shd w:val="clear" w:color="auto" w:fill="auto"/>
          </w:tcPr>
          <w:p w14:paraId="40B7DB77" w14:textId="77777777" w:rsidR="004F2CA9" w:rsidRPr="004F2CA9" w:rsidRDefault="004F2CA9" w:rsidP="004F2CA9">
            <w:pPr>
              <w:spacing w:before="120" w:after="120"/>
              <w:rPr>
                <w:rFonts w:ascii="Cambria" w:eastAsia="Calibri" w:hAnsi="Cambria" w:cstheme="minorHAnsi"/>
                <w:b/>
                <w:bCs/>
                <w:i/>
                <w:iCs/>
                <w:sz w:val="22"/>
                <w:szCs w:val="22"/>
                <w:lang w:eastAsia="pl-PL"/>
              </w:rPr>
            </w:pPr>
            <w:r w:rsidRPr="004F2CA9">
              <w:rPr>
                <w:rFonts w:ascii="Cambria" w:eastAsia="Calibri" w:hAnsi="Cambria" w:cstheme="minorHAnsi"/>
                <w:b/>
                <w:bCs/>
                <w:i/>
                <w:iCs/>
                <w:sz w:val="22"/>
                <w:szCs w:val="22"/>
                <w:lang w:eastAsia="pl-PL"/>
              </w:rPr>
              <w:t>Kod czynności do rozliczenia</w:t>
            </w:r>
          </w:p>
        </w:tc>
        <w:tc>
          <w:tcPr>
            <w:tcW w:w="910" w:type="pct"/>
            <w:shd w:val="clear" w:color="auto" w:fill="auto"/>
          </w:tcPr>
          <w:p w14:paraId="686B29B0" w14:textId="77777777" w:rsidR="004F2CA9" w:rsidRPr="004F2CA9" w:rsidRDefault="004F2CA9" w:rsidP="004F2CA9">
            <w:pPr>
              <w:spacing w:before="120" w:after="120"/>
              <w:jc w:val="right"/>
              <w:rPr>
                <w:rFonts w:ascii="Cambria" w:eastAsia="Calibri" w:hAnsi="Cambria" w:cstheme="minorHAnsi"/>
                <w:b/>
                <w:bCs/>
                <w:i/>
                <w:iCs/>
                <w:sz w:val="22"/>
                <w:szCs w:val="22"/>
                <w:lang w:eastAsia="pl-PL"/>
              </w:rPr>
            </w:pPr>
            <w:r w:rsidRPr="004F2CA9">
              <w:rPr>
                <w:rFonts w:ascii="Cambria" w:eastAsia="Calibri" w:hAnsi="Cambria" w:cstheme="minorHAnsi"/>
                <w:b/>
                <w:bCs/>
                <w:i/>
                <w:iCs/>
                <w:sz w:val="22"/>
                <w:szCs w:val="22"/>
                <w:lang w:eastAsia="pl-PL"/>
              </w:rPr>
              <w:t xml:space="preserve">Kod </w:t>
            </w:r>
            <w:proofErr w:type="spellStart"/>
            <w:r w:rsidRPr="004F2CA9">
              <w:rPr>
                <w:rFonts w:ascii="Cambria" w:eastAsia="Calibri" w:hAnsi="Cambria" w:cstheme="minorHAnsi"/>
                <w:b/>
                <w:bCs/>
                <w:i/>
                <w:iCs/>
                <w:sz w:val="22"/>
                <w:szCs w:val="22"/>
                <w:lang w:eastAsia="pl-PL"/>
              </w:rPr>
              <w:t>czynn</w:t>
            </w:r>
            <w:proofErr w:type="spellEnd"/>
            <w:r w:rsidRPr="004F2CA9">
              <w:rPr>
                <w:rFonts w:ascii="Cambria" w:eastAsia="Calibri" w:hAnsi="Cambria" w:cstheme="minorHAnsi"/>
                <w:b/>
                <w:bCs/>
                <w:i/>
                <w:iCs/>
                <w:sz w:val="22"/>
                <w:szCs w:val="22"/>
                <w:lang w:eastAsia="pl-PL"/>
              </w:rPr>
              <w:t>. / materiału do wyceny</w:t>
            </w:r>
          </w:p>
        </w:tc>
        <w:tc>
          <w:tcPr>
            <w:tcW w:w="2062" w:type="pct"/>
            <w:shd w:val="clear" w:color="auto" w:fill="auto"/>
          </w:tcPr>
          <w:p w14:paraId="722B2D63" w14:textId="77777777" w:rsidR="004F2CA9" w:rsidRPr="004F2CA9" w:rsidRDefault="004F2CA9" w:rsidP="004F2CA9">
            <w:pPr>
              <w:suppressAutoHyphens w:val="0"/>
              <w:spacing w:before="120" w:after="120"/>
              <w:rPr>
                <w:rFonts w:ascii="Cambria" w:eastAsia="Calibri" w:hAnsi="Cambria" w:cstheme="minorHAnsi"/>
                <w:b/>
                <w:bCs/>
                <w:i/>
                <w:iCs/>
                <w:sz w:val="22"/>
                <w:szCs w:val="22"/>
                <w:lang w:eastAsia="pl-PL"/>
              </w:rPr>
            </w:pPr>
            <w:r w:rsidRPr="004F2CA9">
              <w:rPr>
                <w:rFonts w:ascii="Cambria" w:eastAsia="Calibri" w:hAnsi="Cambria" w:cstheme="minorHAnsi"/>
                <w:b/>
                <w:bCs/>
                <w:i/>
                <w:iCs/>
                <w:sz w:val="22"/>
                <w:szCs w:val="22"/>
                <w:lang w:eastAsia="pl-PL"/>
              </w:rPr>
              <w:t>Opis kodu czynności</w:t>
            </w:r>
          </w:p>
        </w:tc>
        <w:tc>
          <w:tcPr>
            <w:tcW w:w="712" w:type="pct"/>
            <w:shd w:val="clear" w:color="auto" w:fill="auto"/>
          </w:tcPr>
          <w:p w14:paraId="7D7910BE" w14:textId="77777777" w:rsidR="004F2CA9" w:rsidRPr="004F2CA9" w:rsidRDefault="004F2CA9" w:rsidP="004F2CA9">
            <w:pPr>
              <w:suppressAutoHyphens w:val="0"/>
              <w:spacing w:before="120" w:after="120"/>
              <w:rPr>
                <w:rFonts w:ascii="Cambria" w:eastAsia="Calibri" w:hAnsi="Cambria" w:cstheme="minorHAnsi"/>
                <w:b/>
                <w:bCs/>
                <w:i/>
                <w:iCs/>
                <w:sz w:val="22"/>
                <w:szCs w:val="22"/>
                <w:lang w:eastAsia="pl-PL"/>
              </w:rPr>
            </w:pPr>
            <w:r w:rsidRPr="004F2CA9">
              <w:rPr>
                <w:rFonts w:ascii="Cambria" w:eastAsia="Calibri" w:hAnsi="Cambria" w:cstheme="minorHAnsi"/>
                <w:b/>
                <w:bCs/>
                <w:i/>
                <w:iCs/>
                <w:sz w:val="22"/>
                <w:szCs w:val="22"/>
                <w:lang w:eastAsia="pl-PL"/>
              </w:rPr>
              <w:t>Jednostka miary</w:t>
            </w:r>
          </w:p>
        </w:tc>
      </w:tr>
      <w:tr w:rsidR="004F2CA9" w:rsidRPr="004F2CA9" w14:paraId="3B8E1537" w14:textId="77777777" w:rsidTr="0010740E">
        <w:trPr>
          <w:trHeight w:val="625"/>
          <w:jc w:val="center"/>
        </w:trPr>
        <w:tc>
          <w:tcPr>
            <w:tcW w:w="358" w:type="pct"/>
            <w:shd w:val="clear" w:color="auto" w:fill="auto"/>
          </w:tcPr>
          <w:p w14:paraId="763944F8" w14:textId="77777777" w:rsidR="004F2CA9" w:rsidRPr="004F2CA9" w:rsidRDefault="004F2CA9" w:rsidP="004F2CA9">
            <w:pPr>
              <w:suppressAutoHyphens w:val="0"/>
              <w:spacing w:before="120" w:after="120"/>
              <w:jc w:val="center"/>
              <w:rPr>
                <w:rFonts w:ascii="Cambria" w:eastAsia="Calibri" w:hAnsi="Cambria" w:cstheme="minorHAnsi"/>
                <w:bCs/>
                <w:iCs/>
                <w:sz w:val="22"/>
                <w:szCs w:val="22"/>
                <w:lang w:eastAsia="pl-PL"/>
              </w:rPr>
            </w:pPr>
            <w:r w:rsidRPr="004F2CA9">
              <w:rPr>
                <w:rFonts w:ascii="Cambria" w:eastAsia="Calibri" w:hAnsi="Cambria" w:cstheme="minorHAnsi"/>
                <w:bCs/>
                <w:iCs/>
                <w:sz w:val="22"/>
                <w:szCs w:val="22"/>
                <w:lang w:eastAsia="pl-PL"/>
              </w:rPr>
              <w:t>20</w:t>
            </w:r>
          </w:p>
        </w:tc>
        <w:tc>
          <w:tcPr>
            <w:tcW w:w="958" w:type="pct"/>
            <w:shd w:val="clear" w:color="auto" w:fill="auto"/>
          </w:tcPr>
          <w:p w14:paraId="0E17D6E2" w14:textId="77777777" w:rsidR="004F2CA9" w:rsidRPr="004F2CA9" w:rsidRDefault="004F2CA9" w:rsidP="004F2CA9">
            <w:pPr>
              <w:suppressAutoHyphens w:val="0"/>
              <w:spacing w:before="120" w:after="120"/>
              <w:rPr>
                <w:rFonts w:ascii="Cambria" w:eastAsia="Calibri" w:hAnsi="Cambria" w:cstheme="minorHAnsi"/>
                <w:bCs/>
                <w:iCs/>
                <w:sz w:val="22"/>
                <w:szCs w:val="22"/>
                <w:lang w:eastAsia="pl-PL"/>
              </w:rPr>
            </w:pPr>
            <w:r w:rsidRPr="004F2CA9">
              <w:rPr>
                <w:rFonts w:ascii="Cambria" w:eastAsia="Calibri" w:hAnsi="Cambria" w:cstheme="minorHAnsi"/>
                <w:bCs/>
                <w:iCs/>
                <w:sz w:val="22"/>
                <w:szCs w:val="22"/>
                <w:lang w:eastAsia="pl-PL"/>
              </w:rPr>
              <w:t>KONTR-RYJ</w:t>
            </w:r>
          </w:p>
        </w:tc>
        <w:tc>
          <w:tcPr>
            <w:tcW w:w="910" w:type="pct"/>
            <w:shd w:val="clear" w:color="auto" w:fill="auto"/>
          </w:tcPr>
          <w:p w14:paraId="439B4816" w14:textId="77777777" w:rsidR="004F2CA9" w:rsidRPr="004F2CA9" w:rsidRDefault="004F2CA9" w:rsidP="004F2CA9">
            <w:pPr>
              <w:suppressAutoHyphens w:val="0"/>
              <w:spacing w:before="120" w:after="120"/>
              <w:rPr>
                <w:rFonts w:ascii="Cambria" w:eastAsia="Calibri" w:hAnsi="Cambria" w:cstheme="minorHAnsi"/>
                <w:bCs/>
                <w:iCs/>
                <w:sz w:val="22"/>
                <w:szCs w:val="22"/>
                <w:lang w:eastAsia="pl-PL"/>
              </w:rPr>
            </w:pPr>
            <w:r w:rsidRPr="004F2CA9">
              <w:rPr>
                <w:rFonts w:ascii="Cambria" w:eastAsia="Calibri" w:hAnsi="Cambria" w:cstheme="minorHAnsi"/>
                <w:bCs/>
                <w:iCs/>
                <w:sz w:val="22"/>
                <w:szCs w:val="22"/>
                <w:lang w:eastAsia="pl-PL"/>
              </w:rPr>
              <w:t>KONTR-RYJ</w:t>
            </w:r>
          </w:p>
        </w:tc>
        <w:tc>
          <w:tcPr>
            <w:tcW w:w="2062" w:type="pct"/>
            <w:shd w:val="clear" w:color="auto" w:fill="auto"/>
          </w:tcPr>
          <w:p w14:paraId="37293F5F" w14:textId="77777777" w:rsidR="004F2CA9" w:rsidRPr="004F2CA9" w:rsidRDefault="004F2CA9" w:rsidP="004F2CA9">
            <w:pPr>
              <w:suppressAutoHyphens w:val="0"/>
              <w:spacing w:before="120" w:after="120"/>
              <w:rPr>
                <w:rFonts w:ascii="Cambria" w:eastAsia="Calibri" w:hAnsi="Cambria" w:cstheme="minorHAnsi"/>
                <w:bCs/>
                <w:iCs/>
                <w:sz w:val="22"/>
                <w:szCs w:val="22"/>
                <w:lang w:eastAsia="pl-PL"/>
              </w:rPr>
            </w:pPr>
            <w:r w:rsidRPr="004F2CA9">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4470EF03" w14:textId="77777777" w:rsidR="004F2CA9" w:rsidRPr="004F2CA9" w:rsidRDefault="004F2CA9" w:rsidP="004F2CA9">
            <w:pPr>
              <w:suppressAutoHyphens w:val="0"/>
              <w:spacing w:before="120" w:after="120"/>
              <w:jc w:val="center"/>
              <w:rPr>
                <w:rFonts w:ascii="Cambria" w:eastAsia="Calibri" w:hAnsi="Cambria" w:cstheme="minorHAnsi"/>
                <w:bCs/>
                <w:iCs/>
                <w:sz w:val="22"/>
                <w:szCs w:val="22"/>
                <w:lang w:eastAsia="pl-PL"/>
              </w:rPr>
            </w:pPr>
            <w:r w:rsidRPr="004F2CA9">
              <w:rPr>
                <w:rFonts w:ascii="Cambria" w:eastAsia="Calibri" w:hAnsi="Cambria" w:cstheme="minorHAnsi"/>
                <w:bCs/>
                <w:iCs/>
                <w:sz w:val="22"/>
                <w:szCs w:val="22"/>
                <w:lang w:eastAsia="pl-PL"/>
              </w:rPr>
              <w:t>SZT</w:t>
            </w:r>
          </w:p>
        </w:tc>
      </w:tr>
    </w:tbl>
    <w:p w14:paraId="54D0B1A0" w14:textId="77777777" w:rsidR="004F2CA9" w:rsidRPr="004F2CA9" w:rsidRDefault="004F2CA9" w:rsidP="004F2CA9">
      <w:pPr>
        <w:autoSpaceDE w:val="0"/>
        <w:autoSpaceDN w:val="0"/>
        <w:spacing w:before="120" w:after="120"/>
        <w:jc w:val="both"/>
        <w:rPr>
          <w:rFonts w:ascii="Cambria" w:eastAsia="Calibri" w:hAnsi="Cambria" w:cstheme="minorHAnsi"/>
          <w:sz w:val="22"/>
          <w:szCs w:val="22"/>
        </w:rPr>
      </w:pPr>
      <w:r w:rsidRPr="004F2CA9">
        <w:rPr>
          <w:rFonts w:ascii="Cambria" w:eastAsia="Calibri" w:hAnsi="Cambria" w:cstheme="minorHAnsi"/>
          <w:b/>
          <w:bCs/>
          <w:sz w:val="22"/>
          <w:szCs w:val="22"/>
        </w:rPr>
        <w:t>Standard technologii prac obejmuje:</w:t>
      </w:r>
    </w:p>
    <w:p w14:paraId="653B2E60" w14:textId="77777777" w:rsidR="004F2CA9" w:rsidRPr="004F2CA9" w:rsidRDefault="004F2CA9" w:rsidP="004F2CA9">
      <w:pPr>
        <w:numPr>
          <w:ilvl w:val="0"/>
          <w:numId w:val="74"/>
        </w:numPr>
        <w:suppressAutoHyphens w:val="0"/>
        <w:spacing w:before="120" w:after="120"/>
        <w:contextualSpacing/>
        <w:jc w:val="both"/>
        <w:rPr>
          <w:rFonts w:ascii="Cambria" w:eastAsia="Calibri" w:hAnsi="Cambria" w:cstheme="minorHAnsi"/>
          <w:bCs/>
          <w:iCs/>
          <w:sz w:val="22"/>
          <w:szCs w:val="22"/>
          <w:lang w:eastAsia="pl-PL"/>
        </w:rPr>
      </w:pPr>
      <w:r w:rsidRPr="004F2CA9">
        <w:rPr>
          <w:rFonts w:ascii="Cambria" w:eastAsia="Calibri" w:hAnsi="Cambria" w:cstheme="minorHAnsi"/>
          <w:bCs/>
          <w:iCs/>
          <w:sz w:val="22"/>
          <w:szCs w:val="22"/>
          <w:lang w:eastAsia="pl-PL"/>
        </w:rPr>
        <w:lastRenderedPageBreak/>
        <w:t>utrzymanie pułapek w sprawności tj. wymiana, poprawienie ścian dołków oraz wybieranie i niszczenie ryjkowców,  itp.,</w:t>
      </w:r>
    </w:p>
    <w:p w14:paraId="2A6EFE41" w14:textId="77777777" w:rsidR="004F2CA9" w:rsidRPr="004F2CA9" w:rsidRDefault="004F2CA9" w:rsidP="004F2CA9">
      <w:pPr>
        <w:numPr>
          <w:ilvl w:val="0"/>
          <w:numId w:val="74"/>
        </w:numPr>
        <w:suppressAutoHyphens w:val="0"/>
        <w:spacing w:before="120" w:after="120"/>
        <w:contextualSpacing/>
        <w:jc w:val="both"/>
        <w:rPr>
          <w:rFonts w:ascii="Cambria" w:eastAsia="Calibri" w:hAnsi="Cambria" w:cstheme="minorHAnsi"/>
          <w:bCs/>
          <w:iCs/>
          <w:sz w:val="22"/>
          <w:szCs w:val="22"/>
          <w:lang w:eastAsia="pl-PL"/>
        </w:rPr>
      </w:pPr>
      <w:r w:rsidRPr="004F2CA9">
        <w:rPr>
          <w:rFonts w:ascii="Cambria" w:eastAsia="Calibri" w:hAnsi="Cambria" w:cstheme="minorHAnsi"/>
          <w:bCs/>
          <w:iCs/>
          <w:sz w:val="22"/>
          <w:szCs w:val="22"/>
          <w:lang w:eastAsia="pl-PL"/>
        </w:rPr>
        <w:t>usuwane na bieżąco krążki lub gałęzie należy pozostawić w miejscu wskazanym przez (w sąsiedztwie uprawy) Zamawiającego do ich naturalnego rozkładu.</w:t>
      </w:r>
    </w:p>
    <w:p w14:paraId="7F1CD43C" w14:textId="77777777" w:rsidR="004F2CA9" w:rsidRPr="004F2CA9" w:rsidRDefault="004F2CA9" w:rsidP="004F2CA9">
      <w:pPr>
        <w:spacing w:before="120" w:after="120"/>
        <w:jc w:val="both"/>
        <w:rPr>
          <w:rFonts w:ascii="Cambria" w:eastAsia="Calibri" w:hAnsi="Cambria" w:cstheme="minorHAnsi"/>
          <w:bCs/>
          <w:iCs/>
          <w:sz w:val="22"/>
          <w:szCs w:val="22"/>
          <w:lang w:eastAsia="pl-PL"/>
        </w:rPr>
      </w:pPr>
      <w:r w:rsidRPr="004F2CA9">
        <w:rPr>
          <w:rFonts w:ascii="Cambria" w:eastAsia="Calibri" w:hAnsi="Cambria" w:cstheme="minorHAnsi"/>
          <w:bCs/>
          <w:iCs/>
          <w:sz w:val="22"/>
          <w:szCs w:val="22"/>
          <w:lang w:eastAsia="pl-PL"/>
        </w:rPr>
        <w:t>lub:</w:t>
      </w:r>
    </w:p>
    <w:p w14:paraId="1006ECB9" w14:textId="77777777" w:rsidR="004F2CA9" w:rsidRPr="004F2CA9" w:rsidRDefault="004F2CA9" w:rsidP="004F2CA9">
      <w:pPr>
        <w:numPr>
          <w:ilvl w:val="0"/>
          <w:numId w:val="75"/>
        </w:numPr>
        <w:suppressAutoHyphens w:val="0"/>
        <w:spacing w:before="120" w:after="120"/>
        <w:contextualSpacing/>
        <w:jc w:val="both"/>
        <w:rPr>
          <w:rFonts w:ascii="Cambria" w:eastAsia="Calibri" w:hAnsi="Cambria" w:cstheme="minorHAnsi"/>
          <w:bCs/>
          <w:iCs/>
          <w:sz w:val="22"/>
          <w:szCs w:val="22"/>
          <w:lang w:eastAsia="pl-PL"/>
        </w:rPr>
      </w:pPr>
      <w:r w:rsidRPr="004F2CA9">
        <w:rPr>
          <w:rFonts w:ascii="Cambria" w:eastAsia="Calibri" w:hAnsi="Cambria" w:cstheme="minorHAnsi"/>
          <w:bCs/>
          <w:iCs/>
          <w:sz w:val="22"/>
          <w:szCs w:val="22"/>
          <w:lang w:eastAsia="pl-PL"/>
        </w:rPr>
        <w:t>utrzymanie pułapek w sprawności tj. korowanie, wymiana oraz zbieranie i niszczenie ryjkowców, itp.,</w:t>
      </w:r>
    </w:p>
    <w:p w14:paraId="74B43079" w14:textId="77777777" w:rsidR="004F2CA9" w:rsidRPr="004F2CA9" w:rsidRDefault="004F2CA9" w:rsidP="004F2CA9">
      <w:pPr>
        <w:numPr>
          <w:ilvl w:val="0"/>
          <w:numId w:val="75"/>
        </w:numPr>
        <w:suppressAutoHyphens w:val="0"/>
        <w:spacing w:before="120" w:after="120"/>
        <w:contextualSpacing/>
        <w:jc w:val="both"/>
        <w:rPr>
          <w:rFonts w:ascii="Cambria" w:eastAsia="Calibri" w:hAnsi="Cambria" w:cstheme="minorHAnsi"/>
          <w:bCs/>
          <w:iCs/>
          <w:sz w:val="22"/>
          <w:szCs w:val="22"/>
          <w:lang w:eastAsia="pl-PL"/>
        </w:rPr>
      </w:pPr>
      <w:r w:rsidRPr="004F2CA9">
        <w:rPr>
          <w:rFonts w:ascii="Cambria" w:eastAsia="Calibri" w:hAnsi="Cambria" w:cstheme="minorHAnsi"/>
          <w:bCs/>
          <w:iCs/>
          <w:sz w:val="22"/>
          <w:szCs w:val="22"/>
          <w:lang w:eastAsia="pl-PL"/>
        </w:rPr>
        <w:t>zużyte wałki należy pozostawić w miejscu wskazanym przez Zamawiającego (w sąsiedztwie uprawy) do ich naturalnego rozkładu.</w:t>
      </w:r>
    </w:p>
    <w:p w14:paraId="3FB485CC" w14:textId="77777777" w:rsidR="004F2CA9" w:rsidRPr="004F2CA9" w:rsidRDefault="004F2CA9" w:rsidP="004F2CA9">
      <w:pPr>
        <w:spacing w:before="120" w:after="120"/>
        <w:jc w:val="both"/>
        <w:rPr>
          <w:rFonts w:ascii="Cambria" w:eastAsia="Calibri" w:hAnsi="Cambria" w:cstheme="minorHAnsi"/>
          <w:b/>
          <w:bCs/>
          <w:sz w:val="22"/>
          <w:szCs w:val="22"/>
        </w:rPr>
      </w:pPr>
      <w:r w:rsidRPr="004F2CA9">
        <w:rPr>
          <w:rFonts w:ascii="Cambria" w:eastAsia="Calibri" w:hAnsi="Cambria" w:cstheme="minorHAnsi"/>
          <w:b/>
          <w:bCs/>
          <w:sz w:val="22"/>
          <w:szCs w:val="22"/>
        </w:rPr>
        <w:t>Uwagi:</w:t>
      </w:r>
    </w:p>
    <w:p w14:paraId="0B7DB60F" w14:textId="77777777" w:rsidR="004F2CA9" w:rsidRPr="004F2CA9" w:rsidRDefault="004F2CA9" w:rsidP="004F2CA9">
      <w:pPr>
        <w:numPr>
          <w:ilvl w:val="0"/>
          <w:numId w:val="248"/>
        </w:numPr>
        <w:suppressAutoHyphens w:val="0"/>
        <w:spacing w:before="120" w:after="120"/>
        <w:contextualSpacing/>
        <w:jc w:val="both"/>
        <w:rPr>
          <w:rFonts w:ascii="Cambria" w:eastAsia="Calibri" w:hAnsi="Cambria" w:cstheme="minorHAnsi"/>
          <w:bCs/>
          <w:iCs/>
          <w:sz w:val="22"/>
          <w:szCs w:val="22"/>
          <w:lang w:eastAsia="pl-PL"/>
        </w:rPr>
      </w:pPr>
      <w:r w:rsidRPr="004F2CA9">
        <w:rPr>
          <w:rFonts w:ascii="Cambria" w:eastAsia="Calibri" w:hAnsi="Cambria" w:cstheme="minorHAnsi"/>
          <w:bCs/>
          <w:iCs/>
          <w:sz w:val="22"/>
          <w:szCs w:val="22"/>
          <w:lang w:eastAsia="pl-PL"/>
        </w:rPr>
        <w:t>materiał zapewnia Zamawiający.</w:t>
      </w:r>
    </w:p>
    <w:p w14:paraId="70BE13D8" w14:textId="77777777" w:rsidR="004F2CA9" w:rsidRPr="004F2CA9" w:rsidRDefault="004F2CA9" w:rsidP="004F2CA9">
      <w:pPr>
        <w:numPr>
          <w:ilvl w:val="0"/>
          <w:numId w:val="248"/>
        </w:numPr>
        <w:suppressAutoHyphens w:val="0"/>
        <w:spacing w:before="120" w:after="120"/>
        <w:contextualSpacing/>
        <w:jc w:val="both"/>
        <w:rPr>
          <w:rFonts w:ascii="Cambria" w:eastAsia="Calibri" w:hAnsi="Cambria" w:cstheme="minorHAnsi"/>
          <w:bCs/>
          <w:iCs/>
          <w:sz w:val="22"/>
          <w:szCs w:val="22"/>
          <w:lang w:eastAsia="pl-PL"/>
        </w:rPr>
      </w:pPr>
      <w:r w:rsidRPr="004F2CA9">
        <w:rPr>
          <w:rFonts w:ascii="Cambria" w:eastAsia="Calibri" w:hAnsi="Cambria" w:cstheme="minorHAnsi"/>
          <w:bCs/>
          <w:iCs/>
          <w:sz w:val="22"/>
          <w:szCs w:val="22"/>
          <w:lang w:eastAsia="pl-PL"/>
        </w:rPr>
        <w:t>rozmieszczenie pułapek na powierzchni roboczej musi być zgodne z lokalizacją wskazaną przez Zamawiającego.</w:t>
      </w:r>
    </w:p>
    <w:p w14:paraId="470C40BA" w14:textId="77777777" w:rsidR="004F2CA9" w:rsidRPr="004F2CA9" w:rsidRDefault="004F2CA9" w:rsidP="004F2CA9">
      <w:pPr>
        <w:spacing w:before="120" w:after="120"/>
        <w:jc w:val="both"/>
        <w:rPr>
          <w:rFonts w:ascii="Cambria" w:eastAsia="Calibri" w:hAnsi="Cambria" w:cstheme="minorHAnsi"/>
          <w:bCs/>
          <w:iCs/>
          <w:sz w:val="22"/>
          <w:szCs w:val="22"/>
          <w:lang w:eastAsia="pl-PL"/>
        </w:rPr>
      </w:pPr>
    </w:p>
    <w:p w14:paraId="3C1BF1C4" w14:textId="77777777" w:rsidR="004F2CA9" w:rsidRPr="004F2CA9" w:rsidRDefault="004F2CA9" w:rsidP="004F2CA9">
      <w:pPr>
        <w:spacing w:before="120" w:after="120"/>
        <w:rPr>
          <w:rFonts w:ascii="Cambria" w:eastAsia="Calibri" w:hAnsi="Cambria" w:cstheme="minorHAnsi"/>
          <w:b/>
          <w:bCs/>
          <w:iCs/>
          <w:sz w:val="22"/>
          <w:szCs w:val="22"/>
          <w:lang w:eastAsia="pl-PL"/>
        </w:rPr>
      </w:pPr>
      <w:r w:rsidRPr="004F2CA9">
        <w:rPr>
          <w:rFonts w:ascii="Cambria" w:eastAsia="Calibri" w:hAnsi="Cambria" w:cstheme="minorHAnsi"/>
          <w:b/>
          <w:bCs/>
          <w:iCs/>
          <w:sz w:val="22"/>
          <w:szCs w:val="22"/>
          <w:lang w:eastAsia="pl-PL"/>
        </w:rPr>
        <w:t>Procedura odbioru:</w:t>
      </w:r>
    </w:p>
    <w:p w14:paraId="1716D003" w14:textId="77777777" w:rsidR="004F2CA9" w:rsidRPr="004F2CA9" w:rsidRDefault="004F2CA9" w:rsidP="004F2CA9">
      <w:pPr>
        <w:tabs>
          <w:tab w:val="left" w:pos="311"/>
        </w:tabs>
        <w:spacing w:before="120" w:after="120"/>
        <w:jc w:val="both"/>
        <w:rPr>
          <w:rFonts w:ascii="Cambria" w:eastAsia="Calibri" w:hAnsi="Cambria" w:cstheme="minorHAnsi"/>
          <w:sz w:val="22"/>
          <w:szCs w:val="22"/>
        </w:rPr>
      </w:pPr>
      <w:r w:rsidRPr="004F2CA9">
        <w:rPr>
          <w:rFonts w:ascii="Cambria" w:eastAsia="Calibri" w:hAnsi="Cambria" w:cstheme="minorHAnsi"/>
          <w:sz w:val="22"/>
          <w:szCs w:val="22"/>
        </w:rPr>
        <w:t>Odbiór prac nastąpi poprzez:</w:t>
      </w:r>
    </w:p>
    <w:p w14:paraId="6136B477" w14:textId="77777777" w:rsidR="004F2CA9" w:rsidRPr="004F2CA9" w:rsidRDefault="004F2CA9" w:rsidP="004F2CA9">
      <w:pPr>
        <w:numPr>
          <w:ilvl w:val="0"/>
          <w:numId w:val="249"/>
        </w:numPr>
        <w:suppressAutoHyphens w:val="0"/>
        <w:autoSpaceDE w:val="0"/>
        <w:spacing w:before="120" w:after="120"/>
        <w:contextualSpacing/>
        <w:jc w:val="both"/>
        <w:rPr>
          <w:rFonts w:ascii="Cambria" w:eastAsia="Calibri" w:hAnsi="Cambria" w:cstheme="minorHAnsi"/>
          <w:sz w:val="22"/>
          <w:szCs w:val="22"/>
          <w:lang w:eastAsia="pl-PL"/>
        </w:rPr>
      </w:pPr>
      <w:r w:rsidRPr="004F2CA9">
        <w:rPr>
          <w:rFonts w:ascii="Cambria" w:eastAsia="Calibri" w:hAnsi="Cambria" w:cstheme="minorHAnsi"/>
          <w:sz w:val="22"/>
          <w:szCs w:val="22"/>
          <w:lang w:eastAsia="pl-PL"/>
        </w:rPr>
        <w:t>dokonanie weryfikacji zgodności wykonania pułapek co do ilości, jakości i zgodności z zleceniem,</w:t>
      </w:r>
    </w:p>
    <w:p w14:paraId="0AB62DF9" w14:textId="77777777" w:rsidR="004F2CA9" w:rsidRPr="004F2CA9" w:rsidRDefault="004F2CA9" w:rsidP="004F2CA9">
      <w:pPr>
        <w:numPr>
          <w:ilvl w:val="0"/>
          <w:numId w:val="249"/>
        </w:numPr>
        <w:suppressAutoHyphens w:val="0"/>
        <w:autoSpaceDE w:val="0"/>
        <w:spacing w:before="120" w:after="120"/>
        <w:contextualSpacing/>
        <w:jc w:val="both"/>
        <w:rPr>
          <w:rFonts w:ascii="Cambria" w:eastAsia="Calibri" w:hAnsi="Cambria" w:cstheme="minorHAnsi"/>
          <w:sz w:val="22"/>
          <w:szCs w:val="22"/>
          <w:lang w:eastAsia="pl-PL"/>
        </w:rPr>
      </w:pPr>
      <w:r w:rsidRPr="004F2CA9">
        <w:rPr>
          <w:rFonts w:ascii="Cambria" w:eastAsia="Calibri" w:hAnsi="Cambria" w:cstheme="minorHAnsi"/>
          <w:sz w:val="22"/>
          <w:szCs w:val="22"/>
          <w:lang w:eastAsia="pl-PL"/>
        </w:rPr>
        <w:t>ilość pułapek zostanie ustalona poprzez ich policzenie na gruncie (</w:t>
      </w:r>
      <w:proofErr w:type="spellStart"/>
      <w:r w:rsidRPr="004F2CA9">
        <w:rPr>
          <w:rFonts w:ascii="Cambria" w:eastAsia="Calibri" w:hAnsi="Cambria" w:cstheme="minorHAnsi"/>
          <w:sz w:val="22"/>
          <w:szCs w:val="22"/>
          <w:lang w:eastAsia="pl-PL"/>
        </w:rPr>
        <w:t>posztucznie</w:t>
      </w:r>
      <w:proofErr w:type="spellEnd"/>
      <w:r w:rsidRPr="004F2CA9">
        <w:rPr>
          <w:rFonts w:ascii="Cambria" w:eastAsia="Calibri" w:hAnsi="Cambria" w:cstheme="minorHAnsi"/>
          <w:sz w:val="22"/>
          <w:szCs w:val="22"/>
          <w:lang w:eastAsia="pl-PL"/>
        </w:rPr>
        <w:t>).</w:t>
      </w:r>
      <w:r w:rsidRPr="004F2CA9">
        <w:rPr>
          <w:rFonts w:ascii="Cambria" w:eastAsia="Calibri" w:hAnsi="Cambria" w:cstheme="minorHAnsi"/>
          <w:bCs/>
          <w:i/>
          <w:sz w:val="22"/>
          <w:szCs w:val="22"/>
          <w:lang w:eastAsia="pl-PL"/>
        </w:rPr>
        <w:t xml:space="preserve"> </w:t>
      </w:r>
    </w:p>
    <w:p w14:paraId="0A0E5CC9" w14:textId="77777777" w:rsidR="004F2CA9" w:rsidRPr="004F2CA9" w:rsidRDefault="004F2CA9" w:rsidP="004F2CA9">
      <w:pPr>
        <w:spacing w:before="120" w:after="120"/>
        <w:ind w:left="78" w:firstLine="708"/>
        <w:rPr>
          <w:rFonts w:ascii="Cambria" w:eastAsia="Calibri" w:hAnsi="Cambria" w:cstheme="minorHAnsi"/>
          <w:i/>
          <w:sz w:val="22"/>
          <w:szCs w:val="22"/>
        </w:rPr>
      </w:pPr>
      <w:r w:rsidRPr="004F2CA9">
        <w:rPr>
          <w:rFonts w:ascii="Cambria" w:eastAsia="Calibri" w:hAnsi="Cambria" w:cstheme="minorHAnsi"/>
          <w:bCs/>
          <w:i/>
          <w:sz w:val="22"/>
          <w:szCs w:val="22"/>
        </w:rPr>
        <w:t xml:space="preserve">(rozliczenie </w:t>
      </w:r>
      <w:r w:rsidRPr="004F2CA9">
        <w:rPr>
          <w:rFonts w:ascii="Cambria" w:eastAsia="Calibri" w:hAnsi="Cambria" w:cstheme="minorHAnsi"/>
          <w:i/>
          <w:sz w:val="22"/>
          <w:szCs w:val="22"/>
        </w:rPr>
        <w:t>z dokładnością do 1 sztuki)</w:t>
      </w:r>
    </w:p>
    <w:p w14:paraId="6855B9EA" w14:textId="77777777" w:rsidR="00E82274" w:rsidRDefault="00E82274" w:rsidP="004F2CA9">
      <w:pPr>
        <w:spacing w:before="120" w:after="120"/>
        <w:rPr>
          <w:rFonts w:ascii="Cambria" w:eastAsia="Calibri" w:hAnsi="Cambria" w:cstheme="minorHAnsi"/>
          <w:b/>
          <w:sz w:val="22"/>
          <w:szCs w:val="22"/>
        </w:rPr>
      </w:pPr>
    </w:p>
    <w:p w14:paraId="1281595E" w14:textId="3404CB9D" w:rsidR="00023F2C" w:rsidRPr="00A867C9" w:rsidRDefault="00023F2C" w:rsidP="00023F2C">
      <w:pPr>
        <w:spacing w:before="120" w:after="120"/>
        <w:jc w:val="center"/>
        <w:rPr>
          <w:rFonts w:ascii="Cambria" w:eastAsia="Calibri" w:hAnsi="Cambria" w:cstheme="minorHAnsi"/>
          <w:b/>
          <w:sz w:val="22"/>
          <w:szCs w:val="22"/>
        </w:rPr>
      </w:pPr>
      <w:r w:rsidRPr="00A867C9">
        <w:rPr>
          <w:rFonts w:ascii="Cambria" w:eastAsia="Calibri" w:hAnsi="Cambria" w:cstheme="minorHAnsi"/>
          <w:b/>
          <w:sz w:val="22"/>
          <w:szCs w:val="22"/>
        </w:rPr>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867C9" w:rsidRPr="00A867C9" w14:paraId="7B956798" w14:textId="77777777" w:rsidTr="00224923">
        <w:trPr>
          <w:trHeight w:val="161"/>
          <w:jc w:val="center"/>
        </w:trPr>
        <w:tc>
          <w:tcPr>
            <w:tcW w:w="358" w:type="pct"/>
            <w:shd w:val="clear" w:color="auto" w:fill="auto"/>
          </w:tcPr>
          <w:p w14:paraId="73496839" w14:textId="77777777" w:rsidR="00256F16" w:rsidRPr="00A867C9" w:rsidRDefault="00256F16"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A867C9" w:rsidRDefault="00256F16"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A867C9" w:rsidRDefault="00256F16" w:rsidP="00224923">
            <w:pPr>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62" w:type="pct"/>
            <w:shd w:val="clear" w:color="auto" w:fill="auto"/>
          </w:tcPr>
          <w:p w14:paraId="29135DBC" w14:textId="77777777" w:rsidR="00256F16" w:rsidRPr="00A867C9" w:rsidRDefault="00256F16"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A867C9" w:rsidRDefault="00256F16"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57D3AD53" w14:textId="77777777" w:rsidTr="00224923">
        <w:trPr>
          <w:trHeight w:val="625"/>
          <w:jc w:val="center"/>
        </w:trPr>
        <w:tc>
          <w:tcPr>
            <w:tcW w:w="358" w:type="pct"/>
            <w:shd w:val="clear" w:color="auto" w:fill="auto"/>
          </w:tcPr>
          <w:p w14:paraId="2DB434F8" w14:textId="2FCC5959" w:rsidR="00256F16" w:rsidRPr="00A867C9" w:rsidRDefault="00256F16" w:rsidP="00224923">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1</w:t>
            </w:r>
            <w:r w:rsidR="002C0AAB">
              <w:rPr>
                <w:rFonts w:ascii="Cambria" w:eastAsia="Calibri" w:hAnsi="Cambria" w:cstheme="minorHAnsi"/>
                <w:bCs/>
                <w:iCs/>
                <w:sz w:val="22"/>
                <w:szCs w:val="22"/>
                <w:lang w:eastAsia="pl-PL"/>
              </w:rPr>
              <w:t>7</w:t>
            </w:r>
          </w:p>
        </w:tc>
        <w:tc>
          <w:tcPr>
            <w:tcW w:w="958" w:type="pct"/>
            <w:shd w:val="clear" w:color="auto" w:fill="auto"/>
          </w:tcPr>
          <w:p w14:paraId="7560E695" w14:textId="77777777" w:rsidR="00256F16" w:rsidRPr="00A867C9" w:rsidRDefault="00256F16"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A867C9" w:rsidRDefault="00256F16"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GRODZ-SN,</w:t>
            </w:r>
            <w:r w:rsidRPr="00A867C9">
              <w:rPr>
                <w:rFonts w:ascii="Cambria" w:eastAsia="Calibri" w:hAnsi="Cambria" w:cstheme="minorHAnsi"/>
                <w:bCs/>
                <w:iCs/>
                <w:sz w:val="22"/>
                <w:szCs w:val="22"/>
                <w:lang w:eastAsia="pl-PL"/>
              </w:rPr>
              <w:br/>
              <w:t>GODZ SIAT,     SKOBLE (materiał)</w:t>
            </w:r>
            <w:r w:rsidRPr="00A867C9">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A867C9" w:rsidRDefault="00256F16"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A867C9" w:rsidRDefault="00256F16"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HM</w:t>
            </w:r>
          </w:p>
        </w:tc>
      </w:tr>
    </w:tbl>
    <w:p w14:paraId="06FF47CD" w14:textId="16E1EE7A" w:rsidR="00023F2C" w:rsidRPr="00A867C9" w:rsidRDefault="00023F2C" w:rsidP="00023F2C">
      <w:pPr>
        <w:widowControl w:val="0"/>
        <w:spacing w:before="120" w:after="120"/>
        <w:jc w:val="both"/>
        <w:rPr>
          <w:rFonts w:ascii="Cambria" w:eastAsia="Verdana" w:hAnsi="Cambria" w:cstheme="minorHAnsi"/>
          <w:kern w:val="1"/>
          <w:sz w:val="22"/>
          <w:szCs w:val="22"/>
          <w:lang w:eastAsia="zh-CN" w:bidi="hi-IN"/>
        </w:rPr>
      </w:pPr>
      <w:r w:rsidRPr="00A867C9">
        <w:rPr>
          <w:rFonts w:ascii="Cambria" w:eastAsia="Calibri" w:hAnsi="Cambria" w:cstheme="minorHAnsi"/>
          <w:b/>
          <w:bCs/>
          <w:sz w:val="22"/>
          <w:szCs w:val="22"/>
        </w:rPr>
        <w:t>Standard technologii prac obejmuje:</w:t>
      </w:r>
    </w:p>
    <w:p w14:paraId="0A724244" w14:textId="526AF7AC" w:rsidR="00023F2C" w:rsidRPr="00A867C9" w:rsidRDefault="00023F2C" w:rsidP="00A1385A">
      <w:pPr>
        <w:pStyle w:val="Akapitzlist"/>
        <w:numPr>
          <w:ilvl w:val="0"/>
          <w:numId w:val="225"/>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dowóz materiałów na miejsce</w:t>
      </w:r>
      <w:r w:rsidR="00A1385A" w:rsidRPr="00A867C9">
        <w:rPr>
          <w:rFonts w:ascii="Cambria" w:eastAsia="Calibri" w:hAnsi="Cambria" w:cstheme="minorHAnsi"/>
          <w:bCs/>
          <w:iCs/>
          <w:sz w:val="22"/>
          <w:szCs w:val="22"/>
        </w:rPr>
        <w:t xml:space="preserve"> wykonania ogrodzenia z magazynu lub miejsca wskazanego przez Zamawiającego.</w:t>
      </w:r>
    </w:p>
    <w:p w14:paraId="5C64E66B" w14:textId="77777777" w:rsidR="00023F2C" w:rsidRPr="00A867C9" w:rsidRDefault="00023F2C" w:rsidP="000D1C0D">
      <w:pPr>
        <w:pStyle w:val="Akapitzlist"/>
        <w:numPr>
          <w:ilvl w:val="0"/>
          <w:numId w:val="225"/>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57AC9B2A" w:rsidR="00023F2C" w:rsidRPr="00A867C9" w:rsidRDefault="00023F2C" w:rsidP="000D1C0D">
      <w:pPr>
        <w:pStyle w:val="Akapitzlist"/>
        <w:numPr>
          <w:ilvl w:val="0"/>
          <w:numId w:val="225"/>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 xml:space="preserve">zabezpieczenie części słupka </w:t>
      </w:r>
      <w:r w:rsidR="00D77F67" w:rsidRPr="00A867C9">
        <w:rPr>
          <w:rFonts w:ascii="Cambria" w:eastAsia="Calibri" w:hAnsi="Cambria" w:cstheme="minorHAnsi"/>
          <w:sz w:val="22"/>
          <w:szCs w:val="22"/>
        </w:rPr>
        <w:t xml:space="preserve">przed zgnilizną </w:t>
      </w:r>
      <w:r w:rsidR="00E56F51" w:rsidRPr="00A867C9">
        <w:rPr>
          <w:rFonts w:ascii="Cambria" w:eastAsia="Calibri" w:hAnsi="Cambria" w:cstheme="minorHAnsi"/>
          <w:sz w:val="22"/>
          <w:szCs w:val="22"/>
        </w:rPr>
        <w:t>poprzez ich opalanie lub za zgodą Zamawiającego zabezpieczone środkami chemicznymi dopuszczonymi w leśnictwie</w:t>
      </w:r>
      <w:r w:rsidRPr="00A867C9">
        <w:rPr>
          <w:rFonts w:ascii="Cambria" w:eastAsia="Calibri" w:hAnsi="Cambria" w:cstheme="minorHAnsi"/>
          <w:sz w:val="22"/>
          <w:szCs w:val="22"/>
        </w:rPr>
        <w:t>.</w:t>
      </w:r>
    </w:p>
    <w:p w14:paraId="65A274F6" w14:textId="77777777" w:rsidR="00023F2C" w:rsidRPr="00A867C9"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A867C9">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A867C9"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A867C9">
        <w:rPr>
          <w:rFonts w:ascii="Cambria" w:eastAsia="Calibri" w:hAnsi="Cambria" w:cstheme="minorHAnsi"/>
          <w:sz w:val="22"/>
          <w:szCs w:val="22"/>
        </w:rPr>
        <w:t>rozwinięcie, zawieszenie, napięcie i przymocowanie siatki do słupków i gruntu,</w:t>
      </w:r>
    </w:p>
    <w:p w14:paraId="29EEBED8" w14:textId="77777777" w:rsidR="00023F2C" w:rsidRPr="00A867C9"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A867C9">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A867C9" w:rsidRDefault="00023F2C" w:rsidP="000D1C0D">
      <w:pPr>
        <w:pStyle w:val="Akapitzlist"/>
        <w:numPr>
          <w:ilvl w:val="0"/>
          <w:numId w:val="225"/>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w przypadku stosowania siatki rozbiórkowej do wykonania grodzenia należy wykonać jej drobne naprawy.</w:t>
      </w:r>
    </w:p>
    <w:p w14:paraId="1F02ABBB" w14:textId="64E327FD" w:rsidR="00023F2C" w:rsidRPr="00A867C9" w:rsidRDefault="00F85845" w:rsidP="000D1C0D">
      <w:pPr>
        <w:pStyle w:val="Akapitzlist"/>
        <w:numPr>
          <w:ilvl w:val="0"/>
          <w:numId w:val="225"/>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lastRenderedPageBreak/>
        <w:t>z</w:t>
      </w:r>
      <w:r w:rsidR="00023F2C" w:rsidRPr="00A867C9">
        <w:rPr>
          <w:rFonts w:ascii="Cambria" w:eastAsia="Calibri" w:hAnsi="Cambria" w:cstheme="minorHAnsi"/>
          <w:sz w:val="22"/>
          <w:szCs w:val="22"/>
        </w:rPr>
        <w:t>wiezienie niewykorzysta</w:t>
      </w:r>
      <w:r w:rsidR="00E56F51" w:rsidRPr="00A867C9">
        <w:rPr>
          <w:rFonts w:ascii="Cambria" w:eastAsia="Calibri" w:hAnsi="Cambria" w:cstheme="minorHAnsi"/>
          <w:sz w:val="22"/>
          <w:szCs w:val="22"/>
        </w:rPr>
        <w:t xml:space="preserve">nych materiałów do magazynu lub miejsca wskazanego przez </w:t>
      </w:r>
      <w:proofErr w:type="spellStart"/>
      <w:r w:rsidR="00E56F51" w:rsidRPr="00A867C9">
        <w:rPr>
          <w:rFonts w:ascii="Cambria" w:eastAsia="Calibri" w:hAnsi="Cambria" w:cstheme="minorHAnsi"/>
          <w:sz w:val="22"/>
          <w:szCs w:val="22"/>
        </w:rPr>
        <w:t>Zamawiajacego</w:t>
      </w:r>
      <w:proofErr w:type="spellEnd"/>
      <w:r w:rsidR="00E56F51" w:rsidRPr="00A867C9">
        <w:rPr>
          <w:rFonts w:ascii="Cambria" w:eastAsia="Calibri" w:hAnsi="Cambria" w:cstheme="minorHAnsi"/>
          <w:sz w:val="22"/>
          <w:szCs w:val="22"/>
        </w:rPr>
        <w:t>.</w:t>
      </w:r>
    </w:p>
    <w:p w14:paraId="4482E6B8" w14:textId="77777777" w:rsidR="00023F2C" w:rsidRPr="00A867C9" w:rsidRDefault="00023F2C" w:rsidP="00023F2C">
      <w:pPr>
        <w:spacing w:before="120" w:after="120"/>
        <w:jc w:val="both"/>
        <w:rPr>
          <w:rFonts w:ascii="Cambria" w:eastAsia="Calibri" w:hAnsi="Cambria" w:cstheme="minorHAnsi"/>
          <w:b/>
          <w:bCs/>
          <w:iCs/>
          <w:sz w:val="22"/>
          <w:szCs w:val="22"/>
          <w:lang w:eastAsia="pl-PL"/>
        </w:rPr>
      </w:pPr>
      <w:r w:rsidRPr="00A867C9">
        <w:rPr>
          <w:rFonts w:ascii="Cambria" w:eastAsia="Calibri" w:hAnsi="Cambria" w:cstheme="minorHAnsi"/>
          <w:b/>
          <w:bCs/>
          <w:iCs/>
          <w:sz w:val="22"/>
          <w:szCs w:val="22"/>
          <w:lang w:eastAsia="pl-PL"/>
        </w:rPr>
        <w:t>Uwagi:</w:t>
      </w:r>
    </w:p>
    <w:p w14:paraId="6CDA0D1D" w14:textId="08DCF1D0" w:rsidR="00023F2C" w:rsidRPr="00A867C9"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s</w:t>
      </w:r>
      <w:r w:rsidR="00023F2C" w:rsidRPr="00A867C9">
        <w:rPr>
          <w:rFonts w:ascii="Cambria" w:eastAsia="Calibri" w:hAnsi="Cambria" w:cstheme="minorHAnsi"/>
          <w:bCs/>
          <w:iCs/>
          <w:sz w:val="22"/>
          <w:szCs w:val="22"/>
        </w:rPr>
        <w:t>łupki narożne należy zabezpieczyć w minimum dwóch kierunkach.</w:t>
      </w:r>
    </w:p>
    <w:p w14:paraId="26485462" w14:textId="0950F978" w:rsidR="00023F2C" w:rsidRPr="00A867C9"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o</w:t>
      </w:r>
      <w:r w:rsidR="00023F2C" w:rsidRPr="00A867C9">
        <w:rPr>
          <w:rFonts w:ascii="Cambria" w:eastAsia="Calibri" w:hAnsi="Cambria" w:cstheme="minorHAnsi"/>
          <w:bCs/>
          <w:iCs/>
          <w:sz w:val="22"/>
          <w:szCs w:val="22"/>
        </w:rPr>
        <w:t>dległość między słupkami wynosi:</w:t>
      </w:r>
      <w:r w:rsidR="00FE1782" w:rsidRPr="00A867C9">
        <w:rPr>
          <w:rFonts w:ascii="Cambria" w:eastAsia="Calibri" w:hAnsi="Cambria" w:cstheme="minorHAnsi"/>
          <w:bCs/>
          <w:iCs/>
          <w:sz w:val="22"/>
          <w:szCs w:val="22"/>
        </w:rPr>
        <w:t xml:space="preserve"> </w:t>
      </w:r>
      <w:r w:rsidR="00C750BE" w:rsidRPr="00A867C9">
        <w:rPr>
          <w:rFonts w:ascii="Cambria" w:eastAsia="Calibri" w:hAnsi="Cambria" w:cstheme="minorHAnsi"/>
          <w:sz w:val="22"/>
          <w:szCs w:val="22"/>
        </w:rPr>
        <w:t>5</w:t>
      </w:r>
      <w:r w:rsidR="00023F2C" w:rsidRPr="00A867C9">
        <w:rPr>
          <w:rFonts w:ascii="Cambria" w:eastAsia="Calibri" w:hAnsi="Cambria" w:cstheme="minorHAnsi"/>
          <w:sz w:val="22"/>
          <w:szCs w:val="22"/>
        </w:rPr>
        <w:t xml:space="preserve"> m w (do +/- 0,5 m) </w:t>
      </w:r>
    </w:p>
    <w:p w14:paraId="26155558" w14:textId="3654D095" w:rsidR="00023F2C" w:rsidRPr="00A867C9" w:rsidRDefault="00EE5277" w:rsidP="000D1C0D">
      <w:pPr>
        <w:pStyle w:val="Akapitzlist"/>
        <w:numPr>
          <w:ilvl w:val="0"/>
          <w:numId w:val="223"/>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r</w:t>
      </w:r>
      <w:r w:rsidR="00023F2C" w:rsidRPr="00A867C9">
        <w:rPr>
          <w:rFonts w:ascii="Cambria" w:eastAsia="Calibri" w:hAnsi="Cambria" w:cstheme="minorHAnsi"/>
          <w:sz w:val="22"/>
          <w:szCs w:val="22"/>
        </w:rPr>
        <w:t>ozwijanie siatki należy rozpoczynać od umocowania jej do słupa naciągowego l</w:t>
      </w:r>
      <w:r w:rsidR="00C750BE" w:rsidRPr="00A867C9">
        <w:rPr>
          <w:rFonts w:ascii="Cambria" w:eastAsia="Calibri" w:hAnsi="Cambria" w:cstheme="minorHAnsi"/>
          <w:sz w:val="22"/>
          <w:szCs w:val="22"/>
        </w:rPr>
        <w:t xml:space="preserve">ub narożnego poprzez </w:t>
      </w:r>
      <w:r w:rsidR="007E0E9E" w:rsidRPr="00A867C9">
        <w:rPr>
          <w:rFonts w:ascii="Cambria" w:eastAsia="Calibri" w:hAnsi="Cambria" w:cstheme="minorHAnsi"/>
          <w:sz w:val="22"/>
          <w:szCs w:val="22"/>
        </w:rPr>
        <w:t>owinięcie słupka siatką powyżej ½ jego obwodu,</w:t>
      </w:r>
      <w:r w:rsidR="00023F2C" w:rsidRPr="00A867C9">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FE1782" w:rsidRPr="00A867C9">
        <w:rPr>
          <w:rFonts w:ascii="Cambria" w:eastAsia="Calibri" w:hAnsi="Cambria" w:cstheme="minorHAnsi"/>
          <w:sz w:val="22"/>
          <w:szCs w:val="22"/>
        </w:rPr>
        <w:t>4</w:t>
      </w:r>
      <w:r w:rsidR="00023F2C" w:rsidRPr="00A867C9">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w:t>
      </w:r>
      <w:r w:rsidR="007E0E9E" w:rsidRPr="00A867C9">
        <w:rPr>
          <w:rFonts w:ascii="Cambria" w:eastAsia="Calibri" w:hAnsi="Cambria" w:cstheme="minorHAnsi"/>
          <w:sz w:val="22"/>
          <w:szCs w:val="22"/>
        </w:rPr>
        <w:t>iatki polega na obsypanie ziemią lub stosowanie drutu nośnego.</w:t>
      </w:r>
    </w:p>
    <w:p w14:paraId="1B77D801" w14:textId="172F2EC9" w:rsidR="00023F2C" w:rsidRPr="00A867C9"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z</w:t>
      </w:r>
      <w:r w:rsidR="00023F2C" w:rsidRPr="00A867C9">
        <w:rPr>
          <w:rFonts w:ascii="Cambria" w:eastAsia="Calibri" w:hAnsi="Cambria" w:cstheme="minorHAnsi"/>
          <w:bCs/>
          <w:iCs/>
          <w:sz w:val="22"/>
          <w:szCs w:val="22"/>
        </w:rPr>
        <w:t>abezpieczone przed wychylaniem muszą być:</w:t>
      </w:r>
    </w:p>
    <w:p w14:paraId="5FA65955" w14:textId="77777777" w:rsidR="00023F2C" w:rsidRPr="00A867C9"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 xml:space="preserve">słupki naciągowe (co ok. 50 m linii ogrodzenia), </w:t>
      </w:r>
    </w:p>
    <w:p w14:paraId="0BBDE9D9" w14:textId="77777777" w:rsidR="00023F2C" w:rsidRPr="00A867C9"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słupki na załamaniach przebiegu ogrodzenia.</w:t>
      </w:r>
    </w:p>
    <w:p w14:paraId="0FC0E6C1" w14:textId="30795AB2" w:rsidR="00023F2C" w:rsidRPr="00A867C9"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m</w:t>
      </w:r>
      <w:r w:rsidR="00023F2C" w:rsidRPr="00A867C9">
        <w:rPr>
          <w:rFonts w:ascii="Cambria" w:eastAsia="Calibri" w:hAnsi="Cambria" w:cstheme="minorHAnsi"/>
          <w:bCs/>
          <w:iCs/>
          <w:sz w:val="22"/>
          <w:szCs w:val="22"/>
        </w:rPr>
        <w:t>ateriały zapewnia:</w:t>
      </w:r>
    </w:p>
    <w:p w14:paraId="76612113" w14:textId="238F593C" w:rsidR="00023F2C" w:rsidRPr="00A867C9"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z</w:t>
      </w:r>
      <w:r w:rsidR="00023F2C" w:rsidRPr="00A867C9">
        <w:rPr>
          <w:rFonts w:ascii="Cambria" w:eastAsia="Calibri" w:hAnsi="Cambria" w:cstheme="minorHAnsi"/>
          <w:bCs/>
          <w:iCs/>
          <w:sz w:val="22"/>
          <w:szCs w:val="22"/>
        </w:rPr>
        <w:t xml:space="preserve">amawiający – siatka grodzeniowa, drut nośny, słupki i żerdzie, </w:t>
      </w:r>
    </w:p>
    <w:p w14:paraId="073EC121" w14:textId="46A56BA2" w:rsidR="00023F2C" w:rsidRPr="00A867C9" w:rsidRDefault="00EF4551" w:rsidP="000D1C0D">
      <w:pPr>
        <w:pStyle w:val="Akapitzlist"/>
        <w:numPr>
          <w:ilvl w:val="0"/>
          <w:numId w:val="223"/>
        </w:numPr>
        <w:spacing w:before="120" w:after="120"/>
        <w:rPr>
          <w:rFonts w:ascii="Cambria" w:eastAsia="Calibri" w:hAnsi="Cambria" w:cstheme="minorHAnsi"/>
          <w:bCs/>
          <w:iCs/>
          <w:sz w:val="22"/>
          <w:szCs w:val="22"/>
        </w:rPr>
      </w:pPr>
      <w:r w:rsidRPr="00A867C9">
        <w:rPr>
          <w:rFonts w:ascii="Cambria" w:eastAsia="Calibri" w:hAnsi="Cambria" w:cstheme="minorHAnsi"/>
          <w:bCs/>
          <w:iCs/>
          <w:sz w:val="22"/>
          <w:szCs w:val="22"/>
        </w:rPr>
        <w:t>w</w:t>
      </w:r>
      <w:r w:rsidR="00023F2C" w:rsidRPr="00A867C9">
        <w:rPr>
          <w:rFonts w:ascii="Cambria" w:eastAsia="Calibri" w:hAnsi="Cambria" w:cstheme="minorHAnsi"/>
          <w:bCs/>
          <w:iCs/>
          <w:sz w:val="22"/>
          <w:szCs w:val="22"/>
        </w:rPr>
        <w:t>ykonaw</w:t>
      </w:r>
      <w:r w:rsidR="007E0E9E" w:rsidRPr="00A867C9">
        <w:rPr>
          <w:rFonts w:ascii="Cambria" w:eastAsia="Calibri" w:hAnsi="Cambria" w:cstheme="minorHAnsi"/>
          <w:bCs/>
          <w:iCs/>
          <w:sz w:val="22"/>
          <w:szCs w:val="22"/>
        </w:rPr>
        <w:t>ca - skoble ocynkowane 30x30</w:t>
      </w:r>
      <w:r w:rsidR="00023F2C" w:rsidRPr="00A867C9">
        <w:rPr>
          <w:rFonts w:ascii="Cambria" w:eastAsia="Calibri" w:hAnsi="Cambria" w:cstheme="minorHAnsi"/>
          <w:bCs/>
          <w:iCs/>
          <w:sz w:val="22"/>
          <w:szCs w:val="22"/>
        </w:rPr>
        <w:t xml:space="preserve"> i</w:t>
      </w:r>
      <w:r w:rsidR="007E0E9E" w:rsidRPr="00A867C9">
        <w:rPr>
          <w:rFonts w:ascii="Cambria" w:eastAsia="Calibri" w:hAnsi="Cambria" w:cstheme="minorHAnsi"/>
          <w:bCs/>
          <w:iCs/>
          <w:sz w:val="22"/>
          <w:szCs w:val="22"/>
        </w:rPr>
        <w:t xml:space="preserve"> gwoździe ocynkowane 4x100.</w:t>
      </w:r>
    </w:p>
    <w:p w14:paraId="0D83BFC5" w14:textId="63C2B798" w:rsidR="00023F2C" w:rsidRPr="00A867C9" w:rsidRDefault="00EF4551" w:rsidP="000D1C0D">
      <w:pPr>
        <w:pStyle w:val="Akapitzlist"/>
        <w:numPr>
          <w:ilvl w:val="0"/>
          <w:numId w:val="223"/>
        </w:numPr>
        <w:spacing w:before="120" w:after="120"/>
        <w:jc w:val="both"/>
        <w:rPr>
          <w:rFonts w:ascii="Cambria" w:hAnsi="Cambria" w:cstheme="minorHAnsi"/>
          <w:sz w:val="22"/>
          <w:szCs w:val="22"/>
          <w:lang w:bidi="hi-IN"/>
        </w:rPr>
      </w:pPr>
      <w:r w:rsidRPr="00A867C9">
        <w:rPr>
          <w:rFonts w:ascii="Cambria" w:hAnsi="Cambria" w:cstheme="minorHAnsi"/>
          <w:sz w:val="22"/>
          <w:szCs w:val="22"/>
          <w:lang w:bidi="hi-IN"/>
        </w:rPr>
        <w:t>c</w:t>
      </w:r>
      <w:r w:rsidR="00023F2C" w:rsidRPr="00A867C9">
        <w:rPr>
          <w:rFonts w:ascii="Cambria" w:hAnsi="Cambria" w:cstheme="minorHAnsi"/>
          <w:sz w:val="22"/>
          <w:szCs w:val="22"/>
          <w:lang w:bidi="hi-IN"/>
        </w:rPr>
        <w:t>zynności GODZ SIAT, GODZ SIAG I GODZ RSIA przeznaczone są w wycenie na koszty transportowe.</w:t>
      </w:r>
    </w:p>
    <w:p w14:paraId="1260A590" w14:textId="01DB49F3" w:rsidR="00023F2C" w:rsidRPr="00A867C9" w:rsidRDefault="00EE5277" w:rsidP="000D1C0D">
      <w:pPr>
        <w:pStyle w:val="Akapitzlist"/>
        <w:numPr>
          <w:ilvl w:val="0"/>
          <w:numId w:val="223"/>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l</w:t>
      </w:r>
      <w:r w:rsidR="007E0E9E" w:rsidRPr="00A867C9">
        <w:rPr>
          <w:rFonts w:ascii="Cambria" w:eastAsia="Calibri" w:hAnsi="Cambria" w:cstheme="minorHAnsi"/>
          <w:sz w:val="22"/>
          <w:szCs w:val="22"/>
        </w:rPr>
        <w:t>iczba przełazów lub bram w liczbie określonej przez Zamawiającego</w:t>
      </w:r>
      <w:r w:rsidR="00023F2C" w:rsidRPr="00A867C9">
        <w:rPr>
          <w:rFonts w:ascii="Cambria" w:eastAsia="Calibri" w:hAnsi="Cambria" w:cstheme="minorHAnsi"/>
          <w:sz w:val="22"/>
          <w:szCs w:val="22"/>
        </w:rPr>
        <w:t>. Przełazy należy wykonać wg załączonego schematu.</w:t>
      </w:r>
    </w:p>
    <w:p w14:paraId="20BC333F" w14:textId="77777777" w:rsidR="00023F2C" w:rsidRPr="00A867C9" w:rsidRDefault="00023F2C" w:rsidP="00023F2C">
      <w:pPr>
        <w:spacing w:before="120" w:after="120"/>
        <w:rPr>
          <w:rFonts w:ascii="Cambria" w:hAnsi="Cambria" w:cstheme="minorHAnsi"/>
          <w:sz w:val="22"/>
          <w:szCs w:val="22"/>
        </w:rPr>
      </w:pPr>
      <w:r w:rsidRPr="00A867C9">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40732B09" w:rsidR="00023F2C" w:rsidRPr="00A867C9" w:rsidRDefault="00023F2C" w:rsidP="00023F2C">
      <w:pPr>
        <w:spacing w:before="120" w:after="120"/>
        <w:rPr>
          <w:rFonts w:ascii="Cambria" w:hAnsi="Cambria" w:cstheme="minorHAnsi"/>
          <w:sz w:val="22"/>
          <w:szCs w:val="22"/>
        </w:rPr>
      </w:pPr>
      <w:r w:rsidRPr="00A867C9">
        <w:rPr>
          <w:rFonts w:ascii="Cambria" w:hAnsi="Cambria" w:cstheme="minorHAnsi"/>
          <w:sz w:val="22"/>
          <w:szCs w:val="22"/>
        </w:rPr>
        <w:t>Wymiary na ww. schemacie są przykładowe. Odchyłka od</w:t>
      </w:r>
      <w:r w:rsidR="007E0E9E" w:rsidRPr="00A867C9">
        <w:rPr>
          <w:rFonts w:ascii="Cambria" w:hAnsi="Cambria" w:cstheme="minorHAnsi"/>
          <w:sz w:val="22"/>
          <w:szCs w:val="22"/>
        </w:rPr>
        <w:t xml:space="preserve"> podanych wymiarów wynosi +</w:t>
      </w:r>
      <w:r w:rsidR="00193CE4" w:rsidRPr="00A867C9">
        <w:rPr>
          <w:rFonts w:ascii="Cambria" w:hAnsi="Cambria" w:cstheme="minorHAnsi"/>
          <w:sz w:val="22"/>
          <w:szCs w:val="22"/>
        </w:rPr>
        <w:t xml:space="preserve">/- </w:t>
      </w:r>
      <w:r w:rsidR="007E0E9E" w:rsidRPr="00A867C9">
        <w:rPr>
          <w:rFonts w:ascii="Cambria" w:hAnsi="Cambria" w:cstheme="minorHAnsi"/>
          <w:sz w:val="22"/>
          <w:szCs w:val="22"/>
        </w:rPr>
        <w:t>20%.</w:t>
      </w:r>
    </w:p>
    <w:p w14:paraId="6FE5A990" w14:textId="77777777" w:rsidR="00023F2C" w:rsidRPr="00A867C9" w:rsidRDefault="00023F2C" w:rsidP="00023F2C">
      <w:pPr>
        <w:spacing w:before="120" w:after="120"/>
        <w:rPr>
          <w:rFonts w:ascii="Cambria" w:eastAsia="Calibri" w:hAnsi="Cambria" w:cstheme="minorHAnsi"/>
          <w:b/>
          <w:bCs/>
          <w:iCs/>
          <w:sz w:val="22"/>
          <w:szCs w:val="22"/>
          <w:lang w:eastAsia="pl-PL"/>
        </w:rPr>
      </w:pPr>
      <w:r w:rsidRPr="00A867C9">
        <w:rPr>
          <w:rFonts w:ascii="Cambria" w:eastAsia="Calibri" w:hAnsi="Cambria" w:cstheme="minorHAnsi"/>
          <w:b/>
          <w:bCs/>
          <w:iCs/>
          <w:sz w:val="22"/>
          <w:szCs w:val="22"/>
          <w:lang w:eastAsia="pl-PL"/>
        </w:rPr>
        <w:t>Procedura odbioru:</w:t>
      </w:r>
    </w:p>
    <w:p w14:paraId="58A6F89D" w14:textId="77777777" w:rsidR="00023F2C" w:rsidRPr="00A867C9" w:rsidRDefault="00023F2C" w:rsidP="00023F2C">
      <w:pPr>
        <w:tabs>
          <w:tab w:val="left" w:pos="34"/>
        </w:tabs>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Odbiór prac nastąpi poprzez:</w:t>
      </w:r>
    </w:p>
    <w:p w14:paraId="189C9041" w14:textId="77777777" w:rsidR="00023F2C" w:rsidRPr="00A867C9"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zweryfikowanie prawidłowości ich wykonania z opisem czynności i Zleceniem,</w:t>
      </w:r>
    </w:p>
    <w:p w14:paraId="4956D2B2" w14:textId="77777777" w:rsidR="00023F2C" w:rsidRPr="00A867C9"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A867C9">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A867C9"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lastRenderedPageBreak/>
        <w:t xml:space="preserve">dokonanie pomiaru długości grodzenia (np. przy pomocy: dalmierza, taśmy mierniczej, GPS, </w:t>
      </w:r>
      <w:proofErr w:type="spellStart"/>
      <w:r w:rsidRPr="00A867C9">
        <w:rPr>
          <w:rFonts w:ascii="Cambria" w:eastAsia="Calibri" w:hAnsi="Cambria" w:cstheme="minorHAnsi"/>
          <w:sz w:val="22"/>
          <w:szCs w:val="22"/>
        </w:rPr>
        <w:t>itp</w:t>
      </w:r>
      <w:proofErr w:type="spellEnd"/>
      <w:r w:rsidRPr="00A867C9">
        <w:rPr>
          <w:rFonts w:ascii="Cambria" w:eastAsia="Calibri" w:hAnsi="Cambria" w:cstheme="minorHAnsi"/>
          <w:sz w:val="22"/>
          <w:szCs w:val="22"/>
        </w:rPr>
        <w:t>),</w:t>
      </w:r>
    </w:p>
    <w:p w14:paraId="354C573D" w14:textId="77777777" w:rsidR="00023F2C" w:rsidRPr="00A867C9" w:rsidRDefault="00023F2C" w:rsidP="00EE5277">
      <w:pPr>
        <w:autoSpaceDE w:val="0"/>
        <w:spacing w:before="120" w:after="120"/>
        <w:ind w:firstLine="708"/>
        <w:jc w:val="both"/>
        <w:rPr>
          <w:rFonts w:ascii="Cambria" w:eastAsia="Calibri" w:hAnsi="Cambria" w:cstheme="minorHAnsi"/>
          <w:bCs/>
          <w:i/>
          <w:sz w:val="22"/>
          <w:szCs w:val="22"/>
        </w:rPr>
      </w:pPr>
      <w:r w:rsidRPr="00A867C9">
        <w:rPr>
          <w:rFonts w:ascii="Cambria" w:eastAsia="Calibri" w:hAnsi="Cambria" w:cstheme="minorHAnsi"/>
          <w:bCs/>
          <w:i/>
          <w:sz w:val="22"/>
          <w:szCs w:val="22"/>
        </w:rPr>
        <w:t xml:space="preserve">(rozliczenie </w:t>
      </w:r>
      <w:r w:rsidRPr="00A867C9">
        <w:rPr>
          <w:rFonts w:ascii="Cambria" w:eastAsia="Calibri" w:hAnsi="Cambria" w:cstheme="minorHAnsi"/>
          <w:i/>
          <w:sz w:val="22"/>
          <w:szCs w:val="22"/>
        </w:rPr>
        <w:t>z dokładnością do dwóch miejsc po przecinku</w:t>
      </w:r>
      <w:r w:rsidRPr="00A867C9">
        <w:rPr>
          <w:rFonts w:ascii="Cambria" w:eastAsia="Calibri" w:hAnsi="Cambria" w:cstheme="minorHAnsi"/>
          <w:bCs/>
          <w:i/>
          <w:sz w:val="22"/>
          <w:szCs w:val="22"/>
        </w:rPr>
        <w:t>)</w:t>
      </w:r>
    </w:p>
    <w:p w14:paraId="4CBB98B3" w14:textId="77777777" w:rsidR="00023F2C" w:rsidRPr="00A867C9"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A867C9"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867C9" w:rsidRPr="00A867C9" w14:paraId="113879BE" w14:textId="77777777" w:rsidTr="00224923">
        <w:trPr>
          <w:trHeight w:val="161"/>
          <w:jc w:val="center"/>
        </w:trPr>
        <w:tc>
          <w:tcPr>
            <w:tcW w:w="358" w:type="pct"/>
            <w:shd w:val="clear" w:color="auto" w:fill="auto"/>
          </w:tcPr>
          <w:p w14:paraId="1BBD0326" w14:textId="77777777" w:rsidR="00023F2C" w:rsidRPr="00A867C9" w:rsidRDefault="00023F2C"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A867C9" w:rsidRDefault="00023F2C"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A867C9" w:rsidRDefault="00023F2C" w:rsidP="00224923">
            <w:pPr>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62" w:type="pct"/>
            <w:shd w:val="clear" w:color="auto" w:fill="auto"/>
          </w:tcPr>
          <w:p w14:paraId="75A4E416" w14:textId="77777777" w:rsidR="00023F2C" w:rsidRPr="00A867C9" w:rsidRDefault="00023F2C"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A867C9" w:rsidRDefault="00023F2C"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484AA981" w14:textId="77777777" w:rsidTr="00224923">
        <w:trPr>
          <w:trHeight w:val="625"/>
          <w:jc w:val="center"/>
        </w:trPr>
        <w:tc>
          <w:tcPr>
            <w:tcW w:w="358" w:type="pct"/>
            <w:shd w:val="clear" w:color="auto" w:fill="auto"/>
          </w:tcPr>
          <w:p w14:paraId="3EA32E50" w14:textId="123480F9" w:rsidR="00023F2C" w:rsidRPr="00A867C9" w:rsidRDefault="002C0AAB" w:rsidP="00224923">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18</w:t>
            </w:r>
          </w:p>
        </w:tc>
        <w:tc>
          <w:tcPr>
            <w:tcW w:w="958" w:type="pct"/>
            <w:shd w:val="clear" w:color="auto" w:fill="auto"/>
          </w:tcPr>
          <w:p w14:paraId="1534870F"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A867C9" w:rsidRDefault="00023F2C" w:rsidP="00836A6E">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SZT</w:t>
            </w:r>
          </w:p>
        </w:tc>
      </w:tr>
    </w:tbl>
    <w:p w14:paraId="6B76765B" w14:textId="77777777" w:rsidR="00023F2C" w:rsidRPr="00A867C9" w:rsidRDefault="00023F2C" w:rsidP="00023F2C">
      <w:pPr>
        <w:widowControl w:val="0"/>
        <w:spacing w:before="120" w:after="120"/>
        <w:jc w:val="both"/>
        <w:rPr>
          <w:rFonts w:ascii="Cambria" w:eastAsia="Verdana" w:hAnsi="Cambria" w:cstheme="minorHAnsi"/>
          <w:kern w:val="1"/>
          <w:sz w:val="22"/>
          <w:szCs w:val="22"/>
          <w:lang w:eastAsia="zh-CN" w:bidi="hi-IN"/>
        </w:rPr>
      </w:pPr>
      <w:r w:rsidRPr="00A867C9">
        <w:rPr>
          <w:rFonts w:ascii="Cambria" w:eastAsia="Calibri" w:hAnsi="Cambria" w:cstheme="minorHAnsi"/>
          <w:b/>
          <w:bCs/>
          <w:sz w:val="22"/>
          <w:szCs w:val="22"/>
        </w:rPr>
        <w:t>Standard technologii prac obejmuje:</w:t>
      </w:r>
    </w:p>
    <w:p w14:paraId="3AA78216" w14:textId="77777777" w:rsidR="00023F2C" w:rsidRPr="00A867C9"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A867C9">
        <w:rPr>
          <w:rFonts w:ascii="Cambria" w:eastAsia="Calibri" w:hAnsi="Cambria" w:cstheme="minorHAnsi"/>
          <w:sz w:val="22"/>
          <w:szCs w:val="22"/>
        </w:rPr>
        <w:t xml:space="preserve">w wypadku słupków z drewna iglastego okorowanie całych słupków na czerwono, w wypadku słupków z drewna liściastego twardego (Db, </w:t>
      </w:r>
      <w:proofErr w:type="spellStart"/>
      <w:r w:rsidRPr="00A867C9">
        <w:rPr>
          <w:rFonts w:ascii="Cambria" w:eastAsia="Calibri" w:hAnsi="Cambria" w:cstheme="minorHAnsi"/>
          <w:sz w:val="22"/>
          <w:szCs w:val="22"/>
        </w:rPr>
        <w:t>Ak</w:t>
      </w:r>
      <w:proofErr w:type="spellEnd"/>
      <w:r w:rsidRPr="00A867C9">
        <w:rPr>
          <w:rFonts w:ascii="Cambria" w:eastAsia="Calibri" w:hAnsi="Cambria" w:cstheme="minorHAnsi"/>
          <w:sz w:val="22"/>
          <w:szCs w:val="22"/>
        </w:rPr>
        <w:t>) korowanie nie jest wymagane,</w:t>
      </w:r>
    </w:p>
    <w:p w14:paraId="473657BD" w14:textId="77777777" w:rsidR="00023F2C" w:rsidRPr="00A867C9"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A867C9">
        <w:rPr>
          <w:rFonts w:ascii="Cambria" w:eastAsia="Calibri" w:hAnsi="Cambria" w:cstheme="minorHAnsi"/>
          <w:bCs/>
          <w:iCs/>
          <w:sz w:val="22"/>
          <w:szCs w:val="22"/>
        </w:rPr>
        <w:t>rozłupanie lub rozcięcie wzdłużne zbyt grubych słupków,</w:t>
      </w:r>
    </w:p>
    <w:p w14:paraId="0AD0CE06" w14:textId="2981D82B" w:rsidR="00023F2C" w:rsidRPr="00A867C9"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A867C9">
        <w:rPr>
          <w:rFonts w:ascii="Cambria" w:eastAsia="Calibri" w:hAnsi="Cambria" w:cstheme="minorHAnsi"/>
          <w:bCs/>
          <w:iCs/>
          <w:sz w:val="22"/>
          <w:szCs w:val="22"/>
        </w:rPr>
        <w:t>załadunek, dostarczenie słupków do miejsca wskazanego na terenie leśnictwa</w:t>
      </w:r>
      <w:r w:rsidR="007E0E9E" w:rsidRPr="00A867C9">
        <w:rPr>
          <w:rFonts w:ascii="Cambria" w:eastAsia="Calibri" w:hAnsi="Cambria" w:cstheme="minorHAnsi"/>
          <w:bCs/>
          <w:iCs/>
          <w:sz w:val="22"/>
          <w:szCs w:val="22"/>
        </w:rPr>
        <w:t>, na odległość 30</w:t>
      </w:r>
      <w:r w:rsidR="00CF07D8" w:rsidRPr="00A867C9">
        <w:rPr>
          <w:rFonts w:ascii="Cambria" w:eastAsia="Calibri" w:hAnsi="Cambria" w:cstheme="minorHAnsi"/>
          <w:bCs/>
          <w:iCs/>
          <w:sz w:val="22"/>
          <w:szCs w:val="22"/>
        </w:rPr>
        <w:t xml:space="preserve"> km</w:t>
      </w:r>
      <w:r w:rsidRPr="00A867C9">
        <w:rPr>
          <w:rFonts w:ascii="Cambria" w:eastAsia="Calibri" w:hAnsi="Cambria" w:cstheme="minorHAnsi"/>
          <w:bCs/>
          <w:iCs/>
          <w:sz w:val="22"/>
          <w:szCs w:val="22"/>
        </w:rPr>
        <w:t>, rozładunek i ułożenie.</w:t>
      </w:r>
    </w:p>
    <w:p w14:paraId="077C5FED" w14:textId="77777777" w:rsidR="00023F2C" w:rsidRPr="00A867C9" w:rsidRDefault="00023F2C" w:rsidP="00023F2C">
      <w:pPr>
        <w:spacing w:before="120" w:after="120"/>
        <w:jc w:val="both"/>
        <w:rPr>
          <w:rFonts w:ascii="Cambria" w:eastAsia="Calibri" w:hAnsi="Cambria" w:cstheme="minorHAnsi"/>
          <w:b/>
          <w:bCs/>
          <w:iCs/>
          <w:sz w:val="22"/>
          <w:szCs w:val="22"/>
        </w:rPr>
      </w:pPr>
      <w:r w:rsidRPr="00A867C9">
        <w:rPr>
          <w:rFonts w:ascii="Cambria" w:eastAsia="Calibri" w:hAnsi="Cambria" w:cstheme="minorHAnsi"/>
          <w:b/>
          <w:bCs/>
          <w:iCs/>
          <w:sz w:val="22"/>
          <w:szCs w:val="22"/>
        </w:rPr>
        <w:t>Uwagi:</w:t>
      </w:r>
    </w:p>
    <w:p w14:paraId="4978ACDC" w14:textId="68968415" w:rsidR="00023F2C" w:rsidRPr="00A867C9"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m</w:t>
      </w:r>
      <w:r w:rsidR="00023F2C" w:rsidRPr="00A867C9">
        <w:rPr>
          <w:rFonts w:ascii="Cambria" w:eastAsia="Calibri" w:hAnsi="Cambria" w:cstheme="minorHAnsi"/>
          <w:bCs/>
          <w:iCs/>
          <w:sz w:val="22"/>
          <w:szCs w:val="22"/>
        </w:rPr>
        <w:t xml:space="preserve">inimalna średnica słupka w cieńszym końcu – </w:t>
      </w:r>
      <w:r w:rsidR="007E0E9E" w:rsidRPr="00A867C9">
        <w:rPr>
          <w:rFonts w:ascii="Cambria" w:eastAsia="Calibri" w:hAnsi="Cambria" w:cstheme="minorHAnsi"/>
          <w:bCs/>
          <w:iCs/>
          <w:sz w:val="22"/>
          <w:szCs w:val="22"/>
        </w:rPr>
        <w:t>12</w:t>
      </w:r>
      <w:r w:rsidR="00023F2C" w:rsidRPr="00A867C9">
        <w:rPr>
          <w:rFonts w:ascii="Cambria" w:eastAsia="Calibri" w:hAnsi="Cambria" w:cstheme="minorHAnsi"/>
          <w:bCs/>
          <w:iCs/>
          <w:sz w:val="22"/>
          <w:szCs w:val="22"/>
        </w:rPr>
        <w:t xml:space="preserve"> cm,</w:t>
      </w:r>
    </w:p>
    <w:p w14:paraId="358C62BE" w14:textId="17660729" w:rsidR="00023F2C" w:rsidRPr="00A867C9"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m</w:t>
      </w:r>
      <w:r w:rsidR="00023F2C" w:rsidRPr="00A867C9">
        <w:rPr>
          <w:rFonts w:ascii="Cambria" w:eastAsia="Calibri" w:hAnsi="Cambria" w:cstheme="minorHAnsi"/>
          <w:bCs/>
          <w:iCs/>
          <w:sz w:val="22"/>
          <w:szCs w:val="22"/>
        </w:rPr>
        <w:t xml:space="preserve">aksymalna średnica słupka w cieńszym końcu – </w:t>
      </w:r>
      <w:r w:rsidR="007E0E9E" w:rsidRPr="00A867C9">
        <w:rPr>
          <w:rFonts w:ascii="Cambria" w:eastAsia="Calibri" w:hAnsi="Cambria" w:cstheme="minorHAnsi"/>
          <w:bCs/>
          <w:iCs/>
          <w:sz w:val="22"/>
          <w:szCs w:val="22"/>
        </w:rPr>
        <w:t>25</w:t>
      </w:r>
      <w:r w:rsidR="00023F2C" w:rsidRPr="00A867C9">
        <w:rPr>
          <w:rFonts w:ascii="Cambria" w:eastAsia="Calibri" w:hAnsi="Cambria" w:cstheme="minorHAnsi"/>
          <w:bCs/>
          <w:iCs/>
          <w:sz w:val="22"/>
          <w:szCs w:val="22"/>
        </w:rPr>
        <w:t xml:space="preserve"> cm.</w:t>
      </w:r>
    </w:p>
    <w:p w14:paraId="65B4DF4C" w14:textId="77777777" w:rsidR="00023F2C" w:rsidRPr="00A867C9" w:rsidRDefault="00023F2C" w:rsidP="00023F2C">
      <w:pPr>
        <w:spacing w:before="120" w:after="120"/>
        <w:rPr>
          <w:rFonts w:ascii="Cambria" w:eastAsia="Calibri" w:hAnsi="Cambria" w:cstheme="minorHAnsi"/>
          <w:sz w:val="22"/>
          <w:szCs w:val="22"/>
          <w:lang w:eastAsia="en-US"/>
        </w:rPr>
      </w:pPr>
      <w:r w:rsidRPr="00A867C9">
        <w:rPr>
          <w:rFonts w:ascii="Cambria" w:eastAsia="Calibri" w:hAnsi="Cambria" w:cstheme="minorHAnsi"/>
          <w:b/>
          <w:sz w:val="22"/>
          <w:szCs w:val="22"/>
        </w:rPr>
        <w:t>Procedura odbioru:</w:t>
      </w:r>
    </w:p>
    <w:p w14:paraId="66E7635D" w14:textId="4D65026D" w:rsidR="00023F2C" w:rsidRPr="00A867C9"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o</w:t>
      </w:r>
      <w:r w:rsidR="00023F2C" w:rsidRPr="00A867C9">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A867C9">
        <w:rPr>
          <w:rFonts w:ascii="Cambria" w:eastAsia="Calibri" w:hAnsi="Cambria" w:cstheme="minorHAnsi"/>
          <w:sz w:val="22"/>
          <w:szCs w:val="22"/>
          <w:lang w:eastAsia="en-US"/>
        </w:rPr>
        <w:t>posztucznie</w:t>
      </w:r>
      <w:proofErr w:type="spellEnd"/>
      <w:r w:rsidR="00023F2C" w:rsidRPr="00A867C9">
        <w:rPr>
          <w:rFonts w:ascii="Cambria" w:eastAsia="Calibri" w:hAnsi="Cambria" w:cstheme="minorHAnsi"/>
          <w:sz w:val="22"/>
          <w:szCs w:val="22"/>
          <w:lang w:eastAsia="en-US"/>
        </w:rPr>
        <w:t>).</w:t>
      </w:r>
      <w:r w:rsidR="00023F2C" w:rsidRPr="00A867C9">
        <w:rPr>
          <w:rFonts w:ascii="Cambria" w:eastAsia="Calibri" w:hAnsi="Cambria" w:cstheme="minorHAnsi"/>
          <w:bCs/>
          <w:i/>
          <w:sz w:val="22"/>
          <w:szCs w:val="22"/>
          <w:lang w:eastAsia="en-US"/>
        </w:rPr>
        <w:t xml:space="preserve"> </w:t>
      </w:r>
    </w:p>
    <w:p w14:paraId="55DBD12F" w14:textId="77777777" w:rsidR="00023F2C" w:rsidRPr="00A867C9" w:rsidRDefault="00023F2C" w:rsidP="00F85845">
      <w:pPr>
        <w:autoSpaceDE w:val="0"/>
        <w:spacing w:before="120" w:after="120"/>
        <w:ind w:firstLine="708"/>
        <w:rPr>
          <w:rFonts w:ascii="Cambria" w:eastAsia="Calibri" w:hAnsi="Cambria" w:cstheme="minorHAnsi"/>
          <w:bCs/>
          <w:i/>
          <w:sz w:val="22"/>
          <w:szCs w:val="22"/>
          <w:lang w:eastAsia="en-US"/>
        </w:rPr>
      </w:pPr>
      <w:r w:rsidRPr="00A867C9">
        <w:rPr>
          <w:rFonts w:ascii="Cambria" w:eastAsia="Calibri" w:hAnsi="Cambria" w:cstheme="minorHAnsi"/>
          <w:bCs/>
          <w:i/>
          <w:sz w:val="22"/>
          <w:szCs w:val="22"/>
          <w:lang w:eastAsia="en-US"/>
        </w:rPr>
        <w:t xml:space="preserve">(rozliczenie </w:t>
      </w:r>
      <w:r w:rsidRPr="00A867C9">
        <w:rPr>
          <w:rFonts w:ascii="Cambria" w:eastAsia="Calibri" w:hAnsi="Cambria" w:cstheme="minorHAnsi"/>
          <w:i/>
          <w:sz w:val="22"/>
          <w:szCs w:val="22"/>
          <w:lang w:eastAsia="en-US"/>
        </w:rPr>
        <w:t>z dokładnością do 1 sztuki</w:t>
      </w:r>
      <w:r w:rsidRPr="00A867C9">
        <w:rPr>
          <w:rFonts w:ascii="Cambria" w:eastAsia="Calibri" w:hAnsi="Cambria" w:cstheme="minorHAnsi"/>
          <w:bCs/>
          <w:i/>
          <w:sz w:val="22"/>
          <w:szCs w:val="22"/>
          <w:lang w:eastAsia="en-US"/>
        </w:rPr>
        <w:t>)</w:t>
      </w:r>
    </w:p>
    <w:p w14:paraId="6CF4CF37" w14:textId="77777777" w:rsidR="00023F2C" w:rsidRPr="00A867C9" w:rsidRDefault="00023F2C" w:rsidP="00023F2C">
      <w:pPr>
        <w:spacing w:before="120" w:after="120"/>
        <w:rPr>
          <w:rFonts w:ascii="Cambria" w:eastAsia="Calibri" w:hAnsi="Cambria" w:cstheme="minorHAnsi"/>
          <w:sz w:val="22"/>
          <w:szCs w:val="22"/>
        </w:rPr>
      </w:pPr>
    </w:p>
    <w:p w14:paraId="26C6BFA6" w14:textId="77777777" w:rsidR="00023F2C" w:rsidRPr="00A867C9"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867C9" w:rsidRPr="00A867C9" w14:paraId="0CFBFF1B" w14:textId="77777777" w:rsidTr="00224923">
        <w:trPr>
          <w:trHeight w:val="161"/>
          <w:jc w:val="center"/>
        </w:trPr>
        <w:tc>
          <w:tcPr>
            <w:tcW w:w="358" w:type="pct"/>
            <w:shd w:val="clear" w:color="auto" w:fill="auto"/>
          </w:tcPr>
          <w:p w14:paraId="3D6F5D43" w14:textId="77777777" w:rsidR="00023F2C" w:rsidRPr="00A867C9" w:rsidRDefault="00023F2C"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A867C9" w:rsidRDefault="00023F2C"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A867C9" w:rsidRDefault="00023F2C" w:rsidP="00224923">
            <w:pPr>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62" w:type="pct"/>
            <w:shd w:val="clear" w:color="auto" w:fill="auto"/>
          </w:tcPr>
          <w:p w14:paraId="50F265EE" w14:textId="77777777" w:rsidR="00023F2C" w:rsidRPr="00A867C9" w:rsidRDefault="00023F2C"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A867C9" w:rsidRDefault="00023F2C"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386B26FB" w14:textId="77777777" w:rsidTr="00224923">
        <w:trPr>
          <w:trHeight w:val="625"/>
          <w:jc w:val="center"/>
        </w:trPr>
        <w:tc>
          <w:tcPr>
            <w:tcW w:w="358" w:type="pct"/>
            <w:shd w:val="clear" w:color="auto" w:fill="auto"/>
          </w:tcPr>
          <w:p w14:paraId="3A76637C" w14:textId="6CA86C38" w:rsidR="00023F2C" w:rsidRPr="00A867C9" w:rsidRDefault="002C0AAB" w:rsidP="00224923">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19</w:t>
            </w:r>
          </w:p>
        </w:tc>
        <w:tc>
          <w:tcPr>
            <w:tcW w:w="958" w:type="pct"/>
            <w:shd w:val="clear" w:color="auto" w:fill="auto"/>
            <w:vAlign w:val="center"/>
          </w:tcPr>
          <w:p w14:paraId="6AD35A1F"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sz w:val="22"/>
                <w:szCs w:val="22"/>
              </w:rPr>
              <w:t>K GRODZEŃ</w:t>
            </w:r>
            <w:r w:rsidRPr="00A867C9">
              <w:rPr>
                <w:rFonts w:ascii="Cambria" w:eastAsia="Calibri" w:hAnsi="Cambria" w:cstheme="minorHAnsi"/>
                <w:bCs/>
                <w:sz w:val="22"/>
                <w:szCs w:val="22"/>
              </w:rPr>
              <w:br/>
            </w:r>
            <w:r w:rsidRPr="00A867C9">
              <w:rPr>
                <w:rFonts w:ascii="Cambria" w:eastAsia="Calibri" w:hAnsi="Cambria" w:cstheme="minorHAnsi"/>
                <w:bCs/>
                <w:iCs/>
                <w:sz w:val="22"/>
                <w:szCs w:val="22"/>
                <w:lang w:eastAsia="pl-PL"/>
              </w:rPr>
              <w:t>GODZ KGR</w:t>
            </w:r>
            <w:r w:rsidRPr="00A867C9">
              <w:rPr>
                <w:rFonts w:ascii="Cambria" w:eastAsia="Calibri" w:hAnsi="Cambria" w:cstheme="minorHAnsi"/>
                <w:bCs/>
                <w:iCs/>
                <w:sz w:val="22"/>
                <w:szCs w:val="22"/>
                <w:lang w:eastAsia="pl-PL"/>
              </w:rPr>
              <w:br/>
              <w:t>GWOŻDZIE (mat)</w:t>
            </w:r>
            <w:r w:rsidRPr="00A867C9">
              <w:rPr>
                <w:rFonts w:ascii="Cambria" w:eastAsia="Calibri" w:hAnsi="Cambria" w:cstheme="minorHAnsi"/>
                <w:bCs/>
                <w:iCs/>
                <w:sz w:val="22"/>
                <w:szCs w:val="22"/>
                <w:lang w:eastAsia="pl-PL"/>
              </w:rPr>
              <w:br/>
              <w:t>SKOBLE (mat)</w:t>
            </w:r>
            <w:r w:rsidRPr="00A867C9">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A867C9" w:rsidRDefault="00023F2C" w:rsidP="00224923">
            <w:pPr>
              <w:suppressAutoHyphens w:val="0"/>
              <w:spacing w:before="120" w:after="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A867C9" w:rsidRDefault="00023F2C" w:rsidP="00836A6E">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H</w:t>
            </w:r>
          </w:p>
        </w:tc>
      </w:tr>
    </w:tbl>
    <w:p w14:paraId="01C3440D" w14:textId="77777777" w:rsidR="00023F2C" w:rsidRPr="00A867C9" w:rsidRDefault="00023F2C" w:rsidP="00023F2C">
      <w:pPr>
        <w:widowControl w:val="0"/>
        <w:spacing w:before="120" w:after="120"/>
        <w:jc w:val="both"/>
        <w:rPr>
          <w:rFonts w:ascii="Cambria" w:eastAsia="Verdana" w:hAnsi="Cambria" w:cstheme="minorHAnsi"/>
          <w:kern w:val="1"/>
          <w:sz w:val="22"/>
          <w:szCs w:val="22"/>
          <w:lang w:eastAsia="zh-CN" w:bidi="hi-IN"/>
        </w:rPr>
      </w:pPr>
      <w:r w:rsidRPr="00A867C9">
        <w:rPr>
          <w:rFonts w:ascii="Cambria" w:eastAsia="Calibri" w:hAnsi="Cambria" w:cstheme="minorHAnsi"/>
          <w:b/>
          <w:bCs/>
          <w:sz w:val="22"/>
          <w:szCs w:val="22"/>
        </w:rPr>
        <w:t>Standard technologii prac obejmuje:</w:t>
      </w:r>
    </w:p>
    <w:p w14:paraId="3B166A89" w14:textId="0D706B79" w:rsidR="00023F2C" w:rsidRPr="00A867C9" w:rsidRDefault="00023F2C" w:rsidP="000D1C0D">
      <w:pPr>
        <w:pStyle w:val="Akapitzlist"/>
        <w:numPr>
          <w:ilvl w:val="0"/>
          <w:numId w:val="228"/>
        </w:numPr>
        <w:spacing w:before="120" w:after="120"/>
        <w:jc w:val="both"/>
        <w:rPr>
          <w:rFonts w:ascii="Cambria" w:eastAsia="Calibri" w:hAnsi="Cambria" w:cstheme="minorHAnsi"/>
          <w:sz w:val="22"/>
          <w:szCs w:val="22"/>
        </w:rPr>
      </w:pPr>
      <w:r w:rsidRPr="00A867C9">
        <w:rPr>
          <w:rFonts w:ascii="Cambria" w:eastAsia="Calibri" w:hAnsi="Cambria" w:cstheme="minorHAnsi"/>
          <w:bCs/>
          <w:sz w:val="22"/>
          <w:szCs w:val="22"/>
        </w:rPr>
        <w:t>dostarczenie materiałów na powierz</w:t>
      </w:r>
      <w:r w:rsidR="007E0E9E" w:rsidRPr="00A867C9">
        <w:rPr>
          <w:rFonts w:ascii="Cambria" w:eastAsia="Calibri" w:hAnsi="Cambria" w:cstheme="minorHAnsi"/>
          <w:bCs/>
          <w:sz w:val="22"/>
          <w:szCs w:val="22"/>
        </w:rPr>
        <w:t>chnię na odległość maksymalną 30</w:t>
      </w:r>
      <w:r w:rsidRPr="00A867C9">
        <w:rPr>
          <w:rFonts w:ascii="Cambria" w:eastAsia="Calibri" w:hAnsi="Cambria" w:cstheme="minorHAnsi"/>
          <w:bCs/>
          <w:sz w:val="22"/>
          <w:szCs w:val="22"/>
        </w:rPr>
        <w:t xml:space="preserve"> km</w:t>
      </w:r>
    </w:p>
    <w:p w14:paraId="6601CC02" w14:textId="1E073E11" w:rsidR="00023F2C" w:rsidRPr="00A867C9" w:rsidRDefault="00023F2C" w:rsidP="000D1C0D">
      <w:pPr>
        <w:pStyle w:val="Akapitzlist"/>
        <w:numPr>
          <w:ilvl w:val="0"/>
          <w:numId w:val="228"/>
        </w:numPr>
        <w:spacing w:before="120" w:after="120"/>
        <w:jc w:val="both"/>
        <w:rPr>
          <w:rFonts w:ascii="Cambria" w:eastAsia="Calibri" w:hAnsi="Cambria" w:cstheme="minorHAnsi"/>
          <w:sz w:val="22"/>
          <w:szCs w:val="22"/>
        </w:rPr>
      </w:pPr>
      <w:r w:rsidRPr="00A867C9">
        <w:rPr>
          <w:rFonts w:ascii="Cambria" w:eastAsia="Calibri" w:hAnsi="Cambria" w:cstheme="minorHAnsi"/>
          <w:bCs/>
          <w:sz w:val="22"/>
          <w:szCs w:val="22"/>
        </w:rPr>
        <w:t>wymianę słupów na nowe wykonane wg technologii opisanej w pkt</w:t>
      </w:r>
      <w:r w:rsidR="00A8108C" w:rsidRPr="00A867C9">
        <w:rPr>
          <w:rFonts w:ascii="Cambria" w:eastAsia="Calibri" w:hAnsi="Cambria" w:cstheme="minorHAnsi"/>
          <w:bCs/>
          <w:sz w:val="22"/>
          <w:szCs w:val="22"/>
        </w:rPr>
        <w:t xml:space="preserve"> 143 i 144</w:t>
      </w:r>
      <w:r w:rsidRPr="00A867C9">
        <w:rPr>
          <w:rFonts w:ascii="Cambria" w:eastAsia="Calibri" w:hAnsi="Cambria" w:cstheme="minorHAnsi"/>
          <w:bCs/>
          <w:sz w:val="22"/>
          <w:szCs w:val="22"/>
        </w:rPr>
        <w:t xml:space="preserve"> , </w:t>
      </w:r>
    </w:p>
    <w:p w14:paraId="6DFC4915" w14:textId="4E5D40E1" w:rsidR="00023F2C" w:rsidRPr="00A867C9" w:rsidRDefault="00023F2C" w:rsidP="000D1C0D">
      <w:pPr>
        <w:pStyle w:val="Akapitzlist"/>
        <w:numPr>
          <w:ilvl w:val="0"/>
          <w:numId w:val="228"/>
        </w:numPr>
        <w:spacing w:before="120" w:after="120"/>
        <w:jc w:val="both"/>
        <w:rPr>
          <w:rFonts w:ascii="Cambria" w:eastAsia="Calibri" w:hAnsi="Cambria" w:cstheme="minorHAnsi"/>
          <w:sz w:val="22"/>
          <w:szCs w:val="22"/>
        </w:rPr>
      </w:pPr>
      <w:r w:rsidRPr="00A867C9">
        <w:rPr>
          <w:rFonts w:ascii="Cambria" w:eastAsia="Calibri" w:hAnsi="Cambria" w:cstheme="minorHAnsi"/>
          <w:bCs/>
          <w:sz w:val="22"/>
          <w:szCs w:val="22"/>
        </w:rPr>
        <w:t>naciągnięcie lub wymianę siatki, (siatkę do wy</w:t>
      </w:r>
      <w:r w:rsidR="00A8108C" w:rsidRPr="00A867C9">
        <w:rPr>
          <w:rFonts w:ascii="Cambria" w:eastAsia="Calibri" w:hAnsi="Cambria" w:cstheme="minorHAnsi"/>
          <w:bCs/>
          <w:sz w:val="22"/>
          <w:szCs w:val="22"/>
        </w:rPr>
        <w:t>miany należy pobrać z magazynu Zamawiającego</w:t>
      </w:r>
      <w:r w:rsidRPr="00A867C9">
        <w:rPr>
          <w:rFonts w:ascii="Cambria" w:eastAsia="Calibri" w:hAnsi="Cambria" w:cstheme="minorHAnsi"/>
          <w:bCs/>
          <w:sz w:val="22"/>
          <w:szCs w:val="22"/>
        </w:rPr>
        <w:t xml:space="preserve">. Zużytą siatkę, nie nadającą się do dalszego użytkowania należy zgodnie ze zleceniem zawieźć do miejsca </w:t>
      </w:r>
      <w:r w:rsidR="00A8108C" w:rsidRPr="00A867C9">
        <w:rPr>
          <w:rFonts w:ascii="Cambria" w:eastAsia="Calibri" w:hAnsi="Cambria" w:cstheme="minorHAnsi"/>
          <w:bCs/>
          <w:sz w:val="22"/>
          <w:szCs w:val="22"/>
        </w:rPr>
        <w:t>wskazanego przez Zamawiającego</w:t>
      </w:r>
      <w:r w:rsidRPr="00A867C9">
        <w:rPr>
          <w:rFonts w:ascii="Cambria" w:eastAsia="Calibri" w:hAnsi="Cambria" w:cstheme="minorHAnsi"/>
          <w:bCs/>
          <w:sz w:val="22"/>
          <w:szCs w:val="22"/>
        </w:rPr>
        <w:t>)</w:t>
      </w:r>
    </w:p>
    <w:p w14:paraId="028C9B1A" w14:textId="77777777" w:rsidR="00023F2C" w:rsidRPr="00A867C9" w:rsidRDefault="00023F2C" w:rsidP="000D1C0D">
      <w:pPr>
        <w:pStyle w:val="Akapitzlist"/>
        <w:numPr>
          <w:ilvl w:val="0"/>
          <w:numId w:val="228"/>
        </w:numPr>
        <w:spacing w:before="120" w:after="120"/>
        <w:jc w:val="both"/>
        <w:rPr>
          <w:rFonts w:ascii="Cambria" w:eastAsia="Calibri" w:hAnsi="Cambria" w:cstheme="minorHAnsi"/>
          <w:sz w:val="22"/>
          <w:szCs w:val="22"/>
        </w:rPr>
      </w:pPr>
      <w:r w:rsidRPr="00A867C9">
        <w:rPr>
          <w:rFonts w:ascii="Cambria" w:eastAsia="Calibri" w:hAnsi="Cambria" w:cstheme="minorHAnsi"/>
          <w:bCs/>
          <w:sz w:val="22"/>
          <w:szCs w:val="22"/>
        </w:rPr>
        <w:t>naprawę lub wymianę bram i przejść, drabinek</w:t>
      </w:r>
    </w:p>
    <w:p w14:paraId="6726DA48" w14:textId="77777777" w:rsidR="00023F2C" w:rsidRPr="00A867C9" w:rsidRDefault="00023F2C" w:rsidP="000D1C0D">
      <w:pPr>
        <w:pStyle w:val="Akapitzlist"/>
        <w:numPr>
          <w:ilvl w:val="0"/>
          <w:numId w:val="228"/>
        </w:numPr>
        <w:spacing w:before="120" w:after="120"/>
        <w:jc w:val="both"/>
        <w:rPr>
          <w:rFonts w:ascii="Cambria" w:eastAsia="Calibri" w:hAnsi="Cambria" w:cstheme="minorHAnsi"/>
          <w:sz w:val="22"/>
          <w:szCs w:val="22"/>
        </w:rPr>
      </w:pPr>
      <w:r w:rsidRPr="00A867C9">
        <w:rPr>
          <w:rFonts w:ascii="Cambria" w:eastAsia="Calibri" w:hAnsi="Cambria" w:cstheme="minorHAnsi"/>
          <w:bCs/>
          <w:sz w:val="22"/>
          <w:szCs w:val="22"/>
        </w:rPr>
        <w:lastRenderedPageBreak/>
        <w:t>usunięcie z ogrodzeń roślinności w zakresie wymaganym do konserwacji</w:t>
      </w:r>
    </w:p>
    <w:p w14:paraId="5890F1F2" w14:textId="02C4650D" w:rsidR="00023F2C" w:rsidRPr="00A867C9" w:rsidRDefault="00023F2C" w:rsidP="000D1C0D">
      <w:pPr>
        <w:pStyle w:val="Akapitzlist"/>
        <w:numPr>
          <w:ilvl w:val="0"/>
          <w:numId w:val="228"/>
        </w:numPr>
        <w:spacing w:before="120" w:after="120"/>
        <w:jc w:val="both"/>
        <w:rPr>
          <w:rFonts w:ascii="Cambria" w:eastAsia="Calibri" w:hAnsi="Cambria" w:cstheme="minorHAnsi"/>
          <w:sz w:val="22"/>
          <w:szCs w:val="22"/>
        </w:rPr>
      </w:pPr>
      <w:r w:rsidRPr="00A867C9">
        <w:rPr>
          <w:rFonts w:ascii="Cambria" w:eastAsia="Calibri" w:hAnsi="Cambria" w:cstheme="minorHAnsi"/>
          <w:sz w:val="22"/>
          <w:szCs w:val="22"/>
        </w:rPr>
        <w:t>fakultatywnie: przymoc</w:t>
      </w:r>
      <w:r w:rsidR="00A8108C" w:rsidRPr="00A867C9">
        <w:rPr>
          <w:rFonts w:ascii="Cambria" w:eastAsia="Calibri" w:hAnsi="Cambria" w:cstheme="minorHAnsi"/>
          <w:sz w:val="22"/>
          <w:szCs w:val="22"/>
        </w:rPr>
        <w:t>owanie siatki opisane w pkt 142.</w:t>
      </w:r>
      <w:r w:rsidRPr="00A867C9">
        <w:rPr>
          <w:rFonts w:ascii="Cambria" w:eastAsia="Calibri" w:hAnsi="Cambria" w:cstheme="minorHAnsi"/>
          <w:sz w:val="22"/>
          <w:szCs w:val="22"/>
        </w:rPr>
        <w:t xml:space="preserve"> </w:t>
      </w:r>
    </w:p>
    <w:p w14:paraId="4B9EB013" w14:textId="77777777" w:rsidR="00023F2C" w:rsidRPr="00A867C9" w:rsidRDefault="00023F2C" w:rsidP="00023F2C">
      <w:pPr>
        <w:spacing w:before="120" w:after="120"/>
        <w:jc w:val="both"/>
        <w:rPr>
          <w:rFonts w:ascii="Cambria" w:eastAsia="Calibri" w:hAnsi="Cambria" w:cstheme="minorHAnsi"/>
          <w:b/>
          <w:bCs/>
          <w:iCs/>
          <w:sz w:val="22"/>
          <w:szCs w:val="22"/>
        </w:rPr>
      </w:pPr>
      <w:r w:rsidRPr="00A867C9">
        <w:rPr>
          <w:rFonts w:ascii="Cambria" w:eastAsia="Calibri" w:hAnsi="Cambria" w:cstheme="minorHAnsi"/>
          <w:b/>
          <w:bCs/>
          <w:iCs/>
          <w:sz w:val="22"/>
          <w:szCs w:val="22"/>
        </w:rPr>
        <w:t>Uwagi:</w:t>
      </w:r>
    </w:p>
    <w:p w14:paraId="21D5969B" w14:textId="438A027C" w:rsidR="00023F2C" w:rsidRPr="00A867C9"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m</w:t>
      </w:r>
      <w:r w:rsidR="00023F2C" w:rsidRPr="00A867C9">
        <w:rPr>
          <w:rFonts w:ascii="Cambria" w:eastAsia="Calibri" w:hAnsi="Cambria" w:cstheme="minorHAnsi"/>
          <w:bCs/>
          <w:iCs/>
          <w:sz w:val="22"/>
          <w:szCs w:val="22"/>
        </w:rPr>
        <w:t>ateriały zapewnia:</w:t>
      </w:r>
    </w:p>
    <w:p w14:paraId="19FF79A6" w14:textId="093EF894" w:rsidR="00023F2C" w:rsidRPr="00A867C9"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z</w:t>
      </w:r>
      <w:r w:rsidR="00023F2C" w:rsidRPr="00A867C9">
        <w:rPr>
          <w:rFonts w:ascii="Cambria" w:eastAsia="Calibri" w:hAnsi="Cambria" w:cstheme="minorHAnsi"/>
          <w:bCs/>
          <w:iCs/>
          <w:sz w:val="22"/>
          <w:szCs w:val="22"/>
        </w:rPr>
        <w:t xml:space="preserve">amawiający – siatka grodzeniowa, drut nośny, słupki i żerdzie, </w:t>
      </w:r>
    </w:p>
    <w:p w14:paraId="78EA97C3" w14:textId="1060AB32" w:rsidR="00023F2C" w:rsidRPr="00A867C9"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A867C9">
        <w:rPr>
          <w:rFonts w:ascii="Cambria" w:eastAsia="Calibri" w:hAnsi="Cambria" w:cstheme="minorHAnsi"/>
          <w:bCs/>
          <w:iCs/>
          <w:sz w:val="22"/>
          <w:szCs w:val="22"/>
        </w:rPr>
        <w:t>w</w:t>
      </w:r>
      <w:r w:rsidR="00023F2C" w:rsidRPr="00A867C9">
        <w:rPr>
          <w:rFonts w:ascii="Cambria" w:eastAsia="Calibri" w:hAnsi="Cambria" w:cstheme="minorHAnsi"/>
          <w:bCs/>
          <w:iCs/>
          <w:sz w:val="22"/>
          <w:szCs w:val="22"/>
        </w:rPr>
        <w:t>ykonawc</w:t>
      </w:r>
      <w:r w:rsidR="00A8108C" w:rsidRPr="00A867C9">
        <w:rPr>
          <w:rFonts w:ascii="Cambria" w:eastAsia="Calibri" w:hAnsi="Cambria" w:cstheme="minorHAnsi"/>
          <w:bCs/>
          <w:iCs/>
          <w:sz w:val="22"/>
          <w:szCs w:val="22"/>
        </w:rPr>
        <w:t>a - skoble ocynkowane 30x30</w:t>
      </w:r>
      <w:r w:rsidR="00023F2C" w:rsidRPr="00A867C9">
        <w:rPr>
          <w:rFonts w:ascii="Cambria" w:eastAsia="Calibri" w:hAnsi="Cambria" w:cstheme="minorHAnsi"/>
          <w:bCs/>
          <w:iCs/>
          <w:sz w:val="22"/>
          <w:szCs w:val="22"/>
        </w:rPr>
        <w:t xml:space="preserve"> </w:t>
      </w:r>
      <w:r w:rsidR="00A8108C" w:rsidRPr="00A867C9">
        <w:rPr>
          <w:rFonts w:ascii="Cambria" w:eastAsia="Calibri" w:hAnsi="Cambria" w:cstheme="minorHAnsi"/>
          <w:bCs/>
          <w:iCs/>
          <w:sz w:val="22"/>
          <w:szCs w:val="22"/>
        </w:rPr>
        <w:t>i gwoździe ocynkowane 4x100</w:t>
      </w:r>
    </w:p>
    <w:p w14:paraId="5ACD1876" w14:textId="1A70147F" w:rsidR="00023F2C" w:rsidRPr="00A867C9"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A867C9">
        <w:rPr>
          <w:rFonts w:ascii="Cambria" w:eastAsia="Calibri" w:hAnsi="Cambria" w:cstheme="minorHAnsi"/>
          <w:bCs/>
          <w:sz w:val="22"/>
          <w:szCs w:val="22"/>
        </w:rPr>
        <w:t>p</w:t>
      </w:r>
      <w:r w:rsidR="00023F2C" w:rsidRPr="00A867C9">
        <w:rPr>
          <w:rFonts w:ascii="Cambria" w:eastAsia="Calibri" w:hAnsi="Cambria" w:cstheme="minorHAnsi"/>
          <w:bCs/>
          <w:sz w:val="22"/>
          <w:szCs w:val="22"/>
        </w:rPr>
        <w:t>rzygotowanie słupków do naprawy ogrodzeń jest rozlicz</w:t>
      </w:r>
      <w:r w:rsidR="00A8108C" w:rsidRPr="00A867C9">
        <w:rPr>
          <w:rFonts w:ascii="Cambria" w:eastAsia="Calibri" w:hAnsi="Cambria" w:cstheme="minorHAnsi"/>
          <w:bCs/>
          <w:sz w:val="22"/>
          <w:szCs w:val="22"/>
        </w:rPr>
        <w:t>ane odrębnie wg 143 i 144</w:t>
      </w:r>
      <w:r w:rsidR="00023F2C" w:rsidRPr="00A867C9">
        <w:rPr>
          <w:rFonts w:ascii="Cambria" w:eastAsia="Calibri" w:hAnsi="Cambria" w:cstheme="minorHAnsi"/>
          <w:bCs/>
          <w:sz w:val="22"/>
          <w:szCs w:val="22"/>
        </w:rPr>
        <w:t xml:space="preserve">.  </w:t>
      </w:r>
    </w:p>
    <w:p w14:paraId="09305431" w14:textId="28E674A7" w:rsidR="00023F2C" w:rsidRPr="00A867C9"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A867C9">
        <w:rPr>
          <w:rFonts w:ascii="Cambria" w:eastAsia="Calibri" w:hAnsi="Cambria" w:cstheme="minorHAnsi"/>
          <w:bCs/>
          <w:sz w:val="22"/>
          <w:szCs w:val="22"/>
        </w:rPr>
        <w:t>s</w:t>
      </w:r>
      <w:r w:rsidR="00023F2C" w:rsidRPr="00A867C9">
        <w:rPr>
          <w:rFonts w:ascii="Cambria" w:eastAsia="Calibri" w:hAnsi="Cambria" w:cstheme="minorHAnsi"/>
          <w:bCs/>
          <w:sz w:val="22"/>
          <w:szCs w:val="22"/>
        </w:rPr>
        <w:t>iatkę należy przybijać wyłącznie skoblami.</w:t>
      </w:r>
    </w:p>
    <w:p w14:paraId="1E1A8FCE" w14:textId="6289EE7A" w:rsidR="00023F2C" w:rsidRPr="00A867C9" w:rsidRDefault="00F85845" w:rsidP="000D1C0D">
      <w:pPr>
        <w:pStyle w:val="Akapitzlist"/>
        <w:numPr>
          <w:ilvl w:val="0"/>
          <w:numId w:val="229"/>
        </w:numPr>
        <w:spacing w:before="120" w:after="120"/>
        <w:jc w:val="both"/>
        <w:rPr>
          <w:rFonts w:ascii="Cambria" w:hAnsi="Cambria" w:cstheme="minorHAnsi"/>
          <w:sz w:val="22"/>
          <w:szCs w:val="22"/>
          <w:lang w:bidi="hi-IN"/>
        </w:rPr>
      </w:pPr>
      <w:r w:rsidRPr="00A867C9">
        <w:rPr>
          <w:rFonts w:ascii="Cambria" w:hAnsi="Cambria" w:cstheme="minorHAnsi"/>
          <w:sz w:val="22"/>
          <w:szCs w:val="22"/>
          <w:lang w:bidi="hi-IN"/>
        </w:rPr>
        <w:t>c</w:t>
      </w:r>
      <w:r w:rsidR="00023F2C" w:rsidRPr="00A867C9">
        <w:rPr>
          <w:rFonts w:ascii="Cambria" w:hAnsi="Cambria" w:cstheme="minorHAnsi"/>
          <w:sz w:val="22"/>
          <w:szCs w:val="22"/>
          <w:lang w:bidi="hi-IN"/>
        </w:rPr>
        <w:t>zynność GODZ KGR przeznaczona jest w wycenie na koszty transportowe.</w:t>
      </w:r>
    </w:p>
    <w:p w14:paraId="7C0B878E" w14:textId="77777777" w:rsidR="00023F2C" w:rsidRPr="00A867C9" w:rsidRDefault="00023F2C" w:rsidP="00023F2C">
      <w:pPr>
        <w:spacing w:before="120" w:after="120"/>
        <w:rPr>
          <w:rFonts w:ascii="Cambria" w:eastAsia="Calibri" w:hAnsi="Cambria" w:cstheme="minorHAnsi"/>
          <w:b/>
          <w:bCs/>
          <w:iCs/>
          <w:sz w:val="22"/>
          <w:szCs w:val="22"/>
          <w:lang w:eastAsia="pl-PL"/>
        </w:rPr>
      </w:pPr>
      <w:r w:rsidRPr="00A867C9">
        <w:rPr>
          <w:rFonts w:ascii="Cambria" w:eastAsia="Calibri" w:hAnsi="Cambria" w:cstheme="minorHAnsi"/>
          <w:b/>
          <w:bCs/>
          <w:iCs/>
          <w:sz w:val="22"/>
          <w:szCs w:val="22"/>
          <w:lang w:eastAsia="pl-PL"/>
        </w:rPr>
        <w:t>Procedura odbioru:</w:t>
      </w:r>
    </w:p>
    <w:p w14:paraId="615C5BDA" w14:textId="5F130883" w:rsidR="00023F2C" w:rsidRPr="00A867C9"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A867C9">
        <w:rPr>
          <w:rFonts w:ascii="Cambria" w:eastAsia="Calibri" w:hAnsi="Cambria" w:cstheme="minorHAnsi"/>
          <w:sz w:val="22"/>
          <w:szCs w:val="22"/>
          <w:lang w:eastAsia="en-US"/>
        </w:rPr>
        <w:t>o</w:t>
      </w:r>
      <w:r w:rsidR="00023F2C" w:rsidRPr="00A867C9">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A867C9"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A867C9">
        <w:rPr>
          <w:rFonts w:ascii="Cambria" w:eastAsia="Calibri" w:hAnsi="Cambria" w:cstheme="minorHAnsi"/>
          <w:bCs/>
          <w:i/>
          <w:sz w:val="22"/>
          <w:szCs w:val="22"/>
          <w:lang w:eastAsia="en-US"/>
        </w:rPr>
        <w:t xml:space="preserve">(rozliczenie z dokładnością do 1 godziny) </w:t>
      </w:r>
    </w:p>
    <w:p w14:paraId="466EBC3F" w14:textId="77777777" w:rsidR="00023F2C" w:rsidRPr="00A867C9" w:rsidRDefault="00023F2C" w:rsidP="00023F2C">
      <w:pPr>
        <w:suppressAutoHyphens w:val="0"/>
        <w:spacing w:after="200" w:line="276" w:lineRule="auto"/>
        <w:rPr>
          <w:rFonts w:ascii="Cambria" w:eastAsia="Calibri" w:hAnsi="Cambria" w:cstheme="minorHAnsi"/>
          <w:bCs/>
          <w:iCs/>
          <w:sz w:val="22"/>
          <w:szCs w:val="22"/>
          <w:lang w:eastAsia="pl-PL"/>
        </w:rPr>
      </w:pPr>
    </w:p>
    <w:p w14:paraId="60C43B95" w14:textId="7A7C23BE" w:rsidR="009410E4" w:rsidRPr="004F2CA9" w:rsidRDefault="009410E4" w:rsidP="004F2CA9">
      <w:pPr>
        <w:suppressAutoHyphens w:val="0"/>
        <w:spacing w:after="160" w:line="259" w:lineRule="auto"/>
        <w:jc w:val="center"/>
        <w:rPr>
          <w:rFonts w:ascii="Cambria" w:eastAsia="Calibri" w:hAnsi="Cambria" w:cstheme="minorHAnsi"/>
          <w:b/>
          <w:sz w:val="22"/>
          <w:szCs w:val="22"/>
        </w:rPr>
      </w:pPr>
      <w:r w:rsidRPr="00A867C9">
        <w:rPr>
          <w:rFonts w:ascii="Cambria" w:eastAsia="Calibri" w:hAnsi="Cambria" w:cstheme="minorHAnsi"/>
          <w:b/>
          <w:bCs/>
          <w:sz w:val="22"/>
          <w:szCs w:val="22"/>
          <w:lang w:eastAsia="en-US"/>
        </w:rPr>
        <w:t>Dział I</w:t>
      </w:r>
      <w:r w:rsidR="00265816" w:rsidRPr="00A867C9">
        <w:rPr>
          <w:rFonts w:ascii="Cambria" w:eastAsia="Calibri" w:hAnsi="Cambria" w:cstheme="minorHAnsi"/>
          <w:b/>
          <w:bCs/>
          <w:sz w:val="22"/>
          <w:szCs w:val="22"/>
          <w:lang w:eastAsia="en-US"/>
        </w:rPr>
        <w:t>I</w:t>
      </w:r>
      <w:r w:rsidRPr="00A867C9">
        <w:rPr>
          <w:rFonts w:ascii="Cambria" w:eastAsia="Calibri" w:hAnsi="Cambria" w:cstheme="minorHAnsi"/>
          <w:b/>
          <w:bCs/>
          <w:sz w:val="22"/>
          <w:szCs w:val="22"/>
          <w:lang w:eastAsia="en-US"/>
        </w:rPr>
        <w:t>I -</w:t>
      </w:r>
      <w:r w:rsidR="00F01045" w:rsidRPr="00A867C9">
        <w:rPr>
          <w:rFonts w:ascii="Cambria" w:eastAsia="Calibri" w:hAnsi="Cambria" w:cstheme="minorHAnsi"/>
          <w:b/>
          <w:bCs/>
          <w:sz w:val="22"/>
          <w:szCs w:val="22"/>
          <w:lang w:eastAsia="en-US"/>
        </w:rPr>
        <w:t xml:space="preserve"> </w:t>
      </w:r>
      <w:r w:rsidRPr="00A867C9">
        <w:rPr>
          <w:rFonts w:ascii="Cambria" w:eastAsia="Calibri" w:hAnsi="Cambria" w:cstheme="minorHAnsi"/>
          <w:b/>
          <w:bCs/>
          <w:sz w:val="22"/>
          <w:szCs w:val="22"/>
          <w:lang w:eastAsia="en-US"/>
        </w:rPr>
        <w:t>POZOSTAŁE PRACE GODZINOWE</w:t>
      </w:r>
    </w:p>
    <w:p w14:paraId="460B4207" w14:textId="38F0F12B" w:rsidR="009410E4" w:rsidRPr="00A867C9"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A867C9" w:rsidRPr="00A867C9" w14:paraId="287109C0" w14:textId="77777777" w:rsidTr="00224923">
        <w:trPr>
          <w:trHeight w:val="161"/>
          <w:jc w:val="center"/>
        </w:trPr>
        <w:tc>
          <w:tcPr>
            <w:tcW w:w="358" w:type="pct"/>
            <w:shd w:val="clear" w:color="auto" w:fill="auto"/>
          </w:tcPr>
          <w:p w14:paraId="1CDAE6E0" w14:textId="77777777" w:rsidR="002147E8" w:rsidRPr="00A867C9" w:rsidRDefault="002147E8" w:rsidP="00224923">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A867C9" w:rsidRDefault="002147E8" w:rsidP="00224923">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A867C9" w:rsidRDefault="002147E8" w:rsidP="00224923">
            <w:pPr>
              <w:spacing w:before="120" w:after="120"/>
              <w:jc w:val="right"/>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A867C9" w:rsidRDefault="002147E8"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A867C9" w:rsidRDefault="002147E8" w:rsidP="00224923">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A867C9" w:rsidRPr="00A867C9" w14:paraId="2AC90A9B" w14:textId="77777777" w:rsidTr="00224923">
        <w:trPr>
          <w:trHeight w:val="625"/>
          <w:jc w:val="center"/>
        </w:trPr>
        <w:tc>
          <w:tcPr>
            <w:tcW w:w="358" w:type="pct"/>
            <w:shd w:val="clear" w:color="auto" w:fill="auto"/>
          </w:tcPr>
          <w:p w14:paraId="138FD708" w14:textId="033D886F" w:rsidR="002147E8" w:rsidRPr="00A867C9" w:rsidRDefault="002C0AAB" w:rsidP="00224923">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21</w:t>
            </w:r>
          </w:p>
        </w:tc>
        <w:tc>
          <w:tcPr>
            <w:tcW w:w="958" w:type="pct"/>
            <w:shd w:val="clear" w:color="auto" w:fill="auto"/>
          </w:tcPr>
          <w:p w14:paraId="1038FDF0" w14:textId="77777777" w:rsidR="002147E8" w:rsidRPr="00A867C9" w:rsidRDefault="002147E8" w:rsidP="00224923">
            <w:pPr>
              <w:suppressAutoHyphens w:val="0"/>
              <w:spacing w:before="120"/>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A867C9" w:rsidRDefault="002147E8" w:rsidP="00224923">
            <w:pPr>
              <w:suppressAutoHyphens w:val="0"/>
              <w:spacing w:before="120"/>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A867C9" w:rsidRDefault="002147E8" w:rsidP="00224923">
            <w:pPr>
              <w:suppressAutoHyphens w:val="0"/>
              <w:spacing w:before="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A867C9" w:rsidRDefault="002147E8" w:rsidP="003873A2">
            <w:pPr>
              <w:suppressAutoHyphens w:val="0"/>
              <w:spacing w:before="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H</w:t>
            </w:r>
          </w:p>
        </w:tc>
      </w:tr>
    </w:tbl>
    <w:p w14:paraId="6D6FD596" w14:textId="77777777" w:rsidR="002147E8" w:rsidRPr="00A867C9"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A867C9">
        <w:rPr>
          <w:rFonts w:ascii="Cambria" w:eastAsia="Calibri" w:hAnsi="Cambria" w:cstheme="minorHAnsi"/>
          <w:b/>
          <w:sz w:val="22"/>
          <w:szCs w:val="22"/>
          <w:lang w:eastAsia="pl-PL"/>
        </w:rPr>
        <w:t>Standard technologii prac obejmuje w szczególności:</w:t>
      </w:r>
    </w:p>
    <w:p w14:paraId="25A813AB" w14:textId="74BE6018" w:rsidR="006F5DE7" w:rsidRPr="00A867C9"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867C9">
        <w:rPr>
          <w:rFonts w:ascii="Cambria" w:eastAsia="Calibri" w:hAnsi="Cambria" w:cstheme="minorHAnsi"/>
          <w:sz w:val="22"/>
          <w:szCs w:val="22"/>
          <w:lang w:eastAsia="pl-PL"/>
        </w:rPr>
        <w:t>w  cięciach przygodnych prace</w:t>
      </w:r>
      <w:r w:rsidRPr="00A867C9">
        <w:rPr>
          <w:rFonts w:ascii="Cambria" w:eastAsia="Calibri" w:hAnsi="Cambria" w:cstheme="minorHAnsi"/>
          <w:sz w:val="22"/>
          <w:szCs w:val="22"/>
          <w:lang w:eastAsia="en-US"/>
        </w:rPr>
        <w:t xml:space="preserve"> przy ścince drzew trudnych (</w:t>
      </w:r>
      <w:r w:rsidRPr="00A867C9">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A867C9"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867C9">
        <w:rPr>
          <w:rFonts w:ascii="Cambria" w:hAnsi="Cambria" w:cstheme="minorHAnsi"/>
          <w:sz w:val="22"/>
          <w:szCs w:val="22"/>
          <w:lang w:eastAsia="pl-PL"/>
        </w:rPr>
        <w:t xml:space="preserve">prace przy powtórnej </w:t>
      </w:r>
      <w:proofErr w:type="spellStart"/>
      <w:r w:rsidRPr="00A867C9">
        <w:rPr>
          <w:rFonts w:ascii="Cambria" w:hAnsi="Cambria" w:cstheme="minorHAnsi"/>
          <w:sz w:val="22"/>
          <w:szCs w:val="22"/>
          <w:lang w:eastAsia="pl-PL"/>
        </w:rPr>
        <w:t>sortymentacji</w:t>
      </w:r>
      <w:proofErr w:type="spellEnd"/>
      <w:r w:rsidRPr="00A867C9">
        <w:rPr>
          <w:rFonts w:ascii="Cambria" w:hAnsi="Cambria" w:cstheme="minorHAnsi"/>
          <w:sz w:val="22"/>
          <w:szCs w:val="22"/>
          <w:lang w:eastAsia="pl-PL"/>
        </w:rPr>
        <w:t xml:space="preserve"> drewna wynikającej np. ze specyfikacji manipulacyjnej</w:t>
      </w:r>
      <w:r w:rsidR="005F64B5" w:rsidRPr="00A867C9">
        <w:rPr>
          <w:rFonts w:ascii="Cambria" w:hAnsi="Cambria" w:cstheme="minorHAnsi"/>
          <w:sz w:val="22"/>
          <w:szCs w:val="22"/>
          <w:lang w:eastAsia="pl-PL"/>
        </w:rPr>
        <w:t>,</w:t>
      </w:r>
    </w:p>
    <w:p w14:paraId="7DC72116" w14:textId="77777777" w:rsidR="006F5DE7" w:rsidRPr="00A867C9"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867C9">
        <w:rPr>
          <w:rFonts w:ascii="Cambria" w:hAnsi="Cambria" w:cstheme="minorHAnsi"/>
          <w:sz w:val="22"/>
          <w:szCs w:val="22"/>
          <w:lang w:eastAsia="pl-PL"/>
        </w:rPr>
        <w:t>dodatkowe prace przy poszerzaniu dróg, odtwarzaniu linii oddziałowych,</w:t>
      </w:r>
    </w:p>
    <w:p w14:paraId="5B4D3856" w14:textId="2DCFD442" w:rsidR="006F5DE7" w:rsidRPr="00A867C9"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867C9">
        <w:rPr>
          <w:rFonts w:ascii="Cambria" w:eastAsia="Calibri" w:hAnsi="Cambria" w:cstheme="minorHAnsi"/>
          <w:sz w:val="22"/>
          <w:szCs w:val="22"/>
        </w:rPr>
        <w:t xml:space="preserve">prace prowadzące do ograniczania szkód wyrządzanych przez bobry </w:t>
      </w:r>
    </w:p>
    <w:p w14:paraId="3C771216" w14:textId="77777777" w:rsidR="006F5DE7" w:rsidRPr="00A867C9"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867C9">
        <w:rPr>
          <w:rFonts w:ascii="Cambria" w:eastAsia="Calibri" w:hAnsi="Cambria" w:cstheme="minorHAnsi"/>
          <w:sz w:val="22"/>
          <w:szCs w:val="22"/>
        </w:rPr>
        <w:t xml:space="preserve">wyniesienie i utylizacja </w:t>
      </w:r>
      <w:r w:rsidRPr="00A867C9">
        <w:rPr>
          <w:rFonts w:ascii="Cambria" w:eastAsia="Calibri" w:hAnsi="Cambria" w:cstheme="minorHAnsi"/>
          <w:bCs/>
          <w:iCs/>
          <w:sz w:val="22"/>
          <w:szCs w:val="22"/>
        </w:rPr>
        <w:t xml:space="preserve">usuniętych na uprawach porażonych drzewek, </w:t>
      </w:r>
    </w:p>
    <w:p w14:paraId="655B84E6" w14:textId="591E24C6" w:rsidR="006F5DE7" w:rsidRPr="00A867C9"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867C9">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A867C9"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867C9">
        <w:rPr>
          <w:rFonts w:ascii="Cambria" w:eastAsia="Calibri" w:hAnsi="Cambria" w:cstheme="minorHAnsi"/>
          <w:sz w:val="22"/>
          <w:szCs w:val="22"/>
        </w:rPr>
        <w:t>pomoc przy wyznaczaniu i oznakowaniu powierzchni kontrolnych i drzew próbnych,</w:t>
      </w:r>
    </w:p>
    <w:p w14:paraId="294761C2" w14:textId="3D39ED7F" w:rsidR="00242295" w:rsidRPr="00A867C9"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867C9">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77777777" w:rsidR="006F5DE7" w:rsidRPr="00A867C9"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867C9">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A867C9"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867C9">
        <w:rPr>
          <w:rFonts w:ascii="Cambria" w:eastAsia="Calibri" w:hAnsi="Cambria" w:cstheme="minorHAnsi"/>
          <w:sz w:val="22"/>
          <w:szCs w:val="22"/>
        </w:rPr>
        <w:t>prace polegające na realizacji zadań związanych z ochroną obiektów przyrodniczych,</w:t>
      </w:r>
    </w:p>
    <w:p w14:paraId="3C437535" w14:textId="5FA72014" w:rsidR="006F5DE7" w:rsidRPr="00A867C9"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867C9">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sidRPr="00A867C9">
        <w:rPr>
          <w:rFonts w:ascii="Cambria" w:eastAsia="Calibri" w:hAnsi="Cambria" w:cstheme="minorHAnsi"/>
          <w:sz w:val="22"/>
          <w:szCs w:val="22"/>
        </w:rPr>
        <w:t>,</w:t>
      </w:r>
      <w:r w:rsidRPr="00A867C9">
        <w:rPr>
          <w:rFonts w:ascii="Cambria" w:eastAsia="Calibri" w:hAnsi="Cambria" w:cstheme="minorHAnsi"/>
          <w:sz w:val="22"/>
          <w:szCs w:val="22"/>
        </w:rPr>
        <w:t xml:space="preserve"> </w:t>
      </w:r>
    </w:p>
    <w:p w14:paraId="02F44F05" w14:textId="77777777" w:rsidR="006F5DE7" w:rsidRPr="00A867C9"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867C9">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A867C9"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867C9">
        <w:rPr>
          <w:rFonts w:ascii="Cambria" w:eastAsia="Calibri" w:hAnsi="Cambria" w:cstheme="minorHAnsi"/>
          <w:sz w:val="22"/>
          <w:szCs w:val="22"/>
        </w:rPr>
        <w:t xml:space="preserve">zbieranie śmieci do worków i ich załadunek na przyczepę, </w:t>
      </w:r>
    </w:p>
    <w:p w14:paraId="18CDC70F" w14:textId="466BFFC3" w:rsidR="006F5DE7" w:rsidRPr="00A867C9"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A867C9">
        <w:rPr>
          <w:rFonts w:ascii="Cambria" w:eastAsia="Verdana" w:hAnsi="Cambria" w:cs="Verdana"/>
          <w:kern w:val="1"/>
          <w:sz w:val="22"/>
          <w:szCs w:val="22"/>
          <w:lang w:eastAsia="zh-CN" w:bidi="hi-IN"/>
        </w:rPr>
        <w:lastRenderedPageBreak/>
        <w:t xml:space="preserve">prace </w:t>
      </w:r>
      <w:r w:rsidR="00E06B6A" w:rsidRPr="00A867C9">
        <w:rPr>
          <w:rFonts w:ascii="Cambria" w:eastAsia="Verdana" w:hAnsi="Cambria" w:cs="Verdana"/>
          <w:kern w:val="1"/>
          <w:sz w:val="22"/>
          <w:szCs w:val="22"/>
          <w:lang w:eastAsia="zh-CN" w:bidi="hi-IN"/>
        </w:rPr>
        <w:t xml:space="preserve">w otoczeniu szkółki </w:t>
      </w:r>
      <w:r w:rsidRPr="00A867C9">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A867C9"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A867C9">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A867C9" w:rsidRDefault="006F5DE7" w:rsidP="00025F6B">
      <w:pPr>
        <w:pStyle w:val="listaopisROSTWLP"/>
        <w:numPr>
          <w:ilvl w:val="0"/>
          <w:numId w:val="1"/>
        </w:numPr>
        <w:spacing w:line="276" w:lineRule="auto"/>
        <w:ind w:left="714" w:hanging="357"/>
        <w:rPr>
          <w:color w:val="auto"/>
          <w:szCs w:val="22"/>
        </w:rPr>
      </w:pPr>
      <w:r w:rsidRPr="00A867C9">
        <w:rPr>
          <w:color w:val="auto"/>
          <w:szCs w:val="22"/>
        </w:rPr>
        <w:t xml:space="preserve">opryski chemiczne wykonywane przy pomocy ramp deszczujących </w:t>
      </w:r>
    </w:p>
    <w:p w14:paraId="53F3BB10" w14:textId="77777777" w:rsidR="006F5DE7" w:rsidRPr="00A867C9" w:rsidRDefault="006F5DE7" w:rsidP="00025F6B">
      <w:pPr>
        <w:pStyle w:val="listaopisROSTWLP"/>
        <w:numPr>
          <w:ilvl w:val="0"/>
          <w:numId w:val="1"/>
        </w:numPr>
        <w:spacing w:line="276" w:lineRule="auto"/>
        <w:ind w:left="714" w:hanging="357"/>
        <w:rPr>
          <w:color w:val="auto"/>
          <w:szCs w:val="22"/>
        </w:rPr>
      </w:pPr>
      <w:r w:rsidRPr="00A867C9">
        <w:rPr>
          <w:color w:val="auto"/>
          <w:szCs w:val="22"/>
        </w:rPr>
        <w:t xml:space="preserve">deszczowanie sadzonek w namiotach i na polach zraszania przy użyciu ramp deszczujących </w:t>
      </w:r>
    </w:p>
    <w:p w14:paraId="485C4907" w14:textId="77777777" w:rsidR="006F5DE7" w:rsidRPr="00A867C9" w:rsidRDefault="006F5DE7" w:rsidP="00025F6B">
      <w:pPr>
        <w:pStyle w:val="listaopisROSTWLP"/>
        <w:numPr>
          <w:ilvl w:val="0"/>
          <w:numId w:val="1"/>
        </w:numPr>
        <w:spacing w:line="276" w:lineRule="auto"/>
        <w:ind w:left="714" w:hanging="357"/>
        <w:rPr>
          <w:color w:val="auto"/>
          <w:szCs w:val="22"/>
        </w:rPr>
      </w:pPr>
      <w:r w:rsidRPr="00A867C9">
        <w:rPr>
          <w:color w:val="auto"/>
          <w:szCs w:val="22"/>
        </w:rPr>
        <w:t xml:space="preserve">nawożenie sadzonek przy użyciu ramp deszczujących </w:t>
      </w:r>
    </w:p>
    <w:p w14:paraId="176A60D2" w14:textId="379CB7A6" w:rsidR="006F5DE7" w:rsidRPr="00A867C9" w:rsidRDefault="006F5DE7" w:rsidP="00025F6B">
      <w:pPr>
        <w:pStyle w:val="listaopisROSTWLP"/>
        <w:numPr>
          <w:ilvl w:val="0"/>
          <w:numId w:val="1"/>
        </w:numPr>
        <w:spacing w:line="276" w:lineRule="auto"/>
        <w:ind w:left="714" w:hanging="357"/>
        <w:rPr>
          <w:color w:val="auto"/>
          <w:szCs w:val="22"/>
        </w:rPr>
      </w:pPr>
      <w:r w:rsidRPr="00A867C9">
        <w:rPr>
          <w:rFonts w:eastAsia="Verdana"/>
          <w:color w:val="auto"/>
          <w:kern w:val="3"/>
          <w:szCs w:val="22"/>
          <w:lang w:eastAsia="zh-CN" w:bidi="hi-IN"/>
        </w:rPr>
        <w:t>utrzymanie i pielęgnacja zieleni, koszenie trawników, zbieranie śmieci, usuwanie liści, opróżnianie koszów ze śmieciami, odśnieżanie,</w:t>
      </w:r>
    </w:p>
    <w:p w14:paraId="67111282" w14:textId="77777777" w:rsidR="006F5DE7" w:rsidRPr="00A867C9" w:rsidRDefault="006F5DE7" w:rsidP="00025F6B">
      <w:pPr>
        <w:pStyle w:val="listaopisROSTWLP"/>
        <w:numPr>
          <w:ilvl w:val="0"/>
          <w:numId w:val="1"/>
        </w:numPr>
        <w:spacing w:line="276" w:lineRule="auto"/>
        <w:ind w:left="714" w:hanging="357"/>
        <w:rPr>
          <w:color w:val="auto"/>
          <w:szCs w:val="22"/>
        </w:rPr>
      </w:pPr>
      <w:r w:rsidRPr="00A867C9">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A867C9" w:rsidRDefault="006F5DE7" w:rsidP="00025F6B">
      <w:pPr>
        <w:pStyle w:val="listaopisROSTWLP"/>
        <w:numPr>
          <w:ilvl w:val="0"/>
          <w:numId w:val="1"/>
        </w:numPr>
        <w:spacing w:line="276" w:lineRule="auto"/>
        <w:ind w:left="714" w:hanging="357"/>
        <w:rPr>
          <w:color w:val="auto"/>
          <w:szCs w:val="22"/>
        </w:rPr>
      </w:pPr>
      <w:r w:rsidRPr="00A867C9">
        <w:rPr>
          <w:rFonts w:eastAsia="Verdana"/>
          <w:color w:val="auto"/>
          <w:kern w:val="3"/>
          <w:szCs w:val="22"/>
          <w:lang w:eastAsia="zh-CN" w:bidi="hi-IN"/>
        </w:rPr>
        <w:t>prace porządkowe w namiotach oraz na polach hodowlanych po wywiezieniu kontenerów z sadzonkami</w:t>
      </w:r>
      <w:r w:rsidR="00A730BB" w:rsidRPr="00A867C9">
        <w:rPr>
          <w:rFonts w:eastAsia="Verdana"/>
          <w:color w:val="auto"/>
          <w:kern w:val="3"/>
          <w:szCs w:val="22"/>
          <w:lang w:eastAsia="zh-CN" w:bidi="hi-IN"/>
        </w:rPr>
        <w:t>,</w:t>
      </w:r>
    </w:p>
    <w:p w14:paraId="37E3B7ED" w14:textId="77777777" w:rsidR="006F5DE7" w:rsidRPr="00A867C9" w:rsidRDefault="006F5DE7" w:rsidP="00025F6B">
      <w:pPr>
        <w:pStyle w:val="listaopisROSTWLP"/>
        <w:numPr>
          <w:ilvl w:val="0"/>
          <w:numId w:val="1"/>
        </w:numPr>
        <w:spacing w:line="276" w:lineRule="auto"/>
        <w:ind w:left="714" w:hanging="357"/>
        <w:rPr>
          <w:color w:val="auto"/>
          <w:szCs w:val="22"/>
        </w:rPr>
      </w:pPr>
      <w:r w:rsidRPr="00A867C9">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A867C9"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867C9">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A867C9"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867C9">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A867C9"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867C9">
        <w:rPr>
          <w:rFonts w:ascii="Cambria" w:eastAsia="Verdana" w:hAnsi="Cambria" w:cs="Verdana"/>
          <w:kern w:val="1"/>
          <w:sz w:val="22"/>
          <w:szCs w:val="22"/>
          <w:lang w:eastAsia="zh-CN" w:bidi="hi-IN"/>
        </w:rPr>
        <w:t xml:space="preserve">liczenie szyszek i zawiązek, </w:t>
      </w:r>
    </w:p>
    <w:p w14:paraId="282BFC4A" w14:textId="77777777" w:rsidR="006F5DE7" w:rsidRPr="00A867C9"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867C9">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A867C9"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867C9">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A867C9"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867C9">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A867C9"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A867C9">
        <w:rPr>
          <w:rFonts w:ascii="Cambria" w:eastAsia="Bitstream Vera Sans" w:hAnsi="Cambria" w:cs="FreeSans"/>
          <w:kern w:val="1"/>
          <w:sz w:val="22"/>
          <w:szCs w:val="22"/>
          <w:lang w:bidi="hi-IN"/>
        </w:rPr>
        <w:t xml:space="preserve">pielęgnację </w:t>
      </w:r>
      <w:proofErr w:type="spellStart"/>
      <w:r w:rsidRPr="00A867C9">
        <w:rPr>
          <w:rFonts w:ascii="Cambria" w:eastAsia="Bitstream Vera Sans" w:hAnsi="Cambria" w:cs="FreeSans"/>
          <w:kern w:val="1"/>
          <w:sz w:val="22"/>
          <w:szCs w:val="22"/>
          <w:lang w:bidi="hi-IN"/>
        </w:rPr>
        <w:t>zadrzewień</w:t>
      </w:r>
      <w:proofErr w:type="spellEnd"/>
      <w:r w:rsidRPr="00A867C9">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9976136" w14:textId="77777777" w:rsidR="00C33CC6" w:rsidRPr="00A867C9" w:rsidRDefault="006F5DE7" w:rsidP="00C33CC6">
      <w:pPr>
        <w:pStyle w:val="Akapitzlist"/>
        <w:numPr>
          <w:ilvl w:val="0"/>
          <w:numId w:val="1"/>
        </w:numPr>
        <w:spacing w:line="276" w:lineRule="auto"/>
        <w:ind w:left="714" w:hanging="357"/>
        <w:rPr>
          <w:rFonts w:ascii="Cambria" w:eastAsia="Calibri" w:hAnsi="Cambria"/>
          <w:sz w:val="22"/>
          <w:szCs w:val="22"/>
        </w:rPr>
      </w:pPr>
      <w:r w:rsidRPr="00A867C9">
        <w:rPr>
          <w:rFonts w:ascii="Cambria" w:eastAsia="Calibri" w:hAnsi="Cambria"/>
          <w:sz w:val="22"/>
          <w:szCs w:val="22"/>
        </w:rPr>
        <w:t>pozyskanie choinek i stroiszu, przenoszenie, załadunek i rozładunek wraz z  układaniem,</w:t>
      </w:r>
    </w:p>
    <w:p w14:paraId="62AE4C55" w14:textId="6020EFA1" w:rsidR="00C33CC6" w:rsidRPr="00A867C9" w:rsidRDefault="007B33A4" w:rsidP="005B0647">
      <w:pPr>
        <w:pStyle w:val="Akapitzlist"/>
        <w:numPr>
          <w:ilvl w:val="0"/>
          <w:numId w:val="1"/>
        </w:numPr>
        <w:spacing w:line="276" w:lineRule="auto"/>
        <w:ind w:left="714" w:hanging="357"/>
        <w:rPr>
          <w:rFonts w:ascii="Cambria" w:eastAsia="Calibri" w:hAnsi="Cambria"/>
          <w:sz w:val="22"/>
          <w:szCs w:val="22"/>
        </w:rPr>
      </w:pPr>
      <w:r w:rsidRPr="00A867C9">
        <w:rPr>
          <w:rFonts w:ascii="Cambria" w:hAnsi="Cambria" w:cstheme="minorHAnsi"/>
          <w:bCs/>
          <w:sz w:val="22"/>
          <w:szCs w:val="22"/>
        </w:rPr>
        <w:t xml:space="preserve">pozostałe prace </w:t>
      </w:r>
      <w:r w:rsidR="00C33CC6" w:rsidRPr="00A867C9">
        <w:rPr>
          <w:rFonts w:ascii="Cambria" w:hAnsi="Cambria" w:cstheme="minorHAnsi"/>
          <w:bCs/>
          <w:sz w:val="22"/>
          <w:szCs w:val="22"/>
        </w:rPr>
        <w:t xml:space="preserve">w gospodarce łąkowo-rolnej </w:t>
      </w:r>
      <w:r w:rsidRPr="00A867C9">
        <w:rPr>
          <w:rFonts w:ascii="Cambria" w:hAnsi="Cambria" w:cstheme="minorHAnsi"/>
          <w:bCs/>
          <w:sz w:val="22"/>
          <w:szCs w:val="22"/>
        </w:rPr>
        <w:t xml:space="preserve">m.in. </w:t>
      </w:r>
      <w:r w:rsidR="00C33CC6" w:rsidRPr="00A867C9">
        <w:rPr>
          <w:rFonts w:ascii="Cambria" w:hAnsi="Cambria" w:cstheme="minorHAnsi"/>
          <w:bCs/>
          <w:sz w:val="22"/>
          <w:szCs w:val="22"/>
        </w:rPr>
        <w:t xml:space="preserve">przy konserwacji ogrodzeń </w:t>
      </w:r>
      <w:r w:rsidR="00C33CC6" w:rsidRPr="00A867C9">
        <w:rPr>
          <w:rFonts w:ascii="Cambria" w:eastAsia="Calibri" w:hAnsi="Cambria" w:cs="Arial"/>
          <w:sz w:val="22"/>
          <w:szCs w:val="22"/>
          <w:lang w:eastAsia="en-US"/>
        </w:rPr>
        <w:t xml:space="preserve">dowóz oraz doniesienie siatki, słupków i innych materiałów do naprawy na miejsce uszkodzenia ogrodzenia </w:t>
      </w:r>
      <w:r w:rsidR="005B0647" w:rsidRPr="00A867C9">
        <w:rPr>
          <w:rFonts w:ascii="Cambria" w:eastAsia="Calibri" w:hAnsi="Cambria" w:cs="Arial"/>
          <w:sz w:val="22"/>
          <w:szCs w:val="22"/>
          <w:lang w:eastAsia="en-US"/>
        </w:rPr>
        <w:t xml:space="preserve">oraz </w:t>
      </w:r>
      <w:r w:rsidR="00C33CC6" w:rsidRPr="00A867C9">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A867C9"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A867C9">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A867C9">
        <w:rPr>
          <w:rFonts w:ascii="Cambria" w:eastAsia="Verdana" w:hAnsi="Cambria"/>
          <w:kern w:val="3"/>
          <w:sz w:val="22"/>
          <w:szCs w:val="22"/>
          <w:lang w:eastAsia="zh-CN" w:bidi="hi-IN"/>
        </w:rPr>
        <w:t>,</w:t>
      </w:r>
    </w:p>
    <w:p w14:paraId="5D28DC76" w14:textId="4AF3D031" w:rsidR="00F03414" w:rsidRPr="00A867C9" w:rsidRDefault="00F03414" w:rsidP="006F5DE7">
      <w:pPr>
        <w:spacing w:line="276" w:lineRule="auto"/>
        <w:ind w:left="34"/>
        <w:rPr>
          <w:rFonts w:ascii="Cambria" w:eastAsia="Calibri" w:hAnsi="Cambria" w:cstheme="minorHAnsi"/>
          <w:b/>
          <w:bCs/>
          <w:sz w:val="22"/>
          <w:szCs w:val="22"/>
          <w:lang w:eastAsia="en-US"/>
        </w:rPr>
      </w:pPr>
      <w:r w:rsidRPr="00A867C9">
        <w:rPr>
          <w:rFonts w:ascii="Cambria" w:eastAsia="Calibri" w:hAnsi="Cambria" w:cstheme="minorHAnsi"/>
          <w:b/>
          <w:bCs/>
          <w:sz w:val="22"/>
          <w:szCs w:val="22"/>
          <w:lang w:eastAsia="en-US"/>
        </w:rPr>
        <w:t xml:space="preserve">Uwagi: </w:t>
      </w:r>
    </w:p>
    <w:p w14:paraId="5AC206B2" w14:textId="53E7416D" w:rsidR="002147E8" w:rsidRPr="00A867C9"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A867C9">
        <w:rPr>
          <w:rFonts w:ascii="Cambria" w:hAnsi="Cambria" w:cstheme="minorHAnsi"/>
          <w:bCs/>
          <w:sz w:val="22"/>
          <w:szCs w:val="22"/>
        </w:rPr>
        <w:t>d</w:t>
      </w:r>
      <w:r w:rsidR="002147E8" w:rsidRPr="00A867C9">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A867C9" w:rsidRDefault="002147E8" w:rsidP="002147E8">
      <w:pPr>
        <w:suppressAutoHyphens w:val="0"/>
        <w:spacing w:before="120"/>
        <w:jc w:val="both"/>
        <w:rPr>
          <w:rFonts w:ascii="Cambria" w:eastAsia="Calibri" w:hAnsi="Cambria" w:cstheme="minorHAnsi"/>
          <w:b/>
          <w:bCs/>
          <w:sz w:val="22"/>
          <w:szCs w:val="22"/>
          <w:lang w:eastAsia="en-US"/>
        </w:rPr>
      </w:pPr>
      <w:r w:rsidRPr="00A867C9">
        <w:rPr>
          <w:rFonts w:ascii="Cambria" w:eastAsia="Calibri" w:hAnsi="Cambria" w:cstheme="minorHAnsi"/>
          <w:b/>
          <w:bCs/>
          <w:sz w:val="22"/>
          <w:szCs w:val="22"/>
          <w:lang w:eastAsia="en-US"/>
        </w:rPr>
        <w:t>Procedura odbioru:</w:t>
      </w:r>
    </w:p>
    <w:p w14:paraId="50ABDB6E" w14:textId="5A650D04" w:rsidR="002147E8" w:rsidRPr="00A867C9"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o</w:t>
      </w:r>
      <w:r w:rsidR="002147E8" w:rsidRPr="00A867C9">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A867C9" w:rsidRDefault="002147E8" w:rsidP="009B6615">
      <w:pPr>
        <w:suppressAutoHyphens w:val="0"/>
        <w:spacing w:before="120"/>
        <w:ind w:firstLine="708"/>
        <w:rPr>
          <w:rFonts w:ascii="Cambria" w:eastAsia="Calibri" w:hAnsi="Cambria" w:cstheme="minorHAnsi"/>
          <w:bCs/>
          <w:i/>
          <w:sz w:val="22"/>
          <w:szCs w:val="22"/>
          <w:lang w:eastAsia="en-US"/>
        </w:rPr>
      </w:pPr>
      <w:r w:rsidRPr="00A867C9">
        <w:rPr>
          <w:rFonts w:ascii="Cambria" w:eastAsia="Calibri" w:hAnsi="Cambria" w:cstheme="minorHAnsi"/>
          <w:bCs/>
          <w:i/>
          <w:sz w:val="22"/>
          <w:szCs w:val="22"/>
          <w:lang w:eastAsia="en-US"/>
        </w:rPr>
        <w:t xml:space="preserve">(rozliczenie </w:t>
      </w:r>
      <w:r w:rsidRPr="00A867C9">
        <w:rPr>
          <w:rFonts w:ascii="Cambria" w:eastAsia="Calibri" w:hAnsi="Cambria" w:cstheme="minorHAnsi"/>
          <w:i/>
          <w:sz w:val="22"/>
          <w:szCs w:val="22"/>
          <w:lang w:eastAsia="en-US"/>
        </w:rPr>
        <w:t>z dokładnością do pełnych godzin</w:t>
      </w:r>
      <w:r w:rsidRPr="00A867C9">
        <w:rPr>
          <w:rFonts w:ascii="Cambria" w:eastAsia="Calibri" w:hAnsi="Cambria" w:cstheme="minorHAnsi"/>
          <w:bCs/>
          <w:i/>
          <w:sz w:val="22"/>
          <w:szCs w:val="22"/>
          <w:lang w:eastAsia="en-US"/>
        </w:rPr>
        <w:t>)</w:t>
      </w:r>
    </w:p>
    <w:tbl>
      <w:tblPr>
        <w:tblpPr w:leftFromText="141" w:rightFromText="141" w:vertAnchor="text" w:horzAnchor="margin" w:tblpY="725"/>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2C0AAB" w:rsidRPr="00A867C9" w14:paraId="44DD0BC9" w14:textId="77777777" w:rsidTr="002C0AAB">
        <w:trPr>
          <w:trHeight w:val="161"/>
        </w:trPr>
        <w:tc>
          <w:tcPr>
            <w:tcW w:w="358" w:type="pct"/>
            <w:shd w:val="clear" w:color="auto" w:fill="auto"/>
          </w:tcPr>
          <w:p w14:paraId="7BE513D1" w14:textId="77777777" w:rsidR="002C0AAB" w:rsidRPr="00A867C9" w:rsidRDefault="002C0AAB" w:rsidP="002C0AAB">
            <w:pPr>
              <w:suppressAutoHyphens w:val="0"/>
              <w:spacing w:before="120" w:after="120"/>
              <w:jc w:val="center"/>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lastRenderedPageBreak/>
              <w:t>Nr</w:t>
            </w:r>
          </w:p>
        </w:tc>
        <w:tc>
          <w:tcPr>
            <w:tcW w:w="958" w:type="pct"/>
            <w:shd w:val="clear" w:color="auto" w:fill="auto"/>
          </w:tcPr>
          <w:p w14:paraId="1E362307" w14:textId="77777777" w:rsidR="002C0AAB" w:rsidRPr="00A867C9" w:rsidRDefault="002C0AAB" w:rsidP="002C0AAB">
            <w:pPr>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Kod czynności do rozliczenia</w:t>
            </w:r>
          </w:p>
        </w:tc>
        <w:tc>
          <w:tcPr>
            <w:tcW w:w="910" w:type="pct"/>
            <w:shd w:val="clear" w:color="auto" w:fill="auto"/>
          </w:tcPr>
          <w:p w14:paraId="1DEA7ED0" w14:textId="77777777" w:rsidR="002C0AAB" w:rsidRPr="00A867C9" w:rsidRDefault="002C0AAB" w:rsidP="002C0AAB">
            <w:pPr>
              <w:spacing w:before="120" w:after="120"/>
              <w:jc w:val="right"/>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 xml:space="preserve">Kod </w:t>
            </w:r>
            <w:proofErr w:type="spellStart"/>
            <w:r w:rsidRPr="00A867C9">
              <w:rPr>
                <w:rFonts w:ascii="Cambria" w:eastAsia="Calibri" w:hAnsi="Cambria" w:cstheme="minorHAnsi"/>
                <w:b/>
                <w:bCs/>
                <w:i/>
                <w:iCs/>
                <w:sz w:val="22"/>
                <w:szCs w:val="22"/>
                <w:lang w:eastAsia="pl-PL"/>
              </w:rPr>
              <w:t>czynn</w:t>
            </w:r>
            <w:proofErr w:type="spellEnd"/>
            <w:r w:rsidRPr="00A867C9">
              <w:rPr>
                <w:rFonts w:ascii="Cambria" w:eastAsia="Calibri" w:hAnsi="Cambria" w:cstheme="minorHAnsi"/>
                <w:b/>
                <w:bCs/>
                <w:i/>
                <w:iCs/>
                <w:sz w:val="22"/>
                <w:szCs w:val="22"/>
                <w:lang w:eastAsia="pl-PL"/>
              </w:rPr>
              <w:t>. / materiału do wyceny</w:t>
            </w:r>
          </w:p>
        </w:tc>
        <w:tc>
          <w:tcPr>
            <w:tcW w:w="2062" w:type="pct"/>
            <w:shd w:val="clear" w:color="auto" w:fill="auto"/>
          </w:tcPr>
          <w:p w14:paraId="480FBF0A" w14:textId="77777777" w:rsidR="002C0AAB" w:rsidRPr="00A867C9" w:rsidRDefault="002C0AAB" w:rsidP="002C0AAB">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Opis kodu czynności</w:t>
            </w:r>
          </w:p>
        </w:tc>
        <w:tc>
          <w:tcPr>
            <w:tcW w:w="712" w:type="pct"/>
            <w:shd w:val="clear" w:color="auto" w:fill="auto"/>
          </w:tcPr>
          <w:p w14:paraId="1F20B56E" w14:textId="77777777" w:rsidR="002C0AAB" w:rsidRPr="00A867C9" w:rsidRDefault="002C0AAB" w:rsidP="002C0AAB">
            <w:pPr>
              <w:suppressAutoHyphens w:val="0"/>
              <w:spacing w:before="120" w:after="120"/>
              <w:rPr>
                <w:rFonts w:ascii="Cambria" w:eastAsia="Calibri" w:hAnsi="Cambria" w:cstheme="minorHAnsi"/>
                <w:b/>
                <w:bCs/>
                <w:i/>
                <w:iCs/>
                <w:sz w:val="22"/>
                <w:szCs w:val="22"/>
                <w:lang w:eastAsia="pl-PL"/>
              </w:rPr>
            </w:pPr>
            <w:r w:rsidRPr="00A867C9">
              <w:rPr>
                <w:rFonts w:ascii="Cambria" w:eastAsia="Calibri" w:hAnsi="Cambria" w:cstheme="minorHAnsi"/>
                <w:b/>
                <w:bCs/>
                <w:i/>
                <w:iCs/>
                <w:sz w:val="22"/>
                <w:szCs w:val="22"/>
                <w:lang w:eastAsia="pl-PL"/>
              </w:rPr>
              <w:t>Jednostka miary</w:t>
            </w:r>
          </w:p>
        </w:tc>
      </w:tr>
      <w:tr w:rsidR="002C0AAB" w:rsidRPr="00A867C9" w14:paraId="16201C0B" w14:textId="77777777" w:rsidTr="002C0AAB">
        <w:trPr>
          <w:trHeight w:val="625"/>
        </w:trPr>
        <w:tc>
          <w:tcPr>
            <w:tcW w:w="358" w:type="pct"/>
            <w:shd w:val="clear" w:color="auto" w:fill="auto"/>
          </w:tcPr>
          <w:p w14:paraId="6F19FB27" w14:textId="77777777" w:rsidR="002C0AAB" w:rsidRPr="00A867C9" w:rsidRDefault="002C0AAB" w:rsidP="002C0AAB">
            <w:pPr>
              <w:suppressAutoHyphens w:val="0"/>
              <w:spacing w:before="120" w:after="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389</w:t>
            </w:r>
          </w:p>
        </w:tc>
        <w:tc>
          <w:tcPr>
            <w:tcW w:w="958" w:type="pct"/>
            <w:shd w:val="clear" w:color="auto" w:fill="auto"/>
          </w:tcPr>
          <w:p w14:paraId="52C4FEE7" w14:textId="77777777" w:rsidR="002C0AAB" w:rsidRPr="00A867C9" w:rsidRDefault="002C0AAB" w:rsidP="002C0AAB">
            <w:pPr>
              <w:suppressAutoHyphens w:val="0"/>
              <w:spacing w:before="120"/>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GODZ MH8</w:t>
            </w:r>
          </w:p>
        </w:tc>
        <w:tc>
          <w:tcPr>
            <w:tcW w:w="910" w:type="pct"/>
            <w:shd w:val="clear" w:color="auto" w:fill="auto"/>
          </w:tcPr>
          <w:p w14:paraId="6A73C7F2" w14:textId="77777777" w:rsidR="002C0AAB" w:rsidRPr="00A867C9" w:rsidRDefault="002C0AAB" w:rsidP="002C0AAB">
            <w:pPr>
              <w:suppressAutoHyphens w:val="0"/>
              <w:spacing w:before="120"/>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GODZ MH8</w:t>
            </w:r>
          </w:p>
        </w:tc>
        <w:tc>
          <w:tcPr>
            <w:tcW w:w="2062" w:type="pct"/>
            <w:shd w:val="clear" w:color="auto" w:fill="auto"/>
          </w:tcPr>
          <w:p w14:paraId="76CA7B8F" w14:textId="77777777" w:rsidR="002C0AAB" w:rsidRPr="00A867C9" w:rsidRDefault="002C0AAB" w:rsidP="002C0AAB">
            <w:pPr>
              <w:suppressAutoHyphens w:val="0"/>
              <w:spacing w:before="120"/>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Prace wykonywane ciągnikiem</w:t>
            </w:r>
            <w:r w:rsidRPr="00A867C9">
              <w:rPr>
                <w:rFonts w:ascii="Cambria" w:eastAsia="Calibri" w:hAnsi="Cambria" w:cstheme="minorHAnsi"/>
                <w:bCs/>
                <w:iCs/>
                <w:sz w:val="22"/>
                <w:szCs w:val="22"/>
                <w:lang w:eastAsia="pl-PL"/>
              </w:rPr>
              <w:tab/>
            </w:r>
          </w:p>
        </w:tc>
        <w:tc>
          <w:tcPr>
            <w:tcW w:w="712" w:type="pct"/>
            <w:shd w:val="clear" w:color="auto" w:fill="auto"/>
          </w:tcPr>
          <w:p w14:paraId="50F30553" w14:textId="77777777" w:rsidR="002C0AAB" w:rsidRPr="00A867C9" w:rsidRDefault="002C0AAB" w:rsidP="002C0AAB">
            <w:pPr>
              <w:suppressAutoHyphens w:val="0"/>
              <w:spacing w:before="120"/>
              <w:jc w:val="center"/>
              <w:rPr>
                <w:rFonts w:ascii="Cambria" w:eastAsia="Calibri" w:hAnsi="Cambria" w:cstheme="minorHAnsi"/>
                <w:bCs/>
                <w:iCs/>
                <w:sz w:val="22"/>
                <w:szCs w:val="22"/>
                <w:lang w:eastAsia="pl-PL"/>
              </w:rPr>
            </w:pPr>
            <w:r w:rsidRPr="00A867C9">
              <w:rPr>
                <w:rFonts w:ascii="Cambria" w:eastAsia="Calibri" w:hAnsi="Cambria" w:cstheme="minorHAnsi"/>
                <w:bCs/>
                <w:iCs/>
                <w:sz w:val="22"/>
                <w:szCs w:val="22"/>
                <w:lang w:eastAsia="pl-PL"/>
              </w:rPr>
              <w:t>H</w:t>
            </w:r>
          </w:p>
        </w:tc>
      </w:tr>
    </w:tbl>
    <w:p w14:paraId="209273CF" w14:textId="181CC3A8" w:rsidR="0020660F" w:rsidRDefault="0020660F" w:rsidP="004F2CA9">
      <w:pPr>
        <w:suppressAutoHyphens w:val="0"/>
        <w:spacing w:after="160" w:line="259" w:lineRule="auto"/>
        <w:rPr>
          <w:rFonts w:ascii="Cambria" w:eastAsia="Calibri" w:hAnsi="Cambria" w:cstheme="minorHAnsi"/>
          <w:b/>
          <w:sz w:val="22"/>
          <w:szCs w:val="22"/>
          <w:lang w:eastAsia="pl-PL"/>
        </w:rPr>
      </w:pPr>
    </w:p>
    <w:p w14:paraId="228AD33C" w14:textId="77777777" w:rsidR="004F2CA9" w:rsidRDefault="004F2CA9" w:rsidP="004F2CA9">
      <w:pPr>
        <w:suppressAutoHyphens w:val="0"/>
        <w:spacing w:after="160" w:line="259" w:lineRule="auto"/>
        <w:rPr>
          <w:rFonts w:ascii="Cambria" w:eastAsia="Calibri" w:hAnsi="Cambria" w:cstheme="minorHAnsi"/>
          <w:b/>
          <w:sz w:val="22"/>
          <w:szCs w:val="22"/>
          <w:lang w:eastAsia="pl-PL"/>
        </w:rPr>
      </w:pPr>
    </w:p>
    <w:p w14:paraId="42D6580C" w14:textId="77777777" w:rsidR="004F2CA9" w:rsidRDefault="004F2CA9" w:rsidP="004F2CA9">
      <w:pPr>
        <w:suppressAutoHyphens w:val="0"/>
        <w:spacing w:after="160" w:line="259" w:lineRule="auto"/>
        <w:rPr>
          <w:rFonts w:ascii="Cambria" w:eastAsia="Calibri" w:hAnsi="Cambria" w:cstheme="minorHAnsi"/>
          <w:b/>
          <w:sz w:val="22"/>
          <w:szCs w:val="22"/>
          <w:lang w:eastAsia="pl-PL"/>
        </w:rPr>
      </w:pPr>
    </w:p>
    <w:p w14:paraId="7EB24C29" w14:textId="77777777" w:rsidR="004F2CA9" w:rsidRPr="002C0AAB" w:rsidRDefault="004F2CA9" w:rsidP="004F2CA9">
      <w:pPr>
        <w:suppressAutoHyphens w:val="0"/>
        <w:spacing w:after="160" w:line="259" w:lineRule="auto"/>
        <w:rPr>
          <w:rFonts w:ascii="Cambria" w:eastAsia="Calibri" w:hAnsi="Cambria" w:cstheme="minorHAnsi"/>
          <w:b/>
          <w:sz w:val="22"/>
          <w:szCs w:val="22"/>
          <w:lang w:eastAsia="pl-PL"/>
        </w:rPr>
      </w:pPr>
      <w:r w:rsidRPr="00A867C9">
        <w:rPr>
          <w:rFonts w:ascii="Cambria" w:eastAsia="Calibri" w:hAnsi="Cambria" w:cstheme="minorHAnsi"/>
          <w:b/>
          <w:sz w:val="22"/>
          <w:szCs w:val="22"/>
          <w:lang w:eastAsia="pl-PL"/>
        </w:rPr>
        <w:t>Standard technologii prac obejmuje w szczególności:</w:t>
      </w:r>
    </w:p>
    <w:p w14:paraId="1920B45D" w14:textId="77777777" w:rsidR="004F2CA9" w:rsidRPr="00A867C9" w:rsidRDefault="004F2CA9" w:rsidP="004F2CA9">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A867C9">
        <w:rPr>
          <w:rFonts w:ascii="Cambria" w:eastAsia="Calibri" w:hAnsi="Cambria" w:cstheme="minorHAnsi"/>
          <w:sz w:val="22"/>
          <w:szCs w:val="22"/>
          <w:lang w:eastAsia="pl-PL"/>
        </w:rPr>
        <w:t>w  cięciach przygodnych prace</w:t>
      </w:r>
      <w:r w:rsidRPr="00A867C9">
        <w:rPr>
          <w:rFonts w:ascii="Cambria" w:eastAsia="Calibri" w:hAnsi="Cambria" w:cstheme="minorHAnsi"/>
          <w:sz w:val="22"/>
          <w:szCs w:val="22"/>
          <w:lang w:eastAsia="en-US"/>
        </w:rPr>
        <w:t xml:space="preserve"> przy ścince drzew trudnych (</w:t>
      </w:r>
      <w:r w:rsidRPr="00A867C9">
        <w:rPr>
          <w:rFonts w:ascii="Cambria" w:eastAsia="Calibri" w:hAnsi="Cambria" w:cstheme="minorHAnsi"/>
          <w:sz w:val="22"/>
          <w:szCs w:val="22"/>
          <w:lang w:eastAsia="pl-PL"/>
        </w:rPr>
        <w:t xml:space="preserve">pochylonych nad drogami publicznymi, liniami energetycznymi, urządzeniami melioracyjnymi, młodnikami i uprawami). </w:t>
      </w:r>
    </w:p>
    <w:p w14:paraId="16B403D1" w14:textId="77777777" w:rsidR="004F2CA9" w:rsidRPr="00A867C9" w:rsidRDefault="004F2CA9" w:rsidP="004F2CA9">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A867C9">
        <w:rPr>
          <w:rFonts w:ascii="Cambria" w:eastAsia="Calibri" w:hAnsi="Cambria" w:cstheme="minorHAnsi"/>
          <w:sz w:val="22"/>
          <w:szCs w:val="22"/>
        </w:rPr>
        <w:t>prace polegające na udrożnieniu ciągów komunikacyjnych udostępniających obszar dotknięty szkodami.</w:t>
      </w:r>
    </w:p>
    <w:p w14:paraId="13032CF7" w14:textId="77777777" w:rsidR="004F2CA9" w:rsidRPr="00A867C9" w:rsidRDefault="004F2CA9" w:rsidP="004F2CA9">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A867C9">
        <w:rPr>
          <w:rFonts w:ascii="Cambria" w:eastAsia="Calibri" w:hAnsi="Cambria" w:cstheme="minorHAnsi"/>
          <w:sz w:val="22"/>
          <w:szCs w:val="22"/>
          <w:lang w:eastAsia="pl-PL"/>
        </w:rPr>
        <w:t xml:space="preserve">prace przy </w:t>
      </w:r>
      <w:proofErr w:type="spellStart"/>
      <w:r w:rsidRPr="00A867C9">
        <w:rPr>
          <w:rFonts w:ascii="Cambria" w:eastAsia="Calibri" w:hAnsi="Cambria" w:cstheme="minorHAnsi"/>
          <w:sz w:val="22"/>
          <w:szCs w:val="22"/>
          <w:lang w:eastAsia="pl-PL"/>
        </w:rPr>
        <w:t>rozmygłowywaniu</w:t>
      </w:r>
      <w:proofErr w:type="spellEnd"/>
      <w:r w:rsidRPr="00A867C9">
        <w:rPr>
          <w:rFonts w:ascii="Cambria" w:eastAsia="Calibri" w:hAnsi="Cambria" w:cstheme="minorHAnsi"/>
          <w:sz w:val="22"/>
          <w:szCs w:val="22"/>
          <w:lang w:eastAsia="pl-PL"/>
        </w:rPr>
        <w:t xml:space="preserve"> wynikające np. ze specyfikacji manipulacyjnej.</w:t>
      </w:r>
    </w:p>
    <w:p w14:paraId="7BE0B081" w14:textId="77777777" w:rsidR="004F2CA9" w:rsidRPr="00A867C9" w:rsidRDefault="004F2CA9" w:rsidP="004F2CA9">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A867C9">
        <w:rPr>
          <w:rFonts w:ascii="Cambria" w:eastAsia="Calibri" w:hAnsi="Cambria" w:cstheme="minorHAnsi"/>
          <w:sz w:val="22"/>
          <w:szCs w:val="22"/>
        </w:rPr>
        <w:t>prace prowadzące do ograniczania szkód wyrządzanych przez bobry wykonywane według wskazań Zamawiającego,</w:t>
      </w:r>
    </w:p>
    <w:p w14:paraId="75E04E94" w14:textId="77777777" w:rsidR="004F2CA9" w:rsidRPr="00A867C9" w:rsidRDefault="004F2CA9" w:rsidP="004F2CA9">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A867C9">
        <w:rPr>
          <w:rFonts w:ascii="Cambria" w:eastAsia="Calibri" w:hAnsi="Cambria" w:cstheme="minorHAnsi"/>
          <w:sz w:val="22"/>
          <w:szCs w:val="22"/>
        </w:rPr>
        <w:t xml:space="preserve">wywiezienie </w:t>
      </w:r>
      <w:r w:rsidRPr="00A867C9">
        <w:rPr>
          <w:rFonts w:ascii="Cambria" w:eastAsia="Calibri" w:hAnsi="Cambria" w:cstheme="minorHAnsi"/>
          <w:bCs/>
          <w:iCs/>
          <w:sz w:val="22"/>
          <w:szCs w:val="22"/>
        </w:rPr>
        <w:t xml:space="preserve">usuniętych na uprawach porażonych drzewek, </w:t>
      </w:r>
    </w:p>
    <w:p w14:paraId="39337E93" w14:textId="77777777" w:rsidR="004F2CA9" w:rsidRPr="00A867C9" w:rsidRDefault="004F2CA9" w:rsidP="004F2CA9">
      <w:pPr>
        <w:pStyle w:val="listaopisROSTWLP"/>
        <w:numPr>
          <w:ilvl w:val="0"/>
          <w:numId w:val="9"/>
        </w:numPr>
        <w:spacing w:line="276" w:lineRule="auto"/>
        <w:ind w:left="924" w:hanging="357"/>
        <w:rPr>
          <w:color w:val="auto"/>
          <w:szCs w:val="22"/>
        </w:rPr>
      </w:pPr>
      <w:r w:rsidRPr="00A867C9">
        <w:rPr>
          <w:color w:val="auto"/>
          <w:szCs w:val="22"/>
        </w:rPr>
        <w:t>prace transportowe na szkółce,</w:t>
      </w:r>
    </w:p>
    <w:p w14:paraId="078B9C28" w14:textId="77777777" w:rsidR="004F2CA9" w:rsidRPr="00A867C9" w:rsidRDefault="004F2CA9" w:rsidP="004F2CA9">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A867C9">
        <w:rPr>
          <w:rFonts w:ascii="Cambria" w:eastAsia="Calibri" w:hAnsi="Cambria" w:cstheme="minorHAnsi"/>
          <w:sz w:val="22"/>
          <w:szCs w:val="22"/>
        </w:rPr>
        <w:t xml:space="preserve">prace polegające na realizacji zadań związanych z ochroną obiektów przyrodniczych </w:t>
      </w:r>
    </w:p>
    <w:p w14:paraId="11F25A57" w14:textId="77777777" w:rsidR="004F2CA9" w:rsidRPr="00A867C9" w:rsidRDefault="004F2CA9" w:rsidP="004F2CA9">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A867C9">
        <w:rPr>
          <w:rFonts w:ascii="Cambria" w:eastAsia="Calibri" w:hAnsi="Cambria" w:cstheme="minorHAnsi"/>
          <w:sz w:val="22"/>
          <w:szCs w:val="22"/>
        </w:rPr>
        <w:t>prace polegające na porządkowaniu bezpośredniego sąsiedztwa pomników przyrody, obalaniu posuszu jałowego w miejscach uczęszczanych przez ludzi,</w:t>
      </w:r>
    </w:p>
    <w:p w14:paraId="19806ABD" w14:textId="77777777" w:rsidR="004F2CA9" w:rsidRPr="00A867C9" w:rsidRDefault="004F2CA9" w:rsidP="004F2CA9">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A867C9">
        <w:rPr>
          <w:rFonts w:ascii="Cambria" w:eastAsia="Calibri" w:hAnsi="Cambria" w:cstheme="minorHAnsi"/>
          <w:sz w:val="22"/>
          <w:szCs w:val="22"/>
        </w:rPr>
        <w:t>dostarczenie śmieci do wskazanego przez Zamawiającego miejsca,</w:t>
      </w:r>
    </w:p>
    <w:p w14:paraId="6E8B91CD" w14:textId="77777777" w:rsidR="004F2CA9" w:rsidRPr="00A867C9" w:rsidRDefault="004F2CA9" w:rsidP="004F2CA9">
      <w:pPr>
        <w:pStyle w:val="Akapitzlist"/>
        <w:numPr>
          <w:ilvl w:val="0"/>
          <w:numId w:val="9"/>
        </w:numPr>
        <w:spacing w:line="276" w:lineRule="auto"/>
        <w:ind w:left="924" w:hanging="357"/>
        <w:jc w:val="both"/>
        <w:rPr>
          <w:rFonts w:ascii="Cambria" w:eastAsia="Calibri" w:hAnsi="Cambria" w:cstheme="minorHAnsi"/>
          <w:bCs/>
          <w:iCs/>
          <w:sz w:val="22"/>
          <w:szCs w:val="22"/>
        </w:rPr>
      </w:pPr>
      <w:r w:rsidRPr="00A867C9">
        <w:rPr>
          <w:rFonts w:ascii="Cambria" w:eastAsia="Bitstream Vera Sans" w:hAnsi="Cambria" w:cs="FreeSans"/>
          <w:kern w:val="1"/>
          <w:sz w:val="22"/>
          <w:szCs w:val="22"/>
          <w:lang w:bidi="hi-IN"/>
        </w:rPr>
        <w:t xml:space="preserve">prace mechaniczne związane z zakładaniem i pielęgnacją </w:t>
      </w:r>
      <w:proofErr w:type="spellStart"/>
      <w:r w:rsidRPr="00A867C9">
        <w:rPr>
          <w:rFonts w:ascii="Cambria" w:eastAsia="Bitstream Vera Sans" w:hAnsi="Cambria" w:cs="FreeSans"/>
          <w:kern w:val="1"/>
          <w:sz w:val="22"/>
          <w:szCs w:val="22"/>
          <w:lang w:bidi="hi-IN"/>
        </w:rPr>
        <w:t>zadrzewień</w:t>
      </w:r>
      <w:proofErr w:type="spellEnd"/>
      <w:r w:rsidRPr="00A867C9">
        <w:rPr>
          <w:rFonts w:ascii="Cambria" w:eastAsia="Bitstream Vera Sans" w:hAnsi="Cambria" w:cs="FreeSans"/>
          <w:kern w:val="1"/>
          <w:sz w:val="22"/>
          <w:szCs w:val="22"/>
          <w:lang w:bidi="hi-IN"/>
        </w:rPr>
        <w:t>, a nieobjęte rozliczeniem w jednostkach naturalnych, np. przewozy,</w:t>
      </w:r>
    </w:p>
    <w:p w14:paraId="7B6547B3" w14:textId="77777777" w:rsidR="004F2CA9" w:rsidRPr="00A867C9" w:rsidRDefault="004F2CA9" w:rsidP="004F2CA9">
      <w:pPr>
        <w:pStyle w:val="Akapitzlist"/>
        <w:numPr>
          <w:ilvl w:val="0"/>
          <w:numId w:val="9"/>
        </w:numPr>
        <w:spacing w:line="276" w:lineRule="auto"/>
        <w:ind w:left="924" w:hanging="357"/>
        <w:rPr>
          <w:rFonts w:ascii="Cambria" w:eastAsia="Calibri" w:hAnsi="Cambria" w:cstheme="minorHAnsi"/>
          <w:sz w:val="22"/>
          <w:szCs w:val="22"/>
        </w:rPr>
      </w:pPr>
      <w:r w:rsidRPr="00A867C9">
        <w:rPr>
          <w:rFonts w:ascii="Cambria" w:eastAsia="Calibri" w:hAnsi="Cambria" w:cstheme="minorHAnsi"/>
          <w:sz w:val="22"/>
          <w:szCs w:val="22"/>
        </w:rPr>
        <w:t xml:space="preserve">transport choinek i stroiszu, </w:t>
      </w:r>
    </w:p>
    <w:p w14:paraId="777CA352" w14:textId="77777777" w:rsidR="004F2CA9" w:rsidRPr="00A867C9" w:rsidRDefault="004F2CA9" w:rsidP="004F2CA9">
      <w:pPr>
        <w:pStyle w:val="Akapitzlist"/>
        <w:numPr>
          <w:ilvl w:val="0"/>
          <w:numId w:val="9"/>
        </w:numPr>
        <w:spacing w:line="276" w:lineRule="auto"/>
        <w:ind w:left="924" w:hanging="357"/>
        <w:jc w:val="both"/>
        <w:rPr>
          <w:rFonts w:ascii="Cambria" w:eastAsia="Calibri" w:hAnsi="Cambria" w:cstheme="minorHAnsi"/>
          <w:sz w:val="22"/>
          <w:szCs w:val="22"/>
        </w:rPr>
      </w:pPr>
      <w:r w:rsidRPr="00A867C9">
        <w:rPr>
          <w:rFonts w:ascii="Cambria" w:eastAsia="Calibri" w:hAnsi="Cambria" w:cstheme="minorHAnsi"/>
          <w:sz w:val="22"/>
          <w:szCs w:val="22"/>
        </w:rPr>
        <w:t xml:space="preserve">utrzymanie dróg – </w:t>
      </w:r>
      <w:r w:rsidRPr="00A867C9">
        <w:rPr>
          <w:rFonts w:ascii="Cambria" w:eastAsia="Calibri" w:hAnsi="Cambria" w:cstheme="minorHAnsi"/>
          <w:iCs/>
          <w:sz w:val="22"/>
          <w:szCs w:val="22"/>
        </w:rPr>
        <w:t xml:space="preserve">wykonywanie prac zmierzających do zwiększenia bezpieczeństwa </w:t>
      </w:r>
      <w:r w:rsidRPr="00A867C9">
        <w:rPr>
          <w:rFonts w:ascii="Cambria" w:eastAsia="Calibri" w:hAnsi="Cambria" w:cstheme="minorHAnsi"/>
          <w:iCs/>
          <w:sz w:val="22"/>
          <w:szCs w:val="22"/>
        </w:rPr>
        <w:br/>
        <w:t>i wygody ruchu, tj. odśnieżanie i zwalczanie śliskości zimowej,</w:t>
      </w:r>
    </w:p>
    <w:p w14:paraId="03928664" w14:textId="77777777" w:rsidR="004F2CA9" w:rsidRPr="00A867C9" w:rsidRDefault="004F2CA9" w:rsidP="004F2CA9">
      <w:pPr>
        <w:pStyle w:val="Akapitzlist"/>
        <w:numPr>
          <w:ilvl w:val="0"/>
          <w:numId w:val="9"/>
        </w:numPr>
        <w:spacing w:before="120" w:after="120"/>
        <w:jc w:val="both"/>
        <w:rPr>
          <w:rFonts w:ascii="Cambria" w:eastAsia="Calibri" w:hAnsi="Cambria" w:cs="Arial"/>
          <w:sz w:val="22"/>
          <w:szCs w:val="22"/>
          <w:lang w:eastAsia="en-US"/>
        </w:rPr>
      </w:pPr>
      <w:r w:rsidRPr="00A867C9">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273A58B6" w14:textId="77777777" w:rsidR="004F2CA9" w:rsidRPr="00A867C9" w:rsidRDefault="004F2CA9" w:rsidP="004F2CA9">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A867C9">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046A024E" w14:textId="77777777" w:rsidR="004F2CA9" w:rsidRPr="00A867C9" w:rsidRDefault="004F2CA9" w:rsidP="004F2CA9">
      <w:pPr>
        <w:suppressAutoHyphens w:val="0"/>
        <w:spacing w:before="120"/>
        <w:jc w:val="both"/>
        <w:rPr>
          <w:rFonts w:ascii="Cambria" w:eastAsia="Calibri" w:hAnsi="Cambria" w:cstheme="minorHAnsi"/>
          <w:b/>
          <w:bCs/>
          <w:sz w:val="22"/>
          <w:szCs w:val="22"/>
          <w:lang w:eastAsia="en-US"/>
        </w:rPr>
      </w:pPr>
      <w:r w:rsidRPr="00A867C9">
        <w:rPr>
          <w:rFonts w:ascii="Cambria" w:eastAsia="Calibri" w:hAnsi="Cambria" w:cstheme="minorHAnsi"/>
          <w:b/>
          <w:bCs/>
          <w:sz w:val="22"/>
          <w:szCs w:val="22"/>
          <w:lang w:eastAsia="en-US"/>
        </w:rPr>
        <w:t>Procedura odbioru:</w:t>
      </w:r>
    </w:p>
    <w:p w14:paraId="71E7290C" w14:textId="77777777" w:rsidR="004F2CA9" w:rsidRPr="00A867C9" w:rsidRDefault="004F2CA9" w:rsidP="004F2CA9">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A867C9">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C1EB2D6" w14:textId="77777777" w:rsidR="004F2CA9" w:rsidRPr="00A867C9" w:rsidRDefault="004F2CA9" w:rsidP="004F2CA9">
      <w:pPr>
        <w:suppressAutoHyphens w:val="0"/>
        <w:spacing w:before="120"/>
        <w:ind w:firstLine="708"/>
        <w:rPr>
          <w:rFonts w:ascii="Cambria" w:eastAsia="Calibri" w:hAnsi="Cambria" w:cstheme="minorHAnsi"/>
          <w:sz w:val="22"/>
          <w:szCs w:val="22"/>
          <w:lang w:eastAsia="en-US"/>
        </w:rPr>
      </w:pPr>
      <w:r w:rsidRPr="00A867C9">
        <w:rPr>
          <w:rFonts w:ascii="Cambria" w:eastAsia="Calibri" w:hAnsi="Cambria" w:cstheme="minorHAnsi"/>
          <w:bCs/>
          <w:i/>
          <w:sz w:val="22"/>
          <w:szCs w:val="22"/>
          <w:lang w:eastAsia="en-US"/>
        </w:rPr>
        <w:t xml:space="preserve">(rozliczenie </w:t>
      </w:r>
      <w:r w:rsidRPr="00A867C9">
        <w:rPr>
          <w:rFonts w:ascii="Cambria" w:eastAsia="Calibri" w:hAnsi="Cambria" w:cstheme="minorHAnsi"/>
          <w:i/>
          <w:sz w:val="22"/>
          <w:szCs w:val="22"/>
          <w:lang w:eastAsia="en-US"/>
        </w:rPr>
        <w:t>z dokładnością do pełnych godzin</w:t>
      </w:r>
      <w:r w:rsidRPr="00A867C9">
        <w:rPr>
          <w:rFonts w:ascii="Cambria" w:eastAsia="Calibri" w:hAnsi="Cambria" w:cstheme="minorHAnsi"/>
          <w:bCs/>
          <w:i/>
          <w:sz w:val="22"/>
          <w:szCs w:val="22"/>
          <w:lang w:eastAsia="en-US"/>
        </w:rPr>
        <w:t>)</w:t>
      </w:r>
    </w:p>
    <w:p w14:paraId="33FCA77E" w14:textId="77777777" w:rsidR="004F2CA9" w:rsidRPr="004F2CA9" w:rsidRDefault="004F2CA9" w:rsidP="004F2CA9">
      <w:pPr>
        <w:suppressAutoHyphens w:val="0"/>
        <w:spacing w:after="160" w:line="259" w:lineRule="auto"/>
        <w:rPr>
          <w:rFonts w:ascii="Cambria" w:eastAsia="Calibri" w:hAnsi="Cambria" w:cstheme="minorHAnsi"/>
          <w:sz w:val="22"/>
          <w:szCs w:val="22"/>
          <w:lang w:eastAsia="en-US"/>
        </w:rPr>
      </w:pPr>
    </w:p>
    <w:sectPr w:rsidR="004F2CA9" w:rsidRPr="004F2CA9"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FreeSans">
    <w:altName w:val="Times New Roman"/>
    <w:charset w:val="8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7"/>
  </w:num>
  <w:num w:numId="2">
    <w:abstractNumId w:val="1"/>
  </w:num>
  <w:num w:numId="3">
    <w:abstractNumId w:val="2"/>
  </w:num>
  <w:num w:numId="4">
    <w:abstractNumId w:val="270"/>
  </w:num>
  <w:num w:numId="5">
    <w:abstractNumId w:val="140"/>
  </w:num>
  <w:num w:numId="6">
    <w:abstractNumId w:val="198"/>
  </w:num>
  <w:num w:numId="7">
    <w:abstractNumId w:val="109"/>
  </w:num>
  <w:num w:numId="8">
    <w:abstractNumId w:val="311"/>
  </w:num>
  <w:num w:numId="9">
    <w:abstractNumId w:val="18"/>
  </w:num>
  <w:num w:numId="10">
    <w:abstractNumId w:val="184"/>
  </w:num>
  <w:num w:numId="11">
    <w:abstractNumId w:val="36"/>
  </w:num>
  <w:num w:numId="12">
    <w:abstractNumId w:val="183"/>
  </w:num>
  <w:num w:numId="13">
    <w:abstractNumId w:val="147"/>
  </w:num>
  <w:num w:numId="14">
    <w:abstractNumId w:val="19"/>
  </w:num>
  <w:num w:numId="15">
    <w:abstractNumId w:val="155"/>
  </w:num>
  <w:num w:numId="16">
    <w:abstractNumId w:val="252"/>
  </w:num>
  <w:num w:numId="17">
    <w:abstractNumId w:val="29"/>
  </w:num>
  <w:num w:numId="18">
    <w:abstractNumId w:val="67"/>
  </w:num>
  <w:num w:numId="19">
    <w:abstractNumId w:val="127"/>
  </w:num>
  <w:num w:numId="20">
    <w:abstractNumId w:val="57"/>
  </w:num>
  <w:num w:numId="21">
    <w:abstractNumId w:val="248"/>
  </w:num>
  <w:num w:numId="22">
    <w:abstractNumId w:val="167"/>
  </w:num>
  <w:num w:numId="23">
    <w:abstractNumId w:val="261"/>
  </w:num>
  <w:num w:numId="24">
    <w:abstractNumId w:val="202"/>
  </w:num>
  <w:num w:numId="25">
    <w:abstractNumId w:val="276"/>
  </w:num>
  <w:num w:numId="26">
    <w:abstractNumId w:val="240"/>
  </w:num>
  <w:num w:numId="27">
    <w:abstractNumId w:val="111"/>
  </w:num>
  <w:num w:numId="28">
    <w:abstractNumId w:val="169"/>
  </w:num>
  <w:num w:numId="29">
    <w:abstractNumId w:val="159"/>
  </w:num>
  <w:num w:numId="30">
    <w:abstractNumId w:val="322"/>
  </w:num>
  <w:num w:numId="31">
    <w:abstractNumId w:val="321"/>
  </w:num>
  <w:num w:numId="32">
    <w:abstractNumId w:val="66"/>
  </w:num>
  <w:num w:numId="33">
    <w:abstractNumId w:val="237"/>
  </w:num>
  <w:num w:numId="34">
    <w:abstractNumId w:val="128"/>
  </w:num>
  <w:num w:numId="35">
    <w:abstractNumId w:val="173"/>
  </w:num>
  <w:num w:numId="36">
    <w:abstractNumId w:val="220"/>
  </w:num>
  <w:num w:numId="37">
    <w:abstractNumId w:val="11"/>
  </w:num>
  <w:num w:numId="38">
    <w:abstractNumId w:val="148"/>
  </w:num>
  <w:num w:numId="39">
    <w:abstractNumId w:val="95"/>
  </w:num>
  <w:num w:numId="40">
    <w:abstractNumId w:val="139"/>
  </w:num>
  <w:num w:numId="41">
    <w:abstractNumId w:val="124"/>
  </w:num>
  <w:num w:numId="42">
    <w:abstractNumId w:val="255"/>
  </w:num>
  <w:num w:numId="43">
    <w:abstractNumId w:val="207"/>
  </w:num>
  <w:num w:numId="44">
    <w:abstractNumId w:val="22"/>
  </w:num>
  <w:num w:numId="45">
    <w:abstractNumId w:val="165"/>
  </w:num>
  <w:num w:numId="46">
    <w:abstractNumId w:val="102"/>
  </w:num>
  <w:num w:numId="47">
    <w:abstractNumId w:val="43"/>
  </w:num>
  <w:num w:numId="48">
    <w:abstractNumId w:val="264"/>
  </w:num>
  <w:num w:numId="49">
    <w:abstractNumId w:val="149"/>
  </w:num>
  <w:num w:numId="50">
    <w:abstractNumId w:val="210"/>
  </w:num>
  <w:num w:numId="51">
    <w:abstractNumId w:val="318"/>
  </w:num>
  <w:num w:numId="52">
    <w:abstractNumId w:val="113"/>
  </w:num>
  <w:num w:numId="53">
    <w:abstractNumId w:val="225"/>
  </w:num>
  <w:num w:numId="54">
    <w:abstractNumId w:val="146"/>
  </w:num>
  <w:num w:numId="55">
    <w:abstractNumId w:val="3"/>
  </w:num>
  <w:num w:numId="56">
    <w:abstractNumId w:val="74"/>
  </w:num>
  <w:num w:numId="57">
    <w:abstractNumId w:val="269"/>
  </w:num>
  <w:num w:numId="58">
    <w:abstractNumId w:val="284"/>
  </w:num>
  <w:num w:numId="59">
    <w:abstractNumId w:val="232"/>
  </w:num>
  <w:num w:numId="60">
    <w:abstractNumId w:val="108"/>
  </w:num>
  <w:num w:numId="61">
    <w:abstractNumId w:val="257"/>
  </w:num>
  <w:num w:numId="62">
    <w:abstractNumId w:val="247"/>
  </w:num>
  <w:num w:numId="63">
    <w:abstractNumId w:val="52"/>
  </w:num>
  <w:num w:numId="64">
    <w:abstractNumId w:val="181"/>
  </w:num>
  <w:num w:numId="65">
    <w:abstractNumId w:val="78"/>
  </w:num>
  <w:num w:numId="66">
    <w:abstractNumId w:val="115"/>
  </w:num>
  <w:num w:numId="67">
    <w:abstractNumId w:val="289"/>
  </w:num>
  <w:num w:numId="68">
    <w:abstractNumId w:val="54"/>
  </w:num>
  <w:num w:numId="69">
    <w:abstractNumId w:val="212"/>
  </w:num>
  <w:num w:numId="70">
    <w:abstractNumId w:val="56"/>
  </w:num>
  <w:num w:numId="71">
    <w:abstractNumId w:val="31"/>
  </w:num>
  <w:num w:numId="72">
    <w:abstractNumId w:val="123"/>
  </w:num>
  <w:num w:numId="73">
    <w:abstractNumId w:val="229"/>
  </w:num>
  <w:num w:numId="74">
    <w:abstractNumId w:val="283"/>
  </w:num>
  <w:num w:numId="75">
    <w:abstractNumId w:val="178"/>
  </w:num>
  <w:num w:numId="76">
    <w:abstractNumId w:val="307"/>
  </w:num>
  <w:num w:numId="77">
    <w:abstractNumId w:val="262"/>
  </w:num>
  <w:num w:numId="78">
    <w:abstractNumId w:val="313"/>
  </w:num>
  <w:num w:numId="79">
    <w:abstractNumId w:val="144"/>
  </w:num>
  <w:num w:numId="80">
    <w:abstractNumId w:val="101"/>
  </w:num>
  <w:num w:numId="81">
    <w:abstractNumId w:val="197"/>
  </w:num>
  <w:num w:numId="82">
    <w:abstractNumId w:val="171"/>
  </w:num>
  <w:num w:numId="83">
    <w:abstractNumId w:val="214"/>
  </w:num>
  <w:num w:numId="84">
    <w:abstractNumId w:val="93"/>
  </w:num>
  <w:num w:numId="85">
    <w:abstractNumId w:val="96"/>
  </w:num>
  <w:num w:numId="86">
    <w:abstractNumId w:val="0"/>
  </w:num>
  <w:num w:numId="87">
    <w:abstractNumId w:val="137"/>
  </w:num>
  <w:num w:numId="88">
    <w:abstractNumId w:val="116"/>
  </w:num>
  <w:num w:numId="89">
    <w:abstractNumId w:val="230"/>
  </w:num>
  <w:num w:numId="90">
    <w:abstractNumId w:val="182"/>
  </w:num>
  <w:num w:numId="91">
    <w:abstractNumId w:val="292"/>
  </w:num>
  <w:num w:numId="92">
    <w:abstractNumId w:val="83"/>
  </w:num>
  <w:num w:numId="93">
    <w:abstractNumId w:val="302"/>
  </w:num>
  <w:num w:numId="94">
    <w:abstractNumId w:val="122"/>
  </w:num>
  <w:num w:numId="95">
    <w:abstractNumId w:val="310"/>
  </w:num>
  <w:num w:numId="96">
    <w:abstractNumId w:val="275"/>
  </w:num>
  <w:num w:numId="97">
    <w:abstractNumId w:val="90"/>
  </w:num>
  <w:num w:numId="98">
    <w:abstractNumId w:val="253"/>
  </w:num>
  <w:num w:numId="99">
    <w:abstractNumId w:val="266"/>
  </w:num>
  <w:num w:numId="100">
    <w:abstractNumId w:val="118"/>
  </w:num>
  <w:num w:numId="101">
    <w:abstractNumId w:val="213"/>
  </w:num>
  <w:num w:numId="102">
    <w:abstractNumId w:val="12"/>
  </w:num>
  <w:num w:numId="103">
    <w:abstractNumId w:val="323"/>
  </w:num>
  <w:num w:numId="104">
    <w:abstractNumId w:val="97"/>
  </w:num>
  <w:num w:numId="105">
    <w:abstractNumId w:val="277"/>
  </w:num>
  <w:num w:numId="106">
    <w:abstractNumId w:val="267"/>
  </w:num>
  <w:num w:numId="107">
    <w:abstractNumId w:val="281"/>
  </w:num>
  <w:num w:numId="108">
    <w:abstractNumId w:val="195"/>
  </w:num>
  <w:num w:numId="109">
    <w:abstractNumId w:val="119"/>
  </w:num>
  <w:num w:numId="110">
    <w:abstractNumId w:val="134"/>
  </w:num>
  <w:num w:numId="111">
    <w:abstractNumId w:val="132"/>
  </w:num>
  <w:num w:numId="112">
    <w:abstractNumId w:val="58"/>
  </w:num>
  <w:num w:numId="113">
    <w:abstractNumId w:val="50"/>
  </w:num>
  <w:num w:numId="114">
    <w:abstractNumId w:val="100"/>
  </w:num>
  <w:num w:numId="115">
    <w:abstractNumId w:val="235"/>
  </w:num>
  <w:num w:numId="116">
    <w:abstractNumId w:val="205"/>
  </w:num>
  <w:num w:numId="117">
    <w:abstractNumId w:val="77"/>
  </w:num>
  <w:num w:numId="118">
    <w:abstractNumId w:val="272"/>
  </w:num>
  <w:num w:numId="119">
    <w:abstractNumId w:val="142"/>
  </w:num>
  <w:num w:numId="120">
    <w:abstractNumId w:val="39"/>
  </w:num>
  <w:num w:numId="121">
    <w:abstractNumId w:val="244"/>
  </w:num>
  <w:num w:numId="122">
    <w:abstractNumId w:val="297"/>
  </w:num>
  <w:num w:numId="123">
    <w:abstractNumId w:val="324"/>
  </w:num>
  <w:num w:numId="124">
    <w:abstractNumId w:val="280"/>
  </w:num>
  <w:num w:numId="125">
    <w:abstractNumId w:val="315"/>
  </w:num>
  <w:num w:numId="126">
    <w:abstractNumId w:val="231"/>
  </w:num>
  <w:num w:numId="127">
    <w:abstractNumId w:val="104"/>
  </w:num>
  <w:num w:numId="128">
    <w:abstractNumId w:val="233"/>
  </w:num>
  <w:num w:numId="129">
    <w:abstractNumId w:val="279"/>
  </w:num>
  <w:num w:numId="130">
    <w:abstractNumId w:val="160"/>
  </w:num>
  <w:num w:numId="131">
    <w:abstractNumId w:val="309"/>
  </w:num>
  <w:num w:numId="132">
    <w:abstractNumId w:val="268"/>
  </w:num>
  <w:num w:numId="133">
    <w:abstractNumId w:val="53"/>
  </w:num>
  <w:num w:numId="134">
    <w:abstractNumId w:val="48"/>
  </w:num>
  <w:num w:numId="135">
    <w:abstractNumId w:val="120"/>
  </w:num>
  <w:num w:numId="136">
    <w:abstractNumId w:val="224"/>
  </w:num>
  <w:num w:numId="137">
    <w:abstractNumId w:val="168"/>
  </w:num>
  <w:num w:numId="138">
    <w:abstractNumId w:val="151"/>
  </w:num>
  <w:num w:numId="139">
    <w:abstractNumId w:val="73"/>
  </w:num>
  <w:num w:numId="140">
    <w:abstractNumId w:val="13"/>
  </w:num>
  <w:num w:numId="141">
    <w:abstractNumId w:val="174"/>
  </w:num>
  <w:num w:numId="142">
    <w:abstractNumId w:val="82"/>
  </w:num>
  <w:num w:numId="143">
    <w:abstractNumId w:val="291"/>
  </w:num>
  <w:num w:numId="144">
    <w:abstractNumId w:val="98"/>
  </w:num>
  <w:num w:numId="145">
    <w:abstractNumId w:val="85"/>
  </w:num>
  <w:num w:numId="146">
    <w:abstractNumId w:val="107"/>
  </w:num>
  <w:num w:numId="147">
    <w:abstractNumId w:val="71"/>
  </w:num>
  <w:num w:numId="148">
    <w:abstractNumId w:val="81"/>
  </w:num>
  <w:num w:numId="149">
    <w:abstractNumId w:val="319"/>
  </w:num>
  <w:num w:numId="150">
    <w:abstractNumId w:val="88"/>
  </w:num>
  <w:num w:numId="151">
    <w:abstractNumId w:val="191"/>
  </w:num>
  <w:num w:numId="152">
    <w:abstractNumId w:val="254"/>
  </w:num>
  <w:num w:numId="153">
    <w:abstractNumId w:val="14"/>
  </w:num>
  <w:num w:numId="154">
    <w:abstractNumId w:val="294"/>
  </w:num>
  <w:num w:numId="155">
    <w:abstractNumId w:val="236"/>
  </w:num>
  <w:num w:numId="156">
    <w:abstractNumId w:val="80"/>
  </w:num>
  <w:num w:numId="157">
    <w:abstractNumId w:val="300"/>
  </w:num>
  <w:num w:numId="158">
    <w:abstractNumId w:val="72"/>
  </w:num>
  <w:num w:numId="159">
    <w:abstractNumId w:val="208"/>
  </w:num>
  <w:num w:numId="160">
    <w:abstractNumId w:val="314"/>
  </w:num>
  <w:num w:numId="161">
    <w:abstractNumId w:val="222"/>
  </w:num>
  <w:num w:numId="162">
    <w:abstractNumId w:val="65"/>
  </w:num>
  <w:num w:numId="163">
    <w:abstractNumId w:val="186"/>
  </w:num>
  <w:num w:numId="164">
    <w:abstractNumId w:val="162"/>
  </w:num>
  <w:num w:numId="165">
    <w:abstractNumId w:val="271"/>
  </w:num>
  <w:num w:numId="166">
    <w:abstractNumId w:val="245"/>
  </w:num>
  <w:num w:numId="167">
    <w:abstractNumId w:val="63"/>
  </w:num>
  <w:num w:numId="168">
    <w:abstractNumId w:val="303"/>
  </w:num>
  <w:num w:numId="169">
    <w:abstractNumId w:val="299"/>
  </w:num>
  <w:num w:numId="170">
    <w:abstractNumId w:val="293"/>
  </w:num>
  <w:num w:numId="171">
    <w:abstractNumId w:val="161"/>
  </w:num>
  <w:num w:numId="172">
    <w:abstractNumId w:val="228"/>
  </w:num>
  <w:num w:numId="173">
    <w:abstractNumId w:val="164"/>
  </w:num>
  <w:num w:numId="174">
    <w:abstractNumId w:val="265"/>
  </w:num>
  <w:num w:numId="175">
    <w:abstractNumId w:val="45"/>
  </w:num>
  <w:num w:numId="176">
    <w:abstractNumId w:val="16"/>
  </w:num>
  <w:num w:numId="177">
    <w:abstractNumId w:val="288"/>
  </w:num>
  <w:num w:numId="178">
    <w:abstractNumId w:val="190"/>
  </w:num>
  <w:num w:numId="179">
    <w:abstractNumId w:val="200"/>
  </w:num>
  <w:num w:numId="180">
    <w:abstractNumId w:val="150"/>
  </w:num>
  <w:num w:numId="181">
    <w:abstractNumId w:val="163"/>
  </w:num>
  <w:num w:numId="182">
    <w:abstractNumId w:val="141"/>
  </w:num>
  <w:num w:numId="183">
    <w:abstractNumId w:val="46"/>
  </w:num>
  <w:num w:numId="184">
    <w:abstractNumId w:val="251"/>
  </w:num>
  <w:num w:numId="185">
    <w:abstractNumId w:val="25"/>
  </w:num>
  <w:num w:numId="186">
    <w:abstractNumId w:val="221"/>
  </w:num>
  <w:num w:numId="187">
    <w:abstractNumId w:val="320"/>
  </w:num>
  <w:num w:numId="188">
    <w:abstractNumId w:val="304"/>
  </w:num>
  <w:num w:numId="189">
    <w:abstractNumId w:val="308"/>
  </w:num>
  <w:num w:numId="190">
    <w:abstractNumId w:val="166"/>
  </w:num>
  <w:num w:numId="191">
    <w:abstractNumId w:val="42"/>
  </w:num>
  <w:num w:numId="192">
    <w:abstractNumId w:val="136"/>
  </w:num>
  <w:num w:numId="193">
    <w:abstractNumId w:val="196"/>
  </w:num>
  <w:num w:numId="194">
    <w:abstractNumId w:val="103"/>
  </w:num>
  <w:num w:numId="195">
    <w:abstractNumId w:val="68"/>
  </w:num>
  <w:num w:numId="196">
    <w:abstractNumId w:val="40"/>
  </w:num>
  <w:num w:numId="197">
    <w:abstractNumId w:val="177"/>
  </w:num>
  <w:num w:numId="198">
    <w:abstractNumId w:val="126"/>
  </w:num>
  <w:num w:numId="199">
    <w:abstractNumId w:val="286"/>
  </w:num>
  <w:num w:numId="200">
    <w:abstractNumId w:val="194"/>
  </w:num>
  <w:num w:numId="201">
    <w:abstractNumId w:val="64"/>
  </w:num>
  <w:num w:numId="202">
    <w:abstractNumId w:val="239"/>
  </w:num>
  <w:num w:numId="203">
    <w:abstractNumId w:val="121"/>
  </w:num>
  <w:num w:numId="204">
    <w:abstractNumId w:val="273"/>
  </w:num>
  <w:num w:numId="205">
    <w:abstractNumId w:val="17"/>
  </w:num>
  <w:num w:numId="206">
    <w:abstractNumId w:val="312"/>
  </w:num>
  <w:num w:numId="207">
    <w:abstractNumId w:val="296"/>
  </w:num>
  <w:num w:numId="208">
    <w:abstractNumId w:val="242"/>
  </w:num>
  <w:num w:numId="209">
    <w:abstractNumId w:val="154"/>
  </w:num>
  <w:num w:numId="210">
    <w:abstractNumId w:val="61"/>
  </w:num>
  <w:num w:numId="211">
    <w:abstractNumId w:val="32"/>
  </w:num>
  <w:num w:numId="212">
    <w:abstractNumId w:val="203"/>
  </w:num>
  <w:num w:numId="213">
    <w:abstractNumId w:val="179"/>
  </w:num>
  <w:num w:numId="214">
    <w:abstractNumId w:val="125"/>
  </w:num>
  <w:num w:numId="215">
    <w:abstractNumId w:val="15"/>
  </w:num>
  <w:num w:numId="216">
    <w:abstractNumId w:val="287"/>
  </w:num>
  <w:num w:numId="217">
    <w:abstractNumId w:val="250"/>
  </w:num>
  <w:num w:numId="218">
    <w:abstractNumId w:val="234"/>
  </w:num>
  <w:num w:numId="219">
    <w:abstractNumId w:val="290"/>
  </w:num>
  <w:num w:numId="220">
    <w:abstractNumId w:val="199"/>
  </w:num>
  <w:num w:numId="221">
    <w:abstractNumId w:val="223"/>
  </w:num>
  <w:num w:numId="222">
    <w:abstractNumId w:val="26"/>
  </w:num>
  <w:num w:numId="223">
    <w:abstractNumId w:val="298"/>
  </w:num>
  <w:num w:numId="224">
    <w:abstractNumId w:val="227"/>
  </w:num>
  <w:num w:numId="225">
    <w:abstractNumId w:val="41"/>
  </w:num>
  <w:num w:numId="226">
    <w:abstractNumId w:val="306"/>
  </w:num>
  <w:num w:numId="227">
    <w:abstractNumId w:val="131"/>
  </w:num>
  <w:num w:numId="228">
    <w:abstractNumId w:val="117"/>
  </w:num>
  <w:num w:numId="229">
    <w:abstractNumId w:val="59"/>
  </w:num>
  <w:num w:numId="230">
    <w:abstractNumId w:val="246"/>
  </w:num>
  <w:num w:numId="231">
    <w:abstractNumId w:val="92"/>
  </w:num>
  <w:num w:numId="232">
    <w:abstractNumId w:val="157"/>
  </w:num>
  <w:num w:numId="233">
    <w:abstractNumId w:val="27"/>
  </w:num>
  <w:num w:numId="234">
    <w:abstractNumId w:val="89"/>
  </w:num>
  <w:num w:numId="235">
    <w:abstractNumId w:val="153"/>
  </w:num>
  <w:num w:numId="236">
    <w:abstractNumId w:val="201"/>
  </w:num>
  <w:num w:numId="237">
    <w:abstractNumId w:val="295"/>
  </w:num>
  <w:num w:numId="238">
    <w:abstractNumId w:val="282"/>
  </w:num>
  <w:num w:numId="239">
    <w:abstractNumId w:val="30"/>
  </w:num>
  <w:num w:numId="240">
    <w:abstractNumId w:val="106"/>
  </w:num>
  <w:num w:numId="241">
    <w:abstractNumId w:val="62"/>
  </w:num>
  <w:num w:numId="242">
    <w:abstractNumId w:val="20"/>
  </w:num>
  <w:num w:numId="243">
    <w:abstractNumId w:val="249"/>
  </w:num>
  <w:num w:numId="244">
    <w:abstractNumId w:val="152"/>
  </w:num>
  <w:num w:numId="245">
    <w:abstractNumId w:val="170"/>
  </w:num>
  <w:num w:numId="246">
    <w:abstractNumId w:val="86"/>
  </w:num>
  <w:num w:numId="247">
    <w:abstractNumId w:val="301"/>
  </w:num>
  <w:num w:numId="248">
    <w:abstractNumId w:val="256"/>
  </w:num>
  <w:num w:numId="249">
    <w:abstractNumId w:val="143"/>
  </w:num>
  <w:num w:numId="250">
    <w:abstractNumId w:val="274"/>
  </w:num>
  <w:num w:numId="251">
    <w:abstractNumId w:val="172"/>
  </w:num>
  <w:num w:numId="252">
    <w:abstractNumId w:val="156"/>
  </w:num>
  <w:num w:numId="253">
    <w:abstractNumId w:val="47"/>
  </w:num>
  <w:num w:numId="254">
    <w:abstractNumId w:val="180"/>
  </w:num>
  <w:num w:numId="255">
    <w:abstractNumId w:val="87"/>
  </w:num>
  <w:num w:numId="256">
    <w:abstractNumId w:val="129"/>
  </w:num>
  <w:num w:numId="257">
    <w:abstractNumId w:val="24"/>
  </w:num>
  <w:num w:numId="258">
    <w:abstractNumId w:val="305"/>
  </w:num>
  <w:num w:numId="259">
    <w:abstractNumId w:val="218"/>
  </w:num>
  <w:num w:numId="260">
    <w:abstractNumId w:val="38"/>
  </w:num>
  <w:num w:numId="261">
    <w:abstractNumId w:val="158"/>
  </w:num>
  <w:num w:numId="262">
    <w:abstractNumId w:val="317"/>
  </w:num>
  <w:num w:numId="263">
    <w:abstractNumId w:val="44"/>
  </w:num>
  <w:num w:numId="264">
    <w:abstractNumId w:val="135"/>
  </w:num>
  <w:num w:numId="265">
    <w:abstractNumId w:val="130"/>
  </w:num>
  <w:num w:numId="266">
    <w:abstractNumId w:val="112"/>
  </w:num>
  <w:num w:numId="267">
    <w:abstractNumId w:val="94"/>
  </w:num>
  <w:num w:numId="268">
    <w:abstractNumId w:val="28"/>
  </w:num>
  <w:num w:numId="269">
    <w:abstractNumId w:val="79"/>
  </w:num>
  <w:num w:numId="270">
    <w:abstractNumId w:val="219"/>
  </w:num>
  <w:num w:numId="271">
    <w:abstractNumId w:val="243"/>
  </w:num>
  <w:num w:numId="272">
    <w:abstractNumId w:val="37"/>
  </w:num>
  <w:num w:numId="273">
    <w:abstractNumId w:val="285"/>
  </w:num>
  <w:num w:numId="274">
    <w:abstractNumId w:val="260"/>
  </w:num>
  <w:num w:numId="275">
    <w:abstractNumId w:val="193"/>
  </w:num>
  <w:num w:numId="276">
    <w:abstractNumId w:val="55"/>
  </w:num>
  <w:num w:numId="277">
    <w:abstractNumId w:val="145"/>
  </w:num>
  <w:num w:numId="278">
    <w:abstractNumId w:val="110"/>
  </w:num>
  <w:num w:numId="279">
    <w:abstractNumId w:val="75"/>
  </w:num>
  <w:num w:numId="280">
    <w:abstractNumId w:val="138"/>
  </w:num>
  <w:num w:numId="281">
    <w:abstractNumId w:val="204"/>
  </w:num>
  <w:num w:numId="282">
    <w:abstractNumId w:val="278"/>
  </w:num>
  <w:num w:numId="283">
    <w:abstractNumId w:val="206"/>
  </w:num>
  <w:num w:numId="284">
    <w:abstractNumId w:val="185"/>
  </w:num>
  <w:num w:numId="285">
    <w:abstractNumId w:val="60"/>
  </w:num>
  <w:num w:numId="286">
    <w:abstractNumId w:val="23"/>
  </w:num>
  <w:num w:numId="287">
    <w:abstractNumId w:val="76"/>
  </w:num>
  <w:num w:numId="288">
    <w:abstractNumId w:val="133"/>
  </w:num>
  <w:num w:numId="289">
    <w:abstractNumId w:val="325"/>
  </w:num>
  <w:num w:numId="290">
    <w:abstractNumId w:val="114"/>
  </w:num>
  <w:num w:numId="291">
    <w:abstractNumId w:val="49"/>
  </w:num>
  <w:num w:numId="292">
    <w:abstractNumId w:val="69"/>
  </w:num>
  <w:num w:numId="293">
    <w:abstractNumId w:val="209"/>
  </w:num>
  <w:num w:numId="294">
    <w:abstractNumId w:val="226"/>
  </w:num>
  <w:num w:numId="295">
    <w:abstractNumId w:val="189"/>
  </w:num>
  <w:num w:numId="296">
    <w:abstractNumId w:val="35"/>
  </w:num>
  <w:num w:numId="297">
    <w:abstractNumId w:val="326"/>
  </w:num>
  <w:num w:numId="298">
    <w:abstractNumId w:val="192"/>
  </w:num>
  <w:num w:numId="299">
    <w:abstractNumId w:val="215"/>
  </w:num>
  <w:num w:numId="300">
    <w:abstractNumId w:val="105"/>
  </w:num>
  <w:num w:numId="301">
    <w:abstractNumId w:val="91"/>
  </w:num>
  <w:num w:numId="302">
    <w:abstractNumId w:val="33"/>
  </w:num>
  <w:num w:numId="303">
    <w:abstractNumId w:val="21"/>
  </w:num>
  <w:num w:numId="304">
    <w:abstractNumId w:val="217"/>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3E5C"/>
    <w:rsid w:val="000153D6"/>
    <w:rsid w:val="00023080"/>
    <w:rsid w:val="00023F2C"/>
    <w:rsid w:val="00024E23"/>
    <w:rsid w:val="00025F6B"/>
    <w:rsid w:val="0002750A"/>
    <w:rsid w:val="00041F86"/>
    <w:rsid w:val="00042305"/>
    <w:rsid w:val="00042C65"/>
    <w:rsid w:val="00053182"/>
    <w:rsid w:val="00076FFB"/>
    <w:rsid w:val="00080200"/>
    <w:rsid w:val="00091E5E"/>
    <w:rsid w:val="000A1A01"/>
    <w:rsid w:val="000B2DD6"/>
    <w:rsid w:val="000B73EB"/>
    <w:rsid w:val="000C7030"/>
    <w:rsid w:val="000D1C0D"/>
    <w:rsid w:val="000E4161"/>
    <w:rsid w:val="000F00C8"/>
    <w:rsid w:val="000F22D2"/>
    <w:rsid w:val="0010225C"/>
    <w:rsid w:val="0012040B"/>
    <w:rsid w:val="00127ED5"/>
    <w:rsid w:val="00132940"/>
    <w:rsid w:val="00135F24"/>
    <w:rsid w:val="00142C45"/>
    <w:rsid w:val="00143D5B"/>
    <w:rsid w:val="00144306"/>
    <w:rsid w:val="00145686"/>
    <w:rsid w:val="00166674"/>
    <w:rsid w:val="001669AA"/>
    <w:rsid w:val="00181B37"/>
    <w:rsid w:val="00186ED7"/>
    <w:rsid w:val="00193CE4"/>
    <w:rsid w:val="001974FA"/>
    <w:rsid w:val="001A058F"/>
    <w:rsid w:val="001A572A"/>
    <w:rsid w:val="001C3764"/>
    <w:rsid w:val="001D4282"/>
    <w:rsid w:val="001E0EEB"/>
    <w:rsid w:val="001F55F1"/>
    <w:rsid w:val="0020660F"/>
    <w:rsid w:val="00206649"/>
    <w:rsid w:val="002147E8"/>
    <w:rsid w:val="002203F8"/>
    <w:rsid w:val="00224923"/>
    <w:rsid w:val="002308B4"/>
    <w:rsid w:val="00230B49"/>
    <w:rsid w:val="00242295"/>
    <w:rsid w:val="002426C7"/>
    <w:rsid w:val="002433C6"/>
    <w:rsid w:val="00246385"/>
    <w:rsid w:val="002466A6"/>
    <w:rsid w:val="0025353D"/>
    <w:rsid w:val="00256F16"/>
    <w:rsid w:val="0026211F"/>
    <w:rsid w:val="00262FB9"/>
    <w:rsid w:val="00263BDD"/>
    <w:rsid w:val="002641FB"/>
    <w:rsid w:val="0026423E"/>
    <w:rsid w:val="00265816"/>
    <w:rsid w:val="00267D39"/>
    <w:rsid w:val="0027192E"/>
    <w:rsid w:val="002832FE"/>
    <w:rsid w:val="002A5C54"/>
    <w:rsid w:val="002C0AAB"/>
    <w:rsid w:val="002D0CB8"/>
    <w:rsid w:val="002D2886"/>
    <w:rsid w:val="002D7379"/>
    <w:rsid w:val="002D79F2"/>
    <w:rsid w:val="002E1D38"/>
    <w:rsid w:val="002E49C0"/>
    <w:rsid w:val="002E747E"/>
    <w:rsid w:val="0031282F"/>
    <w:rsid w:val="00316917"/>
    <w:rsid w:val="003219A5"/>
    <w:rsid w:val="00332B67"/>
    <w:rsid w:val="00334D76"/>
    <w:rsid w:val="00362C31"/>
    <w:rsid w:val="00364E8C"/>
    <w:rsid w:val="00367C96"/>
    <w:rsid w:val="003738A4"/>
    <w:rsid w:val="0037533C"/>
    <w:rsid w:val="0038179D"/>
    <w:rsid w:val="003851D5"/>
    <w:rsid w:val="003873A2"/>
    <w:rsid w:val="00397E1E"/>
    <w:rsid w:val="003A47D8"/>
    <w:rsid w:val="003A6B8C"/>
    <w:rsid w:val="003A78D7"/>
    <w:rsid w:val="003E1F83"/>
    <w:rsid w:val="003F1BF8"/>
    <w:rsid w:val="004063EC"/>
    <w:rsid w:val="004064AA"/>
    <w:rsid w:val="00407EB1"/>
    <w:rsid w:val="004203E2"/>
    <w:rsid w:val="004219B7"/>
    <w:rsid w:val="00424482"/>
    <w:rsid w:val="00433291"/>
    <w:rsid w:val="00446322"/>
    <w:rsid w:val="00447BE1"/>
    <w:rsid w:val="004578E6"/>
    <w:rsid w:val="00467B76"/>
    <w:rsid w:val="004770C9"/>
    <w:rsid w:val="00482080"/>
    <w:rsid w:val="00483FC7"/>
    <w:rsid w:val="00484331"/>
    <w:rsid w:val="004B47A8"/>
    <w:rsid w:val="004C1DF2"/>
    <w:rsid w:val="004C6370"/>
    <w:rsid w:val="004C6654"/>
    <w:rsid w:val="004D564A"/>
    <w:rsid w:val="004D5F05"/>
    <w:rsid w:val="004D7DDA"/>
    <w:rsid w:val="004D7E13"/>
    <w:rsid w:val="004E6607"/>
    <w:rsid w:val="004F1D2C"/>
    <w:rsid w:val="004F2CA9"/>
    <w:rsid w:val="005173D9"/>
    <w:rsid w:val="00520783"/>
    <w:rsid w:val="0052164B"/>
    <w:rsid w:val="00526088"/>
    <w:rsid w:val="0053064F"/>
    <w:rsid w:val="00540EBD"/>
    <w:rsid w:val="0054755B"/>
    <w:rsid w:val="00561925"/>
    <w:rsid w:val="00564D36"/>
    <w:rsid w:val="005673FC"/>
    <w:rsid w:val="00572263"/>
    <w:rsid w:val="00575068"/>
    <w:rsid w:val="00576E0D"/>
    <w:rsid w:val="00581530"/>
    <w:rsid w:val="00592EBA"/>
    <w:rsid w:val="00594018"/>
    <w:rsid w:val="005970A3"/>
    <w:rsid w:val="00597BBE"/>
    <w:rsid w:val="005B0647"/>
    <w:rsid w:val="005B1080"/>
    <w:rsid w:val="005C631D"/>
    <w:rsid w:val="005D06A7"/>
    <w:rsid w:val="005D41F6"/>
    <w:rsid w:val="005D7535"/>
    <w:rsid w:val="005E14D6"/>
    <w:rsid w:val="005E34E9"/>
    <w:rsid w:val="005E3719"/>
    <w:rsid w:val="005F09ED"/>
    <w:rsid w:val="005F64B5"/>
    <w:rsid w:val="00602937"/>
    <w:rsid w:val="0061042D"/>
    <w:rsid w:val="006120B0"/>
    <w:rsid w:val="00612780"/>
    <w:rsid w:val="0062016F"/>
    <w:rsid w:val="006311CE"/>
    <w:rsid w:val="00634A85"/>
    <w:rsid w:val="006437D3"/>
    <w:rsid w:val="0064432A"/>
    <w:rsid w:val="00670673"/>
    <w:rsid w:val="006927B5"/>
    <w:rsid w:val="006955CF"/>
    <w:rsid w:val="00697841"/>
    <w:rsid w:val="00697C75"/>
    <w:rsid w:val="006A1730"/>
    <w:rsid w:val="006A1BD9"/>
    <w:rsid w:val="006A4645"/>
    <w:rsid w:val="006B37F5"/>
    <w:rsid w:val="006B3E0C"/>
    <w:rsid w:val="006B5707"/>
    <w:rsid w:val="006C0DC1"/>
    <w:rsid w:val="006D7E01"/>
    <w:rsid w:val="006E5D8A"/>
    <w:rsid w:val="006E6755"/>
    <w:rsid w:val="006E74B7"/>
    <w:rsid w:val="006F5DE7"/>
    <w:rsid w:val="007132BE"/>
    <w:rsid w:val="00723BCE"/>
    <w:rsid w:val="007251E9"/>
    <w:rsid w:val="007270BC"/>
    <w:rsid w:val="00732C0D"/>
    <w:rsid w:val="007450A0"/>
    <w:rsid w:val="00753ECD"/>
    <w:rsid w:val="007625BD"/>
    <w:rsid w:val="00770E3F"/>
    <w:rsid w:val="00776BED"/>
    <w:rsid w:val="007805CF"/>
    <w:rsid w:val="00785363"/>
    <w:rsid w:val="00796B13"/>
    <w:rsid w:val="007A0A91"/>
    <w:rsid w:val="007A16AE"/>
    <w:rsid w:val="007A5B55"/>
    <w:rsid w:val="007B33A4"/>
    <w:rsid w:val="007B4AA1"/>
    <w:rsid w:val="007B73AA"/>
    <w:rsid w:val="007C4100"/>
    <w:rsid w:val="007D616F"/>
    <w:rsid w:val="007D7727"/>
    <w:rsid w:val="007E0E9E"/>
    <w:rsid w:val="007F07BB"/>
    <w:rsid w:val="008024F3"/>
    <w:rsid w:val="00804B27"/>
    <w:rsid w:val="008173F3"/>
    <w:rsid w:val="00823E10"/>
    <w:rsid w:val="00823E9E"/>
    <w:rsid w:val="00831ECF"/>
    <w:rsid w:val="00832A21"/>
    <w:rsid w:val="00836A6E"/>
    <w:rsid w:val="00836FA4"/>
    <w:rsid w:val="00837AA2"/>
    <w:rsid w:val="00842B53"/>
    <w:rsid w:val="00843AEA"/>
    <w:rsid w:val="00851785"/>
    <w:rsid w:val="00863EAB"/>
    <w:rsid w:val="0087592D"/>
    <w:rsid w:val="00886DC2"/>
    <w:rsid w:val="0088706F"/>
    <w:rsid w:val="00893BC6"/>
    <w:rsid w:val="00897C4B"/>
    <w:rsid w:val="008A37BD"/>
    <w:rsid w:val="008A76B1"/>
    <w:rsid w:val="008B0431"/>
    <w:rsid w:val="008B2ED0"/>
    <w:rsid w:val="008B5BBD"/>
    <w:rsid w:val="008C556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08D2"/>
    <w:rsid w:val="009E1D50"/>
    <w:rsid w:val="009E25C1"/>
    <w:rsid w:val="009F6D34"/>
    <w:rsid w:val="00A0774B"/>
    <w:rsid w:val="00A1385A"/>
    <w:rsid w:val="00A13E9C"/>
    <w:rsid w:val="00A17BDE"/>
    <w:rsid w:val="00A46990"/>
    <w:rsid w:val="00A50C12"/>
    <w:rsid w:val="00A64655"/>
    <w:rsid w:val="00A715B0"/>
    <w:rsid w:val="00A71F61"/>
    <w:rsid w:val="00A7299A"/>
    <w:rsid w:val="00A730BB"/>
    <w:rsid w:val="00A80E9D"/>
    <w:rsid w:val="00A8108C"/>
    <w:rsid w:val="00A867C9"/>
    <w:rsid w:val="00AA47C1"/>
    <w:rsid w:val="00AA604B"/>
    <w:rsid w:val="00AB4E00"/>
    <w:rsid w:val="00AC1999"/>
    <w:rsid w:val="00AC2427"/>
    <w:rsid w:val="00AC7ECE"/>
    <w:rsid w:val="00B00A99"/>
    <w:rsid w:val="00B0258A"/>
    <w:rsid w:val="00B1075B"/>
    <w:rsid w:val="00B10D51"/>
    <w:rsid w:val="00B24AA9"/>
    <w:rsid w:val="00B25689"/>
    <w:rsid w:val="00B351EC"/>
    <w:rsid w:val="00B44F9F"/>
    <w:rsid w:val="00B47A7B"/>
    <w:rsid w:val="00B64B3F"/>
    <w:rsid w:val="00B66737"/>
    <w:rsid w:val="00B66AB9"/>
    <w:rsid w:val="00B713E8"/>
    <w:rsid w:val="00B736BF"/>
    <w:rsid w:val="00B82889"/>
    <w:rsid w:val="00B872D8"/>
    <w:rsid w:val="00B9023C"/>
    <w:rsid w:val="00B90C06"/>
    <w:rsid w:val="00B93921"/>
    <w:rsid w:val="00B94ACE"/>
    <w:rsid w:val="00BA1B1F"/>
    <w:rsid w:val="00BA33B2"/>
    <w:rsid w:val="00BB05F3"/>
    <w:rsid w:val="00BB3B91"/>
    <w:rsid w:val="00BC7CA4"/>
    <w:rsid w:val="00BD1C22"/>
    <w:rsid w:val="00BD2EFA"/>
    <w:rsid w:val="00BE1813"/>
    <w:rsid w:val="00BE21D5"/>
    <w:rsid w:val="00BE38BD"/>
    <w:rsid w:val="00BF263C"/>
    <w:rsid w:val="00C12D57"/>
    <w:rsid w:val="00C13827"/>
    <w:rsid w:val="00C14620"/>
    <w:rsid w:val="00C149BC"/>
    <w:rsid w:val="00C1627A"/>
    <w:rsid w:val="00C24DA3"/>
    <w:rsid w:val="00C2768A"/>
    <w:rsid w:val="00C3260B"/>
    <w:rsid w:val="00C33144"/>
    <w:rsid w:val="00C33CC6"/>
    <w:rsid w:val="00C356CB"/>
    <w:rsid w:val="00C42C88"/>
    <w:rsid w:val="00C42F72"/>
    <w:rsid w:val="00C47DE1"/>
    <w:rsid w:val="00C5076D"/>
    <w:rsid w:val="00C62F66"/>
    <w:rsid w:val="00C72DC1"/>
    <w:rsid w:val="00C75046"/>
    <w:rsid w:val="00C750BE"/>
    <w:rsid w:val="00C80610"/>
    <w:rsid w:val="00C82959"/>
    <w:rsid w:val="00C87AE6"/>
    <w:rsid w:val="00C95FA7"/>
    <w:rsid w:val="00CA0772"/>
    <w:rsid w:val="00CA13D7"/>
    <w:rsid w:val="00CA6F7A"/>
    <w:rsid w:val="00CB7978"/>
    <w:rsid w:val="00CC6B9A"/>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6103D"/>
    <w:rsid w:val="00D62BA9"/>
    <w:rsid w:val="00D70FD0"/>
    <w:rsid w:val="00D72CB1"/>
    <w:rsid w:val="00D73D8D"/>
    <w:rsid w:val="00D77F67"/>
    <w:rsid w:val="00D81C7E"/>
    <w:rsid w:val="00D90DCB"/>
    <w:rsid w:val="00DA3334"/>
    <w:rsid w:val="00DB3521"/>
    <w:rsid w:val="00DC02E8"/>
    <w:rsid w:val="00DC0B56"/>
    <w:rsid w:val="00DD7018"/>
    <w:rsid w:val="00DE1BB5"/>
    <w:rsid w:val="00DE48D3"/>
    <w:rsid w:val="00DF09C9"/>
    <w:rsid w:val="00DF7F65"/>
    <w:rsid w:val="00E01010"/>
    <w:rsid w:val="00E03411"/>
    <w:rsid w:val="00E06B6A"/>
    <w:rsid w:val="00E168B7"/>
    <w:rsid w:val="00E25B53"/>
    <w:rsid w:val="00E4394D"/>
    <w:rsid w:val="00E562B5"/>
    <w:rsid w:val="00E56F51"/>
    <w:rsid w:val="00E676A9"/>
    <w:rsid w:val="00E82274"/>
    <w:rsid w:val="00E9109B"/>
    <w:rsid w:val="00E92357"/>
    <w:rsid w:val="00E93D02"/>
    <w:rsid w:val="00E93D3F"/>
    <w:rsid w:val="00EA2841"/>
    <w:rsid w:val="00EA46AA"/>
    <w:rsid w:val="00EB02A9"/>
    <w:rsid w:val="00EB36E1"/>
    <w:rsid w:val="00EC237B"/>
    <w:rsid w:val="00EC5086"/>
    <w:rsid w:val="00ED084C"/>
    <w:rsid w:val="00ED1781"/>
    <w:rsid w:val="00ED58C3"/>
    <w:rsid w:val="00EE4A78"/>
    <w:rsid w:val="00EE5277"/>
    <w:rsid w:val="00EF1D6D"/>
    <w:rsid w:val="00EF207B"/>
    <w:rsid w:val="00EF4551"/>
    <w:rsid w:val="00EF7570"/>
    <w:rsid w:val="00F01045"/>
    <w:rsid w:val="00F03414"/>
    <w:rsid w:val="00F03BC1"/>
    <w:rsid w:val="00F041FD"/>
    <w:rsid w:val="00F1077E"/>
    <w:rsid w:val="00F3240B"/>
    <w:rsid w:val="00F32EB8"/>
    <w:rsid w:val="00F32FB2"/>
    <w:rsid w:val="00F35640"/>
    <w:rsid w:val="00F36AAA"/>
    <w:rsid w:val="00F41B14"/>
    <w:rsid w:val="00F4510E"/>
    <w:rsid w:val="00F470DF"/>
    <w:rsid w:val="00F63056"/>
    <w:rsid w:val="00F655AF"/>
    <w:rsid w:val="00F70C93"/>
    <w:rsid w:val="00F71345"/>
    <w:rsid w:val="00F71EEF"/>
    <w:rsid w:val="00F7340D"/>
    <w:rsid w:val="00F80A84"/>
    <w:rsid w:val="00F81996"/>
    <w:rsid w:val="00F85845"/>
    <w:rsid w:val="00F95EAB"/>
    <w:rsid w:val="00FA0170"/>
    <w:rsid w:val="00FA350E"/>
    <w:rsid w:val="00FB076A"/>
    <w:rsid w:val="00FB32DC"/>
    <w:rsid w:val="00FB5554"/>
    <w:rsid w:val="00FB5771"/>
    <w:rsid w:val="00FC0A81"/>
    <w:rsid w:val="00FC1BEE"/>
    <w:rsid w:val="00FC7AB7"/>
    <w:rsid w:val="00FD7962"/>
    <w:rsid w:val="00FE1782"/>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96309AA1-2E17-44D5-ACC9-E6A1BCEE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29094-8D17-496B-B007-C6C0BAA35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7810</Words>
  <Characters>46865</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Mariusz Staniszewski</cp:lastModifiedBy>
  <cp:revision>4</cp:revision>
  <dcterms:created xsi:type="dcterms:W3CDTF">2023-03-07T06:26:00Z</dcterms:created>
  <dcterms:modified xsi:type="dcterms:W3CDTF">2023-03-08T11:43:00Z</dcterms:modified>
</cp:coreProperties>
</file>