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37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211"/>
        <w:gridCol w:w="3251"/>
        <w:gridCol w:w="1455"/>
        <w:gridCol w:w="2374"/>
        <w:gridCol w:w="2756"/>
        <w:gridCol w:w="146"/>
        <w:gridCol w:w="14"/>
      </w:tblGrid>
      <w:tr w:rsidR="00E3537D" w:rsidRPr="00D340FE" w14:paraId="47E00FBB" w14:textId="77777777" w:rsidTr="00D340FE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6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6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BB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D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0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AF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AD0D3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A7C0B7E" w14:textId="77777777" w:rsidTr="00D340FE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7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Rok 2010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B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5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A3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D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E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0665C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F73F15C" w14:textId="77777777" w:rsidTr="00D340FE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61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E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51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11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50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7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49274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5365F57" w14:textId="77777777" w:rsidTr="00D340FE">
        <w:trPr>
          <w:trHeight w:val="63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1C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CD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C6CD" w14:textId="584EBC2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Ogólny zakres tematyczny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608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8592" w14:textId="5F95588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 –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FA33" w14:textId="7F71C82B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6426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98EAFAD" w14:textId="77777777" w:rsidTr="00D340FE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44F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FD4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826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kontroli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CDC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2C0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wadzona przez</w:t>
            </w:r>
          </w:p>
        </w:tc>
        <w:tc>
          <w:tcPr>
            <w:tcW w:w="2756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3CA5" w14:textId="4B19225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F2395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F791973" w14:textId="77777777" w:rsidTr="00D340FE">
        <w:trPr>
          <w:trHeight w:val="33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636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A27D" w14:textId="1E4836A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64AF" w14:textId="5365A1F2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6E2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D38B" w14:textId="7D02B5B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3B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A942E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0EBA911" w14:textId="77777777" w:rsidTr="00D340FE">
        <w:trPr>
          <w:trHeight w:val="960"/>
        </w:trPr>
        <w:tc>
          <w:tcPr>
            <w:tcW w:w="630" w:type="dxa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0F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CF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28.01.10r.</w:t>
            </w:r>
          </w:p>
        </w:tc>
        <w:tc>
          <w:tcPr>
            <w:tcW w:w="325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2A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Prawna ochrona pracy. Bezpieczeństwo i higiena pracy</w:t>
            </w:r>
          </w:p>
        </w:tc>
        <w:tc>
          <w:tcPr>
            <w:tcW w:w="1455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07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A64C" w14:textId="6C02813A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Okręgowy Inspektorat Pracy w Lublinie</w:t>
            </w:r>
          </w:p>
        </w:tc>
        <w:tc>
          <w:tcPr>
            <w:tcW w:w="2756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7DD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E3F63F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EF95EE3" w14:textId="77777777" w:rsidTr="00D340FE">
        <w:trPr>
          <w:trHeight w:val="124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C7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4F6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11.05. – 14.05.10r.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F1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Bieżące pozyskanie drewna, szacunki brakarskie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7A5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Lustracja terenowa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2AD7" w14:textId="37247433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20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Sprawozdanie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74554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203C0AA" w14:textId="77777777" w:rsidTr="00D340FE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A04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116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B1A3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F0E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5D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F67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F3D37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2102CE0" w14:textId="77777777" w:rsidTr="00D340FE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041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A1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10.06.10r.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45A3" w14:textId="0C8A922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Szkody w sosnowej uprawie pochodnej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4B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Lustracja terenowa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B839" w14:textId="3B16DDC1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ZOL w Radomiu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5C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Notatka służbowa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DC1E23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DF7B4A0" w14:textId="77777777" w:rsidTr="00D340FE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65F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47D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A013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D4E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09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 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0B45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A28C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79E478F" w14:textId="77777777" w:rsidTr="00D340FE">
        <w:trPr>
          <w:trHeight w:val="153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41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572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08.07.10r.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56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dokumentów dotyczących sprzedaży drewna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00E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Analiza dokumentów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A12A" w14:textId="7746164B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919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Notatka służbowa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7A107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03EFEE3" w14:textId="77777777" w:rsidTr="00D340FE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017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9E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AE2C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BEA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DF2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E0C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8AC1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B6BC6C1" w14:textId="77777777" w:rsidTr="00D340FE">
        <w:trPr>
          <w:trHeight w:val="960"/>
        </w:trPr>
        <w:tc>
          <w:tcPr>
            <w:tcW w:w="630" w:type="dxa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171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C3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18.08.10r.</w:t>
            </w:r>
          </w:p>
        </w:tc>
        <w:tc>
          <w:tcPr>
            <w:tcW w:w="325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4FA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sanitarna parkingów przy trasie turystycznej</w:t>
            </w:r>
          </w:p>
        </w:tc>
        <w:tc>
          <w:tcPr>
            <w:tcW w:w="1455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B9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Lustracja terenowa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71B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PPIS w Parczewie</w:t>
            </w:r>
          </w:p>
        </w:tc>
        <w:tc>
          <w:tcPr>
            <w:tcW w:w="2756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1FF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87714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17A9E96" w14:textId="77777777" w:rsidTr="00D340FE">
        <w:trPr>
          <w:trHeight w:val="124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CC7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5F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08.11.10r.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FD7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dotycząca umów bankowych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A57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1EF7" w14:textId="56D22BA3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E30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5C0D3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1091D3E" w14:textId="77777777" w:rsidTr="00D340FE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2B2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B0D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FFF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8028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B9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9A9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4B04E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7A7F4FE" w14:textId="77777777" w:rsidTr="00D340FE">
        <w:trPr>
          <w:trHeight w:val="187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93E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466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02.12. – 10.12.10r.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B1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sprawdzająca kontrole problemowe z 2009r.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81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sprawdzająca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0CF3" w14:textId="57E0F7B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84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3E00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4542B2D" w14:textId="77777777" w:rsidTr="00D340FE">
        <w:trPr>
          <w:trHeight w:val="33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90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FB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4427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791F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D7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D2A2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884F3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D8AE281" w14:textId="77777777" w:rsidTr="00D340FE">
        <w:trPr>
          <w:trHeight w:val="960"/>
        </w:trPr>
        <w:tc>
          <w:tcPr>
            <w:tcW w:w="630" w:type="dxa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45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1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C52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14.12.10r.</w:t>
            </w:r>
          </w:p>
        </w:tc>
        <w:tc>
          <w:tcPr>
            <w:tcW w:w="325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267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w zakresie warunków zdrowotnych w środowisku pracy</w:t>
            </w:r>
          </w:p>
        </w:tc>
        <w:tc>
          <w:tcPr>
            <w:tcW w:w="1455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46A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0B1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PPIS w Parczewie</w:t>
            </w:r>
          </w:p>
        </w:tc>
        <w:tc>
          <w:tcPr>
            <w:tcW w:w="2756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BD6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C2549B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F5FA3F4" w14:textId="77777777" w:rsidTr="00D340FE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38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E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7B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B8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4C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B0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93FD0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3A3DEAD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56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36A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7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855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13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694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FBC4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DD11437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B7B" w14:textId="6C8CDA3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Rok 2011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89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3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52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A95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D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2F620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99C0154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2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E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D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1A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E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9E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DEEFA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9E657EA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76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7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AF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965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C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0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DD03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259A41E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A1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F30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9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A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945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98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76103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97B8970" w14:textId="77777777" w:rsidTr="00D340FE">
        <w:trPr>
          <w:trHeight w:val="60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CFF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11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2042" w14:textId="729D220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Ogólny zakres tematyczny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356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924E" w14:textId="113099C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 –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8FE7" w14:textId="10892D2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AA57B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158CE76" w14:textId="77777777" w:rsidTr="00D340FE">
        <w:trPr>
          <w:trHeight w:val="30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6CE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6E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48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kontroli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47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975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wadzona przez</w:t>
            </w:r>
          </w:p>
        </w:tc>
        <w:tc>
          <w:tcPr>
            <w:tcW w:w="2756" w:type="dxa"/>
            <w:tcBorders>
              <w:top w:val="nil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2C23" w14:textId="79962FA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1742F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3FF6A2F" w14:textId="77777777" w:rsidTr="00D340FE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56C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1FC3" w14:textId="11AEBE2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3BFA" w14:textId="77C1F00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D23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67FE" w14:textId="662315A9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627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29AB42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116472F" w14:textId="77777777" w:rsidTr="00D340FE">
        <w:trPr>
          <w:trHeight w:val="1215"/>
        </w:trPr>
        <w:tc>
          <w:tcPr>
            <w:tcW w:w="630" w:type="dxa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51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15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12.01.-14.0111r.</w:t>
            </w:r>
          </w:p>
        </w:tc>
        <w:tc>
          <w:tcPr>
            <w:tcW w:w="325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FC1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zasadność zwrotu VAT za 11/2011-przed terminem zwrotu</w:t>
            </w:r>
          </w:p>
        </w:tc>
        <w:tc>
          <w:tcPr>
            <w:tcW w:w="1455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D3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2F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Urząd Skarbowy w Parczewie</w:t>
            </w:r>
          </w:p>
        </w:tc>
        <w:tc>
          <w:tcPr>
            <w:tcW w:w="2756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E59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1880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9D2D140" w14:textId="77777777" w:rsidTr="00D340FE">
        <w:trPr>
          <w:trHeight w:val="217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96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D9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01.03.-04.03.11r.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F8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Zbadanie zasadności skargi przesłanej przez Urząd ds Kombatantów i osób represjonowanych.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A4D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doraźna poskargowa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C09E" w14:textId="6B02E6C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58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Informacja dla Dyrektora RDLP w Lublinie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D1DC31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640533A" w14:textId="77777777" w:rsidTr="00D340FE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7A6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EF9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8C29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E76B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61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6BE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47A2E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BD79036" w14:textId="77777777" w:rsidTr="00D340FE">
        <w:trPr>
          <w:trHeight w:val="135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A8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D99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02.06.-03.06.11r.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23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sprawowanie nadzoru nad gospodarką łowiecką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439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4C6E" w14:textId="695D7B0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D7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185248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A1C6FA7" w14:textId="77777777" w:rsidTr="00D340FE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4257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CE7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9FA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BF0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2E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EBB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A7A2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E1C8475" w14:textId="77777777" w:rsidTr="00D340FE">
        <w:trPr>
          <w:trHeight w:val="210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3E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E05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25.07.-29.07.11r.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6D6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Ustalenie stawek czynszu, sposoby naliczania zasobów mieszkalnych służby leśnej oraz szczególne sprawdzenie osady Makoszka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1B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B28C" w14:textId="4246724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93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84D074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85542B8" w14:textId="77777777" w:rsidTr="00D340FE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264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C46F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511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820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E4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6F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FE141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5AE78EA" w14:textId="77777777" w:rsidTr="00D340FE">
        <w:trPr>
          <w:trHeight w:val="172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658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FB2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04.11.11r.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2A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Zbadanie skargi dotyczącej nieprawidłowości w rozliczeniach za wykonanie usługi leśnej przez ZUL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41F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doraźna poskargowa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EE09" w14:textId="239AA506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RDLP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9D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Informacja dla Dyrektora RDLP w Lublinie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23FD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F53AB4A" w14:textId="77777777" w:rsidTr="00D340FE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89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844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6B86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D841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28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Lublinie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F97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B1AD5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26D7370" w14:textId="77777777" w:rsidTr="00D340FE">
        <w:trPr>
          <w:trHeight w:val="1215"/>
        </w:trPr>
        <w:tc>
          <w:tcPr>
            <w:tcW w:w="630" w:type="dxa"/>
            <w:tcBorders>
              <w:top w:val="single" w:sz="4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F0B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1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F3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07.11.11r.</w:t>
            </w:r>
          </w:p>
        </w:tc>
        <w:tc>
          <w:tcPr>
            <w:tcW w:w="3251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3B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w zakresie warunków zdrowotnych w środowisku pracy</w:t>
            </w:r>
          </w:p>
        </w:tc>
        <w:tc>
          <w:tcPr>
            <w:tcW w:w="1455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5E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28D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PSSE Parczew</w:t>
            </w:r>
          </w:p>
        </w:tc>
        <w:tc>
          <w:tcPr>
            <w:tcW w:w="2756" w:type="dxa"/>
            <w:tcBorders>
              <w:top w:val="single" w:sz="4" w:space="0" w:color="ECE9D8"/>
              <w:left w:val="single" w:sz="4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960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Protokół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42316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4001D0F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6C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C0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63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B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F1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AB0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BF8FE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784BC15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8C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89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F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1B6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CA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5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6B541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F070EDF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C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F0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16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2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51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03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8589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ECF32A1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9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F1B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A7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D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8E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2A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3B3E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D179EB9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2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B9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3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701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45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8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CB0F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7E99EA7" w14:textId="77777777" w:rsidTr="00D340FE">
        <w:trPr>
          <w:trHeight w:val="360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23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2012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A7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AA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A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62DD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C54C44C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B4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9D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CB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26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3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44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26BE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D987C5C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D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08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66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1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2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81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1F1C9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14CCFCF" w14:textId="77777777" w:rsidTr="00D340FE">
        <w:trPr>
          <w:trHeight w:val="8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B58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E4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5E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51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E4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C8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C3F2F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F6714DF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2F7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887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23-27.01.2012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A7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Ochrona mienia przed szkodnictwem leśnym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85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AEE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B6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28EE80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380E9C4" w14:textId="77777777" w:rsidTr="00D340FE">
        <w:trPr>
          <w:trHeight w:val="11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BD2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4AA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20.03.2112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89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Lustracja budynku do przebudowy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4F4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467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02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Informacja dla Dyrektora RDLP w Lublinie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25B44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802F017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01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00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31.12.2012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D5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Zasadność zwrotu VAT za listopad 2012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B9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41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Urząd Skarbowy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B21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AA30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922CB81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C3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BD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A2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B89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18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7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9AC92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042FE79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F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92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1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6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2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5A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F2375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1B468F9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BF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621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EF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E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40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B3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5D272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F6C3DD6" w14:textId="77777777" w:rsidTr="00D340FE">
        <w:trPr>
          <w:trHeight w:val="360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5D1" w14:textId="7EB9967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2013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9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76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10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B93D2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097D06D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2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13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E1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910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79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6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AF8B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ACD4F20" w14:textId="77777777" w:rsidTr="00D340FE">
        <w:trPr>
          <w:trHeight w:val="7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AA7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219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BA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C0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19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41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4598E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88DCA7A" w14:textId="77777777" w:rsidTr="00D340FE">
        <w:trPr>
          <w:trHeight w:val="5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52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A94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01.07.2013 - 07.12.2013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AC60E" w14:textId="30CF4C4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Kontrola okresowa działalności nadleśnictwa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DDB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Kontrola okresowa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1B5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56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8C5B0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166735F" w14:textId="77777777" w:rsidTr="00D340FE">
        <w:trPr>
          <w:trHeight w:val="10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D92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F2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27.09.2013- 17.10.2013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956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Gospodarowanie srodkami inwestycyjnymi Funduszu Lesnego w latach 2011-2012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B62C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96C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Inspekcja Lasów Państwowych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555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9CBFA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8C957F3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7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5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1C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29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DF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1B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391A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289A4DD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C4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0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1C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100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DA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F9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7ABB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8A68190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34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BB7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5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A69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08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FEF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D028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2658851" w14:textId="77777777" w:rsidTr="00D340FE">
        <w:trPr>
          <w:trHeight w:val="360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539E" w14:textId="1BADCD82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2014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A3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7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92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082AF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DBDFB85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0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3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4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09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04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5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34FC4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6727E23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FB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8F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90C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84B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A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C4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D6D9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765A10D" w14:textId="77777777" w:rsidTr="00D340FE">
        <w:trPr>
          <w:trHeight w:val="9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CB12" w14:textId="75B1B0EA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60E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94C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0F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66B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52C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983FB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BD9BC5C" w14:textId="77777777" w:rsidTr="00D340FE">
        <w:trPr>
          <w:trHeight w:val="15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28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A46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11.03.2014 - 28.03.2014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F7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Ochrona drzewostanów przed zwierzyną w aspekcie planowej gospodarki łowieckiej w latach 2009-2013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116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C56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Inspekcja Lasów Państwowych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C4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51F2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5103F52" w14:textId="77777777" w:rsidTr="00D340FE">
        <w:trPr>
          <w:trHeight w:val="6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F9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1C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28.03.2014 - 31.03.2014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C82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pozyskania i obrotu drewnem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1C5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problemowa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41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8AB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AEA58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2A56350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A17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3E31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AFA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A25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BC92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122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0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3537D" w:rsidRPr="00D340FE" w14:paraId="248016AA" w14:textId="77777777" w:rsidTr="00D340FE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FCB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AC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9598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C53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A1C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960A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4F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611EDBD" w14:textId="77777777" w:rsidTr="00D340FE">
        <w:trPr>
          <w:trHeight w:val="9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3C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103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06.05.2014 - 08.05.2014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956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Leśnego Materiału Podstawowego w Nadleśnictwie Parczew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43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okresowa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9B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Biuro Nasiennictwa Leśnego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3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A4A79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45A5988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09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7E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03.07.2014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D63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złożona na skargę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F5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0EC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FAA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Sprawozdanie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51AE89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5FD69B7" w14:textId="77777777" w:rsidTr="00D340FE">
        <w:trPr>
          <w:trHeight w:val="9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6B1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D2B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28.11.2014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27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wykonania zaleceń dotyczących certyfikacji FSC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E04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24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21B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Notatka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29C01C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8754435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685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F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CEA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C1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43E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13A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711D1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8943568" w14:textId="77777777" w:rsidTr="00D340FE">
        <w:trPr>
          <w:trHeight w:val="375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B15" w14:textId="3CDD0628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2015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8FB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5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93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8F82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74BCB7F" w14:textId="77777777" w:rsidTr="00D340FE">
        <w:trPr>
          <w:trHeight w:val="9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B079" w14:textId="0641FDD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D5B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C8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46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CA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B67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42D7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347D9F4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85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38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15.01.2015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39F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Polityka mieszkaniowa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EB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FC7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14C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Sprawozdanie z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49215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0D45B2C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3B4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2A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09.02.2015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09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sprawdzająca po kontroli okresowej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05B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sprawdzająca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625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D5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7AF72C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E880BB7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771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41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15.02.2015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B3C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Warunki przydziału i przechowywania broni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DD5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01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32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CA78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6650073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F6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D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79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1F9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341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B0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9572E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9DC356F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06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AF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2A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ED8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89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A3B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D664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4C2FEC7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6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9D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219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29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84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BF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77960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177AFD7" w14:textId="77777777" w:rsidTr="00D340FE">
        <w:trPr>
          <w:trHeight w:val="375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4A3" w14:textId="2CB38AE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  <w:t>Kontrole przeprowadzone w 2016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D41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EE9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85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E9769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A1709C6" w14:textId="77777777" w:rsidTr="00D340FE">
        <w:trPr>
          <w:trHeight w:val="8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014" w14:textId="7EE588E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69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42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2CC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B5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BA1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9A2F5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140440E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E3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EE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18.05-20.05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F023" w14:textId="46C2DC5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6CF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427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GDLP Warszawa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41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F522A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54DF31C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949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7A7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08.cze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B70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bieżącego stanu parkingów leśnych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E0F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02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PPSSE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C89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D23BD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C68CD55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2A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71D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21.06-24.06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C07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na złożoną skargę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64C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4F2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5B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41BFD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0448253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FA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27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17.10-19.10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DB0F" w14:textId="3C8BD35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Weryfikacja informacji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BD0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2C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GDLP Warszawa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E4B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C31D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C35C0DA" w14:textId="77777777" w:rsidTr="00D340FE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7E9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824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09.lis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ED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Rozliczenie delegacji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B0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Kontrola 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B0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RDLP Lublin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DDE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4640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2B8BF77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59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65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81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6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4D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830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41146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EEA8934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D80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52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CB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5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7DA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B8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8E6C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F7267DD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72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B3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B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B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F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14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A3AEB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EC34BF9" w14:textId="77777777" w:rsidTr="00D340FE">
        <w:trPr>
          <w:trHeight w:val="360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AC5" w14:textId="5B37935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  <w:t>Kontrole przeprowadzone w 2017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C71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1D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FF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56CB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D023B6D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65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C8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DD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3F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68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532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742D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74F0E4E" w14:textId="77777777" w:rsidTr="00D340FE">
        <w:trPr>
          <w:trHeight w:val="8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99B7" w14:textId="7E1D19B1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E88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93B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17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B7E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6B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4B0378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B3257F6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C5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2FB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15.01.2017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66A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Weryfikacja informacji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F35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746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GDLP Warszawa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497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C704C7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DAF8FF9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2CF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ED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11.04.2017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A5D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podatku od towarów i usług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89D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A0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Urząd Skarbowy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179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3C312A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929934C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0E3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F84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285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935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FB4A7" w14:textId="3D6FA35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23C0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162F8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E9BDDA5" w14:textId="77777777" w:rsidTr="00D340FE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BB3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F7A2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D511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C474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496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 Parczewie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255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D5B55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6ECCDF3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DE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D35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27.06.2017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11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bieżąca stanu sanitarnego miejsc parkingowych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E00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C95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PPIS w Parczewie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8D3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F332B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048641A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5C3B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1EE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2B95C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1EEF0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4CEA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9118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EDC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3537D" w:rsidRPr="00D340FE" w14:paraId="1B06FA9F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502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DC62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7EEB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C769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EF9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CBE08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7C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07F8E63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96A9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0C2CD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09D8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4910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DB5E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7A1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21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64E5CFC" w14:textId="77777777" w:rsidTr="00D340FE">
        <w:trPr>
          <w:trHeight w:val="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861D3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1AC79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840E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DBAB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133E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035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5A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4AB8E46" w14:textId="77777777" w:rsidTr="00D340FE">
        <w:trPr>
          <w:trHeight w:val="7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1F48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1FD09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2050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6AA3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4DCC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71B8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08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6F7A49B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EAC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660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27.06.2017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22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w zakresie warunków zdrowotnych w środowisku pracy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6F4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03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PPIS w Parczewie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A9F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0137E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4FC80AB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295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DCBA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BA1F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E031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564D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5A74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6D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3537D" w:rsidRPr="00D340FE" w14:paraId="738146EE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110A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91CD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4C1F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F21AB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7AD3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BD869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97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729C35A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8B18D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3C34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6200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691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DD66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7FF9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4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8FF2143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82FD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0CE7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C450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1DD8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9DAEF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4ED2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0F6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9557E08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BD36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98B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D344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AAB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F2AF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35BE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7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ACF905A" w14:textId="77777777" w:rsidTr="00D340FE">
        <w:trPr>
          <w:trHeight w:val="24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0D8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00B1B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FD0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FDFA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49BF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A0C5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86C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1B4C641" w14:textId="77777777" w:rsidTr="00D340FE">
        <w:trPr>
          <w:trHeight w:val="57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984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C800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24.08.2017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DC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polityki mieszkaniowej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FD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8B6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GDLP Warszawa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15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FF1FE4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BCFE83B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68AF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AF3B3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8094DD" w14:textId="7EDB47F4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BA5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2FB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087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47DC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9F29DD7" w14:textId="77777777" w:rsidTr="00D340FE">
        <w:trPr>
          <w:trHeight w:val="5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FF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AF79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D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i nakładów inwestycyjnych</w:t>
            </w: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07A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BF71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91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A3CCB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668C8A8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34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F1AD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957D0D" w14:textId="3D6450A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38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2C1F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0CA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EDFF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12BCE83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67CA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4989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265A38" w14:textId="4C77F28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FF61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122A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C41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8B183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DBE7207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E79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756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D38266" w14:textId="30A13F80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E7E0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515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141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BFD7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D5BD19A" w14:textId="77777777" w:rsidTr="00D340FE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95CE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DD9BA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A178F" w14:textId="350DEC64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6AF6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2DB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FD1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9EDB9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816BD45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EA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81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8E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72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B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5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3173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525AB7A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E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B9A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9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A3E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D8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7B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4E97E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A7D040A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EE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03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31B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9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678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61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9969C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6828D3A" w14:textId="77777777" w:rsidTr="00D340FE">
        <w:trPr>
          <w:trHeight w:val="360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54E" w14:textId="723278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  <w:t>Kontrole przeprowadzone w 2018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AB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FC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0D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DC0A4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C820546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84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E9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A77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1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E2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42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E3A01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D993EAE" w14:textId="77777777" w:rsidTr="00D340FE">
        <w:trPr>
          <w:trHeight w:val="8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3C7" w14:textId="154459A8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38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 kontroli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4A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 tematyczny kontroli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20C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 kontroli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77E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 przez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3A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 dokumenty po kontroli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33FD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F34BB8C" w14:textId="77777777" w:rsidTr="00D340FE">
        <w:trPr>
          <w:trHeight w:val="198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73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09D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09.02.2018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71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wykonywania zadań wynikających z rozporządzenia unijnego EURO 995/2010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65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8FB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WIOŚ Lublin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26E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A8D65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A9D21F2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BDD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0CF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DFE3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6B0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2A224B" w14:textId="7A302F36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271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88C93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E720552" w14:textId="77777777" w:rsidTr="00D340FE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C134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BC83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EA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B35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336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Del. Biała Podl.</w:t>
            </w: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AB2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FFABE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0B0389C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FD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47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13.02.2018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A3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na złożoną skargę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81D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B5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757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notatka służbowa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B052D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1465561" w14:textId="77777777" w:rsidTr="00D340FE">
        <w:trPr>
          <w:trHeight w:val="570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84B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950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19-23.02. 2018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30D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polityki mieszkaniowej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CAD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D4C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GDLP Warszawa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B5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4C8AA9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56EF9F1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625E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190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5612B8" w14:textId="259018C4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CE2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94F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0A86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5A475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2AE4C50" w14:textId="77777777" w:rsidTr="00D340FE">
        <w:trPr>
          <w:trHeight w:val="58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774C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FB8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CF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i nakładów inwestycyjnych</w:t>
            </w: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F90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218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6CF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E23F9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973A045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655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910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06.06.2018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5710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bieżąca stanu sanitarnego miejsc parkingowych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3D6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C88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PPIS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AAC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5F314D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A80C945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876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F05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10-12.10.2018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FC27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terenowa leśnego materiału podstawowego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4655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F814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BNL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085F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F065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77538E5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62A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56A1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16.10.2018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0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magazynu broni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32B1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267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Lublin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38EA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F3B50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B6BF471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4712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49A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05.11.2018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77A4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Koszty świadczeń pracowniczych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B2A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26F0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Lublin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AAC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212EF1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DE0477D" w14:textId="77777777" w:rsidTr="00D340FE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2C7" w14:textId="2412CB48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9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8A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0A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E0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BB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9E95A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051CE5B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11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0BD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08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9A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CF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E3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F8513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731C80F" w14:textId="77777777" w:rsidTr="00D340FE">
        <w:trPr>
          <w:trHeight w:val="345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5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  <w:t>Kontrole przeprowadzone w 2019 roku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AE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F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4F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FE91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628990E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4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73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1BF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42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D46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E0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B559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D80FA7C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A10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59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0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2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174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3C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9321B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557F68D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02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4A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D6D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5B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70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7A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31961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EC10A7B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A655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EF74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208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8DA3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94D2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6F5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2A24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1BD2851" w14:textId="77777777" w:rsidTr="00D340FE">
        <w:trPr>
          <w:trHeight w:val="28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CF9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18F6C8" w14:textId="000D45DA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C01F69" w14:textId="183D749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81E74C" w14:textId="08AFA2A0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9314AA" w14:textId="54FE915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8CB797" w14:textId="451B57C6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6C030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8B12937" w14:textId="77777777" w:rsidTr="00D340FE">
        <w:trPr>
          <w:trHeight w:val="28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080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1DC2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842B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3A82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6421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37F5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5B8416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F998003" w14:textId="77777777" w:rsidTr="00D340FE">
        <w:trPr>
          <w:trHeight w:val="28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6E9F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C9768D" w14:textId="4503170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D5DB4E" w14:textId="2297480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4B489B" w14:textId="20B3F2C4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2D3327" w14:textId="32750D1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105EFE" w14:textId="4F83F48F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1931D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4EC9002" w14:textId="77777777" w:rsidTr="00D340FE">
        <w:trPr>
          <w:trHeight w:val="300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0BF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D2F69" w14:textId="1449FD8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0B56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CC7D2" w14:textId="7590B76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AD073" w14:textId="4BD8D890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BD41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D139F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52FD8AF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D8F4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EFFA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24.06.2019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331A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bieżąca stanu sanitarnego miejsc parkingowych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4375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C11D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PPIS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574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560FF5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28A7FD2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8A0F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50D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25.06.2019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65C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bieżąca stanu sanitarnego miejsc parkingowych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0BEC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E4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CF3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682C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3B24294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6779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7206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09.09-04.10.2019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2872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sprzedaży drewna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A3F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5F8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740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D410D9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64F3859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0E58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1797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29.10.2019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E219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postępowania z mat. archwalnymi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ADFB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63F9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Oddział Archwum Państwowego w Radzyniu Podl.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317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B2A06A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505C60E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180D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81E5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05-14.11.2019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06A2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Naliczanie składek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4909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BBC7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ZUS oddział Lublin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B8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37856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B13225B" w14:textId="77777777" w:rsidTr="00D340FE">
        <w:trPr>
          <w:trHeight w:val="345"/>
        </w:trPr>
        <w:tc>
          <w:tcPr>
            <w:tcW w:w="1167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CC18" w14:textId="58F8E6C0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2199B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89AF5E2" w14:textId="77777777" w:rsidTr="00D340FE">
        <w:trPr>
          <w:trHeight w:val="345"/>
        </w:trPr>
        <w:tc>
          <w:tcPr>
            <w:tcW w:w="11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C45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  <w:t>Kontrole przeprowadzone w 2020 roku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93651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BDD0CA9" w14:textId="77777777" w:rsidTr="00D340FE">
        <w:trPr>
          <w:trHeight w:val="300"/>
        </w:trPr>
        <w:tc>
          <w:tcPr>
            <w:tcW w:w="116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35C4B" w14:textId="5FB936C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A862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4DA23A9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B9C9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2331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F50C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A9E1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F8A0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F3F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C98AA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85067DA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6B3F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8376C2" w14:textId="5F785B9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6FAA66" w14:textId="275FB3FC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E8CE31" w14:textId="1D88A07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3AFE0D" w14:textId="1D81C25D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3100CD" w14:textId="160A334B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F8AEA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1125978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CD85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503D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FF37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CF3B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E0C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032E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9CDA3D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567ED36" w14:textId="77777777" w:rsidTr="00D340FE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F441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E2C9C4" w14:textId="205E7EFE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6347A2" w14:textId="643A9955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BFED1D" w14:textId="37194186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F85484" w14:textId="5EF37DE1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CF23C5" w14:textId="3E31168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9C11E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39718EE" w14:textId="77777777" w:rsidTr="00D340FE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41B1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01F78" w14:textId="7C3A0132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3F77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964E6" w14:textId="584CD84B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70AF22" w14:textId="17129C46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948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7EBFF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770B531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572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F395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08-26.06.2020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7D33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wykonania zaleceń pokontrolnych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DB9B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9B2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E4C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1E1331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4B2B34B6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4047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C708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16.06.2020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757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stanu sanitarnego parkingów leśnych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612F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1EC9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PPJS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F11E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D1FE1E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0835ACD1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0E7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10D9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27-31.07.2020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271E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Rozpatrzenie skargi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993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problemowa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6E46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421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Notatka służbowa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1EE90C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7998AD15" w14:textId="77777777" w:rsidTr="00D340FE">
        <w:trPr>
          <w:trHeight w:val="8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3851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4F7C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3-13.08.2020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766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poprawności funkcjonowania leśnictw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7948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A9DD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33C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57A22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877E16A" w14:textId="77777777" w:rsidTr="00D340F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A4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F44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C7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CA7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EF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92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C089EA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58DB0FCE" w14:textId="77777777" w:rsidTr="00D340FE">
        <w:trPr>
          <w:trHeight w:val="345"/>
        </w:trPr>
        <w:tc>
          <w:tcPr>
            <w:tcW w:w="11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641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  <w:t>Kontrole przeprowadzone w 2021 roku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B7EC1B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1C0CCD9A" w14:textId="77777777" w:rsidTr="00D340FE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28C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sz w:val="27"/>
                <w:szCs w:val="27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429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6EF9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061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3C28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3ED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75961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0C21DA46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0FFFD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962C7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4C46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E0D7E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828C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524BA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6AED4AD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2846C344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F78B7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86AA53" w14:textId="4001F9E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40DB36" w14:textId="26DCEFE8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269523" w14:textId="04EC5AB8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34368F" w14:textId="7A610A99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1DD36E" w14:textId="77E093E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4507BD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29D11A2F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C6DE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1135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800F0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8B322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CDED1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CCBFE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2FAC7D5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2D32816E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654D0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50A44E" w14:textId="7D96FCBA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BBF7AA" w14:textId="246A567F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18F87F" w14:textId="1E850168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01E9CA" w14:textId="6F93C041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72D96E" w14:textId="124376C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0C0BEF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7F9148CB" w14:textId="77777777" w:rsidTr="00FF3201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C15E2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02610" w14:textId="413058D4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11F09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D07355" w14:textId="76CCA11E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586A2" w14:textId="234DEF84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AA6FB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C94B284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32E1B5F5" w14:textId="77777777" w:rsidTr="00D340FE">
        <w:trPr>
          <w:trHeight w:val="85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FB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21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10.06.2021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4A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Ocena stanu sanitarnego parkingów leśnych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BE2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88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PPJS w Parczewie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8ED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C0A516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2AF50109" w14:textId="77777777" w:rsidTr="00D340FE">
        <w:trPr>
          <w:trHeight w:val="114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43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900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14.07.2021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3F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urzędowa w zakresie warunków zdrowotnych środowiska pracy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B61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3B8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PPJS w Parczewie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20DF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2D4DB7C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537D" w:rsidRPr="00D340FE" w14:paraId="687EABB1" w14:textId="77777777" w:rsidTr="00D340FE">
        <w:trPr>
          <w:trHeight w:val="58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9B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A83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07.10.2021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18E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Sprawdzenie realizacji zaleceń pokontrolnych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F85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E3B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RDLP w Lublinie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EC9E6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7746CCD" w14:textId="77777777" w:rsidR="00E3537D" w:rsidRPr="00D340FE" w:rsidRDefault="00E3537D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1897" w:rsidRPr="00D340FE" w14:paraId="1A995738" w14:textId="77777777" w:rsidTr="00D340FE">
        <w:trPr>
          <w:trHeight w:val="585"/>
        </w:trPr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B3CB97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F961008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F1FB3E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0404892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D2CFB14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1A919C9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7F4F2708" w14:textId="77777777" w:rsidR="00681897" w:rsidRPr="00D340FE" w:rsidRDefault="00681897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07BC9421" w14:textId="77777777" w:rsidTr="00D340FE">
        <w:trPr>
          <w:gridAfter w:val="1"/>
          <w:wAfter w:w="14" w:type="dxa"/>
          <w:trHeight w:val="585"/>
        </w:trPr>
        <w:tc>
          <w:tcPr>
            <w:tcW w:w="1182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34B4D" w14:textId="1AF3AC92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Kontrole przeprowadzone w 2022</w:t>
            </w:r>
            <w:r w:rsidRPr="00D340FE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roku</w:t>
            </w:r>
          </w:p>
        </w:tc>
      </w:tr>
      <w:tr w:rsidR="00D340FE" w:rsidRPr="00D340FE" w14:paraId="48C5389A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E453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F0A9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95930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F5F74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DB6E4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E02D3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C5F22C1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7C31105C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95AC3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BBDD7B" w14:textId="7FEA58EA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2C8E13" w14:textId="5C62118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53594D" w14:textId="39474016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95B61D" w14:textId="7D724FE0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7859E4" w14:textId="256F33F2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1D5420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6A466D49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D973B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F6503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2EEDF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2AAA2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8BADE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5A6B6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9695DF5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1BE24C45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B739F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EF5608" w14:textId="36289039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C43E61" w14:textId="4D31B538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9A0867" w14:textId="07020F5F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40FFE1" w14:textId="751463CF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A537DF" w14:textId="2A45F429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5D5DBF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40FE" w:rsidRPr="00D340FE" w14:paraId="2C0483AF" w14:textId="77777777" w:rsidTr="00945347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94AB69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80CBC4" w14:textId="58B49B64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5D1E8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22717F" w14:textId="23BA24A5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68E229" w14:textId="371C9533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9349B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72405F0" w14:textId="77777777" w:rsidR="00D340FE" w:rsidRPr="00D340FE" w:rsidRDefault="00D340FE" w:rsidP="00D34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2C478B9E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3B7F" w14:textId="230F8F9D" w:rsidR="00A16B03" w:rsidRPr="00D340FE" w:rsidRDefault="00945347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2F7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23.05.2022-29.09.2022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724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okresowa nadleśnictwa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CE0A" w14:textId="4843D4C6" w:rsidR="00A16B03" w:rsidRPr="00D340FE" w:rsidRDefault="00945347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okresowa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15D9" w14:textId="151C82C6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Dyrektor Generalny Lasów Państwowych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F2DD" w14:textId="4AEF3A3B" w:rsidR="00A16B03" w:rsidRPr="00D340FE" w:rsidRDefault="00945347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B145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70EEEBD4" w14:textId="77777777" w:rsidTr="00945347">
        <w:trPr>
          <w:trHeight w:val="12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31E" w14:textId="27053CC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1DA5" w14:textId="6A0400DA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08.06.2022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22C" w14:textId="5BA9AAA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Parkingi leśne zlokalizowane przy trasach turystycznych Sosnowica - Pasieka, Sosnowica - Stary Orzechów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ED05" w14:textId="42DE2FB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B3B6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Państwowy Powiatowy Inspektor Sanitarny</w:t>
            </w:r>
          </w:p>
          <w:p w14:paraId="2732962F" w14:textId="64E7EF0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Piwonia 34,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59D8" w14:textId="3715025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0607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AC53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3BC22208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54A" w14:textId="0EFA31E2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2605" w14:textId="2F16E4C9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05.08.2022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DAF" w14:textId="2836C67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Poszukiwanie agrofagów kwarantannowych/priorytetowych dla oceny stanu fitosanitarnego kraju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83AF" w14:textId="00995FBB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276C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45F093A3" w14:textId="286612F5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Wolnosci 7,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9D7F" w14:textId="3C085B9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0607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DD57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5FDA2238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510" w14:textId="2F58616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1D95" w14:textId="2123DD32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06.10.2022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9DA4" w14:textId="10D48692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wytwarzania i obrotu materiałem siewnym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857A" w14:textId="16FA3A9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07BC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561FA31E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Wolnosci 7, 21-200 Parczew</w:t>
            </w:r>
          </w:p>
          <w:p w14:paraId="20B87E8D" w14:textId="53488BB1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A9E8" w14:textId="27AF67D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0607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1C72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6F8D3B80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B242" w14:textId="6C9E6085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67BE" w14:textId="2B96EA84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12.10.2022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EBA" w14:textId="024A23C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podmiotu uprawnionego do wydawania paszportów roślin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F315" w14:textId="18A75CE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E6D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1A9F3A7B" w14:textId="1CE77DF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Wolnosci 7,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4FF5" w14:textId="0F3023E3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0607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A96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563E37EF" w14:textId="77777777" w:rsidTr="00D340FE">
        <w:trPr>
          <w:trHeight w:val="585"/>
        </w:trPr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33C162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28ED2F3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3F81F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B6A3B8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7A4625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E1B157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735D1D6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0BA7D376" w14:textId="77777777" w:rsidTr="00D340FE">
        <w:trPr>
          <w:trHeight w:val="585"/>
        </w:trPr>
        <w:tc>
          <w:tcPr>
            <w:tcW w:w="116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56CC81" w14:textId="016D038F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2023 roku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5CF0598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A16B03" w:rsidRPr="00D340FE" w14:paraId="2EBAA71D" w14:textId="77777777" w:rsidTr="00D340FE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8C9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A69A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FB9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8AEF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408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14C1E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391E2E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07F32FF7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9CC4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0F1B09" w14:textId="5E949566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8CEE2D" w14:textId="05345C06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9A2040" w14:textId="44BB1038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D3D9F2" w14:textId="576A1D78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5CD037" w14:textId="1CF9585E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AC8EE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54140BAE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3D21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EF75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3E002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57BE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00CB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8540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108A7A3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0B972D7C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0FF8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27DEC5" w14:textId="24BFC479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9A07A7" w14:textId="6BE123E1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47493" w14:textId="372A6B58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98FC41" w14:textId="7164EB81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11FCB7" w14:textId="47AB9A3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18CDA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18317B01" w14:textId="77777777" w:rsidTr="00945347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B8940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3FAA1" w14:textId="1D480E9E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2D8C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C2AEB7" w14:textId="706586AE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B5A8AD" w14:textId="01ECC5C3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4DAF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21727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5ACABF22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3682" w14:textId="12E9CAE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DED7" w14:textId="4B1D0100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24-05-2023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87C4" w14:textId="40B0A276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Stosowanie środków ochrony roślin- zabieg agrolotniczy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43BD" w14:textId="024128F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9D1C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2664AC30" w14:textId="0DD7E775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Wolnosci 7,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7118" w14:textId="152DA99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870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6BF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050CDFE5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B71" w14:textId="2E1A9C46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90CF" w14:textId="535EF8E8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14.06.2023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181D" w14:textId="2CC7BB6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Pokoje Gościnne  Nadleśnictwa Parczew z siedzibą w Sosnowicy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BE2" w14:textId="18CE48E8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3465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Państwowy Powiatowy Inspektor Sanitarny</w:t>
            </w:r>
          </w:p>
          <w:p w14:paraId="0BE14B30" w14:textId="1101C5B6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Piwonia 34,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18BF" w14:textId="13D0DA2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870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4CF4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1D922D0F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221" w14:textId="4DE9E96B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E48C" w14:textId="2116EA9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14.06.2023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2AB" w14:textId="0B5B9A0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Parkingi leśne zlokalizowane przy trasach turystycznych: Sosnowica-Pasieka, Sosnowica- Stary Orzechów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FB7F" w14:textId="3CCF9B5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8161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Państwowy Powiatowy Inspektor Sanitarny</w:t>
            </w:r>
          </w:p>
          <w:p w14:paraId="0B1A2BE1" w14:textId="0A122ACD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Piwonia 34,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0A38" w14:textId="4E4EF100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870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1A6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26735D65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6C1" w14:textId="21AC8C5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A678" w14:textId="1221350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05.07.2023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37D1" w14:textId="26161E21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podmiotu upoważnionego do wydawania paszportów roślin, kontrola fitosanitarna roślin, produktów roślinnych lub innych przedmiotów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07D3" w14:textId="038725C9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B5AA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5BB2D449" w14:textId="144627A2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Wolności 7,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DBEB" w14:textId="4580621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870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9B0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0A1CF65B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B7F8" w14:textId="73915AC5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7B7C" w14:textId="74BBF13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04.10.2023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E71" w14:textId="477D92D2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kontrola fitosanitarna roślin produktów roślinnych i przedmiotów - art. 22 ust. 1 oraz art. 24 ust 1 rozp. UE 2016/2023 w związku z art. 7 ustawy z dnia 13 lutego 2020 o ochronie roślin przed agrofagami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A28E" w14:textId="72C146F0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227A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WIORIN w Lublinie Inspektorat w Parczewie</w:t>
            </w:r>
          </w:p>
          <w:p w14:paraId="712904F0" w14:textId="43169E1A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Plac Wolności 7, 21-200 Parczew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65D8" w14:textId="6940FFE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71870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6A5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6E753665" w14:textId="77777777" w:rsidTr="00A16B03">
        <w:trPr>
          <w:trHeight w:val="58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92F5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99C67E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097DC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AE7C5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E59A0E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53F39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</w:tcPr>
          <w:p w14:paraId="36B5907F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51366BDE" w14:textId="77777777" w:rsidTr="005513E8">
        <w:trPr>
          <w:trHeight w:val="585"/>
        </w:trPr>
        <w:tc>
          <w:tcPr>
            <w:tcW w:w="116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DADC6B4" w14:textId="5B824242" w:rsidR="00A16B03" w:rsidRPr="00D340FE" w:rsidRDefault="00A16B03" w:rsidP="008221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Kontrole przeprowadzone w 202</w:t>
            </w:r>
            <w:r w:rsidR="0082210B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</w:t>
            </w:r>
            <w:r w:rsidRPr="00D340F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roku</w:t>
            </w:r>
          </w:p>
        </w:tc>
        <w:tc>
          <w:tcPr>
            <w:tcW w:w="160" w:type="dxa"/>
            <w:gridSpan w:val="2"/>
            <w:vAlign w:val="center"/>
          </w:tcPr>
          <w:p w14:paraId="4EACAB5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727CF0A1" w14:textId="77777777" w:rsidTr="00A16B03">
        <w:trPr>
          <w:trHeight w:val="585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D32D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4ED60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735257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AC4F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3577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CFC70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4E140E7F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24553984" w14:textId="77777777" w:rsidTr="00A16B03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2D95" w14:textId="77777777" w:rsidR="00A16B03" w:rsidRPr="00D340FE" w:rsidRDefault="00A16B03" w:rsidP="00A16B0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19DE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Okres trwania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4231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Ogólny zakres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F3022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Rodzaj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7C7E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Przeprowadzona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2B63C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Pozostawione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735C1B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43296D03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C31A0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58BB90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2067A5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34E0B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9E6431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7661C0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490D433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46673D29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7E6AE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96BD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AEDA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tematyczny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BCB4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231B1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Przez: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9376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dokumenty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81F5E08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3DBB53E6" w14:textId="77777777" w:rsidTr="00FF3201">
        <w:trPr>
          <w:trHeight w:val="285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22916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0EE6A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B2FD8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B49162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3A540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B6CBA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9AF1B69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16B03" w:rsidRPr="00D340FE" w14:paraId="4AF93D01" w14:textId="77777777" w:rsidTr="00945347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8E86B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D293AA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7A64B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kontroli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33544D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35EBA2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81A4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pokontrolne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83379C" w14:textId="77777777" w:rsidR="00A16B03" w:rsidRPr="00D340FE" w:rsidRDefault="00A16B03" w:rsidP="00A16B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3930BEEA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F71" w14:textId="2A541DF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463D" w14:textId="2C921FCB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07-26.03.2024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50E1" w14:textId="2A5CEFD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Prawidłowość i rzetelność obliczania składek na ubezpieczenie społeczne, wniosków o świadczenie emerytalne i rentowe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7C7C" w14:textId="1C57DD8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4748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ZUS oddział w Lublinie, Wydział kontroli płatników składek</w:t>
            </w:r>
          </w:p>
          <w:p w14:paraId="5A049C74" w14:textId="12415DD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20-061 Lublin. ul. T. Zana 36-38C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EE45" w14:textId="4A71302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32CBB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CEFD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45347" w:rsidRPr="00D340FE" w14:paraId="1A225ED3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EC5B" w14:textId="780F7ECC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0E44" w14:textId="5BBE649E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26-28.02.2024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ACF" w14:textId="18898E36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Lustracja leśnego materiału rozmnożeniowego, przegląd dokumentacji dostawcy leśnego materiału rozmnożeniowego, lustracja uprawy leśnej oraz weryfikacja wykorzystanego materiału rozmnożeniowego.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ABAC" w14:textId="4B1FD78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doraźna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BEC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Biuro Nasiennictwa Leśnego</w:t>
            </w:r>
          </w:p>
          <w:p w14:paraId="0D85C4B9" w14:textId="206B3D21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40FE">
              <w:rPr>
                <w:rFonts w:eastAsia="Times New Roman" w:cstheme="minorHAnsi"/>
                <w:color w:val="000000"/>
                <w:lang w:eastAsia="pl-PL"/>
              </w:rPr>
              <w:t>ul. Rakowiecka 30, 02-528 Warszawa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9B83" w14:textId="7352635F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32CBB"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42C" w14:textId="77777777" w:rsidR="00945347" w:rsidRPr="00D340FE" w:rsidRDefault="00945347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3354C" w:rsidRPr="00D340FE" w14:paraId="2E70FF41" w14:textId="77777777" w:rsidTr="00945347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45A" w14:textId="3FFD27CC" w:rsidR="00F3354C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B298" w14:textId="130445A9" w:rsidR="00F3354C" w:rsidRPr="00D340FE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08.04-06.06.2024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927" w14:textId="5550D605" w:rsidR="00F3354C" w:rsidRPr="00D340FE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Kontrola sprawdzająca po kontroli okresowej.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4F08" w14:textId="09F6A13D" w:rsidR="00F3354C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sprawdzająca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6BB" w14:textId="77777777" w:rsidR="00F3354C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Regionalna Dyrekcja </w:t>
            </w:r>
          </w:p>
          <w:p w14:paraId="63C1DD0A" w14:textId="77777777" w:rsidR="00F3354C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Lasów Państwowych w Lublinie</w:t>
            </w:r>
          </w:p>
          <w:p w14:paraId="44CEBB82" w14:textId="6D843514" w:rsidR="00F3354C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ul. Czechowska 4</w:t>
            </w:r>
          </w:p>
          <w:p w14:paraId="3FB8B2C8" w14:textId="1BAFDF94" w:rsidR="00F3354C" w:rsidRPr="00D340FE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20-072 Lublin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8A6F" w14:textId="7C753B28" w:rsidR="00F3354C" w:rsidRPr="00532CBB" w:rsidRDefault="00F3354C" w:rsidP="0094534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Protokół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8DC2" w14:textId="77777777" w:rsidR="00F3354C" w:rsidRPr="00D340FE" w:rsidRDefault="00F3354C" w:rsidP="009453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FA46381" w14:textId="77777777" w:rsidR="009B2F73" w:rsidRPr="00D340FE" w:rsidRDefault="009B2F73" w:rsidP="00D340FE">
      <w:pPr>
        <w:rPr>
          <w:rFonts w:cstheme="minorHAnsi"/>
        </w:rPr>
      </w:pPr>
    </w:p>
    <w:sectPr w:rsidR="009B2F73" w:rsidRPr="00D340FE" w:rsidSect="00D34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81"/>
    <w:rsid w:val="000C6F53"/>
    <w:rsid w:val="00283D55"/>
    <w:rsid w:val="00681897"/>
    <w:rsid w:val="007C2F24"/>
    <w:rsid w:val="0082210B"/>
    <w:rsid w:val="00841FFF"/>
    <w:rsid w:val="00895A81"/>
    <w:rsid w:val="00945347"/>
    <w:rsid w:val="009B2F73"/>
    <w:rsid w:val="009C14DB"/>
    <w:rsid w:val="00A16B03"/>
    <w:rsid w:val="00D340FE"/>
    <w:rsid w:val="00DA3952"/>
    <w:rsid w:val="00E3537D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7F9"/>
  <w15:chartTrackingRefBased/>
  <w15:docId w15:val="{19A5781F-7058-4057-A411-4F7A2F7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537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537D"/>
    <w:rPr>
      <w:color w:val="954F72"/>
      <w:u w:val="single"/>
    </w:rPr>
  </w:style>
  <w:style w:type="paragraph" w:customStyle="1" w:styleId="msonormal0">
    <w:name w:val="msonormal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353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5">
    <w:name w:val="font5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353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font7">
    <w:name w:val="font7"/>
    <w:basedOn w:val="Normalny"/>
    <w:rsid w:val="00E353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  <w:lang w:eastAsia="pl-PL"/>
    </w:rPr>
  </w:style>
  <w:style w:type="paragraph" w:customStyle="1" w:styleId="xl70">
    <w:name w:val="xl70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3537D"/>
    <w:pPr>
      <w:pBdr>
        <w:top w:val="single" w:sz="8" w:space="0" w:color="auto"/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3537D"/>
    <w:pPr>
      <w:pBdr>
        <w:top w:val="single" w:sz="8" w:space="0" w:color="auto"/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537D"/>
    <w:pPr>
      <w:pBdr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537D"/>
    <w:pPr>
      <w:pBdr>
        <w:top w:val="single" w:sz="4" w:space="0" w:color="ECE9D8"/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537D"/>
    <w:pPr>
      <w:pBdr>
        <w:top w:val="single" w:sz="4" w:space="0" w:color="ECE9D8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537D"/>
    <w:pPr>
      <w:pBdr>
        <w:top w:val="single" w:sz="4" w:space="0" w:color="ECE9D8"/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5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pl-PL"/>
    </w:rPr>
  </w:style>
  <w:style w:type="paragraph" w:customStyle="1" w:styleId="xl81">
    <w:name w:val="xl81"/>
    <w:basedOn w:val="Normalny"/>
    <w:rsid w:val="00E3537D"/>
    <w:pPr>
      <w:pBdr>
        <w:top w:val="single" w:sz="4" w:space="0" w:color="ECE9D8"/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537D"/>
    <w:pPr>
      <w:pBdr>
        <w:top w:val="single" w:sz="4" w:space="0" w:color="ECE9D8"/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537D"/>
    <w:pPr>
      <w:pBdr>
        <w:top w:val="single" w:sz="8" w:space="0" w:color="auto"/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53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E353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3537D"/>
    <w:pPr>
      <w:pBdr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537D"/>
    <w:pPr>
      <w:pBdr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E3537D"/>
    <w:pPr>
      <w:pBdr>
        <w:top w:val="single" w:sz="8" w:space="0" w:color="auto"/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E3537D"/>
    <w:pPr>
      <w:pBdr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E3537D"/>
    <w:pPr>
      <w:pBdr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E3537D"/>
    <w:pPr>
      <w:pBdr>
        <w:top w:val="single" w:sz="4" w:space="0" w:color="ECE9D8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E3537D"/>
    <w:pPr>
      <w:pBdr>
        <w:top w:val="single" w:sz="4" w:space="0" w:color="ECE9D8"/>
        <w:left w:val="single" w:sz="4" w:space="0" w:color="ECE9D8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E3537D"/>
    <w:pPr>
      <w:pBdr>
        <w:top w:val="single" w:sz="4" w:space="0" w:color="ECE9D8"/>
        <w:left w:val="single" w:sz="4" w:space="0" w:color="ECE9D8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35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00">
    <w:name w:val="xl100"/>
    <w:basedOn w:val="Normalny"/>
    <w:rsid w:val="00E35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E35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35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3537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E35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8"/>
      <w:szCs w:val="28"/>
      <w:lang w:eastAsia="pl-PL"/>
    </w:rPr>
  </w:style>
  <w:style w:type="paragraph" w:customStyle="1" w:styleId="xl121">
    <w:name w:val="xl121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8"/>
      <w:szCs w:val="18"/>
      <w:lang w:eastAsia="pl-PL"/>
    </w:rPr>
  </w:style>
  <w:style w:type="paragraph" w:customStyle="1" w:styleId="xl126">
    <w:name w:val="xl126"/>
    <w:basedOn w:val="Normalny"/>
    <w:rsid w:val="00E35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E3537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E35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E35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35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E35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E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xl136">
    <w:name w:val="xl136"/>
    <w:basedOn w:val="Normalny"/>
    <w:rsid w:val="00E3537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3537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3537D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35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E35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E3537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E35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3537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E353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E353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E3537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E3537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E3537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E353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xl150">
    <w:name w:val="xl150"/>
    <w:basedOn w:val="Normalny"/>
    <w:rsid w:val="00E353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xl151">
    <w:name w:val="xl151"/>
    <w:basedOn w:val="Normalny"/>
    <w:rsid w:val="00E353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353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3537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35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E35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E353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E3537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E35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E353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E35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E35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E35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E35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E35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35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E35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E35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E35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E35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E35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1743</Words>
  <Characters>10460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dc:description/>
  <cp:lastModifiedBy>Tomasz Wójcik</cp:lastModifiedBy>
  <cp:revision>2</cp:revision>
  <dcterms:created xsi:type="dcterms:W3CDTF">2024-06-26T10:03:00Z</dcterms:created>
  <dcterms:modified xsi:type="dcterms:W3CDTF">2024-06-26T10:03:00Z</dcterms:modified>
</cp:coreProperties>
</file>