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1C598C" w:rsidRDefault="00D65665" w:rsidP="001C598C">
      <w:pPr>
        <w:pStyle w:val="Nagwek1"/>
        <w:jc w:val="center"/>
        <w:rPr>
          <w:rFonts w:ascii="Open Sans" w:hAnsi="Open Sans" w:cs="Open Sans"/>
          <w:color w:val="auto"/>
          <w:sz w:val="22"/>
          <w:szCs w:val="22"/>
          <w:lang w:eastAsia="pl-PL"/>
        </w:rPr>
      </w:pPr>
      <w:r w:rsidRPr="001C598C">
        <w:rPr>
          <w:rFonts w:ascii="Open Sans" w:hAnsi="Open Sans" w:cs="Open Sans"/>
          <w:color w:val="auto"/>
          <w:sz w:val="22"/>
          <w:szCs w:val="22"/>
          <w:lang w:eastAsia="pl-PL"/>
        </w:rPr>
        <w:t xml:space="preserve">Załącznik nr … do umowy o dofinansowanie nr </w:t>
      </w:r>
      <w:r w:rsidR="00585817" w:rsidRPr="001C598C">
        <w:rPr>
          <w:rFonts w:ascii="Open Sans" w:hAnsi="Open Sans" w:cs="Open Sans"/>
          <w:color w:val="auto"/>
          <w:sz w:val="22"/>
          <w:szCs w:val="22"/>
          <w:lang w:eastAsia="pl-PL"/>
        </w:rPr>
        <w:t>………………………………………………</w:t>
      </w:r>
      <w:r w:rsidRPr="001C598C">
        <w:rPr>
          <w:rFonts w:ascii="Open Sans" w:hAnsi="Open Sans" w:cs="Open Sans"/>
          <w:color w:val="auto"/>
          <w:sz w:val="22"/>
          <w:szCs w:val="22"/>
          <w:lang w:eastAsia="pl-PL"/>
        </w:rPr>
        <w:t xml:space="preserve"> z dnia </w:t>
      </w:r>
      <w:r w:rsidR="00585817" w:rsidRPr="001C598C">
        <w:rPr>
          <w:rFonts w:ascii="Open Sans" w:hAnsi="Open Sans" w:cs="Open Sans"/>
          <w:color w:val="auto"/>
          <w:sz w:val="22"/>
          <w:szCs w:val="22"/>
          <w:lang w:eastAsia="pl-PL"/>
        </w:rPr>
        <w:t>…………………….</w:t>
      </w:r>
    </w:p>
    <w:p w14:paraId="22F22EFC" w14:textId="77777777" w:rsidR="00D65665" w:rsidRPr="00272BDE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272BDE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>Zestawienie wskaźników</w:t>
      </w:r>
      <w:r w:rsidR="004016F6" w:rsidRPr="00272BDE">
        <w:rPr>
          <w:rFonts w:ascii="Open Sans" w:hAnsi="Open Sans" w:cs="Open Sans"/>
          <w:b/>
          <w:lang w:eastAsia="pl-PL"/>
        </w:rPr>
        <w:t xml:space="preserve"> </w:t>
      </w:r>
      <w:r w:rsidRPr="00272BDE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272BDE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48CD314B" w:rsidR="000F203B" w:rsidRPr="00272BDE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zestawieniu proszę </w:t>
      </w:r>
      <w:r w:rsidR="00D65665" w:rsidRPr="00272BDE">
        <w:rPr>
          <w:rFonts w:ascii="Open Sans" w:hAnsi="Open Sans" w:cs="Open Sans"/>
          <w:lang w:eastAsia="pl-PL"/>
        </w:rPr>
        <w:t>zastosować wszystkie wskaźniki wskazane w</w:t>
      </w:r>
      <w:r w:rsidR="00B53476" w:rsidRPr="00272BDE">
        <w:rPr>
          <w:rFonts w:ascii="Open Sans" w:hAnsi="Open Sans" w:cs="Open Sans"/>
          <w:lang w:eastAsia="pl-PL"/>
        </w:rPr>
        <w:t xml:space="preserve"> </w:t>
      </w:r>
      <w:r w:rsidR="00D65665" w:rsidRPr="00272BDE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272BDE">
        <w:rPr>
          <w:rFonts w:ascii="Open Sans" w:hAnsi="Open Sans" w:cs="Open Sans"/>
          <w:lang w:eastAsia="pl-PL"/>
        </w:rPr>
        <w:t xml:space="preserve">dostępny </w:t>
      </w:r>
      <w:r w:rsidR="005C5D6A" w:rsidRPr="00272BDE">
        <w:rPr>
          <w:rFonts w:ascii="Open Sans" w:hAnsi="Open Sans" w:cs="Open Sans"/>
          <w:lang w:eastAsia="pl-PL"/>
        </w:rPr>
        <w:t>na stronie internetowej http://www.</w:t>
      </w:r>
      <w:r w:rsidR="007C038E" w:rsidRPr="00272BDE">
        <w:rPr>
          <w:rFonts w:ascii="Open Sans" w:hAnsi="Open Sans" w:cs="Open Sans"/>
          <w:lang w:eastAsia="pl-PL"/>
        </w:rPr>
        <w:t>feniks</w:t>
      </w:r>
      <w:r w:rsidR="005C5D6A" w:rsidRPr="00272BDE">
        <w:rPr>
          <w:rFonts w:ascii="Open Sans" w:hAnsi="Open Sans" w:cs="Open Sans"/>
          <w:lang w:eastAsia="pl-PL"/>
        </w:rPr>
        <w:t>.gov.pl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W</w:t>
      </w:r>
      <w:r w:rsidR="008366CA" w:rsidRPr="00272BDE">
        <w:rPr>
          <w:rFonts w:ascii="Open Sans" w:hAnsi="Open Sans" w:cs="Open Sans"/>
          <w:lang w:eastAsia="pl-PL"/>
        </w:rPr>
        <w:t>skaźniki istotne dla celów interwencji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272BDE">
        <w:rPr>
          <w:rFonts w:ascii="Open Sans" w:hAnsi="Open Sans" w:cs="Open Sans"/>
          <w:lang w:eastAsia="pl-PL"/>
        </w:rPr>
        <w:t xml:space="preserve"> należy oznaczyć zgodnie z</w:t>
      </w:r>
      <w:r w:rsidR="004A12FB" w:rsidRPr="00272BDE">
        <w:rPr>
          <w:rFonts w:ascii="Open Sans" w:hAnsi="Open Sans" w:cs="Open Sans"/>
          <w:lang w:eastAsia="pl-PL"/>
        </w:rPr>
        <w:t xml:space="preserve"> </w:t>
      </w:r>
      <w:r w:rsidR="008E362B" w:rsidRPr="00272BDE">
        <w:rPr>
          <w:rFonts w:ascii="Open Sans" w:hAnsi="Open Sans" w:cs="Open Sans"/>
          <w:lang w:eastAsia="pl-PL"/>
        </w:rPr>
        <w:t xml:space="preserve">ww. </w:t>
      </w:r>
      <w:r w:rsidR="008E362B" w:rsidRPr="00272BDE">
        <w:rPr>
          <w:rFonts w:ascii="Open Sans" w:hAnsi="Open Sans" w:cs="Open Sans"/>
          <w:i/>
          <w:iCs/>
          <w:lang w:eastAsia="pl-PL"/>
        </w:rPr>
        <w:t>Katalogiem</w:t>
      </w:r>
      <w:r w:rsidR="00D65665"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272BDE">
        <w:rPr>
          <w:rFonts w:ascii="Open Sans" w:hAnsi="Open Sans" w:cs="Open Sans"/>
          <w:lang w:eastAsia="pl-PL"/>
        </w:rPr>
        <w:t xml:space="preserve">również </w:t>
      </w:r>
      <w:r w:rsidRPr="00272BDE">
        <w:rPr>
          <w:rFonts w:ascii="Open Sans" w:hAnsi="Open Sans" w:cs="Open Sans"/>
          <w:lang w:eastAsia="pl-PL"/>
        </w:rPr>
        <w:t>wskaźniki charakterystyczne dla danego projektu</w:t>
      </w:r>
      <w:r w:rsidR="008E1BE7" w:rsidRPr="00272BDE">
        <w:rPr>
          <w:rFonts w:ascii="Open Sans" w:hAnsi="Open Sans" w:cs="Open Sans"/>
          <w:lang w:eastAsia="pl-PL"/>
        </w:rPr>
        <w:t xml:space="preserve"> (</w:t>
      </w:r>
      <w:r w:rsidR="00B95C06" w:rsidRPr="00272BDE">
        <w:rPr>
          <w:rFonts w:ascii="Open Sans" w:hAnsi="Open Sans" w:cs="Open Sans"/>
          <w:lang w:eastAsia="pl-PL"/>
        </w:rPr>
        <w:t xml:space="preserve">tj. </w:t>
      </w:r>
      <w:r w:rsidR="008E1BE7" w:rsidRPr="00272BDE">
        <w:rPr>
          <w:rFonts w:ascii="Open Sans" w:hAnsi="Open Sans" w:cs="Open Sans"/>
          <w:lang w:eastAsia="pl-PL"/>
        </w:rPr>
        <w:t>tzw. wskaźniki własne Projektu)</w:t>
      </w:r>
      <w:r w:rsidRPr="00272BDE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272BDE">
        <w:rPr>
          <w:rFonts w:ascii="Open Sans" w:hAnsi="Open Sans" w:cs="Open Sans"/>
          <w:lang w:eastAsia="pl-PL"/>
        </w:rPr>
        <w:t>oznacza się jako</w:t>
      </w:r>
      <w:r w:rsidRPr="00272BDE">
        <w:rPr>
          <w:rFonts w:ascii="Open Sans" w:hAnsi="Open Sans" w:cs="Open Sans"/>
          <w:lang w:eastAsia="pl-PL"/>
        </w:rPr>
        <w:t xml:space="preserve"> wskaźnik</w:t>
      </w:r>
      <w:r w:rsidR="00B95C06" w:rsidRPr="00272BDE">
        <w:rPr>
          <w:rFonts w:ascii="Open Sans" w:hAnsi="Open Sans" w:cs="Open Sans"/>
          <w:lang w:eastAsia="pl-PL"/>
        </w:rPr>
        <w:t>i</w:t>
      </w:r>
      <w:r w:rsidRPr="00272BDE">
        <w:rPr>
          <w:rFonts w:ascii="Open Sans" w:hAnsi="Open Sans" w:cs="Open Sans"/>
          <w:lang w:eastAsia="pl-PL"/>
        </w:rPr>
        <w:t xml:space="preserve"> informacyjn</w:t>
      </w:r>
      <w:r w:rsidR="00B95C06" w:rsidRPr="00272BDE">
        <w:rPr>
          <w:rFonts w:ascii="Open Sans" w:hAnsi="Open Sans" w:cs="Open Sans"/>
          <w:lang w:eastAsia="pl-PL"/>
        </w:rPr>
        <w:t>e</w:t>
      </w:r>
      <w:r w:rsidR="00084621" w:rsidRPr="00272BDE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272BDE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272BDE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272BDE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272BDE">
        <w:rPr>
          <w:rFonts w:ascii="Open Sans" w:hAnsi="Open Sans" w:cs="Open Sans"/>
          <w:b/>
          <w:bCs/>
          <w:lang w:eastAsia="pl-PL"/>
        </w:rPr>
        <w:t>Tabela 1.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produktu"/>
        <w:tblDescription w:val="Miejsce na wypisanie wskaźników produktu."/>
      </w:tblPr>
      <w:tblGrid>
        <w:gridCol w:w="582"/>
        <w:gridCol w:w="4331"/>
        <w:gridCol w:w="1339"/>
        <w:gridCol w:w="2030"/>
        <w:gridCol w:w="1447"/>
        <w:gridCol w:w="1464"/>
        <w:gridCol w:w="3083"/>
      </w:tblGrid>
      <w:tr w:rsidR="002B464D" w:rsidRPr="00272BDE" w14:paraId="4372B3DD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</w:tr>
      <w:tr w:rsidR="002B464D" w:rsidRPr="00272BDE" w14:paraId="4F574703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</w:tr>
      <w:tr w:rsidR="002B464D" w:rsidRPr="00272BDE" w14:paraId="4647873A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328418D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5648598C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lastRenderedPageBreak/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6D16F36" w14:textId="77777777" w:rsidTr="00272BDE">
        <w:trPr>
          <w:trHeight w:val="437"/>
        </w:trPr>
        <w:tc>
          <w:tcPr>
            <w:tcW w:w="207" w:type="pct"/>
          </w:tcPr>
          <w:p w14:paraId="30A032EA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272BDE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272BDE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02E8E4FD" w:rsidR="004A12FB" w:rsidRPr="00272BDE" w:rsidRDefault="004A12FB" w:rsidP="00D60C0E">
      <w:pPr>
        <w:spacing w:after="12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b/>
          <w:bCs/>
          <w:lang w:eastAsia="pl-PL"/>
        </w:rPr>
        <w:t>Tabela 2.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rezultatu"/>
        <w:tblDescription w:val="Miejsce na wypisanie wskaźników rezultatu"/>
      </w:tblPr>
      <w:tblGrid>
        <w:gridCol w:w="543"/>
        <w:gridCol w:w="3769"/>
        <w:gridCol w:w="1313"/>
        <w:gridCol w:w="1802"/>
        <w:gridCol w:w="1802"/>
        <w:gridCol w:w="1441"/>
        <w:gridCol w:w="1464"/>
        <w:gridCol w:w="2142"/>
      </w:tblGrid>
      <w:tr w:rsidR="002B464D" w:rsidRPr="00272BDE" w14:paraId="6F1B7F16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</w:tr>
      <w:tr w:rsidR="002B464D" w:rsidRPr="00272BDE" w14:paraId="5C010877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</w:tr>
      <w:tr w:rsidR="002B464D" w:rsidRPr="00272BDE" w14:paraId="4D880010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1D4F15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4EFC53A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372BD34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272BDE" w:rsidRDefault="00D65665" w:rsidP="00416B57">
      <w:pPr>
        <w:rPr>
          <w:rFonts w:ascii="Open Sans" w:hAnsi="Open Sans" w:cs="Open Sans"/>
        </w:rPr>
      </w:pPr>
    </w:p>
    <w:sectPr w:rsidR="00D65665" w:rsidRPr="00272BDE" w:rsidSect="00EE2A8D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6E700" w14:textId="77777777" w:rsidR="00EE2A8D" w:rsidRDefault="00EE2A8D" w:rsidP="003F2F0D">
      <w:pPr>
        <w:spacing w:after="0" w:line="240" w:lineRule="auto"/>
      </w:pPr>
      <w:r>
        <w:separator/>
      </w:r>
    </w:p>
  </w:endnote>
  <w:endnote w:type="continuationSeparator" w:id="0">
    <w:p w14:paraId="5041B31A" w14:textId="77777777" w:rsidR="00EE2A8D" w:rsidRDefault="00EE2A8D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F53C" w14:textId="77777777" w:rsidR="00EE2A8D" w:rsidRDefault="00EE2A8D" w:rsidP="003F2F0D">
      <w:pPr>
        <w:spacing w:after="0" w:line="240" w:lineRule="auto"/>
      </w:pPr>
      <w:r>
        <w:separator/>
      </w:r>
    </w:p>
  </w:footnote>
  <w:footnote w:type="continuationSeparator" w:id="0">
    <w:p w14:paraId="28EE24AB" w14:textId="77777777" w:rsidR="00EE2A8D" w:rsidRDefault="00EE2A8D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z</w:t>
      </w:r>
      <w:r w:rsidR="007B4E7C" w:rsidRPr="00272BDE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272BDE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272BDE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54CAD6D6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a</w:t>
      </w:r>
      <w:r w:rsidRPr="00272BDE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907396" w:rsidRPr="00272BDE">
          <w:rPr>
            <w:rStyle w:val="Hipercze"/>
            <w:rFonts w:ascii="Open Sans" w:hAnsi="Open Sans" w:cs="Open Sans"/>
          </w:rPr>
          <w:t>http://www.feniks.gov.pl/</w:t>
        </w:r>
      </w:hyperlink>
      <w:r w:rsidR="00907396" w:rsidRPr="00272BDE">
        <w:rPr>
          <w:rFonts w:ascii="Open Sans" w:hAnsi="Open Sans" w:cs="Open Sans"/>
          <w:sz w:val="18"/>
          <w:szCs w:val="18"/>
        </w:rPr>
        <w:t xml:space="preserve"> </w:t>
      </w:r>
      <w:r w:rsidR="00D45189" w:rsidRPr="00272BDE">
        <w:rPr>
          <w:rFonts w:ascii="Open Sans" w:hAnsi="Open Sans" w:cs="Open Sans"/>
          <w:sz w:val="18"/>
          <w:szCs w:val="18"/>
        </w:rPr>
        <w:t xml:space="preserve"> </w:t>
      </w:r>
      <w:bookmarkStart w:id="0" w:name="_Hlk139963130"/>
      <w:r w:rsidR="00D45189" w:rsidRPr="00272BDE">
        <w:rPr>
          <w:rFonts w:ascii="Open Sans" w:hAnsi="Open Sans" w:cs="Open Sans"/>
          <w:sz w:val="18"/>
          <w:szCs w:val="18"/>
        </w:rPr>
        <w:t>zakładka: Nabory wniosków/Katalog Wskaźników Obowiązkowych</w:t>
      </w:r>
      <w:bookmarkEnd w:id="0"/>
    </w:p>
  </w:footnote>
  <w:footnote w:id="3">
    <w:p w14:paraId="5BBDE91B" w14:textId="7E0C0E91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="007B4E7C" w:rsidRPr="00272BDE">
        <w:rPr>
          <w:rFonts w:ascii="Open Sans" w:hAnsi="Open Sans" w:cs="Open Sans"/>
          <w:sz w:val="18"/>
          <w:szCs w:val="18"/>
        </w:rPr>
        <w:t>pisując „Tak” o</w:t>
      </w:r>
      <w:r w:rsidR="00585817" w:rsidRPr="00272BDE">
        <w:rPr>
          <w:rFonts w:ascii="Open Sans" w:hAnsi="Open Sans" w:cs="Open Sans"/>
          <w:sz w:val="18"/>
          <w:szCs w:val="18"/>
        </w:rPr>
        <w:t xml:space="preserve">dpowiednio w kolumnie 6 w </w:t>
      </w:r>
      <w:r w:rsidRPr="00272BDE">
        <w:rPr>
          <w:rFonts w:ascii="Open Sans" w:hAnsi="Open Sans" w:cs="Open Sans"/>
          <w:sz w:val="18"/>
          <w:szCs w:val="18"/>
        </w:rPr>
        <w:t>Tabel</w:t>
      </w:r>
      <w:r w:rsidR="00585817" w:rsidRPr="00272BDE">
        <w:rPr>
          <w:rFonts w:ascii="Open Sans" w:hAnsi="Open Sans" w:cs="Open Sans"/>
          <w:sz w:val="18"/>
          <w:szCs w:val="18"/>
        </w:rPr>
        <w:t>i</w:t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585817" w:rsidRPr="00272BDE">
        <w:rPr>
          <w:rFonts w:ascii="Open Sans" w:hAnsi="Open Sans" w:cs="Open Sans"/>
          <w:sz w:val="18"/>
          <w:szCs w:val="18"/>
        </w:rPr>
        <w:t>1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</w:t>
      </w:r>
      <w:r w:rsidR="00585817" w:rsidRPr="00272BDE">
        <w:rPr>
          <w:rFonts w:ascii="Open Sans" w:hAnsi="Open Sans" w:cs="Open Sans"/>
          <w:sz w:val="18"/>
          <w:szCs w:val="18"/>
        </w:rPr>
        <w:t xml:space="preserve">w kolumnie 7 w </w:t>
      </w:r>
      <w:r w:rsidRPr="00272BDE">
        <w:rPr>
          <w:rFonts w:ascii="Open Sans" w:hAnsi="Open Sans" w:cs="Open Sans"/>
          <w:sz w:val="18"/>
          <w:szCs w:val="18"/>
        </w:rPr>
        <w:t xml:space="preserve">Tabeli </w:t>
      </w:r>
      <w:r w:rsidR="00585817" w:rsidRPr="00272BDE">
        <w:rPr>
          <w:rFonts w:ascii="Open Sans" w:hAnsi="Open Sans" w:cs="Open Sans"/>
          <w:sz w:val="18"/>
          <w:szCs w:val="18"/>
        </w:rPr>
        <w:t>2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2F97C830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Pr="00272BDE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272BDE" w:rsidRDefault="002B464D" w:rsidP="0000758C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7">
    <w:p w14:paraId="537C5835" w14:textId="304AE1F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8">
    <w:p w14:paraId="592E1323" w14:textId="6CE7A87C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0E378F1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sz w:val="18"/>
          <w:szCs w:val="18"/>
        </w:rPr>
        <w:t xml:space="preserve">wartość docelową należy określić kumulatywnie uwzględniając wszystkie lata realizacji projektu, zasada ta nie dotyczy </w:t>
      </w:r>
      <w:proofErr w:type="gramStart"/>
      <w:r w:rsidRPr="00272BDE">
        <w:rPr>
          <w:rFonts w:ascii="Open Sans" w:hAnsi="Open Sans" w:cs="Open Sans"/>
          <w:sz w:val="18"/>
          <w:szCs w:val="18"/>
        </w:rPr>
        <w:t>wskaźników,  których</w:t>
      </w:r>
      <w:proofErr w:type="gramEnd"/>
      <w:r w:rsidRPr="00272BDE">
        <w:rPr>
          <w:rFonts w:ascii="Open Sans" w:hAnsi="Open Sans" w:cs="Open Sans"/>
          <w:sz w:val="18"/>
          <w:szCs w:val="18"/>
        </w:rPr>
        <w:t xml:space="preserve">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272BDE" w:rsidRDefault="002B464D" w:rsidP="00302373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C598C"/>
    <w:rsid w:val="001E017D"/>
    <w:rsid w:val="001E6CE9"/>
    <w:rsid w:val="0022537A"/>
    <w:rsid w:val="00251FD3"/>
    <w:rsid w:val="00272BDE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A4125"/>
    <w:rsid w:val="00EE2A8D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C59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1C598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12-8. Zestawienie wskaźników do monitorowania postępu rzeczowego Projektu</dc:title>
  <dc:subject/>
  <dc:creator>Hanna Balos</dc:creator>
  <cp:keywords/>
  <dc:description/>
  <cp:lastModifiedBy>Janicka-Struska Agnieszka</cp:lastModifiedBy>
  <cp:revision>21</cp:revision>
  <dcterms:created xsi:type="dcterms:W3CDTF">2023-05-12T07:15:00Z</dcterms:created>
  <dcterms:modified xsi:type="dcterms:W3CDTF">2024-02-27T14:05:00Z</dcterms:modified>
</cp:coreProperties>
</file>