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6C" w:rsidRPr="00592689" w:rsidRDefault="00FA236C" w:rsidP="00FA236C">
      <w:pPr>
        <w:spacing w:after="0" w:line="480" w:lineRule="auto"/>
        <w:jc w:val="center"/>
        <w:rPr>
          <w:rFonts w:eastAsia="Times New Roman" w:cs="Arabic Typesetting"/>
          <w:b/>
          <w:caps/>
          <w:sz w:val="56"/>
          <w:szCs w:val="56"/>
          <w:lang w:eastAsia="pl-PL"/>
        </w:rPr>
      </w:pPr>
    </w:p>
    <w:p w:rsidR="00FA236C" w:rsidRPr="00592689" w:rsidRDefault="00E569E1" w:rsidP="00FA236C">
      <w:pPr>
        <w:spacing w:after="0" w:line="480" w:lineRule="auto"/>
        <w:jc w:val="center"/>
        <w:rPr>
          <w:rFonts w:ascii="Arabic Typesetting" w:eastAsia="Times New Roman" w:hAnsi="Arabic Typesetting" w:cs="Arabic Typesetting"/>
          <w:b/>
          <w:caps/>
          <w:color w:val="0070C0"/>
          <w:sz w:val="56"/>
          <w:szCs w:val="56"/>
          <w:lang w:eastAsia="pl-PL"/>
        </w:rPr>
      </w:pPr>
      <w:r w:rsidRPr="00592689">
        <w:rPr>
          <w:rFonts w:ascii="Arabic Typesetting" w:eastAsia="Times New Roman" w:hAnsi="Arabic Typesetting" w:cs="Arabic Typesetting"/>
          <w:b/>
          <w:caps/>
          <w:color w:val="0070C0"/>
          <w:sz w:val="56"/>
          <w:szCs w:val="56"/>
          <w:lang w:eastAsia="pl-PL"/>
        </w:rPr>
        <w:t xml:space="preserve">Katalog </w:t>
      </w: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56"/>
          <w:szCs w:val="56"/>
          <w:lang w:eastAsia="pl-PL"/>
        </w:rPr>
      </w:pPr>
      <w:r w:rsidRPr="00592689">
        <w:rPr>
          <w:rFonts w:ascii="Arabic Typesetting" w:eastAsia="Times New Roman" w:hAnsi="Arabic Typesetting" w:cs="Arabic Typesetting"/>
          <w:b/>
          <w:caps/>
          <w:color w:val="0070C0"/>
          <w:sz w:val="56"/>
          <w:szCs w:val="56"/>
          <w:lang w:eastAsia="pl-PL"/>
        </w:rPr>
        <w:t>polskich miejsc pamięci narodowej</w:t>
      </w: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56"/>
          <w:szCs w:val="56"/>
          <w:lang w:eastAsia="pl-PL"/>
        </w:rPr>
      </w:pPr>
      <w:r w:rsidRPr="00592689">
        <w:rPr>
          <w:rFonts w:ascii="Arabic Typesetting" w:eastAsia="Times New Roman" w:hAnsi="Arabic Typesetting" w:cs="Arabic Typesetting"/>
          <w:b/>
          <w:caps/>
          <w:color w:val="0070C0"/>
          <w:sz w:val="56"/>
          <w:szCs w:val="56"/>
          <w:lang w:eastAsia="pl-PL"/>
        </w:rPr>
        <w:t xml:space="preserve">na Litwie </w:t>
      </w: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28"/>
          <w:szCs w:val="28"/>
          <w:lang w:eastAsia="pl-PL"/>
        </w:rPr>
      </w:pPr>
      <w:r w:rsidRPr="00592689">
        <w:rPr>
          <w:rFonts w:ascii="Arabic Typesetting" w:eastAsia="Times New Roman" w:hAnsi="Arabic Typesetting" w:cs="Arabic Typesetting"/>
          <w:b/>
          <w:caps/>
          <w:color w:val="0070C0"/>
          <w:sz w:val="28"/>
          <w:szCs w:val="28"/>
          <w:lang w:eastAsia="pl-PL"/>
        </w:rPr>
        <w:t>Cmentarze wojskowe, groby żołnierskie, pomniki, upamiętnienia</w:t>
      </w: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28"/>
          <w:szCs w:val="28"/>
          <w:lang w:eastAsia="pl-PL"/>
        </w:rPr>
      </w:pP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28"/>
          <w:szCs w:val="28"/>
          <w:lang w:eastAsia="pl-PL"/>
        </w:rPr>
      </w:pPr>
    </w:p>
    <w:p w:rsidR="00FA236C" w:rsidRPr="00592689" w:rsidRDefault="00FA236C" w:rsidP="00FA236C">
      <w:pPr>
        <w:spacing w:after="0" w:line="480" w:lineRule="auto"/>
        <w:jc w:val="center"/>
        <w:rPr>
          <w:rFonts w:ascii="Arabic Typesetting" w:eastAsia="Times New Roman" w:hAnsi="Arabic Typesetting" w:cs="Arabic Typesetting"/>
          <w:b/>
          <w:caps/>
          <w:color w:val="0070C0"/>
          <w:sz w:val="44"/>
          <w:szCs w:val="44"/>
          <w:lang w:eastAsia="pl-PL"/>
        </w:rPr>
      </w:pPr>
      <w:r w:rsidRPr="00592689">
        <w:rPr>
          <w:rFonts w:ascii="Arabic Typesetting" w:eastAsia="Times New Roman" w:hAnsi="Arabic Typesetting" w:cs="Arabic Typesetting"/>
          <w:b/>
          <w:caps/>
          <w:color w:val="0070C0"/>
          <w:sz w:val="44"/>
          <w:szCs w:val="44"/>
          <w:lang w:eastAsia="pl-PL"/>
        </w:rPr>
        <w:t>wersja robocza</w:t>
      </w: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sz w:val="56"/>
          <w:szCs w:val="56"/>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sz w:val="56"/>
          <w:szCs w:val="56"/>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smallCaps/>
          <w:color w:val="0070C0"/>
          <w:lang w:eastAsia="pl-PL"/>
        </w:rPr>
      </w:pPr>
    </w:p>
    <w:p w:rsidR="00FA236C" w:rsidRPr="00592689" w:rsidRDefault="00FA236C" w:rsidP="00FA236C">
      <w:pPr>
        <w:spacing w:after="0" w:line="240" w:lineRule="auto"/>
        <w:jc w:val="center"/>
        <w:rPr>
          <w:rFonts w:ascii="Arabic Typesetting" w:eastAsia="Times New Roman" w:hAnsi="Arabic Typesetting" w:cs="Arabic Typesetting"/>
          <w:b/>
          <w:color w:val="0070C0"/>
          <w:lang w:eastAsia="pl-PL"/>
        </w:rPr>
      </w:pPr>
      <w:r w:rsidRPr="00592689">
        <w:rPr>
          <w:rFonts w:ascii="Arabic Typesetting" w:eastAsia="Times New Roman" w:hAnsi="Arabic Typesetting" w:cs="Arabic Typesetting"/>
          <w:b/>
          <w:color w:val="0070C0"/>
          <w:lang w:eastAsia="pl-PL"/>
        </w:rPr>
        <w:t>Ambasada RP w Wilnie</w:t>
      </w:r>
    </w:p>
    <w:p w:rsidR="00FA236C" w:rsidRPr="00592689" w:rsidRDefault="00FA236C" w:rsidP="00FA236C">
      <w:pPr>
        <w:spacing w:after="0" w:line="240" w:lineRule="auto"/>
        <w:jc w:val="center"/>
        <w:rPr>
          <w:rFonts w:ascii="Arabic Typesetting" w:eastAsia="Times New Roman" w:hAnsi="Arabic Typesetting" w:cs="Arabic Typesetting"/>
          <w:b/>
          <w:color w:val="0070C0"/>
          <w:lang w:eastAsia="pl-PL"/>
        </w:rPr>
      </w:pPr>
      <w:r w:rsidRPr="00592689">
        <w:rPr>
          <w:rFonts w:ascii="Arabic Typesetting" w:eastAsia="Times New Roman" w:hAnsi="Arabic Typesetting" w:cs="Arabic Typesetting"/>
          <w:b/>
          <w:color w:val="0070C0"/>
          <w:lang w:eastAsia="pl-PL"/>
        </w:rPr>
        <w:t xml:space="preserve">Wilno, aktualizacja: </w:t>
      </w:r>
      <w:r w:rsidR="00DA0254" w:rsidRPr="00592689">
        <w:rPr>
          <w:rFonts w:ascii="Arabic Typesetting" w:eastAsia="Times New Roman" w:hAnsi="Arabic Typesetting" w:cs="Arabic Typesetting"/>
          <w:b/>
          <w:color w:val="0070C0"/>
          <w:lang w:eastAsia="pl-PL"/>
        </w:rPr>
        <w:t>luty</w:t>
      </w:r>
      <w:r w:rsidRPr="00592689">
        <w:rPr>
          <w:rFonts w:ascii="Arabic Typesetting" w:eastAsia="Times New Roman" w:hAnsi="Arabic Typesetting" w:cs="Arabic Typesetting"/>
          <w:b/>
          <w:color w:val="0070C0"/>
          <w:lang w:eastAsia="pl-PL"/>
        </w:rPr>
        <w:t xml:space="preserve"> 2017</w:t>
      </w:r>
    </w:p>
    <w:p w:rsidR="00FA236C" w:rsidRPr="00592689" w:rsidRDefault="00FA236C" w:rsidP="00FA236C">
      <w:pPr>
        <w:spacing w:after="0" w:line="240" w:lineRule="auto"/>
        <w:rPr>
          <w:rFonts w:ascii="Arabic Typesetting" w:eastAsia="Times New Roman" w:hAnsi="Arabic Typesetting" w:cs="Arabic Typesetting"/>
          <w:bCs/>
          <w:color w:val="0070C0"/>
          <w:kern w:val="32"/>
          <w:lang w:eastAsia="pl-PL"/>
        </w:rPr>
      </w:pPr>
      <w:r w:rsidRPr="00592689">
        <w:rPr>
          <w:rFonts w:ascii="Arabic Typesetting" w:eastAsia="Times New Roman" w:hAnsi="Arabic Typesetting" w:cs="Arabic Typesetting"/>
          <w:b/>
          <w:color w:val="0070C0"/>
          <w:lang w:eastAsia="pl-PL"/>
        </w:rPr>
        <w:br w:type="page"/>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24"/>
          <w:szCs w:val="24"/>
          <w:lang w:eastAsia="pl-PL"/>
        </w:rPr>
      </w:pPr>
      <w:bookmarkStart w:id="0" w:name="_Toc482102590"/>
      <w:bookmarkStart w:id="1" w:name="_Toc436898536"/>
      <w:bookmarkStart w:id="2" w:name="_Toc436898721"/>
      <w:bookmarkStart w:id="3" w:name="_Toc436915360"/>
      <w:r w:rsidRPr="00592689">
        <w:rPr>
          <w:rFonts w:ascii="Arabic Typesetting" w:eastAsia="Times New Roman" w:hAnsi="Arabic Typesetting" w:cs="Arabic Typesetting"/>
          <w:b/>
          <w:bCs/>
          <w:color w:val="0070C0"/>
          <w:kern w:val="32"/>
          <w:sz w:val="24"/>
          <w:szCs w:val="24"/>
          <w:lang w:eastAsia="pl-PL"/>
        </w:rPr>
        <w:lastRenderedPageBreak/>
        <w:t>Wstęp</w:t>
      </w:r>
      <w:bookmarkEnd w:id="0"/>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Szanowni Państwo,</w:t>
      </w: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 xml:space="preserve">Z pełną szacunku myślą o przeszłości i z nadzieją, że i w przyszłości trwać będzie pamięć o nich, Ambasada Rzeczypospolitej Polskiej na Litwie przedstawia roboczą wersję </w:t>
      </w:r>
      <w:r w:rsidRPr="00592689">
        <w:rPr>
          <w:rFonts w:ascii="Arabic Typesetting" w:eastAsia="Calibri" w:hAnsi="Arabic Typesetting" w:cs="Arabic Typesetting"/>
          <w:b/>
          <w:caps/>
          <w:color w:val="0070C0"/>
          <w:sz w:val="24"/>
          <w:szCs w:val="24"/>
        </w:rPr>
        <w:t>KatalogU polskich miejsc pamięci narodowej na Litwie – Cmentarze WOJSKOWE, groby żołnierskie, pomniki, upamiętnienia.</w:t>
      </w:r>
      <w:r w:rsidRPr="00592689">
        <w:rPr>
          <w:rFonts w:ascii="Arabic Typesetting" w:eastAsia="Calibri" w:hAnsi="Arabic Typesetting" w:cs="Arabic Typesetting"/>
          <w:caps/>
          <w:color w:val="0070C0"/>
          <w:sz w:val="24"/>
          <w:szCs w:val="24"/>
        </w:rPr>
        <w:t xml:space="preserve"> </w:t>
      </w:r>
      <w:r w:rsidRPr="00592689">
        <w:rPr>
          <w:rFonts w:ascii="Arabic Typesetting" w:eastAsia="Calibri" w:hAnsi="Arabic Typesetting" w:cs="Arabic Typesetting"/>
          <w:color w:val="0070C0"/>
          <w:sz w:val="24"/>
          <w:szCs w:val="24"/>
        </w:rPr>
        <w:t>Koncentrujemy się na razie na</w:t>
      </w:r>
      <w:r w:rsidRPr="00592689">
        <w:rPr>
          <w:rFonts w:ascii="Arabic Typesetting" w:eastAsia="Calibri" w:hAnsi="Arabic Typesetting" w:cs="Arabic Typesetting"/>
          <w:caps/>
          <w:color w:val="0070C0"/>
          <w:sz w:val="24"/>
          <w:szCs w:val="24"/>
        </w:rPr>
        <w:t xml:space="preserve"> </w:t>
      </w:r>
      <w:r w:rsidRPr="00592689">
        <w:rPr>
          <w:rFonts w:ascii="Arabic Typesetting" w:eastAsia="Calibri" w:hAnsi="Arabic Typesetting" w:cs="Arabic Typesetting"/>
          <w:color w:val="0070C0"/>
          <w:sz w:val="24"/>
          <w:szCs w:val="24"/>
        </w:rPr>
        <w:t>śladach</w:t>
      </w:r>
      <w:r w:rsidRPr="00592689">
        <w:rPr>
          <w:rFonts w:ascii="Arabic Typesetting" w:eastAsia="Calibri" w:hAnsi="Arabic Typesetting" w:cs="Arabic Typesetting"/>
          <w:caps/>
          <w:color w:val="0070C0"/>
          <w:sz w:val="24"/>
          <w:szCs w:val="24"/>
        </w:rPr>
        <w:t xml:space="preserve"> </w:t>
      </w:r>
      <w:r w:rsidRPr="00592689">
        <w:rPr>
          <w:rFonts w:ascii="Arabic Typesetting" w:eastAsia="Calibri" w:hAnsi="Arabic Typesetting" w:cs="Arabic Typesetting"/>
          <w:color w:val="0070C0"/>
          <w:sz w:val="24"/>
          <w:szCs w:val="24"/>
        </w:rPr>
        <w:t xml:space="preserve">tak niestety częstych w polskiej historii działań zbrojnych, zrywów powstańczych, udziału w wojnach, bowiem ogarnięcie </w:t>
      </w:r>
      <w:r w:rsidRPr="00592689">
        <w:rPr>
          <w:rFonts w:ascii="Arabic Typesetting" w:eastAsia="Calibri" w:hAnsi="Arabic Typesetting" w:cs="Arabic Typesetting"/>
          <w:color w:val="0070C0"/>
          <w:spacing w:val="30"/>
          <w:sz w:val="24"/>
          <w:szCs w:val="24"/>
        </w:rPr>
        <w:t>wszystkich</w:t>
      </w:r>
      <w:r w:rsidRPr="00592689">
        <w:rPr>
          <w:rFonts w:ascii="Arabic Typesetting" w:eastAsia="Calibri" w:hAnsi="Arabic Typesetting" w:cs="Arabic Typesetting"/>
          <w:color w:val="0070C0"/>
          <w:sz w:val="24"/>
          <w:szCs w:val="24"/>
        </w:rPr>
        <w:t>, tak licznych, polskich śladów na Litwie, to zadanie na dalszą przyszłość.</w:t>
      </w:r>
      <w:r w:rsidRPr="00592689">
        <w:rPr>
          <w:rFonts w:ascii="Arabic Typesetting" w:eastAsia="Calibri" w:hAnsi="Arabic Typesetting" w:cs="Arabic Typesetting"/>
          <w:caps/>
          <w:color w:val="0070C0"/>
          <w:sz w:val="24"/>
          <w:szCs w:val="24"/>
        </w:rPr>
        <w:t xml:space="preserve"> </w:t>
      </w:r>
      <w:r w:rsidRPr="00592689">
        <w:rPr>
          <w:rFonts w:ascii="Arabic Typesetting" w:eastAsia="Calibri" w:hAnsi="Arabic Typesetting" w:cs="Arabic Typesetting"/>
          <w:color w:val="0070C0"/>
          <w:sz w:val="24"/>
          <w:szCs w:val="24"/>
        </w:rPr>
        <w:t>Katalog</w:t>
      </w:r>
      <w:r w:rsidRPr="00592689">
        <w:rPr>
          <w:rFonts w:ascii="Arabic Typesetting" w:eastAsia="Calibri" w:hAnsi="Arabic Typesetting" w:cs="Arabic Typesetting"/>
          <w:caps/>
          <w:color w:val="0070C0"/>
          <w:sz w:val="24"/>
          <w:szCs w:val="24"/>
        </w:rPr>
        <w:t xml:space="preserve"> </w:t>
      </w:r>
      <w:r w:rsidRPr="00592689">
        <w:rPr>
          <w:rFonts w:ascii="Arabic Typesetting" w:eastAsia="Calibri" w:hAnsi="Arabic Typesetting" w:cs="Arabic Typesetting"/>
          <w:color w:val="0070C0"/>
          <w:sz w:val="24"/>
          <w:szCs w:val="24"/>
        </w:rPr>
        <w:t xml:space="preserve">jest sumą obecnie nam dostępnej wiedzy, a zarazem początkiem wspólnej, bo na Państwa udział ogromnie liczymy, pracy. </w:t>
      </w:r>
    </w:p>
    <w:p w:rsidR="00FA236C" w:rsidRPr="00592689" w:rsidRDefault="00FA236C" w:rsidP="00FA236C">
      <w:pPr>
        <w:spacing w:after="0" w:line="240" w:lineRule="auto"/>
        <w:jc w:val="both"/>
        <w:rPr>
          <w:rFonts w:ascii="Arabic Typesetting" w:eastAsia="Calibri" w:hAnsi="Arabic Typesetting" w:cs="Arabic Typesetting"/>
          <w:color w:val="0070C0"/>
          <w:sz w:val="16"/>
          <w:szCs w:val="16"/>
        </w:rPr>
      </w:pP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 xml:space="preserve">Skorzystaliśmy z materiałów własnych oraz katalogu Rady Ochrony Pamięci Walk i Męczeństwa, </w:t>
      </w:r>
      <w:r w:rsidRPr="00592689">
        <w:rPr>
          <w:rFonts w:ascii="Arabic Typesetting" w:eastAsia="Calibri" w:hAnsi="Arabic Typesetting" w:cs="Arabic Typesetting"/>
          <w:color w:val="0070C0"/>
          <w:sz w:val="24"/>
          <w:szCs w:val="24"/>
        </w:rPr>
        <w:br/>
        <w:t xml:space="preserve">z dostępnego w internecie obszernego archiwum p. Jana Sienkiewicza </w:t>
      </w:r>
      <w:hyperlink r:id="rId9" w:history="1">
        <w:r w:rsidRPr="00592689">
          <w:rPr>
            <w:rStyle w:val="Hipercze"/>
            <w:rFonts w:ascii="Arabic Typesetting" w:eastAsia="Calibri" w:hAnsi="Arabic Typesetting" w:cs="Arabic Typesetting"/>
            <w:color w:val="0070C0"/>
            <w:sz w:val="24"/>
            <w:szCs w:val="24"/>
          </w:rPr>
          <w:t>www.archiwumwilenskie.lt</w:t>
        </w:r>
      </w:hyperlink>
      <w:r w:rsidRPr="00592689">
        <w:rPr>
          <w:rFonts w:ascii="Arabic Typesetting" w:eastAsia="Calibri" w:hAnsi="Arabic Typesetting" w:cs="Arabic Typesetting"/>
          <w:color w:val="0070C0"/>
          <w:sz w:val="24"/>
          <w:szCs w:val="24"/>
        </w:rPr>
        <w:t xml:space="preserve">, danych z litewskiego Rejestru Dóbr Kultury </w:t>
      </w:r>
      <w:hyperlink r:id="rId10" w:history="1">
        <w:r w:rsidRPr="00592689">
          <w:rPr>
            <w:rStyle w:val="Hipercze"/>
            <w:rFonts w:ascii="Arabic Typesetting" w:eastAsia="Calibri" w:hAnsi="Arabic Typesetting" w:cs="Arabic Typesetting"/>
            <w:color w:val="0070C0"/>
            <w:sz w:val="24"/>
            <w:szCs w:val="24"/>
          </w:rPr>
          <w:t>www.kvr.kpd.lt</w:t>
        </w:r>
      </w:hyperlink>
      <w:r w:rsidRPr="00592689">
        <w:rPr>
          <w:rFonts w:ascii="Arabic Typesetting" w:eastAsia="Calibri" w:hAnsi="Arabic Typesetting" w:cs="Arabic Typesetting"/>
          <w:color w:val="0070C0"/>
          <w:sz w:val="24"/>
          <w:szCs w:val="24"/>
        </w:rPr>
        <w:t xml:space="preserve">, opracowania prof. J.Wołkonowskiego o Armii Krajowej na Wileńszczyźnie, zbioru „Cmentarz na Rossie – badania inwentaryzacyjne”  </w:t>
      </w:r>
      <w:hyperlink r:id="rId11" w:history="1">
        <w:r w:rsidRPr="00592689">
          <w:rPr>
            <w:rStyle w:val="Hipercze"/>
            <w:rFonts w:ascii="Arabic Typesetting" w:eastAsia="Calibri" w:hAnsi="Arabic Typesetting" w:cs="Arabic Typesetting"/>
            <w:color w:val="0070C0"/>
            <w:sz w:val="24"/>
            <w:szCs w:val="24"/>
          </w:rPr>
          <w:t>www.rossa.sztuka.edu.pl</w:t>
        </w:r>
      </w:hyperlink>
      <w:r w:rsidRPr="00592689">
        <w:rPr>
          <w:rFonts w:ascii="Arabic Typesetting" w:eastAsia="Calibri" w:hAnsi="Arabic Typesetting" w:cs="Arabic Typesetting"/>
          <w:color w:val="0070C0"/>
          <w:sz w:val="24"/>
          <w:szCs w:val="24"/>
        </w:rPr>
        <w:t xml:space="preserve">, strony internetowej Społecznego Komitetu Opieki nad Starą Rossą: </w:t>
      </w:r>
      <w:hyperlink r:id="rId12" w:history="1">
        <w:r w:rsidRPr="00592689">
          <w:rPr>
            <w:rStyle w:val="Hipercze"/>
            <w:rFonts w:ascii="Arabic Typesetting" w:eastAsia="Calibri" w:hAnsi="Arabic Typesetting" w:cs="Arabic Typesetting"/>
            <w:color w:val="0070C0"/>
            <w:sz w:val="24"/>
            <w:szCs w:val="24"/>
          </w:rPr>
          <w:t>www.rossa.lt</w:t>
        </w:r>
      </w:hyperlink>
      <w:r w:rsidRPr="00592689">
        <w:rPr>
          <w:rFonts w:ascii="Arabic Typesetting" w:eastAsia="Calibri" w:hAnsi="Arabic Typesetting" w:cs="Arabic Typesetting"/>
          <w:color w:val="0070C0"/>
          <w:sz w:val="24"/>
          <w:szCs w:val="24"/>
        </w:rPr>
        <w:t xml:space="preserve">, listy żołnierzy Wojska Polskiego poległych w latach 1918-20, udostępnionej: </w:t>
      </w:r>
      <w:hyperlink r:id="rId13" w:history="1">
        <w:r w:rsidRPr="00592689">
          <w:rPr>
            <w:rStyle w:val="Hipercze"/>
            <w:rFonts w:ascii="Arabic Typesetting" w:eastAsia="Calibri" w:hAnsi="Arabic Typesetting" w:cs="Arabic Typesetting"/>
            <w:color w:val="0070C0"/>
            <w:sz w:val="24"/>
            <w:szCs w:val="24"/>
          </w:rPr>
          <w:t>www.stankiewicze.com</w:t>
        </w:r>
      </w:hyperlink>
      <w:r w:rsidRPr="00592689">
        <w:rPr>
          <w:rFonts w:ascii="Arabic Typesetting" w:eastAsia="Calibri" w:hAnsi="Arabic Typesetting" w:cs="Arabic Typesetting"/>
          <w:color w:val="0070C0"/>
          <w:sz w:val="24"/>
          <w:szCs w:val="24"/>
        </w:rPr>
        <w:t xml:space="preserve">, danych projektu zrealizowanego przez Stowarzyszenie 2 Listopada oraz Stowarzyszenie Studentów Historii UW „Tilia”, poświęconego powstaniu styczniowemu na Litwie: </w:t>
      </w:r>
      <w:hyperlink r:id="rId14" w:history="1">
        <w:r w:rsidRPr="00592689">
          <w:rPr>
            <w:rStyle w:val="Hipercze"/>
            <w:rFonts w:ascii="Arabic Typesetting" w:eastAsia="Calibri" w:hAnsi="Arabic Typesetting" w:cs="Arabic Typesetting"/>
            <w:color w:val="0070C0"/>
            <w:sz w:val="24"/>
            <w:szCs w:val="24"/>
          </w:rPr>
          <w:t>www.atminimoknyga.lt</w:t>
        </w:r>
      </w:hyperlink>
      <w:r w:rsidRPr="00592689">
        <w:rPr>
          <w:rFonts w:ascii="Arabic Typesetting" w:eastAsia="Calibri" w:hAnsi="Arabic Typesetting" w:cs="Arabic Typesetting"/>
          <w:color w:val="0070C0"/>
          <w:sz w:val="24"/>
          <w:szCs w:val="24"/>
        </w:rPr>
        <w:t xml:space="preserve">, dane z Olsztyńskiej Strony Rowerowej: </w:t>
      </w:r>
      <w:hyperlink r:id="rId15" w:history="1">
        <w:r w:rsidRPr="00592689">
          <w:rPr>
            <w:rStyle w:val="Hipercze"/>
            <w:rFonts w:ascii="Arabic Typesetting" w:eastAsia="Calibri" w:hAnsi="Arabic Typesetting" w:cs="Arabic Typesetting"/>
            <w:color w:val="0070C0"/>
            <w:sz w:val="24"/>
            <w:szCs w:val="24"/>
          </w:rPr>
          <w:t>www.rowery.olsztyn.pl</w:t>
        </w:r>
      </w:hyperlink>
      <w:r w:rsidRPr="00592689">
        <w:rPr>
          <w:rFonts w:ascii="Arabic Typesetting" w:eastAsia="Calibri" w:hAnsi="Arabic Typesetting" w:cs="Arabic Typesetting"/>
          <w:color w:val="0070C0"/>
          <w:sz w:val="24"/>
          <w:szCs w:val="24"/>
        </w:rPr>
        <w:t xml:space="preserve">, witryny J. Szulskiego o Podbrodziu i okolicach: </w:t>
      </w:r>
      <w:hyperlink r:id="rId16" w:history="1">
        <w:r w:rsidRPr="00592689">
          <w:rPr>
            <w:rStyle w:val="Hipercze"/>
            <w:rFonts w:ascii="Arabic Typesetting" w:eastAsia="Calibri" w:hAnsi="Arabic Typesetting" w:cs="Arabic Typesetting"/>
            <w:color w:val="0070C0"/>
            <w:sz w:val="24"/>
            <w:szCs w:val="24"/>
          </w:rPr>
          <w:t>www.podbrodzie.info.pl</w:t>
        </w:r>
      </w:hyperlink>
      <w:r w:rsidRPr="00592689">
        <w:rPr>
          <w:rFonts w:ascii="Arabic Typesetting" w:eastAsia="Calibri" w:hAnsi="Arabic Typesetting" w:cs="Arabic Typesetting"/>
          <w:color w:val="0070C0"/>
          <w:sz w:val="24"/>
          <w:szCs w:val="24"/>
        </w:rPr>
        <w:t xml:space="preserve">, witryny M. Machulaka o Solecznikach </w:t>
      </w:r>
      <w:hyperlink r:id="rId17" w:history="1">
        <w:r w:rsidRPr="00592689">
          <w:rPr>
            <w:rStyle w:val="Hipercze"/>
            <w:rFonts w:ascii="Arabic Typesetting" w:eastAsia="Calibri" w:hAnsi="Arabic Typesetting" w:cs="Arabic Typesetting"/>
            <w:color w:val="0070C0"/>
            <w:sz w:val="24"/>
            <w:szCs w:val="24"/>
          </w:rPr>
          <w:t>www.soleczniki.pl</w:t>
        </w:r>
      </w:hyperlink>
      <w:r w:rsidRPr="00592689">
        <w:rPr>
          <w:rFonts w:ascii="Arabic Typesetting" w:eastAsia="Calibri" w:hAnsi="Arabic Typesetting" w:cs="Arabic Typesetting"/>
          <w:color w:val="0070C0"/>
          <w:sz w:val="24"/>
          <w:szCs w:val="24"/>
        </w:rPr>
        <w:t xml:space="preserve">, z internetowych wydań mediów polskich na Litwie -  </w:t>
      </w:r>
      <w:hyperlink r:id="rId18" w:history="1">
        <w:r w:rsidRPr="00592689">
          <w:rPr>
            <w:rStyle w:val="Hipercze"/>
            <w:rFonts w:ascii="Arabic Typesetting" w:eastAsia="Calibri" w:hAnsi="Arabic Typesetting" w:cs="Arabic Typesetting"/>
            <w:color w:val="0070C0"/>
            <w:sz w:val="24"/>
            <w:szCs w:val="24"/>
          </w:rPr>
          <w:t>www.wilnoteka.lt</w:t>
        </w:r>
      </w:hyperlink>
      <w:r w:rsidRPr="00592689">
        <w:rPr>
          <w:rFonts w:ascii="Arabic Typesetting" w:eastAsia="Calibri" w:hAnsi="Arabic Typesetting" w:cs="Arabic Typesetting"/>
          <w:color w:val="0070C0"/>
          <w:sz w:val="24"/>
          <w:szCs w:val="24"/>
        </w:rPr>
        <w:t xml:space="preserve"> , </w:t>
      </w:r>
      <w:hyperlink r:id="rId19" w:history="1">
        <w:r w:rsidRPr="00592689">
          <w:rPr>
            <w:rStyle w:val="Hipercze"/>
            <w:rFonts w:ascii="Arabic Typesetting" w:eastAsia="Calibri" w:hAnsi="Arabic Typesetting" w:cs="Arabic Typesetting"/>
            <w:color w:val="0070C0"/>
            <w:sz w:val="24"/>
            <w:szCs w:val="24"/>
          </w:rPr>
          <w:t>www.zw.lt</w:t>
        </w:r>
      </w:hyperlink>
      <w:r w:rsidRPr="00592689">
        <w:rPr>
          <w:rFonts w:ascii="Arabic Typesetting" w:eastAsia="Calibri" w:hAnsi="Arabic Typesetting" w:cs="Arabic Typesetting"/>
          <w:color w:val="0070C0"/>
          <w:sz w:val="24"/>
          <w:szCs w:val="24"/>
        </w:rPr>
        <w:t xml:space="preserve"> , </w:t>
      </w:r>
      <w:hyperlink r:id="rId20" w:history="1">
        <w:r w:rsidRPr="00592689">
          <w:rPr>
            <w:rStyle w:val="Hipercze"/>
            <w:rFonts w:ascii="Arabic Typesetting" w:eastAsia="Calibri" w:hAnsi="Arabic Typesetting" w:cs="Arabic Typesetting"/>
            <w:color w:val="0070C0"/>
            <w:sz w:val="24"/>
            <w:szCs w:val="24"/>
          </w:rPr>
          <w:t>www.kurierwileński.lt</w:t>
        </w:r>
      </w:hyperlink>
      <w:r w:rsidRPr="00592689">
        <w:rPr>
          <w:rFonts w:ascii="Arabic Typesetting" w:eastAsia="Calibri" w:hAnsi="Arabic Typesetting" w:cs="Arabic Typesetting"/>
          <w:color w:val="0070C0"/>
          <w:sz w:val="24"/>
          <w:szCs w:val="24"/>
        </w:rPr>
        <w:t xml:space="preserve"> , </w:t>
      </w:r>
      <w:hyperlink r:id="rId21" w:history="1">
        <w:r w:rsidRPr="00592689">
          <w:rPr>
            <w:rStyle w:val="Hipercze"/>
            <w:rFonts w:ascii="Arabic Typesetting" w:eastAsia="Calibri" w:hAnsi="Arabic Typesetting" w:cs="Arabic Typesetting"/>
            <w:color w:val="0070C0"/>
            <w:sz w:val="24"/>
            <w:szCs w:val="24"/>
          </w:rPr>
          <w:t>www.zpl.lt</w:t>
        </w:r>
      </w:hyperlink>
      <w:r w:rsidRPr="00592689">
        <w:rPr>
          <w:rFonts w:ascii="Arabic Typesetting" w:eastAsia="Calibri" w:hAnsi="Arabic Typesetting" w:cs="Arabic Typesetting"/>
          <w:color w:val="0070C0"/>
          <w:sz w:val="24"/>
          <w:szCs w:val="24"/>
        </w:rPr>
        <w:t xml:space="preserve">, a także książek i publikacji: Czesław Malewski, Jerzy Surwiło, Cmentarz Wojskowy na Antokolu w Wilnie, wyd. ZSA Kurier Wileński, Wilno, 1997; Helena Pasierbska, Ponary i inne miejsca męczeństwa Polaków z Wileńszczyzny w latach 1941-1944, Łowicz, Poligrafia, 2005; Zieliński S. „Bitwy i potyczki 1863-1864”, Rapperswil, 1913, Truszkowski S.,” Partyzanckie wspomnienia”, wydawnictwo PAX, Warszawa, 1968, Poszewiecki H., Kowszewicz L., „Wspomnienia znad Wilii: Bujwidze”, 1920 Wrocław, Pamiętnik Okręgu Wileńskiego AK, Nr 38, 2008 r. Światowy Związek Żołnierzy AK, Bydgoszcz, Krajewski K., Łabuszewski T, „Żołnierze wyklęci Mazowsza i Podlasia”, Warszawa – Brok, 2011, Kłosiński Z., „Armia Krajowa na Wileńszczyźnie”, Białystok, 2011, Surwiło J., „Rachunki nie zamknięte”, Wilno, Magazyn Wileński, 1992, Banionis J. „1831 metų sukilėlių paminklas: [prie Dovydiškių]”. - Bibliogr.: 5 pavad. // Nukentėję paminklai. - Vilnius, 1994, Koszowy A., Siwek A., Wicka A., Zachara T. „Powstanie styczniowe. Mogiły i miejsca pamięci”. ROPWiW, W-wa, 2013, Cygan W. K., „Kresy we krwi”, Wyd. Espadon 2006 r., Ziemia Lidzka Nr 1(59),  luty 2004 r., „Pułuknie w nurtach czasu”, Wilno, Atkula, 2012, „Historia powstania Narodu Polskiego”, t. 2, Paryż, 1833, „Stosunek społeczeństwa litewskiego do polskich pomników i miejsc pamięci narodowej. Przypadek Oran” / Adam Bobryk. / Życie społeczne Polaków na Wschodzie. 2007., Prochwicz J., Konstankiewicz, A. Rutkiewicz J., „Korpus Ochrony Pogranicza 1924-1939”. Barwa i Broń, 2003, Aleksandrowicz S., „Zarys historii wojennej 13-go pułku ułanów wileńskich” (1929). W ustalaniu współczesnej lokalizacji pomocna była „Baza miejscowości kresowych” </w:t>
      </w:r>
      <w:hyperlink r:id="rId22" w:history="1">
        <w:r w:rsidRPr="00592689">
          <w:rPr>
            <w:rStyle w:val="Hipercze"/>
            <w:rFonts w:ascii="Arabic Typesetting" w:eastAsia="Calibri" w:hAnsi="Arabic Typesetting" w:cs="Arabic Typesetting"/>
            <w:color w:val="0070C0"/>
            <w:sz w:val="24"/>
            <w:szCs w:val="24"/>
          </w:rPr>
          <w:t>www.kami.net.pl</w:t>
        </w:r>
      </w:hyperlink>
      <w:r w:rsidRPr="00592689">
        <w:rPr>
          <w:rFonts w:ascii="Arabic Typesetting" w:eastAsia="Calibri" w:hAnsi="Arabic Typesetting" w:cs="Arabic Typesetting"/>
          <w:color w:val="0070C0"/>
          <w:sz w:val="24"/>
          <w:szCs w:val="24"/>
        </w:rPr>
        <w:t xml:space="preserve">. Mamy nadzieję, że autorzy wszystkich publikacji i zbiorów, z których skorzystaliśmy, wyrażają na to zgodę.  </w:t>
      </w:r>
    </w:p>
    <w:p w:rsidR="00FA236C" w:rsidRPr="00592689" w:rsidRDefault="00FA236C" w:rsidP="00FA236C">
      <w:pPr>
        <w:spacing w:after="0" w:line="240" w:lineRule="auto"/>
        <w:jc w:val="both"/>
        <w:rPr>
          <w:rFonts w:ascii="Arabic Typesetting" w:eastAsia="Calibri" w:hAnsi="Arabic Typesetting" w:cs="Arabic Typesetting"/>
          <w:color w:val="0070C0"/>
          <w:sz w:val="16"/>
          <w:szCs w:val="16"/>
        </w:rPr>
      </w:pPr>
    </w:p>
    <w:p w:rsidR="003D6FFA" w:rsidRDefault="003D6FFA" w:rsidP="00FA236C">
      <w:pPr>
        <w:spacing w:after="0" w:line="240" w:lineRule="auto"/>
        <w:jc w:val="both"/>
        <w:rPr>
          <w:rFonts w:ascii="Arabic Typesetting" w:eastAsia="Calibri" w:hAnsi="Arabic Typesetting" w:cs="Arabic Typesetting"/>
          <w:color w:val="0070C0"/>
          <w:sz w:val="24"/>
          <w:szCs w:val="24"/>
        </w:rPr>
      </w:pPr>
      <w:r>
        <w:rPr>
          <w:rFonts w:ascii="Arabic Typesetting" w:eastAsia="Calibri" w:hAnsi="Arabic Typesetting" w:cs="Arabic Typesetting"/>
          <w:color w:val="0070C0"/>
          <w:sz w:val="24"/>
          <w:szCs w:val="24"/>
        </w:rPr>
        <w:t>APEL</w:t>
      </w: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 xml:space="preserve">Zwracamy się do wszystkich, którym droga jest pamięć o polskich żołnierzach walczących przez wieki o wolność i niepodległość, do wszystkich, którzy chcą i potrafią wspomóc nasze starania o skompletowanie maksimum rzetelnych i wiarygodnych informacji </w:t>
      </w:r>
      <w:r w:rsidRPr="00592689">
        <w:rPr>
          <w:rFonts w:ascii="Arabic Typesetting" w:eastAsia="Calibri" w:hAnsi="Arabic Typesetting" w:cs="Arabic Typesetting"/>
          <w:color w:val="0070C0"/>
          <w:sz w:val="24"/>
          <w:szCs w:val="24"/>
        </w:rPr>
        <w:br/>
        <w:t xml:space="preserve">o polskich miejscach pamięci na Litwie. Zwracamy się do członków Związku Polaków na Litwie, którzy już kiedyś gromadzili podobną wiedzę, do młodzieży, w tym zwłaszcza harcerzy i koła Polskiej Młodzieży Patriotycznej, do nauczycieli, zwłaszcza historii, do uczniów polskich szkół, do wszystkich, którzy interesują się swoją okolicą lub wędrują i podróżują po Litwie, do dawnych mieszkańców tych ziem, dziś zamieszkałych w Polsce lub rozsianych po świecie: spójrzcie Państwo czy wśród wymienionych </w:t>
      </w:r>
      <w:r w:rsidRPr="00592689">
        <w:rPr>
          <w:rFonts w:ascii="Arabic Typesetting" w:eastAsia="Calibri" w:hAnsi="Arabic Typesetting" w:cs="Arabic Typesetting"/>
          <w:color w:val="0070C0"/>
          <w:sz w:val="24"/>
          <w:szCs w:val="24"/>
        </w:rPr>
        <w:br/>
        <w:t xml:space="preserve">w KATALOGU są miejsca z Państwa okolicy, znane Państwu. Porównajcie, czy dobrze zostały opisane, czy właściwa jest lokalizacja (najlepiej uzupełnić ją o dane GPS), czy są aktualne zdjęcia - jeśli nie, prosimy o ich zrobienie i nadesłanie wraz z oświadczeniem </w:t>
      </w:r>
      <w:r w:rsidRPr="00592689">
        <w:rPr>
          <w:rFonts w:ascii="Arabic Typesetting" w:eastAsia="Calibri" w:hAnsi="Arabic Typesetting" w:cs="Arabic Typesetting"/>
          <w:color w:val="0070C0"/>
          <w:sz w:val="24"/>
          <w:szCs w:val="24"/>
        </w:rPr>
        <w:br/>
        <w:t xml:space="preserve">o prawach autorskich. Szczególnie wdzięczni będziemy za informacje o miejscach i obiektach, których nie znamy i których na razie nie ma w katalogu; prosimy wtedy o zdjęcia, lokalizację i maksimum informacji. Prosimy także o życiorysy poległych żołnierzy </w:t>
      </w:r>
      <w:r w:rsidRPr="00592689">
        <w:rPr>
          <w:rFonts w:ascii="Arabic Typesetting" w:eastAsia="Calibri" w:hAnsi="Arabic Typesetting" w:cs="Arabic Typesetting"/>
          <w:color w:val="0070C0"/>
          <w:sz w:val="24"/>
          <w:szCs w:val="24"/>
        </w:rPr>
        <w:br/>
        <w:t xml:space="preserve">oraz wszystkie inne informacje i komentarze o polskich miejscach pamięci. </w:t>
      </w: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 xml:space="preserve">Prosimy o nadsyłanie danych na adres </w:t>
      </w:r>
      <w:hyperlink r:id="rId23" w:history="1">
        <w:r w:rsidRPr="00592689">
          <w:rPr>
            <w:rStyle w:val="Hipercze"/>
            <w:rFonts w:ascii="Arabic Typesetting" w:eastAsia="Calibri" w:hAnsi="Arabic Typesetting" w:cs="Arabic Typesetting"/>
            <w:color w:val="0070C0"/>
            <w:sz w:val="24"/>
            <w:szCs w:val="24"/>
          </w:rPr>
          <w:t>wilno.amb.wk@msz.gov.pl</w:t>
        </w:r>
      </w:hyperlink>
      <w:r w:rsidRPr="00592689">
        <w:rPr>
          <w:rFonts w:ascii="Arabic Typesetting" w:eastAsia="Calibri" w:hAnsi="Arabic Typesetting" w:cs="Arabic Typesetting"/>
          <w:color w:val="0070C0"/>
          <w:sz w:val="24"/>
          <w:szCs w:val="24"/>
        </w:rPr>
        <w:t xml:space="preserve"> lub korespondencyjnie: Ambasada RP w Wilnie, Smelio 20A, LT-10323 Vilnius. </w:t>
      </w:r>
      <w:r w:rsidRPr="00592689">
        <w:rPr>
          <w:rFonts w:ascii="Calibri" w:eastAsia="Calibri" w:hAnsi="Calibri" w:cs="Times New Roman"/>
        </w:rPr>
        <w:t xml:space="preserve">     </w:t>
      </w:r>
    </w:p>
    <w:p w:rsidR="00FA236C" w:rsidRPr="00592689" w:rsidRDefault="00FA236C" w:rsidP="00FA236C">
      <w:pPr>
        <w:keepNext/>
        <w:spacing w:before="240" w:after="60" w:line="240" w:lineRule="auto"/>
        <w:outlineLvl w:val="0"/>
        <w:rPr>
          <w:rFonts w:ascii="Calibri" w:eastAsia="Times New Roman" w:hAnsi="Calibri" w:cs="Arabic Typesetting"/>
          <w:b/>
          <w:bCs/>
          <w:color w:val="0070C0"/>
          <w:kern w:val="32"/>
          <w:sz w:val="32"/>
          <w:szCs w:val="32"/>
          <w:lang w:eastAsia="pl-PL"/>
        </w:rPr>
      </w:pPr>
      <w:bookmarkStart w:id="4" w:name="_Toc482102591"/>
      <w:r w:rsidRPr="00592689">
        <w:rPr>
          <w:rFonts w:ascii="Arabic Typesetting" w:eastAsia="Times New Roman" w:hAnsi="Arabic Typesetting" w:cs="Arabic Typesetting"/>
          <w:b/>
          <w:bCs/>
          <w:color w:val="0070C0"/>
          <w:kern w:val="32"/>
          <w:sz w:val="32"/>
          <w:szCs w:val="32"/>
          <w:lang w:eastAsia="pl-PL"/>
        </w:rPr>
        <w:lastRenderedPageBreak/>
        <w:t>ADAMISZKI / ADOMIŠKĖS</w:t>
      </w:r>
      <w:bookmarkEnd w:id="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 w:name="_Toc482102592"/>
      <w:r w:rsidRPr="00592689">
        <w:rPr>
          <w:rFonts w:ascii="Arabic Typesetting" w:eastAsia="Times New Roman" w:hAnsi="Arabic Typesetting" w:cs="Arabic Typesetting"/>
          <w:b/>
          <w:bCs/>
          <w:iCs/>
          <w:color w:val="0070C0"/>
          <w:sz w:val="28"/>
          <w:szCs w:val="28"/>
          <w:lang w:eastAsia="pl-PL"/>
        </w:rPr>
        <w:t>Grób żołnierza AK Józefa Więckiewicza ps „Wiaterek”</w:t>
      </w:r>
      <w:bookmarkEnd w:id="5"/>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w Adamiszkach, gmina Koleśniki, r. solecznicki, cmentarz nazywany „Cmentarzem Szalewiczów“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/Adomiškių kaimas, Kolesninkų seniūnija, Šalčininkų raj.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54.249368, 24.845895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Nagrobek z czarnego granitu, z tyłu metalowy krzyż, stan dobry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Stanisława Truszkowskiego ps. „SZTREMER”,  J. Więckiewicz ps ”WIATEREK”” został zastrzelony w łaźni wraz z innymi żołnierzami AK w okolicach Wersoki</w:t>
      </w:r>
      <w:r w:rsidRPr="00592689">
        <w:rPr>
          <w:color w:val="0070C0"/>
          <w:sz w:val="16"/>
          <w:szCs w:val="16"/>
          <w:vertAlign w:val="superscript"/>
        </w:rPr>
        <w:footnoteReference w:id="1"/>
      </w:r>
      <w:r w:rsidRPr="00592689">
        <w:rPr>
          <w:rFonts w:ascii="Arabic Typesetting" w:eastAsia="Times New Roman" w:hAnsi="Arabic Typesetting" w:cs="Arabic Typesetting"/>
          <w:color w:val="0070C0"/>
          <w:sz w:val="24"/>
          <w:szCs w:val="24"/>
          <w:lang w:eastAsia="pl-PL"/>
        </w:rPr>
        <w:t>. Poległ wraz z M. Rzuchowskim 6 lutego 1945 roku w Bołądziszkach w starciu z  sowietami. Partyzanci po zmianie miejsca postoju zatrzymali się u Bartoszewiczów. Ktoś doniósł. NKWD zaskoczyło ich w bani. Zginęli wszyscy partyzanci oraz Stanisław Bartoszewicz i Jan Ornowski. Akowców pochowano później w Wersoce Szalewicza, natomiast ciała Ornowskiego i Bartoszewicza zabrano do Ejszyszek. J. Więckiewicz spoczywa na cmentarzu we wsi Adamowicze</w:t>
      </w:r>
      <w:r w:rsidRPr="00592689">
        <w:rPr>
          <w:color w:val="0070C0"/>
          <w:sz w:val="16"/>
          <w:szCs w:val="16"/>
          <w:vertAlign w:val="superscript"/>
        </w:rPr>
        <w:footnoteReference w:id="2"/>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Józef Więckiewicz ps. „Wiaterek”, ur. w 1923 r., służył w  V bat. 77 p.p. Ziemi Nowogródzkiej,  zginął 6 lutego 1945 r. w okolicach Wersoki. Ojciec J. Więckiewicza Piotr  Więckiewicz ps. Wiatr, ur. 1897 -zm.1945, zabity w Gorkim, Rosja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Józef Więckiewicz „Wiaterek”/  V bat. 77 p.p. Ziemi Nowogródzkiej / 1923-6.II.1945 /Cześć Jego pamięci!</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400 Grób. J. Więckiewicza, aut. R. Więckiewicz, 2016</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401 Fragment cmentarzu w ADAMISZKACH, aut. R. Więckiewicz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 w:name="_Toc482102593"/>
      <w:r w:rsidRPr="00592689">
        <w:rPr>
          <w:rFonts w:ascii="Arabic Typesetting" w:eastAsia="Times New Roman" w:hAnsi="Arabic Typesetting" w:cs="Arabic Typesetting"/>
          <w:b/>
          <w:bCs/>
          <w:iCs/>
          <w:color w:val="0070C0"/>
          <w:sz w:val="28"/>
          <w:szCs w:val="28"/>
          <w:lang w:eastAsia="pl-PL"/>
        </w:rPr>
        <w:t>Grób Michała Rzuchowskiego „Łabędzia”</w:t>
      </w:r>
      <w:bookmarkEnd w:id="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w Adamiszkach (Adomiškių kaimas, Kolesninkų seniūnija, Šalčininkų raj.), cmentarz nazywany „Cmentarzem Szalewiczów“ (55° 41' 20.76", 26° 27' 13.72"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Michał Rzuchowski „Łabędź”, „Szary”, adiutant por. „Krysi”. W obwodzie Lida, a następnie w II batalionie 77 pp. AK Michał Rzuchowski „Łabędź” razem z Olgierdem Paszkiewiczem „Sołłokaj”, Wandą Klott i Giedyminem Pileckim oraz Dziedzicem „Perkunas”, który był redaktorem technicznym, redagował konspiracyjne pisma „Szlakiem Narbutta”, ukazywało się ono od listopada/grudnia 1943 r. do lutego 1945, mniej więcej raz na miesiąc w nakładzie 100-300 egz. Zabity przez NKWD w Bołądziszkach w dniu 6 lutego 1945 roku. Pomnik postawiła siostra poległego, mieszkająca w Polsce.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Michał Rzuchowski 3.IV.1920 – 6.II.1945 / Zmartwychwstać daj Panie.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403 Grób M. Rzuchowskiego w Adamiszkach, aut. R. Więckiewicz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 w:name="_Toc482102594"/>
      <w:r w:rsidRPr="00592689">
        <w:rPr>
          <w:rFonts w:ascii="Arabic Typesetting" w:eastAsia="Times New Roman" w:hAnsi="Arabic Typesetting" w:cs="Arabic Typesetting"/>
          <w:b/>
          <w:bCs/>
          <w:iCs/>
          <w:color w:val="0070C0"/>
          <w:sz w:val="28"/>
          <w:szCs w:val="28"/>
          <w:lang w:eastAsia="pl-PL"/>
        </w:rPr>
        <w:t>2 groby żołnierzy AK</w:t>
      </w:r>
      <w:bookmarkEnd w:id="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w Adamiszkach, Cmentarz nazywany  „Cmentarzem Szalewiczów“ /  (Adomiškių kaimas, Kolesninkų seniūnija, Šalčininkų raj.), po obu stronach nagrobku M. Rzuchowskiego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54.249368, 24.845895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Osoby: </w:t>
      </w:r>
      <w:r w:rsidRPr="00592689">
        <w:rPr>
          <w:rFonts w:ascii="Arabic Typesetting" w:eastAsia="Times New Roman" w:hAnsi="Arabic Typesetting" w:cs="Arabic Typesetting"/>
          <w:b/>
          <w:color w:val="0070C0"/>
          <w:sz w:val="24"/>
          <w:szCs w:val="24"/>
          <w:lang w:eastAsia="pl-PL"/>
        </w:rPr>
        <w:t xml:space="preserve">Stanisława Krukowskiego </w:t>
      </w:r>
      <w:r w:rsidR="00DD09DD">
        <w:rPr>
          <w:rFonts w:ascii="Arabic Typesetting" w:eastAsia="Times New Roman" w:hAnsi="Arabic Typesetting" w:cs="Arabic Typesetting"/>
          <w:b/>
          <w:color w:val="0070C0"/>
          <w:sz w:val="24"/>
          <w:szCs w:val="24"/>
          <w:lang w:eastAsia="pl-PL"/>
        </w:rPr>
        <w:t xml:space="preserve">ps. </w:t>
      </w:r>
      <w:r w:rsidRPr="00592689">
        <w:rPr>
          <w:rFonts w:ascii="Arabic Typesetting" w:eastAsia="Times New Roman" w:hAnsi="Arabic Typesetting" w:cs="Arabic Typesetting"/>
          <w:b/>
          <w:color w:val="0070C0"/>
          <w:sz w:val="24"/>
          <w:szCs w:val="24"/>
          <w:lang w:eastAsia="pl-PL"/>
        </w:rPr>
        <w:t xml:space="preserve">Młot i Jana Grzywacza </w:t>
      </w:r>
      <w:r w:rsidR="00DD09DD">
        <w:rPr>
          <w:rFonts w:ascii="Arabic Typesetting" w:eastAsia="Times New Roman" w:hAnsi="Arabic Typesetting" w:cs="Arabic Typesetting"/>
          <w:b/>
          <w:color w:val="0070C0"/>
          <w:sz w:val="24"/>
          <w:szCs w:val="24"/>
          <w:lang w:eastAsia="pl-PL"/>
        </w:rPr>
        <w:t xml:space="preserve"> ps. </w:t>
      </w:r>
      <w:r w:rsidRPr="00592689">
        <w:rPr>
          <w:rFonts w:ascii="Arabic Typesetting" w:eastAsia="Times New Roman" w:hAnsi="Arabic Typesetting" w:cs="Arabic Typesetting"/>
          <w:b/>
          <w:color w:val="0070C0"/>
          <w:sz w:val="24"/>
          <w:szCs w:val="24"/>
          <w:lang w:eastAsia="pl-PL"/>
        </w:rPr>
        <w:t>Komar</w:t>
      </w:r>
      <w:r w:rsidR="00DD09DD">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obaj z oddziału sierżanta W. Janczewskiego „Lalusia”, którzy zginęli w maju 1945 roku. Groby ich są bezimienne. Wszyscy byli żołnierzami bohaterskiego por. „Krysia” Jana Borysewicza – dowódcy II batalionu 77 pp. Okręgu Nowogródzkiego AK. „Łabędź”,”Młot”, „Komar” przeżyli swego dowódcę o dwa tygodnie. Po akcji przyjechali w lutym z Wojdat do kolonii Bołądziszki i zatrzymali się z oddziałem u Bartoszewiczów. Ktoś doniósł. NKWD zaskoczyło ich w łaźni. Zginęli wszyscy partyzanci.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2  krzyże  -  z betonu – bez napisu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402 Groby nieznanych żołnierzy w Adamiszkach, aut. R. Więckiewicz,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 w:name="_Toc482102595"/>
      <w:r w:rsidRPr="00592689">
        <w:rPr>
          <w:rFonts w:ascii="Arabic Typesetting" w:eastAsia="Times New Roman" w:hAnsi="Arabic Typesetting" w:cs="Arabic Typesetting"/>
          <w:b/>
          <w:bCs/>
          <w:iCs/>
          <w:color w:val="0070C0"/>
          <w:sz w:val="28"/>
          <w:szCs w:val="28"/>
          <w:lang w:eastAsia="pl-PL"/>
        </w:rPr>
        <w:lastRenderedPageBreak/>
        <w:t>Groby  8 nieznanych żołnierzy AK</w:t>
      </w:r>
      <w:bookmarkEnd w:id="8"/>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w Adamiszkach, gmina Koleśniki, r. solecznicki /Adomiškių kaimas, Kolesninkų seniūnija, Šalčininkų raj.</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54.249368, 24.845895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8  krzyży – z drewna - bez napisu;</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Być może z ośmioma żołnierzami z oddziału „Hajduka”, Józefa Sakowicza, poległych wraz z M. Rzuchowskim 6 lutego 1945 roku w Bołądziszkach w starciu z sowietami. Partyzanci po zmianie miejsca postoju zatrzymali się u Bartoszewiczów. Ktoś doniósł. NKWD zaskoczyło ich w bani. Zginęli wszyscy partyzanci oraz Stanisław Bartoszewicz i Jan Ornowski. Akowców pochowano później w Wersoce Szalewicza, natomiast ciała Ornowskiego i Bartoszewicza zabrano do Ejszyszek.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Drobne prace remontowe miejc pochówków w latach 2012-2015 na cmentarzu Szalewiczów w nieistniejącym już folwarku Adamiszki, gdzie spoczywają żołnierze Jana Borysewicza "Krysi" z oddziałów Józefa Sakowicza "Hajduka" oraz Władysława Janczewskiego "Lalusia", dokonali członkowie Stowarzyszenia „Odra – Niemen”.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404 Groby nieznanych żołnierzy w Adamiszkach, aut. R. Więckiewicz,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 w:name="_Toc482102596"/>
      <w:r w:rsidRPr="00592689">
        <w:rPr>
          <w:rFonts w:ascii="Arabic Typesetting" w:eastAsia="Times New Roman" w:hAnsi="Arabic Typesetting" w:cs="Arabic Typesetting"/>
          <w:b/>
          <w:bCs/>
          <w:iCs/>
          <w:color w:val="0070C0"/>
          <w:sz w:val="28"/>
          <w:szCs w:val="28"/>
          <w:lang w:eastAsia="pl-PL"/>
        </w:rPr>
        <w:t>Grób nieznanego żołnierza AK</w:t>
      </w:r>
      <w:bookmarkEnd w:id="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w Adamiszkach, gmina Koleśniki, r. solecznicki /Adomiškių kaimas, Kolesninkų seniūnija, Šalčininkų raj.</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54.249368, 24.845895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krzyż – z betonu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 P./Żołnierz nieznany/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nieznany żołnierz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Drobne prace remontowe miejc pochówków w latach 2012-2015 na cmentarzu Szalewiczów w nieistniejącym już folwarku Adamiszki, gdzie spoczywają żołnierze Jana Borysewicza "Krysi" z oddziałów Józefa Sakowicza "Hajduka" oraz Władysława Janczewskiego "Lalusia", dokonali członkowie Stowarzyszenia „Odra – Niemen”.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405 Nieznany żołnierz AK w Adamiszkach, aut. R. Więckiewicz 2016</w:t>
      </w:r>
    </w:p>
    <w:p w:rsidR="005B0329" w:rsidRDefault="005B0329"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0" w:name="_Toc482102597"/>
      <w:r>
        <w:rPr>
          <w:rFonts w:ascii="Arabic Typesetting" w:eastAsia="Times New Roman" w:hAnsi="Arabic Typesetting" w:cs="Arabic Typesetting"/>
          <w:b/>
          <w:bCs/>
          <w:color w:val="0070C0"/>
          <w:kern w:val="32"/>
          <w:sz w:val="32"/>
          <w:szCs w:val="32"/>
          <w:lang w:eastAsia="pl-PL"/>
        </w:rPr>
        <w:t>AKADEMIA / AKADEMIJA</w:t>
      </w:r>
      <w:bookmarkEnd w:id="10"/>
    </w:p>
    <w:p w:rsidR="005B0329" w:rsidRPr="005B0329" w:rsidRDefault="005B0329" w:rsidP="005B0329">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 w:name="_Toc482102598"/>
      <w:r w:rsidRPr="005B0329">
        <w:rPr>
          <w:rFonts w:ascii="Arabic Typesetting" w:eastAsia="Times New Roman" w:hAnsi="Arabic Typesetting" w:cs="Arabic Typesetting"/>
          <w:b/>
          <w:bCs/>
          <w:iCs/>
          <w:color w:val="0070C0"/>
          <w:sz w:val="28"/>
          <w:szCs w:val="28"/>
          <w:lang w:eastAsia="pl-PL"/>
        </w:rPr>
        <w:t>Grób pułkownika Bronisława Babiańskiego</w:t>
      </w:r>
      <w:bookmarkEnd w:id="11"/>
    </w:p>
    <w:p w:rsidR="005B0329" w:rsidRDefault="005B0329" w:rsidP="005B0329">
      <w:pPr>
        <w:spacing w:after="0" w:line="240" w:lineRule="auto"/>
        <w:jc w:val="both"/>
        <w:rPr>
          <w:rFonts w:ascii="Arabic Typesetting" w:eastAsia="Times New Roman" w:hAnsi="Arabic Typesetting" w:cs="Arabic Typesetting"/>
          <w:color w:val="0070C0"/>
          <w:sz w:val="24"/>
          <w:szCs w:val="24"/>
          <w:lang w:eastAsia="pl-PL"/>
        </w:rPr>
      </w:pPr>
      <w:r w:rsidRPr="005B0329">
        <w:rPr>
          <w:rFonts w:ascii="Arabic Typesetting" w:eastAsia="Times New Roman" w:hAnsi="Arabic Typesetting" w:cs="Arabic Typesetting"/>
          <w:color w:val="0070C0"/>
          <w:sz w:val="24"/>
          <w:szCs w:val="24"/>
          <w:lang w:eastAsia="pl-PL"/>
        </w:rPr>
        <w:t xml:space="preserve">Lokalizacja: </w:t>
      </w:r>
      <w:r>
        <w:rPr>
          <w:rFonts w:ascii="Arabic Typesetting" w:eastAsia="Times New Roman" w:hAnsi="Arabic Typesetting" w:cs="Arabic Typesetting"/>
          <w:color w:val="0070C0"/>
          <w:sz w:val="24"/>
          <w:szCs w:val="24"/>
          <w:lang w:eastAsia="pl-PL"/>
        </w:rPr>
        <w:t>Akademia, rej. kiejdański / Akademija,  K</w:t>
      </w:r>
      <w:r w:rsidRPr="005B0329">
        <w:rPr>
          <w:rFonts w:ascii="Arabic Typesetting" w:eastAsia="Times New Roman" w:hAnsi="Arabic Typesetting" w:cs="Arabic Typesetting"/>
          <w:color w:val="0070C0"/>
          <w:sz w:val="24"/>
          <w:szCs w:val="24"/>
          <w:lang w:eastAsia="pl-PL"/>
        </w:rPr>
        <w:t>ėdainių r.</w:t>
      </w:r>
    </w:p>
    <w:p w:rsidR="005B0329" w:rsidRPr="005B0329" w:rsidRDefault="005B0329" w:rsidP="005B0329">
      <w:pPr>
        <w:spacing w:after="0" w:line="240" w:lineRule="auto"/>
        <w:jc w:val="both"/>
        <w:rPr>
          <w:rFonts w:eastAsia="Times New Roman" w:cs="Arabic Typesetting"/>
          <w:color w:val="0070C0"/>
          <w:sz w:val="24"/>
          <w:szCs w:val="24"/>
          <w:lang w:val="lt-LT" w:eastAsia="pl-PL"/>
        </w:rPr>
      </w:pPr>
      <w:r>
        <w:rPr>
          <w:rFonts w:ascii="Arabic Typesetting" w:eastAsia="Times New Roman" w:hAnsi="Arabic Typesetting" w:cs="Arabic Typesetting"/>
          <w:color w:val="0070C0"/>
          <w:sz w:val="24"/>
          <w:szCs w:val="24"/>
          <w:lang w:eastAsia="pl-PL"/>
        </w:rPr>
        <w:t>Osoba: Bronisław Babiański, l., 48, zm. 11.03.1888</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2" w:name="_Toc482102599"/>
      <w:r w:rsidRPr="00592689">
        <w:rPr>
          <w:rFonts w:ascii="Arabic Typesetting" w:eastAsia="Times New Roman" w:hAnsi="Arabic Typesetting" w:cs="Arabic Typesetting"/>
          <w:b/>
          <w:bCs/>
          <w:color w:val="0070C0"/>
          <w:kern w:val="32"/>
          <w:sz w:val="32"/>
          <w:szCs w:val="32"/>
          <w:lang w:eastAsia="pl-PL"/>
        </w:rPr>
        <w:t>ANTOLEDZIE /</w:t>
      </w:r>
      <w:r w:rsidRPr="00592689">
        <w:rPr>
          <w:rFonts w:ascii="Arabic Typesetting" w:eastAsia="Times New Roman" w:hAnsi="Arabic Typesetting" w:cs="Arabic Typesetting"/>
          <w:b/>
          <w:bCs/>
          <w:caps/>
          <w:color w:val="0070C0"/>
          <w:kern w:val="32"/>
          <w:sz w:val="32"/>
          <w:szCs w:val="32"/>
          <w:lang w:eastAsia="pl-PL"/>
        </w:rPr>
        <w:t>Antaliedė</w:t>
      </w:r>
      <w:bookmarkEnd w:id="1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3" w:name="_Toc482102600"/>
      <w:r w:rsidRPr="00592689">
        <w:rPr>
          <w:rFonts w:ascii="Arabic Typesetting" w:eastAsia="Times New Roman" w:hAnsi="Arabic Typesetting" w:cs="Arabic Typesetting"/>
          <w:b/>
          <w:bCs/>
          <w:iCs/>
          <w:color w:val="0070C0"/>
          <w:sz w:val="28"/>
          <w:szCs w:val="28"/>
          <w:lang w:eastAsia="pl-PL"/>
        </w:rPr>
        <w:t>I. grób zbiorowy powstańców styczniowych</w:t>
      </w:r>
      <w:bookmarkEnd w:id="1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Antoledzie, gmina Kołtyniany, r. święciański / Antaliedės II k., Kaltanėnų sen., Švenčionių r. sav., w polskich źródłach występuje pod nazwą</w:t>
      </w:r>
      <w:r w:rsidRPr="00592689">
        <w:rPr>
          <w:rFonts w:ascii="Arabic Typesetting" w:eastAsia="Times New Roman" w:hAnsi="Arabic Typesetting" w:cs="Arabic Typesetting"/>
          <w:b/>
          <w:color w:val="0070C0"/>
          <w:sz w:val="24"/>
          <w:szCs w:val="24"/>
          <w:lang w:eastAsia="pl-PL"/>
        </w:rPr>
        <w:t xml:space="preserve"> Łabonary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wzniesiony w 1932 r., stan zadawalający, wysokość 1,25 m, postument 1,5x1,5 m, wysokość krzyża 1,35 m. Upamiętnienie tworzy kopiec ziemski, w którego centrum jest głaz w formie ściętej piramidy,  z zamocowanym na górze krzyżem, z przodu 2 tablice</w:t>
      </w:r>
      <w:r w:rsidRPr="00592689">
        <w:rPr>
          <w:color w:val="0070C0"/>
          <w:sz w:val="16"/>
          <w:szCs w:val="16"/>
          <w:vertAlign w:val="superscript"/>
        </w:rPr>
        <w:footnoteReference w:id="3"/>
      </w:r>
      <w:r w:rsidRPr="00592689">
        <w:rPr>
          <w:rFonts w:ascii="Arabic Typesetting" w:eastAsia="Times New Roman" w:hAnsi="Arabic Typesetting" w:cs="Arabic Typesetting"/>
          <w:color w:val="0070C0"/>
          <w:sz w:val="24"/>
          <w:szCs w:val="24"/>
          <w:lang w:eastAsia="pl-PL"/>
        </w:rPr>
        <w:t>. Wcześniej, w 1926 r. groby zostały ogrodzone niskim drewnianym płotkiem, umieszczono na nich 2 krzyże i tabliczki na postumencie z polnych kamieni. W późniejszym czasie na postumencie, powyżej istniejących tablic, ufundowanych przez 3 Kampanię Graniczną 20 batalionu KOP w 1932 r., umieszczono tablicę z inskrypcja w języku litewskim. W grobie spoczywają  powstańcy z oddziałów Alberta Mińskiego i Kaspra Maleckiego (Kasperowicza), którzy polegli w bitwie 1863-05-21 z wojskiem carskim – 11 (?) powstańców.</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Obiekt wciągnięty do Rejestru Dóbr Kultury pod nr 11236.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 W dn. 21 maja  1863 r. rozegrała się tutaj zwycięska dla Polaków bitwa między powstańczą grupą Albertyńskiego, liczącą 380 ludzi, a kombinowanym rosyjskim oddziałem złożonym z 3 rot piechoty i 60 kozaków pod dowództwem płk Półtorackiego</w:t>
      </w:r>
      <w:r w:rsidRPr="00592689">
        <w:rPr>
          <w:color w:val="0070C0"/>
          <w:sz w:val="16"/>
          <w:szCs w:val="16"/>
          <w:vertAlign w:val="superscript"/>
        </w:rPr>
        <w:footnoteReference w:id="4"/>
      </w:r>
      <w:r w:rsidRPr="00592689">
        <w:rPr>
          <w:rFonts w:ascii="Arabic Typesetting" w:eastAsia="Times New Roman" w:hAnsi="Arabic Typesetting" w:cs="Arabic Typesetting"/>
          <w:color w:val="0070C0"/>
          <w:sz w:val="24"/>
          <w:szCs w:val="24"/>
          <w:lang w:eastAsia="pl-PL"/>
        </w:rPr>
        <w:t>. „Mianowany naczelnikiem wojennym powiatu wileńskiego po poległym Horodeńskim (Kieżgajlle), Albertyński, pod koniec kwietnia zebrał w lasach łabonarskich pozostały po Hrodeńskim oddział piechoty, 80 ludzi. Dnia 17.5. po walnej bitwie pod Mińczą połączył się z Albertyńskim Jasper Malecki (Kasperowicz), naczelnik woj. pow. wiłkomierskiego, z oddziałem 300 ludzi, po większej części włościan. Objąwszy dowództwo nad całym oddziałem, liczącym w ten sposób około 400 ludzi, stoczył Albertyński potyczkę z 3-ma rotami piechoty, 30 strzelcami, pod dowództwem pułkownika Półtorackiego, i 100 jazdy kozaków, gward. przybocznej  moskiewskiej, dowodzonej  przez porucznika Kazarkina i Aleksiewa. Moskale rozciągnęli łańcuch tyralierów nad Łukną i rzucili się na mostek, który atakowali 3 razy, lecz za każdym razem odparci, musieli poprzestać na strzelaniu przez rzekę. Albertyński ustawił był jedną sekcyę z 30 ludzi w rezerwie przy kładce, skąd zamierzał zająć tył moskalom podczas boju. Lecz rezerwa ta uciekła do lasu, co było przyczyną, że moskale uniknęli zupełnej klęski. W dwugodzinnej walce, od 7-mej z rana do 9-tej, moskale stracili 25 zabitych i 50 rannych, Albertus zaś 10 zabitych, 5 rannych i 8 wziętych do niewoli, zdobył za to nieco koni, 20 karabinów i amunicyę oraz kocz hr. Szuwałowa, który znajdował się przy wojsku moskiewskim. W potyczce tej odznaczył się porucznik Bukowski i b. student uniw. Petersburskiego, Braun, którzy polegli.”</w:t>
      </w:r>
      <w:r w:rsidRPr="00592689">
        <w:rPr>
          <w:color w:val="0070C0"/>
          <w:sz w:val="16"/>
          <w:szCs w:val="16"/>
          <w:vertAlign w:val="superscript"/>
        </w:rPr>
        <w:footnoteReference w:id="5"/>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 / 11-U BOHATERÓW / POWSTAŃCÓW / KTÓRZY / W OBRONIE WOLNOŚCI / OJCZYZNY / POLEGLI W 1863 R. / 3 KOMP. GRANICZNĄ. 20 BAONU K.O.P."/ oraz w j. lit.: ČIA ILSISI 11 DIDVYRIŲ / SUKILĖLIŲ, ŽUVUSIŲ, GINDAMI TĖVYNĖS / LAISVĘ 1863 M."</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Napis polski mało czytelny, pieczę nad grobami sprawuje Leśnictwo w Antoledziu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4" w:name="_Toc482102601"/>
      <w:r w:rsidRPr="00592689">
        <w:rPr>
          <w:rFonts w:ascii="Arabic Typesetting" w:eastAsia="Times New Roman" w:hAnsi="Arabic Typesetting" w:cs="Arabic Typesetting"/>
          <w:b/>
          <w:bCs/>
          <w:iCs/>
          <w:color w:val="0070C0"/>
          <w:sz w:val="28"/>
          <w:szCs w:val="28"/>
          <w:lang w:eastAsia="pl-PL"/>
        </w:rPr>
        <w:t>II. grób zbiorowy  powstańców styczniowych</w:t>
      </w:r>
      <w:bookmarkEnd w:id="1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wieś Antoledzie, gmina Kołtyniany / Antaliedės II k., Kaltanėnų sen., Švenčionių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grobie spoczywają  powstańcy z oddziałów Alberta Mińskiego i Kaspra Maleckiego (Kasperowicza), którzy polegli w bitwie 1863-05-21 z wojskiem carskim – 2 powstańców.</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Obiekt wciągnięty do Rejestru Dóbr Kultury pod nr 29531.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dn. 21 maja  1863 r. rozegrała się tutaj zwycięska dla Polaków bitwa między powstańczą grupą Albertyńskiego, liczącą 380 ludzi, a kombinowanym rosyjskim oddziałem złożonym z 3 rot piechoty i 60 kozaków pod dowództwem płk Półtorackiego. „Mianowany naczelnikiem wojennym powiatu wileńskiego po poległym Horodeńskim (Kieżgajlle), Albertyński) pod koniec kwietnia zebrał w lasach łabonarskich pozostały po Hrodeńskim oddział piechoty, 80 ludzi. Dnia 17.5 po walne pod Mińczą połączył się z Albertyńskim Jasper Malecki (Kasperowicz), naczelnik woj. pow. wiłkomierskiego, z oddziałem 300 ludzi, po większej części włościan. Objąwszy dowództwo nad całym oddziałem, liczącym w ten sposób około 400 ludzi, stoczył Albertyński potyczkę z 3-ma rotami piechoty, 30 strzelcami, pod dowództwem pułkownika Półtorackiego, i 100 jazdy kozaków, gward. przybocznej  moskiewskiej, dowodzonej  przez porucznika Kazarkina i Aleksiewa. Moskale rozciągnęli łańcuch tyralierów nad Łukną i rzucili się na mostek, który atakowali 3 razy, lecz za każdym razem odparci, musieli poprzestać na strzelaniu przez rzekę. Albertyński ustawił był jedną sekcyę z 30 ludzi w rezerwie przy kładce, skąd zamierzał zająć tył moskalom podczas boju. Lecz rezerwa ta uciekła do lasu, co było przyczyną, że moskale uniknęli zupełnej klęski. W dwugodzinnej walce, od 7-mej z rana do 9-tej, moskale stracili 25 zabitych i 50 rannych, Albertus zaś 10 zabitych, 5 rannych i 8 wziętych do niewoli, zdobył za to nieco koni, 20 karabinów i amunicyę oraz kocz hr. Szuwałowa, który znajdował się przy wojsku moskiewskim. W potyczce tej odznaczył się porucznik Bukowski i b. student uniw. Petersburskiego, Braun, którzy polegli.”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"ČIA ILSISI 2 DIDVYRIAI / SUKILĖLIAI, ŽUVĘ / GINDAMI TĖVYNĖS / LAISVĘ 1863 M.", "TU SPOCZYWA / 2 BOHATERÓW / POWSTANCÓW / KTÓRZY / W OBRONIE WOLNOŚCI / OJCZYZNY / POLEGLI W 1863 R. / 3 KOMP. GRANIC. 20 BAONU K.O.P."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24" w:history="1">
        <w:r w:rsidRPr="00592689">
          <w:rPr>
            <w:rStyle w:val="Hipercze"/>
            <w:rFonts w:ascii="Arabic Typesetting" w:hAnsi="Arabic Typesetting" w:cs="Arabic Typesetting"/>
            <w:sz w:val="24"/>
            <w:szCs w:val="24"/>
          </w:rPr>
          <w:t>http://www.svuredija.lt/print.php?lang=1&amp;sid=298&amp;tid=1923</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5" w:name="_Toc482102602"/>
      <w:r w:rsidRPr="00592689">
        <w:rPr>
          <w:rFonts w:ascii="Arabic Typesetting" w:eastAsia="Times New Roman" w:hAnsi="Arabic Typesetting" w:cs="Arabic Typesetting"/>
          <w:b/>
          <w:bCs/>
          <w:color w:val="0070C0"/>
          <w:kern w:val="32"/>
          <w:sz w:val="32"/>
          <w:szCs w:val="32"/>
          <w:lang w:eastAsia="pl-PL"/>
        </w:rPr>
        <w:lastRenderedPageBreak/>
        <w:t>BALINGRÓDEK</w:t>
      </w:r>
      <w:bookmarkEnd w:id="1"/>
      <w:bookmarkEnd w:id="2"/>
      <w:bookmarkEnd w:id="3"/>
      <w:r w:rsidRPr="00592689">
        <w:rPr>
          <w:rFonts w:ascii="Arabic Typesetting" w:eastAsia="Times New Roman" w:hAnsi="Arabic Typesetting" w:cs="Arabic Typesetting"/>
          <w:b/>
          <w:bCs/>
          <w:color w:val="0070C0"/>
          <w:kern w:val="32"/>
          <w:sz w:val="32"/>
          <w:szCs w:val="32"/>
          <w:lang w:eastAsia="pl-PL"/>
        </w:rPr>
        <w:t xml:space="preserve"> / BALINGRADAS</w:t>
      </w:r>
      <w:bookmarkEnd w:id="1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6" w:name="_Toc482102603"/>
      <w:r w:rsidRPr="00592689">
        <w:rPr>
          <w:rFonts w:ascii="Arabic Typesetting" w:eastAsia="Times New Roman" w:hAnsi="Arabic Typesetting" w:cs="Arabic Typesetting"/>
          <w:b/>
          <w:bCs/>
          <w:iCs/>
          <w:color w:val="0070C0"/>
          <w:sz w:val="28"/>
          <w:szCs w:val="28"/>
          <w:lang w:eastAsia="pl-PL"/>
        </w:rPr>
        <w:t>Grób żołnierza AK Henryka Wołodźki, ps. Łada</w:t>
      </w:r>
      <w:bookmarkEnd w:id="1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Balingródek, gmina Maguny, rej. święciański /Balingradas,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Magūnų sen., Švenčionių r. sav.</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(54° 52' 0.13", 25° 42' 36.49"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Na cmentarzu w pobliżu kościoła w Balingródku można odnaleźć groby żołnierzy Armii Krajowej, poległych w tych okolicach w 1944 r., mieści się tu grób żołnierza - partyzanta </w:t>
      </w:r>
      <w:r w:rsidR="00682EDC" w:rsidRPr="00592689">
        <w:rPr>
          <w:rFonts w:ascii="Arabic Typesetting" w:eastAsia="Times New Roman" w:hAnsi="Arabic Typesetting" w:cs="Arabic Typesetting"/>
          <w:b/>
          <w:color w:val="0070C0"/>
          <w:sz w:val="24"/>
          <w:szCs w:val="24"/>
          <w:lang w:eastAsia="pl-PL"/>
        </w:rPr>
        <w:t>Henryka Wołodźki, ps. Łada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z  1 Wileńskiej Brygady Armii Krajowej (dowodzonej przez por. Czesława Grombczeskiego ps. Jurand), poległego 22 kwietnia 1944 r. w bitwie pod Majkunami w okolicach Bujwidz</w:t>
      </w:r>
      <w:r w:rsidRPr="00592689">
        <w:rPr>
          <w:rFonts w:ascii="Arabic Typesetting" w:eastAsia="Times New Roman" w:hAnsi="Arabic Typesetting" w:cs="Arabic Typesetting"/>
          <w:color w:val="0070C0"/>
          <w:sz w:val="24"/>
          <w:szCs w:val="24"/>
          <w:vertAlign w:val="superscript"/>
          <w:lang w:eastAsia="pl-PL"/>
        </w:rPr>
        <w:footnoteReference w:id="6"/>
      </w:r>
      <w:r w:rsidRPr="00592689">
        <w:rPr>
          <w:rFonts w:ascii="Arabic Typesetting" w:eastAsia="Times New Roman" w:hAnsi="Arabic Typesetting" w:cs="Arabic Typesetting"/>
          <w:color w:val="0070C0"/>
          <w:sz w:val="24"/>
          <w:szCs w:val="24"/>
          <w:lang w:eastAsia="pl-PL"/>
        </w:rPr>
        <w:t xml:space="preserve">. Wg. Prof. J. Wołkonowskiego, spoczywa tu 3 żołnierzy AK, w tej liczbie jeden nieznany. 25 kwietnia 1944 r. I Brygada AK urządziła zasadzkę koło Bezdan na niemiecki oddział eskortujący jeńców rosyjskich do pracy na torfowisko. W toku tej walki oddział niemiecki został rozbity przez I Brygadę AK, uwolniono jeńców rosyjskich. Po tej walce I Brygada była prześladowana przez zmotoryzowaną niemiecką grupę pościgową, z którą stoczyła walkę pod Majkunami, ok. 10 km. od Bezdan. W starciu z oddziałem niemieckim poległ polski partyzant „Łada”, dwóch zostało rannych. Wycofując się z obławy I Brygada dotarła do Punżan, gdzie przeprawiła się na drugi brzeg Wilii i po dotarciu do Balingródka, pochowała zmarłego „Ładę”.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Henryk Łada-Wołodźko / zm. dn. 22. IV 1944 w wieku lat 22 / Śpij cichy bohaterze!</w:t>
      </w:r>
    </w:p>
    <w:p w:rsidR="001D07EE" w:rsidRPr="00592689" w:rsidRDefault="001D07EE" w:rsidP="00FA236C">
      <w:pPr>
        <w:spacing w:after="0" w:line="240" w:lineRule="auto"/>
        <w:jc w:val="both"/>
        <w:rPr>
          <w:rFonts w:ascii="Arabic Typesetting" w:eastAsia="Times New Roman" w:hAnsi="Arabic Typesetting" w:cs="Arabic Typesetting"/>
          <w:color w:val="0070C0"/>
          <w:sz w:val="24"/>
          <w:szCs w:val="24"/>
          <w:lang w:eastAsia="pl-PL"/>
        </w:rPr>
      </w:pPr>
    </w:p>
    <w:p w:rsidR="001D07EE"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1D07EE" w:rsidRPr="001D07EE">
        <w:rPr>
          <w:rFonts w:ascii="Arabic Typesetting" w:eastAsia="Times New Roman" w:hAnsi="Arabic Typesetting" w:cs="Arabic Typesetting"/>
          <w:color w:val="0070C0"/>
          <w:sz w:val="24"/>
          <w:szCs w:val="24"/>
          <w:lang w:eastAsia="pl-PL"/>
        </w:rPr>
        <w:t>599 Balingródek, grób H. Łady-Wołodźko, MG 2017</w:t>
      </w:r>
      <w:r w:rsidR="001D07EE">
        <w:rPr>
          <w:rFonts w:ascii="Arabic Typesetting" w:eastAsia="Times New Roman" w:hAnsi="Arabic Typesetting" w:cs="Arabic Typesetting"/>
          <w:color w:val="0070C0"/>
          <w:sz w:val="24"/>
          <w:szCs w:val="24"/>
          <w:lang w:eastAsia="pl-PL"/>
        </w:rPr>
        <w:t xml:space="preserve"> </w:t>
      </w:r>
    </w:p>
    <w:p w:rsidR="00FA236C" w:rsidRPr="00592689" w:rsidRDefault="00F106D5" w:rsidP="00FA236C">
      <w:pPr>
        <w:spacing w:after="0" w:line="240" w:lineRule="auto"/>
        <w:jc w:val="both"/>
        <w:rPr>
          <w:rFonts w:ascii="Arabic Typesetting" w:eastAsia="Times New Roman" w:hAnsi="Arabic Typesetting" w:cs="Arabic Typesetting"/>
          <w:color w:val="0070C0"/>
          <w:sz w:val="24"/>
          <w:szCs w:val="24"/>
          <w:lang w:eastAsia="pl-PL"/>
        </w:rPr>
      </w:pPr>
      <w:hyperlink r:id="rId25" w:history="1">
        <w:r w:rsidR="00FA236C" w:rsidRPr="00592689">
          <w:rPr>
            <w:rStyle w:val="Hipercze"/>
            <w:rFonts w:ascii="Arabic Typesetting" w:hAnsi="Arabic Typesetting" w:cs="Arabic Typesetting"/>
            <w:sz w:val="24"/>
            <w:szCs w:val="24"/>
          </w:rPr>
          <w:t>http://www.podbrodzie.info.pl/foto.php?type=gallery&amp;name=PB010010A.jpg</w:t>
        </w:r>
      </w:hyperlink>
      <w:r w:rsidR="00FA236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7" w:name="_Toc482102604"/>
      <w:r w:rsidRPr="00592689">
        <w:rPr>
          <w:rFonts w:ascii="Arabic Typesetting" w:eastAsia="Times New Roman" w:hAnsi="Arabic Typesetting" w:cs="Arabic Typesetting"/>
          <w:b/>
          <w:bCs/>
          <w:iCs/>
          <w:color w:val="0070C0"/>
          <w:sz w:val="28"/>
          <w:szCs w:val="28"/>
          <w:lang w:eastAsia="pl-PL"/>
        </w:rPr>
        <w:t>Grób prof. Ryszarda Biehlera</w:t>
      </w:r>
      <w:bookmarkEnd w:id="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Balingródek, gmina Maguny, rej. święciański /Balingradas,  Magūnų sen., Švenčionių r. sav. (54° 52' 0.13", 25° 42' 36.49"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Prof. Ryszard Biehler (1875-1945) – leśnik, profesor Uniwersytetu Poznańskiego, w l. 1918-1920 dziekan Wydziału Leśnego SGGW, od 1921 r. inspektor Zarządu Okręgowego Lasów Państwowych w Wilnie, w l. 1924-1939 kierownik Zakładu Hodowli Lasu na Uniwersytecie Poznańskim. </w:t>
      </w:r>
      <w:r w:rsidRPr="00592689">
        <w:rPr>
          <w:rFonts w:ascii="Arabic Typesetting" w:eastAsia="Times New Roman" w:hAnsi="Arabic Typesetting" w:cs="Arabic Typesetting"/>
          <w:b/>
          <w:color w:val="0070C0"/>
          <w:sz w:val="24"/>
          <w:szCs w:val="24"/>
          <w:lang w:eastAsia="pl-PL"/>
        </w:rPr>
        <w:t>Aresztowany przez władze sowieckie w 1944 r.</w:t>
      </w:r>
      <w:r w:rsidRPr="00592689">
        <w:rPr>
          <w:rFonts w:ascii="Arabic Typesetting" w:eastAsia="Times New Roman" w:hAnsi="Arabic Typesetting" w:cs="Arabic Typesetting"/>
          <w:color w:val="0070C0"/>
          <w:sz w:val="24"/>
          <w:szCs w:val="24"/>
          <w:lang w:eastAsia="pl-PL"/>
        </w:rPr>
        <w:t xml:space="preserve"> został wypuszczony z więzienia wiosną 1945 r. i wkrótce zmarł</w:t>
      </w:r>
      <w:r w:rsidRPr="00592689">
        <w:rPr>
          <w:rFonts w:ascii="Arabic Typesetting" w:eastAsia="Times New Roman" w:hAnsi="Arabic Typesetting" w:cs="Arabic Typesetting"/>
          <w:color w:val="0070C0"/>
          <w:sz w:val="24"/>
          <w:szCs w:val="24"/>
          <w:vertAlign w:val="superscript"/>
          <w:lang w:eastAsia="pl-PL"/>
        </w:rPr>
        <w:footnoteReference w:id="7"/>
      </w:r>
      <w:r w:rsidRPr="00592689">
        <w:rPr>
          <w:rFonts w:ascii="Arabic Typesetting" w:eastAsia="Times New Roman" w:hAnsi="Arabic Typesetting" w:cs="Arabic Typesetting"/>
          <w:color w:val="0070C0"/>
          <w:sz w:val="24"/>
          <w:szCs w:val="24"/>
          <w:lang w:eastAsia="pl-PL"/>
        </w:rPr>
        <w:t>. Nagrobek prof. Ryszarda Biehlera, został odnaleziony i uporządkowany w 2015 r. przez polskich naukowców z Katedry Użytkowania Lasu Uniwersytetu Przyrodniczego w Poznaniu, którzy umieścili na odnalezionym nagrobku pamiątkową tablicę. Grób zlokalizowany jest w południowo-zachodniej części cmentarza.</w:t>
      </w:r>
      <w:r w:rsidRPr="00592689">
        <w:rPr>
          <w:rFonts w:ascii="Arabic Typesetting" w:eastAsia="Times New Roman" w:hAnsi="Arabic Typesetting" w:cs="Arabic Typesetting"/>
          <w:color w:val="0070C0"/>
          <w:sz w:val="24"/>
          <w:szCs w:val="24"/>
          <w:vertAlign w:val="superscript"/>
          <w:lang w:eastAsia="pl-PL"/>
        </w:rPr>
        <w:footnoteReference w:id="8"/>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RYSZARD BIEHLER / 1878-1945 / LEŚNIK / DZIEKAN WYDZIAŁU LEŚNEGO SGGW / PROFESOR UNIWERSYTETU POZNAŃSKIEGO / OPIEKUN KOŁA LEŚNIKÓW UP / TERESA BIEHLER / Z D. DOWIAT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26" w:history="1">
        <w:r w:rsidRPr="00592689">
          <w:rPr>
            <w:rStyle w:val="Hipercze"/>
            <w:rFonts w:ascii="Arabic Typesetting" w:hAnsi="Arabic Typesetting" w:cs="Arabic Typesetting"/>
            <w:sz w:val="24"/>
            <w:szCs w:val="24"/>
          </w:rPr>
          <w:t>http://podbrodzie.info.pl/index.php?pid=3&amp;sub=showKat&amp;katid=11&amp;site=102</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8" w:name="_Toc482102605"/>
      <w:bookmarkStart w:id="19" w:name="_Toc436898537"/>
      <w:bookmarkStart w:id="20" w:name="_Toc436898722"/>
      <w:bookmarkStart w:id="21" w:name="_Toc436915361"/>
      <w:r w:rsidRPr="00592689">
        <w:rPr>
          <w:rFonts w:ascii="Arabic Typesetting" w:eastAsia="Times New Roman" w:hAnsi="Arabic Typesetting" w:cs="Arabic Typesetting"/>
          <w:b/>
          <w:bCs/>
          <w:color w:val="0070C0"/>
          <w:kern w:val="32"/>
          <w:sz w:val="32"/>
          <w:szCs w:val="32"/>
          <w:lang w:eastAsia="pl-PL"/>
        </w:rPr>
        <w:t>BALSIE / BALSIAI</w:t>
      </w:r>
      <w:bookmarkEnd w:id="1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Balsie, r. poswolski / Balsiai, Pasvalio raj.</w:t>
      </w:r>
      <w:r w:rsidR="00650E1C" w:rsidRPr="00650E1C">
        <w:t xml:space="preserve"> </w:t>
      </w:r>
      <w:r w:rsidR="00650E1C" w:rsidRPr="00650E1C">
        <w:rPr>
          <w:rFonts w:ascii="Arabic Typesetting" w:eastAsia="Times New Roman" w:hAnsi="Arabic Typesetting" w:cs="Arabic Typesetting"/>
          <w:color w:val="0070C0"/>
          <w:sz w:val="24"/>
          <w:szCs w:val="24"/>
          <w:lang w:eastAsia="pl-PL"/>
        </w:rPr>
        <w:t>56.034132, 24.353207</w:t>
      </w:r>
      <w:r w:rsidR="00650E1C">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Upamiętnienie litewskie. Rzeźba przedstawiająca powstańców styczniowych  - chłopów, stworzona przez rzeźbiarza Antanasa Dimžlysa w  1957 r., obecnie mieści się we wsi Balsiai (w gminie rejonu paswolskiego), na terenie młyna wodnego w Balsiach. Rzeźba ta w latach 1957–1991 r.  była ustanowiona w Szawlach, na Wzgórzu Powstańców i stanowiła część kompozycji upamiętniającej ofiary powstania 1863 r.</w:t>
      </w:r>
      <w:r w:rsidRPr="00592689">
        <w:rPr>
          <w:color w:val="0070C0"/>
          <w:sz w:val="16"/>
          <w:szCs w:val="16"/>
          <w:vertAlign w:val="superscript"/>
        </w:rPr>
        <w:footnoteReference w:id="9"/>
      </w:r>
      <w:r w:rsidRPr="00592689">
        <w:rPr>
          <w:rFonts w:ascii="Arabic Typesetting" w:eastAsia="Times New Roman" w:hAnsi="Arabic Typesetting" w:cs="Arabic Typesetting"/>
          <w:color w:val="0070C0"/>
          <w:sz w:val="24"/>
          <w:szCs w:val="24"/>
          <w:lang w:eastAsia="pl-PL"/>
        </w:rPr>
        <w:t xml:space="preserve"> Ucierpiała od złodziei metalu, </w:t>
      </w:r>
      <w:r w:rsidR="00DA0254" w:rsidRPr="00592689">
        <w:rPr>
          <w:rFonts w:ascii="Arabic Typesetting" w:eastAsia="Times New Roman" w:hAnsi="Arabic Typesetting" w:cs="Arabic Typesetting"/>
          <w:color w:val="0070C0"/>
          <w:sz w:val="24"/>
          <w:szCs w:val="24"/>
          <w:lang w:eastAsia="pl-PL"/>
        </w:rPr>
        <w:t xml:space="preserve">omyłkowo </w:t>
      </w:r>
      <w:r w:rsidR="00FB4AF0" w:rsidRPr="00592689">
        <w:rPr>
          <w:rFonts w:ascii="Arabic Typesetting" w:eastAsia="Times New Roman" w:hAnsi="Arabic Typesetting" w:cs="Arabic Typesetting"/>
          <w:color w:val="0070C0"/>
          <w:sz w:val="24"/>
          <w:szCs w:val="24"/>
          <w:lang w:eastAsia="pl-PL"/>
        </w:rPr>
        <w:t xml:space="preserve">z inną symboliką sowiecką </w:t>
      </w:r>
      <w:r w:rsidRPr="00592689">
        <w:rPr>
          <w:rFonts w:ascii="Arabic Typesetting" w:eastAsia="Times New Roman" w:hAnsi="Arabic Typesetting" w:cs="Arabic Typesetting"/>
          <w:color w:val="0070C0"/>
          <w:sz w:val="24"/>
          <w:szCs w:val="24"/>
          <w:lang w:eastAsia="pl-PL"/>
        </w:rPr>
        <w:t>została przekazana do Parku w Grutasie. W roku 2000 rzeźbę nabył  i przywiózł w okolice Poswola przedsiębiorca, właściciel młyna  w Balsiach Rimas Želvys</w:t>
      </w:r>
      <w:r w:rsidRPr="00592689">
        <w:rPr>
          <w:color w:val="0070C0"/>
          <w:sz w:val="16"/>
          <w:szCs w:val="16"/>
          <w:vertAlign w:val="superscript"/>
        </w:rPr>
        <w:footnoteReference w:id="1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547 Balsie 1863; </w:t>
      </w:r>
      <w:hyperlink r:id="rId27" w:history="1">
        <w:r w:rsidRPr="00592689">
          <w:rPr>
            <w:rStyle w:val="Hipercze"/>
            <w:rFonts w:ascii="Arabic Typesetting" w:hAnsi="Arabic Typesetting" w:cs="Arabic Typesetting"/>
            <w:sz w:val="24"/>
            <w:szCs w:val="24"/>
          </w:rPr>
          <w:t>http://www.pasvalia.lt/gidas/en/objects/151-monument-to-the-participants-of-the-1863-revolt-in-the-village-of-balsiai</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2" w:name="_Toc482102606"/>
      <w:r w:rsidRPr="00592689">
        <w:rPr>
          <w:rFonts w:ascii="Arabic Typesetting" w:eastAsia="Times New Roman" w:hAnsi="Arabic Typesetting" w:cs="Arabic Typesetting"/>
          <w:b/>
          <w:bCs/>
          <w:color w:val="0070C0"/>
          <w:kern w:val="32"/>
          <w:sz w:val="32"/>
          <w:szCs w:val="32"/>
          <w:lang w:eastAsia="pl-PL"/>
        </w:rPr>
        <w:lastRenderedPageBreak/>
        <w:t xml:space="preserve">BALZERYSZKI / </w:t>
      </w:r>
      <w:r w:rsidRPr="00592689">
        <w:rPr>
          <w:rFonts w:ascii="Arabic Typesetting" w:eastAsia="Times New Roman" w:hAnsi="Arabic Typesetting" w:cs="Arabic Typesetting"/>
          <w:b/>
          <w:bCs/>
          <w:caps/>
          <w:color w:val="0070C0"/>
          <w:kern w:val="32"/>
          <w:sz w:val="32"/>
          <w:szCs w:val="32"/>
          <w:lang w:eastAsia="pl-PL"/>
        </w:rPr>
        <w:t>Balzieriškis</w:t>
      </w:r>
      <w:bookmarkEnd w:id="2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3" w:name="_Toc482102607"/>
      <w:r w:rsidRPr="00592689">
        <w:rPr>
          <w:rFonts w:ascii="Arabic Typesetting" w:eastAsia="Times New Roman" w:hAnsi="Arabic Typesetting" w:cs="Arabic Typesetting"/>
          <w:b/>
          <w:bCs/>
          <w:iCs/>
          <w:color w:val="0070C0"/>
          <w:sz w:val="28"/>
          <w:szCs w:val="28"/>
          <w:lang w:eastAsia="pl-PL"/>
        </w:rPr>
        <w:t>Grób powstańców z 1863 r., tzw. Wzgórze Węgielne (Anglių kalnas)</w:t>
      </w:r>
      <w:bookmarkEnd w:id="2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Balzeryszki, gmina Parowieja, sam. r. birżańskiego /  Balzieriškio k., Parovėjos sen., Biržų r. sav.   (56°13'00.0"N 25°00'04.5"E), in. nazwa w źródłach polskich Birże, </w:t>
      </w:r>
      <w:r w:rsidRPr="00592689">
        <w:rPr>
          <w:rFonts w:ascii="Arabic Typesetting" w:eastAsia="Times New Roman" w:hAnsi="Arabic Typesetting" w:cs="Arabic Typesetting"/>
          <w:caps/>
          <w:color w:val="0070C0"/>
          <w:sz w:val="24"/>
          <w:szCs w:val="24"/>
          <w:lang w:eastAsia="pl-PL"/>
        </w:rPr>
        <w:t>Sznurkiszki</w:t>
      </w:r>
      <w:r w:rsidRPr="00592689">
        <w:rPr>
          <w:rFonts w:ascii="Arabic Typesetting" w:eastAsia="Times New Roman" w:hAnsi="Arabic Typesetting" w:cs="Arabic Typesetting"/>
          <w:b/>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Spoczywają tu prochy powstańców z 1863 r. (Uwaga: w tym grobie pochowano część z prawie 200 poległych w bitwie pod Madejkami, pozostali spoczęli w Hudyszkach (Gudiškio k.). Obiekt wciągnięty do Rejestru Dóbr Kultury pod nr 10828.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Bitwa pod Birżami w dniach 7-9 maja składała się z serii czterech bitew: pod Madejkami, Świrplenami, Hudyszkami i Sznurkiszkami. Początkowo powstańcy odnieśli sukces, pokonując wojska rosyjskie gen. Ganeckiego pod Madejkami i zadając im dotkliwe straty. Jednak następnego dnia pod Świrplenami polski oddział Lutkiewicza i Jasińskiego został rozbity i zmuszony do wycofania się. Również 8 maja załamał się atak polskich kosynierów Bolesława Kołyszki i Pawła Wiwulskiego pod Hudyszkami. Powstańcy przegrali starcie na bagnety – poległo i rannych zostało 200 z nich, rany odniósł też sam Sierakowski, który wyznaczył na swojego następcę Ignacego Laskowskiego.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Ostateczna klęska nastąpiła 9 maja kiedy to zebrawszy rozbite oddziały Laskowski zajął pozycję przy folwarku w Sznurkiszkach koło Skrobiszek. Tam został zaatakowany przez Rosjan. Żołnierze Antoniego Mackiewicza przez godzinę utrzymywali swoje pozycje, broniąc taboru z rannymi. W końcu bitwa zakończyła się przegraną i rozproszeniem resztek oddziałów powstańczych. W wyniku bitwy pod Birżami zgrupowanie Sierakowskiego nie zdołało przebić się do Kurlandii, gdzie miało otrzymać drogą morską dostawę broni. Klęska ta spowodowała zanik aktywności powstańczej na Litwie.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Polegli m. in.: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Bukowski</w:t>
      </w:r>
      <w:r w:rsidRPr="00592689">
        <w:rPr>
          <w:rFonts w:ascii="Arabic Typesetting" w:eastAsia="Times New Roman" w:hAnsi="Arabic Typesetting" w:cs="Arabic Typesetting"/>
          <w:color w:val="0070C0"/>
          <w:sz w:val="24"/>
          <w:szCs w:val="24"/>
          <w:lang w:eastAsia="pl-PL"/>
        </w:rPr>
        <w:t xml:space="preserve">, syn właściciela majątku w Kuklach, zginął w maju 1863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Grużewski</w:t>
      </w:r>
      <w:r w:rsidRPr="00592689">
        <w:rPr>
          <w:rFonts w:ascii="Arabic Typesetting" w:eastAsia="Times New Roman" w:hAnsi="Arabic Typesetting" w:cs="Arabic Typesetting"/>
          <w:color w:val="0070C0"/>
          <w:sz w:val="24"/>
          <w:szCs w:val="24"/>
          <w:lang w:eastAsia="pl-PL"/>
        </w:rPr>
        <w:t xml:space="preserve">,  † 1863.05.--, syn właściciela majątku w Birżelach,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Narcyz Lipski</w:t>
      </w:r>
      <w:r w:rsidRPr="00592689">
        <w:rPr>
          <w:rFonts w:ascii="Arabic Typesetting" w:eastAsia="Times New Roman" w:hAnsi="Arabic Typesetting" w:cs="Arabic Typesetting"/>
          <w:color w:val="0070C0"/>
          <w:sz w:val="24"/>
          <w:szCs w:val="24"/>
          <w:lang w:eastAsia="pl-PL"/>
        </w:rPr>
        <w:t xml:space="preserve">, † 1863.05.--, nauczyciel fizyki i matematyki, zebrał oddział uzbrojonych w broń myśliwą i kosy mężczyzn, udał się do lasu w Karpiach (Karpio miškas), później przyłączył się do Oddziału Z. Sierakowskiego. </w:t>
      </w:r>
    </w:p>
    <w:p w:rsidR="00C26610" w:rsidRPr="00592689" w:rsidRDefault="00FA236C" w:rsidP="00C2661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bookmarkStart w:id="24" w:name="_Toc436898538"/>
      <w:bookmarkStart w:id="25" w:name="_Toc436898723"/>
      <w:bookmarkStart w:id="26" w:name="_Toc436915362"/>
      <w:bookmarkEnd w:id="19"/>
      <w:bookmarkEnd w:id="20"/>
      <w:bookmarkEnd w:id="21"/>
      <w:r w:rsidR="00C26610" w:rsidRPr="00592689">
        <w:rPr>
          <w:rFonts w:ascii="Arabic Typesetting" w:eastAsia="Times New Roman" w:hAnsi="Arabic Typesetting" w:cs="Arabic Typesetting"/>
          <w:color w:val="0070C0"/>
          <w:sz w:val="24"/>
          <w:szCs w:val="24"/>
          <w:lang w:eastAsia="pl-PL"/>
        </w:rPr>
        <w:fldChar w:fldCharType="begin"/>
      </w:r>
      <w:r w:rsidR="00C26610" w:rsidRPr="00592689">
        <w:rPr>
          <w:rFonts w:ascii="Arabic Typesetting" w:eastAsia="Times New Roman" w:hAnsi="Arabic Typesetting" w:cs="Arabic Typesetting"/>
          <w:color w:val="0070C0"/>
          <w:sz w:val="24"/>
          <w:szCs w:val="24"/>
          <w:lang w:eastAsia="pl-PL"/>
        </w:rPr>
        <w:instrText xml:space="preserve"> HYPERLINK "https://www.birzai.lt/index.php?309268333" </w:instrText>
      </w:r>
      <w:r w:rsidR="00C26610" w:rsidRPr="00592689">
        <w:rPr>
          <w:rFonts w:ascii="Arabic Typesetting" w:eastAsia="Times New Roman" w:hAnsi="Arabic Typesetting" w:cs="Arabic Typesetting"/>
          <w:color w:val="0070C0"/>
          <w:sz w:val="24"/>
          <w:szCs w:val="24"/>
          <w:lang w:eastAsia="pl-PL"/>
        </w:rPr>
        <w:fldChar w:fldCharType="separate"/>
      </w:r>
      <w:r w:rsidR="00C26610" w:rsidRPr="00592689">
        <w:rPr>
          <w:rStyle w:val="Hipercze"/>
          <w:rFonts w:ascii="Arabic Typesetting" w:eastAsia="Times New Roman" w:hAnsi="Arabic Typesetting" w:cs="Arabic Typesetting"/>
          <w:sz w:val="24"/>
          <w:szCs w:val="24"/>
          <w:lang w:eastAsia="pl-PL"/>
        </w:rPr>
        <w:t>https://www.birzai.lt/index.php?309268333</w:t>
      </w:r>
      <w:r w:rsidR="00C26610" w:rsidRPr="00592689">
        <w:rPr>
          <w:rFonts w:ascii="Arabic Typesetting" w:eastAsia="Times New Roman" w:hAnsi="Arabic Typesetting" w:cs="Arabic Typesetting"/>
          <w:color w:val="0070C0"/>
          <w:sz w:val="24"/>
          <w:szCs w:val="24"/>
          <w:lang w:eastAsia="pl-PL"/>
        </w:rPr>
        <w:fldChar w:fldCharType="end"/>
      </w:r>
      <w:r w:rsidR="00C26610" w:rsidRPr="00592689">
        <w:rPr>
          <w:rFonts w:ascii="Arabic Typesetting" w:eastAsia="Times New Roman" w:hAnsi="Arabic Typesetting" w:cs="Arabic Typesetting"/>
          <w:color w:val="0070C0"/>
          <w:sz w:val="24"/>
          <w:szCs w:val="24"/>
          <w:lang w:eastAsia="pl-PL"/>
        </w:rPr>
        <w:t xml:space="preserve"> </w:t>
      </w:r>
    </w:p>
    <w:p w:rsidR="00C26610" w:rsidRPr="00592689" w:rsidRDefault="00C26610" w:rsidP="00C26610">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C2661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bCs/>
          <w:color w:val="0070C0"/>
          <w:kern w:val="32"/>
          <w:sz w:val="32"/>
          <w:szCs w:val="32"/>
          <w:lang w:eastAsia="pl-PL"/>
        </w:rPr>
        <w:t>BARTKISZKI</w:t>
      </w:r>
      <w:bookmarkEnd w:id="24"/>
      <w:bookmarkEnd w:id="25"/>
      <w:bookmarkEnd w:id="26"/>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Bartkiškės</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7" w:name="_Toc482102608"/>
      <w:r w:rsidRPr="00592689">
        <w:rPr>
          <w:rFonts w:ascii="Arabic Typesetting" w:eastAsia="Times New Roman" w:hAnsi="Arabic Typesetting" w:cs="Arabic Typesetting"/>
          <w:b/>
          <w:bCs/>
          <w:iCs/>
          <w:color w:val="0070C0"/>
          <w:sz w:val="28"/>
          <w:szCs w:val="28"/>
          <w:lang w:eastAsia="pl-PL"/>
        </w:rPr>
        <w:t>Krzyż upamiętniający ofiary policji niemieckiej z 1941 r.</w:t>
      </w:r>
      <w:bookmarkEnd w:id="2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(in. nazwa: BORTKISZKI), gmina Turmonty,</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rej. jezioroski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Bartkiškės, Turmanto sen., Zarasų r.</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(55.689257, 26.453236)</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Wg. p. W. Bogdanowicz, byłej prezes Oddziału ZPL w Jeziorosach, na cmentarzu we wsi Bartkiszki (który został założony przez księdza Adolfa Trusewicza) ustawiony krzyż upamiętniający rozstrzelanych i pochowanych tu w r. 1941 r. 18 chłopców z ich nauczycielem z Ziemi Smołweńskiej, którzy tutaj walczyli o Polskę</w:t>
      </w:r>
      <w:r w:rsidRPr="00592689">
        <w:rPr>
          <w:rFonts w:ascii="Arabic Typesetting" w:eastAsia="Times New Roman" w:hAnsi="Arabic Typesetting" w:cs="Arabic Typesetting"/>
          <w:color w:val="0070C0"/>
          <w:sz w:val="24"/>
          <w:szCs w:val="24"/>
          <w:vertAlign w:val="superscript"/>
          <w:lang w:eastAsia="pl-PL"/>
        </w:rPr>
        <w:footnoteReference w:id="11"/>
      </w:r>
      <w:r w:rsidRPr="00592689">
        <w:rPr>
          <w:rFonts w:ascii="Arabic Typesetting" w:eastAsia="Times New Roman" w:hAnsi="Arabic Typesetting" w:cs="Arabic Typesetting"/>
          <w:color w:val="0070C0"/>
          <w:sz w:val="24"/>
          <w:szCs w:val="24"/>
          <w:lang w:eastAsia="pl-PL"/>
        </w:rPr>
        <w:t>. Powzięli oni ryzykowny zamiar wykorzystać sytuację ogólnego zamieszania i odrodzić w Turmoncie władzę polską. Ujęci z bronią w ręku, zginęli z rąk policji niemieckiej</w:t>
      </w:r>
      <w:r w:rsidRPr="00592689">
        <w:rPr>
          <w:rFonts w:ascii="Arabic Typesetting" w:eastAsia="Times New Roman" w:hAnsi="Arabic Typesetting" w:cs="Arabic Typesetting"/>
          <w:color w:val="0070C0"/>
          <w:sz w:val="24"/>
          <w:szCs w:val="24"/>
          <w:vertAlign w:val="superscript"/>
          <w:lang w:eastAsia="pl-PL"/>
        </w:rPr>
        <w:footnoteReference w:id="12"/>
      </w:r>
      <w:r w:rsidRPr="00592689">
        <w:rPr>
          <w:rFonts w:ascii="Arabic Typesetting" w:eastAsia="Times New Roman" w:hAnsi="Arabic Typesetting" w:cs="Arabic Typesetting"/>
          <w:color w:val="0070C0"/>
          <w:sz w:val="24"/>
          <w:szCs w:val="24"/>
          <w:lang w:eastAsia="pl-PL"/>
        </w:rPr>
        <w:t xml:space="preserve">. Patrz. </w:t>
      </w:r>
      <w:r w:rsidRPr="00592689">
        <w:rPr>
          <w:rFonts w:ascii="Arabic Typesetting" w:eastAsia="Times New Roman" w:hAnsi="Arabic Typesetting" w:cs="Arabic Typesetting"/>
          <w:b/>
          <w:color w:val="0070C0"/>
          <w:sz w:val="24"/>
          <w:szCs w:val="24"/>
          <w:lang w:eastAsia="pl-PL"/>
        </w:rPr>
        <w:t>Turmonty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ROPWiM w zbiorowej mogile na cmentarzu pochowana jest nieustalona liczba żołnierzy Armii Krajowej.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mogiłach na cmentarzu w Bartkiszkach,  faktycznie znajdującego się na skraju miasteczka Turmonty, pochowani ekshumowani z miejsca mordu dawni mieszkańcy Ziemi Smołweńskiej, rozstrzelani przez kolaborujących z Niemcami miejscowych litewskich policjantów. Ekshumacja i pochówek na cmentarzu były, jak wspominają świadkowie, na wpół oficjalne. Faktycznie od niego oraz mogiły byłego właściciela tych gruntów pana Uszczewskiego został zapoczątkowany. Dokonano tego staraniem księdza Adolfa Trusewicza, jednego z nestorów kapłanów Wileńszczyzny, który jako ostatni przedstawiciel Zakonu Misjonarzy na Wileńszczyźnie przez ostatnie lata swego duszpasterstwa pełnił posługę w Suderwie. Suderwa była jego ostatnią parafią, zaś pierwszą – Turmonty.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Jak wspomina mieszkająca obok cmentarza Weronika Stankiewicz</w:t>
      </w:r>
      <w:r w:rsidRPr="00592689">
        <w:rPr>
          <w:rFonts w:ascii="Arabic Typesetting" w:eastAsia="Times New Roman" w:hAnsi="Arabic Typesetting" w:cs="Arabic Typesetting"/>
          <w:color w:val="0070C0"/>
          <w:sz w:val="24"/>
          <w:szCs w:val="24"/>
          <w:vertAlign w:val="superscript"/>
          <w:lang w:eastAsia="pl-PL"/>
        </w:rPr>
        <w:footnoteReference w:id="13"/>
      </w:r>
      <w:r w:rsidRPr="00592689">
        <w:rPr>
          <w:rFonts w:ascii="Arabic Typesetting" w:eastAsia="Times New Roman" w:hAnsi="Arabic Typesetting" w:cs="Arabic Typesetting"/>
          <w:color w:val="0070C0"/>
          <w:sz w:val="24"/>
          <w:szCs w:val="24"/>
          <w:lang w:eastAsia="pl-PL"/>
        </w:rPr>
        <w:t xml:space="preserve">, która w ciągu ponad 60 lat doglądała te groby, uczennice miejscowej szkoły (wówczas jeszcze były tu lekcje również w języku polskim) splotły wianki, by udekorować miejsce pochówku. Po roku 1990 i powstaniu Jezioroskiego Oddziału Rejonowego ZPL na grobach osiemnastu ofiar mordu stanął wspólny krzyż. Ostatnio, po naradzeniu się z prezesem ZPL Michałem Mackiewiczem zapadła decyzja, by w hołdzie poległym patriotom ustawić pomnik wraz z tablicami, informującymi kto tu spoczywa. Nie sposób dziś precyzyjnie odtworzyć wydarzeń sprzed 75 lat z braku naocznych świadków. Zebrane okruchy wspomnień: opowiadań m. in. prezesa koła ZPL w Tylży pana Stanisława Obolewicza, paru osób, które </w:t>
      </w:r>
      <w:r w:rsidRPr="00592689">
        <w:rPr>
          <w:rFonts w:ascii="Arabic Typesetting" w:eastAsia="Times New Roman" w:hAnsi="Arabic Typesetting" w:cs="Arabic Typesetting"/>
          <w:color w:val="0070C0"/>
          <w:sz w:val="24"/>
          <w:szCs w:val="24"/>
          <w:lang w:eastAsia="pl-PL"/>
        </w:rPr>
        <w:lastRenderedPageBreak/>
        <w:t xml:space="preserve">wolały pozostać anonimowe, przeglądanie materiałów wspomnieniowych na kilku polskich portalach (m. in. Jana Aleksiuka i ppor. Aleksandry Siderkiewicz), dają możliwość skonstruować jedynie przybliżony obraz wydarzeń z lat 1939-1941. Po sowieckiej okupacji tych ziem miejscowa patriotycznie nastawiona młodzież polska, harcerze tworzyła zalążki przyszłych organizacji (ZWZ, AK). Na Ziemi Smołweńskiej młodzi chłopcy skupili się wokół swego nauczyciela (prawdopodobnie kierownika szkoły w Turmoncie pana Chowańskiego). Byli to: Józef Siderkiewicz (pracownik Starostwa Brasławskiego), dwaj bracia Michał i Ziutek Grygołowiczowie, Franek Baldyszewicz, Pupel, Zinkiewicz, Miłaszewicz oraz inni – ogółem ponad 20 osób.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 wybuchu wojny niemiecko-sowieckiej mieli plan utworzenia samoobrony na tych terenach. W dniu odpustu (najprawdopodobniej św. Anny) z Tylży przyjechali na rowerach do Turmont i namawiali miejscowych do akcji zbrojnej i ustanowienia w Turmoncie polskiej władzy, korzystając z ucieczki Sowietów i braku trwałej władzy niemieckiej. Musiało dojść do konfliktu z istniejącą miejscową policją litewską, która podstępem ich rozbroiła i uwięziła w kolejowym ognisku (prawdopodobnie chodzi o siedzibę Ogniska Kolejowego Przysposobienia Wojskowego w Turmoncie, którego budynek stoi do dziś – obecnie tu się mieści Centrum Kultury i ma swą siedzibę Jezioroski Oddział Rejonowy ZPL). Po czym następnego dnia – 26 lipca – więźniowie (nie wiadomo czy wszyscy, czy też ich część, podobno komuś udało się uciec) zostali rozstrzelani na skraju miasteczka na błotnistej łące i tam pogrzebano zwłoki.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Kamienny krzyż z czarnego granitu, bo obu stronach płyty z inskrypcjami, monument ustanowiony w r. 2016 staraniem ZG ZPL.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strofy Juliusza Słowackiego: /Bogarodzica! Dziewico! /Wolnego ludu krew /Zanieś przed Boga tron. /Wam się chylić przed obcemi,/ Nam we własnych ufać siłach; / Będziem żyć we własnej ziemi / I we własnych spać mogiłach.</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/Tu spoczywa 18 osób młodych Polaków – Patriotów, / którzy  w tragicznych dla Ojczyzny chwilach / podjęli zbrojną walkę w Jej obronie i padli / 26 lipca 1941 roku / od zdradzieckich kul kolaborantów. / Cześć Ich pamięci ! / W hołdzie Związek Polaków na Litwie / A.D. 2016 / </w:t>
      </w:r>
    </w:p>
    <w:p w:rsidR="000B5C5D" w:rsidRDefault="000B5C5D" w:rsidP="00FA236C">
      <w:pPr>
        <w:spacing w:after="0" w:line="240" w:lineRule="auto"/>
        <w:jc w:val="both"/>
        <w:rPr>
          <w:rFonts w:ascii="Arabic Typesetting" w:eastAsia="Times New Roman" w:hAnsi="Arabic Typesetting" w:cs="Arabic Typesetting"/>
          <w:color w:val="0070C0"/>
          <w:sz w:val="24"/>
          <w:szCs w:val="24"/>
          <w:lang w:eastAsia="pl-PL"/>
        </w:rPr>
      </w:pPr>
    </w:p>
    <w:p w:rsidR="000B5C5D" w:rsidRPr="00592689" w:rsidRDefault="000B5C5D"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0B5C5D">
        <w:rPr>
          <w:rFonts w:ascii="Arabic Typesetting" w:eastAsia="Times New Roman" w:hAnsi="Arabic Typesetting" w:cs="Arabic Typesetting"/>
          <w:color w:val="0070C0"/>
          <w:sz w:val="24"/>
          <w:szCs w:val="24"/>
          <w:lang w:eastAsia="pl-PL"/>
        </w:rPr>
        <w:t>560 Bartkiszki, aut. Marius Bukauskas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444 Bartkiszki, aut. ZPL 2016; </w:t>
      </w:r>
      <w:hyperlink r:id="rId28" w:history="1">
        <w:r w:rsidRPr="00592689">
          <w:rPr>
            <w:rStyle w:val="Hipercze"/>
            <w:rFonts w:ascii="Arabic Typesetting" w:hAnsi="Arabic Typesetting" w:cs="Arabic Typesetting"/>
            <w:sz w:val="24"/>
            <w:szCs w:val="24"/>
          </w:rPr>
          <w:t>http://zpl.lt/2016/09/tradycja-i-pamiec/</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8" w:name="_Toc436898539"/>
      <w:bookmarkStart w:id="29" w:name="_Toc436898724"/>
      <w:bookmarkStart w:id="30" w:name="_Toc436915363"/>
      <w:bookmarkStart w:id="31" w:name="_Toc482102609"/>
      <w:r w:rsidRPr="00592689">
        <w:rPr>
          <w:rFonts w:ascii="Arabic Typesetting" w:eastAsia="Times New Roman" w:hAnsi="Arabic Typesetting" w:cs="Arabic Typesetting"/>
          <w:b/>
          <w:bCs/>
          <w:color w:val="0070C0"/>
          <w:kern w:val="32"/>
          <w:sz w:val="32"/>
          <w:szCs w:val="32"/>
          <w:lang w:eastAsia="pl-PL"/>
        </w:rPr>
        <w:t>BILDZISZKI</w:t>
      </w:r>
      <w:bookmarkEnd w:id="28"/>
      <w:bookmarkEnd w:id="29"/>
      <w:bookmarkEnd w:id="30"/>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BildžiAI</w:t>
      </w:r>
      <w:bookmarkEnd w:id="3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2" w:name="_Toc482102610"/>
      <w:r w:rsidRPr="00592689">
        <w:rPr>
          <w:rFonts w:ascii="Arabic Typesetting" w:eastAsia="Times New Roman" w:hAnsi="Arabic Typesetting" w:cs="Arabic Typesetting"/>
          <w:b/>
          <w:bCs/>
          <w:iCs/>
          <w:color w:val="0070C0"/>
          <w:sz w:val="28"/>
          <w:szCs w:val="28"/>
          <w:lang w:eastAsia="pl-PL"/>
        </w:rPr>
        <w:t>Krzyż upamiętniający powstańców styczniowych</w:t>
      </w:r>
      <w:bookmarkEnd w:id="3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Bildziszki, gmina ławaryska, r. wileński, / Bildžių km., Vilniaus aps., Lavoriškių sen. (54.74397, 25.704007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lesie w pobliżu zaścianka Bildziszki znajdował się mogiła powstańców 1863 r. Na mogile był krzyż, całość była ogrodzona. Grób ten istniał jeszcze w 20-leciu międzywojennym, dalsze jego losy nie są znane. Nie wiadomo, czy grób zachował się do czasów obecnych. Z relacji pracowników starostwa ławaryskiego, stary cmentarz istnieje, stan zadowalający, brak jednak informacji o tym, iż są tutaj groby powstańców.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 „Oddział święciańskiego powiatu, pod dowództwem Gustawa Ostoi, napadnięty został przez 2 roty piechoty, 80 dragonów i 40 kozaków w lasach dubnickich pod Ławaryszkami. Dzięki waleczności dowodzącego tylną strażą Karola Jasiewicza powstańcy tak dzielnie odpierali natarcia nieprzyjaciela, że moskale mimo przeważających sił nie śmieli ich ścigać. W starciu tem poległo 2 żołnierzy i plutonowy Karol Jasiewicz, rannych było 3”</w:t>
      </w:r>
      <w:r w:rsidRPr="00592689">
        <w:rPr>
          <w:rFonts w:ascii="Arabic Typesetting" w:eastAsia="Times New Roman" w:hAnsi="Arabic Typesetting" w:cs="Arabic Typesetting"/>
          <w:color w:val="0070C0"/>
          <w:sz w:val="24"/>
          <w:szCs w:val="24"/>
          <w:vertAlign w:val="superscript"/>
          <w:lang w:eastAsia="pl-PL"/>
        </w:rPr>
        <w:footnoteReference w:id="1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Calibri" w:eastAsia="Times New Roman" w:hAnsi="Calibri" w:cs="Arabic Typesetting"/>
          <w:b/>
          <w:bCs/>
          <w:color w:val="0070C0"/>
          <w:kern w:val="32"/>
          <w:sz w:val="32"/>
          <w:szCs w:val="32"/>
          <w:lang w:eastAsia="pl-PL"/>
        </w:rPr>
      </w:pPr>
      <w:bookmarkStart w:id="33" w:name="_Toc436898540"/>
      <w:bookmarkStart w:id="34" w:name="_Toc436898725"/>
      <w:bookmarkStart w:id="35" w:name="_Toc436915364"/>
      <w:bookmarkStart w:id="36" w:name="_Toc482102611"/>
      <w:r w:rsidRPr="00592689">
        <w:rPr>
          <w:rFonts w:ascii="Arabic Typesetting" w:eastAsia="Times New Roman" w:hAnsi="Arabic Typesetting" w:cs="Arabic Typesetting"/>
          <w:b/>
          <w:bCs/>
          <w:color w:val="0070C0"/>
          <w:kern w:val="32"/>
          <w:sz w:val="32"/>
          <w:szCs w:val="32"/>
          <w:lang w:eastAsia="pl-PL"/>
        </w:rPr>
        <w:t>BIELANISZKI</w:t>
      </w:r>
      <w:bookmarkEnd w:id="33"/>
      <w:bookmarkEnd w:id="34"/>
      <w:bookmarkEnd w:id="35"/>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Biliūniškės</w:t>
      </w:r>
      <w:bookmarkEnd w:id="3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7" w:name="_Toc482102612"/>
      <w:r w:rsidRPr="00592689">
        <w:rPr>
          <w:rFonts w:ascii="Arabic Typesetting" w:eastAsia="Times New Roman" w:hAnsi="Arabic Typesetting" w:cs="Arabic Typesetting"/>
          <w:b/>
          <w:bCs/>
          <w:iCs/>
          <w:color w:val="0070C0"/>
          <w:sz w:val="28"/>
          <w:szCs w:val="28"/>
          <w:lang w:eastAsia="pl-PL"/>
        </w:rPr>
        <w:t>Pomnik powstańcom styczniowym</w:t>
      </w:r>
      <w:bookmarkEnd w:id="3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Bielaniszki, gm. Papile, r. okmiański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Biliūniškių k., Papilės sen., Akmenės r. sav., 22.772, 56.085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litewskie, pomnik w kształcie obelisku, wzniesiony w 1934 r. z inicjatywy pracowników szawelskiego muzeum „Aušra”  (Zorza). Upamiętnia powstańców, poległych w kwietniu 1863 r. w okolicach dworu w Bielaniszkach. Fundusze na pomnik ofiarował brat poległego w tych miejscowościach powstańca (nazwisko nieznane). Autor projektu - Kazimieras Skerstonas (1895 - 1979). Miejsce pod pomnik wybrali jego autor K. Skerstonas wraz z pracownikiem muzeum „Aušra” Pečkauskem, wg którego, właśnie tutaj doszło do bitwy powstańców z wojskiem carskim. Obiekt wciągnięty do Rejestru Dóbr Kultury pod nr 10471.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 „Naczelnikiem wojskowym powiatu szawelskiego mianowany został b. oficer kaukaski Jan Staniewicz (Pisarski), który z dwoma braćmi brał udział w powstaniu poznańskim 1848 r. W oznaczonym terminie zebrało się przy Staniewiczu, w Bielaniszkach, folwarku Warzyńskiego, 98 ochotników, między nimi brat dowódzcy Paweł Staniewicz. (…) Na wiadomość o zbieraniu się powstańców w Bielaniszkach wystąpił z Szawel major Świrski z 2 rotami narwskiego pułku, szwadronem dragonów i ruszył 11. kwietnia ku Tryszkom</w:t>
      </w:r>
      <w:r w:rsidRPr="00592689">
        <w:rPr>
          <w:rFonts w:ascii="Arabic Typesetting" w:eastAsia="Times New Roman" w:hAnsi="Arabic Typesetting" w:cs="Arabic Typesetting"/>
          <w:color w:val="0070C0"/>
          <w:sz w:val="24"/>
          <w:szCs w:val="24"/>
          <w:vertAlign w:val="superscript"/>
          <w:lang w:eastAsia="pl-PL"/>
        </w:rPr>
        <w:footnoteReference w:id="15"/>
      </w:r>
      <w:r w:rsidRPr="00592689">
        <w:rPr>
          <w:rFonts w:ascii="Arabic Typesetting" w:eastAsia="Times New Roman" w:hAnsi="Arabic Typesetting" w:cs="Arabic Typesetting"/>
          <w:color w:val="0070C0"/>
          <w:sz w:val="24"/>
          <w:szCs w:val="24"/>
          <w:lang w:eastAsia="pl-PL"/>
        </w:rPr>
        <w:t>.  Organizator powstania w okręgu szawelskim kpt. Jan Staniewicz ps. „Pisarski” (1823-1904) w marcu  1863 r. gromadził ochotników w lesie w Bielaniszkach w pobliżu folwarku Ważyńskiego. 14 (2) kwietnia 1863 r. mjr. Swirski przybył do folwarku w Bielaniszkach  z wojskiem, jednak powstańców tu nie zastał, więc folwark spalił. Wycofujące się oddziały rosyjskie wpadli w zasadzkę powstańców. W bitwie poległo wielu żołnierzy i kilku powstańców, 3 powstańców wzięto do niewoli. Pod Biluniszkami J. Staniewicz miał kolejną potyczkę z oddziałami carskimi w dn. 28 (16) kwietnia</w:t>
      </w:r>
      <w:r w:rsidRPr="00592689">
        <w:rPr>
          <w:rFonts w:ascii="Arabic Typesetting" w:eastAsia="Times New Roman" w:hAnsi="Arabic Typesetting" w:cs="Arabic Typesetting"/>
          <w:color w:val="0070C0"/>
          <w:sz w:val="24"/>
          <w:szCs w:val="24"/>
          <w:vertAlign w:val="superscript"/>
          <w:lang w:eastAsia="pl-PL"/>
        </w:rPr>
        <w:footnoteReference w:id="16"/>
      </w:r>
      <w:r w:rsidRPr="00592689">
        <w:rPr>
          <w:rFonts w:ascii="Arabic Typesetting" w:eastAsia="Times New Roman" w:hAnsi="Arabic Typesetting" w:cs="Arabic Typesetting"/>
          <w:color w:val="0070C0"/>
          <w:sz w:val="24"/>
          <w:szCs w:val="24"/>
          <w:lang w:eastAsia="pl-PL"/>
        </w:rPr>
        <w:t>. Brak danych o poległych. Odniósł zwycięstwo, zajął Popielany i ogłosił manifest zniesienia pańszczyzny i przekazania chłopom ziemi.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"1863 1864 / "ŽUVUSIEMS / UŽ / LIETUVOS / LAISVĘ / TIES / BILIŪNIŠKIŲ / DVARU / 1863 m. IV m. 2/13 d.  (tł.: Poległym za wolność Litwy w pobliżu dworu w Bielaniszkach 2/13 IV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29" w:history="1">
        <w:r w:rsidRPr="00592689">
          <w:rPr>
            <w:rStyle w:val="Hipercze"/>
            <w:rFonts w:ascii="Arabic Typesetting" w:hAnsi="Arabic Typesetting" w:cs="Arabic Typesetting"/>
            <w:sz w:val="18"/>
            <w:szCs w:val="18"/>
          </w:rPr>
          <w:t>http://ausrosmuziejus.lt/layout/set/print/Parodos-renginiai/Virtualiosios-parodos/1863-m.-sukilimas-veidai-vardai-istorijos/1863-m.-sukilimo-istorine-atmintis</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zbiorach Muzeum Okręgowego w Szawlach „Zorza” są przechowywane zdjęcia pomnika z 1938 r.)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8" w:name="_Toc482102613"/>
      <w:bookmarkStart w:id="39" w:name="_Toc436898541"/>
      <w:bookmarkStart w:id="40" w:name="_Toc436898726"/>
      <w:bookmarkStart w:id="41" w:name="_Toc436915365"/>
      <w:r w:rsidRPr="00592689">
        <w:rPr>
          <w:rFonts w:ascii="Arabic Typesetting" w:eastAsia="Times New Roman" w:hAnsi="Arabic Typesetting" w:cs="Arabic Typesetting"/>
          <w:b/>
          <w:bCs/>
          <w:color w:val="0070C0"/>
          <w:kern w:val="32"/>
          <w:sz w:val="32"/>
          <w:szCs w:val="32"/>
          <w:lang w:eastAsia="pl-PL"/>
        </w:rPr>
        <w:t>BYSTRAMPOL / BISTRAMPOLIS</w:t>
      </w:r>
      <w:bookmarkEnd w:id="3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 w:name="_Toc482102614"/>
      <w:r w:rsidRPr="00592689">
        <w:rPr>
          <w:rFonts w:ascii="Arabic Typesetting" w:eastAsia="Times New Roman" w:hAnsi="Arabic Typesetting" w:cs="Arabic Typesetting"/>
          <w:b/>
          <w:bCs/>
          <w:iCs/>
          <w:color w:val="0070C0"/>
          <w:sz w:val="28"/>
          <w:szCs w:val="28"/>
          <w:lang w:eastAsia="pl-PL"/>
        </w:rPr>
        <w:t>Pomnik powstańcom styczniowym</w:t>
      </w:r>
      <w:bookmarkEnd w:id="42"/>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Bystrampol, położony jest przy autostradzie Via Baltica, w odległości 15 km od Poniewieża (Panevėžys) oraz 80 km od Kowna / Bistrampolis, Panevėžio r.</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Bystrampol - dawna osada w okolicach Poniewieża. Dzisiaj miejscowość tę zdobi odrestaurowany pałac otoczony parkiem. Dwór w Bystrampolu wybudował w latach 1845-1850 Karol Bystram, Marszałek szlachty powiatu poniewieskiego (zmarł w Bystrampolu w 1853 r i tam został pochowany). Prace przy urządzaniu i wystroju rezydencji oraz otoczenia, ukończono dopiero w 1864 r. Do dzisiaj w rezydencji można zobaczyć sporą kolekcję dzieł sztuki, z dawnych zbiorów: biblioteki, archiwum rodzinnego, m. in. z dokumentami, zaopatrzonymi we własnoręczne podpisy królów: Zygmunta Augusta, Władysława IV, Jana III, Augusta III i Stanisława Augusta. W rezydencji gościł wielokrotnie Henryk Sienkiewicz, który w Bystrampolu zbierał materiały do swojej trylogii Pisarz spędził tu lato, wtedy też poznał miejscową szlachtę i miejscowości, które uwiecznił później w trylogii - Laudę, Wodokty, Pacunele. </w:t>
      </w:r>
      <w:r w:rsidRPr="00592689">
        <w:rPr>
          <w:rFonts w:ascii="Arabic Typesetting" w:eastAsia="Times New Roman" w:hAnsi="Arabic Typesetting" w:cs="Arabic Typesetting"/>
          <w:b/>
          <w:color w:val="0070C0"/>
          <w:sz w:val="24"/>
          <w:szCs w:val="24"/>
          <w:lang w:eastAsia="pl-PL"/>
        </w:rPr>
        <w:t>Władysław Bystram, właściciel Bystrampola, brał udział w Powstaniu Styczniowym</w:t>
      </w:r>
      <w:r w:rsidRPr="00592689">
        <w:rPr>
          <w:rFonts w:ascii="Arabic Typesetting" w:eastAsia="Times New Roman" w:hAnsi="Arabic Typesetting" w:cs="Arabic Typesetting"/>
          <w:color w:val="0070C0"/>
          <w:sz w:val="24"/>
          <w:szCs w:val="24"/>
          <w:lang w:eastAsia="pl-PL"/>
        </w:rPr>
        <w:t xml:space="preserve">. W 1945 roku wszyscy Bystramowie wyjechali do Polski. Najmłodsi z rodu Aleksander i Eugeniusz znaleźli się w Wielkiej Brytanii i Kanadzie. </w:t>
      </w:r>
      <w:r w:rsidRPr="00592689">
        <w:rPr>
          <w:rFonts w:ascii="Arabic Typesetting" w:eastAsia="Times New Roman" w:hAnsi="Arabic Typesetting" w:cs="Arabic Typesetting"/>
          <w:b/>
          <w:color w:val="0070C0"/>
          <w:sz w:val="24"/>
          <w:szCs w:val="24"/>
          <w:lang w:eastAsia="pl-PL"/>
        </w:rPr>
        <w:t xml:space="preserve">O wydarzeniach z 1863 przypominają 2 słupy kapliczne przed wjazdem do posiadłości. </w:t>
      </w:r>
      <w:r w:rsidRPr="00592689">
        <w:rPr>
          <w:rFonts w:ascii="Arabic Typesetting" w:eastAsia="Times New Roman" w:hAnsi="Arabic Typesetting" w:cs="Arabic Typesetting"/>
          <w:color w:val="0070C0"/>
          <w:sz w:val="24"/>
          <w:szCs w:val="24"/>
          <w:lang w:eastAsia="pl-PL"/>
        </w:rPr>
        <w:t xml:space="preserve">700 m od pałacu, na wzgórzu, znajduje się mały cmentarzyk, na którym zachował się oryginalny kamienny nagrobek Karola Bystrama, herbu Tarnawa, zmarłego w 1853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pobliżu Bystrampola, w dn. 30 lipca 1863 r. doszło do bitwy powstańców A. Mackiewicza z oddziałami carskimi. W bitwie brał udział Władysław Bystram.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I rzeźbie w drewnie: Bistrampolio kautynės 1863 m.  (tł.: Bitwa pod Bystrampolem 1863)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II rzeźbie w drewnie: 1863 m. sikilimo vadui kunigui Antanui Mackevičiui (Ku czci dowódcy powstania 1863 r. księdza Antoniego Mackiewicza)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398 Dwór w Bystrampolu,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397 upamiętnienie powstania przed dworem w Bystrampolu, aut. RZ 2016</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3" w:name="_Toc482102615"/>
      <w:r w:rsidRPr="00592689">
        <w:rPr>
          <w:rFonts w:ascii="Arabic Typesetting" w:eastAsia="Times New Roman" w:hAnsi="Arabic Typesetting" w:cs="Arabic Typesetting"/>
          <w:b/>
          <w:bCs/>
          <w:color w:val="0070C0"/>
          <w:kern w:val="32"/>
          <w:sz w:val="32"/>
          <w:szCs w:val="32"/>
          <w:lang w:eastAsia="pl-PL"/>
        </w:rPr>
        <w:lastRenderedPageBreak/>
        <w:t>BOGDANISZKI</w:t>
      </w:r>
      <w:bookmarkEnd w:id="39"/>
      <w:bookmarkEnd w:id="40"/>
      <w:bookmarkEnd w:id="41"/>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Bagdoniškės</w:t>
      </w:r>
      <w:bookmarkEnd w:id="4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4" w:name="_Toc482102616"/>
      <w:r w:rsidRPr="00592689">
        <w:rPr>
          <w:rFonts w:ascii="Arabic Typesetting" w:eastAsia="Times New Roman" w:hAnsi="Arabic Typesetting" w:cs="Arabic Typesetting"/>
          <w:b/>
          <w:bCs/>
          <w:iCs/>
          <w:color w:val="0070C0"/>
          <w:sz w:val="28"/>
          <w:szCs w:val="28"/>
          <w:lang w:eastAsia="pl-PL"/>
        </w:rPr>
        <w:t>Groby legionistów polskich</w:t>
      </w:r>
      <w:bookmarkEnd w:id="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506DFC">
        <w:rPr>
          <w:rFonts w:ascii="Arabic Typesetting" w:eastAsia="Times New Roman" w:hAnsi="Arabic Typesetting" w:cs="Arabic Typesetting"/>
          <w:color w:val="0070C0"/>
          <w:sz w:val="24"/>
          <w:szCs w:val="24"/>
          <w:lang w:eastAsia="pl-PL"/>
        </w:rPr>
        <w:t xml:space="preserve">na cmentarzu w Bogdaniszkach, tzw. „Pańskie Doły”, </w:t>
      </w:r>
      <w:r w:rsidR="00A32B4C" w:rsidRPr="00592689">
        <w:rPr>
          <w:rFonts w:ascii="Arabic Typesetting" w:eastAsia="Times New Roman" w:hAnsi="Arabic Typesetting" w:cs="Arabic Typesetting"/>
          <w:color w:val="0070C0"/>
          <w:sz w:val="24"/>
          <w:szCs w:val="24"/>
          <w:lang w:eastAsia="pl-PL"/>
        </w:rPr>
        <w:t>Bogdaniszki</w:t>
      </w:r>
      <w:r w:rsidRPr="00592689">
        <w:rPr>
          <w:rFonts w:ascii="Arabic Typesetting" w:eastAsia="Times New Roman" w:hAnsi="Arabic Typesetting" w:cs="Arabic Typesetting"/>
          <w:color w:val="0070C0"/>
          <w:sz w:val="24"/>
          <w:szCs w:val="24"/>
          <w:lang w:eastAsia="pl-PL"/>
        </w:rPr>
        <w:t xml:space="preserve">, r. jezioroski </w:t>
      </w:r>
      <w:r w:rsidR="00A32B4C" w:rsidRPr="00592689">
        <w:rPr>
          <w:rFonts w:ascii="Arabic Typesetting" w:eastAsia="Times New Roman" w:hAnsi="Arabic Typesetting" w:cs="Arabic Typesetting"/>
          <w:color w:val="0070C0"/>
          <w:sz w:val="24"/>
          <w:szCs w:val="24"/>
          <w:lang w:eastAsia="pl-PL"/>
        </w:rPr>
        <w:t>/ Bagdoniškės,</w:t>
      </w:r>
      <w:r w:rsidRPr="00592689">
        <w:rPr>
          <w:rFonts w:ascii="Arabic Typesetting" w:eastAsia="Times New Roman" w:hAnsi="Arabic Typesetting" w:cs="Arabic Typesetting"/>
          <w:color w:val="0070C0"/>
          <w:sz w:val="24"/>
          <w:szCs w:val="24"/>
          <w:lang w:eastAsia="pl-PL"/>
        </w:rPr>
        <w:t xml:space="preserve"> Zarasų r., (55.687825, 26.469282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Wg TW na cmentarzu w Bogdaniszkach znajduje się stary pomnik z polskim napisem, ustawiony obok mogił, w których spoczywają prochy przywiezionych tu 12 polskich legionistów, poległych w walkach o Wilno w latach 1919-20.</w:t>
      </w:r>
      <w:r w:rsidRPr="00592689">
        <w:rPr>
          <w:rFonts w:ascii="Arabic Typesetting" w:eastAsia="Times New Roman" w:hAnsi="Arabic Typesetting" w:cs="Arabic Typesetting"/>
          <w:color w:val="0070C0"/>
          <w:sz w:val="24"/>
          <w:szCs w:val="24"/>
          <w:vertAlign w:val="superscript"/>
          <w:lang w:eastAsia="pl-PL"/>
        </w:rPr>
        <w:footnoteReference w:id="17"/>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jednym z  obelisków:  "Ś. † P. / CZESŁAW / PREWYSZ-KWINTO / OCHOTNIK 13 P. UŁANÓW / WILEŃSKICH / ZM. W ŁOHOJSKU 20 XII 1919 R. / UR. DN. 4 I 1897 R. / W KIMBORCISZKACH"./</w:t>
      </w:r>
    </w:p>
    <w:p w:rsidR="00506DFC" w:rsidRPr="00592689" w:rsidRDefault="00506DF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0" w:history="1">
        <w:r w:rsidRPr="00592689">
          <w:rPr>
            <w:rStyle w:val="Hipercze"/>
            <w:rFonts w:ascii="Arabic Typesetting" w:hAnsi="Arabic Typesetting" w:cs="Arabic Typesetting"/>
            <w:sz w:val="24"/>
            <w:szCs w:val="24"/>
          </w:rPr>
          <w:t>http://www.rowery.olsztyn.pl/wiki/miejsca/1920/litwa/ucianski/bogdaniszki</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5" w:name="_Toc436898542"/>
      <w:bookmarkStart w:id="46" w:name="_Toc436898727"/>
      <w:bookmarkStart w:id="47" w:name="_Toc436915366"/>
      <w:bookmarkStart w:id="48" w:name="_Toc482102617"/>
      <w:r w:rsidRPr="00592689">
        <w:rPr>
          <w:rFonts w:ascii="Arabic Typesetting" w:eastAsia="Times New Roman" w:hAnsi="Arabic Typesetting" w:cs="Arabic Typesetting"/>
          <w:b/>
          <w:bCs/>
          <w:color w:val="0070C0"/>
          <w:kern w:val="32"/>
          <w:sz w:val="32"/>
          <w:szCs w:val="32"/>
          <w:lang w:eastAsia="pl-PL"/>
        </w:rPr>
        <w:t>BOGUSZE</w:t>
      </w:r>
      <w:bookmarkEnd w:id="45"/>
      <w:bookmarkEnd w:id="46"/>
      <w:bookmarkEnd w:id="47"/>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Bagušiai</w:t>
      </w:r>
      <w:bookmarkEnd w:id="4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9" w:name="_Toc482102618"/>
      <w:r w:rsidRPr="00592689">
        <w:rPr>
          <w:rFonts w:ascii="Arabic Typesetting" w:eastAsia="Times New Roman" w:hAnsi="Arabic Typesetting" w:cs="Arabic Typesetting"/>
          <w:b/>
          <w:bCs/>
          <w:iCs/>
          <w:color w:val="0070C0"/>
          <w:sz w:val="28"/>
          <w:szCs w:val="28"/>
          <w:lang w:eastAsia="pl-PL"/>
        </w:rPr>
        <w:t>Pomnik dowódcom AK, aresztowanych przez NKWD w 1944 r.</w:t>
      </w:r>
      <w:bookmarkEnd w:id="4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Bogusze, gmina Mariampol, rej. wileński / Bagušiai, Marijampolio sen., Vilniaus r. (54.508302, 25.432842)</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Przez szereg lat jedynym upamiętnieniem był drewniany krzyż. 12 lipca 2004 r. w miejscu aresztowania przez NKWD w dniu 17.07.1944 r. dowódców AK zebranych na odprawie w czasie obchodów rocznicy aresztowania, odsłonięty został pomnik ku czci żołnierzy AK Okręgu Wileńskiego. Jego fundatorami byli mieszkańcy okolicznych wsi. Jest to duży różowy głaz, na którym umocowano nieregularną w kształcie owalną tablicę.</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 Po operacji „Ostra Brama”, której celem było zdobycie Wilna, Sowieci zażądali rozwiązania oddziałów partyzanckich Armii Krajowej. Dowódcy z armii czerwonej zaproponowali AK spotkanie i wypracowanie porozumienia, w ten sposób miano ustalić dalsze plany walki z Niemcami na północno - wschodnich ziemiach polskich. Rozmowy odbywać się miały we wsi Bogusze, Polacy najwyraźniej zaufali Sowietom, gdyż na umówione miejsce przybył sztab wileńskiej AK. Szybko okazało się, iż jest to podstęp, zebrano razem głównych „wrogów ludu” i pośpiesznie aresztowano (pojmano ponad dwudziestu oficerów partyzantki AK Okręgu Wileńskiego na czele z komendantem ppłk. gen. Aleksandrem Krzyżanowskim ps. „Wilk”. Ci, którzy uniknęli aresztowań,  pomaszerowali w stronę Puszczy Rudnickiej</w:t>
      </w:r>
      <w:r w:rsidRPr="00592689">
        <w:rPr>
          <w:rFonts w:ascii="Arabic Typesetting" w:eastAsia="Times New Roman" w:hAnsi="Arabic Typesetting" w:cs="Arabic Typesetting"/>
          <w:color w:val="0070C0"/>
          <w:sz w:val="24"/>
          <w:szCs w:val="24"/>
          <w:vertAlign w:val="superscript"/>
          <w:lang w:eastAsia="pl-PL"/>
        </w:rPr>
        <w:footnoteReference w:id="18"/>
      </w:r>
      <w:r w:rsidRPr="00592689">
        <w:rPr>
          <w:rFonts w:ascii="Arabic Typesetting" w:eastAsia="Times New Roman" w:hAnsi="Arabic Typesetting" w:cs="Arabic Typesetting"/>
          <w:color w:val="0070C0"/>
          <w:sz w:val="24"/>
          <w:szCs w:val="24"/>
          <w:lang w:eastAsia="pl-PL"/>
        </w:rPr>
        <w:t>. Następnie, 17 lipca 1944 r. doszło do rozbrajania poszczególnych oddziałów. Po 17 lipca 1944 roku ponad sześć tysięcy żołnierzy zostało rozbrojonych i przez obóz w Miednikach wywiezionych w głąb ZSRR, do Kaługi.</w:t>
      </w:r>
      <w:r w:rsidRPr="00592689">
        <w:rPr>
          <w:rFonts w:ascii="Arabic Typesetting" w:eastAsia="Times New Roman" w:hAnsi="Arabic Typesetting" w:cs="Arabic Typesetting"/>
          <w:sz w:val="24"/>
          <w:szCs w:val="24"/>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"Obrońcom ziemi wileńskiej, / żołnierzom Armii Krajowej / Okręgu Wileńskiego / podstępnie aresztowanym przez Sowietów / 17 lipca 1944 roku we wsi Bogusze./ Gdybyśmy o nich zapomnieć mieli, / Ty, Boże zapomnij o nas // Mieszkańcy Wileńszczyzny/ lipiec 2004"/</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5D4852" w:rsidRDefault="005D4852" w:rsidP="005D4852">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Pr="005D4852">
        <w:t xml:space="preserve"> </w:t>
      </w:r>
      <w:r w:rsidRPr="005D4852">
        <w:rPr>
          <w:rFonts w:ascii="Arabic Typesetting" w:eastAsia="Times New Roman" w:hAnsi="Arabic Typesetting" w:cs="Arabic Typesetting"/>
          <w:color w:val="0070C0"/>
          <w:sz w:val="24"/>
          <w:szCs w:val="24"/>
          <w:lang w:eastAsia="pl-PL"/>
        </w:rPr>
        <w:t>562 Bogusze, aut. A.Z. 2017</w:t>
      </w:r>
    </w:p>
    <w:p w:rsidR="005D4852" w:rsidRPr="00592689" w:rsidRDefault="005D4852"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50" w:name="_Toc436898543"/>
      <w:bookmarkStart w:id="51" w:name="_Toc436898728"/>
      <w:bookmarkStart w:id="52" w:name="_Toc436915367"/>
      <w:bookmarkStart w:id="53" w:name="_Toc482102619"/>
      <w:r w:rsidRPr="00592689">
        <w:rPr>
          <w:rFonts w:ascii="Arabic Typesetting" w:eastAsia="Times New Roman" w:hAnsi="Arabic Typesetting" w:cs="Arabic Typesetting"/>
          <w:b/>
          <w:bCs/>
          <w:color w:val="0070C0"/>
          <w:kern w:val="32"/>
          <w:sz w:val="32"/>
          <w:szCs w:val="32"/>
          <w:lang w:eastAsia="pl-PL"/>
        </w:rPr>
        <w:t>BOHUMILISZKI</w:t>
      </w:r>
      <w:bookmarkEnd w:id="50"/>
      <w:bookmarkEnd w:id="51"/>
      <w:bookmarkEnd w:id="52"/>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Baumiliškės</w:t>
      </w:r>
      <w:bookmarkEnd w:id="5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4" w:name="_Toc482102620"/>
      <w:r w:rsidRPr="00592689">
        <w:rPr>
          <w:rFonts w:ascii="Arabic Typesetting" w:eastAsia="Times New Roman" w:hAnsi="Arabic Typesetting" w:cs="Arabic Typesetting"/>
          <w:b/>
          <w:bCs/>
          <w:iCs/>
          <w:color w:val="0070C0"/>
          <w:sz w:val="28"/>
          <w:szCs w:val="28"/>
          <w:lang w:eastAsia="pl-PL"/>
        </w:rPr>
        <w:t>Grób nieznanego powstańca</w:t>
      </w:r>
      <w:bookmarkEnd w:id="54"/>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Bohumiliszki, gmina Gierwiszki, r. solecznicki / Baumiliškės,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Gerviškių seniūnija, Šalčininkų raj. (54.334152, 25.240329 (WGS))</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 xml:space="preserve">Opis: Wg. ROPWiM przed II wojną światową był tu </w:t>
      </w:r>
      <w:r w:rsidRPr="00592689">
        <w:rPr>
          <w:rFonts w:ascii="Arabic Typesetting" w:eastAsia="Times New Roman" w:hAnsi="Arabic Typesetting" w:cs="Arabic Typesetting"/>
          <w:b/>
          <w:color w:val="FF0000"/>
          <w:sz w:val="24"/>
          <w:szCs w:val="24"/>
          <w:lang w:eastAsia="pl-PL"/>
        </w:rPr>
        <w:t xml:space="preserve">grób NN powstańca z 1863 r. </w:t>
      </w:r>
      <w:r w:rsidRPr="00592689">
        <w:rPr>
          <w:rFonts w:ascii="Arabic Typesetting" w:eastAsia="Times New Roman" w:hAnsi="Arabic Typesetting" w:cs="Arabic Typesetting"/>
          <w:color w:val="FF0000"/>
          <w:sz w:val="24"/>
          <w:szCs w:val="24"/>
          <w:lang w:eastAsia="pl-PL"/>
        </w:rPr>
        <w:t>Brak bliższych danych. Obecny stan nieznany.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Rejestrze Dóbr Kultury brak danych o tym obiekcie.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5" w:name="_Toc482102621"/>
      <w:bookmarkStart w:id="56" w:name="_Toc436898545"/>
      <w:bookmarkStart w:id="57" w:name="_Toc436898730"/>
      <w:bookmarkStart w:id="58" w:name="_Toc436915369"/>
      <w:r w:rsidRPr="00592689">
        <w:rPr>
          <w:rFonts w:ascii="Arabic Typesetting" w:eastAsia="Times New Roman" w:hAnsi="Arabic Typesetting" w:cs="Arabic Typesetting"/>
          <w:b/>
          <w:bCs/>
          <w:caps/>
          <w:color w:val="0070C0"/>
          <w:kern w:val="32"/>
          <w:sz w:val="32"/>
          <w:szCs w:val="32"/>
          <w:lang w:eastAsia="pl-PL"/>
        </w:rPr>
        <w:lastRenderedPageBreak/>
        <w:t>bołosza</w:t>
      </w:r>
      <w:bookmarkEnd w:id="55"/>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Bołosza, gmina Maguny, r. święciański; między Podbrodziem a Kiemieliszkami po stronie Białoruskiej</w:t>
      </w:r>
      <w:r w:rsidR="00C40FF7">
        <w:rPr>
          <w:rFonts w:ascii="Arabic Typesetting" w:eastAsia="Times New Roman" w:hAnsi="Arabic Typesetting" w:cs="Arabic Typesetting"/>
          <w:color w:val="0070C0"/>
          <w:sz w:val="24"/>
          <w:szCs w:val="24"/>
          <w:lang w:eastAsia="pl-PL"/>
        </w:rPr>
        <w:t xml:space="preserve"> </w:t>
      </w:r>
      <w:r w:rsidR="00C40FF7" w:rsidRPr="00C40FF7">
        <w:rPr>
          <w:rFonts w:ascii="Arabic Typesetting" w:eastAsia="Times New Roman" w:hAnsi="Arabic Typesetting" w:cs="Arabic Typesetting"/>
          <w:color w:val="FF0000"/>
          <w:sz w:val="24"/>
          <w:szCs w:val="24"/>
          <w:lang w:eastAsia="pl-PL"/>
        </w:rPr>
        <w:t>(?)</w:t>
      </w:r>
      <w:r w:rsidRPr="00C40FF7">
        <w:rPr>
          <w:rFonts w:ascii="Arabic Typesetting" w:eastAsia="Times New Roman" w:hAnsi="Arabic Typesetting" w:cs="Arabic Typesetting"/>
          <w:color w:val="FF0000"/>
          <w:sz w:val="24"/>
          <w:szCs w:val="24"/>
          <w:lang w:eastAsia="pl-PL"/>
        </w:rPr>
        <w:t xml:space="preserve"> </w:t>
      </w:r>
      <w:r w:rsidRPr="00592689">
        <w:rPr>
          <w:rFonts w:ascii="Arabic Typesetting" w:eastAsia="Times New Roman" w:hAnsi="Arabic Typesetting" w:cs="Arabic Typesetting"/>
          <w:color w:val="0070C0"/>
          <w:sz w:val="24"/>
          <w:szCs w:val="24"/>
          <w:lang w:eastAsia="pl-PL"/>
        </w:rPr>
        <w:t>/ Baloušos miškas arba durpynas, Magūnų sen.,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Podczas akcji 5. Brygady na niemiecki oddział rekwizyjny 28 04 1944 r. zabity został N. Markiewicz </w:t>
      </w:r>
      <w:r w:rsidR="00006BBD">
        <w:rPr>
          <w:rFonts w:ascii="Arabic Typesetting" w:eastAsia="Times New Roman" w:hAnsi="Arabic Typesetting" w:cs="Arabic Typesetting"/>
          <w:color w:val="0070C0"/>
          <w:sz w:val="24"/>
          <w:szCs w:val="24"/>
          <w:lang w:eastAsia="pl-PL"/>
        </w:rPr>
        <w:t>„Rekin”. „</w:t>
      </w:r>
      <w:r w:rsidRPr="00592689">
        <w:rPr>
          <w:rFonts w:ascii="Arabic Typesetting" w:eastAsia="Times New Roman" w:hAnsi="Arabic Typesetting" w:cs="Arabic Typesetting"/>
          <w:color w:val="0070C0"/>
          <w:sz w:val="24"/>
          <w:szCs w:val="24"/>
          <w:lang w:eastAsia="pl-PL"/>
        </w:rPr>
        <w:t>Atak V i IV Brygady na niemiecką ekspedycję kontyngentową. Połączone Brygady natknęły się na silny niemiecki oddział rekwizycyjny (ok. 150 ludzi), który zaatakowały z okrążenia. Część Niemców się przebiła, reszta wpadła w zasadzkę znajdującego się na obejściu szwadronu "Maksa". Zginęło 21 Niemców, zdobyto 1ckm, 3 rkmy, ok. 20 kb, spalono 4 auta. Zginął "Rekin" w niejasnych okolicznościach, ranny "Grom"</w:t>
      </w:r>
      <w:r w:rsidRPr="00592689">
        <w:rPr>
          <w:color w:val="0070C0"/>
          <w:sz w:val="16"/>
          <w:szCs w:val="16"/>
          <w:vertAlign w:val="superscript"/>
        </w:rPr>
        <w:footnoteReference w:id="19"/>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r w:rsidRPr="00592689">
        <w:rPr>
          <w:rFonts w:ascii="Arabic Typesetting" w:eastAsia="Times New Roman" w:hAnsi="Arabic Typesetting" w:cs="Arabic Typesetting"/>
          <w:color w:val="FF0000"/>
          <w:sz w:val="24"/>
          <w:szCs w:val="24"/>
          <w:lang w:eastAsia="pl-PL"/>
        </w:rPr>
        <w:t>brak informacji o lokalizacji grobu</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9" w:name="_Toc482102622"/>
      <w:r w:rsidRPr="00592689">
        <w:rPr>
          <w:rFonts w:ascii="Arabic Typesetting" w:eastAsia="Times New Roman" w:hAnsi="Arabic Typesetting" w:cs="Arabic Typesetting"/>
          <w:b/>
          <w:bCs/>
          <w:caps/>
          <w:color w:val="0070C0"/>
          <w:kern w:val="32"/>
          <w:sz w:val="32"/>
          <w:szCs w:val="32"/>
          <w:lang w:eastAsia="pl-PL"/>
        </w:rPr>
        <w:t>BOREJKOWSZCZYZNA</w:t>
      </w:r>
      <w:bookmarkEnd w:id="56"/>
      <w:bookmarkEnd w:id="57"/>
      <w:bookmarkEnd w:id="58"/>
      <w:r w:rsidRPr="00592689">
        <w:rPr>
          <w:rFonts w:ascii="Arabic Typesetting" w:eastAsia="Times New Roman" w:hAnsi="Arabic Typesetting" w:cs="Arabic Typesetting"/>
          <w:b/>
          <w:bCs/>
          <w:caps/>
          <w:color w:val="0070C0"/>
          <w:kern w:val="32"/>
          <w:sz w:val="32"/>
          <w:szCs w:val="32"/>
          <w:lang w:eastAsia="pl-PL"/>
        </w:rPr>
        <w:t xml:space="preserve"> / Bareikiškės</w:t>
      </w:r>
      <w:bookmarkEnd w:id="5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0" w:name="_Toc482102623"/>
      <w:r w:rsidRPr="00592689">
        <w:rPr>
          <w:rFonts w:ascii="Arabic Typesetting" w:eastAsia="Times New Roman" w:hAnsi="Arabic Typesetting" w:cs="Arabic Typesetting"/>
          <w:b/>
          <w:bCs/>
          <w:iCs/>
          <w:color w:val="0070C0"/>
          <w:sz w:val="28"/>
          <w:szCs w:val="28"/>
          <w:lang w:eastAsia="pl-PL"/>
        </w:rPr>
        <w:t>Grób  2 nieznanych żołnierzy  AK</w:t>
      </w:r>
      <w:bookmarkEnd w:id="60"/>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Borejkowszczyzna, gmina Rukojnie, rej. wileński / Bareikiškės, Vilniaus aps., Vilniaus raj. (54°36'46"N 25°27'39"E)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16 sierpnia na cmentarzyku wiejskim w Borejkowszczyźnie gminy rukojeńskiej odbyła się skromna uroczystość poświęcenia pomniczka na grobach dwóch nieznanych żołnierzy Armii Krajowej. Ufundował</w:t>
      </w:r>
      <w:r w:rsidR="00A32B4C" w:rsidRPr="00592689">
        <w:rPr>
          <w:rFonts w:ascii="Arabic Typesetting" w:eastAsia="Times New Roman" w:hAnsi="Arabic Typesetting" w:cs="Arabic Typesetting"/>
          <w:color w:val="0070C0"/>
          <w:sz w:val="24"/>
          <w:szCs w:val="24"/>
          <w:lang w:eastAsia="pl-PL"/>
        </w:rPr>
        <w:t xml:space="preserve"> go </w:t>
      </w:r>
      <w:r w:rsidRPr="00592689">
        <w:rPr>
          <w:rFonts w:ascii="Arabic Typesetting" w:eastAsia="Times New Roman" w:hAnsi="Arabic Typesetting" w:cs="Arabic Typesetting"/>
          <w:color w:val="0070C0"/>
          <w:sz w:val="24"/>
          <w:szCs w:val="24"/>
          <w:lang w:eastAsia="pl-PL"/>
        </w:rPr>
        <w:t>i wykonał wilnianin Grzegorz Pleskaczewski, słuchacz audycji radiowej w radiu „Znad Wilii” „Magazyn Kombatancki”. Powstał on w ramach akcji „Na odsiecz małej pamięci”, prowadzonej właśnie na przeciągu lat w „Magazynie Kombatanckim”.</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 swoim czasie autor „Magazynu Kombatanckiego” Jerzy Surwiło, który m. in. poszuk</w:t>
      </w:r>
      <w:r w:rsidR="00A32B4C" w:rsidRPr="00592689">
        <w:rPr>
          <w:rFonts w:ascii="Arabic Typesetting" w:eastAsia="Times New Roman" w:hAnsi="Arabic Typesetting" w:cs="Arabic Typesetting"/>
          <w:color w:val="0070C0"/>
          <w:sz w:val="24"/>
          <w:szCs w:val="24"/>
          <w:lang w:eastAsia="pl-PL"/>
        </w:rPr>
        <w:t>iwał</w:t>
      </w:r>
      <w:r w:rsidRPr="00592689">
        <w:rPr>
          <w:rFonts w:ascii="Arabic Typesetting" w:eastAsia="Times New Roman" w:hAnsi="Arabic Typesetting" w:cs="Arabic Typesetting"/>
          <w:color w:val="0070C0"/>
          <w:sz w:val="24"/>
          <w:szCs w:val="24"/>
          <w:lang w:eastAsia="pl-PL"/>
        </w:rPr>
        <w:t xml:space="preserve"> i upamiętnia</w:t>
      </w:r>
      <w:r w:rsidR="00A32B4C" w:rsidRPr="00592689">
        <w:rPr>
          <w:rFonts w:ascii="Arabic Typesetting" w:eastAsia="Times New Roman" w:hAnsi="Arabic Typesetting" w:cs="Arabic Typesetting"/>
          <w:color w:val="0070C0"/>
          <w:sz w:val="24"/>
          <w:szCs w:val="24"/>
          <w:lang w:eastAsia="pl-PL"/>
        </w:rPr>
        <w:t>ł</w:t>
      </w:r>
      <w:r w:rsidRPr="00592689">
        <w:rPr>
          <w:rFonts w:ascii="Arabic Typesetting" w:eastAsia="Times New Roman" w:hAnsi="Arabic Typesetting" w:cs="Arabic Typesetting"/>
          <w:color w:val="0070C0"/>
          <w:sz w:val="24"/>
          <w:szCs w:val="24"/>
          <w:lang w:eastAsia="pl-PL"/>
        </w:rPr>
        <w:t xml:space="preserve"> ślady historii na Ziemi Wileńskiej wraz z wilnianinem Grzegorzem Pleskaczewskim, odwiedzili mieszkającą we wsi Dębówka k. Niemieża, matkę Grzegorza Janinę Pleskaczewską. Pani Janina poinformowała, że na sąsiednim cmentarzyku w Borejkowszczyźnie przy grobach rodzinnych Pleskaczewskich w czasie wojny pogrzebano dwóch nieznanych żołnierzy. Jak się okazało, byli to nieznani akowcy, zabici przez enkawudzistów na szosie Wilno-Mińsk obok tego cmentarzyka, prowadzeni do miejsca internowania w Miednikach w lipcu 1944 r. po rozbrojeniu oddziałów AK, uczestniczących w operacji wileńskiej „Ostra Brama”. Ciała zabitych odnaleźli okoliczni mieszkańcy i pogrzebali na cmentarzyku w Borejkowszczyźnie</w:t>
      </w:r>
      <w:r w:rsidRPr="00592689">
        <w:rPr>
          <w:rFonts w:ascii="Arabic Typesetting" w:eastAsia="Times New Roman" w:hAnsi="Arabic Typesetting" w:cs="Arabic Typesetting"/>
          <w:color w:val="0070C0"/>
          <w:sz w:val="24"/>
          <w:szCs w:val="24"/>
          <w:vertAlign w:val="superscript"/>
          <w:lang w:eastAsia="pl-PL"/>
        </w:rPr>
        <w:footnoteReference w:id="2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spoczywają dwaj NN Akowcy / zabici przez konwój NKWD / w lipcu 1944 r., po rozbrojeniu wileńskich  / brygad AK, w drodze do miejsca osadzenia / w obozie w Miednikach.  /Cześć Ich Pamięci!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tbl>
      <w:tblPr>
        <w:tblW w:w="0" w:type="auto"/>
        <w:tblLook w:val="04A0" w:firstRow="1" w:lastRow="0" w:firstColumn="1" w:lastColumn="0" w:noHBand="0" w:noVBand="1"/>
      </w:tblPr>
      <w:tblGrid>
        <w:gridCol w:w="4606"/>
        <w:gridCol w:w="4606"/>
      </w:tblGrid>
      <w:tr w:rsidR="00FA236C" w:rsidRPr="00592689" w:rsidTr="00FA236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277 Borejkowszczyzna NN 2016, aut. RZ</w:t>
            </w:r>
          </w:p>
        </w:tc>
        <w:tc>
          <w:tcPr>
            <w:tcW w:w="4606" w:type="dxa"/>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278 Borejkowszczyzna nn 2016, aut. RZ </w:t>
            </w: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tc>
      </w:tr>
    </w:tbl>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Calibri" w:eastAsia="Times New Roman" w:hAnsi="Calibri" w:cs="Arabic Typesetting"/>
          <w:bCs/>
          <w:color w:val="0070C0"/>
          <w:kern w:val="32"/>
          <w:sz w:val="32"/>
          <w:szCs w:val="32"/>
          <w:lang w:eastAsia="pl-PL"/>
        </w:rPr>
      </w:pPr>
      <w:bookmarkStart w:id="61" w:name="_Toc482102624"/>
      <w:bookmarkStart w:id="62" w:name="_Toc436898546"/>
      <w:bookmarkStart w:id="63" w:name="_Toc436898731"/>
      <w:bookmarkStart w:id="64" w:name="_Toc436915370"/>
      <w:r w:rsidRPr="00592689">
        <w:rPr>
          <w:rFonts w:ascii="Arabic Typesetting" w:eastAsia="Times New Roman" w:hAnsi="Arabic Typesetting" w:cs="Arabic Typesetting"/>
          <w:bCs/>
          <w:color w:val="0070C0"/>
          <w:kern w:val="32"/>
          <w:sz w:val="32"/>
          <w:szCs w:val="32"/>
          <w:lang w:eastAsia="pl-PL"/>
        </w:rPr>
        <w:t>BOROWE / ŠILINIAI</w:t>
      </w:r>
      <w:bookmarkEnd w:id="6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Borowe koło Dubicz – Šiliniai,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Pochowano tu poległych 8 V 1944 r. w walce z Litauische Sonderverbande pod Koniawą żołnierzy 6 Brygady: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„Anton”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Bolesław Bortkiewicz „Sokół” (jego zwłoki wydobyto po dwóch dniach od walki z zawalonej studni)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„Gienek”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„Kieliszek”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 Mietliński „Kruk”, groby symboliczne w Koleśnikach i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„Lipa”(poległy 23 V 1944 r. w Koniawie), grób symboliczny w Koleśnikach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Edward Mińskowski „Miotacz”,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„Ojciec”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„Ryba” – grób symboliczny w Koniawie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„Stary” – grób symboliczny w Koniawie</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NN „Drozd” (?)</w:t>
      </w:r>
      <w:r w:rsidRPr="00592689">
        <w:rPr>
          <w:color w:val="0070C0"/>
          <w:sz w:val="16"/>
          <w:szCs w:val="16"/>
          <w:vertAlign w:val="superscript"/>
        </w:rPr>
        <w:footnoteReference w:id="21"/>
      </w:r>
      <w:r w:rsidRPr="00592689">
        <w:rPr>
          <w:rFonts w:ascii="Arabic Typesetting" w:eastAsia="Times New Roman" w:hAnsi="Arabic Typesetting" w:cs="Arabic Typesetting"/>
          <w:color w:val="0070C0"/>
          <w:sz w:val="16"/>
          <w:szCs w:val="16"/>
          <w:lang w:eastAsia="pl-PL"/>
        </w:rPr>
        <w:t>.</w:t>
      </w:r>
      <w:r w:rsidRPr="00592689">
        <w:rPr>
          <w:rFonts w:ascii="Arabic Typesetting" w:eastAsia="Times New Roman" w:hAnsi="Arabic Typesetting" w:cs="Arabic Typesetting"/>
          <w:color w:val="0070C0"/>
          <w:sz w:val="24"/>
          <w:szCs w:val="24"/>
          <w:lang w:eastAsia="pl-PL"/>
        </w:rPr>
        <w:t xml:space="preserve"> Zasypane piaskiem mogiły istnieją obok rekonstruowanej drogi. Stoi na nich krzyż. Symboliczne groby z nazwiskami poległych znajdują się w Koleśnikach. </w:t>
      </w:r>
    </w:p>
    <w:p w:rsidR="00C94EB7" w:rsidRDefault="00C94EB7" w:rsidP="00FA236C">
      <w:pPr>
        <w:spacing w:after="0" w:line="240" w:lineRule="auto"/>
        <w:jc w:val="both"/>
        <w:rPr>
          <w:rFonts w:ascii="Arabic Typesetting" w:eastAsia="Times New Roman" w:hAnsi="Arabic Typesetting" w:cs="Arabic Typesetting"/>
          <w:color w:val="0070C0"/>
          <w:sz w:val="24"/>
          <w:szCs w:val="24"/>
          <w:lang w:eastAsia="pl-PL"/>
        </w:rPr>
      </w:pPr>
    </w:p>
    <w:p w:rsidR="00C94EB7" w:rsidRDefault="00C94EB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Wg. źródeł w sierpniu 1944 r., polegli tu żołnierze 9 Oszmiańskiej Brygady: kpr. Henryk Łokuciewski i kpr. NN „Drągal”. Pochowani zostali na miejscu. Obecny stan grobu nieznany. </w:t>
      </w:r>
    </w:p>
    <w:p w:rsidR="00C94EB7" w:rsidRPr="00592689" w:rsidRDefault="00C94EB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Cs/>
          <w:color w:val="0070C0"/>
          <w:kern w:val="32"/>
          <w:sz w:val="32"/>
          <w:szCs w:val="32"/>
          <w:lang w:eastAsia="pl-PL"/>
        </w:rPr>
      </w:pPr>
      <w:bookmarkStart w:id="65" w:name="_Toc482102625"/>
      <w:r w:rsidRPr="00592689">
        <w:rPr>
          <w:rFonts w:ascii="Arabic Typesetting" w:eastAsia="Times New Roman" w:hAnsi="Arabic Typesetting" w:cs="Arabic Typesetting"/>
          <w:bCs/>
          <w:color w:val="0070C0"/>
          <w:kern w:val="32"/>
          <w:sz w:val="32"/>
          <w:szCs w:val="32"/>
          <w:lang w:eastAsia="pl-PL"/>
        </w:rPr>
        <w:t>BOROWO</w:t>
      </w:r>
      <w:bookmarkEnd w:id="6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koło Rudnik, brak dokładnej lokalizacji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sierpniu 1944 r. polegli tu żołnierze 9. Oszmiańskiej Brygady: dowódca Zwiadu Konnego kpr. pchor. Henryk Łokuciewski „Czarny” z 9. Brygady AK Okręgu Wileńskiego i kpr. NN „Drągal”. Pochowani zostali na miejscu. Obecny stan grobu nieznany  (patrz. też Rudniki).</w:t>
      </w:r>
      <w:r w:rsidRPr="00592689">
        <w:rPr>
          <w:color w:val="0070C0"/>
          <w:sz w:val="16"/>
          <w:szCs w:val="16"/>
          <w:vertAlign w:val="superscript"/>
        </w:rPr>
        <w:footnoteReference w:id="22"/>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1" w:history="1">
        <w:r w:rsidRPr="00592689">
          <w:rPr>
            <w:rStyle w:val="Hipercze"/>
            <w:rFonts w:ascii="Arabic Typesetting" w:hAnsi="Arabic Typesetting" w:cs="Arabic Typesetting"/>
            <w:sz w:val="24"/>
            <w:szCs w:val="24"/>
          </w:rPr>
          <w:t>http://www.muzeum-ak.pl/slownik/UserFiles/File/wilno-brygada-malego.pdf</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6" w:name="_Toc482102626"/>
      <w:r w:rsidRPr="00592689">
        <w:rPr>
          <w:rFonts w:ascii="Arabic Typesetting" w:eastAsia="Times New Roman" w:hAnsi="Arabic Typesetting" w:cs="Arabic Typesetting"/>
          <w:bCs/>
          <w:color w:val="0070C0"/>
          <w:kern w:val="32"/>
          <w:sz w:val="32"/>
          <w:szCs w:val="32"/>
          <w:lang w:eastAsia="pl-PL"/>
        </w:rPr>
        <w:t>BORUNELE</w:t>
      </w:r>
      <w:bookmarkEnd w:id="62"/>
      <w:bookmarkEnd w:id="63"/>
      <w:bookmarkEnd w:id="64"/>
      <w:r w:rsidRPr="00592689">
        <w:rPr>
          <w:rFonts w:ascii="Arabic Typesetting" w:eastAsia="Times New Roman" w:hAnsi="Arabic Typesetting" w:cs="Arabic Typesetting"/>
          <w:bCs/>
          <w:color w:val="0070C0"/>
          <w:kern w:val="32"/>
          <w:sz w:val="32"/>
          <w:szCs w:val="32"/>
          <w:lang w:eastAsia="pl-PL"/>
        </w:rPr>
        <w:t xml:space="preserve"> / </w:t>
      </w:r>
      <w:r w:rsidRPr="00592689">
        <w:rPr>
          <w:rFonts w:ascii="Arabic Typesetting" w:eastAsia="Times New Roman" w:hAnsi="Arabic Typesetting" w:cs="Arabic Typesetting"/>
          <w:bCs/>
          <w:caps/>
          <w:color w:val="0070C0"/>
          <w:kern w:val="32"/>
          <w:sz w:val="32"/>
          <w:szCs w:val="32"/>
          <w:lang w:eastAsia="pl-PL"/>
        </w:rPr>
        <w:t>Barūnėliai</w:t>
      </w:r>
      <w:bookmarkEnd w:id="6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 w:name="_Toc482102627"/>
      <w:r w:rsidRPr="00592689">
        <w:rPr>
          <w:rFonts w:ascii="Arabic Typesetting" w:eastAsia="Times New Roman" w:hAnsi="Arabic Typesetting" w:cs="Arabic Typesetting"/>
          <w:b/>
          <w:bCs/>
          <w:iCs/>
          <w:color w:val="0070C0"/>
          <w:sz w:val="28"/>
          <w:szCs w:val="28"/>
          <w:lang w:eastAsia="pl-PL"/>
        </w:rPr>
        <w:t>Mogiła zbiorowa żołnierzy AK</w:t>
      </w:r>
      <w:bookmarkEnd w:id="6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Borunele, gmina Niemenczyn, rej. wileński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Barūnėliai,  Nemenčinės sen., Vilniaus r., (54.944580, 25.389566)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Mogiła na wzgórzu, otoczona betonowym krawężnikiem, pionowa płyta betonowa z nałożonym czarnym krzyżem i datą.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prof. J. Wokonowskiego czterech akowców poległo w walce z policją litewską 7 maja 1944 r. w miejscowości Miłejki. 8 maja  1944 r. dokonano pochówku. Wg świadka wydarzeń, ppor. Michała Runiewicza, uczestnika ekshumacji żołnierzy patrolu AK, poległych w walce stoczonej z litewskim oddziałem policji będącej w niemieckiej służbie</w:t>
      </w:r>
      <w:r w:rsidRPr="00592689">
        <w:rPr>
          <w:rFonts w:ascii="Arabic Typesetting" w:eastAsia="Times New Roman" w:hAnsi="Arabic Typesetting" w:cs="Arabic Typesetting"/>
          <w:color w:val="0070C0"/>
          <w:sz w:val="24"/>
          <w:szCs w:val="24"/>
          <w:vertAlign w:val="superscript"/>
          <w:lang w:eastAsia="pl-PL"/>
        </w:rPr>
        <w:footnoteReference w:id="23"/>
      </w:r>
      <w:r w:rsidRPr="00592689">
        <w:rPr>
          <w:rFonts w:ascii="Arabic Typesetting" w:eastAsia="Times New Roman" w:hAnsi="Arabic Typesetting" w:cs="Arabic Typesetting"/>
          <w:color w:val="0070C0"/>
          <w:sz w:val="24"/>
          <w:szCs w:val="24"/>
          <w:lang w:eastAsia="pl-PL"/>
        </w:rPr>
        <w:t>, w walce zginęli: dowódca patrolu w stopniu sierżanta, pseudonim "Szerszeń", (podoficer zawodowy 6 p.p. leg. (Wilno), uczestnik wojny obronnej z Niemcami we wrześniu 1939 r.) w walce został ciężko ranny, w krótkim czasie zmarł - pochowany jest na jednym z pobliskich cmentarzy (nazwy cmentarza nie pamiętam); zastępca dowódcy, kapral podchorąży Stanisław Kulesza (lat 24), pochodzi z Wilna, rodzice mieli sklep przy ul. Zamkowej w Wilnie, uczestnik walk wojny obronnej z Niemcami we wrześniu 1939 r. - pseudonim "Eskula"; szeregowiec Jurek - jego matka uczestnicząca w ekshumacji wymawiała to imię, pseudonim "Tatar" (lat 17), do oddziału przybył kilka dni przed śmiercią, pochodził z Wilna; szeregowiec, pseudonim "Belgrad" i szeregowiec, pseudonim "Połtawa" - żołnierze UBK, pochodzili z Warszawy lub jej okolicy, mieli po 20 lat. (UBK - Uderzeniowe Bataliony Kadrowe - jednostki AK tworzone przez Bolesława Piaseckiego, przedwojennego ideologa i twórcę organizacji nacjonalistycznej "Falanga"). Ekshumacja odbyła się w końcu sierpnia 1944 r., w niedzielę rano, na cmentarzu we wsi Borunele. Jej techniczne czynności polegały na wydobyciu z ziemi ciał poległych w walce żołnierzy i próbach identyfikacji zwłok. Utrudnieniem był znacznie posunięty rozkład ciał. Zwłoki Stanisława Kuleszy "Eskula", rozpoznała siostra po łańcuszku z medalikiem, który miał przy sobie oraz odzieży, którą ubrał wychodząc z domu. Zwłoki Jurka - "Tatara" rozpoznała matka po odzieży, którą miał na sobie, a dostał ją wychodząc z domu. Zwłoki żołnierzy, pseudonim "Belgrad" i pseudonim "Połtawa". Przy rozpoznaniu przyjęto kolejność pochówku przed ekshumacją, więc zachowano tę samą kolejność. Po dokończeniu rozpoznania ciała poległych żołnierzy owinięto w białe prześcieradła, złożono do trumien i pochowano razem w nowych grobach. Modły żałobne wg obrządku katolickiego odprawił proboszcz parafii w Jęczmieniszkach ks. Jan Tomaszewicz (zmarł w 1983 r., pochodził z miejscowości Dziewaniszki, okolice Nowej Wilejki). W pracach związanych z wydobyciem z ziemi poległych żołnierzy i ponownym ich pochówku pomagała licznie zgromadzona ludność miejscowa i z pobliskich okolic. Na nowych grobach postawiono krzyże drewniane z zachowaniem anonimowości. Armię Krajową (ponownie w konspiracji) reprezentowali: sierżant Antoni Sadowski - pseudonim "Ryś" (kolega pułkowy sierżanta "Szerszenia"), zamieszkały w Wilnie na Antokolu, zmarł w latach 50. w Polsce; szeregowiec Bronisław Tuszczewski - pseudonim "Bronek", pochodzi z Antowila gm. Niemenczyn, w roku 1948 wyemigrował z Gdańska do Szwecji; st. szeregowiec Michał Runiewicz - pseudonim "Odwet", pochodzi z miejscowości Pieczuki, gm. Niemenczyn. Groby poległych akowców kryją ciała: kaprala podchorążego Stanisława Kuleszy ps. "Eskula", lat 24; szeregowca Jurka ps. "Tatar", lat 17, szeregowca ps. "Belgrad", lat 20; szeregowca ps. "Połtawa", lat 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na I tabliczce: Tu spoczywają żołnierze I Wileńskiej Brygady AK „Juranda” Czesława Grombczewskiego  /Jarmułowicz Mieczysław „Szerszeń” /Kulesza Stanisław „Eskula” /Rodziewicz Jerzy „Jurek”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II tabliczce: Żołnierze Uderzeniowego Batalionu Kadrowego z Warszawy /NN „Belgrad” /NN „Połtawa” /Cześć ich pamięci! / 11 listopada 2007 r. / Konsulat Generalny RP w Wilnie / Magazyn Kombatancki Radia Znad Wilii.</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Lista pochowanych: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Jarmułowicz Mieczysław ps. „Szerszeń</w:t>
      </w:r>
      <w:r w:rsidRPr="00592689">
        <w:rPr>
          <w:rFonts w:ascii="Arabic Typesetting" w:eastAsia="Times New Roman" w:hAnsi="Arabic Typesetting" w:cs="Arabic Typesetting"/>
          <w:color w:val="0070C0"/>
          <w:sz w:val="24"/>
          <w:szCs w:val="24"/>
          <w:lang w:eastAsia="pl-PL"/>
        </w:rPr>
        <w:t>”, 1 Br.,  08.05.1944 r. pod Jęczmieniszkami</w:t>
      </w:r>
      <w:r w:rsidRPr="00592689">
        <w:rPr>
          <w:rFonts w:ascii="Arabic Typesetting" w:eastAsia="Times New Roman" w:hAnsi="Arabic Typesetting" w:cs="Arabic Typesetting"/>
          <w:color w:val="0070C0"/>
          <w:sz w:val="24"/>
          <w:szCs w:val="24"/>
          <w:vertAlign w:val="superscript"/>
          <w:lang w:eastAsia="pl-PL"/>
        </w:rPr>
        <w:footnoteReference w:id="24"/>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Kulesza Stanisław ps. „Eskula</w:t>
      </w:r>
      <w:r w:rsidRPr="00592689">
        <w:rPr>
          <w:rFonts w:ascii="Arabic Typesetting" w:eastAsia="Times New Roman" w:hAnsi="Arabic Typesetting" w:cs="Arabic Typesetting"/>
          <w:color w:val="0070C0"/>
          <w:sz w:val="24"/>
          <w:szCs w:val="24"/>
          <w:lang w:eastAsia="pl-PL"/>
        </w:rPr>
        <w:t>”, członek organizacji „Liga”. Jak wspomina  Piotr Wróblewski (zam. w Warszawie): [W Wilnie] „Odbywały się spotkania z muzykowaniem np.: koncertował Stanisław Szpinalski, śpiewała Olga Olgina, zaś przy okazji tej kulturalnej zabawy wygłaszane były referaty o tematyce historycznej, pedagogiczne, filozoficznej. Wyróżniał się tym Staszek Kulesza, ps. „Eskula”. Niewątpliwie należał on do najzdolniejszych członków Ligi, o wyraźnym typie umysłowości pedagogiczno-naukowej. Miał ducha rycerskiego, zdolnego do poświęceń. Jego referat „Postulaty pedagogii przyszłości”, na tajnym zebraniu tę opinię potwierdzał”. Ten człowiek poległ w maju 1944 r. w potyczce z litewskim oddziałem Plechavičiusa we wsi Borunele koło Jęczmieniszek</w:t>
      </w:r>
      <w:r w:rsidRPr="00592689">
        <w:rPr>
          <w:rFonts w:ascii="Arabic Typesetting" w:eastAsia="Times New Roman" w:hAnsi="Arabic Typesetting" w:cs="Arabic Typesetting"/>
          <w:color w:val="0070C0"/>
          <w:sz w:val="24"/>
          <w:szCs w:val="24"/>
          <w:vertAlign w:val="superscript"/>
          <w:lang w:eastAsia="pl-PL"/>
        </w:rPr>
        <w:footnoteReference w:id="25"/>
      </w:r>
      <w:r w:rsidRPr="00592689">
        <w:rPr>
          <w:rFonts w:ascii="Arabic Typesetting" w:eastAsia="Times New Roman" w:hAnsi="Arabic Typesetting" w:cs="Arabic Typesetting"/>
          <w:color w:val="0070C0"/>
          <w:sz w:val="24"/>
          <w:szCs w:val="24"/>
          <w:lang w:eastAsia="pl-PL"/>
        </w:rPr>
        <w:t xml:space="preserve">. </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Rodziewicz Jerzy „Jurek”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Żołnierze Uderzeniowego Batalionu Kadrowego z Warszawy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NN „Belgrad”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NN „Połtawa”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346 Borunele, aut.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345 Borunele,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389 Borunele,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8" w:name="_Toc436898548"/>
      <w:bookmarkStart w:id="69" w:name="_Toc436898733"/>
      <w:bookmarkStart w:id="70" w:name="_Toc436915372"/>
      <w:bookmarkStart w:id="71" w:name="_Toc482102628"/>
      <w:r w:rsidRPr="00592689">
        <w:rPr>
          <w:rFonts w:ascii="Arabic Typesetting" w:eastAsia="Times New Roman" w:hAnsi="Arabic Typesetting" w:cs="Arabic Typesetting"/>
          <w:b/>
          <w:bCs/>
          <w:color w:val="0070C0"/>
          <w:kern w:val="32"/>
          <w:sz w:val="32"/>
          <w:szCs w:val="32"/>
          <w:lang w:eastAsia="pl-PL"/>
        </w:rPr>
        <w:t>BROSKOWSZCZYZNA</w:t>
      </w:r>
      <w:bookmarkEnd w:id="68"/>
      <w:bookmarkEnd w:id="69"/>
      <w:bookmarkEnd w:id="70"/>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Bruškiškės</w:t>
      </w:r>
      <w:bookmarkEnd w:id="7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 w:name="_Toc482102629"/>
      <w:r w:rsidRPr="00592689">
        <w:rPr>
          <w:rFonts w:ascii="Arabic Typesetting" w:eastAsia="Times New Roman" w:hAnsi="Arabic Typesetting" w:cs="Arabic Typesetting"/>
          <w:b/>
          <w:bCs/>
          <w:iCs/>
          <w:color w:val="0070C0"/>
          <w:sz w:val="28"/>
          <w:szCs w:val="28"/>
          <w:lang w:eastAsia="pl-PL"/>
        </w:rPr>
        <w:t>Grób żołnierza AK</w:t>
      </w:r>
      <w:bookmarkEnd w:id="7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Broskowszczyzna, gmina Rukojnie, r. wileński / Bruškiškės, Rukainių sen.,</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1"/>
          <w:szCs w:val="21"/>
          <w:lang w:eastAsia="pl-PL"/>
        </w:rPr>
        <w:t xml:space="preserve"> </w:t>
      </w:r>
      <w:r w:rsidRPr="00592689">
        <w:rPr>
          <w:rFonts w:ascii="Arabic Typesetting" w:eastAsia="Times New Roman" w:hAnsi="Arabic Typesetting" w:cs="Arabic Typesetting"/>
          <w:color w:val="0070C0"/>
          <w:sz w:val="24"/>
          <w:szCs w:val="24"/>
          <w:lang w:eastAsia="pl-PL"/>
        </w:rPr>
        <w:t>Vilniaus r. (54°36'33"N   25°33'50"E)</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danych ROPWiM w Broskowszczyźnie na cmentarzu pochowany 1 żołnierz AK na wiejskim cmentarzu. Polski żołnierz zginął we wsi Trybiły podczas postoju polskiego oddziału. „Na cmentarzu wioseczki Broskowszczyzna, 3-4 km od Rukojń (rejon wileński) w czasie wojny z udziałem księdza został pochowany żołnierz AK, którego przywieziono ze wsi Trybiły (parę km od Broskowszczyzny). Chociaż J. Surwiło pisał, że: „teraz dokładnie nie wiadomo, w którym miejscu leży, ponieważ wspomniany cmentarz porósł trawą i krzewami”</w:t>
      </w:r>
      <w:r w:rsidRPr="00592689">
        <w:rPr>
          <w:rFonts w:ascii="Arabic Typesetting" w:eastAsia="Times New Roman" w:hAnsi="Arabic Typesetting" w:cs="Arabic Typesetting"/>
          <w:color w:val="0070C0"/>
          <w:sz w:val="24"/>
          <w:szCs w:val="24"/>
          <w:vertAlign w:val="superscript"/>
          <w:lang w:eastAsia="pl-PL"/>
        </w:rPr>
        <w:footnoteReference w:id="26"/>
      </w:r>
      <w:r w:rsidRPr="00592689">
        <w:rPr>
          <w:rFonts w:ascii="Arabic Typesetting" w:eastAsia="Times New Roman" w:hAnsi="Arabic Typesetting" w:cs="Arabic Typesetting"/>
          <w:color w:val="0070C0"/>
          <w:sz w:val="24"/>
          <w:szCs w:val="24"/>
          <w:lang w:eastAsia="pl-PL"/>
        </w:rPr>
        <w:t>”, dzięki współtwórcom katalogu udało się zlokalizować grób NN żołnierza AK. Cmentarz w Broskowszczyźnie, chociaż jest faktycznie zarośnięty trawą, to krzyż jest bardzo dobrze widoczny</w:t>
      </w:r>
      <w:r w:rsidRPr="00592689">
        <w:rPr>
          <w:rFonts w:ascii="Arabic Typesetting" w:eastAsia="Times New Roman" w:hAnsi="Arabic Typesetting" w:cs="Arabic Typesetting"/>
          <w:color w:val="0070C0"/>
          <w:sz w:val="24"/>
          <w:szCs w:val="24"/>
          <w:vertAlign w:val="superscript"/>
          <w:lang w:eastAsia="pl-PL"/>
        </w:rPr>
        <w:footnoteReference w:id="2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0"/>
          <w:szCs w:val="20"/>
          <w:lang w:eastAsia="pl-PL"/>
        </w:rPr>
      </w:pPr>
      <w:r w:rsidRPr="00592689">
        <w:rPr>
          <w:rFonts w:ascii="Arabic Typesetting" w:eastAsia="Times New Roman" w:hAnsi="Arabic Typesetting" w:cs="Arabic Typesetting"/>
          <w:color w:val="0070C0"/>
          <w:sz w:val="20"/>
          <w:szCs w:val="20"/>
          <w:lang w:eastAsia="pl-PL"/>
        </w:rPr>
        <w:t>Foto:  406 Broskowszczyzna grób nieznanego żołnierza AK, aut. A. Czujko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407 Broskowszczyzna grób nieznanego żołnierza AK, aut. A. Czujko 2016</w:t>
      </w:r>
    </w:p>
    <w:p w:rsidR="00B073C1" w:rsidRDefault="00B073C1" w:rsidP="00FA236C">
      <w:pPr>
        <w:spacing w:after="0" w:line="240" w:lineRule="auto"/>
        <w:jc w:val="both"/>
        <w:rPr>
          <w:rFonts w:ascii="Arabic Typesetting" w:eastAsia="Times New Roman" w:hAnsi="Arabic Typesetting" w:cs="Arabic Typesetting"/>
          <w:color w:val="0070C0"/>
          <w:sz w:val="20"/>
          <w:szCs w:val="20"/>
          <w:lang w:eastAsia="pl-PL"/>
        </w:rPr>
      </w:pPr>
    </w:p>
    <w:p w:rsidR="00B073C1" w:rsidRPr="00592689" w:rsidRDefault="00B073C1" w:rsidP="00FA236C">
      <w:pPr>
        <w:spacing w:after="0" w:line="240" w:lineRule="auto"/>
        <w:jc w:val="both"/>
        <w:rPr>
          <w:rFonts w:ascii="Arabic Typesetting" w:eastAsia="Times New Roman" w:hAnsi="Arabic Typesetting" w:cs="Arabic Typesetting"/>
          <w:color w:val="0070C0"/>
          <w:sz w:val="20"/>
          <w:szCs w:val="20"/>
          <w:lang w:eastAsia="pl-PL"/>
        </w:rPr>
      </w:pPr>
      <w:r w:rsidRPr="00B073C1">
        <w:rPr>
          <w:rFonts w:ascii="Arabic Typesetting" w:eastAsia="Times New Roman" w:hAnsi="Arabic Typesetting" w:cs="Arabic Typesetting"/>
          <w:color w:val="0070C0"/>
          <w:sz w:val="20"/>
          <w:szCs w:val="20"/>
          <w:lang w:eastAsia="pl-PL"/>
        </w:rPr>
        <w:t>584 Broskowszczyzna, grób nieznanego żołnierza AK, zdjęcia gminy Rukojnie, 2017</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73" w:name="_Toc436898549"/>
      <w:bookmarkStart w:id="74" w:name="_Toc436898734"/>
      <w:bookmarkStart w:id="75" w:name="_Toc436915373"/>
      <w:bookmarkStart w:id="76" w:name="_Toc482102630"/>
      <w:r w:rsidRPr="00592689">
        <w:rPr>
          <w:rFonts w:ascii="Arabic Typesetting" w:eastAsia="Times New Roman" w:hAnsi="Arabic Typesetting" w:cs="Arabic Typesetting"/>
          <w:b/>
          <w:bCs/>
          <w:color w:val="0070C0"/>
          <w:kern w:val="32"/>
          <w:sz w:val="32"/>
          <w:szCs w:val="32"/>
          <w:lang w:eastAsia="pl-PL"/>
        </w:rPr>
        <w:t>BUJWIDZE</w:t>
      </w:r>
      <w:bookmarkEnd w:id="73"/>
      <w:bookmarkEnd w:id="74"/>
      <w:bookmarkEnd w:id="75"/>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Buivydžiai</w:t>
      </w:r>
      <w:bookmarkEnd w:id="7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7" w:name="_Toc482102631"/>
      <w:r w:rsidRPr="00592689">
        <w:rPr>
          <w:rFonts w:ascii="Arabic Typesetting" w:eastAsia="Times New Roman" w:hAnsi="Arabic Typesetting" w:cs="Arabic Typesetting"/>
          <w:b/>
          <w:bCs/>
          <w:iCs/>
          <w:color w:val="0070C0"/>
          <w:sz w:val="28"/>
          <w:szCs w:val="28"/>
          <w:lang w:eastAsia="pl-PL"/>
        </w:rPr>
        <w:t>Grób żołnierza AK Antoniego Luberta ps. Wróbel</w:t>
      </w:r>
      <w:bookmarkEnd w:id="7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Bujwidze, r. wileński, / Buivydžiai, Vilniaus r.  (54°50'20"N   25°43'30"E)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Wg. J. Wołkonowskiego 23 stycznia 1945 r. zastrzelono 3 żołnierzy AK z I Wileńskiej Brygady z 8 Kampanii (Bujwidzkiej) przez oddział istriebiteliej, którzy przybyli z Niemenczyna do Bujwidz. 3 żołnierze zginęli przy drodze wiodącej do Niemenczyna. Wszyscy 3 są pochowani na cmentarzu w Bujwidzach w rodzinnych grobach. W lipcu 2005 r. ROPWIM ufundowała nowe tabliczki na ich grobach.  Pochodził ze wsi Bujwidze.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Żołnierz Armii Krajowej I Brygady Wileńskiej / </w:t>
      </w:r>
      <w:r w:rsidRPr="00592689">
        <w:rPr>
          <w:rFonts w:ascii="Arabic Typesetting" w:eastAsia="Times New Roman" w:hAnsi="Arabic Typesetting" w:cs="Arabic Typesetting"/>
          <w:b/>
          <w:color w:val="0070C0"/>
          <w:sz w:val="24"/>
          <w:szCs w:val="24"/>
          <w:lang w:eastAsia="pl-PL"/>
        </w:rPr>
        <w:t>Antoni Lubert</w:t>
      </w:r>
      <w:r w:rsidRPr="00592689">
        <w:rPr>
          <w:rFonts w:ascii="Arabic Typesetting" w:eastAsia="Times New Roman" w:hAnsi="Arabic Typesetting" w:cs="Arabic Typesetting"/>
          <w:color w:val="0070C0"/>
          <w:sz w:val="24"/>
          <w:szCs w:val="24"/>
          <w:lang w:eastAsia="pl-PL"/>
        </w:rPr>
        <w:t xml:space="preserve"> ps. "Wróbel" / Poległ za Ojczyznę w okolicach Bujwidz w 1944 roku /</w:t>
      </w:r>
    </w:p>
    <w:p w:rsidR="00384A60" w:rsidRPr="00592689" w:rsidRDefault="00384A60"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384A6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84A60">
        <w:rPr>
          <w:rFonts w:ascii="Arabic Typesetting" w:eastAsia="Times New Roman" w:hAnsi="Arabic Typesetting" w:cs="Arabic Typesetting"/>
          <w:color w:val="0070C0"/>
          <w:sz w:val="24"/>
          <w:szCs w:val="24"/>
          <w:lang w:eastAsia="pl-PL"/>
        </w:rPr>
        <w:t>595  Bujwidze, grób żołnierza AK Antoniego Luberta, MG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8" w:name="_Toc482102632"/>
      <w:r w:rsidRPr="00592689">
        <w:rPr>
          <w:rFonts w:ascii="Arabic Typesetting" w:eastAsia="Times New Roman" w:hAnsi="Arabic Typesetting" w:cs="Arabic Typesetting"/>
          <w:b/>
          <w:bCs/>
          <w:iCs/>
          <w:color w:val="0070C0"/>
          <w:sz w:val="28"/>
          <w:szCs w:val="28"/>
          <w:lang w:eastAsia="pl-PL"/>
        </w:rPr>
        <w:t>Grób żołnierza AK Wiktora  Makiewicza ps. Płomień</w:t>
      </w:r>
      <w:bookmarkEnd w:id="7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Bujwidze, r. wileński, / Buivydžiai, Vilniaus r.  (54°50'20"N   25°43'30"E)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J. Wołkonowskiego 23 stycznia 1945 r. zastrzelono 3 żołnierzy AK z I Wileńskiej Brygady z 8 Kampanii (Bujwidzkiej) przez oddział istriebiteliej, którzy przybyli z Niemenczyna do Bujwidz. 3 żołnierze zginęli przy drodze wiodącej do Niemenczyna. Wszyscy 3 są pochowani na cmentarzu w Bujwidzach w rodzinnych grobach. W lipcu 2005 r. ROPWIM ufundowała nowe tabliczki na ich grobach.  Pochodził ze wsi Tautuliszki</w:t>
      </w:r>
      <w:r w:rsidRPr="00592689">
        <w:rPr>
          <w:rFonts w:ascii="Arabic Typesetting" w:eastAsia="Times New Roman" w:hAnsi="Arabic Typesetting" w:cs="Arabic Typesetting"/>
          <w:color w:val="0070C0"/>
          <w:sz w:val="24"/>
          <w:szCs w:val="24"/>
          <w:vertAlign w:val="superscript"/>
          <w:lang w:eastAsia="pl-PL"/>
        </w:rPr>
        <w:footnoteReference w:id="28"/>
      </w:r>
      <w:r w:rsidRPr="00592689">
        <w:rPr>
          <w:rFonts w:ascii="Arabic Typesetting" w:eastAsia="Times New Roman" w:hAnsi="Arabic Typesetting" w:cs="Arabic Typesetting"/>
          <w:color w:val="0070C0"/>
          <w:sz w:val="24"/>
          <w:szCs w:val="24"/>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Żołnierz Armii Krajowej I Brygady Wileńskiej / Wiktor Makiewicz ps. "Płomień" / Poległ za Ojczyznę w okolicach Bujwidz w</w:t>
      </w:r>
      <w:r w:rsidR="00A32C8F" w:rsidRPr="00A32C8F">
        <w:rPr>
          <w:rFonts w:ascii="Arabic Typesetting" w:eastAsia="Times New Roman" w:hAnsi="Arabic Typesetting" w:cs="Arabic Typesetting"/>
          <w:noProof/>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1944 roku /</w:t>
      </w:r>
    </w:p>
    <w:p w:rsidR="00A32C8F" w:rsidRDefault="00A32C8F" w:rsidP="00A32C8F">
      <w:pPr>
        <w:spacing w:after="0" w:line="240" w:lineRule="auto"/>
        <w:jc w:val="both"/>
        <w:rPr>
          <w:rFonts w:ascii="Arabic Typesetting" w:eastAsia="Times New Roman" w:hAnsi="Arabic Typesetting" w:cs="Arabic Typesetting"/>
          <w:color w:val="0070C0"/>
          <w:sz w:val="24"/>
          <w:szCs w:val="24"/>
          <w:lang w:eastAsia="pl-PL"/>
        </w:rPr>
      </w:pPr>
    </w:p>
    <w:p w:rsidR="00A32C8F" w:rsidRDefault="00A32C8F" w:rsidP="00A32C8F">
      <w:pPr>
        <w:spacing w:after="0" w:line="240" w:lineRule="auto"/>
        <w:jc w:val="both"/>
        <w:rPr>
          <w:rFonts w:ascii="Arabic Typesetting" w:eastAsia="Times New Roman" w:hAnsi="Arabic Typesetting" w:cs="Arabic Typesetting"/>
          <w:color w:val="0070C0"/>
          <w:sz w:val="24"/>
          <w:szCs w:val="24"/>
          <w:lang w:eastAsia="pl-PL"/>
        </w:rPr>
      </w:pPr>
      <w:r w:rsidRPr="00A32C8F">
        <w:rPr>
          <w:rFonts w:ascii="Arabic Typesetting" w:eastAsia="Times New Roman" w:hAnsi="Arabic Typesetting" w:cs="Arabic Typesetting"/>
          <w:color w:val="0070C0"/>
          <w:sz w:val="24"/>
          <w:szCs w:val="24"/>
          <w:lang w:eastAsia="pl-PL"/>
        </w:rPr>
        <w:t>Foto: 593 Bujwidze, grób żołnierz AK Wiktora Makiewicza, MG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9" w:name="_Toc482102633"/>
      <w:r w:rsidRPr="00592689">
        <w:rPr>
          <w:rFonts w:ascii="Arabic Typesetting" w:eastAsia="Times New Roman" w:hAnsi="Arabic Typesetting" w:cs="Arabic Typesetting"/>
          <w:b/>
          <w:bCs/>
          <w:iCs/>
          <w:color w:val="0070C0"/>
          <w:sz w:val="28"/>
          <w:szCs w:val="28"/>
          <w:lang w:eastAsia="pl-PL"/>
        </w:rPr>
        <w:t>Grób Mikołaja Suchodolskiego</w:t>
      </w:r>
      <w:bookmarkEnd w:id="79"/>
      <w:r w:rsidRPr="00592689">
        <w:rPr>
          <w:rFonts w:ascii="Arabic Typesetting" w:eastAsia="Times New Roman" w:hAnsi="Arabic Typesetting" w:cs="Arabic Typesetting"/>
          <w:b/>
          <w:bCs/>
          <w:iCs/>
          <w:color w:val="0070C0"/>
          <w:sz w:val="28"/>
          <w:szCs w:val="28"/>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Bujwidze, r. wileński, / Buivydžiai, Vilniaus r.  / Buivydžiai  </w:t>
      </w:r>
    </w:p>
    <w:p w:rsidR="002A3024" w:rsidRPr="00592689" w:rsidRDefault="002A3024"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384A6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FA236C" w:rsidRPr="00592689">
        <w:rPr>
          <w:rFonts w:ascii="Arabic Typesetting" w:eastAsia="Times New Roman" w:hAnsi="Arabic Typesetting" w:cs="Arabic Typesetting"/>
          <w:color w:val="0070C0"/>
          <w:sz w:val="24"/>
          <w:szCs w:val="24"/>
          <w:lang w:eastAsia="pl-PL"/>
        </w:rPr>
        <w:t>Pochodził ze wsi Janokol,</w:t>
      </w:r>
      <w:r w:rsidR="000544B1" w:rsidRPr="00592689">
        <w:rPr>
          <w:rFonts w:ascii="Arabic Typesetting" w:eastAsia="Times New Roman" w:hAnsi="Arabic Typesetting" w:cs="Arabic Typesetting"/>
          <w:color w:val="0070C0"/>
          <w:sz w:val="24"/>
          <w:szCs w:val="24"/>
          <w:lang w:eastAsia="pl-PL"/>
        </w:rPr>
        <w:t xml:space="preserve"> zginął we wsi Pilwiszki w 1944</w:t>
      </w:r>
      <w:r w:rsidR="00FA236C" w:rsidRPr="00592689">
        <w:rPr>
          <w:rFonts w:ascii="Arabic Typesetting" w:eastAsia="Times New Roman" w:hAnsi="Arabic Typesetting" w:cs="Arabic Typesetting"/>
          <w:color w:val="0070C0"/>
          <w:sz w:val="24"/>
          <w:szCs w:val="24"/>
          <w:lang w:eastAsia="pl-PL"/>
        </w:rPr>
        <w:t xml:space="preserve"> r., pochowany na cmentarzu w Bujwidzach, grób oznakowany nagrobkiem z odpowiednim napisem. </w:t>
      </w:r>
      <w:r w:rsidR="009817DE">
        <w:rPr>
          <w:rFonts w:ascii="Arabic Typesetting" w:eastAsia="Times New Roman" w:hAnsi="Arabic Typesetting" w:cs="Arabic Typesetting"/>
          <w:color w:val="0070C0"/>
          <w:sz w:val="24"/>
          <w:szCs w:val="24"/>
          <w:lang w:eastAsia="pl-PL"/>
        </w:rPr>
        <w:t>P</w:t>
      </w:r>
      <w:r w:rsidR="009817DE" w:rsidRPr="009817DE">
        <w:rPr>
          <w:rFonts w:ascii="Arabic Typesetting" w:eastAsia="Times New Roman" w:hAnsi="Arabic Typesetting" w:cs="Arabic Typesetting"/>
          <w:color w:val="0070C0"/>
          <w:sz w:val="24"/>
          <w:szCs w:val="24"/>
          <w:lang w:eastAsia="pl-PL"/>
        </w:rPr>
        <w:t>omnik Miko</w:t>
      </w:r>
      <w:r w:rsidR="009817DE">
        <w:rPr>
          <w:rFonts w:ascii="Arabic Typesetting" w:eastAsia="Times New Roman" w:hAnsi="Arabic Typesetting" w:cs="Arabic Typesetting"/>
          <w:color w:val="0070C0"/>
          <w:sz w:val="24"/>
          <w:szCs w:val="24"/>
          <w:lang w:eastAsia="pl-PL"/>
        </w:rPr>
        <w:t>ł</w:t>
      </w:r>
      <w:r w:rsidR="009817DE" w:rsidRPr="009817DE">
        <w:rPr>
          <w:rFonts w:ascii="Arabic Typesetting" w:eastAsia="Times New Roman" w:hAnsi="Arabic Typesetting" w:cs="Arabic Typesetting"/>
          <w:color w:val="0070C0"/>
          <w:sz w:val="24"/>
          <w:szCs w:val="24"/>
          <w:lang w:eastAsia="pl-PL"/>
        </w:rPr>
        <w:t xml:space="preserve">aja </w:t>
      </w:r>
      <w:r w:rsidR="009817DE">
        <w:rPr>
          <w:rFonts w:ascii="Arabic Typesetting" w:eastAsia="Times New Roman" w:hAnsi="Arabic Typesetting" w:cs="Arabic Typesetting"/>
          <w:color w:val="0070C0"/>
          <w:sz w:val="24"/>
          <w:szCs w:val="24"/>
          <w:lang w:eastAsia="pl-PL"/>
        </w:rPr>
        <w:t>Suchodolskiego i tabliczka pamią</w:t>
      </w:r>
      <w:r w:rsidR="009817DE" w:rsidRPr="009817DE">
        <w:rPr>
          <w:rFonts w:ascii="Arabic Typesetting" w:eastAsia="Times New Roman" w:hAnsi="Arabic Typesetting" w:cs="Arabic Typesetting"/>
          <w:color w:val="0070C0"/>
          <w:sz w:val="24"/>
          <w:szCs w:val="24"/>
          <w:lang w:eastAsia="pl-PL"/>
        </w:rPr>
        <w:t>tkowa dla Sienk</w:t>
      </w:r>
      <w:r w:rsidR="009817DE">
        <w:rPr>
          <w:rFonts w:ascii="Arabic Typesetting" w:eastAsia="Times New Roman" w:hAnsi="Arabic Typesetting" w:cs="Arabic Typesetting"/>
          <w:color w:val="0070C0"/>
          <w:sz w:val="24"/>
          <w:szCs w:val="24"/>
          <w:lang w:eastAsia="pl-PL"/>
        </w:rPr>
        <w:t>iewicza i Bully w Bujwidzach był</w:t>
      </w:r>
      <w:r w:rsidR="009817DE" w:rsidRPr="009817DE">
        <w:rPr>
          <w:rFonts w:ascii="Arabic Typesetting" w:eastAsia="Times New Roman" w:hAnsi="Arabic Typesetting" w:cs="Arabic Typesetting"/>
          <w:color w:val="0070C0"/>
          <w:sz w:val="24"/>
          <w:szCs w:val="24"/>
          <w:lang w:eastAsia="pl-PL"/>
        </w:rPr>
        <w:t xml:space="preserve"> postawiony staraniem rodziny</w:t>
      </w:r>
      <w:r w:rsidR="009817DE">
        <w:rPr>
          <w:rFonts w:ascii="Arabic Typesetting" w:eastAsia="Times New Roman" w:hAnsi="Arabic Typesetting" w:cs="Arabic Typesetting"/>
          <w:color w:val="0070C0"/>
          <w:sz w:val="24"/>
          <w:szCs w:val="24"/>
          <w:lang w:eastAsia="pl-PL"/>
        </w:rPr>
        <w:t xml:space="preserve"> Gajewskich.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ŻOLNIERZ 8 KOMPANII BUJWIDZKIEJ / I BRYGADY WILEŃSKIEJ / MIKOŁAJ SUCHODOLSKI / ZM. 8 IX 1944 LAT 27 / ZGINĄŁ ZA WOLNOŚĆ OJCZYZNY / </w:t>
      </w:r>
    </w:p>
    <w:p w:rsidR="00384A60" w:rsidRPr="00592689" w:rsidRDefault="00384A60"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384A60" w:rsidRPr="00384A60">
        <w:t xml:space="preserve"> </w:t>
      </w:r>
      <w:r w:rsidR="00384A60" w:rsidRPr="00384A60">
        <w:rPr>
          <w:rFonts w:ascii="Arabic Typesetting" w:eastAsia="Times New Roman" w:hAnsi="Arabic Typesetting" w:cs="Arabic Typesetting"/>
          <w:color w:val="0070C0"/>
          <w:sz w:val="24"/>
          <w:szCs w:val="24"/>
          <w:lang w:eastAsia="pl-PL"/>
        </w:rPr>
        <w:t>594 Bujwidze, grób żołnierza AK Mikołaja Suchodolskiego, MG 2017</w:t>
      </w:r>
      <w:r w:rsidR="00384A60">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0" w:name="_Toc482102634"/>
      <w:r w:rsidRPr="00592689">
        <w:rPr>
          <w:rFonts w:ascii="Arabic Typesetting" w:eastAsia="Times New Roman" w:hAnsi="Arabic Typesetting" w:cs="Arabic Typesetting"/>
          <w:b/>
          <w:bCs/>
          <w:iCs/>
          <w:color w:val="0070C0"/>
          <w:sz w:val="28"/>
          <w:szCs w:val="28"/>
          <w:lang w:eastAsia="pl-PL"/>
        </w:rPr>
        <w:t>Grób żołnierza AK  Władysława Rymkiewicza ps. Diament</w:t>
      </w:r>
      <w:bookmarkEnd w:id="8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Bujwidze, r. wileński, / Buivydžiai, Vilniaus r.  (54°50'20"N   25°43'30"E)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Wg. J. Wołkonowskiego 23 stycznia 1945 r. zastrzelono 3 żołnierzy AK z I Wileńskiej Brygady z 8 Kampanii (Bujwidzkiej) przez oddział istriebiteliej, którzy przybyli z Niemenczyna do Bujwidz. 3 żołnierze zginęli przy drodze wiodącej do Niemenczyna. Wszyscy 3 są pochowani na cmentarzu w Bujwidzach w rodzinnych grobach. W lipcu 2005 r. ROPWIM ufundowała nowe tabliczki na ich grobach.  Pochodził z Bujwidz.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Żołnierz Armii Krajowej I Brygady Wileńskiej </w:t>
      </w:r>
      <w:r w:rsidRPr="00592689">
        <w:rPr>
          <w:rFonts w:ascii="Arabic Typesetting" w:eastAsia="Times New Roman" w:hAnsi="Arabic Typesetting" w:cs="Arabic Typesetting"/>
          <w:b/>
          <w:color w:val="0070C0"/>
          <w:sz w:val="24"/>
          <w:szCs w:val="24"/>
          <w:lang w:eastAsia="pl-PL"/>
        </w:rPr>
        <w:t>/ Władysław Rymkiewicz</w:t>
      </w:r>
      <w:r w:rsidRPr="00592689">
        <w:rPr>
          <w:rFonts w:ascii="Arabic Typesetting" w:eastAsia="Times New Roman" w:hAnsi="Arabic Typesetting" w:cs="Arabic Typesetting"/>
          <w:color w:val="0070C0"/>
          <w:sz w:val="24"/>
          <w:szCs w:val="24"/>
          <w:lang w:eastAsia="pl-PL"/>
        </w:rPr>
        <w:t xml:space="preserve"> ps. "Diament" / Poległ za Ojczyznę w okolicach Bujwidz w 1944 roku.</w:t>
      </w:r>
      <w:r w:rsidR="005F773C">
        <w:rPr>
          <w:rFonts w:ascii="Arabic Typesetting" w:eastAsia="Times New Roman" w:hAnsi="Arabic Typesetting" w:cs="Arabic Typesetting"/>
          <w:color w:val="0070C0"/>
          <w:sz w:val="24"/>
          <w:szCs w:val="24"/>
          <w:lang w:eastAsia="pl-PL"/>
        </w:rPr>
        <w:t xml:space="preserve"> </w:t>
      </w:r>
    </w:p>
    <w:p w:rsidR="005F773C" w:rsidRPr="00592689" w:rsidRDefault="005F773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5F773C"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5F773C">
        <w:rPr>
          <w:rFonts w:ascii="Arabic Typesetting" w:eastAsia="Times New Roman" w:hAnsi="Arabic Typesetting" w:cs="Arabic Typesetting"/>
          <w:color w:val="0070C0"/>
          <w:sz w:val="24"/>
          <w:szCs w:val="24"/>
          <w:lang w:eastAsia="pl-PL"/>
        </w:rPr>
        <w:t>597 Bujwidze, gró żołnierza AK W. Rymkiewicza, MG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1" w:name="_Toc482102635"/>
      <w:r w:rsidRPr="00592689">
        <w:rPr>
          <w:rFonts w:ascii="Arabic Typesetting" w:eastAsia="Times New Roman" w:hAnsi="Arabic Typesetting" w:cs="Arabic Typesetting"/>
          <w:b/>
          <w:bCs/>
          <w:iCs/>
          <w:color w:val="0070C0"/>
          <w:sz w:val="28"/>
          <w:szCs w:val="28"/>
          <w:lang w:eastAsia="pl-PL"/>
        </w:rPr>
        <w:t>Grób żołnierzy AK Edmunda Sienkiewicza i Feliksa Bullo</w:t>
      </w:r>
      <w:bookmarkEnd w:id="81"/>
    </w:p>
    <w:p w:rsidR="00EA76DD" w:rsidRDefault="00FA236C" w:rsidP="00FA236C">
      <w:pPr>
        <w:spacing w:after="0" w:line="240" w:lineRule="auto"/>
        <w:jc w:val="both"/>
        <w:rPr>
          <w:rFonts w:ascii="Arabic Typesetting" w:eastAsia="Times New Roman" w:hAnsi="Arabic Typesetting" w:cs="Arabic Typesetting"/>
          <w:noProof/>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Bujwidze, r. wileński, / Buivydžiai, Vilniaus r.  (54°50'20"N   25°43'30"E)</w:t>
      </w:r>
      <w:r w:rsidR="00EA76DD" w:rsidRPr="00EA76DD">
        <w:rPr>
          <w:rFonts w:ascii="Arabic Typesetting" w:eastAsia="Times New Roman" w:hAnsi="Arabic Typesetting" w:cs="Arabic Typesetting"/>
          <w:noProof/>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Osoba: Edmund Sienkiewicza pochodził ze wsi Chorążyszki, zginął w 1944 r. koło wsi Ślepiszki. Pochowany w grobie rodzinnym w Bujwidzach, grób oznakowany tablicą staraniami Gajewskich i Wileńskiego Oddziału Rejonowego ZPL.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Rodzina / Sienkiewiczów / Maria Edmond / Michał Stanisław / Pokój ich duszom / Żołnierza AK / Edmund Sienkiewicz  i Feliks Bułło  / w 1944 roku 25 grudnia / zostali zamordowani przez wroga / w okolicy  Ślepiszek / </w:t>
      </w:r>
    </w:p>
    <w:p w:rsidR="006C4C98" w:rsidRPr="00592689" w:rsidRDefault="006C4C98"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6C4C98">
        <w:rPr>
          <w:rFonts w:ascii="Arabic Typesetting" w:eastAsia="Times New Roman" w:hAnsi="Arabic Typesetting" w:cs="Arabic Typesetting"/>
          <w:color w:val="0070C0"/>
          <w:sz w:val="24"/>
          <w:szCs w:val="24"/>
          <w:lang w:eastAsia="pl-PL"/>
        </w:rPr>
        <w:t xml:space="preserve"> </w:t>
      </w:r>
      <w:r w:rsidR="006C4C98" w:rsidRPr="006C4C98">
        <w:rPr>
          <w:rFonts w:ascii="Arabic Typesetting" w:eastAsia="Times New Roman" w:hAnsi="Arabic Typesetting" w:cs="Arabic Typesetting"/>
          <w:color w:val="0070C0"/>
          <w:sz w:val="24"/>
          <w:szCs w:val="24"/>
          <w:lang w:eastAsia="pl-PL"/>
        </w:rPr>
        <w:t>601 Bujwidze, grób żołnierzy AK E. Sienkiewicza i F. Bullo, MG 2017</w:t>
      </w:r>
      <w:r w:rsidR="006C4C98">
        <w:rPr>
          <w:rFonts w:ascii="Arabic Typesetting" w:eastAsia="Times New Roman" w:hAnsi="Arabic Typesetting" w:cs="Arabic Typesetting"/>
          <w:color w:val="0070C0"/>
          <w:sz w:val="24"/>
          <w:szCs w:val="24"/>
          <w:lang w:eastAsia="pl-PL"/>
        </w:rPr>
        <w:t xml:space="preserve"> </w:t>
      </w:r>
    </w:p>
    <w:p w:rsidR="00FA236C" w:rsidRPr="00592689" w:rsidRDefault="005B4D5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Wg. E. Gajewskiego, ciało F. Bułło spoczywa w Balingródku.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2" w:name="_Toc482102636"/>
      <w:r w:rsidRPr="00592689">
        <w:rPr>
          <w:rFonts w:ascii="Arabic Typesetting" w:eastAsia="Times New Roman" w:hAnsi="Arabic Typesetting" w:cs="Arabic Typesetting"/>
          <w:b/>
          <w:bCs/>
          <w:iCs/>
          <w:color w:val="0070C0"/>
          <w:sz w:val="28"/>
          <w:szCs w:val="28"/>
          <w:lang w:eastAsia="pl-PL"/>
        </w:rPr>
        <w:t>Grób Zenona Mackiewicza</w:t>
      </w:r>
      <w:bookmarkEnd w:id="82"/>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Bujwidze, r. wileński, / Buivydžiai, Vilniaus r.  </w:t>
      </w:r>
    </w:p>
    <w:p w:rsidR="00FA236C" w:rsidRDefault="005607C5"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FA236C" w:rsidRPr="00592689">
        <w:rPr>
          <w:rFonts w:ascii="Arabic Typesetting" w:eastAsia="Times New Roman" w:hAnsi="Arabic Typesetting" w:cs="Arabic Typesetting"/>
          <w:color w:val="0070C0"/>
          <w:sz w:val="24"/>
          <w:szCs w:val="24"/>
          <w:lang w:eastAsia="pl-PL"/>
        </w:rPr>
        <w:t xml:space="preserve">Pochodził ze wsi Ochotniki, zginął w 1944 r. pochowany na cmentarzu w Bujwidzach. </w:t>
      </w:r>
    </w:p>
    <w:p w:rsidR="005607C5" w:rsidRDefault="005607C5"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001D07EE">
        <w:rPr>
          <w:rFonts w:ascii="Arabic Typesetting" w:eastAsia="Times New Roman" w:hAnsi="Arabic Typesetting" w:cs="Arabic Typesetting"/>
          <w:color w:val="0070C0"/>
          <w:sz w:val="24"/>
          <w:szCs w:val="24"/>
          <w:lang w:eastAsia="pl-PL"/>
        </w:rPr>
        <w:t xml:space="preserve">TU SPOCZYWA / RODZINA MACKIEWICZÓW / STANISŁAW 1891-1950 / WERONIKA 1893 – 1967 / ZENON 1923 – 1945 / CZESŁAW 1939 – 1947 / HELENA 1868 – 1944 / POKÓJ ICH DUSZY / </w:t>
      </w:r>
    </w:p>
    <w:p w:rsidR="001D07EE" w:rsidRDefault="001D07EE" w:rsidP="00FA236C">
      <w:pPr>
        <w:spacing w:after="0" w:line="240" w:lineRule="auto"/>
        <w:rPr>
          <w:rFonts w:ascii="Arabic Typesetting" w:eastAsia="Times New Roman" w:hAnsi="Arabic Typesetting" w:cs="Arabic Typesetting"/>
          <w:color w:val="0070C0"/>
          <w:sz w:val="24"/>
          <w:szCs w:val="24"/>
          <w:lang w:eastAsia="pl-PL"/>
        </w:rPr>
      </w:pPr>
    </w:p>
    <w:p w:rsidR="001D07EE" w:rsidRDefault="001D07EE"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1D07EE">
        <w:rPr>
          <w:rFonts w:ascii="Arabic Typesetting" w:eastAsia="Times New Roman" w:hAnsi="Arabic Typesetting" w:cs="Arabic Typesetting"/>
          <w:color w:val="0070C0"/>
          <w:sz w:val="24"/>
          <w:szCs w:val="24"/>
          <w:lang w:eastAsia="pl-PL"/>
        </w:rPr>
        <w:t>598 Bujwidze, grób Z. Mackiewicza, MG 2017</w:t>
      </w:r>
    </w:p>
    <w:p w:rsidR="005607C5" w:rsidRDefault="005607C5"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3" w:name="_Toc482102637"/>
      <w:r w:rsidRPr="00592689">
        <w:rPr>
          <w:rFonts w:ascii="Arabic Typesetting" w:eastAsia="Times New Roman" w:hAnsi="Arabic Typesetting" w:cs="Arabic Typesetting"/>
          <w:b/>
          <w:bCs/>
          <w:iCs/>
          <w:color w:val="0070C0"/>
          <w:sz w:val="28"/>
          <w:szCs w:val="28"/>
          <w:lang w:eastAsia="pl-PL"/>
        </w:rPr>
        <w:t>Grób żołnierza AK Wacława Szyszko</w:t>
      </w:r>
      <w:bookmarkEnd w:id="8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Bujwidze, r. wileński, / Buivydžiai, Vilniaus r.  (54°50'20"N   25°43'30"E)</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Wg. Stanisława Krzywickiego, w rodzinnym grobie pochowany żołnierz AK z 5 Brygady Wileńskiego Okręgu </w:t>
      </w:r>
      <w:r w:rsidRPr="00592689">
        <w:rPr>
          <w:rFonts w:ascii="Arabic Typesetting" w:eastAsia="Times New Roman" w:hAnsi="Arabic Typesetting" w:cs="Arabic Typesetting"/>
          <w:b/>
          <w:color w:val="0070C0"/>
          <w:sz w:val="24"/>
          <w:szCs w:val="24"/>
          <w:lang w:eastAsia="pl-PL"/>
        </w:rPr>
        <w:t xml:space="preserve">Wacław Szyszko. </w:t>
      </w:r>
      <w:r w:rsidRPr="00592689">
        <w:rPr>
          <w:rFonts w:ascii="Arabic Typesetting" w:eastAsia="Times New Roman" w:hAnsi="Arabic Typesetting" w:cs="Arabic Typesetting"/>
          <w:color w:val="0070C0"/>
          <w:sz w:val="24"/>
          <w:szCs w:val="24"/>
          <w:lang w:eastAsia="pl-PL"/>
        </w:rPr>
        <w:t>Wacław Szyszko wychowany w duchu głębokiego patriotyzmu, już w 1943 r. włączył się do konspiracji i walczył w oddziale AK „Łupaszki” pod pseudonimem „Czubczyk”. 31 stycznia 1944 r. zginął w walce z Niemcami pod Worzianami w pobliżu Zułowa. Oficjalnie tam też został pochowany wspólnie z 15-toma innymi partyzantami. Na bujwidzkim cmentarzu w rodzinnej kwaterze Szyszków jest symboliczny grób 21-letniego bohatera Wacława Szyszko. Nie wyklucza się możliwości, że wiosną po kryjomu, został ekshumowany i przeniesiony do rodzinnych grobów. Takimi sprawami wówczas, a i w czasach późniejszych, nie afiszowano się</w:t>
      </w:r>
      <w:r w:rsidRPr="00592689">
        <w:rPr>
          <w:rFonts w:ascii="Arabic Typesetting" w:eastAsia="Times New Roman" w:hAnsi="Arabic Typesetting" w:cs="Arabic Typesetting"/>
          <w:color w:val="0070C0"/>
          <w:sz w:val="24"/>
          <w:szCs w:val="24"/>
          <w:vertAlign w:val="superscript"/>
          <w:lang w:eastAsia="pl-PL"/>
        </w:rPr>
        <w:footnoteReference w:id="29"/>
      </w:r>
      <w:r w:rsidRPr="00592689">
        <w:rPr>
          <w:rFonts w:ascii="Arabic Typesetting" w:eastAsia="Times New Roman" w:hAnsi="Arabic Typesetting" w:cs="Arabic Typesetting"/>
          <w:color w:val="0070C0"/>
          <w:sz w:val="24"/>
          <w:szCs w:val="24"/>
          <w:lang w:eastAsia="pl-PL"/>
        </w:rPr>
        <w:t>.</w:t>
      </w:r>
      <w:r w:rsidR="006C4C98">
        <w:rPr>
          <w:rFonts w:ascii="Arabic Typesetting" w:eastAsia="Times New Roman" w:hAnsi="Arabic Typesetting" w:cs="Arabic Typesetting"/>
          <w:color w:val="0070C0"/>
          <w:sz w:val="24"/>
          <w:szCs w:val="24"/>
          <w:lang w:eastAsia="pl-PL"/>
        </w:rPr>
        <w:t xml:space="preserve"> Wg. opowiadań lokalnych mieszkańców, ciało raczej pozotało w Worzianach.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Zginął 31 stycznia 1944 r. w Worzianach (ob. Białoruś) w walce z niemieckim oddziałem.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9817DE" w:rsidRDefault="009817DE" w:rsidP="00FA236C">
      <w:pPr>
        <w:spacing w:after="0" w:line="240" w:lineRule="auto"/>
        <w:jc w:val="both"/>
        <w:rPr>
          <w:rFonts w:ascii="Arabic Typesetting" w:eastAsia="Times New Roman" w:hAnsi="Arabic Typesetting" w:cs="Arabic Typesetting"/>
          <w:color w:val="0070C0"/>
          <w:sz w:val="24"/>
          <w:szCs w:val="24"/>
          <w:lang w:eastAsia="pl-PL"/>
        </w:rPr>
      </w:pPr>
    </w:p>
    <w:p w:rsidR="009817DE" w:rsidRPr="009817DE" w:rsidRDefault="009817DE" w:rsidP="009817DE">
      <w:pPr>
        <w:keepNext/>
        <w:spacing w:before="240" w:after="60" w:line="240" w:lineRule="auto"/>
        <w:outlineLvl w:val="1"/>
        <w:rPr>
          <w:rFonts w:ascii="Arabic Typesetting" w:eastAsia="Times New Roman" w:hAnsi="Arabic Typesetting" w:cs="Arabic Typesetting"/>
          <w:b/>
          <w:bCs/>
          <w:iCs/>
          <w:color w:val="00B050"/>
          <w:sz w:val="28"/>
          <w:szCs w:val="28"/>
          <w:lang w:eastAsia="pl-PL"/>
        </w:rPr>
      </w:pPr>
      <w:bookmarkStart w:id="84" w:name="_Toc482102638"/>
      <w:r w:rsidRPr="009817DE">
        <w:rPr>
          <w:rFonts w:ascii="Arabic Typesetting" w:eastAsia="Times New Roman" w:hAnsi="Arabic Typesetting" w:cs="Arabic Typesetting"/>
          <w:b/>
          <w:bCs/>
          <w:iCs/>
          <w:color w:val="00B050"/>
          <w:sz w:val="28"/>
          <w:szCs w:val="28"/>
          <w:lang w:eastAsia="pl-PL"/>
        </w:rPr>
        <w:t>Grób kombatanta Mieczysława Bokieja</w:t>
      </w:r>
      <w:bookmarkEnd w:id="84"/>
    </w:p>
    <w:p w:rsidR="009817DE" w:rsidRP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Lokalizacja:</w:t>
      </w:r>
      <w:r w:rsidRPr="009817DE">
        <w:t xml:space="preserve"> </w:t>
      </w:r>
      <w:r w:rsidRPr="009817DE">
        <w:rPr>
          <w:rFonts w:ascii="Arabic Typesetting" w:eastAsia="Times New Roman" w:hAnsi="Arabic Typesetting" w:cs="Arabic Typesetting"/>
          <w:color w:val="00B050"/>
          <w:sz w:val="24"/>
          <w:szCs w:val="24"/>
          <w:lang w:eastAsia="pl-PL"/>
        </w:rPr>
        <w:t xml:space="preserve">Bujwidze, r. wileński, / Buivydžiai, Vilniaus r.  </w:t>
      </w:r>
    </w:p>
    <w:p w:rsid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Osoba:</w:t>
      </w:r>
      <w:r w:rsidR="00E719AB">
        <w:rPr>
          <w:rFonts w:ascii="Arabic Typesetting" w:eastAsia="Times New Roman" w:hAnsi="Arabic Typesetting" w:cs="Arabic Typesetting"/>
          <w:color w:val="00B050"/>
          <w:sz w:val="24"/>
          <w:szCs w:val="24"/>
          <w:lang w:eastAsia="pl-PL"/>
        </w:rPr>
        <w:t xml:space="preserve"> Mieczysław Bokej, ur. 2 marca 1924 r., zmarł 10 05 2005 we wsi Kloniai gminy Bujwidzkiej. B</w:t>
      </w:r>
      <w:r w:rsidR="00E719AB" w:rsidRPr="00E719AB">
        <w:rPr>
          <w:rFonts w:ascii="Arabic Typesetting" w:eastAsia="Times New Roman" w:hAnsi="Arabic Typesetting" w:cs="Arabic Typesetting"/>
          <w:color w:val="00B050"/>
          <w:sz w:val="24"/>
          <w:szCs w:val="24"/>
          <w:lang w:eastAsia="pl-PL"/>
        </w:rPr>
        <w:t>yły</w:t>
      </w:r>
      <w:r w:rsidR="00E719AB">
        <w:rPr>
          <w:rFonts w:ascii="Arabic Typesetting" w:eastAsia="Times New Roman" w:hAnsi="Arabic Typesetting" w:cs="Arabic Typesetting"/>
          <w:color w:val="00B050"/>
          <w:sz w:val="24"/>
          <w:szCs w:val="24"/>
          <w:lang w:eastAsia="pl-PL"/>
        </w:rPr>
        <w:t xml:space="preserve"> żołnierz</w:t>
      </w:r>
      <w:r w:rsidR="00E719AB" w:rsidRPr="00E719AB">
        <w:rPr>
          <w:rFonts w:ascii="Arabic Typesetting" w:eastAsia="Times New Roman" w:hAnsi="Arabic Typesetting" w:cs="Arabic Typesetting"/>
          <w:color w:val="00B050"/>
          <w:sz w:val="24"/>
          <w:szCs w:val="24"/>
          <w:lang w:eastAsia="pl-PL"/>
        </w:rPr>
        <w:t xml:space="preserve"> AK</w:t>
      </w:r>
      <w:r w:rsidR="00E719AB">
        <w:rPr>
          <w:rFonts w:ascii="Arabic Typesetting" w:eastAsia="Times New Roman" w:hAnsi="Arabic Typesetting" w:cs="Arabic Typesetting"/>
          <w:color w:val="00B050"/>
          <w:sz w:val="24"/>
          <w:szCs w:val="24"/>
          <w:lang w:eastAsia="pl-PL"/>
        </w:rPr>
        <w:t>, walczący</w:t>
      </w:r>
      <w:r w:rsidR="00E719AB" w:rsidRPr="00E719AB">
        <w:rPr>
          <w:rFonts w:ascii="Arabic Typesetting" w:eastAsia="Times New Roman" w:hAnsi="Arabic Typesetting" w:cs="Arabic Typesetting"/>
          <w:color w:val="00B050"/>
          <w:sz w:val="24"/>
          <w:szCs w:val="24"/>
          <w:lang w:eastAsia="pl-PL"/>
        </w:rPr>
        <w:t xml:space="preserve"> o odzyskanie Wilna</w:t>
      </w:r>
      <w:r w:rsidR="00E719AB">
        <w:rPr>
          <w:rFonts w:ascii="Arabic Typesetting" w:eastAsia="Times New Roman" w:hAnsi="Arabic Typesetting" w:cs="Arabic Typesetting"/>
          <w:color w:val="00B050"/>
          <w:sz w:val="24"/>
          <w:szCs w:val="24"/>
          <w:lang w:eastAsia="pl-PL"/>
        </w:rPr>
        <w:t xml:space="preserve">. </w:t>
      </w:r>
      <w:r w:rsidR="00700139">
        <w:rPr>
          <w:rFonts w:ascii="Arabic Typesetting" w:eastAsia="Times New Roman" w:hAnsi="Arabic Typesetting" w:cs="Arabic Typesetting"/>
          <w:color w:val="00B050"/>
          <w:sz w:val="24"/>
          <w:szCs w:val="24"/>
          <w:lang w:eastAsia="pl-PL"/>
        </w:rPr>
        <w:t xml:space="preserve">W późniejszym okresie aktywny działacz koła ZPL w Bujwidzach. </w:t>
      </w:r>
    </w:p>
    <w:p w:rsidR="00384A60" w:rsidRPr="009817DE" w:rsidRDefault="00384A60" w:rsidP="00FA236C">
      <w:pPr>
        <w:spacing w:after="0" w:line="240" w:lineRule="auto"/>
        <w:jc w:val="both"/>
        <w:rPr>
          <w:rFonts w:ascii="Arabic Typesetting" w:eastAsia="Times New Roman" w:hAnsi="Arabic Typesetting" w:cs="Arabic Typesetting"/>
          <w:color w:val="00B050"/>
          <w:sz w:val="24"/>
          <w:szCs w:val="24"/>
          <w:lang w:eastAsia="pl-PL"/>
        </w:rPr>
      </w:pPr>
    </w:p>
    <w:p w:rsidR="009817DE" w:rsidRP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Foto:</w:t>
      </w:r>
      <w:r w:rsidR="00384A60" w:rsidRPr="00384A60">
        <w:t xml:space="preserve"> </w:t>
      </w:r>
      <w:r w:rsidR="00384A60" w:rsidRPr="00384A60">
        <w:rPr>
          <w:rFonts w:ascii="Arabic Typesetting" w:eastAsia="Times New Roman" w:hAnsi="Arabic Typesetting" w:cs="Arabic Typesetting"/>
          <w:color w:val="00B050"/>
          <w:sz w:val="24"/>
          <w:szCs w:val="24"/>
          <w:lang w:eastAsia="pl-PL"/>
        </w:rPr>
        <w:t>596 Bujwidze, grób kombatanta Mieczysława Bokeja, MG 2017</w:t>
      </w:r>
    </w:p>
    <w:p w:rsidR="009817DE" w:rsidRP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p>
    <w:p w:rsidR="009817DE" w:rsidRPr="009817DE" w:rsidRDefault="009817DE" w:rsidP="009817DE">
      <w:pPr>
        <w:keepNext/>
        <w:spacing w:before="240" w:after="60" w:line="240" w:lineRule="auto"/>
        <w:outlineLvl w:val="1"/>
        <w:rPr>
          <w:rFonts w:ascii="Arabic Typesetting" w:eastAsia="Times New Roman" w:hAnsi="Arabic Typesetting" w:cs="Arabic Typesetting"/>
          <w:b/>
          <w:bCs/>
          <w:iCs/>
          <w:color w:val="00B050"/>
          <w:sz w:val="28"/>
          <w:szCs w:val="28"/>
          <w:lang w:eastAsia="pl-PL"/>
        </w:rPr>
      </w:pPr>
      <w:bookmarkStart w:id="85" w:name="_Toc482102639"/>
      <w:r w:rsidRPr="009817DE">
        <w:rPr>
          <w:rFonts w:ascii="Arabic Typesetting" w:eastAsia="Times New Roman" w:hAnsi="Arabic Typesetting" w:cs="Arabic Typesetting"/>
          <w:b/>
          <w:bCs/>
          <w:iCs/>
          <w:color w:val="00B050"/>
          <w:sz w:val="28"/>
          <w:szCs w:val="28"/>
          <w:lang w:eastAsia="pl-PL"/>
        </w:rPr>
        <w:t>Grób kombatantki Ireny Masojć</w:t>
      </w:r>
      <w:bookmarkEnd w:id="85"/>
    </w:p>
    <w:p w:rsidR="009817DE" w:rsidRP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Lokalizacja:</w:t>
      </w:r>
      <w:r w:rsidRPr="009817DE">
        <w:t xml:space="preserve"> </w:t>
      </w:r>
      <w:r w:rsidRPr="009817DE">
        <w:rPr>
          <w:rFonts w:ascii="Arabic Typesetting" w:eastAsia="Times New Roman" w:hAnsi="Arabic Typesetting" w:cs="Arabic Typesetting"/>
          <w:color w:val="00B050"/>
          <w:sz w:val="24"/>
          <w:szCs w:val="24"/>
          <w:lang w:eastAsia="pl-PL"/>
        </w:rPr>
        <w:t xml:space="preserve">Bujwidze, r. wileński, / Buivydžiai, Vilniaus r.  </w:t>
      </w:r>
    </w:p>
    <w:p w:rsid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Osoba:</w:t>
      </w:r>
      <w:r w:rsidR="005F773C" w:rsidRPr="005F773C">
        <w:t xml:space="preserve"> </w:t>
      </w:r>
      <w:r w:rsidR="00A32C8F" w:rsidRPr="00A32C8F">
        <w:rPr>
          <w:rFonts w:ascii="Arabic Typesetting" w:eastAsia="Times New Roman" w:hAnsi="Arabic Typesetting" w:cs="Arabic Typesetting"/>
          <w:color w:val="00B050"/>
          <w:sz w:val="24"/>
          <w:szCs w:val="24"/>
          <w:lang w:eastAsia="pl-PL"/>
        </w:rPr>
        <w:t>Irena Masojć</w:t>
      </w:r>
      <w:r w:rsidR="00963508">
        <w:rPr>
          <w:rFonts w:ascii="Arabic Typesetting" w:eastAsia="Times New Roman" w:hAnsi="Arabic Typesetting" w:cs="Arabic Typesetting"/>
          <w:color w:val="00B050"/>
          <w:sz w:val="24"/>
          <w:szCs w:val="24"/>
          <w:lang w:eastAsia="pl-PL"/>
        </w:rPr>
        <w:t xml:space="preserve">  -</w:t>
      </w:r>
      <w:r w:rsidR="00963508" w:rsidRPr="00963508">
        <w:t xml:space="preserve"> </w:t>
      </w:r>
      <w:r w:rsidR="00963508" w:rsidRPr="00963508">
        <w:rPr>
          <w:rFonts w:ascii="Arabic Typesetting" w:eastAsia="Times New Roman" w:hAnsi="Arabic Typesetting" w:cs="Arabic Typesetting"/>
          <w:color w:val="00B050"/>
          <w:sz w:val="24"/>
          <w:szCs w:val="24"/>
          <w:lang w:eastAsia="pl-PL"/>
        </w:rPr>
        <w:t>Gałecka</w:t>
      </w:r>
      <w:r w:rsidR="001D07EE">
        <w:rPr>
          <w:rFonts w:ascii="Arabic Typesetting" w:eastAsia="Times New Roman" w:hAnsi="Arabic Typesetting" w:cs="Arabic Typesetting"/>
          <w:color w:val="00B050"/>
          <w:sz w:val="24"/>
          <w:szCs w:val="24"/>
          <w:lang w:eastAsia="pl-PL"/>
        </w:rPr>
        <w:t xml:space="preserve"> ur. w 1924 r., zmarła w </w:t>
      </w:r>
      <w:r w:rsidR="000602B6">
        <w:rPr>
          <w:rFonts w:ascii="Arabic Typesetting" w:eastAsia="Times New Roman" w:hAnsi="Arabic Typesetting" w:cs="Arabic Typesetting"/>
          <w:color w:val="00B050"/>
          <w:sz w:val="24"/>
          <w:szCs w:val="24"/>
          <w:lang w:eastAsia="pl-PL"/>
        </w:rPr>
        <w:t>2013</w:t>
      </w:r>
      <w:r w:rsidR="00A32C8F" w:rsidRPr="00A32C8F">
        <w:rPr>
          <w:rFonts w:ascii="Arabic Typesetting" w:eastAsia="Times New Roman" w:hAnsi="Arabic Typesetting" w:cs="Arabic Typesetting"/>
          <w:color w:val="00B050"/>
          <w:sz w:val="24"/>
          <w:szCs w:val="24"/>
          <w:lang w:eastAsia="pl-PL"/>
        </w:rPr>
        <w:t xml:space="preserve"> - do śmierci mieszkała w Bujwidzach o</w:t>
      </w:r>
      <w:r w:rsidR="00A32C8F">
        <w:rPr>
          <w:rFonts w:ascii="Arabic Typesetting" w:eastAsia="Times New Roman" w:hAnsi="Arabic Typesetting" w:cs="Arabic Typesetting"/>
          <w:color w:val="00B050"/>
          <w:sz w:val="24"/>
          <w:szCs w:val="24"/>
          <w:lang w:eastAsia="pl-PL"/>
        </w:rPr>
        <w:t>bok kościoła (sv. Jurgio g. 19), była sanitariuszką</w:t>
      </w:r>
      <w:r w:rsidR="00A32C8F" w:rsidRPr="00A32C8F">
        <w:rPr>
          <w:rFonts w:ascii="Arabic Typesetting" w:eastAsia="Times New Roman" w:hAnsi="Arabic Typesetting" w:cs="Arabic Typesetting"/>
          <w:color w:val="00B050"/>
          <w:sz w:val="24"/>
          <w:szCs w:val="24"/>
          <w:lang w:eastAsia="pl-PL"/>
        </w:rPr>
        <w:t xml:space="preserve"> 8 Kompanii Bujwidzkiej, </w:t>
      </w:r>
      <w:r w:rsidR="000602B6" w:rsidRPr="000602B6">
        <w:rPr>
          <w:rFonts w:ascii="Arabic Typesetting" w:eastAsia="Times New Roman" w:hAnsi="Arabic Typesetting" w:cs="Arabic Typesetting"/>
          <w:color w:val="00B050"/>
          <w:sz w:val="24"/>
          <w:szCs w:val="24"/>
          <w:lang w:eastAsia="pl-PL"/>
        </w:rPr>
        <w:t xml:space="preserve">łączniczka oddziału "Juranda", </w:t>
      </w:r>
      <w:r w:rsidR="00A32C8F" w:rsidRPr="00A32C8F">
        <w:rPr>
          <w:rFonts w:ascii="Arabic Typesetting" w:eastAsia="Times New Roman" w:hAnsi="Arabic Typesetting" w:cs="Arabic Typesetting"/>
          <w:color w:val="00B050"/>
          <w:sz w:val="24"/>
          <w:szCs w:val="24"/>
          <w:lang w:eastAsia="pl-PL"/>
        </w:rPr>
        <w:t>wspomina ją Henryk Poszewiecki w swej książce.</w:t>
      </w:r>
      <w:r w:rsidR="00A32C8F" w:rsidRPr="00A32C8F">
        <w:t xml:space="preserve"> </w:t>
      </w:r>
      <w:r w:rsidR="005F773C" w:rsidRPr="005F773C">
        <w:rPr>
          <w:rFonts w:ascii="Arabic Typesetting" w:eastAsia="Times New Roman" w:hAnsi="Arabic Typesetting" w:cs="Arabic Typesetting"/>
          <w:color w:val="00B050"/>
          <w:sz w:val="24"/>
          <w:szCs w:val="24"/>
          <w:lang w:eastAsia="pl-PL"/>
        </w:rPr>
        <w:t>W późniejszym okresie aktywn</w:t>
      </w:r>
      <w:r w:rsidR="005F773C">
        <w:rPr>
          <w:rFonts w:ascii="Arabic Typesetting" w:eastAsia="Times New Roman" w:hAnsi="Arabic Typesetting" w:cs="Arabic Typesetting"/>
          <w:color w:val="00B050"/>
          <w:sz w:val="24"/>
          <w:szCs w:val="24"/>
          <w:lang w:eastAsia="pl-PL"/>
        </w:rPr>
        <w:t>a</w:t>
      </w:r>
      <w:r w:rsidR="005F773C" w:rsidRPr="005F773C">
        <w:rPr>
          <w:rFonts w:ascii="Arabic Typesetting" w:eastAsia="Times New Roman" w:hAnsi="Arabic Typesetting" w:cs="Arabic Typesetting"/>
          <w:color w:val="00B050"/>
          <w:sz w:val="24"/>
          <w:szCs w:val="24"/>
          <w:lang w:eastAsia="pl-PL"/>
        </w:rPr>
        <w:t xml:space="preserve"> działacz</w:t>
      </w:r>
      <w:r w:rsidR="005F773C">
        <w:rPr>
          <w:rFonts w:ascii="Arabic Typesetting" w:eastAsia="Times New Roman" w:hAnsi="Arabic Typesetting" w:cs="Arabic Typesetting"/>
          <w:color w:val="00B050"/>
          <w:sz w:val="24"/>
          <w:szCs w:val="24"/>
          <w:lang w:eastAsia="pl-PL"/>
        </w:rPr>
        <w:t>ka</w:t>
      </w:r>
      <w:r w:rsidR="005F773C" w:rsidRPr="005F773C">
        <w:rPr>
          <w:rFonts w:ascii="Arabic Typesetting" w:eastAsia="Times New Roman" w:hAnsi="Arabic Typesetting" w:cs="Arabic Typesetting"/>
          <w:color w:val="00B050"/>
          <w:sz w:val="24"/>
          <w:szCs w:val="24"/>
          <w:lang w:eastAsia="pl-PL"/>
        </w:rPr>
        <w:t xml:space="preserve"> koła ZPL w Bujwidzach.</w:t>
      </w:r>
    </w:p>
    <w:p w:rsidR="001D07EE" w:rsidRPr="009817DE" w:rsidRDefault="001D07EE" w:rsidP="00FA236C">
      <w:pPr>
        <w:spacing w:after="0" w:line="240" w:lineRule="auto"/>
        <w:jc w:val="both"/>
        <w:rPr>
          <w:rFonts w:ascii="Arabic Typesetting" w:eastAsia="Times New Roman" w:hAnsi="Arabic Typesetting" w:cs="Arabic Typesetting"/>
          <w:color w:val="00B050"/>
          <w:sz w:val="24"/>
          <w:szCs w:val="24"/>
          <w:lang w:eastAsia="pl-PL"/>
        </w:rPr>
      </w:pPr>
    </w:p>
    <w:p w:rsidR="009817DE" w:rsidRDefault="009817DE" w:rsidP="00FA236C">
      <w:pPr>
        <w:spacing w:after="0" w:line="240" w:lineRule="auto"/>
        <w:jc w:val="both"/>
        <w:rPr>
          <w:rFonts w:ascii="Arabic Typesetting" w:eastAsia="Times New Roman" w:hAnsi="Arabic Typesetting" w:cs="Arabic Typesetting"/>
          <w:color w:val="00B050"/>
          <w:sz w:val="24"/>
          <w:szCs w:val="24"/>
          <w:lang w:eastAsia="pl-PL"/>
        </w:rPr>
      </w:pPr>
      <w:r w:rsidRPr="009817DE">
        <w:rPr>
          <w:rFonts w:ascii="Arabic Typesetting" w:eastAsia="Times New Roman" w:hAnsi="Arabic Typesetting" w:cs="Arabic Typesetting"/>
          <w:color w:val="00B050"/>
          <w:sz w:val="24"/>
          <w:szCs w:val="24"/>
          <w:lang w:eastAsia="pl-PL"/>
        </w:rPr>
        <w:t xml:space="preserve">Foto: </w:t>
      </w:r>
      <w:r w:rsidR="000602B6" w:rsidRPr="000602B6">
        <w:rPr>
          <w:rFonts w:ascii="Arabic Typesetting" w:eastAsia="Times New Roman" w:hAnsi="Arabic Typesetting" w:cs="Arabic Typesetting"/>
          <w:color w:val="00B050"/>
          <w:sz w:val="24"/>
          <w:szCs w:val="24"/>
          <w:lang w:eastAsia="pl-PL"/>
        </w:rPr>
        <w:t>600 Bujwidze, grób kombatantki I. Masojć, MG 2017</w:t>
      </w:r>
    </w:p>
    <w:p w:rsidR="00A32257" w:rsidRPr="00A32257" w:rsidRDefault="00A32257" w:rsidP="00A32257">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6" w:name="_Toc482102640"/>
      <w:r w:rsidRPr="00A32257">
        <w:rPr>
          <w:rFonts w:ascii="Arabic Typesetting" w:eastAsia="Times New Roman" w:hAnsi="Arabic Typesetting" w:cs="Arabic Typesetting"/>
          <w:b/>
          <w:bCs/>
          <w:iCs/>
          <w:color w:val="0070C0"/>
          <w:sz w:val="28"/>
          <w:szCs w:val="28"/>
          <w:lang w:eastAsia="pl-PL"/>
        </w:rPr>
        <w:lastRenderedPageBreak/>
        <w:t>Grób ofiary wojny Wiktora Siawry</w:t>
      </w:r>
      <w:bookmarkEnd w:id="86"/>
    </w:p>
    <w:p w:rsidR="00A32257" w:rsidRPr="00A32257" w:rsidRDefault="00A32257" w:rsidP="00A32257">
      <w:pPr>
        <w:spacing w:after="0" w:line="240" w:lineRule="auto"/>
        <w:jc w:val="both"/>
        <w:rPr>
          <w:rFonts w:ascii="Arabic Typesetting" w:eastAsia="Times New Roman" w:hAnsi="Arabic Typesetting" w:cs="Arabic Typesetting"/>
          <w:color w:val="0070C0"/>
          <w:sz w:val="24"/>
          <w:szCs w:val="24"/>
          <w:lang w:eastAsia="pl-PL"/>
        </w:rPr>
      </w:pPr>
      <w:r w:rsidRPr="00A32257">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w:t>
      </w:r>
      <w:r w:rsidRPr="00A32257">
        <w:t xml:space="preserve"> </w:t>
      </w:r>
      <w:r w:rsidRPr="00A32257">
        <w:rPr>
          <w:rFonts w:ascii="Arabic Typesetting" w:eastAsia="Times New Roman" w:hAnsi="Arabic Typesetting" w:cs="Arabic Typesetting"/>
          <w:color w:val="0070C0"/>
          <w:sz w:val="24"/>
          <w:szCs w:val="24"/>
          <w:lang w:eastAsia="pl-PL"/>
        </w:rPr>
        <w:t xml:space="preserve">Bujwidze, r. wileński, / Buivydžiai, Vilniaus r.  </w:t>
      </w:r>
    </w:p>
    <w:p w:rsid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r w:rsidRPr="00A32257">
        <w:rPr>
          <w:rFonts w:ascii="Arabic Typesetting" w:eastAsia="Times New Roman" w:hAnsi="Arabic Typesetting" w:cs="Arabic Typesetting"/>
          <w:color w:val="0070C0"/>
          <w:sz w:val="24"/>
          <w:szCs w:val="24"/>
          <w:lang w:eastAsia="pl-PL"/>
        </w:rPr>
        <w:t xml:space="preserve">Osoba: </w:t>
      </w:r>
      <w:r>
        <w:rPr>
          <w:rFonts w:ascii="Arabic Typesetting" w:eastAsia="Times New Roman" w:hAnsi="Arabic Typesetting" w:cs="Arabic Typesetting"/>
          <w:color w:val="0070C0"/>
          <w:sz w:val="24"/>
          <w:szCs w:val="24"/>
          <w:lang w:eastAsia="pl-PL"/>
        </w:rPr>
        <w:t>Wiktor Siawro</w:t>
      </w:r>
    </w:p>
    <w:p w:rsid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Groby rodziny Siawrów / Piotr 1862-1941 / Felicja 1893 – 1950 / Wiktor 1924 – 1944 / Zginął tragicznie w wieku lat 20 / Pokój ich duszom / </w:t>
      </w:r>
    </w:p>
    <w:p w:rsid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p>
    <w:p w:rsid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A32257">
        <w:rPr>
          <w:rFonts w:ascii="Arabic Typesetting" w:eastAsia="Times New Roman" w:hAnsi="Arabic Typesetting" w:cs="Arabic Typesetting"/>
          <w:color w:val="0070C0"/>
          <w:sz w:val="24"/>
          <w:szCs w:val="24"/>
          <w:lang w:eastAsia="pl-PL"/>
        </w:rPr>
        <w:t>593 Bujwidze, grób rodziny Siawrów, MG 2017</w:t>
      </w:r>
    </w:p>
    <w:p w:rsidR="00A32257" w:rsidRP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A32257">
      <w:pPr>
        <w:spacing w:after="0" w:line="240" w:lineRule="auto"/>
        <w:jc w:val="both"/>
        <w:rPr>
          <w:rFonts w:ascii="Arabic Typesetting" w:eastAsia="Times New Roman" w:hAnsi="Arabic Typesetting" w:cs="Arabic Typesetting"/>
          <w:b/>
          <w:bCs/>
          <w:color w:val="0070C0"/>
          <w:kern w:val="32"/>
          <w:sz w:val="32"/>
          <w:szCs w:val="32"/>
          <w:lang w:eastAsia="pl-PL"/>
        </w:rPr>
      </w:pPr>
      <w:bookmarkStart w:id="87" w:name="_Toc436898551"/>
      <w:bookmarkStart w:id="88" w:name="_Toc436898736"/>
      <w:bookmarkStart w:id="89" w:name="_Toc436915375"/>
      <w:r w:rsidRPr="00A32257">
        <w:rPr>
          <w:rFonts w:ascii="Arabic Typesetting" w:eastAsia="Times New Roman" w:hAnsi="Arabic Typesetting" w:cs="Arabic Typesetting"/>
          <w:b/>
          <w:bCs/>
          <w:caps/>
          <w:color w:val="0070C0"/>
          <w:kern w:val="32"/>
          <w:sz w:val="32"/>
          <w:szCs w:val="32"/>
          <w:lang w:eastAsia="pl-PL"/>
        </w:rPr>
        <w:t>BUTRYMAŃCE</w:t>
      </w:r>
      <w:bookmarkEnd w:id="87"/>
      <w:bookmarkEnd w:id="88"/>
      <w:bookmarkEnd w:id="89"/>
      <w:r w:rsidRPr="00A32257">
        <w:rPr>
          <w:rFonts w:ascii="Arabic Typesetting" w:eastAsia="Times New Roman" w:hAnsi="Arabic Typesetting" w:cs="Arabic Typesetting"/>
          <w:b/>
          <w:bCs/>
          <w:caps/>
          <w:color w:val="0070C0"/>
          <w:kern w:val="32"/>
          <w:sz w:val="32"/>
          <w:szCs w:val="32"/>
          <w:lang w:eastAsia="pl-PL"/>
        </w:rPr>
        <w:t xml:space="preserve"> /</w:t>
      </w:r>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butrymonys</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 w:name="_Toc482102641"/>
      <w:r w:rsidRPr="00592689">
        <w:rPr>
          <w:rFonts w:ascii="Arabic Typesetting" w:eastAsia="Times New Roman" w:hAnsi="Arabic Typesetting" w:cs="Arabic Typesetting"/>
          <w:b/>
          <w:bCs/>
          <w:iCs/>
          <w:color w:val="0070C0"/>
          <w:sz w:val="28"/>
          <w:szCs w:val="28"/>
          <w:lang w:eastAsia="pl-PL"/>
        </w:rPr>
        <w:t>Groby żołnierzy AK</w:t>
      </w:r>
      <w:bookmarkEnd w:id="9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parafialny w Butrymańcach, r. solecznicki / Butrymonys, Šalčininkų r.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 Są tu pochowani żołnierze 77 pp. AK V batalionu 3 kompanii (dowódca por. Jan Bobin, ps. „Kalina”). Polegli 29 kwietnia 1944 r. w walce z litewskimi formacjami policyjnymi w miejscowości Wilkańce (Vilkonys)</w:t>
      </w:r>
      <w:r w:rsidRPr="00592689">
        <w:rPr>
          <w:rFonts w:ascii="Arabic Typesetting" w:eastAsia="Times New Roman" w:hAnsi="Arabic Typesetting" w:cs="Arabic Typesetting"/>
          <w:color w:val="0070C0"/>
          <w:sz w:val="24"/>
          <w:szCs w:val="24"/>
          <w:vertAlign w:val="superscript"/>
          <w:lang w:eastAsia="pl-PL"/>
        </w:rPr>
        <w:footnoteReference w:id="30"/>
      </w:r>
      <w:r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Pomnik upamiętniający zbudowano z funduszy ROPWiM w latach 1995-1997, jego autorem był Ludwik Świda. Po jednej stronie krzyża godło RP, po drugiej – znak Polski Walczącej, poniżej napis.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Inskrypcje: Polegli za Ojczyznę 29 IV 1944 R w Wilkańcach 1KOMP.VBAT.77 PP AK Ziemi Nowogródzkiej / </w:t>
      </w:r>
      <w:r w:rsidRPr="00592689">
        <w:rPr>
          <w:rFonts w:ascii="Arabic Typesetting" w:eastAsia="Times New Roman" w:hAnsi="Arabic Typesetting" w:cs="Arabic Typesetting"/>
          <w:b/>
          <w:color w:val="0070C0"/>
          <w:sz w:val="24"/>
          <w:szCs w:val="24"/>
          <w:lang w:eastAsia="pl-PL"/>
        </w:rPr>
        <w:t>Piotr Wojtkiewicz</w:t>
      </w:r>
      <w:r w:rsidRPr="00592689">
        <w:rPr>
          <w:rFonts w:ascii="Arabic Typesetting" w:eastAsia="Times New Roman" w:hAnsi="Arabic Typesetting" w:cs="Arabic Typesetting"/>
          <w:color w:val="0070C0"/>
          <w:sz w:val="24"/>
          <w:szCs w:val="24"/>
          <w:lang w:eastAsia="pl-PL"/>
        </w:rPr>
        <w:t xml:space="preserve"> ps. „Granat” lat 23 / </w:t>
      </w:r>
      <w:r w:rsidRPr="00592689">
        <w:rPr>
          <w:rFonts w:ascii="Arabic Typesetting" w:eastAsia="Times New Roman" w:hAnsi="Arabic Typesetting" w:cs="Arabic Typesetting"/>
          <w:b/>
          <w:color w:val="0070C0"/>
          <w:sz w:val="24"/>
          <w:szCs w:val="24"/>
          <w:lang w:eastAsia="pl-PL"/>
        </w:rPr>
        <w:t>Władysław Gojrzewski</w:t>
      </w:r>
      <w:r w:rsidRPr="00592689">
        <w:rPr>
          <w:rFonts w:ascii="Arabic Typesetting" w:eastAsia="Times New Roman" w:hAnsi="Arabic Typesetting" w:cs="Arabic Typesetting"/>
          <w:color w:val="0070C0"/>
          <w:sz w:val="24"/>
          <w:szCs w:val="24"/>
          <w:lang w:eastAsia="pl-PL"/>
        </w:rPr>
        <w:t xml:space="preserve"> ps. „Wichura” lat 23 / </w:t>
      </w:r>
      <w:r w:rsidRPr="00592689">
        <w:rPr>
          <w:rFonts w:ascii="Arabic Typesetting" w:eastAsia="Times New Roman" w:hAnsi="Arabic Typesetting" w:cs="Arabic Typesetting"/>
          <w:b/>
          <w:color w:val="0070C0"/>
          <w:sz w:val="24"/>
          <w:szCs w:val="24"/>
          <w:lang w:eastAsia="pl-PL"/>
        </w:rPr>
        <w:t>Józef Mickiewicz</w:t>
      </w:r>
      <w:r w:rsidRPr="00592689">
        <w:rPr>
          <w:rFonts w:ascii="Arabic Typesetting" w:eastAsia="Times New Roman" w:hAnsi="Arabic Typesetting" w:cs="Arabic Typesetting"/>
          <w:color w:val="0070C0"/>
          <w:sz w:val="24"/>
          <w:szCs w:val="24"/>
          <w:lang w:eastAsia="pl-PL"/>
        </w:rPr>
        <w:t xml:space="preserve"> ps. „Kruk” lat 22  / Cześć ich pamięci!</w:t>
      </w:r>
    </w:p>
    <w:p w:rsidR="00474B7C" w:rsidRDefault="00474B7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474B7C"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474B7C">
        <w:rPr>
          <w:rFonts w:ascii="Arabic Typesetting" w:eastAsia="Times New Roman" w:hAnsi="Arabic Typesetting" w:cs="Arabic Typesetting"/>
          <w:color w:val="0070C0"/>
          <w:sz w:val="24"/>
          <w:szCs w:val="24"/>
          <w:lang w:eastAsia="pl-PL"/>
        </w:rPr>
        <w:t>572 Butrymańce, grób żołnierzy AK,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1" w:name="_Toc482102642"/>
      <w:r w:rsidRPr="00592689">
        <w:rPr>
          <w:rFonts w:ascii="Arabic Typesetting" w:eastAsia="Times New Roman" w:hAnsi="Arabic Typesetting" w:cs="Arabic Typesetting"/>
          <w:b/>
          <w:bCs/>
          <w:iCs/>
          <w:color w:val="0070C0"/>
          <w:sz w:val="28"/>
          <w:szCs w:val="28"/>
          <w:lang w:eastAsia="pl-PL"/>
        </w:rPr>
        <w:t>Grób żołnierza AK Franciszka Wojciechowicza</w:t>
      </w:r>
      <w:bookmarkEnd w:id="9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cmentarz parafialny w Butrymańcach, r. solecznicki / Butrymonys,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Franciszek Wojciechowiec ps. „Bocian”, dowódca oddziału AK</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Oddział AK rozbity przez 34 zmotoryzowany pułk wojsk wewnętrznych NKWD 18 listopada 1944 pod Raściunami. „Po wejściu sowietów w 1944 roku sierż. NN „Marek„ i kpr. Franciszek Wojciechowicz „Bocian” utworzyli oddział partyzancki w sile ok 40 ludzi. 18 listopada w trakcie ataku na sowiecki konwój, prowadzący aresztowanych okolicznych mieszkańców oddział został nieoczekiwanie wzięty w kleszcze przez dwie sowieckie grupy operacyjne i doszczętnie rozstrzelany. Zginęło 24 partyzantów w tym sierż. „Bocian”, a dwóch sowieci wzięli żywcem”</w:t>
      </w:r>
      <w:r w:rsidRPr="00592689">
        <w:rPr>
          <w:rFonts w:ascii="Arabic Typesetting" w:eastAsia="Times New Roman" w:hAnsi="Arabic Typesetting" w:cs="Arabic Typesetting"/>
          <w:color w:val="0070C0"/>
          <w:sz w:val="24"/>
          <w:szCs w:val="24"/>
          <w:vertAlign w:val="superscript"/>
          <w:lang w:eastAsia="pl-PL"/>
        </w:rPr>
        <w:footnoteReference w:id="31"/>
      </w:r>
      <w:r w:rsidRPr="00592689">
        <w:rPr>
          <w:rFonts w:ascii="Arabic Typesetting" w:eastAsia="Times New Roman" w:hAnsi="Arabic Typesetting" w:cs="Arabic Typesetting"/>
          <w:color w:val="0070C0"/>
          <w:sz w:val="24"/>
          <w:szCs w:val="24"/>
          <w:lang w:eastAsia="pl-PL"/>
        </w:rPr>
        <w:t>.</w:t>
      </w:r>
    </w:p>
    <w:p w:rsidR="00DF16B4" w:rsidRPr="00592689" w:rsidRDefault="00DF16B4"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DF16B4" w:rsidRPr="00DF16B4">
        <w:rPr>
          <w:rFonts w:ascii="Arabic Typesetting" w:eastAsia="Times New Roman" w:hAnsi="Arabic Typesetting" w:cs="Arabic Typesetting"/>
          <w:color w:val="0070C0"/>
          <w:sz w:val="24"/>
          <w:szCs w:val="24"/>
          <w:lang w:eastAsia="pl-PL"/>
        </w:rPr>
        <w:t>561 Butrymańce, grób Wojciechowicza</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2" w:name="_Toc482102643"/>
      <w:r w:rsidRPr="00592689">
        <w:rPr>
          <w:rFonts w:ascii="Arabic Typesetting" w:eastAsia="Times New Roman" w:hAnsi="Arabic Typesetting" w:cs="Arabic Typesetting"/>
          <w:b/>
          <w:bCs/>
          <w:iCs/>
          <w:color w:val="0070C0"/>
          <w:sz w:val="28"/>
          <w:szCs w:val="28"/>
          <w:lang w:eastAsia="pl-PL"/>
        </w:rPr>
        <w:t>Grób partyzanta AK Edwarda Zaleskiego</w:t>
      </w:r>
      <w:bookmarkEnd w:id="9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parafialny w Butrymańcach, r. solecznicki / Butrymonys,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Edward Zaleski poległ w 1944 r.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Inskrypcja: Edward Zaleski / lat 30 zm.1945</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 Butrymańce</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3" w:name="_Toc482102644"/>
      <w:r w:rsidRPr="00592689">
        <w:rPr>
          <w:rFonts w:ascii="Arabic Typesetting" w:eastAsia="Times New Roman" w:hAnsi="Arabic Typesetting" w:cs="Arabic Typesetting"/>
          <w:b/>
          <w:bCs/>
          <w:iCs/>
          <w:color w:val="0070C0"/>
          <w:sz w:val="28"/>
          <w:szCs w:val="28"/>
          <w:lang w:eastAsia="pl-PL"/>
        </w:rPr>
        <w:t>Grób partyzanta AK Józefa Milewskiego</w:t>
      </w:r>
      <w:bookmarkEnd w:id="9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parafialny w Butrymańcach, r. solecznicki / Butrymonys,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Józef Milewski poległ w 1944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Józef Milewski lat 28 zm.1945</w:t>
      </w:r>
    </w:p>
    <w:p w:rsidR="008845E1" w:rsidRDefault="008845E1"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8845E1" w:rsidP="00FA236C">
      <w:pPr>
        <w:spacing w:after="0" w:line="240" w:lineRule="auto"/>
        <w:jc w:val="both"/>
        <w:rPr>
          <w:rFonts w:ascii="Arabic Typesetting" w:eastAsia="Times New Roman" w:hAnsi="Arabic Typesetting" w:cs="Arabic Typesetting"/>
          <w:sz w:val="24"/>
          <w:szCs w:val="24"/>
          <w:lang w:eastAsia="pl-PL"/>
        </w:rPr>
      </w:pPr>
      <w:r>
        <w:rPr>
          <w:rFonts w:ascii="Arabic Typesetting" w:eastAsia="Times New Roman" w:hAnsi="Arabic Typesetting" w:cs="Arabic Typesetting"/>
          <w:color w:val="0070C0"/>
          <w:sz w:val="24"/>
          <w:szCs w:val="24"/>
          <w:lang w:eastAsia="pl-PL"/>
        </w:rPr>
        <w:t xml:space="preserve">Foto: </w:t>
      </w:r>
      <w:r w:rsidRPr="008845E1">
        <w:rPr>
          <w:rFonts w:ascii="Arabic Typesetting" w:eastAsia="Times New Roman" w:hAnsi="Arabic Typesetting" w:cs="Arabic Typesetting"/>
          <w:color w:val="0070C0"/>
          <w:sz w:val="24"/>
          <w:szCs w:val="24"/>
          <w:lang w:eastAsia="pl-PL"/>
        </w:rPr>
        <w:t>570 Butrymańce, grób Milewskiego 2017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butrymańskim cmentarzu swoje pośmiertne kwatery mają  również: Jakub Kodź, który poległ 22 czerwca 1941 r., Stanisław Kwiatkowski, zmarły śmiercią tragiczną w 1942 r., spoczywają również niektóre ofiary mieszkańców wsi Koniuchy, krwawo spacyfikowanej przez żydowsko-sowiecką partyzantkę w styczniu 1944 r. Są też groby NN żołnierzy Armii Krajowej</w:t>
      </w:r>
      <w:r w:rsidRPr="00592689">
        <w:rPr>
          <w:rFonts w:ascii="Arabic Typesetting" w:eastAsia="Times New Roman" w:hAnsi="Arabic Typesetting" w:cs="Arabic Typesetting"/>
          <w:color w:val="0070C0"/>
          <w:sz w:val="24"/>
          <w:szCs w:val="24"/>
          <w:vertAlign w:val="superscript"/>
          <w:lang w:eastAsia="pl-PL"/>
        </w:rPr>
        <w:footnoteReference w:id="3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 w:name="_Toc482102645"/>
      <w:r w:rsidRPr="00592689">
        <w:rPr>
          <w:rFonts w:ascii="Arabic Typesetting" w:eastAsia="Times New Roman" w:hAnsi="Arabic Typesetting" w:cs="Arabic Typesetting"/>
          <w:b/>
          <w:bCs/>
          <w:iCs/>
          <w:color w:val="0070C0"/>
          <w:sz w:val="28"/>
          <w:szCs w:val="28"/>
          <w:lang w:eastAsia="pl-PL"/>
        </w:rPr>
        <w:t>Tablica upamiętniająca jednego z przywódców powstania styczniowego na Litwie - Bolesława Kajetana Kołyszkę</w:t>
      </w:r>
      <w:bookmarkEnd w:id="94"/>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Butrymańce, r. solecznicki / Butrymonys, Šalčininkų r. (dawne woj. wileńskie, pow. Trocki)</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(54°15'6"N 25°10'20"E)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Tablicę</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odsłonięto i poświęcono 18.08.2013 r. w kościele św. Michała Archanioła w Butrymańcach w ramach obchodów 150. rocznicy powstania styczniowego. Twórcą tablicy jest polski rzeźbiarz ludowy Ryszard Mazurek, fundatorem - Solecznicki Oddział Rejonowy Związku Polaków na Litwie.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Bolesław Kajetan Kołyszko herbu Jelita urodził się 7 sierpnia 1837 roku w folwarku Karmaniszki w parafii Butrymańce. Po ukończeniu gimnazjum w Wilnie studiował prawo na Uniwersytecie Moskiewskim. Był członkiem studenckiej organizacji rewolucyjnej „Ogół” o zabarwieniu patriotyczno-narodowym. Za udział w studenckiej manifestacji w 1861 roku został aresztowany. Pod koniec tegoż roku udał się do Włoch, gdzie dostał się do Polskiej Szkoły Wojskowej w Genui, która wykształciła przeszło 150 instruktorów powstania. Bolesław Kajetan Kołyszko powrócił na Litwę w marcu 1863 roku. Swój oddział powstańczy zorganizował pod Kownem. Dołączyły do niego oddziały Bronisława Żarskiego oraz ks. Antoniego Narwojsza, powstałą zaś formację nazwano pułk Dubisy. Odział Kołyszki był największym oddziałem, który przyprowadzono do obozu Zygmunta Sierakowskiego 6 kwietnia 1863 roku. Liczył 213 osób. Połączeni powstańcy walczyli pod Wysokim Dworem (rej. kowieński), w Lenczach pod Kiejdanami i w Misiunach (rej. święciański).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jednej z ważniejszych bitew, pod Birżami, kolumna powstańcza złożona z dwóch batalionów i oddziału konnego poniosła klęskę. Bolesław Kołyszko i ukrywający się ranny Zygmunt Sierakowski zostali pojmani, przewiezieni do Wilna i skazani na karę śmierci. Kołyszko miał być rozstrzelany, jednak Michaił Murawjow, zwany „Wieszatielem”, zamienił ten wyrok na bardziej poniżający - powieszenie. Wykonano go 9 czerwca 1863 roku w Wilnie na placu Łukiskim</w:t>
      </w:r>
      <w:r w:rsidRPr="00592689">
        <w:rPr>
          <w:rFonts w:ascii="Arabic Typesetting" w:eastAsia="Times New Roman" w:hAnsi="Arabic Typesetting" w:cs="Arabic Typesetting"/>
          <w:color w:val="0070C0"/>
          <w:sz w:val="24"/>
          <w:szCs w:val="24"/>
          <w:vertAlign w:val="superscript"/>
          <w:lang w:eastAsia="pl-PL"/>
        </w:rPr>
        <w:footnoteReference w:id="33"/>
      </w:r>
      <w:r w:rsidRPr="00592689">
        <w:rPr>
          <w:rFonts w:ascii="Arabic Typesetting" w:eastAsia="Times New Roman" w:hAnsi="Arabic Typesetting" w:cs="Arabic Typesetting"/>
          <w:color w:val="0070C0"/>
          <w:sz w:val="24"/>
          <w:szCs w:val="24"/>
          <w:lang w:eastAsia="pl-PL"/>
        </w:rPr>
        <w:t xml:space="preserve">.  </w:t>
      </w:r>
    </w:p>
    <w:p w:rsidR="00474B7C" w:rsidRDefault="00474B7C"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Ku pamięci przywódcy Powstania Styczniowego / BOLESŁAWA KAJETANA KOŁYSZKO, / urodzonego 7 sierpnia 1837 r. w folwarku Karmaniszki parafii butrymańskiej, ochrzczonego 22 paźdizernika  / </w:t>
      </w:r>
      <w:r w:rsidR="006C191E">
        <w:rPr>
          <w:rFonts w:ascii="Arabic Typesetting" w:eastAsia="Times New Roman" w:hAnsi="Arabic Typesetting" w:cs="Arabic Typesetting"/>
          <w:color w:val="0070C0"/>
          <w:sz w:val="24"/>
          <w:szCs w:val="24"/>
          <w:lang w:eastAsia="pl-PL"/>
        </w:rPr>
        <w:t xml:space="preserve">tegoż roku w kościele pw. Michała Archanioła w Butrymańcach, z wyroku władz carskich skazanego na śmierć / poprzez powieszenie 9 czerwca 1863 r. w Wilnie na Placy Łukiskim. / w 150 rocznicę Powstania Styczniowego / Rodacy / 2013 // Tablice ufundował Solecznicki Iddział Rejonowy Związku Polaków na Litwie // </w:t>
      </w:r>
    </w:p>
    <w:p w:rsidR="00474B7C" w:rsidRPr="00592689" w:rsidRDefault="00474B7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6C191E" w:rsidRPr="006C191E">
        <w:rPr>
          <w:rFonts w:ascii="Arabic Typesetting" w:eastAsia="Times New Roman" w:hAnsi="Arabic Typesetting" w:cs="Arabic Typesetting"/>
          <w:color w:val="0070C0"/>
          <w:sz w:val="24"/>
          <w:szCs w:val="24"/>
          <w:lang w:eastAsia="pl-PL"/>
        </w:rPr>
        <w:t>573 Butrymańce, tablica poświęcona B. Kołyszce,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jc w:val="both"/>
        <w:outlineLvl w:val="1"/>
        <w:rPr>
          <w:rFonts w:ascii="Arabic Typesetting" w:eastAsia="Times New Roman" w:hAnsi="Arabic Typesetting" w:cs="Arabic Typesetting"/>
          <w:b/>
          <w:bCs/>
          <w:iCs/>
          <w:color w:val="0070C0"/>
          <w:sz w:val="28"/>
          <w:szCs w:val="28"/>
          <w:lang w:eastAsia="pl-PL"/>
        </w:rPr>
      </w:pPr>
      <w:bookmarkStart w:id="95" w:name="_Toc482102646"/>
      <w:r w:rsidRPr="00592689">
        <w:rPr>
          <w:rFonts w:ascii="Arabic Typesetting" w:eastAsia="Times New Roman" w:hAnsi="Arabic Typesetting" w:cs="Arabic Typesetting"/>
          <w:b/>
          <w:bCs/>
          <w:iCs/>
          <w:color w:val="0070C0"/>
          <w:sz w:val="28"/>
          <w:szCs w:val="28"/>
          <w:lang w:eastAsia="pl-PL"/>
        </w:rPr>
        <w:t>Tablica upamiętniająca zbrodnię we wsi Koniuchy</w:t>
      </w:r>
      <w:bookmarkEnd w:id="9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kościele pod wezwaniem św. Michała Archanioła w Butrymańcach, r. solecznicki / Butrymonys,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Tablicę ufundowała ROPWiM w 2004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Pamięci / mieszkańców polskiej wsi / KONIUCHY / mężczyzn, kobiet i dzieci / zamordowanych w nocy / 29 stycznia 1944 roku / podczas napadu / oddziałów partyzantki / sowieckiej / z Puszczy Rudnickiej// Spoczywają na cmentarzach / w Koniuchach, Butrymańcach i Bieniakoniach.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Poniżej nazwiska: BANDALEWICZ Andrzej l. 40, BANDALEWICZ Józef l. 56, BANDALEWICZ Stefania l. 53, BANDALEWICZ Stanisław l. 48, BANDALEWICZ Mieczysław l. 9, BANDALEWICZ Zygmunt l. 8, BANDALEWICZ Michalina l. 48, BOBIN Antoni l. 30, BOBIN Józef l. 55, BOBIN Wiktoria l. 44, BOBIN Marian l. 17, BOBIN Jadwiga l. 7, BOGDAN Edward l. 34, JANKOWSKA Stanisława l. 40, JANKOWSKI Stanisław l. 16, ŁASZAKIEWICZ Józefa l. 53, ŁASZAKIEWICZ Anna l. 26, ŁASZAKIEWICZ Genowefa l. 16, ŁASZAKIEWICZ Janina l. 8, MOLIS Stanisława l. 35, MOLIS Danuta l. 2, NIENARTOWICZ Marysia l. 4, PARWICKA Urszula l. 56, PARWICKI Józef l. 29, PILŻYS Stanisław l. 57, PILŻYS Katarzyna l. 53, PILŻYS Genowefa l. 18, PILŻYS Teresa l. 16, ROUBO Michał l. 15, ŚCIEPURA Mieczysław l. 18, TUBIN Jan l. 22, TUBIN Joanna l. 55, WOJSZNIS </w:t>
      </w:r>
      <w:r w:rsidRPr="00592689">
        <w:rPr>
          <w:rFonts w:ascii="Arabic Typesetting" w:eastAsia="Times New Roman" w:hAnsi="Arabic Typesetting" w:cs="Arabic Typesetting"/>
          <w:color w:val="0070C0"/>
          <w:sz w:val="24"/>
          <w:szCs w:val="24"/>
          <w:lang w:eastAsia="pl-PL"/>
        </w:rPr>
        <w:lastRenderedPageBreak/>
        <w:t xml:space="preserve">Ignacy l. 40, WOJTKIEWICZ Zofia l. 35, WORONIS Anna l. 44, WORONIS Marian l. 16, WORONIS Walentyna l. 19. /Wieczne odpoczywanie racz im dać Panie / Requiescant in pace.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6" w:name="_Toc436898552"/>
      <w:bookmarkStart w:id="97" w:name="_Toc436898737"/>
      <w:bookmarkStart w:id="98" w:name="_Toc436915376"/>
      <w:bookmarkStart w:id="99" w:name="_Toc482102647"/>
      <w:r w:rsidRPr="00592689">
        <w:rPr>
          <w:rFonts w:ascii="Arabic Typesetting" w:eastAsia="Times New Roman" w:hAnsi="Arabic Typesetting" w:cs="Arabic Typesetting"/>
          <w:b/>
          <w:bCs/>
          <w:color w:val="0070C0"/>
          <w:kern w:val="32"/>
          <w:sz w:val="32"/>
          <w:szCs w:val="32"/>
          <w:lang w:eastAsia="pl-PL"/>
        </w:rPr>
        <w:t>CYPLISZKI</w:t>
      </w:r>
      <w:bookmarkEnd w:id="96"/>
      <w:bookmarkEnd w:id="97"/>
      <w:bookmarkEnd w:id="98"/>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kern w:val="32"/>
          <w:sz w:val="32"/>
          <w:szCs w:val="32"/>
          <w:lang w:eastAsia="pl-PL"/>
        </w:rPr>
        <w:t xml:space="preserve"> </w:t>
      </w:r>
      <w:r w:rsidRPr="00592689">
        <w:rPr>
          <w:rFonts w:ascii="Arabic Typesetting" w:eastAsia="Times New Roman" w:hAnsi="Arabic Typesetting" w:cs="Arabic Typesetting"/>
          <w:b/>
          <w:bCs/>
          <w:color w:val="0070C0"/>
          <w:kern w:val="32"/>
          <w:sz w:val="32"/>
          <w:szCs w:val="32"/>
          <w:lang w:eastAsia="pl-PL"/>
        </w:rPr>
        <w:t>CYPLIŠKĖS</w:t>
      </w:r>
      <w:bookmarkEnd w:id="9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0" w:name="_Toc482102648"/>
      <w:r w:rsidRPr="00592689">
        <w:rPr>
          <w:rFonts w:ascii="Arabic Typesetting" w:eastAsia="Times New Roman" w:hAnsi="Arabic Typesetting" w:cs="Arabic Typesetting"/>
          <w:b/>
          <w:bCs/>
          <w:iCs/>
          <w:color w:val="0070C0"/>
          <w:sz w:val="28"/>
          <w:szCs w:val="28"/>
          <w:lang w:eastAsia="pl-PL"/>
        </w:rPr>
        <w:t>Mogiły żołnierzy AK</w:t>
      </w:r>
      <w:bookmarkEnd w:id="10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(Skajtoszyle</w:t>
      </w:r>
      <w:r w:rsidR="00BC64F0">
        <w:rPr>
          <w:rFonts w:ascii="Arabic Typesetting" w:eastAsia="Times New Roman" w:hAnsi="Arabic Typesetting" w:cs="Arabic Typesetting"/>
          <w:color w:val="0070C0"/>
          <w:sz w:val="24"/>
          <w:szCs w:val="24"/>
          <w:lang w:eastAsia="pl-PL"/>
        </w:rPr>
        <w:t>, Kajstoszula koło Pren</w:t>
      </w:r>
      <w:r w:rsidRPr="00592689">
        <w:rPr>
          <w:rFonts w:ascii="Arabic Typesetting" w:eastAsia="Times New Roman" w:hAnsi="Arabic Typesetting" w:cs="Arabic Typesetting"/>
          <w:color w:val="0070C0"/>
          <w:sz w:val="24"/>
          <w:szCs w:val="24"/>
          <w:lang w:eastAsia="pl-PL"/>
        </w:rPr>
        <w:t>), gmina Maguny, rej. święciański, w pobliżu Kiemieliszek / CYPLIŠKĖS, Vilniaus aps., Švenčionių r., Magūnų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październiku 1944 r., pod Skajstoszylami, miała miejsce potyczka grupy żołnierzy AK</w:t>
      </w:r>
      <w:r w:rsidR="00BC64F0">
        <w:rPr>
          <w:rFonts w:ascii="Arabic Typesetting" w:eastAsia="Times New Roman" w:hAnsi="Arabic Typesetting" w:cs="Arabic Typesetting"/>
          <w:color w:val="0070C0"/>
          <w:sz w:val="24"/>
          <w:szCs w:val="24"/>
          <w:lang w:eastAsia="pl-PL"/>
        </w:rPr>
        <w:t xml:space="preserve"> z 5 Brygady</w:t>
      </w:r>
      <w:r w:rsidRPr="00592689">
        <w:rPr>
          <w:rFonts w:ascii="Arabic Typesetting" w:eastAsia="Times New Roman" w:hAnsi="Arabic Typesetting" w:cs="Arabic Typesetting"/>
          <w:color w:val="0070C0"/>
          <w:sz w:val="24"/>
          <w:szCs w:val="24"/>
          <w:lang w:eastAsia="pl-PL"/>
        </w:rPr>
        <w:t xml:space="preserve"> ze ścigającym ją sowieckim oddziałem NKWD. W walce zginęło wówczas </w:t>
      </w:r>
      <w:r w:rsidRPr="00592689">
        <w:rPr>
          <w:rFonts w:ascii="Arabic Typesetting" w:eastAsia="Times New Roman" w:hAnsi="Arabic Typesetting" w:cs="Arabic Typesetting"/>
          <w:b/>
          <w:color w:val="0070C0"/>
          <w:sz w:val="24"/>
          <w:szCs w:val="24"/>
          <w:lang w:eastAsia="pl-PL"/>
        </w:rPr>
        <w:t>czterech</w:t>
      </w:r>
      <w:r w:rsidRPr="00592689">
        <w:rPr>
          <w:rFonts w:ascii="Arabic Typesetting" w:eastAsia="Times New Roman" w:hAnsi="Arabic Typesetting" w:cs="Arabic Typesetting"/>
          <w:color w:val="0070C0"/>
          <w:sz w:val="24"/>
          <w:szCs w:val="24"/>
          <w:lang w:eastAsia="pl-PL"/>
        </w:rPr>
        <w:t xml:space="preserve"> żołnierzy AK o nazwiskach: </w:t>
      </w:r>
      <w:r w:rsidR="00BC64F0">
        <w:rPr>
          <w:rFonts w:ascii="Arabic Typesetting" w:eastAsia="Times New Roman" w:hAnsi="Arabic Typesetting" w:cs="Arabic Typesetting"/>
          <w:color w:val="0070C0"/>
          <w:sz w:val="24"/>
          <w:szCs w:val="24"/>
          <w:lang w:eastAsia="pl-PL"/>
        </w:rPr>
        <w:t xml:space="preserve">A. </w:t>
      </w:r>
      <w:r w:rsidRPr="00592689">
        <w:rPr>
          <w:rFonts w:ascii="Arabic Typesetting" w:eastAsia="Times New Roman" w:hAnsi="Arabic Typesetting" w:cs="Arabic Typesetting"/>
          <w:b/>
          <w:color w:val="0070C0"/>
          <w:sz w:val="24"/>
          <w:szCs w:val="24"/>
          <w:lang w:eastAsia="pl-PL"/>
        </w:rPr>
        <w:t xml:space="preserve">Alochno, </w:t>
      </w:r>
      <w:r w:rsidR="00BC64F0">
        <w:rPr>
          <w:rFonts w:ascii="Arabic Typesetting" w:eastAsia="Times New Roman" w:hAnsi="Arabic Typesetting" w:cs="Arabic Typesetting"/>
          <w:b/>
          <w:color w:val="0070C0"/>
          <w:sz w:val="24"/>
          <w:szCs w:val="24"/>
          <w:lang w:eastAsia="pl-PL"/>
        </w:rPr>
        <w:t xml:space="preserve">N. </w:t>
      </w:r>
      <w:r w:rsidRPr="00592689">
        <w:rPr>
          <w:rFonts w:ascii="Arabic Typesetting" w:eastAsia="Times New Roman" w:hAnsi="Arabic Typesetting" w:cs="Arabic Typesetting"/>
          <w:b/>
          <w:color w:val="0070C0"/>
          <w:sz w:val="24"/>
          <w:szCs w:val="24"/>
          <w:lang w:eastAsia="pl-PL"/>
        </w:rPr>
        <w:t xml:space="preserve">Wierzbicki, </w:t>
      </w:r>
      <w:r w:rsidR="00BC64F0">
        <w:rPr>
          <w:rFonts w:ascii="Arabic Typesetting" w:eastAsia="Times New Roman" w:hAnsi="Arabic Typesetting" w:cs="Arabic Typesetting"/>
          <w:b/>
          <w:color w:val="0070C0"/>
          <w:sz w:val="24"/>
          <w:szCs w:val="24"/>
          <w:lang w:eastAsia="pl-PL"/>
        </w:rPr>
        <w:t xml:space="preserve">N. </w:t>
      </w:r>
      <w:r w:rsidRPr="00592689">
        <w:rPr>
          <w:rFonts w:ascii="Arabic Typesetting" w:eastAsia="Times New Roman" w:hAnsi="Arabic Typesetting" w:cs="Arabic Typesetting"/>
          <w:b/>
          <w:color w:val="0070C0"/>
          <w:sz w:val="24"/>
          <w:szCs w:val="24"/>
          <w:lang w:eastAsia="pl-PL"/>
        </w:rPr>
        <w:t xml:space="preserve">Fiodorowicz, </w:t>
      </w:r>
      <w:r w:rsidR="00BC64F0">
        <w:rPr>
          <w:rFonts w:ascii="Arabic Typesetting" w:eastAsia="Times New Roman" w:hAnsi="Arabic Typesetting" w:cs="Arabic Typesetting"/>
          <w:b/>
          <w:color w:val="0070C0"/>
          <w:sz w:val="24"/>
          <w:szCs w:val="24"/>
          <w:lang w:eastAsia="pl-PL"/>
        </w:rPr>
        <w:t xml:space="preserve">N. </w:t>
      </w:r>
      <w:r w:rsidRPr="00592689">
        <w:rPr>
          <w:rFonts w:ascii="Arabic Typesetting" w:eastAsia="Times New Roman" w:hAnsi="Arabic Typesetting" w:cs="Arabic Typesetting"/>
          <w:b/>
          <w:color w:val="0070C0"/>
          <w:sz w:val="24"/>
          <w:szCs w:val="24"/>
          <w:lang w:eastAsia="pl-PL"/>
        </w:rPr>
        <w:t>Pietrusewicz</w:t>
      </w:r>
      <w:r w:rsidRPr="00592689">
        <w:rPr>
          <w:rFonts w:ascii="Arabic Typesetting" w:eastAsia="Times New Roman" w:hAnsi="Arabic Typesetting" w:cs="Arabic Typesetting"/>
          <w:color w:val="0070C0"/>
          <w:sz w:val="24"/>
          <w:szCs w:val="24"/>
          <w:vertAlign w:val="superscript"/>
          <w:lang w:eastAsia="pl-PL"/>
        </w:rPr>
        <w:footnoteReference w:id="34"/>
      </w:r>
      <w:r w:rsidRPr="00592689">
        <w:rPr>
          <w:rFonts w:ascii="Arabic Typesetting" w:eastAsia="Times New Roman" w:hAnsi="Arabic Typesetting" w:cs="Arabic Typesetting"/>
          <w:color w:val="0070C0"/>
          <w:sz w:val="24"/>
          <w:szCs w:val="24"/>
          <w:lang w:eastAsia="pl-PL"/>
        </w:rPr>
        <w:t>. Brak informacji o miejscu ich pochówku.</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1" w:name="_Toc482102649"/>
      <w:r w:rsidRPr="00592689">
        <w:rPr>
          <w:rFonts w:ascii="Arabic Typesetting" w:eastAsia="Times New Roman" w:hAnsi="Arabic Typesetting" w:cs="Arabic Typesetting"/>
          <w:b/>
          <w:bCs/>
          <w:iCs/>
          <w:color w:val="0070C0"/>
          <w:sz w:val="28"/>
          <w:szCs w:val="28"/>
          <w:lang w:eastAsia="pl-PL"/>
        </w:rPr>
        <w:t>Grób żołnierza AK Napoleona Ciukszy ps Waligóra</w:t>
      </w:r>
      <w:bookmarkEnd w:id="10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(Skajtoszyle), gmina Maguny, rej. święciański, w pobliżu Kiemieliszek / CYPLIŠKĖS, Vilniaus aps., Švenčionių r., Magūnų sen. Do miejsca tego nie prowadzi żadna droga – z cmentarza we wsi Maguny należy wyruszyć polną drogą na północny –wschód – w stronę widocznego w dali lasu, następnie po przybyciu ok. 1 km skierować się na północ, na przełaj przez pola, w stronę widocznej z dala starej topoli, rosnącej na skraju lasu. Tuż obok topoli znajduje się mogiła partyzanta – partyzancki grób i stare drzewo to jedyne pozostałości  dawnego zaścianka Cypliszki, zniszczonego już po II wojnie światowej, w okresie kolektywizacji</w:t>
      </w:r>
      <w:r w:rsidRPr="00592689">
        <w:rPr>
          <w:rFonts w:ascii="Arabic Typesetting" w:eastAsia="Times New Roman" w:hAnsi="Arabic Typesetting" w:cs="Arabic Typesetting"/>
          <w:color w:val="0070C0"/>
          <w:sz w:val="24"/>
          <w:szCs w:val="24"/>
          <w:vertAlign w:val="superscript"/>
          <w:lang w:eastAsia="pl-PL"/>
        </w:rPr>
        <w:footnoteReference w:id="35"/>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Napoleon Ciuksza urodził się w 1913 r. we wsi Bielkiszki, znajdującej się w odległości paru kilometrów od historycznego Zułowa. Był miłośnikiem sadownictwa, z ojcem zasadził sad. Odbył zasadniczą służbę w Wojsku Polskim, świadectwem tego jest zachowana fotografia Napoleona Ciukszy w mundurze żołnierza WP. Podczas wojny był prawdopodobnie żołnierzem 5 brygady AK „Łupaszki”. Zginął w kwiecie wieku.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Zimą 1944 r. grupa żołnierzy AK miała wykonać wyrok śmierci na gajowym Szablinskasie, gorliwie wysługującym się okupantom, który wydawał Niemcom Polaków związanych z Armią Krajową i walczących w jej szeregach, jak też Żydów. Napoleon Ciuksza „Waligóra” wraz z grupą żołnierzy, wśród których był Władysław Markowicz „Tatoj” udali się zaprzęgiem konnym na saniach, które dał im Bolesław Januszkiewicz, by mogli dojechać do Sapciszek k. Podbrodzia, gdzie mieszkał Szablinskas. Gdy byli już koło jego domu, z okna rzucono granat, wybuch którego ciężko zranił Napoleona Ciukszę. Widocznie kolaborant czuwał obawiając się o swe życie. Według innej, całkiem rozbieżnej relacji, m. in. krewnej „Waligóry”, partyzanci zapukali do drzwi gajowego. Wtedy ze szczeliny okiennej padł strzał, kula trafiła w Napoleona Ciukszę... Współtowarzysze broczącego krwią kolegę ułożyli na saniach i szybko odjechali z miejsca akcji. Nie udało się go uratować. Zapewnie stracił zbyt dużo krwi. Skonał. Pogrzebany został w polu pod samotną topolą w pobliżu zaścianka Skojstoszyle. Koledzy postawili też krzyż nad świeżą mogiłą</w:t>
      </w:r>
      <w:r w:rsidRPr="00592689">
        <w:rPr>
          <w:rFonts w:ascii="Arabic Typesetting" w:eastAsia="Times New Roman" w:hAnsi="Arabic Typesetting" w:cs="Arabic Typesetting"/>
          <w:color w:val="0070C0"/>
          <w:sz w:val="24"/>
          <w:szCs w:val="24"/>
          <w:vertAlign w:val="superscript"/>
          <w:lang w:eastAsia="pl-PL"/>
        </w:rPr>
        <w:footnoteReference w:id="3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Ok. 2 km na północny–wschód od wsi  Maguny zlokalizowany samotny grób partyzanta-żołnierza AK Napoleona Ciukszy ps. „Waligóra”, poległego w lesie pod Magunami zimą 1943/1944 r. (wg. relacji p. Edwarda Pisarczyka ps. „Wołodyjowski”, „Waligóra” zginął 20 grudnia 1943 r.). Pochowano go w nieistniejącym dziś przysiółku Cypliszki, na terenie również nieistniejącego gospodarstwa posła na Sejm RP Jachiewicza, obok dużej topoli. W 2003 r. grób odnaleziony, a wiosną 2007 r. uporządkowany przez Stefana Siemaszko</w:t>
      </w:r>
      <w:r w:rsidRPr="00592689">
        <w:rPr>
          <w:rFonts w:ascii="Arabic Typesetting" w:eastAsia="Times New Roman" w:hAnsi="Arabic Typesetting" w:cs="Arabic Typesetting"/>
          <w:color w:val="0070C0"/>
          <w:sz w:val="24"/>
          <w:szCs w:val="24"/>
          <w:vertAlign w:val="superscript"/>
          <w:lang w:eastAsia="pl-PL"/>
        </w:rPr>
        <w:footnoteReference w:id="3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mogile był krzyż z napisem. „AK Waligóra Edward Ciuksza”.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hyperlink r:id="rId32" w:history="1">
        <w:r w:rsidRPr="00592689">
          <w:rPr>
            <w:rStyle w:val="Hipercze"/>
            <w:rFonts w:ascii="Arabic Typesetting" w:hAnsi="Arabic Typesetting" w:cs="Arabic Typesetting"/>
            <w:sz w:val="24"/>
            <w:szCs w:val="24"/>
          </w:rPr>
          <w:t>http://www.podbrodzie.info.pl/foto.php?type=gallery&amp;name=z70bx2bj.jpg</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02" w:name="_Toc436898553"/>
      <w:bookmarkStart w:id="103" w:name="_Toc436898738"/>
      <w:bookmarkStart w:id="104" w:name="_Toc436915377"/>
      <w:bookmarkStart w:id="105" w:name="_Toc482102650"/>
      <w:r w:rsidRPr="00592689">
        <w:rPr>
          <w:rFonts w:ascii="Arabic Typesetting" w:eastAsia="Times New Roman" w:hAnsi="Arabic Typesetting" w:cs="Arabic Typesetting"/>
          <w:b/>
          <w:bCs/>
          <w:color w:val="0070C0"/>
          <w:kern w:val="32"/>
          <w:sz w:val="32"/>
          <w:szCs w:val="32"/>
          <w:lang w:eastAsia="pl-PL"/>
        </w:rPr>
        <w:t>CYTOWIANY</w:t>
      </w:r>
      <w:bookmarkEnd w:id="102"/>
      <w:bookmarkEnd w:id="103"/>
      <w:bookmarkEnd w:id="104"/>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Tytuvėnai</w:t>
      </w:r>
      <w:bookmarkEnd w:id="10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6" w:name="_Toc482102651"/>
      <w:r w:rsidRPr="00592689">
        <w:rPr>
          <w:rFonts w:ascii="Arabic Typesetting" w:eastAsia="Times New Roman" w:hAnsi="Arabic Typesetting" w:cs="Arabic Typesetting"/>
          <w:b/>
          <w:bCs/>
          <w:iCs/>
          <w:color w:val="0070C0"/>
          <w:sz w:val="28"/>
          <w:szCs w:val="28"/>
          <w:lang w:eastAsia="pl-PL"/>
        </w:rPr>
        <w:t>Zbiorowy grób powstańców 1863 r.</w:t>
      </w:r>
      <w:bookmarkEnd w:id="10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ul. Sukilėlių, Cytowiany, r. kielmowski, okr. szawelski  / Tytuvėnai, Kelmės r., Šiaulių aps. (23.18, 55.601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Wydarzenie: Mieszkańcy okolic Cytowian aktywnie uczestniczyli w obu powstaniach: listopadowym i styczniowym. Jeden z dowódców powstania styczniowego Antoni Mackiewicz (ur. 1828) pochodzi z Cytowian.  W 1830 r. żmudzcy powstańcy biorą udział w powstaniu listopadowym, w Cytowianach przez cały czerwiec 1831 r. działa centralny rząd Żmudzi. Utworzono tutaj fabrykę-laboratorium produkcji nabojów i armat, miasteczko otoczono wałem obronnym. Po stłumieniu powstania listopadowego mieszkańcy Cytowian równie aktywnie uczestniczyli w powstaniu styczniowym. Po wybuchu powstania styczniowego w roku 1863 Rząd Narodowy mianował Zygmunta Cytowicza naczelnikiem wojennym tego powiatu. 7 kwietnia przyszło pod Cytowianami do nierównej, z góry przesądzonej walki. Po stronie Rosjan były 4 kompanie piechoty i 3 szwadrony huzarów - po stronie powstańców około 250 ludzi. Nie pomogło wysłanie naprzód Pawła Cytowicza z trzydziestoma ludźmi, by zaatakować jedną z nadciągających kolumn. Rosjanie po chwilowym cofnięciu się ruszyli ponownie i w krótkim czasie, rozproszywszy cały oddział, wdarli się do środka obozu powstańczego. Cytowicz rzucił się z pozostałą przy nim garstką kosynierów na nieprzyjaciela, lecz padł przeszyty kilkunastoma kulami.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1863 Sukilėlių kapai (tł.: Groby powstańców 1863)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7" w:name="_Toc482102652"/>
      <w:r w:rsidRPr="00592689">
        <w:rPr>
          <w:rFonts w:ascii="Arabic Typesetting" w:eastAsia="Times New Roman" w:hAnsi="Arabic Typesetting" w:cs="Arabic Typesetting"/>
          <w:b/>
          <w:bCs/>
          <w:iCs/>
          <w:color w:val="0070C0"/>
          <w:sz w:val="28"/>
          <w:szCs w:val="28"/>
          <w:lang w:eastAsia="pl-PL"/>
        </w:rPr>
        <w:t>Głaz – pomnik  na powstańczym cmentarzu w Cytowianach</w:t>
      </w:r>
      <w:bookmarkEnd w:id="10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ul. Sukilėlių, Cytowiany,  r. kielmowski, okr. szawelski / Tytuvėnai, Kelmės r., Šiaulių aps. (23.18, 55.601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08" w:name="_Toc436898554"/>
      <w:bookmarkStart w:id="109" w:name="_Toc436898739"/>
      <w:bookmarkStart w:id="110" w:name="_Toc436915378"/>
      <w:bookmarkStart w:id="111" w:name="_Toc482102653"/>
      <w:r w:rsidRPr="00592689">
        <w:rPr>
          <w:rFonts w:ascii="Arabic Typesetting" w:eastAsia="Times New Roman" w:hAnsi="Arabic Typesetting" w:cs="Arabic Typesetting"/>
          <w:b/>
          <w:bCs/>
          <w:color w:val="0070C0"/>
          <w:kern w:val="32"/>
          <w:sz w:val="32"/>
          <w:szCs w:val="32"/>
          <w:lang w:eastAsia="pl-PL"/>
        </w:rPr>
        <w:t>CZABISZKI</w:t>
      </w:r>
      <w:bookmarkEnd w:id="108"/>
      <w:bookmarkEnd w:id="109"/>
      <w:bookmarkEnd w:id="110"/>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olor w:val="0070C0"/>
          <w:kern w:val="32"/>
          <w:sz w:val="32"/>
          <w:szCs w:val="32"/>
          <w:lang w:eastAsia="pl-PL"/>
        </w:rPr>
        <w:t>ČIOBIŠKIS</w:t>
      </w:r>
      <w:bookmarkEnd w:id="11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2" w:name="_Toc482102654"/>
      <w:r w:rsidRPr="00592689">
        <w:rPr>
          <w:rFonts w:ascii="Arabic Typesetting" w:eastAsia="Times New Roman" w:hAnsi="Arabic Typesetting" w:cs="Arabic Typesetting"/>
          <w:b/>
          <w:bCs/>
          <w:iCs/>
          <w:color w:val="0070C0"/>
          <w:sz w:val="28"/>
          <w:szCs w:val="28"/>
          <w:lang w:eastAsia="pl-PL"/>
        </w:rPr>
        <w:t>Grób pułkownika Valentin de Hauterive</w:t>
      </w:r>
      <w:bookmarkEnd w:id="11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Czabiszki, r. szyrwincki, /ČIOBIŠKIS, Čiobiškio sen., Širvintų r. (54° 57' 6.39", 24° 39' 24.92")</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Opis: Grób pułkownika Valentin de Hauterive, szefa sztabu korpusu gen. Chłapowskiego w 1831 r., znajdował się o 3 wiorsty od Czabiszek. Pułkownik Valentin de Hauterive, szef sztabu gen. Chłapowskiego, utonął w pobliżu Czabiszek i tu został pochowany. </w:t>
      </w:r>
      <w:r w:rsidRPr="00592689">
        <w:rPr>
          <w:rFonts w:ascii="Arabic Typesetting" w:eastAsia="Times New Roman" w:hAnsi="Arabic Typesetting" w:cs="Arabic Typesetting"/>
          <w:color w:val="FF0000"/>
          <w:sz w:val="24"/>
          <w:szCs w:val="24"/>
          <w:lang w:eastAsia="pl-PL"/>
        </w:rPr>
        <w:t>Obecny stan nieznany – należy wyjaśnić, czy grób jeszcze istnieje</w:t>
      </w:r>
      <w:r w:rsidRPr="00592689">
        <w:rPr>
          <w:rFonts w:ascii="Arabic Typesetting" w:eastAsia="Times New Roman" w:hAnsi="Arabic Typesetting" w:cs="Arabic Typesetting"/>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13" w:name="_Toc436898555"/>
      <w:bookmarkStart w:id="114" w:name="_Toc436898740"/>
      <w:bookmarkStart w:id="115" w:name="_Toc436915379"/>
      <w:bookmarkStart w:id="116" w:name="_Toc482102655"/>
      <w:r w:rsidRPr="00592689">
        <w:rPr>
          <w:rFonts w:ascii="Arabic Typesetting" w:eastAsia="Times New Roman" w:hAnsi="Arabic Typesetting" w:cs="Arabic Typesetting"/>
          <w:b/>
          <w:bCs/>
          <w:color w:val="0070C0"/>
          <w:kern w:val="32"/>
          <w:sz w:val="32"/>
          <w:szCs w:val="32"/>
          <w:lang w:eastAsia="pl-PL"/>
        </w:rPr>
        <w:t>CZERNICE</w:t>
      </w:r>
      <w:bookmarkEnd w:id="113"/>
      <w:bookmarkEnd w:id="114"/>
      <w:bookmarkEnd w:id="115"/>
      <w:r w:rsidRPr="00592689">
        <w:rPr>
          <w:rFonts w:ascii="Arabic Typesetting" w:eastAsia="Times New Roman" w:hAnsi="Arabic Typesetting" w:cs="Arabic Typesetting"/>
          <w:b/>
          <w:bCs/>
          <w:color w:val="0070C0"/>
          <w:kern w:val="32"/>
          <w:sz w:val="32"/>
          <w:szCs w:val="32"/>
          <w:lang w:eastAsia="pl-PL"/>
        </w:rPr>
        <w:t xml:space="preserve"> / JUODIŠKIAI</w:t>
      </w:r>
      <w:bookmarkEnd w:id="11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7" w:name="_Toc482102656"/>
      <w:r w:rsidRPr="00592689">
        <w:rPr>
          <w:rFonts w:ascii="Arabic Typesetting" w:eastAsia="Times New Roman" w:hAnsi="Arabic Typesetting" w:cs="Arabic Typesetting"/>
          <w:b/>
          <w:bCs/>
          <w:iCs/>
          <w:color w:val="0070C0"/>
          <w:sz w:val="28"/>
          <w:szCs w:val="28"/>
          <w:lang w:eastAsia="pl-PL"/>
        </w:rPr>
        <w:t>Grób powstańców styczniowych</w:t>
      </w:r>
      <w:bookmarkEnd w:id="1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Czernice, gm. Olany, r. szyrwincki,  okr. wileński/ JUODIŠKIAI, Alionių sen., Širvintų r., Vilniaus aps. (55° 3' 36.02", 25° 11' 28.57")</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Opis: Sędziwy legionista Antoni Jasielczuk podaje, że jest (był?) tu w lesie koło wsi pomniczek przypominający czasy powstania styczniowego.  Brak bliższych danych. Nie wiadomo, czy pomnik zachował się do czasów obecnych.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18" w:name="_Toc482102657"/>
      <w:r w:rsidRPr="00592689">
        <w:rPr>
          <w:rFonts w:ascii="Arabic Typesetting" w:eastAsia="Times New Roman" w:hAnsi="Arabic Typesetting" w:cs="Arabic Typesetting"/>
          <w:b/>
          <w:bCs/>
          <w:caps/>
          <w:color w:val="0070C0"/>
          <w:kern w:val="32"/>
          <w:sz w:val="32"/>
          <w:szCs w:val="32"/>
          <w:lang w:eastAsia="pl-PL"/>
        </w:rPr>
        <w:t>Czernice  / černicos / juodžiai</w:t>
      </w:r>
      <w:bookmarkEnd w:id="11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między Turgielami a Rudominem, r. wileński / Černicos miškas,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05 03 1944 r. poległ tu i został pochowany NN „Mucha” z 6. Brygady. Miejsce pochowania nieznane (grób symboliczny na cmentarzu w Koleśnikach). </w:t>
      </w:r>
      <w:r w:rsidRPr="00592689">
        <w:rPr>
          <w:rFonts w:ascii="Arabic Typesetting" w:eastAsia="Times New Roman" w:hAnsi="Arabic Typesetting" w:cs="Arabic Typesetting"/>
          <w:color w:val="0070C0"/>
          <w:sz w:val="24"/>
          <w:szCs w:val="24"/>
          <w:vertAlign w:val="superscript"/>
          <w:lang w:eastAsia="pl-PL"/>
        </w:rPr>
        <w:footnoteReference w:id="38"/>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19" w:name="_Toc482102658"/>
      <w:bookmarkStart w:id="120" w:name="_Toc436898556"/>
      <w:bookmarkStart w:id="121" w:name="_Toc436898741"/>
      <w:bookmarkStart w:id="122" w:name="_Toc436915380"/>
      <w:r w:rsidRPr="00592689">
        <w:rPr>
          <w:rFonts w:ascii="Arabic Typesetting" w:eastAsia="Times New Roman" w:hAnsi="Arabic Typesetting" w:cs="Arabic Typesetting"/>
          <w:b/>
          <w:bCs/>
          <w:color w:val="0070C0"/>
          <w:kern w:val="32"/>
          <w:sz w:val="32"/>
          <w:szCs w:val="32"/>
          <w:lang w:eastAsia="pl-PL"/>
        </w:rPr>
        <w:t>CZARNY BÓR /</w:t>
      </w:r>
      <w:r w:rsidRPr="00592689">
        <w:rPr>
          <w:rFonts w:ascii="Cambria" w:eastAsia="Times New Roman" w:hAnsi="Cambria" w:cs="Times New Roman"/>
          <w:b/>
          <w:bCs/>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Juodšiliai</w:t>
      </w:r>
      <w:bookmarkEnd w:id="11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3" w:name="_Toc482102659"/>
      <w:r w:rsidRPr="00592689">
        <w:rPr>
          <w:rFonts w:ascii="Arabic Typesetting" w:eastAsia="Times New Roman" w:hAnsi="Arabic Typesetting" w:cs="Arabic Typesetting"/>
          <w:b/>
          <w:bCs/>
          <w:iCs/>
          <w:color w:val="0070C0"/>
          <w:sz w:val="28"/>
          <w:szCs w:val="28"/>
          <w:lang w:eastAsia="pl-PL"/>
        </w:rPr>
        <w:t>Grób żołnierza AK Bronisława Lodowskiego ps. Kotek</w:t>
      </w:r>
      <w:bookmarkEnd w:id="123"/>
    </w:p>
    <w:p w:rsidR="00FA236C" w:rsidRPr="00592689" w:rsidRDefault="00FA236C" w:rsidP="00FA236C">
      <w:pPr>
        <w:spacing w:after="0" w:line="240" w:lineRule="auto"/>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Czarny Bór, gmina Czarny Bór, r. wileński / Juodšiliai, Vilniaus r.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W lipcu 1944 roku zginęło czterech partyzantów Armii Krajowej z 7 Brygady, którzy wracali po akcji „Ostra Brama”. Zostali zaskoczeni w lesie i tam pochowani. Jednego z nich, Lodowskiego Bronisława ps. „Kotek” zabrała rodzina i pochowała na cmentarzu w Czarnym Borze</w:t>
      </w:r>
      <w:r w:rsidRPr="00592689">
        <w:rPr>
          <w:rFonts w:ascii="Arabic Typesetting" w:eastAsia="Times New Roman" w:hAnsi="Arabic Typesetting" w:cs="Arabic Typesetting"/>
          <w:color w:val="FF0000"/>
          <w:sz w:val="24"/>
          <w:szCs w:val="24"/>
          <w:lang w:eastAsia="pl-PL"/>
        </w:rPr>
        <w:t xml:space="preserve">. O pozostałych trzech żołnierzach Armii Krajowej brak jest danych personalnych. </w:t>
      </w:r>
      <w:r w:rsidRPr="00592689">
        <w:rPr>
          <w:rFonts w:ascii="Arabic Typesetting" w:eastAsia="Times New Roman" w:hAnsi="Arabic Typesetting" w:cs="Arabic Typesetting"/>
          <w:color w:val="0070C0"/>
          <w:sz w:val="24"/>
          <w:szCs w:val="24"/>
          <w:lang w:eastAsia="pl-PL"/>
        </w:rPr>
        <w:t>W dniu 12 kwietnia 1944 r. w akcji 7 brygady na pociąg niemiecki poległ Aleksander Cywiński, ps. „Olek”. Niemcy zakopali ciało poległego pod nowo budowanymi torami kolejowymi. Jego symboliczny grób znajduje się na cmentarzu w Skorbucianach.</w:t>
      </w:r>
    </w:p>
    <w:p w:rsidR="00C94EB7" w:rsidRDefault="00C94EB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Wg. in. źródeł: </w:t>
      </w:r>
      <w:r w:rsidR="0066309F">
        <w:rPr>
          <w:rFonts w:ascii="Arabic Typesetting" w:eastAsia="Times New Roman" w:hAnsi="Arabic Typesetting" w:cs="Arabic Typesetting"/>
          <w:color w:val="0070C0"/>
          <w:sz w:val="24"/>
          <w:szCs w:val="24"/>
          <w:lang w:eastAsia="pl-PL"/>
        </w:rPr>
        <w:t xml:space="preserve">Podczasd tej akcji na stacji zabity został również NN „Warszawiak” – miejsce pochowania nieznane, grób symboliczny w Skorbucianach. </w:t>
      </w:r>
    </w:p>
    <w:p w:rsidR="0066309F" w:rsidRPr="00592689" w:rsidRDefault="0066309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27 lub 28 IV 1944 r. poległ podczas potyczki patrolu w policją litewską Zbigniew Dziedziak ps. Sroka z Oddziału Partyzanckiego </w:t>
      </w:r>
      <w:r w:rsidR="00EE188A">
        <w:rPr>
          <w:rFonts w:ascii="Arabic Typesetting" w:eastAsia="Times New Roman" w:hAnsi="Arabic Typesetting" w:cs="Arabic Typesetting"/>
          <w:color w:val="0070C0"/>
          <w:sz w:val="24"/>
          <w:szCs w:val="24"/>
          <w:lang w:eastAsia="pl-PL"/>
        </w:rPr>
        <w:t xml:space="preserve">Frycza. Miejsce pochowania nieznane. , być może pod Hamernią.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24" w:name="_Toc482102660"/>
      <w:r w:rsidRPr="00592689">
        <w:rPr>
          <w:rFonts w:ascii="Arabic Typesetting" w:eastAsia="Times New Roman" w:hAnsi="Arabic Typesetting" w:cs="Arabic Typesetting"/>
          <w:b/>
          <w:bCs/>
          <w:color w:val="0070C0"/>
          <w:kern w:val="32"/>
          <w:sz w:val="32"/>
          <w:szCs w:val="32"/>
          <w:lang w:eastAsia="pl-PL"/>
        </w:rPr>
        <w:t>CZYSTA BUDA /</w:t>
      </w:r>
      <w:r w:rsidRPr="00592689">
        <w:rPr>
          <w:rFonts w:ascii="Cambria" w:eastAsia="Times New Roman" w:hAnsi="Cambria" w:cs="Times New Roman"/>
          <w:b/>
          <w:bCs/>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Čysta Būda</w:t>
      </w:r>
      <w:bookmarkEnd w:id="12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5" w:name="_Toc482102661"/>
      <w:r w:rsidRPr="00592689">
        <w:rPr>
          <w:rFonts w:ascii="Arabic Typesetting" w:eastAsia="Times New Roman" w:hAnsi="Arabic Typesetting" w:cs="Arabic Typesetting"/>
          <w:b/>
          <w:bCs/>
          <w:iCs/>
          <w:color w:val="0070C0"/>
          <w:sz w:val="28"/>
          <w:szCs w:val="28"/>
          <w:lang w:eastAsia="pl-PL"/>
        </w:rPr>
        <w:t>Głaz upamiętniający powstanie styczniowe</w:t>
      </w:r>
      <w:bookmarkEnd w:id="12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Czysta Buda, gmina Sosnowa, okręg mariampolski, /Čysta Būda, Sasnavos sen., Marijampolės sav. (54.687344, 23.424078 (WGS), 12 km płd w.płd. od Pilwiszek (in. nazwy: Dębowa Buda, Nowa Buda, Polwiszki) – na teranie stacji kolejowej Vinčų.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Upamiętnienie litewskie.  Głaz z tablicą informacyjną. Ustanowiony z inicjatywy lokalnych władz – administracji starostwa w Sosnawie w maju 2013 r. w 150 rocznicę Powstania Styczniowego oraz upamiętnienia miejsca jednej z pierwszych potyczek powstańców.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1863 m. sukilimui / prie Čystos Būdos kaimo / atminti 2013 /Sasnavos seniūnija/ (tł.: Upamiętnienie powstania styczniowego / nad Czystą Budą / 2013 / Gmina w Sosnowie)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okolicy Czystej Budy formował od 27 stycznia oddziałek powstańczy Żukowski, profesor z Maryampola. Dnia 1. lutego przybyli do oddziału komisarz Kom. Centr. Józef Piotrowski (Piotrowicz) i pomocnik jego Walery Kamiński – Mroczkowski (Ostroga) wraz z Karolem Jastrzębskim, dymisyonowanym oficerem moskiewskim, który objął dowództwo nad oddziałem liczącym 130 ochotników. Już następnego dnia podczas mustry zaatakowali go moskale naprowadzeni przez Niemca karczmarza. Jastrzębski odważnie rzucił się na nieprzyjaciela i poległ”</w:t>
      </w:r>
      <w:r w:rsidRPr="00592689">
        <w:rPr>
          <w:color w:val="0070C0"/>
          <w:sz w:val="16"/>
          <w:szCs w:val="16"/>
          <w:vertAlign w:val="superscript"/>
        </w:rPr>
        <w:footnoteReference w:id="39"/>
      </w:r>
      <w:r w:rsidRPr="00592689">
        <w:rPr>
          <w:rFonts w:ascii="Arabic Typesetting" w:eastAsia="Times New Roman" w:hAnsi="Arabic Typesetting" w:cs="Arabic Typesetting"/>
          <w:color w:val="0070C0"/>
          <w:sz w:val="24"/>
          <w:szCs w:val="24"/>
          <w:lang w:eastAsia="pl-PL"/>
        </w:rPr>
        <w:t xml:space="preserve"> Wg. S. Zielińskiego poległo wówczas 22 powstańców, między nimi Eugeniusz Znatowicz i Stanisław Żyliński. Przypuszcza się, że tutaj jest grób powstańca Karola Jastrzębskiego (1805 – 1864-02-02). Przejął dowództwo Oddziałem Wiłkawiskim nad Czystą Budą, oficer rezerwy. Zginął nad Czystą Budą</w:t>
      </w:r>
      <w:r w:rsidRPr="00592689">
        <w:rPr>
          <w:color w:val="0070C0"/>
          <w:sz w:val="16"/>
          <w:szCs w:val="16"/>
          <w:vertAlign w:val="superscript"/>
        </w:rPr>
        <w:footnoteReference w:id="40"/>
      </w:r>
      <w:r w:rsidRPr="00592689">
        <w:rPr>
          <w:color w:val="0070C0"/>
          <w:sz w:val="16"/>
          <w:szCs w:val="16"/>
          <w:vertAlign w:val="superscript"/>
        </w:rPr>
        <w:t>.</w:t>
      </w:r>
    </w:p>
    <w:bookmarkEnd w:id="120"/>
    <w:bookmarkEnd w:id="121"/>
    <w:bookmarkEnd w:id="122"/>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3" w:history="1">
        <w:r w:rsidRPr="00592689">
          <w:rPr>
            <w:rStyle w:val="Hipercze"/>
            <w:rFonts w:ascii="Arabic Typesetting" w:hAnsi="Arabic Typesetting" w:cs="Arabic Typesetting"/>
            <w:sz w:val="24"/>
            <w:szCs w:val="24"/>
          </w:rPr>
          <w:t>http://www.marijampole.lt/popup2.php?ru=i4sqNfv3FZ&amp;tmpl_name=m_article_print_view&amp;article_id=5077</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26" w:name="_Toc482102662"/>
      <w:bookmarkStart w:id="127" w:name="_Toc436898557"/>
      <w:bookmarkStart w:id="128" w:name="_Toc436898742"/>
      <w:bookmarkStart w:id="129" w:name="_Toc436915381"/>
      <w:r w:rsidRPr="00592689">
        <w:rPr>
          <w:rFonts w:ascii="Arabic Typesetting" w:eastAsia="Times New Roman" w:hAnsi="Arabic Typesetting" w:cs="Arabic Typesetting"/>
          <w:b/>
          <w:bCs/>
          <w:caps/>
          <w:color w:val="0070C0"/>
          <w:kern w:val="32"/>
          <w:sz w:val="32"/>
          <w:szCs w:val="32"/>
          <w:lang w:eastAsia="pl-PL"/>
        </w:rPr>
        <w:t>DAJNOWA / dainava</w:t>
      </w:r>
      <w:bookmarkEnd w:id="126"/>
    </w:p>
    <w:p w:rsidR="00FA236C" w:rsidRPr="00592689" w:rsidRDefault="00FA236C" w:rsidP="00FA236C">
      <w:pPr>
        <w:spacing w:after="0" w:line="240" w:lineRule="auto"/>
        <w:jc w:val="both"/>
        <w:rPr>
          <w:rFonts w:ascii="Arabic Typesetting" w:eastAsia="Times New Roman" w:hAnsi="Arabic Typesetting" w:cs="Arabic Typesetting"/>
          <w:b/>
          <w:bCs/>
          <w:color w:val="0070C0"/>
          <w:sz w:val="24"/>
          <w:szCs w:val="24"/>
          <w:lang w:eastAsia="pl-PL"/>
        </w:rPr>
      </w:pPr>
      <w:r w:rsidRPr="00592689">
        <w:rPr>
          <w:rFonts w:ascii="Arabic Typesetting" w:eastAsia="Times New Roman" w:hAnsi="Arabic Typesetting" w:cs="Arabic Typesetting"/>
          <w:b/>
          <w:bCs/>
          <w:color w:val="0070C0"/>
          <w:sz w:val="24"/>
          <w:szCs w:val="24"/>
          <w:lang w:eastAsia="pl-PL"/>
        </w:rPr>
        <w:t xml:space="preserve">Krzyż upamiętniający miejsce pochówku partyzantów AK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bCs/>
          <w:color w:val="0070C0"/>
          <w:sz w:val="24"/>
          <w:szCs w:val="24"/>
          <w:lang w:eastAsia="pl-PL"/>
        </w:rPr>
        <w:t>Lokalizacja: Dajnowa, r. solecznicki / Dainavos sen.,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Cmentarz we wsi, ogrodzony drewnianym płotem. Pow. 0,06 ha. Pośrodku cmentarza ustanowiono krzyż, brak nagrobków.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przed Wielkanocą 1945 roku doszło w Dajnowie  do potyczki </w:t>
      </w:r>
      <w:r w:rsidRPr="00592689">
        <w:rPr>
          <w:rFonts w:ascii="Arabic Typesetting" w:eastAsia="Times New Roman" w:hAnsi="Arabic Typesetting" w:cs="Arabic Typesetting"/>
          <w:bCs/>
          <w:color w:val="0070C0"/>
          <w:sz w:val="24"/>
          <w:szCs w:val="24"/>
          <w:lang w:eastAsia="pl-PL"/>
        </w:rPr>
        <w:t>partyzantów polskich i litewskich z oddziałem NKWD</w:t>
      </w:r>
      <w:r w:rsidRPr="00592689">
        <w:rPr>
          <w:rFonts w:ascii="Arabic Typesetting" w:eastAsia="Times New Roman" w:hAnsi="Arabic Typesetting" w:cs="Arabic Typesetting"/>
          <w:color w:val="0070C0"/>
          <w:sz w:val="24"/>
          <w:szCs w:val="24"/>
          <w:lang w:eastAsia="pl-PL"/>
        </w:rPr>
        <w:t xml:space="preserve">. Poległo wtedy 5 Polaków i 5 -7 Litwinów. Znane jest tylko nazwisko jednego Litwina, który był tłumaczem: </w:t>
      </w:r>
      <w:r w:rsidR="005847A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Krukaitis. Pochowano ich w Dajnowie bez trumien.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Osoby: wg. </w:t>
      </w:r>
      <w:r w:rsidRPr="00592689">
        <w:rPr>
          <w:rFonts w:ascii="Arabic Typesetting" w:eastAsia="Times New Roman" w:hAnsi="Arabic Typesetting" w:cs="Arabic Typesetting"/>
          <w:bCs/>
          <w:color w:val="0070C0"/>
          <w:sz w:val="24"/>
          <w:szCs w:val="24"/>
          <w:lang w:eastAsia="pl-PL"/>
        </w:rPr>
        <w:t>Kazimierza Korkucia ps. „Ślązak”</w:t>
      </w:r>
      <w:r w:rsidRPr="00592689">
        <w:rPr>
          <w:rFonts w:ascii="Arabic Typesetting" w:eastAsia="Times New Roman" w:hAnsi="Arabic Typesetting" w:cs="Arabic Typesetting"/>
          <w:color w:val="0070C0"/>
          <w:sz w:val="24"/>
          <w:szCs w:val="24"/>
          <w:lang w:eastAsia="pl-PL"/>
        </w:rPr>
        <w:t xml:space="preserve"> leżą tam m. in. ojciec i syn pochodzący z okolic Podbrzezia</w:t>
      </w:r>
      <w:r w:rsidRPr="005847A9">
        <w:rPr>
          <w:color w:val="0070C0"/>
          <w:sz w:val="16"/>
          <w:szCs w:val="16"/>
          <w:vertAlign w:val="superscript"/>
        </w:rPr>
        <w:footnoteReference w:id="41"/>
      </w:r>
      <w:r w:rsidRPr="00592689">
        <w:rPr>
          <w:rFonts w:ascii="Arabic Typesetting" w:eastAsia="Times New Roman" w:hAnsi="Arabic Typesetting" w:cs="Arabic Typesetting"/>
          <w:color w:val="0070C0"/>
          <w:sz w:val="24"/>
          <w:szCs w:val="24"/>
          <w:lang w:eastAsia="pl-PL"/>
        </w:rPr>
        <w:t>.</w:t>
      </w:r>
    </w:p>
    <w:p w:rsidR="006C191E" w:rsidRPr="00592689" w:rsidRDefault="006C191E"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6C191E"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6C191E">
        <w:rPr>
          <w:rFonts w:ascii="Arabic Typesetting" w:eastAsia="Times New Roman" w:hAnsi="Arabic Typesetting" w:cs="Arabic Typesetting"/>
          <w:color w:val="0070C0"/>
          <w:sz w:val="24"/>
          <w:szCs w:val="24"/>
          <w:lang w:eastAsia="pl-PL"/>
        </w:rPr>
        <w:t>574 Dajnowa, stan cmentarza 2017</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Calibri" w:eastAsia="Times New Roman" w:hAnsi="Calibri" w:cs="Arabic Typesetting"/>
          <w:b/>
          <w:bCs/>
          <w:color w:val="0070C0"/>
          <w:kern w:val="32"/>
          <w:sz w:val="32"/>
          <w:szCs w:val="32"/>
          <w:lang w:eastAsia="pl-PL"/>
        </w:rPr>
      </w:pPr>
      <w:bookmarkStart w:id="130" w:name="_Toc482102663"/>
      <w:r w:rsidRPr="00592689">
        <w:rPr>
          <w:rFonts w:ascii="Arabic Typesetting" w:eastAsia="Times New Roman" w:hAnsi="Arabic Typesetting" w:cs="Arabic Typesetting"/>
          <w:b/>
          <w:bCs/>
          <w:color w:val="0070C0"/>
          <w:kern w:val="32"/>
          <w:sz w:val="32"/>
          <w:szCs w:val="32"/>
          <w:lang w:eastAsia="pl-PL"/>
        </w:rPr>
        <w:lastRenderedPageBreak/>
        <w:t>DARSZYSZKI /</w:t>
      </w:r>
      <w:r w:rsidRPr="00592689">
        <w:rPr>
          <w:rFonts w:ascii="Cambria" w:eastAsia="Times New Roman" w:hAnsi="Cambria" w:cs="Times New Roman"/>
          <w:b/>
          <w:bC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Daršiškės</w:t>
      </w:r>
      <w:bookmarkEnd w:id="130"/>
      <w:r w:rsidRPr="00592689">
        <w:rPr>
          <w:rFonts w:ascii="Arabic Typesetting" w:eastAsia="Times New Roman" w:hAnsi="Arabic Typesetting" w:cs="Arabic Typesetting"/>
          <w:b/>
          <w:bCs/>
          <w:cap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31" w:name="_Toc482102664"/>
      <w:r w:rsidRPr="00592689">
        <w:rPr>
          <w:rFonts w:ascii="Arabic Typesetting" w:eastAsia="Times New Roman" w:hAnsi="Arabic Typesetting" w:cs="Arabic Typesetting"/>
          <w:b/>
          <w:bCs/>
          <w:iCs/>
          <w:color w:val="0070C0"/>
          <w:sz w:val="28"/>
          <w:szCs w:val="28"/>
          <w:lang w:eastAsia="pl-PL"/>
        </w:rPr>
        <w:t>Groby powstańców 1863 r.</w:t>
      </w:r>
      <w:bookmarkEnd w:id="13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DARSZYSZKI, wieś w okręgu poniewieskim, koło Kupiszek / Daršiškių k., Kupiškio sen., Kupiškio r. sav. / in. nazwy 32 km płd. Od Birż (Zielonka Puszcza)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Upamiętnienie litewskie, miejsce pochówku oznakowane kamieniami, na sośnie w pobliżu zawieszona kapliczka. Przy zjeździe z drogi kierunkowskaz.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kierunkowskazie: „1863 Sukilėlių kapai (tł.: groby powstańców 1863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Podczas Powstania Styczniowego 1863 doszło tu 11. 11. 1863. do bitwy  92. Oddziału Powstańców, dowodzonego przez hrabiego Elizeusza Lutkiewicza, z rosyjskimi oddziałami, dowodzonymi przez Karpowa. W potyczce zginęło 30 (wg. in. danych 56) powstańców oraz sam dowódca E. Lutkiewicz. „Podpułkownik Karpow z czwartą rotą strzeleckiego pułku i 20 kozakami napadł pod Darszyszkami na konny oddział Lutkiewicza, liczący 92 powstańców. W krwawej walce 30 powstańców poległo, reszta poszła w rozsypkę. Dowódca ranny, zmarł podczas transportu.”</w:t>
      </w:r>
      <w:r w:rsidRPr="003305EF">
        <w:rPr>
          <w:color w:val="0070C0"/>
          <w:sz w:val="16"/>
          <w:szCs w:val="16"/>
          <w:vertAlign w:val="superscript"/>
        </w:rPr>
        <w:footnoteReference w:id="42"/>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hyperlink r:id="rId34" w:history="1">
        <w:r w:rsidRPr="00592689">
          <w:rPr>
            <w:rStyle w:val="Hipercze"/>
            <w:rFonts w:ascii="Arabic Typesetting" w:hAnsi="Arabic Typesetting" w:cs="Arabic Typesetting"/>
            <w:sz w:val="24"/>
            <w:szCs w:val="24"/>
          </w:rPr>
          <w:t>http://www.lbks.lt/vilnius-senoji/antanas_mackevicius.html</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32" w:name="_Toc482102665"/>
      <w:r w:rsidRPr="00592689">
        <w:rPr>
          <w:rFonts w:ascii="Arabic Typesetting" w:eastAsia="Times New Roman" w:hAnsi="Arabic Typesetting" w:cs="Arabic Typesetting"/>
          <w:b/>
          <w:bCs/>
          <w:caps/>
          <w:color w:val="0070C0"/>
          <w:kern w:val="32"/>
          <w:sz w:val="32"/>
          <w:szCs w:val="32"/>
          <w:lang w:eastAsia="pl-PL"/>
        </w:rPr>
        <w:t>Dawciuny / Daučiūnai</w:t>
      </w:r>
      <w:bookmarkEnd w:id="13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33" w:name="_Toc482102666"/>
      <w:r w:rsidRPr="00592689">
        <w:rPr>
          <w:rFonts w:ascii="Arabic Typesetting" w:eastAsia="Times New Roman" w:hAnsi="Arabic Typesetting" w:cs="Arabic Typesetting"/>
          <w:b/>
          <w:bCs/>
          <w:iCs/>
          <w:color w:val="0070C0"/>
          <w:sz w:val="28"/>
          <w:szCs w:val="28"/>
          <w:lang w:eastAsia="pl-PL"/>
        </w:rPr>
        <w:t>Groby żołnierzy AK</w:t>
      </w:r>
      <w:bookmarkEnd w:id="133"/>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Dawciuny, gmina Gierwiszki, r. solecznicki / Daučiūnai, Gerviškių sen.,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Cmentarz na płd. - wsch. od wsi, pow. 0,60 ha. Cmentarz wiejski nie użytkowany na skraju lasu, niedawno częściowo odsłonięty z zarośli, większość nadal ukryta w zbitym gąszczu. 53 nagrobki. Najstarszy z 1945 r. Pochowani: Czepulonis, Iwaszko, Zimkiewicz, Monkiewicz  Szlepik, Śmigielski, Sławińskie, Kupczełajc, Świetlicki, Korsak, Sosnowski.  </w:t>
      </w:r>
      <w:r w:rsidRPr="00592689">
        <w:rPr>
          <w:rFonts w:ascii="Arabic Typesetting" w:eastAsia="Times New Roman" w:hAnsi="Arabic Typesetting" w:cs="Arabic Typesetting"/>
          <w:b/>
          <w:color w:val="0070C0"/>
          <w:sz w:val="24"/>
          <w:szCs w:val="24"/>
          <w:lang w:eastAsia="pl-PL"/>
        </w:rPr>
        <w:t>Groby żołnierzy? AK czy ofiar II WŚ</w:t>
      </w:r>
      <w:r w:rsidRPr="00592689">
        <w:rPr>
          <w:rFonts w:ascii="Arabic Typesetting" w:eastAsia="Times New Roman" w:hAnsi="Arabic Typesetting" w:cs="Arabic Typesetting"/>
          <w:color w:val="0070C0"/>
          <w:sz w:val="24"/>
          <w:szCs w:val="24"/>
          <w:lang w:eastAsia="pl-PL"/>
        </w:rPr>
        <w:t>: Iwaszko Franciszek, 1922 – zm. śm. trag. 7.I.1945, Kupczełajć Piotr, 1910 – zm. śm. trag. 1945 Szmigielski Franciszek, 1926 – zm. śm. trag. 7.III.1945, Zinkiewicz Stanisław, 1922-7.I.1945</w:t>
      </w:r>
      <w:r w:rsidRPr="003305EF">
        <w:rPr>
          <w:color w:val="0070C0"/>
          <w:sz w:val="16"/>
          <w:szCs w:val="16"/>
          <w:vertAlign w:val="superscript"/>
        </w:rPr>
        <w:footnoteReference w:id="4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34" w:name="_Toc482102667"/>
      <w:r w:rsidRPr="00592689">
        <w:rPr>
          <w:rFonts w:ascii="Arabic Typesetting" w:eastAsia="Times New Roman" w:hAnsi="Arabic Typesetting" w:cs="Arabic Typesetting"/>
          <w:b/>
          <w:bCs/>
          <w:caps/>
          <w:color w:val="0070C0"/>
          <w:kern w:val="32"/>
          <w:sz w:val="32"/>
          <w:szCs w:val="32"/>
          <w:lang w:eastAsia="pl-PL"/>
        </w:rPr>
        <w:t>DAWIDZISZKI / Dovydiškiai</w:t>
      </w:r>
      <w:bookmarkEnd w:id="13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35" w:name="_Toc482102668"/>
      <w:r w:rsidRPr="00592689">
        <w:rPr>
          <w:rFonts w:ascii="Arabic Typesetting" w:eastAsia="Times New Roman" w:hAnsi="Arabic Typesetting" w:cs="Arabic Typesetting"/>
          <w:b/>
          <w:bCs/>
          <w:iCs/>
          <w:color w:val="0070C0"/>
          <w:sz w:val="28"/>
          <w:szCs w:val="28"/>
          <w:lang w:eastAsia="pl-PL"/>
        </w:rPr>
        <w:t>Upamiętnienie Powstania Listopadowego na Wzgórzu Rzeźni</w:t>
      </w:r>
      <w:bookmarkEnd w:id="135"/>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Dawidziszki, r. wiłkomierski / Dovydiškiai, Ukmergės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Upamiętnienie litewskie. Na wzgórzu w Dawidziszkach mieszczą się groby i pomnik powstańcom listopadowym</w:t>
      </w:r>
      <w:r w:rsidRPr="003305EF">
        <w:rPr>
          <w:color w:val="0070C0"/>
          <w:sz w:val="16"/>
          <w:szCs w:val="16"/>
          <w:vertAlign w:val="superscript"/>
        </w:rPr>
        <w:footnoteReference w:id="44"/>
      </w:r>
      <w:r w:rsidRPr="00592689">
        <w:rPr>
          <w:rFonts w:ascii="Arabic Typesetting" w:eastAsia="Times New Roman" w:hAnsi="Arabic Typesetting" w:cs="Arabic Typesetting"/>
          <w:color w:val="0070C0"/>
          <w:sz w:val="24"/>
          <w:szCs w:val="24"/>
          <w:lang w:eastAsia="pl-PL"/>
        </w:rPr>
        <w:t xml:space="preserve"> w postaci wzniesionej na planie kwadratu z ociosanych cegieł piramidy, zwieńczonej metalowym słońcem. Piramida na betonowym postumencie. Autor monumentu - architekt J. Kovalskis.  Pomnik odsłonięty 20 czerwca 1935 r. Po II WŚ uszkodzony, restaurowany w 1989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tym grobie pochowani są powstańcy listopadowi. W 1831 r., po nieudanym ataku na Wilno, powstańcy pod dowództwem hrabiego Karola Zaluskiego (1794-1845)  zostali napadnięci przez armię carską i wymordowani na łąkach i wzgórzu w pobliżu rzeki Święta. Miejscowi mieszkańcy  pochowali ich w tym miejscu, wzgórze zaś od tamtego czasu zaczęto nazywać Majakiem  lub Wzgórzem Rzeźni. Liczba powstańców nieustalona.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1935  / 1831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36" w:name="_Toc482102669"/>
      <w:r w:rsidRPr="00592689">
        <w:rPr>
          <w:rFonts w:ascii="Arabic Typesetting" w:eastAsia="Times New Roman" w:hAnsi="Arabic Typesetting" w:cs="Arabic Typesetting"/>
          <w:b/>
          <w:bCs/>
          <w:color w:val="0070C0"/>
          <w:kern w:val="32"/>
          <w:sz w:val="32"/>
          <w:szCs w:val="32"/>
          <w:lang w:eastAsia="pl-PL"/>
        </w:rPr>
        <w:lastRenderedPageBreak/>
        <w:t>DOWMIANY</w:t>
      </w:r>
      <w:bookmarkEnd w:id="127"/>
      <w:bookmarkEnd w:id="128"/>
      <w:bookmarkEnd w:id="129"/>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Daumėnai</w:t>
      </w:r>
      <w:bookmarkEnd w:id="13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37" w:name="_Toc482102670"/>
      <w:r w:rsidRPr="00592689">
        <w:rPr>
          <w:rFonts w:ascii="Arabic Typesetting" w:eastAsia="Times New Roman" w:hAnsi="Arabic Typesetting" w:cs="Arabic Typesetting"/>
          <w:b/>
          <w:color w:val="0070C0"/>
          <w:sz w:val="28"/>
          <w:szCs w:val="28"/>
          <w:lang w:eastAsia="pl-PL"/>
        </w:rPr>
        <w:t>Grób Juliusza Hanusowicza</w:t>
      </w:r>
      <w:bookmarkEnd w:id="13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Dowmiany, gmina Pabirże, rej. birżański / Daumėnų k., Pabiržės sen., Biržų r. sav</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(24.633, 56.173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wiejskim cmentarzu w Dowmianach został pochowany poeta Juliusz Anusewicz (Hanusowicz) ur. 1825 r., aktywny uczestnik powstania styczniowego 1863 r., zesłany na Sybir. Powrócił z zesłania w 1890 r. Ostatnie lata życia spędził w majątku Daniuny. Pochowany został w Dowmianach. Jego utwory, w których ważną rolę odgrywały motywy powstańcze, zostały opublikowane dopiero w okresie międzywojennym przez litewskiego pisarza i literaturoznawcę Vaižgantasa. Grób zachował się do czasów obecnych</w:t>
      </w:r>
      <w:r w:rsidRPr="00592689">
        <w:rPr>
          <w:rFonts w:ascii="Arabic Typesetting" w:eastAsia="Times New Roman" w:hAnsi="Arabic Typesetting" w:cs="Arabic Typesetting"/>
          <w:color w:val="0070C0"/>
          <w:sz w:val="24"/>
          <w:szCs w:val="24"/>
          <w:vertAlign w:val="superscript"/>
          <w:lang w:eastAsia="pl-PL"/>
        </w:rPr>
        <w:footnoteReference w:id="45"/>
      </w:r>
      <w:r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FF0000"/>
          <w:sz w:val="24"/>
          <w:szCs w:val="24"/>
          <w:lang w:eastAsia="pl-PL"/>
        </w:rPr>
        <w:t xml:space="preserve">Nie wiadomo, czy przetrwała inskrypcja w j. polskim.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„PAMIĄTCE W BOGU SPOCZYWAJĄCYM CEZAREMU / HANUSEWICZOWI † 8 MAJA 1868. R. I SALOMEJI / MYSZKOWSKIEI † 16 MAIA 1870 R./ JULIUS / ANUSEVIČIUS / †1907 / POETAS 1863 M. / SUKILIMO DALYVIS / KATORGININKAS/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38" w:name="_Toc436898558"/>
      <w:bookmarkStart w:id="139" w:name="_Toc436898743"/>
      <w:bookmarkStart w:id="140" w:name="_Toc436915382"/>
      <w:bookmarkStart w:id="141" w:name="_Toc482102671"/>
      <w:r w:rsidRPr="00592689">
        <w:rPr>
          <w:rFonts w:ascii="Arabic Typesetting" w:eastAsia="Times New Roman" w:hAnsi="Arabic Typesetting" w:cs="Arabic Typesetting"/>
          <w:b/>
          <w:bCs/>
          <w:color w:val="0070C0"/>
          <w:kern w:val="32"/>
          <w:sz w:val="32"/>
          <w:szCs w:val="32"/>
          <w:lang w:eastAsia="pl-PL"/>
        </w:rPr>
        <w:t>DRUSKIENIKI</w:t>
      </w:r>
      <w:bookmarkEnd w:id="138"/>
      <w:bookmarkEnd w:id="139"/>
      <w:bookmarkEnd w:id="140"/>
      <w:r w:rsidRPr="00592689">
        <w:rPr>
          <w:rFonts w:ascii="Arabic Typesetting" w:eastAsia="Times New Roman" w:hAnsi="Arabic Typesetting" w:cs="Arabic Typesetting"/>
          <w:b/>
          <w:bCs/>
          <w:color w:val="0070C0"/>
          <w:kern w:val="32"/>
          <w:sz w:val="32"/>
          <w:szCs w:val="32"/>
          <w:lang w:eastAsia="pl-PL"/>
        </w:rPr>
        <w:t xml:space="preserve"> / DRUSKININKAI</w:t>
      </w:r>
      <w:bookmarkEnd w:id="141"/>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142" w:name="_Toc482102672"/>
      <w:r w:rsidRPr="00592689">
        <w:rPr>
          <w:rFonts w:ascii="Arabic Typesetting" w:eastAsia="Times New Roman" w:hAnsi="Arabic Typesetting" w:cs="Arabic Typesetting"/>
          <w:b/>
          <w:color w:val="0070C0"/>
          <w:sz w:val="28"/>
          <w:szCs w:val="28"/>
          <w:lang w:eastAsia="pl-PL"/>
        </w:rPr>
        <w:t>Krzyż i cmentarz Polaków, żołnierzy armii carskiej, poległych w 1914 r., groby legionistów ?</w:t>
      </w:r>
      <w:bookmarkEnd w:id="14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Druskieniki, r. druskienicki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Druskininkai, Druskininkų r. (dawny  pow. Grodno) 54°0'16"N 23°59'10"E</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nad jeziorkami „Mergelių akys”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nad brzegiem Niemna. Na betonowej płycie ustawiono wysoki metalowy krzyż. Obok sześć ram betonowych, pozbawionych krzyży.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Polacy, których tu pochowano, prawdopodobnie służyli w armii carskiej, może byli żołnierzami pilnującymi pobliskiej strażnicy. W sumie od 1914 r. na cmentarzu położonym w lesie w pobliżu Wyspy Miłości pochowano 126 Polaków. W 1915 roku, w czasie pierwszej wojny światowej, wojska niemieckie zajęły Druskieniki. W latach 1919-1920 oddziały Wojska Polskiego toczyły w okolicy Druskienik walki z Litwinami i Armią Czerwoną. Według miejscowej tradycji jest to cmentarz żołnierzy polskich poległych w latach 1918-1920. Wg. J. Surwiło spoczywa tu 164 żołnierzy polskich poległych we wrześniu 1920 r. podczas walki o przeprawę mostową w pogoni za bolszewikami rozbitymi pod Warszawą</w:t>
      </w:r>
      <w:r w:rsidRPr="00592689">
        <w:rPr>
          <w:rFonts w:ascii="Arabic Typesetting" w:eastAsia="Times New Roman" w:hAnsi="Arabic Typesetting" w:cs="Arabic Typesetting"/>
          <w:color w:val="0070C0"/>
          <w:sz w:val="24"/>
          <w:szCs w:val="24"/>
          <w:vertAlign w:val="superscript"/>
          <w:lang w:eastAsia="pl-PL"/>
        </w:rPr>
        <w:footnoteReference w:id="46"/>
      </w:r>
      <w:r w:rsidRPr="00592689">
        <w:rPr>
          <w:rFonts w:ascii="Arabic Typesetting" w:eastAsia="Times New Roman" w:hAnsi="Arabic Typesetting" w:cs="Arabic Typesetting"/>
          <w:color w:val="0070C0"/>
          <w:sz w:val="24"/>
          <w:szCs w:val="24"/>
          <w:lang w:eastAsia="pl-PL"/>
        </w:rPr>
        <w:t xml:space="preserve">. Marszałek Józef Piłsudski, w czasie swoich pobytów w Druskiennikach, często odwiedzał ten leśny cmentarz. Z jego też polecenia w 1933 r. postawiono tu solidny żelazny krzyż, który stoi do dziś, nadżarty korozją.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Napis na płycie: "Módlcie się za nami ! 1914"  / napis na krzyżu: "Kwiecień 1933"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cementowym wypełnieniu płyty umieszczono dwie daty: "1914" i "1918"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43" w:name="_Toc436898560"/>
      <w:bookmarkStart w:id="144" w:name="_Toc436898745"/>
      <w:bookmarkStart w:id="145" w:name="_Toc436915384"/>
      <w:bookmarkStart w:id="146" w:name="_Toc482102673"/>
      <w:r w:rsidRPr="00592689">
        <w:rPr>
          <w:rFonts w:ascii="Arabic Typesetting" w:eastAsia="Times New Roman" w:hAnsi="Arabic Typesetting" w:cs="Arabic Typesetting"/>
          <w:b/>
          <w:bCs/>
          <w:color w:val="0070C0"/>
          <w:kern w:val="32"/>
          <w:sz w:val="32"/>
          <w:szCs w:val="32"/>
          <w:lang w:eastAsia="pl-PL"/>
        </w:rPr>
        <w:t>DRUŻYLE</w:t>
      </w:r>
      <w:bookmarkEnd w:id="143"/>
      <w:bookmarkEnd w:id="144"/>
      <w:bookmarkEnd w:id="145"/>
      <w:r w:rsidRPr="00592689">
        <w:rPr>
          <w:rFonts w:ascii="Arabic Typesetting" w:eastAsia="Times New Roman" w:hAnsi="Arabic Typesetting" w:cs="Arabic Typesetting"/>
          <w:b/>
          <w:bCs/>
          <w:color w:val="0070C0"/>
          <w:kern w:val="32"/>
          <w:sz w:val="32"/>
          <w:szCs w:val="32"/>
          <w:lang w:eastAsia="pl-PL"/>
        </w:rPr>
        <w:t xml:space="preserve"> /</w:t>
      </w:r>
      <w:r w:rsidRPr="00592689">
        <w:rPr>
          <w:rFonts w:ascii="Cambria" w:eastAsia="Times New Roman" w:hAnsi="Cambria" w:cs="Times New Roman"/>
          <w:b/>
          <w:bCs/>
          <w:kern w:val="32"/>
          <w:sz w:val="32"/>
          <w:szCs w:val="32"/>
          <w:lang w:eastAsia="pl-PL"/>
        </w:rPr>
        <w:t xml:space="preserve"> </w:t>
      </w:r>
      <w:r w:rsidRPr="00592689">
        <w:rPr>
          <w:rFonts w:ascii="Arabic Typesetting" w:eastAsia="Times New Roman" w:hAnsi="Arabic Typesetting" w:cs="Arabic Typesetting"/>
          <w:b/>
          <w:bCs/>
          <w:color w:val="0070C0"/>
          <w:kern w:val="32"/>
          <w:sz w:val="32"/>
          <w:szCs w:val="32"/>
          <w:lang w:eastAsia="pl-PL"/>
        </w:rPr>
        <w:t>DRUŽILIAI</w:t>
      </w:r>
      <w:bookmarkEnd w:id="146"/>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147" w:name="_Toc482102674"/>
      <w:r w:rsidRPr="00592689">
        <w:rPr>
          <w:rFonts w:ascii="Arabic Typesetting" w:eastAsia="Times New Roman" w:hAnsi="Arabic Typesetting" w:cs="Arabic Typesetting"/>
          <w:b/>
          <w:color w:val="0070C0"/>
          <w:sz w:val="28"/>
          <w:szCs w:val="28"/>
          <w:lang w:eastAsia="pl-PL"/>
        </w:rPr>
        <w:t>Groby żołnierzy AK</w:t>
      </w:r>
      <w:bookmarkEnd w:id="147"/>
    </w:p>
    <w:p w:rsidR="00EA76DD"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Drużyle, gmina Maguny,</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r. święciański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DRUŽILIAI,</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Magūnų sen.,  Švenčionių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prof. J. Wołkonowskiego, 5 lipca 1944 r. poległo tutaj 4 żołnierzy AK w walce z oddziałem niemieckim (w składzie którego były auta pancerne) na szosie Podbrodzie – Wilno. Nieznane są nazwiska, imiona i pseudonimy. Polegli żołnierze byli z Brygad II Zgrupowania AK, które w ten dzień otrzymało rozkaz dotarcia do Zielonych Jezior koło Wilna, a następnie przeprowadzenia szturmu na Wilno wspólnie z innymi  polskimi wileńskimi i nowogródzkimi oddziałami. Na swej drodze II Zgrupowanie AK w okolicach Drużyl napotkało niemiecki oddział z autami pancernymi. W toku walki zginęło 4 żołnierzy AK. Miejsce pochowania nieznane. 5 VII 1944 w Drużylach poległ Rudolf Wyszomirski „Świst” z 4. Brygady „Ronina”. Miejsce pochowania nieznane</w:t>
      </w:r>
      <w:r w:rsidRPr="00592689">
        <w:rPr>
          <w:rFonts w:ascii="Arabic Typesetting" w:eastAsia="Times New Roman" w:hAnsi="Arabic Typesetting" w:cs="Arabic Typesetting"/>
          <w:color w:val="0070C0"/>
          <w:sz w:val="24"/>
          <w:szCs w:val="24"/>
          <w:vertAlign w:val="superscript"/>
          <w:lang w:eastAsia="pl-PL"/>
        </w:rPr>
        <w:footnoteReference w:id="47"/>
      </w:r>
      <w:r w:rsidRPr="00592689">
        <w:rPr>
          <w:rFonts w:ascii="Arabic Typesetting" w:eastAsia="Times New Roman" w:hAnsi="Arabic Typesetting" w:cs="Arabic Typesetting"/>
          <w:color w:val="0070C0"/>
          <w:sz w:val="24"/>
          <w:szCs w:val="24"/>
          <w:lang w:eastAsia="pl-PL"/>
        </w:rPr>
        <w:t xml:space="preserve">. 07 07 1944 r. po wycofaniu się niemieckiego oddziału pochowani na miejscu walki. Zasadzka przy moście na Żejmianie, na wycofujące się przed Sowietami niemieckie oddziały ochrony kolei. W zasadzkę wpadła również kolumna ok. 200 </w:t>
      </w:r>
      <w:r w:rsidRPr="00592689">
        <w:rPr>
          <w:rFonts w:ascii="Arabic Typesetting" w:eastAsia="Times New Roman" w:hAnsi="Arabic Typesetting" w:cs="Arabic Typesetting"/>
          <w:color w:val="0070C0"/>
          <w:sz w:val="24"/>
          <w:szCs w:val="24"/>
          <w:lang w:eastAsia="pl-PL"/>
        </w:rPr>
        <w:lastRenderedPageBreak/>
        <w:t>żołnierzy niemieckich, z którą wywiązała się ok. godzinna walka, jednak Niemcy wycofali się po pojawieniu się kawalerii por. Borysa Sztarka "Ptasznika". Po skończonej walce pluton szturmowy Jurandowców wyruszył na likwidację niewielkich "Schutzpunktów" ochrony kolei. Po drodze napotkano grupę policjantów białoruskich chcących dołączyć do Brygady, jednak po naradzie "Jurand" zdecydował zabrać tylko ich sanitariuszkę i broń.</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EA76DD" w:rsidRPr="00EA76DD">
        <w:rPr>
          <w:rFonts w:ascii="Arabic Typesetting" w:eastAsia="Times New Roman" w:hAnsi="Arabic Typesetting" w:cs="Arabic Typesetting"/>
          <w:color w:val="0070C0"/>
          <w:sz w:val="24"/>
          <w:szCs w:val="24"/>
          <w:lang w:eastAsia="pl-PL"/>
        </w:rPr>
        <w:t xml:space="preserve">Jeden </w:t>
      </w:r>
      <w:r w:rsidR="00EA76DD">
        <w:rPr>
          <w:rFonts w:ascii="Arabic Typesetting" w:eastAsia="Times New Roman" w:hAnsi="Arabic Typesetting" w:cs="Arabic Typesetting"/>
          <w:color w:val="0070C0"/>
          <w:sz w:val="24"/>
          <w:szCs w:val="24"/>
          <w:lang w:eastAsia="pl-PL"/>
        </w:rPr>
        <w:t>z akawców</w:t>
      </w:r>
      <w:r w:rsidR="00EA76DD" w:rsidRPr="00EA76DD">
        <w:rPr>
          <w:rFonts w:ascii="Arabic Typesetting" w:eastAsia="Times New Roman" w:hAnsi="Arabic Typesetting" w:cs="Arabic Typesetting"/>
          <w:color w:val="0070C0"/>
          <w:sz w:val="24"/>
          <w:szCs w:val="24"/>
          <w:lang w:eastAsia="pl-PL"/>
        </w:rPr>
        <w:t xml:space="preserve"> jest pochowany we wsi Dru</w:t>
      </w:r>
      <w:r w:rsidR="00EA76DD">
        <w:rPr>
          <w:rFonts w:ascii="Arabic Typesetting" w:eastAsia="Times New Roman" w:hAnsi="Arabic Typesetting" w:cs="Arabic Typesetting"/>
          <w:color w:val="0070C0"/>
          <w:sz w:val="24"/>
          <w:szCs w:val="24"/>
          <w:lang w:eastAsia="pl-PL"/>
        </w:rPr>
        <w:t>żyle, rejonu ś</w:t>
      </w:r>
      <w:r w:rsidR="00EA76DD" w:rsidRPr="00EA76DD">
        <w:rPr>
          <w:rFonts w:ascii="Arabic Typesetting" w:eastAsia="Times New Roman" w:hAnsi="Arabic Typesetting" w:cs="Arabic Typesetting"/>
          <w:color w:val="0070C0"/>
          <w:sz w:val="24"/>
          <w:szCs w:val="24"/>
          <w:lang w:eastAsia="pl-PL"/>
        </w:rPr>
        <w:t>wiecia</w:t>
      </w:r>
      <w:r w:rsidR="0082652C">
        <w:rPr>
          <w:rFonts w:ascii="Arabic Typesetting" w:eastAsia="Times New Roman" w:hAnsi="Arabic Typesetting" w:cs="Arabic Typesetting"/>
          <w:color w:val="0070C0"/>
          <w:sz w:val="24"/>
          <w:szCs w:val="24"/>
          <w:lang w:eastAsia="pl-PL"/>
        </w:rPr>
        <w:t>ń</w:t>
      </w:r>
      <w:r w:rsidR="00EA76DD">
        <w:rPr>
          <w:rFonts w:ascii="Arabic Typesetting" w:eastAsia="Times New Roman" w:hAnsi="Arabic Typesetting" w:cs="Arabic Typesetting"/>
          <w:color w:val="0070C0"/>
          <w:sz w:val="24"/>
          <w:szCs w:val="24"/>
          <w:lang w:eastAsia="pl-PL"/>
        </w:rPr>
        <w:t>skiego, niedaleko mostu przez Ż</w:t>
      </w:r>
      <w:r w:rsidR="0082652C">
        <w:rPr>
          <w:rFonts w:ascii="Arabic Typesetting" w:eastAsia="Times New Roman" w:hAnsi="Arabic Typesetting" w:cs="Arabic Typesetting"/>
          <w:color w:val="0070C0"/>
          <w:sz w:val="24"/>
          <w:szCs w:val="24"/>
          <w:lang w:eastAsia="pl-PL"/>
        </w:rPr>
        <w:t>ejmianę</w:t>
      </w:r>
      <w:r w:rsidR="00EA76DD" w:rsidRPr="00EA76DD">
        <w:rPr>
          <w:rFonts w:ascii="Arabic Typesetting" w:eastAsia="Times New Roman" w:hAnsi="Arabic Typesetting" w:cs="Arabic Typesetting"/>
          <w:color w:val="0070C0"/>
          <w:sz w:val="24"/>
          <w:szCs w:val="24"/>
          <w:lang w:eastAsia="pl-PL"/>
        </w:rPr>
        <w:t xml:space="preserve">, jest tam </w:t>
      </w:r>
      <w:r w:rsidR="00EA76DD">
        <w:rPr>
          <w:rFonts w:ascii="Arabic Typesetting" w:eastAsia="Times New Roman" w:hAnsi="Arabic Typesetting" w:cs="Arabic Typesetting"/>
          <w:color w:val="0070C0"/>
          <w:sz w:val="24"/>
          <w:szCs w:val="24"/>
          <w:lang w:eastAsia="pl-PL"/>
        </w:rPr>
        <w:t xml:space="preserve">ustawiony </w:t>
      </w:r>
      <w:r w:rsidR="00EA76DD" w:rsidRPr="00EA76DD">
        <w:rPr>
          <w:rFonts w:ascii="Arabic Typesetting" w:eastAsia="Times New Roman" w:hAnsi="Arabic Typesetting" w:cs="Arabic Typesetting"/>
          <w:color w:val="0070C0"/>
          <w:sz w:val="24"/>
          <w:szCs w:val="24"/>
          <w:lang w:eastAsia="pl-PL"/>
        </w:rPr>
        <w:t>krzy</w:t>
      </w:r>
      <w:r w:rsidR="00EA76DD">
        <w:rPr>
          <w:rFonts w:ascii="Arabic Typesetting" w:eastAsia="Times New Roman" w:hAnsi="Arabic Typesetting" w:cs="Arabic Typesetting"/>
          <w:color w:val="0070C0"/>
          <w:sz w:val="24"/>
          <w:szCs w:val="24"/>
          <w:lang w:eastAsia="pl-PL"/>
        </w:rPr>
        <w:t xml:space="preserve">ż, o który dbają lokalni </w:t>
      </w:r>
      <w:r w:rsidR="00EA76DD" w:rsidRPr="00EA76DD">
        <w:rPr>
          <w:rFonts w:ascii="Arabic Typesetting" w:eastAsia="Times New Roman" w:hAnsi="Arabic Typesetting" w:cs="Arabic Typesetting"/>
          <w:color w:val="0070C0"/>
          <w:sz w:val="24"/>
          <w:szCs w:val="24"/>
          <w:lang w:eastAsia="pl-PL"/>
        </w:rPr>
        <w:t>mieszka</w:t>
      </w:r>
      <w:r w:rsidR="00EA76DD">
        <w:rPr>
          <w:rFonts w:ascii="Arabic Typesetting" w:eastAsia="Times New Roman" w:hAnsi="Arabic Typesetting" w:cs="Arabic Typesetting"/>
          <w:color w:val="0070C0"/>
          <w:sz w:val="24"/>
          <w:szCs w:val="24"/>
          <w:lang w:eastAsia="pl-PL"/>
        </w:rPr>
        <w:t>ń</w:t>
      </w:r>
      <w:r w:rsidR="00EA76DD" w:rsidRPr="00EA76DD">
        <w:rPr>
          <w:rFonts w:ascii="Arabic Typesetting" w:eastAsia="Times New Roman" w:hAnsi="Arabic Typesetting" w:cs="Arabic Typesetting"/>
          <w:color w:val="0070C0"/>
          <w:sz w:val="24"/>
          <w:szCs w:val="24"/>
          <w:lang w:eastAsia="pl-PL"/>
        </w:rPr>
        <w:t>c</w:t>
      </w:r>
      <w:r w:rsidR="00EA76DD">
        <w:rPr>
          <w:rFonts w:ascii="Arabic Typesetting" w:eastAsia="Times New Roman" w:hAnsi="Arabic Typesetting" w:cs="Arabic Typesetting"/>
          <w:color w:val="0070C0"/>
          <w:sz w:val="24"/>
          <w:szCs w:val="24"/>
          <w:lang w:eastAsia="pl-PL"/>
        </w:rPr>
        <w:t>y</w:t>
      </w:r>
      <w:r w:rsidR="00EA76DD">
        <w:rPr>
          <w:rStyle w:val="Odwoanieprzypisudolnego"/>
          <w:rFonts w:ascii="Arabic Typesetting" w:eastAsia="Times New Roman" w:hAnsi="Arabic Typesetting" w:cs="Arabic Typesetting"/>
          <w:color w:val="0070C0"/>
          <w:sz w:val="24"/>
          <w:szCs w:val="24"/>
          <w:lang w:eastAsia="pl-PL"/>
        </w:rPr>
        <w:footnoteReference w:id="48"/>
      </w:r>
      <w:r w:rsidR="00EA76DD" w:rsidRPr="00EA76DD">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48" w:name="_Toc436898561"/>
      <w:bookmarkStart w:id="149" w:name="_Toc436898746"/>
      <w:bookmarkStart w:id="150" w:name="_Toc436915385"/>
      <w:bookmarkStart w:id="151" w:name="_Toc482102675"/>
      <w:r w:rsidRPr="00592689">
        <w:rPr>
          <w:rFonts w:ascii="Arabic Typesetting" w:eastAsia="Times New Roman" w:hAnsi="Arabic Typesetting" w:cs="Arabic Typesetting"/>
          <w:b/>
          <w:bCs/>
          <w:color w:val="0070C0"/>
          <w:kern w:val="32"/>
          <w:sz w:val="32"/>
          <w:szCs w:val="32"/>
          <w:lang w:eastAsia="pl-PL"/>
        </w:rPr>
        <w:t>DUBICZE</w:t>
      </w:r>
      <w:bookmarkEnd w:id="148"/>
      <w:bookmarkEnd w:id="149"/>
      <w:bookmarkEnd w:id="150"/>
      <w:r w:rsidRPr="00592689">
        <w:rPr>
          <w:rFonts w:ascii="Arabic Typesetting" w:eastAsia="Times New Roman" w:hAnsi="Arabic Typesetting" w:cs="Arabic Typesetting"/>
          <w:b/>
          <w:bCs/>
          <w:color w:val="0070C0"/>
          <w:kern w:val="32"/>
          <w:sz w:val="32"/>
          <w:szCs w:val="32"/>
          <w:lang w:eastAsia="pl-PL"/>
        </w:rPr>
        <w:t xml:space="preserve">  / DUBIČIAI</w:t>
      </w:r>
      <w:bookmarkEnd w:id="15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52" w:name="_Toc482102676"/>
      <w:r w:rsidRPr="00592689">
        <w:rPr>
          <w:rFonts w:ascii="Arabic Typesetting" w:eastAsia="Times New Roman" w:hAnsi="Arabic Typesetting" w:cs="Arabic Typesetting"/>
          <w:b/>
          <w:bCs/>
          <w:iCs/>
          <w:color w:val="0070C0"/>
          <w:sz w:val="28"/>
          <w:szCs w:val="28"/>
          <w:lang w:eastAsia="pl-PL"/>
        </w:rPr>
        <w:t>Pomnik i grób powstańców styczniowych</w:t>
      </w:r>
      <w:bookmarkEnd w:id="15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Dubicze, gmina Koniawa, r. orański / DUBIČIAI, Kaniavos sen., Varėnos r., (54°01'01.0"N 24°44'04.8"E)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1933 roku, dzięki akcji podjętej przez żołnierzy i oficerów 76 Lidzkiego Pułku Piechoty, postawiono w Dubiczach pomnik, poświęcony pamięci Ludwika Narbutta i poległych powstańców. Projekt wykonał prof. Ferdynand Ruszczyc. Pomnik wymagał restauracji już w l. 90. XX wieku. Wniosek ROPWiM o wyrażenie zgody na remont nie uzyskał aprobaty władz litewskich. W połowie l. 90-tych XX wieku pomnik został odnowiony przez konserwatorów litewskich - niestety niestarannie i z błędami technologicznymi, jak wykazała polska ekspertyza. W 2004 r. ROPWiM zdołała uzyskać zgodę władz litewskich na ponowną restaurację pomnika, którą przeprowadził na jej zlecenie konserwator z Wilna Kęstutis Norkūnas. Prace zakończono 30 IX 2005 r. Po restauracji opiekę nad pomnikiem przejęła szkoła z pobliskich Koleśnik. Pomnik jest w dobrym stanie</w:t>
      </w:r>
      <w:r w:rsidRPr="00592689">
        <w:rPr>
          <w:rFonts w:ascii="Arabic Typesetting" w:eastAsia="Times New Roman" w:hAnsi="Arabic Typesetting" w:cs="Arabic Typesetting"/>
          <w:color w:val="0070C0"/>
          <w:sz w:val="24"/>
          <w:szCs w:val="24"/>
          <w:vertAlign w:val="superscript"/>
          <w:lang w:eastAsia="pl-PL"/>
        </w:rPr>
        <w:footnoteReference w:id="4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Pomnik stoi w bezpośrednim sąsiedztwie kościoła. Jest wykonany z betonu, pokryty tynkiem, składa się z masywnego obelisku, osadzonego na kilkustopniowej podstawie. Strona frontowa ma mosiężną płaskorzeźbę w kształcie krzyża, w części górnej przeplecionego cierniową koroną, w dolnej herbami Polski, Litwy i Rusi. Na bocznych ścianach znajdują się tablice z napisami. Pomnik otoczony jest murkiem z granitowych głazów. Mury przykryte są betonowymi okapami. Na murze dwie tablice - cynkowa w języku litewskim i rosyjskim.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ścianie frontowej: 1863, Za naszą Wolność i Waszą // na ścianie bocznej: // Polegli w dn. 4 maja 1863 r./ w bitwie pod Dubiczami / pochowani we wspólnej mogile, / tu spoczywają bohaterscy powstańcy: Narbutt Ludwik - Naczelny Wódz Powstania Narodowego na Litwie, / Brzozowski Aleksander dr, / Brzozowski Franciszek, Gremza Kazimierz, Hubarewicz Stefan, / Jodko Stanisław, / Kraiński Leon - adjutant, / Pokempinowicz Józef, / Popławski Włodzimierz, / Skirmunt Tomasz, / Taraszewicz Stanisław, / Żukowski Władysław, / Adam X Nieznany // na drugiej ścianie bocznej: Pomni na Was, którzy w tej startej nie/gdyś przez wroga z oblicza ziemi brat/niej mogile spoczywacie testament dzie/jowy, obywatele ziemi lidzkiej/ roku pańskiego 1918 podjęli znowu chorągiew pow/stania narodowego tworząc samo/obronę lidzką z której powstał obec/ny 76 pułk strzelców lidzkich w szeregach wojska Rzeczypospoli/tej prowadzonego do wiekopomnych zwycięstw w latach 1918, 1919 i/ 1920 przez wielkiego naczelnika / JÓZEFA PIŁSUDSKIEGO / Pułk lidzki wysoko dzierżąc cho/rągiew waszą znaczył obficie na po/lach bitew krwią najlepszych żoł/nierzy swoich wierność i cześć dla / haseł na tej Waszej chorągwi wypisanych/ stając na baczność przed tu posta/wionym pomnikiem Waszej chwały/ i ofiary żołnierza pułku lidzkiego/ ślubują uroczyście Waszą pracę/ żołnierską mieć sobie zawsze za/ najdoskonalszy wzór służby / i miłości Ojczyzny, a wodza / Waszego tu spoczywającego/ LUDWIKA NARBUTTA/ po wsze czasy uważać za pułku/ tego szefa i Patrona./ 6 VIII. 1933 rok./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4 maja, wg. in. źródeł 5 maja</w:t>
      </w:r>
      <w:r w:rsidRPr="00592689">
        <w:rPr>
          <w:rFonts w:ascii="Arabic Typesetting" w:eastAsia="Times New Roman" w:hAnsi="Arabic Typesetting" w:cs="Arabic Typesetting"/>
          <w:color w:val="0070C0"/>
          <w:sz w:val="24"/>
          <w:szCs w:val="24"/>
          <w:vertAlign w:val="superscript"/>
          <w:lang w:eastAsia="pl-PL"/>
        </w:rPr>
        <w:footnoteReference w:id="50"/>
      </w:r>
      <w:r w:rsidRPr="00592689">
        <w:rPr>
          <w:rFonts w:ascii="Arabic Typesetting" w:eastAsia="Times New Roman" w:hAnsi="Arabic Typesetting" w:cs="Arabic Typesetting"/>
          <w:color w:val="0070C0"/>
          <w:sz w:val="24"/>
          <w:szCs w:val="24"/>
          <w:lang w:eastAsia="pl-PL"/>
        </w:rPr>
        <w:t xml:space="preserve">, 1863 r. w okolicach jeziora Pielasa koło Dubicz stoczona została godzinna bitwa między liczącym ok. 120 ludzi, zaskoczonym oddziałem polskim a wielokroć silniejszymi wojskami rosyjskimi. Poległo 13 powstańców, w tym dowódca </w:t>
      </w:r>
      <w:r w:rsidRPr="00592689">
        <w:rPr>
          <w:rFonts w:ascii="Arabic Typesetting" w:eastAsia="Times New Roman" w:hAnsi="Arabic Typesetting" w:cs="Arabic Typesetting"/>
          <w:b/>
          <w:color w:val="0070C0"/>
          <w:sz w:val="24"/>
          <w:szCs w:val="24"/>
          <w:lang w:eastAsia="pl-PL"/>
        </w:rPr>
        <w:t>Ludwik Narbutt</w:t>
      </w:r>
      <w:r w:rsidRPr="00592689">
        <w:rPr>
          <w:rFonts w:ascii="Arabic Typesetting" w:eastAsia="Times New Roman" w:hAnsi="Arabic Typesetting" w:cs="Arabic Typesetting"/>
          <w:color w:val="0070C0"/>
          <w:sz w:val="24"/>
          <w:szCs w:val="24"/>
          <w:lang w:eastAsia="pl-PL"/>
        </w:rPr>
        <w:t xml:space="preserve">. Pochowano ich w pobliżu kościoła w Dubiczach.  W wyniku zdrady Rosjanie dotarli do obozowiska powstańców. Doszło do bitwy, w której oddział został rozbity. Poległo kilkunastu powstańców, a 25 dostało się do niewoli.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Pogrzeb poległych powstańców odbył się na cmentarzu przy kościele w Dubiczach w miesiąc po bitwie. W kilka miesięcy po pogrzebie kościół i mogiłę zrównano z ziemią, a władze carskie posadziły na tym miejscu brzozy.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L. Narbutt urodził się w Szawrach w powiecie lidzkim w rodzinie o bogatych tradycjach. Rodzina Narbutt wywodzi się od litewskiego, książęcego rodu Dowszprungów. Został siłą wcielony do armii carskiej, w której służył od 1851 do 1860. Najpierw był </w:t>
      </w:r>
      <w:r w:rsidRPr="00592689">
        <w:rPr>
          <w:rFonts w:ascii="Arabic Typesetting" w:eastAsia="Times New Roman" w:hAnsi="Arabic Typesetting" w:cs="Arabic Typesetting"/>
          <w:color w:val="0070C0"/>
          <w:sz w:val="24"/>
          <w:szCs w:val="24"/>
          <w:lang w:eastAsia="pl-PL"/>
        </w:rPr>
        <w:lastRenderedPageBreak/>
        <w:t>zwykłym szeregowcem, potem awansował na praporszczyka, a następnie na porucznika. Przez kilka lat uczestniczył w walkach na Kaukazie. W 1860 roku wystąpił z armii carskiej i wrócił do Ziemi Lidzkiej. Ożenił się z Anna Siedlikowska i zamieszkał w Sierbieniszkach. W 1862 roku jego brat Bolesław wciągnął go do działalności konspiracyjnej. Pod koniec 1862 roku został mianowany przez Komitet Prowincjonalny w Wilnie naczelnikiem wojskowym powiatu lidzkiego. Do Powstania przystąpił z kilkoma ludźmi w połowie lutego 1863. Komitet Prowincjonalny w Wilnie wysłał mu rozkaz, aby przeszedł do Mińszczyzny, ale Narbutt nie wykonał tego rozkazu i pozostał w powiecie lidzkim. Oddział Narbutta od marca do maja 1863 miał przynajmniej kilka liczących się potyczek i starć z oddziałami rosyjskimi. Wśród tych potyczek warto wymienić starcia pod Rudnikami (9. marca 1863), Dubiczami (10. kwietnia 1863) czy Kowalkami (20. kwietnia 1863). 5 maja został śmiertelnie ranny w drugiej bitwie pod Dubiczami. Jego oddział został wtedy otoczony przez Rosjan w wyniku zdrady popełnionej przez Adama Karpowicza. Na zdrajcy jeden z oddziałów powstańczych wykonał później wyrok śmierci. Zarówno postać pułkownika Ludwika Narbutta, jak i miejsce jego śmierci pod Dubiczami stały się jedną z ważniejszych legend powstańczych na Litwie.  Pułkownik Narbutt został pochowany  razem z innymi żołnierzami z jego oddziału dopiero w miesiąc po swojej śmierci. Trwało to tak długo, gdyż musiano uzyskać zezwolenie na pogrzeb od gubernatora wileńskiego. Niestety, płk Narbutt nawet po śmierci doświadczał tego, jak mściwi potrafią być Rosjanie. W kilka miesięcy po pogrzebie płk Narbutta znany oprawca Michaił Murawjow „Wieszatiel” polecił zniszczyć kościół w Dubiczach i grób Narbutta znajdujący się na przykościelnym cmentarzu. Na dodatek grób Narbutta stratowano końmi, aby nie pozostał po nim ślad. To zbrodnicze postępowanie Rosjan pokazuje, jak bardzo obawiali się legendarnej postaci płk Narbutta.</w:t>
      </w:r>
      <w:r w:rsidRPr="00592689">
        <w:rPr>
          <w:rFonts w:ascii="Arabic Typesetting" w:eastAsia="Times New Roman" w:hAnsi="Arabic Typesetting" w:cs="Arabic Typesetting"/>
          <w:color w:val="0070C0"/>
          <w:sz w:val="24"/>
          <w:szCs w:val="24"/>
          <w:vertAlign w:val="superscript"/>
          <w:lang w:eastAsia="pl-PL"/>
        </w:rPr>
        <w:footnoteReference w:id="51"/>
      </w: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 Foto: 6 Dubicze Narbut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Pomnik L. Narbutta w Dubiczach</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53" w:name="_Toc482102677"/>
      <w:r w:rsidRPr="00592689">
        <w:rPr>
          <w:rFonts w:ascii="Arabic Typesetting" w:eastAsia="Times New Roman" w:hAnsi="Arabic Typesetting" w:cs="Arabic Typesetting"/>
          <w:b/>
          <w:bCs/>
          <w:iCs/>
          <w:color w:val="0070C0"/>
          <w:sz w:val="28"/>
          <w:szCs w:val="28"/>
          <w:lang w:eastAsia="pl-PL"/>
        </w:rPr>
        <w:t>Park rzeźb drewnianych, upamiętniających powstanie Styczniowe 1863 r.</w:t>
      </w:r>
      <w:bookmarkEnd w:id="15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Lokalizacja: przy kościele w Dubiczach</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w:t>
      </w:r>
      <w:hyperlink r:id="rId35" w:history="1">
        <w:r w:rsidRPr="00592689">
          <w:rPr>
            <w:rStyle w:val="Hipercze"/>
            <w:rFonts w:ascii="Arabic Typesetting" w:hAnsi="Arabic Typesetting" w:cs="Arabic Typesetting"/>
            <w:sz w:val="20"/>
            <w:szCs w:val="20"/>
          </w:rPr>
          <w:t>http://www.varena.lt/lt/naujienos-aktualijos/naujienos/dubiciuose-pamineta-europ-6a95.html</w:t>
        </w:r>
      </w:hyperlink>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54" w:name="_Toc482102678"/>
      <w:r w:rsidRPr="00592689">
        <w:rPr>
          <w:rFonts w:ascii="Arabic Typesetting" w:eastAsia="Times New Roman" w:hAnsi="Arabic Typesetting" w:cs="Arabic Typesetting"/>
          <w:b/>
          <w:bCs/>
          <w:iCs/>
          <w:color w:val="0070C0"/>
          <w:sz w:val="28"/>
          <w:szCs w:val="28"/>
          <w:lang w:eastAsia="pl-PL"/>
        </w:rPr>
        <w:t>Upamiętnienie miejsce bitwy pod Dubiczami w 1863 r.</w:t>
      </w:r>
      <w:bookmarkEnd w:id="15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Raki, gm. Koniawa, r. orański / Rakų k., Kaniavos sen., Varėnos r. sav. 24.719, 53.998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Samo miejsce bitwy pod Dubiczami zostało upamiętnione dopiero w 1936 r. – pułk strzelców lidzkich im. L. Narbutta z Grodna ustawił metalowy krzyż w skromnym ogrodzeniu w puszczy nad rzeką Kotrą pod Dubiczami. Stalowy krzyż jest w dobrym stanie,</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(wysokość ok. 7 m, wymiary przymocowanej w 1970 r. tabliczki 0,5x0,35). Stalowy krzyż ustawiony w 1933 (6?) m., w miejscu XIX w. drewnianego krzyża, który władze carskie stale niszczyły, jednak mieszkańcy wielokrotnie wznosili na nowo. Ostatnio obok odnowionego w 1988 r. krzyża ustawiono drewniane rzeźby – kapliczki.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 j. lit.: „1863.V.4 / LIETUVOS SUKILĖLIAI / ČIA KOVĖSI SU / CARINE KARIUOMENE / ŽUVO VIENAS / PIRMŲJŲ SUKILIMO / ORGANIZATORIŲ / LIETUVOJE / LIUDVIKAS / NARBUTAS”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6" w:history="1">
        <w:r w:rsidRPr="00592689">
          <w:rPr>
            <w:rStyle w:val="Hipercze"/>
            <w:rFonts w:ascii="Arabic Typesetting" w:hAnsi="Arabic Typesetting" w:cs="Arabic Typesetting"/>
            <w:sz w:val="24"/>
            <w:szCs w:val="24"/>
          </w:rPr>
          <w:t>http://www.varena.lt/lt/naujienos-aktualijos/naujienos/dubiciuose-pamineta-europ-6a95.html</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55" w:name="_Toc482102679"/>
      <w:r w:rsidRPr="00592689">
        <w:rPr>
          <w:rFonts w:ascii="Arabic Typesetting" w:eastAsia="Times New Roman" w:hAnsi="Arabic Typesetting" w:cs="Arabic Typesetting"/>
          <w:b/>
          <w:bCs/>
          <w:iCs/>
          <w:color w:val="0070C0"/>
          <w:sz w:val="28"/>
          <w:szCs w:val="28"/>
          <w:lang w:eastAsia="pl-PL"/>
        </w:rPr>
        <w:t>Kwatera żołnierzy AK na cmentarzu</w:t>
      </w:r>
      <w:bookmarkEnd w:id="15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Dubicze, gmina Koniawa,  r. orański, / DUBIČIAI, Kaniavos sen., Varėnos r. (54°01'01.0"N 24°44'04.8"E)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E37368">
        <w:rPr>
          <w:rFonts w:ascii="Arabic Typesetting" w:eastAsia="Times New Roman" w:hAnsi="Arabic Typesetting" w:cs="Arabic Typesetting"/>
          <w:color w:val="0070C0"/>
          <w:sz w:val="24"/>
          <w:szCs w:val="24"/>
          <w:lang w:eastAsia="pl-PL"/>
        </w:rPr>
        <w:t>Na skraju puszczy znajduje się grób żołnierzy AK z oddziału „Puszcza” dowodzonego przez mjra Kalenkiewicza „Kotwicza” i Bolesława Wasilewskiego „Bustromiaka”, poległych 19 VIII 1944 r. w walce z wojskami NBKWD. Ponadto s</w:t>
      </w:r>
      <w:r w:rsidRPr="00592689">
        <w:rPr>
          <w:rFonts w:ascii="Arabic Typesetting" w:eastAsia="Times New Roman" w:hAnsi="Arabic Typesetting" w:cs="Arabic Typesetting"/>
          <w:color w:val="0070C0"/>
          <w:sz w:val="24"/>
          <w:szCs w:val="24"/>
          <w:lang w:eastAsia="pl-PL"/>
        </w:rPr>
        <w:t xml:space="preserve">poczęło tu 20 żołnierzy, ekshumowanych z grobów z okolic Dubicz. Ich pogrzeb odbył się jesienią 2008 r., prace ekshumacyjne organizowała i finansowała ROPWIM. Ta kwatera została zbudowana od podstaw przez przedstawicieli stowarzyszenia Odra-Niemen podczas prac prowadzonych przez ekipę stowarzyszenia w sierpniu 2013 roku. W dniach 10-17 sierpnia 2013 grupa członków Stowarzyszenia Odra-Niemen na czele z panem Eugeniuszem Gosiewskim dokonała renowacji kwatery Armii Krajowej na cmentarzu w Dubiczach. W miejscu starych drewnianych krzyży stanęło 10 nowych z szarego granitu oraz granitowa płyta z napisami w dwóch językach – polskim i litewskim. Końcowym akordem prac renowacyjnych było wyświęcenie kwatery AK na cmentarzu 16 sierpnia 2013, którego dokonał ks. Anatol Markowski, proboszcz parafii w Koleśnikach oraz złożenie wieńca przez Zdzisława Palewicza, mera rejonu </w:t>
      </w:r>
      <w:r w:rsidRPr="00592689">
        <w:rPr>
          <w:rFonts w:ascii="Arabic Typesetting" w:eastAsia="Times New Roman" w:hAnsi="Arabic Typesetting" w:cs="Arabic Typesetting"/>
          <w:color w:val="0070C0"/>
          <w:sz w:val="24"/>
          <w:szCs w:val="24"/>
          <w:lang w:eastAsia="pl-PL"/>
        </w:rPr>
        <w:lastRenderedPageBreak/>
        <w:t xml:space="preserve">solecznickiego i prezesa Solecznickiego Oddziału Rejonowego ZPL, którego starania i zamiłowania krajoznawcze doprowadziły do odnowienia zapomnianych grobów. Kwatera w 2015 r. została odrestaurowana przez członków Stowarzyszenia Odra – Niemen.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Spoczywają tu żołnierze VI Wileńskiej Brygady AK, którzy polegli wiosną 1944 roku w walkach z litewskimi formacjami policyjnymi oraz żołnierze Zgrupowania AK Puszcza - ofiary walk z oddziałami NKWD w sierpniu 1944 roku.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przed renowacją: Tu spoczywają żołnierze Wileńskiej Brygady Armii Krajowej i Zgrupowania AK „Puszcza” polegli w 1944 roku w walce o Polskę. Rodacy 2008. (9 krzyży).  Żołnierze Armii Krajowej wierni Ojczyźnie i przysiędze polegli 19.08.1944 r. w Poddubiczach / kpr. Krzysztof Stecewicz „Marian”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Przemysław Mickewicz „Karo” / kpr. Władysław Smilgin „Sunim” Czesław Wolny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po renowacji: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Lista pochowanych: </w:t>
      </w:r>
    </w:p>
    <w:p w:rsidR="00E37368" w:rsidRPr="00E37368" w:rsidRDefault="00E37368" w:rsidP="00E37368">
      <w:pPr>
        <w:pStyle w:val="Akapitzlist"/>
        <w:numPr>
          <w:ilvl w:val="0"/>
          <w:numId w:val="7"/>
        </w:numPr>
        <w:jc w:val="both"/>
        <w:rPr>
          <w:rFonts w:ascii="Arabic Typesetting" w:hAnsi="Arabic Typesetting" w:cs="Arabic Typesetting"/>
          <w:color w:val="0070C0"/>
        </w:rPr>
      </w:pPr>
      <w:r w:rsidRPr="00E37368">
        <w:rPr>
          <w:rFonts w:ascii="Arabic Typesetting" w:hAnsi="Arabic Typesetting" w:cs="Arabic Typesetting"/>
          <w:color w:val="0070C0"/>
        </w:rPr>
        <w:t>Przemysław Mickiewicz, ps. Lipek</w:t>
      </w:r>
      <w:r>
        <w:rPr>
          <w:rFonts w:ascii="Arabic Typesetting" w:hAnsi="Arabic Typesetting" w:cs="Arabic Typesetting"/>
          <w:color w:val="0070C0"/>
        </w:rPr>
        <w:t xml:space="preserve"> ew. </w:t>
      </w:r>
      <w:r w:rsidRPr="00E37368">
        <w:rPr>
          <w:rFonts w:ascii="Arabic Typesetting" w:hAnsi="Arabic Typesetting" w:cs="Arabic Typesetting"/>
          <w:color w:val="0070C0"/>
        </w:rPr>
        <w:t>Karo</w:t>
      </w:r>
    </w:p>
    <w:p w:rsidR="00FA236C" w:rsidRPr="00E37368" w:rsidRDefault="00FA236C" w:rsidP="00E37368">
      <w:pPr>
        <w:pStyle w:val="Akapitzlist"/>
        <w:numPr>
          <w:ilvl w:val="0"/>
          <w:numId w:val="7"/>
        </w:numPr>
        <w:jc w:val="both"/>
        <w:rPr>
          <w:rFonts w:ascii="Arabic Typesetting" w:hAnsi="Arabic Typesetting" w:cs="Arabic Typesetting"/>
          <w:color w:val="0070C0"/>
        </w:rPr>
      </w:pPr>
      <w:r w:rsidRPr="00E37368">
        <w:rPr>
          <w:rFonts w:ascii="Arabic Typesetting" w:hAnsi="Arabic Typesetting" w:cs="Arabic Typesetting"/>
          <w:color w:val="0070C0"/>
        </w:rPr>
        <w:t>kpr. Krzysztof Stecewicz „Marian”, Kapral AK poległy pod Poddubiczami w walce z NKWD.</w:t>
      </w:r>
    </w:p>
    <w:p w:rsidR="00FA236C" w:rsidRPr="00E37368" w:rsidRDefault="00E37368" w:rsidP="00E37368">
      <w:pPr>
        <w:pStyle w:val="Akapitzlist"/>
        <w:numPr>
          <w:ilvl w:val="0"/>
          <w:numId w:val="7"/>
        </w:numPr>
        <w:jc w:val="both"/>
        <w:rPr>
          <w:rFonts w:ascii="Arabic Typesetting" w:hAnsi="Arabic Typesetting" w:cs="Arabic Typesetting"/>
          <w:color w:val="0070C0"/>
        </w:rPr>
      </w:pPr>
      <w:r w:rsidRPr="00E37368">
        <w:rPr>
          <w:rFonts w:ascii="Arabic Typesetting" w:hAnsi="Arabic Typesetting" w:cs="Arabic Typesetting"/>
          <w:color w:val="0070C0"/>
        </w:rPr>
        <w:t>kpr. Władysław Smilgin, ps Sunim</w:t>
      </w:r>
      <w:r w:rsidR="00FA236C" w:rsidRPr="00E37368">
        <w:rPr>
          <w:rFonts w:ascii="Arabic Typesetting" w:hAnsi="Arabic Typesetting" w:cs="Arabic Typesetting"/>
          <w:color w:val="0070C0"/>
        </w:rPr>
        <w:t>, istnieje przypuszczenie, że grób żołnierza mieści się również po stronie białoruskiej, wg. Witolda Dramowicza, zginął pod Surkontami w 1944 roku</w:t>
      </w:r>
      <w:r w:rsidR="00FA236C" w:rsidRPr="00E37368">
        <w:rPr>
          <w:color w:val="0070C0"/>
          <w:sz w:val="16"/>
          <w:szCs w:val="16"/>
          <w:vertAlign w:val="superscript"/>
        </w:rPr>
        <w:footnoteReference w:id="52"/>
      </w:r>
    </w:p>
    <w:p w:rsidR="00FA236C" w:rsidRDefault="00FA236C" w:rsidP="00E37368">
      <w:pPr>
        <w:pStyle w:val="Akapitzlist"/>
        <w:numPr>
          <w:ilvl w:val="0"/>
          <w:numId w:val="7"/>
        </w:numPr>
        <w:jc w:val="both"/>
        <w:rPr>
          <w:rFonts w:ascii="Arabic Typesetting" w:hAnsi="Arabic Typesetting" w:cs="Arabic Typesetting"/>
          <w:color w:val="0070C0"/>
        </w:rPr>
      </w:pPr>
      <w:r w:rsidRPr="00E37368">
        <w:rPr>
          <w:rFonts w:ascii="Arabic Typesetting" w:hAnsi="Arabic Typesetting" w:cs="Arabic Typesetting"/>
          <w:color w:val="0070C0"/>
        </w:rPr>
        <w:t xml:space="preserve">Czesław </w:t>
      </w:r>
      <w:r w:rsidR="00E37368" w:rsidRPr="00E37368">
        <w:rPr>
          <w:rFonts w:ascii="Arabic Typesetting" w:hAnsi="Arabic Typesetting" w:cs="Arabic Typesetting"/>
          <w:color w:val="0070C0"/>
        </w:rPr>
        <w:t xml:space="preserve">/Jerzy/ </w:t>
      </w:r>
      <w:r w:rsidRPr="00E37368">
        <w:rPr>
          <w:rFonts w:ascii="Arabic Typesetting" w:hAnsi="Arabic Typesetting" w:cs="Arabic Typesetting"/>
          <w:color w:val="0070C0"/>
        </w:rPr>
        <w:t>Wolny</w:t>
      </w:r>
    </w:p>
    <w:p w:rsidR="00E37368" w:rsidRDefault="00E37368" w:rsidP="00E37368">
      <w:pPr>
        <w:pStyle w:val="Akapitzlist"/>
        <w:numPr>
          <w:ilvl w:val="0"/>
          <w:numId w:val="7"/>
        </w:numPr>
        <w:jc w:val="both"/>
        <w:rPr>
          <w:rFonts w:ascii="Arabic Typesetting" w:hAnsi="Arabic Typesetting" w:cs="Arabic Typesetting"/>
          <w:color w:val="0070C0"/>
        </w:rPr>
      </w:pPr>
      <w:r>
        <w:rPr>
          <w:rFonts w:ascii="Arabic Typesetting" w:hAnsi="Arabic Typesetting" w:cs="Arabic Typesetting"/>
          <w:color w:val="0070C0"/>
        </w:rPr>
        <w:t>Krzysztof Zabielski</w:t>
      </w:r>
    </w:p>
    <w:p w:rsidR="00E37368" w:rsidRDefault="00E37368" w:rsidP="00E37368">
      <w:pPr>
        <w:pStyle w:val="Akapitzlist"/>
        <w:numPr>
          <w:ilvl w:val="0"/>
          <w:numId w:val="7"/>
        </w:numPr>
        <w:jc w:val="both"/>
        <w:rPr>
          <w:rFonts w:ascii="Arabic Typesetting" w:hAnsi="Arabic Typesetting" w:cs="Arabic Typesetting"/>
          <w:color w:val="0070C0"/>
        </w:rPr>
      </w:pPr>
      <w:r>
        <w:rPr>
          <w:rFonts w:ascii="Arabic Typesetting" w:hAnsi="Arabic Typesetting" w:cs="Arabic Typesetting"/>
          <w:color w:val="0070C0"/>
        </w:rPr>
        <w:t>NN</w:t>
      </w:r>
    </w:p>
    <w:p w:rsidR="00E37368" w:rsidRPr="00E37368" w:rsidRDefault="00E37368" w:rsidP="00E37368">
      <w:pPr>
        <w:pStyle w:val="Akapitzlist"/>
        <w:numPr>
          <w:ilvl w:val="0"/>
          <w:numId w:val="7"/>
        </w:numPr>
        <w:jc w:val="both"/>
        <w:rPr>
          <w:rFonts w:ascii="Arabic Typesetting" w:hAnsi="Arabic Typesetting" w:cs="Arabic Typesetting"/>
          <w:color w:val="0070C0"/>
        </w:rPr>
      </w:pPr>
      <w:r>
        <w:rPr>
          <w:rFonts w:ascii="Arabic Typesetting" w:hAnsi="Arabic Typesetting" w:cs="Arabic Typesetting"/>
          <w:color w:val="0070C0"/>
        </w:rPr>
        <w:t>NN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 Foto: 7 Dubicze Akowcy 2015</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Kwatera żołnierzy AK w Dubiczach</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56" w:name="_Toc436898562"/>
      <w:bookmarkStart w:id="157" w:name="_Toc436898747"/>
      <w:bookmarkStart w:id="158" w:name="_Toc436915386"/>
      <w:bookmarkStart w:id="159" w:name="_Toc482102680"/>
      <w:r w:rsidRPr="00592689">
        <w:rPr>
          <w:rFonts w:ascii="Arabic Typesetting" w:eastAsia="Times New Roman" w:hAnsi="Arabic Typesetting" w:cs="Arabic Typesetting"/>
          <w:b/>
          <w:bCs/>
          <w:color w:val="0070C0"/>
          <w:kern w:val="32"/>
          <w:sz w:val="32"/>
          <w:szCs w:val="32"/>
          <w:lang w:eastAsia="pl-PL"/>
        </w:rPr>
        <w:t>DUKSZTY PIJARSKIE</w:t>
      </w:r>
      <w:bookmarkEnd w:id="156"/>
      <w:bookmarkEnd w:id="157"/>
      <w:bookmarkEnd w:id="158"/>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Dūkštos</w:t>
      </w:r>
      <w:bookmarkEnd w:id="15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60" w:name="_Toc482102681"/>
      <w:r w:rsidRPr="00592689">
        <w:rPr>
          <w:rFonts w:ascii="Arabic Typesetting" w:eastAsia="Times New Roman" w:hAnsi="Arabic Typesetting" w:cs="Arabic Typesetting"/>
          <w:b/>
          <w:bCs/>
          <w:iCs/>
          <w:color w:val="0070C0"/>
          <w:sz w:val="28"/>
          <w:szCs w:val="28"/>
          <w:lang w:eastAsia="pl-PL"/>
        </w:rPr>
        <w:t>Upamiętnienie powstania styczniowego</w:t>
      </w:r>
      <w:bookmarkEnd w:id="16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Dąbrowa w Duksztach, r. wileński / Dūkštų ąžuolynas,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rzeźba w drewnie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Dąbrowie Duksztańskiej mieścił się sztab dowódców powstania 1863 r., zaś w dolinie Karmazynów  - szpital powstańczy.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1863-2005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548 Dukszty 1863</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61" w:name="_Toc482102682"/>
      <w:r w:rsidRPr="00592689">
        <w:rPr>
          <w:rFonts w:ascii="Arabic Typesetting" w:eastAsia="Times New Roman" w:hAnsi="Arabic Typesetting" w:cs="Arabic Typesetting"/>
          <w:b/>
          <w:bCs/>
          <w:iCs/>
          <w:color w:val="0070C0"/>
          <w:sz w:val="28"/>
          <w:szCs w:val="28"/>
          <w:lang w:eastAsia="pl-PL"/>
        </w:rPr>
        <w:t>Grób 2 żołnierzy AK</w:t>
      </w:r>
      <w:bookmarkEnd w:id="16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gmina Dukszty, r. wileński / Dūkštos, Vilniaus r. (54.</w:t>
      </w:r>
      <w:r w:rsidR="00F341D5">
        <w:rPr>
          <w:rFonts w:ascii="Arabic Typesetting" w:eastAsia="Times New Roman" w:hAnsi="Arabic Typesetting" w:cs="Arabic Typesetting"/>
          <w:color w:val="0070C0"/>
          <w:sz w:val="24"/>
          <w:szCs w:val="24"/>
          <w:lang w:eastAsia="pl-PL"/>
        </w:rPr>
        <w:t>8209700, 24.9692890</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 Na cmentarzu w Duksztach Pijarskich spoczywa w zbiorowej mogile 2 żołnierzy AK.</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Wg. prof. J. Wołkonowskiego,  polegli 5 lipca 1944 r., grób nieopodal wejścia na cmentarz, główną aleją w lewo. Żołnierze z oddziału „Frycza”. 17 osobowa grupa polskich żołnierzy z oddziału „Frycza” Andrzeja Święcickiego uderzyła z zasadzki na 130 osobowy oddział niemiecki w miejscowości Rusin koło Dukszt. W tym czasie oddziały polskie, w ramach akcji „Burza” miały za zadanie dokonania ataków i ciągłego nękania cofających się oddziałów niemieckich z tych terenów. Oddział polski z racji przewagi liczebnej przeciwnika, wycofał się z pola walki. W potyczce zginęło 3 żołnierzy niemieckich, zaś po stronie polskiej zginęli 2 żołnierze AK. Jednym z nich był </w:t>
      </w:r>
      <w:r w:rsidRPr="00592689">
        <w:rPr>
          <w:rFonts w:ascii="Arabic Typesetting" w:eastAsia="Times New Roman" w:hAnsi="Arabic Typesetting" w:cs="Arabic Typesetting"/>
          <w:b/>
          <w:color w:val="0070C0"/>
          <w:sz w:val="24"/>
          <w:szCs w:val="24"/>
          <w:lang w:eastAsia="pl-PL"/>
        </w:rPr>
        <w:t>Józef Skawiński „Rawicz”,</w:t>
      </w:r>
      <w:r w:rsidRPr="00592689">
        <w:rPr>
          <w:rFonts w:ascii="Arabic Typesetting" w:eastAsia="Times New Roman" w:hAnsi="Arabic Typesetting" w:cs="Arabic Typesetting"/>
          <w:color w:val="0070C0"/>
          <w:sz w:val="24"/>
          <w:szCs w:val="24"/>
          <w:lang w:eastAsia="pl-PL"/>
        </w:rPr>
        <w:t xml:space="preserve"> który walkę zbrojną rozpoczął w oddziale AK od jesieni 1943 r. Obaj polscy żołnierze zostali pochowani 7 lipca w Duksztach. Podczas tego pogrzebu nastąpił masowy napływ ochotników z tych miejscowości do oddziału „Frycza”. Wg. P. Rokickiego obaj polegli w zasadzce na niemiecki oddział koło wsi Rusiany. Pod pseudonimem „Kot” spoczywa żołnierz Radzikowski.</w:t>
      </w:r>
      <w:r w:rsidRPr="00592689">
        <w:rPr>
          <w:rFonts w:ascii="Arabic Typesetting" w:eastAsia="Times New Roman" w:hAnsi="Arabic Typesetting" w:cs="Arabic Typesetting"/>
          <w:color w:val="0070C0"/>
          <w:sz w:val="24"/>
          <w:szCs w:val="24"/>
          <w:vertAlign w:val="superscript"/>
          <w:lang w:eastAsia="pl-PL"/>
        </w:rPr>
        <w:footnoteReference w:id="5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Zginęli w walce / o wolną Polskę / żołnierze Wileńskiej Brygady / Armii Krajowej / 5 VII 1944 / „Rawicz” - Józef Skawiński / „Kot” – nazwisko nieznane / „Niech się Polska przyśni Tobie”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455 Dukszty Pijarskie, RZ 2016</w:t>
      </w:r>
      <w:r w:rsidRPr="00592689">
        <w:rPr>
          <w:rFonts w:ascii="Arabic Typesetting" w:eastAsia="Times New Roman" w:hAnsi="Arabic Typesetting" w:cs="Arabic Typesetting"/>
          <w:color w:val="0070C0"/>
          <w:sz w:val="24"/>
          <w:szCs w:val="24"/>
          <w:lang w:eastAsia="pl-PL"/>
        </w:rPr>
        <w:tab/>
      </w:r>
      <w:r w:rsidRPr="00592689">
        <w:rPr>
          <w:rFonts w:ascii="Arabic Typesetting" w:eastAsia="Times New Roman" w:hAnsi="Arabic Typesetting" w:cs="Arabic Typesetting"/>
          <w:color w:val="0070C0"/>
          <w:sz w:val="24"/>
          <w:szCs w:val="24"/>
          <w:lang w:eastAsia="pl-PL"/>
        </w:rPr>
        <w:tab/>
      </w:r>
      <w:r w:rsidRPr="00592689">
        <w:rPr>
          <w:rFonts w:ascii="Arabic Typesetting" w:eastAsia="Times New Roman" w:hAnsi="Arabic Typesetting" w:cs="Arabic Typesetting"/>
          <w:color w:val="0070C0"/>
          <w:sz w:val="24"/>
          <w:szCs w:val="24"/>
          <w:lang w:eastAsia="pl-PL"/>
        </w:rPr>
        <w:tab/>
        <w:t>Dukszty Pijarskie Cz. Malewski, 2015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456 Dukszty Pijarskie RZ 2016</w:t>
      </w:r>
    </w:p>
    <w:p w:rsidR="00F341D5" w:rsidRDefault="00F341D5" w:rsidP="00FA236C">
      <w:pPr>
        <w:spacing w:after="0" w:line="240" w:lineRule="auto"/>
        <w:jc w:val="both"/>
        <w:rPr>
          <w:rFonts w:ascii="Arabic Typesetting" w:eastAsia="Times New Roman" w:hAnsi="Arabic Typesetting" w:cs="Arabic Typesetting"/>
          <w:color w:val="0070C0"/>
          <w:sz w:val="24"/>
          <w:szCs w:val="24"/>
          <w:lang w:eastAsia="pl-PL"/>
        </w:rPr>
      </w:pPr>
    </w:p>
    <w:p w:rsidR="00F341D5" w:rsidRPr="00592689" w:rsidRDefault="00F341D5"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62" w:name="_Toc436898563"/>
      <w:bookmarkStart w:id="163" w:name="_Toc436898748"/>
      <w:bookmarkStart w:id="164" w:name="_Toc436915387"/>
      <w:bookmarkStart w:id="165" w:name="_Toc482102683"/>
      <w:r w:rsidRPr="00592689">
        <w:rPr>
          <w:rFonts w:ascii="Arabic Typesetting" w:eastAsia="Times New Roman" w:hAnsi="Arabic Typesetting" w:cs="Arabic Typesetting"/>
          <w:b/>
          <w:bCs/>
          <w:color w:val="0070C0"/>
          <w:kern w:val="32"/>
          <w:sz w:val="32"/>
          <w:szCs w:val="32"/>
          <w:lang w:eastAsia="pl-PL"/>
        </w:rPr>
        <w:t>DUKSZTY STARE</w:t>
      </w:r>
      <w:bookmarkEnd w:id="162"/>
      <w:bookmarkEnd w:id="163"/>
      <w:bookmarkEnd w:id="164"/>
      <w:r w:rsidRPr="00592689">
        <w:rPr>
          <w:rFonts w:ascii="Arabic Typesetting" w:eastAsia="Times New Roman" w:hAnsi="Arabic Typesetting" w:cs="Arabic Typesetting"/>
          <w:b/>
          <w:bCs/>
          <w:color w:val="0070C0"/>
          <w:kern w:val="32"/>
          <w:sz w:val="32"/>
          <w:szCs w:val="32"/>
          <w:lang w:eastAsia="pl-PL"/>
        </w:rPr>
        <w:t xml:space="preserve"> / DŪKŠTAS</w:t>
      </w:r>
      <w:bookmarkEnd w:id="16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66" w:name="_Toc482102684"/>
      <w:r w:rsidRPr="00592689">
        <w:rPr>
          <w:rFonts w:ascii="Arabic Typesetting" w:eastAsia="Times New Roman" w:hAnsi="Arabic Typesetting" w:cs="Arabic Typesetting"/>
          <w:b/>
          <w:bCs/>
          <w:iCs/>
          <w:color w:val="0070C0"/>
          <w:sz w:val="28"/>
          <w:szCs w:val="28"/>
          <w:lang w:eastAsia="pl-PL"/>
        </w:rPr>
        <w:t>Kwatera żołnierska żołnierzy polskich poległych w wojnie polsko – bolszewickiej w l. 1919 – 1920</w:t>
      </w:r>
      <w:bookmarkEnd w:id="166"/>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Dukszty Stare, r. jezioroski, okr. uciański, / Dūkštas</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Ignalinos r., Utenos aps.,  (55° 32' 44.07", 26° 19' 19.13" (WGS)</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Na cmentarzu obok cerkwi w  Duksztach Starych  spoczywają obrońcy Ojczyzny, którzy podążając na północny-wschód wyzwolili Dyneburg (przekazali go Łotwie), są to też prochy poległych w tych okolicach we wrześniu i grudniu 1919 r. (z 5 i 7 Pułku Piechoty Legionów).  Nekropolia była prawie całkowicie zniszczona, od kilku lat jest systematycznie odnawiana z inicjatywy Związku Polaków na Litwie przy wsparciu finansowym Rady Ochrony Pamięci Walk i Męczeństwa. Przy wsparciu finansowym Fundacji "Pomoc Polakom na Wschodzie" uporządkowano teren cmentarza. Cmentarz kryje prochy ponad 100 legionistów. Staraniem ZPL 10 XI 2007 odsłonięty został pomnik poświęcony polskim żołnierzom poległym w walce z bolszewikami w 1920 r. W 2013 oraz 2015 r. ZPL kontynuował renowację grobów ze środków  MSZ RP za pośrednictwem Ambasady RP w Wilnie. Dziś cmentarz w Duksztach wygląda godnie: został uporządkowany i odnowiony. Na grobach żołnierzy leżą płyty z ich nazwiskami, a okoliczni Polacy dbają, aby płonęły na nich znicze</w:t>
      </w:r>
      <w:r w:rsidRPr="00592689">
        <w:rPr>
          <w:rFonts w:ascii="Arabic Typesetting" w:eastAsia="Times New Roman" w:hAnsi="Arabic Typesetting" w:cs="Arabic Typesetting"/>
          <w:color w:val="0070C0"/>
          <w:sz w:val="24"/>
          <w:szCs w:val="24"/>
          <w:vertAlign w:val="superscript"/>
          <w:lang w:eastAsia="pl-PL"/>
        </w:rPr>
        <w:footnoteReference w:id="5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Upamiętnienie z 2007 r.: wysoki czarny metalowy krzyż, u jego stóp duża czarna tablica z napisem w języku polskim i litewskim. Z lewej strony krzyż  i napis: "Ś. P." Poniżej wizerunek Matki Boskiej Ostrobramskiej. Z przeciwnej strony na wysokości krzyża - godło Polski. Pomnik otoczony niskim ogrodzeniem z prętów metalowych.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"Żołnierzom Wojska Polskiego / poległym w walce z bolszewizmem / o Niepodległość Rzeczypospolitej / w roku 1920 w Duksztach / Cześć ich pamięci / W hołdzie / Związek Polaków na Litwie A. D. 2007"</w:t>
      </w:r>
      <w:r w:rsidR="00C502F5">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Poniżej tekst litewski</w:t>
      </w:r>
      <w:r w:rsidR="00C502F5">
        <w:rPr>
          <w:rFonts w:ascii="Arabic Typesetting" w:eastAsia="Times New Roman" w:hAnsi="Arabic Typesetting" w:cs="Arabic Typesetting"/>
          <w:color w:val="0070C0"/>
          <w:sz w:val="24"/>
          <w:szCs w:val="24"/>
          <w:lang w:eastAsia="pl-PL"/>
        </w:rPr>
        <w:t>: Lenkijos kariuomen</w:t>
      </w:r>
      <w:r w:rsidR="00C502F5" w:rsidRPr="00C502F5">
        <w:rPr>
          <w:rFonts w:ascii="Arabic Typesetting" w:eastAsia="Times New Roman" w:hAnsi="Arabic Typesetting" w:cs="Arabic Typesetting"/>
          <w:color w:val="0070C0"/>
          <w:sz w:val="24"/>
          <w:szCs w:val="24"/>
          <w:lang w:eastAsia="pl-PL"/>
        </w:rPr>
        <w:t>ės kariams, žuvusiems už Nepriklausomą Lenkija / mūšyje su bolševikais /</w:t>
      </w:r>
      <w:r w:rsidR="00C502F5">
        <w:rPr>
          <w:rFonts w:ascii="Arabic Typesetting" w:eastAsia="Times New Roman" w:hAnsi="Arabic Typesetting" w:cs="Arabic Typesetting"/>
          <w:color w:val="0070C0"/>
          <w:sz w:val="24"/>
          <w:szCs w:val="24"/>
          <w:lang w:eastAsia="pl-PL"/>
        </w:rPr>
        <w:t xml:space="preserve">  1920 metais </w:t>
      </w:r>
      <w:r w:rsidR="00C502F5" w:rsidRPr="00C502F5">
        <w:rPr>
          <w:rFonts w:ascii="Arabic Typesetting" w:eastAsia="Times New Roman" w:hAnsi="Arabic Typesetting" w:cs="Arabic Typesetting"/>
          <w:color w:val="0070C0"/>
          <w:sz w:val="24"/>
          <w:szCs w:val="24"/>
          <w:lang w:eastAsia="pl-PL"/>
        </w:rPr>
        <w:t>Dūkštuose. / Tebūna pagerbtas Jų atminimas! /,</w:t>
      </w:r>
      <w:r w:rsidRPr="00592689">
        <w:rPr>
          <w:rFonts w:ascii="Arabic Typesetting" w:eastAsia="Times New Roman" w:hAnsi="Arabic Typesetting" w:cs="Arabic Typesetting"/>
          <w:color w:val="0070C0"/>
          <w:sz w:val="24"/>
          <w:szCs w:val="24"/>
          <w:lang w:eastAsia="pl-PL"/>
        </w:rPr>
        <w:t xml:space="preserve"> a następnie druga inskrypcja wyłącznie w j. pol.:  "Bogarodzico Dziewico! / Wolnego ludu krew / zanieś przed Boga tron" / "Józef Szewczyk / żołnierz Wojska Polskiego / poległ za Ojczyznę / w roku 1920 / w Duksztach"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„Lista strat Wojska Polskiego”, wydanej przez Wojskowe Biuro Historyczne w roku 1934  żołnierze z tej listy polegli, zmarli z ran, chorób i wypadków w Duksztach. Istnieje bardzo duże prawdopodobieństwo, że zostali pochowani na cmentarzu wijskowym w Duksztach. Raczej nie byli chowani w innych miejscowościach:</w:t>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Adamczewski Władysław - szer. 6.p.p.leg. zm. wskutek choroby 16.III.1920 Dukszty</w:t>
      </w:r>
      <w:r w:rsidRPr="00592689">
        <w:rPr>
          <w:rFonts w:ascii="Arabic Typesetting" w:eastAsia="Times New Roman" w:hAnsi="Arabic Typesetting" w:cs="Arabic Typesetting"/>
          <w:color w:val="0070C0"/>
          <w:sz w:val="24"/>
          <w:szCs w:val="24"/>
          <w:vertAlign w:val="superscript"/>
          <w:lang w:eastAsia="pl-PL"/>
        </w:rPr>
        <w:t xml:space="preserve"> </w:t>
      </w:r>
      <w:r w:rsidRPr="00592689">
        <w:rPr>
          <w:rFonts w:ascii="Arabic Typesetting" w:eastAsia="Times New Roman" w:hAnsi="Arabic Typesetting" w:cs="Arabic Typesetting"/>
          <w:color w:val="0070C0"/>
          <w:sz w:val="24"/>
          <w:szCs w:val="24"/>
          <w:vertAlign w:val="superscript"/>
          <w:lang w:eastAsia="pl-PL"/>
        </w:rPr>
        <w:footnoteReference w:id="55"/>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Adamiec Ignacy - kan. 3.p.a.c. zm.ch. 25.I.1920 Dukszty?</w:t>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Antosiak Jan - żand. żand. pol. zm.ch. 7.I.1920 Dukszty</w:t>
      </w:r>
      <w:r w:rsidRPr="00592689">
        <w:rPr>
          <w:rFonts w:ascii="Arabic Typesetting" w:eastAsia="Times New Roman" w:hAnsi="Arabic Typesetting" w:cs="Arabic Typesetting"/>
          <w:color w:val="0070C0"/>
          <w:sz w:val="24"/>
          <w:szCs w:val="24"/>
          <w:vertAlign w:val="superscript"/>
          <w:lang w:eastAsia="pl-PL"/>
        </w:rPr>
        <w:footnoteReference w:id="56"/>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Bielecki Marcin - st. szer. 6.p.p.leg. pl. 29.VII.1919 Dukszty</w:t>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Bryliński Józef - szer. 8.p.p.leg. zm.ch. 11.II.1920 Dukszty</w:t>
      </w:r>
      <w:r w:rsidRPr="00592689">
        <w:rPr>
          <w:rFonts w:ascii="Arabic Typesetting" w:eastAsia="Times New Roman" w:hAnsi="Arabic Typesetting" w:cs="Arabic Typesetting"/>
          <w:color w:val="0070C0"/>
          <w:sz w:val="24"/>
          <w:szCs w:val="24"/>
          <w:vertAlign w:val="superscript"/>
          <w:lang w:eastAsia="pl-PL"/>
        </w:rPr>
        <w:footnoteReference w:id="57"/>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Budkowski Wincenty - szer. 5.p.p.leg. zm.ch. 10.I.1920 Dukszty</w:t>
      </w:r>
      <w:r w:rsidRPr="00592689">
        <w:rPr>
          <w:rFonts w:ascii="Arabic Typesetting" w:eastAsia="Times New Roman" w:hAnsi="Arabic Typesetting" w:cs="Arabic Typesetting"/>
          <w:color w:val="0070C0"/>
          <w:sz w:val="24"/>
          <w:szCs w:val="24"/>
          <w:vertAlign w:val="superscript"/>
          <w:lang w:eastAsia="pl-PL"/>
        </w:rPr>
        <w:footnoteReference w:id="58"/>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Chytryniewicz Jan - szer. 7.p.p.leg. zm.ch. 22.XII.1919 Dukszty</w:t>
      </w:r>
      <w:r w:rsidRPr="00592689">
        <w:rPr>
          <w:rFonts w:ascii="Arabic Typesetting" w:eastAsia="Times New Roman" w:hAnsi="Arabic Typesetting" w:cs="Arabic Typesetting"/>
          <w:color w:val="0070C0"/>
          <w:sz w:val="24"/>
          <w:szCs w:val="24"/>
          <w:vertAlign w:val="superscript"/>
          <w:lang w:eastAsia="pl-PL"/>
        </w:rPr>
        <w:footnoteReference w:id="59"/>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Drużyc Józef - szer. 8.p.p.leg. zm.ch. 2.II.1920 Dukszty</w:t>
      </w:r>
      <w:r w:rsidRPr="00592689">
        <w:rPr>
          <w:rFonts w:ascii="Arabic Typesetting" w:eastAsia="Times New Roman" w:hAnsi="Arabic Typesetting" w:cs="Arabic Typesetting"/>
          <w:color w:val="0070C0"/>
          <w:sz w:val="24"/>
          <w:szCs w:val="24"/>
          <w:vertAlign w:val="superscript"/>
          <w:lang w:eastAsia="pl-PL"/>
        </w:rPr>
        <w:footnoteReference w:id="60"/>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Dubiel Roman - st. szer. 1.p.p.leg. zm.ch. 31.VIII.1919 Dukszty</w:t>
      </w:r>
      <w:r w:rsidRPr="00592689">
        <w:rPr>
          <w:rFonts w:ascii="Arabic Typesetting" w:eastAsia="Times New Roman" w:hAnsi="Arabic Typesetting" w:cs="Arabic Typesetting"/>
          <w:color w:val="0070C0"/>
          <w:sz w:val="24"/>
          <w:szCs w:val="24"/>
          <w:vertAlign w:val="superscript"/>
          <w:lang w:eastAsia="pl-PL"/>
        </w:rPr>
        <w:footnoteReference w:id="61"/>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Góźdź Mikołaj - szer. 1.p.p.leg. zm.ch. 22.I.1920 Dukszty</w:t>
      </w:r>
      <w:r w:rsidRPr="00592689">
        <w:rPr>
          <w:rFonts w:ascii="Arabic Typesetting" w:eastAsia="Times New Roman" w:hAnsi="Arabic Typesetting" w:cs="Arabic Typesetting"/>
          <w:color w:val="0070C0"/>
          <w:sz w:val="24"/>
          <w:szCs w:val="24"/>
          <w:vertAlign w:val="superscript"/>
          <w:lang w:eastAsia="pl-PL"/>
        </w:rPr>
        <w:footnoteReference w:id="62"/>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Iwaniuk Paweł - szer. 5.p.p.leg. zm.ch. 6.1.1920 Dukszty</w:t>
      </w:r>
      <w:r w:rsidRPr="00592689">
        <w:rPr>
          <w:rFonts w:ascii="Arabic Typesetting" w:eastAsia="Times New Roman" w:hAnsi="Arabic Typesetting" w:cs="Arabic Typesetting"/>
          <w:color w:val="0070C0"/>
          <w:sz w:val="24"/>
          <w:szCs w:val="24"/>
          <w:vertAlign w:val="superscript"/>
          <w:lang w:eastAsia="pl-PL"/>
        </w:rPr>
        <w:footnoteReference w:id="63"/>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Jankowski Henryk - szer. 9.p.p.leg. zm.ch. 2.II.1920 Dukszty</w:t>
      </w:r>
      <w:r w:rsidRPr="00592689">
        <w:rPr>
          <w:rFonts w:ascii="Arabic Typesetting" w:eastAsia="Times New Roman" w:hAnsi="Arabic Typesetting" w:cs="Arabic Typesetting"/>
          <w:color w:val="0070C0"/>
          <w:sz w:val="24"/>
          <w:szCs w:val="24"/>
          <w:vertAlign w:val="superscript"/>
          <w:lang w:eastAsia="pl-PL"/>
        </w:rPr>
        <w:footnoteReference w:id="64"/>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Jankowski Jan - szer. 3.p.p.leg. pl. 20.1.1920 Dukszty</w:t>
      </w:r>
      <w:r w:rsidRPr="00592689">
        <w:rPr>
          <w:rFonts w:ascii="Arabic Typesetting" w:eastAsia="Times New Roman" w:hAnsi="Arabic Typesetting" w:cs="Arabic Typesetting"/>
          <w:color w:val="0070C0"/>
          <w:sz w:val="24"/>
          <w:szCs w:val="24"/>
          <w:vertAlign w:val="superscript"/>
          <w:lang w:eastAsia="pl-PL"/>
        </w:rPr>
        <w:footnoteReference w:id="65"/>
      </w:r>
    </w:p>
    <w:p w:rsidR="00FA236C"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Krakowiak Józef - szer. 7.p.p.leg. zm.ch. 30.XII.1919 Dukszty</w:t>
      </w:r>
      <w:r w:rsidRPr="00592689">
        <w:rPr>
          <w:rFonts w:ascii="Arabic Typesetting" w:eastAsia="Times New Roman" w:hAnsi="Arabic Typesetting" w:cs="Arabic Typesetting"/>
          <w:color w:val="0070C0"/>
          <w:sz w:val="24"/>
          <w:szCs w:val="24"/>
          <w:vertAlign w:val="superscript"/>
          <w:lang w:eastAsia="pl-PL"/>
        </w:rPr>
        <w:footnoteReference w:id="66"/>
      </w:r>
    </w:p>
    <w:p w:rsidR="002B65E9" w:rsidRPr="00592689" w:rsidRDefault="002B65E9"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1B111C">
        <w:rPr>
          <w:rFonts w:ascii="Arabic Typesetting" w:eastAsia="Times New Roman" w:hAnsi="Arabic Typesetting" w:cs="Arabic Typesetting"/>
          <w:b/>
          <w:color w:val="0070C0"/>
          <w:sz w:val="24"/>
          <w:szCs w:val="24"/>
          <w:lang w:eastAsia="pl-PL"/>
        </w:rPr>
        <w:t>Kraiński Adam</w:t>
      </w:r>
      <w:r>
        <w:rPr>
          <w:rFonts w:ascii="Arabic Typesetting" w:eastAsia="Times New Roman" w:hAnsi="Arabic Typesetting" w:cs="Arabic Typesetting"/>
          <w:color w:val="0070C0"/>
          <w:sz w:val="24"/>
          <w:szCs w:val="24"/>
          <w:lang w:eastAsia="pl-PL"/>
        </w:rPr>
        <w:t>, kapral 1 p.p. Leg. 1 Komp., s. Franciszka i Marianny Kraińskich, ur w Szewczynie gminy Radziwiłowo w 1891 r., piekarz z zawodu, zginął w pociągu pancernym w Duksztach wskutek postrzału granatem w brzuch dn. 19 09 1919, pochowany na cmentarzu katolickim w Duksztach</w:t>
      </w:r>
      <w:r>
        <w:rPr>
          <w:rStyle w:val="Odwoanieprzypisudolnego"/>
          <w:rFonts w:ascii="Arabic Typesetting" w:eastAsia="Times New Roman" w:hAnsi="Arabic Typesetting" w:cs="Arabic Typesetting"/>
          <w:color w:val="0070C0"/>
          <w:sz w:val="24"/>
          <w:szCs w:val="24"/>
          <w:lang w:eastAsia="pl-PL"/>
        </w:rPr>
        <w:footnoteReference w:id="67"/>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Kubera Józef - szer. 5.p.p.leg. zm.(wypad.) 18.IX.1919 Dukszty</w:t>
      </w:r>
      <w:r w:rsidRPr="00592689">
        <w:rPr>
          <w:rFonts w:ascii="Arabic Typesetting" w:eastAsia="Times New Roman" w:hAnsi="Arabic Typesetting" w:cs="Arabic Typesetting"/>
          <w:color w:val="0070C0"/>
          <w:sz w:val="24"/>
          <w:szCs w:val="24"/>
          <w:vertAlign w:val="superscript"/>
          <w:lang w:eastAsia="pl-PL"/>
        </w:rPr>
        <w:footnoteReference w:id="68"/>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Lenger Abraham Adolf - plut. 7.p.p.leg. zm.(wypad.) 16.X.1919 Dukszty</w:t>
      </w:r>
      <w:r w:rsidRPr="00592689">
        <w:rPr>
          <w:rFonts w:ascii="Arabic Typesetting" w:eastAsia="Times New Roman" w:hAnsi="Arabic Typesetting" w:cs="Arabic Typesetting"/>
          <w:color w:val="0070C0"/>
          <w:sz w:val="24"/>
          <w:szCs w:val="24"/>
          <w:vertAlign w:val="superscript"/>
          <w:lang w:eastAsia="pl-PL"/>
        </w:rPr>
        <w:footnoteReference w:id="69"/>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Leończyk Władysław - szer. 3.komp.tlgr. zm.ch. 2.I.1920 Dukszty</w:t>
      </w:r>
      <w:r w:rsidRPr="00592689">
        <w:rPr>
          <w:rFonts w:ascii="Arabic Typesetting" w:eastAsia="Times New Roman" w:hAnsi="Arabic Typesetting" w:cs="Arabic Typesetting"/>
          <w:color w:val="0070C0"/>
          <w:sz w:val="24"/>
          <w:szCs w:val="24"/>
          <w:vertAlign w:val="superscript"/>
          <w:lang w:eastAsia="pl-PL"/>
        </w:rPr>
        <w:footnoteReference w:id="70"/>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Lisicki Władysław - szer. 8.p.p.leg. zm.ch. 12.I.1920 Dukszty</w:t>
      </w:r>
      <w:r w:rsidRPr="00592689">
        <w:rPr>
          <w:rFonts w:ascii="Arabic Typesetting" w:eastAsia="Times New Roman" w:hAnsi="Arabic Typesetting" w:cs="Arabic Typesetting"/>
          <w:color w:val="0070C0"/>
          <w:sz w:val="24"/>
          <w:szCs w:val="24"/>
          <w:vertAlign w:val="superscript"/>
          <w:lang w:eastAsia="pl-PL"/>
        </w:rPr>
        <w:footnoteReference w:id="71"/>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Mirosław Paweł, szer. 6 pp. Leg., zm. wskutek chorób i wypadków 27 I 1920 w Duksztach</w:t>
      </w:r>
      <w:r w:rsidRPr="00592689">
        <w:rPr>
          <w:rFonts w:ascii="Arabic Typesetting" w:eastAsia="Times New Roman" w:hAnsi="Arabic Typesetting" w:cs="Arabic Typesetting"/>
          <w:color w:val="0070C0"/>
          <w:sz w:val="24"/>
          <w:szCs w:val="24"/>
          <w:vertAlign w:val="superscript"/>
          <w:lang w:eastAsia="pl-PL"/>
        </w:rPr>
        <w:footnoteReference w:id="72"/>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Mońko Józef - szer. 23.p.p. zm.ch. 15.I.1920 Dukszty</w:t>
      </w:r>
      <w:r w:rsidRPr="00592689">
        <w:rPr>
          <w:rFonts w:ascii="Arabic Typesetting" w:eastAsia="Times New Roman" w:hAnsi="Arabic Typesetting" w:cs="Arabic Typesetting"/>
          <w:color w:val="0070C0"/>
          <w:sz w:val="24"/>
          <w:szCs w:val="24"/>
          <w:vertAlign w:val="superscript"/>
          <w:lang w:eastAsia="pl-PL"/>
        </w:rPr>
        <w:footnoteReference w:id="73"/>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Motyka Tomasz - kan. 3.p.a.c. zm.ch. 24.XII.1919 Dukszty</w:t>
      </w:r>
      <w:r w:rsidRPr="00592689">
        <w:rPr>
          <w:rFonts w:ascii="Arabic Typesetting" w:eastAsia="Times New Roman" w:hAnsi="Arabic Typesetting" w:cs="Arabic Typesetting"/>
          <w:color w:val="0070C0"/>
          <w:sz w:val="24"/>
          <w:szCs w:val="24"/>
          <w:vertAlign w:val="superscript"/>
          <w:lang w:eastAsia="pl-PL"/>
        </w:rPr>
        <w:footnoteReference w:id="74"/>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Mucha Marcin - żand. żand. pol. zm.ch. 24.I.1920 Dukszty</w:t>
      </w:r>
      <w:r w:rsidRPr="00592689">
        <w:rPr>
          <w:rFonts w:ascii="Arabic Typesetting" w:eastAsia="Times New Roman" w:hAnsi="Arabic Typesetting" w:cs="Arabic Typesetting"/>
          <w:color w:val="0070C0"/>
          <w:sz w:val="24"/>
          <w:szCs w:val="24"/>
          <w:vertAlign w:val="superscript"/>
          <w:lang w:eastAsia="pl-PL"/>
        </w:rPr>
        <w:footnoteReference w:id="75"/>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Nakonieczny Józef - szer. 3.komp.tlgr. zm.ch. 11.I.1920 Dukszty</w:t>
      </w:r>
      <w:r w:rsidRPr="00592689">
        <w:rPr>
          <w:rFonts w:ascii="Arabic Typesetting" w:eastAsia="Times New Roman" w:hAnsi="Arabic Typesetting" w:cs="Arabic Typesetting"/>
          <w:color w:val="0070C0"/>
          <w:sz w:val="24"/>
          <w:szCs w:val="24"/>
          <w:vertAlign w:val="superscript"/>
          <w:lang w:eastAsia="pl-PL"/>
        </w:rPr>
        <w:footnoteReference w:id="76"/>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Nowosielski Franciszek - szer. 23.p.p. zm.ch. 3.I.1920 Dukszty</w:t>
      </w:r>
      <w:r w:rsidRPr="00592689">
        <w:rPr>
          <w:rFonts w:ascii="Arabic Typesetting" w:eastAsia="Times New Roman" w:hAnsi="Arabic Typesetting" w:cs="Arabic Typesetting"/>
          <w:color w:val="0070C0"/>
          <w:sz w:val="24"/>
          <w:szCs w:val="24"/>
          <w:vertAlign w:val="superscript"/>
          <w:lang w:eastAsia="pl-PL"/>
        </w:rPr>
        <w:footnoteReference w:id="77"/>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Polak Aleksander - szer. zakł.3.dyw.piech. zm.ch. 3.I.1920 Dukszty</w:t>
      </w:r>
      <w:r w:rsidRPr="00592689">
        <w:rPr>
          <w:rFonts w:ascii="Arabic Typesetting" w:eastAsia="Times New Roman" w:hAnsi="Arabic Typesetting" w:cs="Arabic Typesetting"/>
          <w:color w:val="0070C0"/>
          <w:sz w:val="24"/>
          <w:szCs w:val="24"/>
          <w:vertAlign w:val="superscript"/>
          <w:lang w:eastAsia="pl-PL"/>
        </w:rPr>
        <w:footnoteReference w:id="78"/>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Poniatowski Stanisław - szer. 6.p.p.leg. pl. 10-20.III.1920 Dukszty</w:t>
      </w:r>
      <w:r w:rsidRPr="00592689">
        <w:rPr>
          <w:rFonts w:ascii="Arabic Typesetting" w:eastAsia="Times New Roman" w:hAnsi="Arabic Typesetting" w:cs="Arabic Typesetting"/>
          <w:color w:val="0070C0"/>
          <w:sz w:val="24"/>
          <w:szCs w:val="24"/>
          <w:vertAlign w:val="superscript"/>
          <w:lang w:eastAsia="pl-PL"/>
        </w:rPr>
        <w:footnoteReference w:id="79"/>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Powszuk Teodor - szer. 23.p.p. zm.ch. 22.I.1920 Dukszty</w:t>
      </w:r>
      <w:r w:rsidRPr="00592689">
        <w:rPr>
          <w:rFonts w:ascii="Arabic Typesetting" w:eastAsia="Times New Roman" w:hAnsi="Arabic Typesetting" w:cs="Arabic Typesetting"/>
          <w:color w:val="0070C0"/>
          <w:sz w:val="24"/>
          <w:szCs w:val="24"/>
          <w:vertAlign w:val="superscript"/>
          <w:lang w:eastAsia="pl-PL"/>
        </w:rPr>
        <w:footnoteReference w:id="80"/>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Pudełko Franciszek - szer. zakł.3.dyw.piech. zm.ch. 31.I.1920 Dukszty</w:t>
      </w:r>
      <w:r w:rsidRPr="00592689">
        <w:rPr>
          <w:rFonts w:ascii="Arabic Typesetting" w:eastAsia="Times New Roman" w:hAnsi="Arabic Typesetting" w:cs="Arabic Typesetting"/>
          <w:color w:val="0070C0"/>
          <w:sz w:val="24"/>
          <w:szCs w:val="24"/>
          <w:vertAlign w:val="superscript"/>
          <w:lang w:eastAsia="pl-PL"/>
        </w:rPr>
        <w:footnoteReference w:id="81"/>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Ręczkowski Roman, leg. 7 komp., - 29 VII 1919 Dukszty</w:t>
      </w:r>
      <w:r w:rsidRPr="00592689">
        <w:rPr>
          <w:rFonts w:ascii="Arabic Typesetting" w:eastAsia="Times New Roman" w:hAnsi="Arabic Typesetting" w:cs="Arabic Typesetting"/>
          <w:color w:val="0070C0"/>
          <w:sz w:val="24"/>
          <w:szCs w:val="24"/>
          <w:vertAlign w:val="superscript"/>
          <w:lang w:eastAsia="pl-PL"/>
        </w:rPr>
        <w:footnoteReference w:id="82"/>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Sasin Stanisław - , szer. zakł. 3. dyw. piech. zm. ch. 13.1.1920, Dukszty</w:t>
      </w:r>
      <w:r w:rsidRPr="00592689">
        <w:rPr>
          <w:rFonts w:ascii="Arabic Typesetting" w:eastAsia="Times New Roman" w:hAnsi="Arabic Typesetting" w:cs="Arabic Typesetting"/>
          <w:color w:val="0070C0"/>
          <w:sz w:val="24"/>
          <w:szCs w:val="24"/>
          <w:vertAlign w:val="superscript"/>
          <w:lang w:eastAsia="pl-PL"/>
        </w:rPr>
        <w:footnoteReference w:id="83"/>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Sawecki Józef - *, szer. 9. p. p. leg. zm. r. 23.XI.1919, Dukszty</w:t>
      </w:r>
      <w:r w:rsidRPr="00592689">
        <w:rPr>
          <w:rFonts w:ascii="Arabic Typesetting" w:eastAsia="Times New Roman" w:hAnsi="Arabic Typesetting" w:cs="Arabic Typesetting"/>
          <w:color w:val="0070C0"/>
          <w:sz w:val="24"/>
          <w:szCs w:val="24"/>
          <w:vertAlign w:val="superscript"/>
          <w:lang w:eastAsia="pl-PL"/>
        </w:rPr>
        <w:footnoteReference w:id="84"/>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Sędorek Alojzy - ., kan. 3. p. a. c. zm. ch. 25.XII.1919. Dukszty</w:t>
      </w:r>
      <w:r w:rsidRPr="00592689">
        <w:rPr>
          <w:rFonts w:ascii="Arabic Typesetting" w:eastAsia="Times New Roman" w:hAnsi="Arabic Typesetting" w:cs="Arabic Typesetting"/>
          <w:color w:val="0070C0"/>
          <w:sz w:val="24"/>
          <w:szCs w:val="24"/>
          <w:vertAlign w:val="superscript"/>
          <w:lang w:eastAsia="pl-PL"/>
        </w:rPr>
        <w:footnoteReference w:id="85"/>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Sierżant Witold - ., plut. 16. komp. kol. zm. ch. 12.XII.1919, Dukszty. 35021</w:t>
      </w:r>
      <w:r w:rsidRPr="00592689">
        <w:rPr>
          <w:rFonts w:ascii="Arabic Typesetting" w:eastAsia="Times New Roman" w:hAnsi="Arabic Typesetting" w:cs="Arabic Typesetting"/>
          <w:color w:val="0070C0"/>
          <w:sz w:val="24"/>
          <w:szCs w:val="24"/>
          <w:vertAlign w:val="superscript"/>
          <w:lang w:eastAsia="pl-PL"/>
        </w:rPr>
        <w:footnoteReference w:id="86"/>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Sobalski Adam - ., szer. Lp. p. leg. pl. 12.x1.1919, Dukszty</w:t>
      </w:r>
      <w:r w:rsidRPr="00592689">
        <w:rPr>
          <w:rFonts w:ascii="Arabic Typesetting" w:eastAsia="Times New Roman" w:hAnsi="Arabic Typesetting" w:cs="Arabic Typesetting"/>
          <w:color w:val="0070C0"/>
          <w:sz w:val="24"/>
          <w:szCs w:val="24"/>
          <w:vertAlign w:val="superscript"/>
          <w:lang w:eastAsia="pl-PL"/>
        </w:rPr>
        <w:footnoteReference w:id="87"/>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Szewczyk Józef - *, plut. 9. p. p. leg. pl. 11.XII.I920, Dukszty.</w:t>
      </w:r>
      <w:r w:rsidRPr="00592689">
        <w:rPr>
          <w:rFonts w:ascii="Arabic Typesetting" w:eastAsia="Times New Roman" w:hAnsi="Arabic Typesetting" w:cs="Arabic Typesetting"/>
          <w:color w:val="0070C0"/>
          <w:sz w:val="24"/>
          <w:szCs w:val="24"/>
          <w:vertAlign w:val="superscript"/>
          <w:lang w:eastAsia="pl-PL"/>
        </w:rPr>
        <w:footnoteReference w:id="88"/>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Szumski Władysław - *, II. -, kpr. 29. p. p. zm. (wypad.) 18.IV.1920. Dukszty?</w:t>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Tochtermann Szlama, szer. 6. P.p. leg., 16. X. 1919, Dukszty</w:t>
      </w:r>
      <w:r w:rsidRPr="00592689">
        <w:rPr>
          <w:rFonts w:ascii="Arabic Typesetting" w:eastAsia="Times New Roman" w:hAnsi="Arabic Typesetting" w:cs="Arabic Typesetting"/>
          <w:color w:val="0070C0"/>
          <w:sz w:val="24"/>
          <w:szCs w:val="24"/>
          <w:vertAlign w:val="superscript"/>
          <w:lang w:eastAsia="pl-PL"/>
        </w:rPr>
        <w:footnoteReference w:id="89"/>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Tuch Oskar - *, szer. 7. p. p. leg. zm. ch. 11.1.1920, Dukszty</w:t>
      </w:r>
      <w:r w:rsidRPr="00592689">
        <w:rPr>
          <w:rFonts w:ascii="Arabic Typesetting" w:eastAsia="Times New Roman" w:hAnsi="Arabic Typesetting" w:cs="Arabic Typesetting"/>
          <w:color w:val="0070C0"/>
          <w:sz w:val="24"/>
          <w:szCs w:val="24"/>
          <w:vertAlign w:val="superscript"/>
          <w:lang w:eastAsia="pl-PL"/>
        </w:rPr>
        <w:footnoteReference w:id="90"/>
      </w:r>
    </w:p>
    <w:p w:rsidR="00FA236C" w:rsidRPr="00592689" w:rsidRDefault="00FA236C" w:rsidP="00FA236C">
      <w:pPr>
        <w:numPr>
          <w:ilvl w:val="0"/>
          <w:numId w:val="3"/>
        </w:numPr>
        <w:spacing w:after="0" w:line="240" w:lineRule="auto"/>
        <w:contextualSpacing/>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Westerlich Stanisław - ., szer. 8. p. p. leg. zm. ch. 15.1.1920, Dukszty</w:t>
      </w:r>
      <w:r w:rsidRPr="00592689">
        <w:rPr>
          <w:rFonts w:ascii="Arabic Typesetting" w:eastAsia="Times New Roman" w:hAnsi="Arabic Typesetting" w:cs="Arabic Typesetting"/>
          <w:color w:val="0070C0"/>
          <w:sz w:val="24"/>
          <w:szCs w:val="24"/>
          <w:vertAlign w:val="superscript"/>
          <w:lang w:eastAsia="pl-PL"/>
        </w:rPr>
        <w:footnoteReference w:id="9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C502F5" w:rsidRPr="00C502F5" w:rsidRDefault="00C502F5" w:rsidP="00C50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Szyszko Bronisław - , szer. 5. p. p. leg. pl. 18.V.1919, Ignalino?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Smażyk Jan, leg. 1 komp., 29 VIII 1919 Turmonty</w:t>
      </w:r>
      <w:r w:rsidRPr="00592689">
        <w:rPr>
          <w:rFonts w:ascii="Arabic Typesetting" w:eastAsia="Times New Roman" w:hAnsi="Arabic Typesetting" w:cs="Arabic Typesetting"/>
          <w:color w:val="0070C0"/>
          <w:sz w:val="24"/>
          <w:szCs w:val="24"/>
          <w:vertAlign w:val="superscript"/>
          <w:lang w:eastAsia="pl-PL"/>
        </w:rPr>
        <w:footnoteReference w:id="92"/>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Szafranko Antoni - ", szer. 5. p. p. leg. pl. 19.V.1919, Ignalino?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Złotucha Władysław, leg. 1 komp., 29VIII1919 Turmonty</w:t>
      </w:r>
      <w:r w:rsidRPr="00592689">
        <w:rPr>
          <w:rFonts w:ascii="Arabic Typesetting" w:eastAsia="Times New Roman" w:hAnsi="Arabic Typesetting" w:cs="Arabic Typesetting"/>
          <w:color w:val="0070C0"/>
          <w:sz w:val="24"/>
          <w:szCs w:val="24"/>
          <w:vertAlign w:val="superscript"/>
          <w:lang w:eastAsia="pl-PL"/>
        </w:rPr>
        <w:footnoteReference w:id="9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67" w:name="_Toc436898564"/>
      <w:bookmarkStart w:id="168" w:name="_Toc436898749"/>
      <w:bookmarkStart w:id="169" w:name="_Toc436915388"/>
      <w:bookmarkStart w:id="170" w:name="_Toc482102685"/>
      <w:r w:rsidRPr="00592689">
        <w:rPr>
          <w:rFonts w:ascii="Arabic Typesetting" w:eastAsia="Times New Roman" w:hAnsi="Arabic Typesetting" w:cs="Arabic Typesetting"/>
          <w:b/>
          <w:bCs/>
          <w:caps/>
          <w:color w:val="0070C0"/>
          <w:kern w:val="32"/>
          <w:sz w:val="32"/>
          <w:szCs w:val="32"/>
          <w:lang w:eastAsia="pl-PL"/>
        </w:rPr>
        <w:t>DZIEWIENISZKI</w:t>
      </w:r>
      <w:bookmarkEnd w:id="167"/>
      <w:bookmarkEnd w:id="168"/>
      <w:bookmarkEnd w:id="169"/>
      <w:r w:rsidRPr="00592689">
        <w:rPr>
          <w:rFonts w:ascii="Arabic Typesetting" w:eastAsia="Times New Roman" w:hAnsi="Arabic Typesetting" w:cs="Arabic Typesetting"/>
          <w:b/>
          <w:bCs/>
          <w:caps/>
          <w:color w:val="0070C0"/>
          <w:kern w:val="32"/>
          <w:sz w:val="32"/>
          <w:szCs w:val="32"/>
          <w:lang w:eastAsia="pl-PL"/>
        </w:rPr>
        <w:t xml:space="preserve"> / Dieveniškės</w:t>
      </w:r>
      <w:bookmarkEnd w:id="17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71" w:name="_Toc482102686"/>
      <w:r w:rsidRPr="00592689">
        <w:rPr>
          <w:rFonts w:ascii="Arabic Typesetting" w:eastAsia="Times New Roman" w:hAnsi="Arabic Typesetting" w:cs="Arabic Typesetting"/>
          <w:b/>
          <w:bCs/>
          <w:iCs/>
          <w:color w:val="0070C0"/>
          <w:sz w:val="28"/>
          <w:szCs w:val="28"/>
          <w:lang w:eastAsia="pl-PL"/>
        </w:rPr>
        <w:t>Grób żołnierza Wojska Polskiego</w:t>
      </w:r>
      <w:bookmarkEnd w:id="17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Dziewieniszki, r. solecznicki / Dieveniškės, Šalčininkų r.  54°11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25°37</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30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18 września 1939 roku rejon Dziewieniszek zostaje zajęty przez oddziały sowieckie 6 brygady pancernej płk Nikołaja Bołotnikowa. W okolicy nie było większych walk a celem pancernego zagonu było Wilno, pod którym sowieci stanęli tego samego dnia około 18 godz.</w:t>
      </w:r>
      <w:r w:rsidRPr="00592689">
        <w:rPr>
          <w:rFonts w:ascii="Arabic Typesetting" w:eastAsia="Times New Roman" w:hAnsi="Arabic Typesetting" w:cs="Arabic Typesetting"/>
          <w:color w:val="0070C0"/>
          <w:sz w:val="24"/>
          <w:szCs w:val="24"/>
          <w:vertAlign w:val="superscript"/>
          <w:lang w:eastAsia="pl-PL"/>
        </w:rPr>
        <w:footnoteReference w:id="94"/>
      </w:r>
      <w:r w:rsidRPr="00592689">
        <w:rPr>
          <w:rFonts w:ascii="Arabic Typesetting" w:eastAsia="Times New Roman" w:hAnsi="Arabic Typesetting" w:cs="Arabic Typesetting"/>
          <w:color w:val="0070C0"/>
          <w:sz w:val="24"/>
          <w:szCs w:val="24"/>
          <w:lang w:eastAsia="pl-PL"/>
        </w:rPr>
        <w:t xml:space="preserve">  Bolszewicy zaczęli wprowadzać swój porządek. Pod koniec września sowieccy żołnierze zamordowali wieszając Stanisława Wasilewskiego, policjanta z miejscowego posterunku policji</w:t>
      </w:r>
      <w:r w:rsidRPr="00592689">
        <w:rPr>
          <w:rFonts w:ascii="Arabic Typesetting" w:eastAsia="Times New Roman" w:hAnsi="Arabic Typesetting" w:cs="Arabic Typesetting"/>
          <w:color w:val="0070C0"/>
          <w:sz w:val="24"/>
          <w:szCs w:val="24"/>
          <w:vertAlign w:val="superscript"/>
          <w:lang w:eastAsia="pl-PL"/>
        </w:rPr>
        <w:footnoteReference w:id="95"/>
      </w:r>
      <w:r w:rsidR="009A432D">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 Dziewieniszkach we wrześniu 1939 r. poległ w Dziewieniszkach i tu został pochowany żołnierz WP</w:t>
      </w:r>
      <w:r w:rsidRPr="00592689">
        <w:rPr>
          <w:rFonts w:ascii="Arabic Typesetting" w:eastAsia="Times New Roman" w:hAnsi="Arabic Typesetting" w:cs="Arabic Typesetting"/>
          <w:b/>
          <w:color w:val="0070C0"/>
          <w:sz w:val="24"/>
          <w:szCs w:val="24"/>
          <w:lang w:eastAsia="pl-PL"/>
        </w:rPr>
        <w:t xml:space="preserve"> Julian Milejski</w:t>
      </w:r>
      <w:r w:rsidRPr="00592689">
        <w:rPr>
          <w:rFonts w:ascii="Arabic Typesetting" w:eastAsia="Times New Roman" w:hAnsi="Arabic Typesetting" w:cs="Arabic Typesetting"/>
          <w:color w:val="0070C0"/>
          <w:sz w:val="24"/>
          <w:szCs w:val="24"/>
          <w:lang w:eastAsia="pl-PL"/>
        </w:rPr>
        <w:t xml:space="preserve"> (ur. 1915). Sowieci zajęli okolice Dziewieniszek i Solecznik, ale w październiku 1939 roku Soleczniki i Dziewieniszki przeszły do rejonu werenowskiego w ramach Białoruskiej Socjalistycznej Republiki Radzieckiej.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29 maja 1944 roku w Klewicy pod Dziewieniszkami poległo w walce z sowiecką bandą rabunkową wychodzącą z Puszczy Rudnickiej czterech partyzantów AK. Byli to: kpr. Ryszard Dudek „Zuch” i kpr. Felicjan Marynowski ps. „Blok” z 13 Brygady „Nietoperza” oraz N. Czajkowski ps. „Czaja” i Stanisław Wasilewski ps. „Gwoźdź” z 12 Brygady „Cerbera”. 30 maja 1944</w:t>
      </w:r>
      <w:r w:rsidR="000175D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r. pochowani zostali na skwerze przed kościołem w Dziewieniszkach. 25 sierpnia 1993 r. dokonano ekshumacji przenosząc ich prochy oraz innych nieznanych siedmiu, prawdopodobnie żołnierzy sowieckich, na cmentarz w Solecznikach - tworząc kwaterę na której w 2012 roku ustawiono pamiątkowy krzyż</w:t>
      </w:r>
      <w:r w:rsidRPr="00592689">
        <w:rPr>
          <w:rFonts w:ascii="Arabic Typesetting" w:eastAsia="Times New Roman" w:hAnsi="Arabic Typesetting" w:cs="Arabic Typesetting"/>
          <w:color w:val="0070C0"/>
          <w:sz w:val="24"/>
          <w:szCs w:val="24"/>
          <w:vertAlign w:val="superscript"/>
          <w:lang w:eastAsia="pl-PL"/>
        </w:rPr>
        <w:footnoteReference w:id="96"/>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72" w:name="_Toc482102687"/>
      <w:r w:rsidRPr="00592689">
        <w:rPr>
          <w:rFonts w:ascii="Arabic Typesetting" w:eastAsia="Times New Roman" w:hAnsi="Arabic Typesetting" w:cs="Arabic Typesetting"/>
          <w:b/>
          <w:bCs/>
          <w:iCs/>
          <w:color w:val="0070C0"/>
          <w:sz w:val="28"/>
          <w:szCs w:val="28"/>
          <w:lang w:eastAsia="pl-PL"/>
        </w:rPr>
        <w:t>Pozostałości Pomnika Wolności z 1928 r.</w:t>
      </w:r>
      <w:bookmarkEnd w:id="17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Dziewieniszki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Obiekt: Pomnik Poległych w walce o niepodległość Polski w l. 18118-1920.</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 okresie międzywojennym, w Dziewieniszkach, wzniesiono pomnik przed kościołem „Krzyż na placu”, „Krzyż na kopcu”, upamiętniający zjednoczenie Wileńszczyzny z Macierzą. Natomiast przed miejscową szkołą stanął pomnik Józefa Piłsudskiego.  Pomniki te zostały zniszczone przez władze sowieckiej Litwy w latach 1946 - 1950.</w:t>
      </w:r>
      <w:r w:rsidRPr="00592689">
        <w:rPr>
          <w:rFonts w:ascii="Arabic Typesetting" w:eastAsia="Times New Roman" w:hAnsi="Arabic Typesetting" w:cs="Arabic Typesetting"/>
          <w:color w:val="0070C0"/>
          <w:sz w:val="24"/>
          <w:szCs w:val="24"/>
          <w:vertAlign w:val="superscript"/>
          <w:lang w:eastAsia="pl-PL"/>
        </w:rPr>
        <w:footnoteReference w:id="97"/>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Fotografia opublikowana w książce P. Rokickiego</w:t>
      </w:r>
      <w:r w:rsidRPr="00592689">
        <w:rPr>
          <w:rFonts w:ascii="Arabic Typesetting" w:eastAsia="Times New Roman" w:hAnsi="Arabic Typesetting" w:cs="Arabic Typesetting"/>
          <w:color w:val="0070C0"/>
          <w:sz w:val="24"/>
          <w:szCs w:val="24"/>
          <w:vertAlign w:val="superscript"/>
          <w:lang w:eastAsia="pl-PL"/>
        </w:rPr>
        <w:footnoteReference w:id="98"/>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Calibri" w:eastAsia="Times New Roman" w:hAnsi="Calibri" w:cs="Arabic Typesetting"/>
          <w:b/>
          <w:bCs/>
          <w:caps/>
          <w:color w:val="0070C0"/>
          <w:kern w:val="32"/>
          <w:sz w:val="32"/>
          <w:szCs w:val="32"/>
          <w:lang w:eastAsia="pl-PL"/>
        </w:rPr>
      </w:pPr>
      <w:bookmarkStart w:id="173" w:name="_Toc482102688"/>
      <w:bookmarkStart w:id="174" w:name="_Toc436898565"/>
      <w:bookmarkStart w:id="175" w:name="_Toc436898750"/>
      <w:bookmarkStart w:id="176" w:name="_Toc436915389"/>
      <w:r w:rsidRPr="00592689">
        <w:rPr>
          <w:rFonts w:ascii="Arabic Typesetting" w:eastAsia="Times New Roman" w:hAnsi="Arabic Typesetting" w:cs="Arabic Typesetting"/>
          <w:b/>
          <w:bCs/>
          <w:caps/>
          <w:color w:val="0070C0"/>
          <w:kern w:val="32"/>
          <w:sz w:val="32"/>
          <w:szCs w:val="32"/>
          <w:lang w:eastAsia="pl-PL"/>
        </w:rPr>
        <w:lastRenderedPageBreak/>
        <w:t>Egliszki / Egliškės</w:t>
      </w:r>
      <w:bookmarkEnd w:id="17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Egliszki, r. wileński, Gimnazjum im. św. Jana Bosko w Jałówce / Egliškės,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54.715822, 25.425933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TABLICA składa się z 3 płyt kamiennych. Ogólne wymiary tablicy – 95x140 cm. Wymiary czerwono-szarych płyt kamiennych (lewej i prawej) – 40x105 cm. W płytach wycięte są dwa ramiona krzyża.  Wymiary czarnej płyty kamiennej (środkowej), Tablica pamiątkowa dedykowana ofiarom zbrodni katyńskiej i katastrofy smoleńskiej na dziedzińcu szkolnym umieszczonej pod płytami czerwono-szarymi – 44x140 cm. KOPIEC KAMIENNY (utrzymujący tablicę) do kamiennej podstawy ma 230 cm szerokości i 175 cm wysokości. KAMIENNA PODSTAWA – wysokość murku kamiennego od 50 do 80 cm, gdyż pomnik stoi na terenie spadzistym. Ogólne wymiary kamiennej podstawy – 470x580 cm.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Pomysłodawcą upamiętnienia ofiar mordu katyńskiego i katastrofy smoleńskiej był Zbigniew Czech, dyrektor Gimnazjum im. św. Jana Bosko w Jałówce w rej. wileńskim. W dniach 23-25 maja 2010 r.  grono pedagogów gościło w Smoleńsku. Po powrocie powstał pomysł by upamiętnić katastrofę smoleńska i wydarzenia katyńskie w Egliszkach. Realizacja pomysłu nie byłaby możliwa bez pomocy zaprzyjaźnionych ze szkołą księży z Kaszub, z Archidiecezji Gdańskiej - ks. Ireneusza Bradtke i ks. Krzysztofa Sagana. W 2012 r. ks. K. Sagan był z grupą ministrantów w Jałówce. Pan dyrektor wspomniał wówczas o pomyśle umieszczenia tablicy. Ks. K. Sagan wróciwszy do Polski zwrócił się do Leona Czerwińskiego, prezesa firmy Murkam w Przodkowie, z pytaniem, czy nie ufundowałby tablicy. Odpowiedź była pozytywna. Po uzgodnieniach (pomysł z krzyżem wg tablicy smoleńskiej w sanktuarium św. Brunona z Kwerfurtu w Giżycku; projekt tablicy - Zbigniew Czech, Alicja Dacewicz, Krystyna Dejnarowicz), wygląd tablicy został zaakceptowany przez firmę. Poświęcenia tablicy 14 kwietnia 2015 r. dokonał ks. I. Bradtke, a odsłonięcia tablicy - mer rejonu wileńskiego Maria Rekść i ks. Krzysztof Sagan.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Uroczystość na dziedzińcu szkolnym poprzedziła przygotowana przez społeczność szkolną akademia poświęcona 75 rocznicy zbrodni katyńskiej i 5 rocznicy katastrofy smoleńskiej. Uczestnicy uroczystości wzięli również udział w mszy św. celebrowanej przez ks. Tadeusza Jasińskiego, a koncelebrowanej przez księży z Wileńszczyzny i Polski.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Warto dodać, że nieopodal Jałówki, w Nowej Wilejce, w magistracie, pracował jako komisarz Ryszard Wilamowicz (1901-1940), podporucznik, oficer rezerwy WP, inżynier rolnik. W 1939 r. zmobilizowany do 1. Pułku Piechoty. Dostał się do niewoli sowieckiej. Osadzony w obozie w Kozielsku. W kwietniu 1940 r. zamordowany przez NKWD w Katyniu.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NAPISY (litery, wizerunek, logo) – zabielane.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CZĘŚĆ ŚRODKOWA: (górna partia płyty) PAMIĘCI/ (dolna partia płyty) DAR FIRMY MURKAM (logotyp firmy) /JAŁÓWKA 2015/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CZĘŚĆ LEWA: (wizerunek Matki Bożej Katyńskiej (Kozielskiej))/1940/POLAKÓW/ POMORDOWANYCH/W/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KATYNIU/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CZĘŚĆ PRAWA: ...aby z tej śmierci/wyrosło dobro, tak jak/z Krzyża/ Zmartwychwstanie.../św. Jan Paweł II/2010/96 OFIAR KATASTROFY LOTNICZEJ W SMOLEŃSKU/</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430 Tablica Katyńska w Egliszkach, aut. A. Dacewicz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77" w:name="_Toc482102689"/>
      <w:r w:rsidRPr="00592689">
        <w:rPr>
          <w:rFonts w:ascii="Arabic Typesetting" w:eastAsia="Times New Roman" w:hAnsi="Arabic Typesetting" w:cs="Arabic Typesetting"/>
          <w:b/>
          <w:bCs/>
          <w:caps/>
          <w:color w:val="0070C0"/>
          <w:kern w:val="32"/>
          <w:sz w:val="32"/>
          <w:szCs w:val="32"/>
          <w:lang w:eastAsia="pl-PL"/>
        </w:rPr>
        <w:t>EJSZYSZKI</w:t>
      </w:r>
      <w:bookmarkEnd w:id="174"/>
      <w:bookmarkEnd w:id="175"/>
      <w:bookmarkEnd w:id="176"/>
      <w:r w:rsidRPr="00592689">
        <w:rPr>
          <w:rFonts w:ascii="Arabic Typesetting" w:eastAsia="Times New Roman" w:hAnsi="Arabic Typesetting" w:cs="Arabic Typesetting"/>
          <w:b/>
          <w:bCs/>
          <w:caps/>
          <w:color w:val="0070C0"/>
          <w:kern w:val="32"/>
          <w:sz w:val="32"/>
          <w:szCs w:val="32"/>
          <w:lang w:eastAsia="pl-PL"/>
        </w:rPr>
        <w:t xml:space="preserve"> / Eišiškės</w:t>
      </w:r>
      <w:bookmarkEnd w:id="17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78" w:name="_Toc482102690"/>
      <w:r w:rsidRPr="00592689">
        <w:rPr>
          <w:rFonts w:ascii="Arabic Typesetting" w:eastAsia="Times New Roman" w:hAnsi="Arabic Typesetting" w:cs="Arabic Typesetting"/>
          <w:b/>
          <w:bCs/>
          <w:iCs/>
          <w:color w:val="0070C0"/>
          <w:sz w:val="28"/>
          <w:szCs w:val="28"/>
          <w:lang w:eastAsia="pl-PL"/>
        </w:rPr>
        <w:t>Pomnik  upamiętniający powstańców styczniowych 1863</w:t>
      </w:r>
      <w:bookmarkEnd w:id="178"/>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Ejszyszki, r. solecznicki / Eišiškės, Šalčininkų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Wydarzenia powstania styczniowego są ściśle związane z Ejszyszkami. W 1863 roku wikary parafii ejszyskiej ks. Józef Horbaczewski jako pierwszy w powiecie lidzkim ogłosił Manifest Rządu Tymczasowego. Powstańcy pod dowództwem ks. J. Horbaczewskiego dołączyli do oddziału Ludwika Narbutta. Wśród powstańców z Ejszyszek był między innymi malarz Michał Elwiro Andriolli - ilustrator dzieł Adama Mickiewicza, Juliusza Słowackiego, Józefa Ignacego Kraszewskiego. Pomnik upamiętniający powstanie styczniowe, który został wzniesiony w centrum Ejszyszek, na placu Majowym, jest wyrazem pamięci i szacunku dla tych, którzy przed 150. laty podjęli walkę o niepodległość, wyrazem wdzięczności współczesnych pokoleń dla bohaterów najważniejszego z narodowych wystąpień na rzecz niepodległości Polski i Litwy. Są to dwa granitowe słupy, wzniesione na czterech postumentach. Między nimi w dniu odsłonięcia pomnika zawieszony zostanie dzwon. Na pomniku umieszczony został napis w językach polskim i litewskim: "Pamięci bohaterów tej ziemi, którzy poświęcili swe życie, abyśmy żyli w wolnej i sprawiedliwej ojczyźnie 1863-1864". Plac </w:t>
      </w:r>
      <w:r w:rsidRPr="00592689">
        <w:rPr>
          <w:rFonts w:ascii="Arabic Typesetting" w:eastAsia="Times New Roman" w:hAnsi="Arabic Typesetting" w:cs="Arabic Typesetting"/>
          <w:color w:val="0070C0"/>
          <w:sz w:val="24"/>
          <w:szCs w:val="24"/>
          <w:lang w:eastAsia="pl-PL"/>
        </w:rPr>
        <w:lastRenderedPageBreak/>
        <w:t>Majowy, na którym został wzniesiony pomnik, został odnowiony. Wycięto stare drzewa, w ich miejsce zasadzone zostały nowe, zbudowano alejki, ustawiono ławki</w:t>
      </w:r>
      <w:r w:rsidRPr="00592689">
        <w:rPr>
          <w:rFonts w:ascii="Arabic Typesetting" w:eastAsia="Times New Roman" w:hAnsi="Arabic Typesetting" w:cs="Arabic Typesetting"/>
          <w:color w:val="0070C0"/>
          <w:sz w:val="24"/>
          <w:szCs w:val="24"/>
          <w:vertAlign w:val="superscript"/>
          <w:lang w:eastAsia="pl-PL"/>
        </w:rPr>
        <w:footnoteReference w:id="9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7" w:history="1">
        <w:r w:rsidRPr="00592689">
          <w:rPr>
            <w:rStyle w:val="Hipercze"/>
            <w:rFonts w:ascii="Arabic Typesetting" w:hAnsi="Arabic Typesetting" w:cs="Arabic Typesetting"/>
            <w:sz w:val="24"/>
            <w:szCs w:val="24"/>
          </w:rPr>
          <w:t>http://www.wilnoteka.lt/pl/artykul/ejszyszczanie-upamietnili-powstancow-styczniowych</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79" w:name="_Toc482102691"/>
      <w:r w:rsidRPr="00592689">
        <w:rPr>
          <w:rFonts w:ascii="Arabic Typesetting" w:eastAsia="Times New Roman" w:hAnsi="Arabic Typesetting" w:cs="Arabic Typesetting"/>
          <w:b/>
          <w:bCs/>
          <w:iCs/>
          <w:color w:val="0070C0"/>
          <w:sz w:val="28"/>
          <w:szCs w:val="28"/>
          <w:lang w:eastAsia="pl-PL"/>
        </w:rPr>
        <w:t>Pomnik mieszkańcom Ejszyszek, którzy zginęli lub byli represjonowani</w:t>
      </w:r>
      <w:bookmarkEnd w:id="17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na skrzyżowaniu ulic Rodūnės i Naujojo plano,  Ejszyszki, r. solecznicki / Eišiškės, Šalčininkų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czasie wojny wymordowano tu praktycznie całą społeczność żydowską. O tragedii Żydów w Ejszyszkach przypominają dziś dwa pomniki ustawione w miejscach, gdzie były dokonywane egzekucje. W czasie wojny i w okresie stalinowskim, w latach 1939-1959, ucierpieli też bardzo Polacy: zginęli, zostali wywiezieni, zmuszeni do opuszczenia ojczystych stron. Absolutna większość z nich już nigdy nie wróciła do Ejszyszek. Pomnik w postaci krzyża, symbol cierpienia, miłości i przebaczenia, jest najwłaściwszą formą utrwalenia pamięci dawnych mieszkańców Ejszyszek, chrześcijan. Nikt dotychczas nie zbadał, ilu Polaków w czasie wojny i okresie powojennym zginęło bądź opuściło Ejszyszki i okolice miasteczka. Na pomniku umieszczono słowa kardynała Stefana Wyszyńskiego: "Gdy znika ludzka pamięć, zaczynają mówić kamienie". Pomnik kilkakrotnie atakowali wandale w 2015 oraz 2016 r.</w:t>
      </w:r>
      <w:r w:rsidRPr="00592689">
        <w:rPr>
          <w:rFonts w:ascii="Arabic Typesetting" w:eastAsia="Times New Roman" w:hAnsi="Arabic Typesetting" w:cs="Arabic Typesetting"/>
          <w:color w:val="0070C0"/>
          <w:sz w:val="24"/>
          <w:szCs w:val="24"/>
          <w:vertAlign w:val="superscript"/>
          <w:lang w:eastAsia="pl-PL"/>
        </w:rPr>
        <w:footnoteReference w:id="10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38" w:history="1">
        <w:r w:rsidRPr="00592689">
          <w:rPr>
            <w:rStyle w:val="Hipercze"/>
            <w:rFonts w:ascii="Arabic Typesetting" w:hAnsi="Arabic Typesetting" w:cs="Arabic Typesetting"/>
            <w:sz w:val="24"/>
            <w:szCs w:val="24"/>
          </w:rPr>
          <w:t>http://www.wilnoteka.lt/pl/artykul/w-holdzie-mieszkancom-ziemi-ejszyskiej</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0" w:name="_Toc482102692"/>
      <w:r w:rsidRPr="00592689">
        <w:rPr>
          <w:rFonts w:ascii="Arabic Typesetting" w:eastAsia="Times New Roman" w:hAnsi="Arabic Typesetting" w:cs="Arabic Typesetting"/>
          <w:b/>
          <w:bCs/>
          <w:iCs/>
          <w:color w:val="0070C0"/>
          <w:sz w:val="28"/>
          <w:szCs w:val="28"/>
          <w:lang w:eastAsia="pl-PL"/>
        </w:rPr>
        <w:t>Miejsce wcześniejszego pochówku  żołnierzy AK w zbiorowej mogile poza cmentarzem</w:t>
      </w:r>
      <w:bookmarkEnd w:id="180"/>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Ejszyszki, r. solecznicki,  okr. wileński / Eišiškės, Šalčininkų r., Vilniaus aps. (54°10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25°0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Szczątki mężczyzn odkryto podczas prac archeologiczno-ekshumacyjnych prowadzonych jesienią ubiegłego i wiosną bieżącego roku na terenie grodziska „Majak” pod Ejszyszkami. Tam, według wskazań miejscowej ludności, w 1945 roku NKWDziści wrzucili do głębokiej, nieczynnej studni zwłoki żołnierzy Armii Krajowej, którzy polegli w walce z oddziałami sowieckimi.</w:t>
      </w:r>
      <w:r w:rsidR="00B6705E">
        <w:rPr>
          <w:rFonts w:ascii="Arabic Typesetting" w:eastAsia="Times New Roman" w:hAnsi="Arabic Typesetting" w:cs="Arabic Typesetting"/>
          <w:color w:val="0070C0"/>
          <w:sz w:val="24"/>
          <w:szCs w:val="24"/>
          <w:lang w:eastAsia="pl-PL"/>
        </w:rPr>
        <w:t xml:space="preserve"> Wg. innej wersji, przypuszczalnie na miejscu egzekucji Żydów zakopano 2 poległych w końcu 1944 r. w walce z NKWD członków oddziału „Śmiałego” – Józefa Mindziula i Wacława Sakowicza. / Wg jeszcze in. wersji – pochowano ich na cmentarzu w Koleśnikach.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1" w:name="_Toc482102693"/>
      <w:r w:rsidRPr="00592689">
        <w:rPr>
          <w:rFonts w:ascii="Arabic Typesetting" w:eastAsia="Times New Roman" w:hAnsi="Arabic Typesetting" w:cs="Arabic Typesetting"/>
          <w:b/>
          <w:bCs/>
          <w:iCs/>
          <w:color w:val="0070C0"/>
          <w:sz w:val="28"/>
          <w:szCs w:val="28"/>
          <w:lang w:eastAsia="pl-PL"/>
        </w:rPr>
        <w:t>Kwatera żołnierzy AK na cmentarzu</w:t>
      </w:r>
      <w:bookmarkEnd w:id="18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parafialny przy ul. Mickiewicza w Ejszyszkach, r. solecznicki,  okr. wileński / Eišiškės, Šalčininkų r., Vilniaus aps. (54°10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25°0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Kwatera mieści się w centralnej części cmentarza parafialnego,  powstała w 2009 r. na koszt ROPWiM. Krzyże z szarego granitu z czarnymi napisami. Na krzyżu głównym napis w języku polskim i litewskim. Spoczęli w niej żołnierze ekshumowani z nieupamiętnionych miejsc pochówku w okolicach Ejszyszek, wśród nich jest prawdopodobnie słynny por. „Krysia” – Jan Borysewicz. W 2009 r. z inicjatywy solecznickiego Oddziału Rejonowego Związku Polaków na Litwie oraz ROPWiM na grodzisku w Ejszyszkach były prowadzone prace archeologiczno-ekshumacyjne, celem których było odnalezienie miejsca pogrzebania żołnierzy oddziału pod dowództwem por. Jana Borysewicza (ps. „Krysia”), poległych w walce z oddziałami NKWD zimą 1945 roku. W toku prac na ejszyskim Majaku archeologom udało się odnaleźć szczątki trzech osób. Niestety, do końca nie udało się ustalić, czy jest wśród nich porucznik „Krysia”. Wśród wydobytych szkieletów są najprawdopodobniej szczątki konspiratora z placówki AK Tamulewicza, żołnierza Józefa Kwietnia ps. „Mucha” oraz nieznanego żołnierza AK. 7 listopada 2009 r. odbyły się uroczystości pogrzebowe. Przewodniczył im biskup polowy Wojska Polskiego, ks. Tadeusz Płoski.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relacji starosty gminy Ejszyszki M. Bogdziuna, na wiosnę 2015 r. pracownicy IPN pobrali próbki szczątków pochowanych żołnierzy w celu dokonania badań DNA.  Przypuszczenia, że wśród ekshumowanych szczątków są prochy J. Borysewicza ps. „Krysia” nie potwierdziły się.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Oddział porucznika Lisowskiego „Korsarza” 17 września 1944 r. na terenie gminy Ejszyszki oddziały AK spaliły 9 mostów, w tym 1 znaczenia ogólnopaństwowego. 20 października 1944 r. oddział AK zmobilizowany z lokalnej sieci terenowej opanował miasteczko Ejszyszki, niszcząc m. in. dokumentację w urzędach sowieckich</w:t>
      </w:r>
      <w:r w:rsidRPr="00592689">
        <w:rPr>
          <w:rFonts w:ascii="Arabic Typesetting" w:eastAsia="Times New Roman" w:hAnsi="Arabic Typesetting" w:cs="Arabic Typesetting"/>
          <w:color w:val="0070C0"/>
          <w:sz w:val="24"/>
          <w:szCs w:val="24"/>
          <w:vertAlign w:val="superscript"/>
          <w:lang w:eastAsia="pl-PL"/>
        </w:rPr>
        <w:footnoteReference w:id="101"/>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głównym krzyżu: W hołdzie żołnierzom Armii Krajowej / synom tej ziemi / poległym w latach 1944-45 / w walkach / z oddziałami sowieckimi / spoczywającym / w bezimiennych mogiłach / ziemi wileńskiej / i nowogródzkiej / Cześć ich pamięci ! oraz </w:t>
      </w:r>
      <w:r w:rsidRPr="00592689">
        <w:rPr>
          <w:rFonts w:ascii="Arabic Typesetting" w:eastAsia="Times New Roman" w:hAnsi="Arabic Typesetting" w:cs="Arabic Typesetting"/>
          <w:color w:val="0070C0"/>
          <w:sz w:val="24"/>
          <w:szCs w:val="24"/>
          <w:lang w:eastAsia="pl-PL"/>
        </w:rPr>
        <w:lastRenderedPageBreak/>
        <w:t>w j. lit.: Armijos Krajovos karių šios žemės sūnų žuvusių 1944-1945 metais / kovoje su sovietų padaliniais, / besiilsinčių / Vilniaus ir Naugarduko žemių / bavardžiuose kapuose, / šlovingam atminimui!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 małych krzyżach:  1-szy po prawej od krzyża głównego: por. Jan / Borysewicz / "Krysia" / poległ pod / Kowalkami / 21 I 1945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2-gi po prawej od krzyża głównego: Nieznany / żołnierzy / Armii / Krajowej / 1945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1-szy krzyż po lewej od krzyża głównego: Nieznany / żołnierzy / Armii / Krajowej / 1945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2-gi krzyż po lewej od krzyża głównego: Nieznany / żołnierzy / Armii / Krajowej / 1945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353 Ejszyszki, kwatera żołnierzy AK, aut. J. Czubiński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354 Grób J. Borysewicza ps. Krysia Ejszyszki, aut. J. Czubiński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355 Ejszyszki grób nn AK, aut. J. Czubiński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2" w:name="_Toc482102694"/>
      <w:r w:rsidRPr="00592689">
        <w:rPr>
          <w:rFonts w:ascii="Arabic Typesetting" w:eastAsia="Times New Roman" w:hAnsi="Arabic Typesetting" w:cs="Arabic Typesetting"/>
          <w:b/>
          <w:bCs/>
          <w:iCs/>
          <w:color w:val="0070C0"/>
          <w:sz w:val="28"/>
          <w:szCs w:val="28"/>
          <w:lang w:eastAsia="pl-PL"/>
        </w:rPr>
        <w:t>Płyta upamiętniająca dwóch polskich ułanów</w:t>
      </w:r>
      <w:bookmarkEnd w:id="18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przykościelny  w Ejszyszkach, r. solecznicki, okr. wileński / Eišiškės, Šalčininkų r., Vilniaus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cmentarzu przykościelnym. jest płyta upamiętniająca </w:t>
      </w:r>
      <w:r w:rsidRPr="00592689">
        <w:rPr>
          <w:rFonts w:ascii="Arabic Typesetting" w:eastAsia="Times New Roman" w:hAnsi="Arabic Typesetting" w:cs="Arabic Typesetting"/>
          <w:b/>
          <w:color w:val="0070C0"/>
          <w:sz w:val="24"/>
          <w:szCs w:val="24"/>
          <w:lang w:eastAsia="pl-PL"/>
        </w:rPr>
        <w:t>dwóch polskich ułanów poległych w 1919 roku w potyczce z bolszewikami</w:t>
      </w:r>
      <w:r w:rsidRPr="00592689">
        <w:rPr>
          <w:rFonts w:ascii="Arabic Typesetting" w:eastAsia="Times New Roman" w:hAnsi="Arabic Typesetting" w:cs="Arabic Typesetting"/>
          <w:color w:val="0070C0"/>
          <w:sz w:val="24"/>
          <w:szCs w:val="24"/>
          <w:lang w:eastAsia="pl-PL"/>
        </w:rPr>
        <w:t>. Z tego miejsca pobrano ziemię na sypany w 1935 roku Kopiec  Piłsudskiego  w Krakowie.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3" w:name="_Toc482102695"/>
      <w:r w:rsidRPr="00592689">
        <w:rPr>
          <w:rFonts w:ascii="Arabic Typesetting" w:eastAsia="Times New Roman" w:hAnsi="Arabic Typesetting" w:cs="Arabic Typesetting"/>
          <w:b/>
          <w:bCs/>
          <w:iCs/>
          <w:color w:val="0070C0"/>
          <w:sz w:val="28"/>
          <w:szCs w:val="28"/>
          <w:lang w:eastAsia="pl-PL"/>
        </w:rPr>
        <w:t>Grób chorążego Wojska Polskiego Aloizego Jakowickiego</w:t>
      </w:r>
      <w:bookmarkEnd w:id="18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przykościelny  w Ejszyszkach, r. solecznicki, okr. wileński / Eišiškės, Šalčininkų r., Vilniaus aps.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Jakowicki Aloizy, b. Chorąży Wojska Polskiego, urodzony w 1791, zmarł 24.XII.1861.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Aloizy Jakowicki / b. Chorąży W. P., 1791-24.XII.1861</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DC1C95" w:rsidRPr="00DC1C95" w:rsidRDefault="00DC1C95" w:rsidP="00DC1C95">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4" w:name="_Toc482102696"/>
      <w:r w:rsidRPr="00DC1C95">
        <w:rPr>
          <w:rFonts w:ascii="Arabic Typesetting" w:eastAsia="Times New Roman" w:hAnsi="Arabic Typesetting" w:cs="Arabic Typesetting"/>
          <w:b/>
          <w:bCs/>
          <w:iCs/>
          <w:color w:val="0070C0"/>
          <w:sz w:val="28"/>
          <w:szCs w:val="28"/>
          <w:lang w:eastAsia="pl-PL"/>
        </w:rPr>
        <w:t>Grób weterana Wojska Polskiego, byłego żołnierza AK Józefa Paszkiewicza</w:t>
      </w:r>
      <w:bookmarkEnd w:id="184"/>
    </w:p>
    <w:p w:rsidR="00FA236C" w:rsidRDefault="00DC1C95" w:rsidP="00FA236C">
      <w:pPr>
        <w:spacing w:after="0" w:line="240" w:lineRule="auto"/>
        <w:jc w:val="both"/>
        <w:rPr>
          <w:rFonts w:ascii="Arabic Typesetting" w:eastAsia="Times New Roman" w:hAnsi="Arabic Typesetting" w:cs="Arabic Typesetting"/>
          <w:color w:val="0070C0"/>
          <w:sz w:val="24"/>
          <w:szCs w:val="24"/>
          <w:lang w:eastAsia="pl-PL"/>
        </w:rPr>
      </w:pPr>
      <w:r w:rsidRPr="00DC1C95">
        <w:rPr>
          <w:rFonts w:ascii="Arabic Typesetting" w:eastAsia="Times New Roman" w:hAnsi="Arabic Typesetting" w:cs="Arabic Typesetting"/>
          <w:color w:val="0070C0"/>
          <w:sz w:val="24"/>
          <w:szCs w:val="24"/>
          <w:lang w:eastAsia="pl-PL"/>
        </w:rPr>
        <w:t>Lokalizacja: cmentarz w Ejszyszkach, r. solecznicki, okr. wileński / Eišiškės, Šalčininkų r., Vilniaus aps.</w:t>
      </w:r>
    </w:p>
    <w:p w:rsidR="0073443F" w:rsidRDefault="00DB3E06"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Józ</w:t>
      </w:r>
      <w:r w:rsidR="00DC1C95">
        <w:rPr>
          <w:rFonts w:ascii="Arabic Typesetting" w:eastAsia="Times New Roman" w:hAnsi="Arabic Typesetting" w:cs="Arabic Typesetting"/>
          <w:color w:val="0070C0"/>
          <w:sz w:val="24"/>
          <w:szCs w:val="24"/>
          <w:lang w:eastAsia="pl-PL"/>
        </w:rPr>
        <w:t>ef Paszkiewicz, ur. 18 maja 1913 r. we wsi Matuizy, r. orańskiego. Zmarł 2 listopada 1994 r.</w:t>
      </w:r>
      <w:r>
        <w:rPr>
          <w:rFonts w:ascii="Arabic Typesetting" w:eastAsia="Times New Roman" w:hAnsi="Arabic Typesetting" w:cs="Arabic Typesetting"/>
          <w:color w:val="0070C0"/>
          <w:sz w:val="24"/>
          <w:szCs w:val="24"/>
          <w:lang w:eastAsia="pl-PL"/>
        </w:rPr>
        <w:t xml:space="preserve">, pochowany w Ejszyszkach. </w:t>
      </w:r>
      <w:r w:rsidR="0073443F">
        <w:rPr>
          <w:rFonts w:ascii="Arabic Typesetting" w:eastAsia="Times New Roman" w:hAnsi="Arabic Typesetting" w:cs="Arabic Typesetting"/>
          <w:color w:val="0070C0"/>
          <w:sz w:val="24"/>
          <w:szCs w:val="24"/>
          <w:lang w:eastAsia="pl-PL"/>
        </w:rPr>
        <w:t xml:space="preserve"> Pełnił służbe w Wojsku Polski. Skł</w:t>
      </w:r>
      <w:r>
        <w:rPr>
          <w:rFonts w:ascii="Arabic Typesetting" w:eastAsia="Times New Roman" w:hAnsi="Arabic Typesetting" w:cs="Arabic Typesetting"/>
          <w:color w:val="0070C0"/>
          <w:sz w:val="24"/>
          <w:szCs w:val="24"/>
          <w:lang w:eastAsia="pl-PL"/>
        </w:rPr>
        <w:t>a</w:t>
      </w:r>
      <w:r w:rsidR="0073443F">
        <w:rPr>
          <w:rFonts w:ascii="Arabic Typesetting" w:eastAsia="Times New Roman" w:hAnsi="Arabic Typesetting" w:cs="Arabic Typesetting"/>
          <w:color w:val="0070C0"/>
          <w:sz w:val="24"/>
          <w:szCs w:val="24"/>
          <w:lang w:eastAsia="pl-PL"/>
        </w:rPr>
        <w:t>dał przysięgę Prezydentowi RP. W l. 1938-1939 J. Paszkiewicz jako żołnierz WP stał na warcie przy grobie Serca Marszałka J. Piłsudskiego i prochów jego matki na Rossie. 01 09 1939 r. został pochowany na wojne przeciwko zaborcom Hitlerowskim. Uczestniczył w krwawej bitwie nad rzeką Wartą. W czasie bitwy został wzięty do niewoli. Z pomocą pewnej obywatelki Niemiec uciekł z obozu. Powrócił do kraju w 1944 r., który już był zajęty przez sowietów. Musiał się ukrywać i nie rozgłaszał udziału w WP</w:t>
      </w:r>
      <w:r w:rsidR="0073443F">
        <w:rPr>
          <w:rStyle w:val="Odwoanieprzypisudolnego"/>
          <w:rFonts w:ascii="Arabic Typesetting" w:eastAsia="Times New Roman" w:hAnsi="Arabic Typesetting" w:cs="Arabic Typesetting"/>
          <w:color w:val="0070C0"/>
          <w:sz w:val="24"/>
          <w:szCs w:val="24"/>
          <w:lang w:eastAsia="pl-PL"/>
        </w:rPr>
        <w:footnoteReference w:id="102"/>
      </w:r>
      <w:r w:rsidR="0073443F">
        <w:rPr>
          <w:rFonts w:ascii="Arabic Typesetting" w:eastAsia="Times New Roman" w:hAnsi="Arabic Typesetting" w:cs="Arabic Typesetting"/>
          <w:color w:val="0070C0"/>
          <w:sz w:val="24"/>
          <w:szCs w:val="24"/>
          <w:lang w:eastAsia="pl-PL"/>
        </w:rPr>
        <w:t xml:space="preserve">. </w:t>
      </w:r>
    </w:p>
    <w:p w:rsidR="0073443F" w:rsidRDefault="0073443F" w:rsidP="00FA236C">
      <w:pPr>
        <w:spacing w:after="0" w:line="240" w:lineRule="auto"/>
        <w:jc w:val="both"/>
        <w:rPr>
          <w:rFonts w:ascii="Arabic Typesetting" w:eastAsia="Times New Roman" w:hAnsi="Arabic Typesetting" w:cs="Arabic Typesetting"/>
          <w:color w:val="0070C0"/>
          <w:sz w:val="24"/>
          <w:szCs w:val="24"/>
          <w:lang w:eastAsia="pl-PL"/>
        </w:rPr>
      </w:pPr>
    </w:p>
    <w:p w:rsidR="00DC1C95" w:rsidRPr="00592689" w:rsidRDefault="0073443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73443F">
        <w:rPr>
          <w:rFonts w:ascii="Arabic Typesetting" w:eastAsia="Times New Roman" w:hAnsi="Arabic Typesetting" w:cs="Arabic Typesetting"/>
          <w:color w:val="0070C0"/>
          <w:sz w:val="24"/>
          <w:szCs w:val="24"/>
          <w:lang w:eastAsia="pl-PL"/>
        </w:rPr>
        <w:t>603 Ejszyszki, J. Paszkiewicz, ze zbiorów M. Paszkiewicza 2017</w:t>
      </w:r>
      <w:r>
        <w:rPr>
          <w:rFonts w:ascii="Arabic Typesetting" w:eastAsia="Times New Roman" w:hAnsi="Arabic Typesetting" w:cs="Arabic Typesetting"/>
          <w:color w:val="0070C0"/>
          <w:sz w:val="24"/>
          <w:szCs w:val="24"/>
          <w:lang w:eastAsia="pl-PL"/>
        </w:rPr>
        <w:t xml:space="preserve"> </w:t>
      </w:r>
    </w:p>
    <w:p w:rsidR="002D6709" w:rsidRPr="002D6709" w:rsidRDefault="002D6709"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85" w:name="_Toc482102697"/>
      <w:bookmarkStart w:id="186" w:name="_Toc436898566"/>
      <w:bookmarkStart w:id="187" w:name="_Toc436898751"/>
      <w:bookmarkStart w:id="188" w:name="_Toc436915390"/>
      <w:r>
        <w:rPr>
          <w:rFonts w:ascii="Arabic Typesetting" w:eastAsia="Times New Roman" w:hAnsi="Arabic Typesetting" w:cs="Arabic Typesetting"/>
          <w:b/>
          <w:bCs/>
          <w:color w:val="0070C0"/>
          <w:kern w:val="32"/>
          <w:sz w:val="32"/>
          <w:szCs w:val="32"/>
          <w:lang w:eastAsia="pl-PL"/>
        </w:rPr>
        <w:t xml:space="preserve">GEGUŻINIE / </w:t>
      </w:r>
      <w:r w:rsidRPr="002D6709">
        <w:rPr>
          <w:rFonts w:ascii="Arabic Typesetting" w:eastAsia="Times New Roman" w:hAnsi="Arabic Typesetting" w:cs="Arabic Typesetting"/>
          <w:b/>
          <w:bCs/>
          <w:color w:val="0070C0"/>
          <w:kern w:val="32"/>
          <w:sz w:val="32"/>
          <w:szCs w:val="32"/>
          <w:lang w:eastAsia="pl-PL"/>
        </w:rPr>
        <w:t>GEGUŽINĖ</w:t>
      </w:r>
      <w:bookmarkEnd w:id="185"/>
    </w:p>
    <w:p w:rsidR="002D6709" w:rsidRDefault="00DB194B" w:rsidP="002D6709">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89" w:name="_Toc482102698"/>
      <w:r>
        <w:rPr>
          <w:rFonts w:ascii="Arabic Typesetting" w:eastAsia="Times New Roman" w:hAnsi="Arabic Typesetting" w:cs="Arabic Typesetting"/>
          <w:b/>
          <w:bCs/>
          <w:iCs/>
          <w:color w:val="0070C0"/>
          <w:sz w:val="28"/>
          <w:szCs w:val="28"/>
          <w:lang w:eastAsia="pl-PL"/>
        </w:rPr>
        <w:t>Głaz</w:t>
      </w:r>
      <w:r w:rsidR="002D6709">
        <w:rPr>
          <w:rFonts w:ascii="Arabic Typesetting" w:eastAsia="Times New Roman" w:hAnsi="Arabic Typesetting" w:cs="Arabic Typesetting"/>
          <w:b/>
          <w:bCs/>
          <w:iCs/>
          <w:color w:val="0070C0"/>
          <w:sz w:val="28"/>
          <w:szCs w:val="28"/>
          <w:lang w:eastAsia="pl-PL"/>
        </w:rPr>
        <w:t xml:space="preserve"> upamiętniający miejsce bitwy z dn. 18 sierpnia</w:t>
      </w:r>
      <w:r>
        <w:rPr>
          <w:rFonts w:ascii="Arabic Typesetting" w:eastAsia="Times New Roman" w:hAnsi="Arabic Typesetting" w:cs="Arabic Typesetting"/>
          <w:b/>
          <w:bCs/>
          <w:iCs/>
          <w:color w:val="0070C0"/>
          <w:sz w:val="28"/>
          <w:szCs w:val="28"/>
          <w:lang w:eastAsia="pl-PL"/>
        </w:rPr>
        <w:t xml:space="preserve"> / 30 września </w:t>
      </w:r>
      <w:r w:rsidR="002D6709">
        <w:rPr>
          <w:rFonts w:ascii="Arabic Typesetting" w:eastAsia="Times New Roman" w:hAnsi="Arabic Typesetting" w:cs="Arabic Typesetting"/>
          <w:b/>
          <w:bCs/>
          <w:iCs/>
          <w:color w:val="0070C0"/>
          <w:sz w:val="28"/>
          <w:szCs w:val="28"/>
          <w:lang w:eastAsia="pl-PL"/>
        </w:rPr>
        <w:t xml:space="preserve"> </w:t>
      </w:r>
      <w:r w:rsidR="002D6709" w:rsidRPr="002D6709">
        <w:rPr>
          <w:rFonts w:ascii="Arabic Typesetting" w:eastAsia="Times New Roman" w:hAnsi="Arabic Typesetting" w:cs="Arabic Typesetting"/>
          <w:b/>
          <w:bCs/>
          <w:iCs/>
          <w:color w:val="0070C0"/>
          <w:sz w:val="28"/>
          <w:szCs w:val="28"/>
          <w:lang w:eastAsia="pl-PL"/>
        </w:rPr>
        <w:t xml:space="preserve">1863 </w:t>
      </w:r>
      <w:r w:rsidR="002D6709">
        <w:rPr>
          <w:rFonts w:ascii="Arabic Typesetting" w:eastAsia="Times New Roman" w:hAnsi="Arabic Typesetting" w:cs="Arabic Typesetting"/>
          <w:b/>
          <w:bCs/>
          <w:iCs/>
          <w:color w:val="0070C0"/>
          <w:sz w:val="28"/>
          <w:szCs w:val="28"/>
          <w:lang w:eastAsia="pl-PL"/>
        </w:rPr>
        <w:t>r</w:t>
      </w:r>
      <w:r w:rsidR="002D6709" w:rsidRPr="002D6709">
        <w:rPr>
          <w:rFonts w:ascii="Arabic Typesetting" w:eastAsia="Times New Roman" w:hAnsi="Arabic Typesetting" w:cs="Arabic Typesetting"/>
          <w:b/>
          <w:bCs/>
          <w:iCs/>
          <w:color w:val="0070C0"/>
          <w:sz w:val="28"/>
          <w:szCs w:val="28"/>
          <w:lang w:eastAsia="pl-PL"/>
        </w:rPr>
        <w:t>.</w:t>
      </w:r>
      <w:bookmarkEnd w:id="189"/>
    </w:p>
    <w:p w:rsidR="002D6709" w:rsidRPr="002D6709" w:rsidRDefault="002D6709" w:rsidP="002D6709">
      <w:pPr>
        <w:spacing w:after="0" w:line="240" w:lineRule="auto"/>
        <w:jc w:val="both"/>
        <w:rPr>
          <w:rFonts w:ascii="Arabic Typesetting" w:eastAsia="Times New Roman" w:hAnsi="Arabic Typesetting" w:cs="Arabic Typesetting"/>
          <w:color w:val="0070C0"/>
          <w:sz w:val="24"/>
          <w:szCs w:val="24"/>
          <w:lang w:eastAsia="pl-PL"/>
        </w:rPr>
      </w:pPr>
      <w:r w:rsidRPr="002D6709">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w:t>
      </w:r>
      <w:r w:rsidRPr="002D6709">
        <w:rPr>
          <w:rFonts w:ascii="Arabic Typesetting" w:eastAsia="Times New Roman" w:hAnsi="Arabic Typesetting" w:cs="Arabic Typesetting"/>
          <w:color w:val="0070C0"/>
          <w:sz w:val="24"/>
          <w:szCs w:val="24"/>
          <w:lang w:eastAsia="pl-PL"/>
        </w:rPr>
        <w:t xml:space="preserve"> </w:t>
      </w:r>
      <w:r w:rsidR="00DB194B">
        <w:rPr>
          <w:rFonts w:ascii="Arabic Typesetting" w:eastAsia="Times New Roman" w:hAnsi="Arabic Typesetting" w:cs="Arabic Typesetting"/>
          <w:color w:val="0070C0"/>
          <w:sz w:val="24"/>
          <w:szCs w:val="24"/>
          <w:lang w:eastAsia="pl-PL"/>
        </w:rPr>
        <w:t xml:space="preserve"> Gegużine, gmina Poistrze, r. poniewieski / Gegužinė, Paįstrys, Panevėžio r. </w:t>
      </w:r>
      <w:r w:rsidR="00DB194B" w:rsidRPr="00DB194B">
        <w:rPr>
          <w:rFonts w:ascii="Arabic Typesetting" w:eastAsia="Times New Roman" w:hAnsi="Arabic Typesetting" w:cs="Arabic Typesetting"/>
          <w:color w:val="0070C0"/>
          <w:sz w:val="24"/>
          <w:szCs w:val="24"/>
          <w:lang w:eastAsia="pl-PL"/>
        </w:rPr>
        <w:t>24.346, 55.852</w:t>
      </w:r>
    </w:p>
    <w:p w:rsidR="002D6709" w:rsidRDefault="002D6709" w:rsidP="002D6709">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Wydarzenie:</w:t>
      </w:r>
      <w:r w:rsidR="00DB194B" w:rsidRPr="00DB194B">
        <w:rPr>
          <w:rFonts w:ascii="Arabic Typesetting" w:eastAsia="Times New Roman" w:hAnsi="Arabic Typesetting" w:cs="Arabic Typesetting"/>
          <w:color w:val="0070C0"/>
          <w:sz w:val="24"/>
          <w:szCs w:val="24"/>
          <w:lang w:eastAsia="pl-PL"/>
        </w:rPr>
        <w:t xml:space="preserve"> </w:t>
      </w:r>
      <w:r w:rsidR="00DB194B">
        <w:rPr>
          <w:rFonts w:ascii="Arabic Typesetting" w:eastAsia="Times New Roman" w:hAnsi="Arabic Typesetting" w:cs="Arabic Typesetting"/>
          <w:color w:val="0070C0"/>
          <w:sz w:val="24"/>
          <w:szCs w:val="24"/>
          <w:lang w:eastAsia="pl-PL"/>
        </w:rPr>
        <w:t xml:space="preserve">30 wrzenia </w:t>
      </w:r>
      <w:r w:rsidR="00DB194B" w:rsidRPr="00DB194B">
        <w:rPr>
          <w:rFonts w:ascii="Arabic Typesetting" w:eastAsia="Times New Roman" w:hAnsi="Arabic Typesetting" w:cs="Arabic Typesetting"/>
          <w:color w:val="0070C0"/>
          <w:sz w:val="24"/>
          <w:szCs w:val="24"/>
          <w:lang w:eastAsia="pl-PL"/>
        </w:rPr>
        <w:t xml:space="preserve">1863 </w:t>
      </w:r>
      <w:r w:rsidR="00DB194B">
        <w:rPr>
          <w:rFonts w:ascii="Arabic Typesetting" w:eastAsia="Times New Roman" w:hAnsi="Arabic Typesetting" w:cs="Arabic Typesetting"/>
          <w:color w:val="0070C0"/>
          <w:sz w:val="24"/>
          <w:szCs w:val="24"/>
          <w:lang w:eastAsia="pl-PL"/>
        </w:rPr>
        <w:t>r</w:t>
      </w:r>
      <w:r w:rsidR="00DB194B" w:rsidRPr="00DB194B">
        <w:rPr>
          <w:rFonts w:ascii="Arabic Typesetting" w:eastAsia="Times New Roman" w:hAnsi="Arabic Typesetting" w:cs="Arabic Typesetting"/>
          <w:color w:val="0070C0"/>
          <w:sz w:val="24"/>
          <w:szCs w:val="24"/>
          <w:lang w:eastAsia="pl-PL"/>
        </w:rPr>
        <w:t>.</w:t>
      </w:r>
      <w:r w:rsidR="00DB194B">
        <w:rPr>
          <w:rFonts w:ascii="Arabic Typesetting" w:eastAsia="Times New Roman" w:hAnsi="Arabic Typesetting" w:cs="Arabic Typesetting"/>
          <w:color w:val="0070C0"/>
          <w:sz w:val="24"/>
          <w:szCs w:val="24"/>
          <w:lang w:eastAsia="pl-PL"/>
        </w:rPr>
        <w:t xml:space="preserve"> w pobliu dworu </w:t>
      </w:r>
      <w:r w:rsidR="00DB194B" w:rsidRPr="00DB194B">
        <w:rPr>
          <w:rFonts w:ascii="Arabic Typesetting" w:eastAsia="Times New Roman" w:hAnsi="Arabic Typesetting" w:cs="Arabic Typesetting"/>
          <w:color w:val="0070C0"/>
          <w:sz w:val="24"/>
          <w:szCs w:val="24"/>
          <w:lang w:eastAsia="pl-PL"/>
        </w:rPr>
        <w:t>Gegužinė</w:t>
      </w:r>
      <w:r w:rsidR="00DB194B">
        <w:rPr>
          <w:rFonts w:ascii="Arabic Typesetting" w:eastAsia="Times New Roman" w:hAnsi="Arabic Typesetting" w:cs="Arabic Typesetting"/>
          <w:color w:val="0070C0"/>
          <w:sz w:val="24"/>
          <w:szCs w:val="24"/>
          <w:lang w:eastAsia="pl-PL"/>
        </w:rPr>
        <w:t xml:space="preserve"> jednostki wojska carskiego napadły  na oddział powstańcy </w:t>
      </w:r>
      <w:r w:rsidR="00DB194B" w:rsidRPr="00DB194B">
        <w:rPr>
          <w:rFonts w:ascii="Arabic Typesetting" w:eastAsia="Times New Roman" w:hAnsi="Arabic Typesetting" w:cs="Arabic Typesetting"/>
          <w:color w:val="0070C0"/>
          <w:sz w:val="24"/>
          <w:szCs w:val="24"/>
          <w:lang w:eastAsia="pl-PL"/>
        </w:rPr>
        <w:t>Ant</w:t>
      </w:r>
      <w:r w:rsidR="00DB194B">
        <w:rPr>
          <w:rFonts w:ascii="Arabic Typesetting" w:eastAsia="Times New Roman" w:hAnsi="Arabic Typesetting" w:cs="Arabic Typesetting"/>
          <w:color w:val="0070C0"/>
          <w:sz w:val="24"/>
          <w:szCs w:val="24"/>
          <w:lang w:eastAsia="pl-PL"/>
        </w:rPr>
        <w:t xml:space="preserve">oniego </w:t>
      </w:r>
      <w:r w:rsidR="00DB194B" w:rsidRPr="00DB194B">
        <w:rPr>
          <w:rFonts w:ascii="Arabic Typesetting" w:eastAsia="Times New Roman" w:hAnsi="Arabic Typesetting" w:cs="Arabic Typesetting"/>
          <w:color w:val="0070C0"/>
          <w:sz w:val="24"/>
          <w:szCs w:val="24"/>
          <w:lang w:eastAsia="pl-PL"/>
        </w:rPr>
        <w:t>Mack</w:t>
      </w:r>
      <w:r w:rsidR="00DB194B">
        <w:rPr>
          <w:rFonts w:ascii="Arabic Typesetting" w:eastAsia="Times New Roman" w:hAnsi="Arabic Typesetting" w:cs="Arabic Typesetting"/>
          <w:color w:val="0070C0"/>
          <w:sz w:val="24"/>
          <w:szCs w:val="24"/>
          <w:lang w:eastAsia="pl-PL"/>
        </w:rPr>
        <w:t xml:space="preserve">iewicza, liczący ok. </w:t>
      </w:r>
      <w:r w:rsidR="00DB194B" w:rsidRPr="00DB194B">
        <w:rPr>
          <w:rFonts w:ascii="Arabic Typesetting" w:eastAsia="Times New Roman" w:hAnsi="Arabic Typesetting" w:cs="Arabic Typesetting"/>
          <w:color w:val="0070C0"/>
          <w:sz w:val="24"/>
          <w:szCs w:val="24"/>
          <w:lang w:eastAsia="pl-PL"/>
        </w:rPr>
        <w:t xml:space="preserve">400 </w:t>
      </w:r>
      <w:r w:rsidR="00DB194B">
        <w:rPr>
          <w:rFonts w:ascii="Arabic Typesetting" w:eastAsia="Times New Roman" w:hAnsi="Arabic Typesetting" w:cs="Arabic Typesetting"/>
          <w:color w:val="0070C0"/>
          <w:sz w:val="24"/>
          <w:szCs w:val="24"/>
          <w:lang w:eastAsia="pl-PL"/>
        </w:rPr>
        <w:t>powstańców</w:t>
      </w:r>
      <w:r w:rsidR="00DB194B" w:rsidRPr="00DB194B">
        <w:rPr>
          <w:rFonts w:ascii="Arabic Typesetting" w:eastAsia="Times New Roman" w:hAnsi="Arabic Typesetting" w:cs="Arabic Typesetting"/>
          <w:color w:val="0070C0"/>
          <w:sz w:val="24"/>
          <w:szCs w:val="24"/>
          <w:lang w:eastAsia="pl-PL"/>
        </w:rPr>
        <w:t xml:space="preserve">. </w:t>
      </w:r>
      <w:r w:rsidR="00DB194B">
        <w:rPr>
          <w:rFonts w:ascii="Arabic Typesetting" w:eastAsia="Times New Roman" w:hAnsi="Arabic Typesetting" w:cs="Arabic Typesetting"/>
          <w:color w:val="0070C0"/>
          <w:sz w:val="24"/>
          <w:szCs w:val="24"/>
          <w:lang w:eastAsia="pl-PL"/>
        </w:rPr>
        <w:t xml:space="preserve">W bitwie poległo </w:t>
      </w:r>
      <w:r w:rsidR="00DB194B" w:rsidRPr="00DB194B">
        <w:rPr>
          <w:rFonts w:ascii="Arabic Typesetting" w:eastAsia="Times New Roman" w:hAnsi="Arabic Typesetting" w:cs="Arabic Typesetting"/>
          <w:color w:val="0070C0"/>
          <w:sz w:val="24"/>
          <w:szCs w:val="24"/>
          <w:lang w:eastAsia="pl-PL"/>
        </w:rPr>
        <w:t xml:space="preserve">19 </w:t>
      </w:r>
      <w:r w:rsidR="00DB194B">
        <w:rPr>
          <w:rFonts w:ascii="Arabic Typesetting" w:eastAsia="Times New Roman" w:hAnsi="Arabic Typesetting" w:cs="Arabic Typesetting"/>
          <w:color w:val="0070C0"/>
          <w:sz w:val="24"/>
          <w:szCs w:val="24"/>
          <w:lang w:eastAsia="pl-PL"/>
        </w:rPr>
        <w:t>powstańców</w:t>
      </w:r>
      <w:r w:rsidR="00DB194B">
        <w:rPr>
          <w:rStyle w:val="Odwoanieprzypisudolnego"/>
          <w:rFonts w:ascii="Arabic Typesetting" w:eastAsia="Times New Roman" w:hAnsi="Arabic Typesetting" w:cs="Arabic Typesetting"/>
          <w:color w:val="0070C0"/>
          <w:sz w:val="24"/>
          <w:szCs w:val="24"/>
          <w:lang w:eastAsia="pl-PL"/>
        </w:rPr>
        <w:footnoteReference w:id="103"/>
      </w:r>
      <w:r w:rsidR="00DB194B">
        <w:rPr>
          <w:rFonts w:ascii="Arabic Typesetting" w:eastAsia="Times New Roman" w:hAnsi="Arabic Typesetting" w:cs="Arabic Typesetting"/>
          <w:color w:val="0070C0"/>
          <w:sz w:val="24"/>
          <w:szCs w:val="24"/>
          <w:lang w:eastAsia="pl-PL"/>
        </w:rPr>
        <w:t>.</w:t>
      </w:r>
    </w:p>
    <w:p w:rsidR="002D6709" w:rsidRDefault="002D6709" w:rsidP="002D6709">
      <w:pPr>
        <w:spacing w:after="0" w:line="240" w:lineRule="auto"/>
        <w:jc w:val="both"/>
        <w:rPr>
          <w:rFonts w:ascii="Arabic Typesetting" w:eastAsia="Times New Roman" w:hAnsi="Arabic Typesetting" w:cs="Arabic Typesetting"/>
          <w:color w:val="0070C0"/>
          <w:sz w:val="24"/>
          <w:szCs w:val="24"/>
          <w:lang w:eastAsia="pl-PL"/>
        </w:rPr>
      </w:pPr>
    </w:p>
    <w:p w:rsidR="002D6709" w:rsidRDefault="002D6709" w:rsidP="002D6709">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2D6709">
        <w:rPr>
          <w:rFonts w:ascii="Arabic Typesetting" w:eastAsia="Times New Roman" w:hAnsi="Arabic Typesetting" w:cs="Arabic Typesetting"/>
          <w:color w:val="0070C0"/>
          <w:sz w:val="24"/>
          <w:szCs w:val="24"/>
          <w:lang w:eastAsia="pl-PL"/>
        </w:rPr>
        <w:t>Staliūnas D. Savas ar svetimas paveldas: 1863 - 1864 m. sukilimas kaip lietuvių atminties vieta.- V., Mintis.- 2008.</w:t>
      </w:r>
      <w:r>
        <w:rPr>
          <w:rFonts w:ascii="Arabic Typesetting" w:eastAsia="Times New Roman" w:hAnsi="Arabic Typesetting" w:cs="Arabic Typesetting"/>
          <w:color w:val="0070C0"/>
          <w:sz w:val="24"/>
          <w:szCs w:val="24"/>
          <w:lang w:eastAsia="pl-PL"/>
        </w:rPr>
        <w:t xml:space="preserve"> </w:t>
      </w:r>
    </w:p>
    <w:p w:rsidR="002D6709" w:rsidRDefault="002D6709" w:rsidP="002D6709">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90" w:name="_Toc482102699"/>
      <w:r w:rsidRPr="00592689">
        <w:rPr>
          <w:rFonts w:ascii="Arabic Typesetting" w:eastAsia="Times New Roman" w:hAnsi="Arabic Typesetting" w:cs="Arabic Typesetting"/>
          <w:b/>
          <w:bCs/>
          <w:color w:val="0070C0"/>
          <w:kern w:val="32"/>
          <w:sz w:val="32"/>
          <w:szCs w:val="32"/>
          <w:lang w:eastAsia="pl-PL"/>
        </w:rPr>
        <w:lastRenderedPageBreak/>
        <w:t>GINIETYNY</w:t>
      </w:r>
      <w:bookmarkEnd w:id="186"/>
      <w:bookmarkEnd w:id="187"/>
      <w:bookmarkEnd w:id="188"/>
      <w:r w:rsidRPr="00592689">
        <w:rPr>
          <w:rFonts w:ascii="Arabic Typesetting" w:eastAsia="Times New Roman" w:hAnsi="Arabic Typesetting" w:cs="Arabic Typesetting"/>
          <w:b/>
          <w:bCs/>
          <w:color w:val="0070C0"/>
          <w:kern w:val="32"/>
          <w:sz w:val="32"/>
          <w:szCs w:val="32"/>
          <w:lang w:eastAsia="pl-PL"/>
        </w:rPr>
        <w:t xml:space="preserve"> / GENĖTINIAI</w:t>
      </w:r>
      <w:bookmarkEnd w:id="19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91" w:name="_Toc482102700"/>
      <w:r w:rsidRPr="00592689">
        <w:rPr>
          <w:rFonts w:ascii="Arabic Typesetting" w:eastAsia="Times New Roman" w:hAnsi="Arabic Typesetting" w:cs="Arabic Typesetting"/>
          <w:b/>
          <w:bCs/>
          <w:iCs/>
          <w:color w:val="0070C0"/>
          <w:sz w:val="28"/>
          <w:szCs w:val="28"/>
          <w:lang w:eastAsia="pl-PL"/>
        </w:rPr>
        <w:t>Głaz w miejscu bitwy powstańców z wojskami carskimi</w:t>
      </w:r>
      <w:bookmarkEnd w:id="191"/>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Ginietyny, r. poniewieski /  GENĖTINIAI, Panėvežio r. (55° 32' 44.07", 26° 19' 19.13"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litewskie. Miejsce bitwy w Ginietynach upamiętnia głaz z napisem. Walki pod Ginietynami zostały upamiętnione z inicjatywy krajoznawców 29 września 1989 r. (pomnik wciągnięty do Rejestru Dóbr Kultury o lokalnej wartości). W pobliżu głazu jest cmentarz wiejski, na którym spoczywają bohaterzy tamtych wydarzeń.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Z. Sierakausko vadovaujamoms sukilėlių kautynėms, vykusioms 1863 m. balandžio 21 d. atminti (tł.: Upamiętnienie bitwy powstańców pod dowództwem Z. Sierakowskiego z dn. 21 kwietnia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21 kwietnia 1863 r. oddział rosyjski majora Kawra, złożony z kilku kompanii piechoty, szwadronu ułanów i kozaków, zbliżał się do Puszczy Rogowskiej. Od kwietnia grupy powstańców żmudzkich zbierały się w lasach koło Kremeciszek (powiat kiejdański). Na ich czele był sam Zygmunt Sierakowski, który po wybuchu powstania wziął dymisję z wojska rosyjskiego (był kapitanem generalnego sztabu) i z ramienia Rządu Narodowego został naczelnikiem wojennym województwa kowieńskiego. Naczelnikiem sztabu był Stanisław Laskowski. Partia Sierakowskiego, po połączeniu się 18 kwietnia 1863 r. z oddziałami Bolesława Kołyszki, a także w noc z 18 na 19 kwietnia – z oddziałami księdza Antoniego Mackiewicza (najliczniej złożonymi z chłopów), liczyła ponad 300 ludzi. Oddział przeszedł do Puszczy Rogowskiej przez Trusków, Anciszki i Wodakle (powiat poniewieski).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Nieopodal wsi Ginietyny zorganizowano zasadzkę w zaroślach przy lichej drodze, która prowadziła wzdłuż krzewów po bagnistej łące. Lewemu skrzydłu oddziału powstańców dowodził Kołyszko, na czele centrum stanął sam Sierakowski, na prawym skrzydle pozostali kosynierzy pod dowództwem księdza Mackiewicza. Ich zadaniem był niespodziewany atak na wroga, wywołanie zamieszania oraz odcięcie drogi ucieczki. Zasadzka była dobrze przemyślana i całkowicie się udała. Przednia straż rosyjska złożona z kozaków została przepuszczona, ale gdy pojawiła się jadąca na wozach piechota, powstańcy otworzyli ogień. Rosjanie nie spodziewali się spotkania z wrogiem w tak niewygodnej pozycji. Ogień powstańczy wprowadził popłoch w szeregi wroga. Oficerowie i podoficerowie z marnym skutkiem grupowali rosyjską piechotę, by strzelała do powstańców. Widząc wielu zabitych i rannych w swoich szeregach, Rosjanie rzucili się do ucieczki w kierunku prawego skrzydła. Piechota rosyjska, walcząc na bagnety, aż sześć razy usiłowała przebić się przez prawe skrzydło, którym dowodził Antoni Mackiewicz, za każdym razem została jednak odrzucona przez kosynierów żmudzkich. Chcą ujść z życiem z pola walki, Rosjanie rozproszyli się i rzucili się do ucieczki przez bagnistą łąkę. Uciekinierzy grzęźli w mokradłach po kolana, a nawet zapadali się jeszcze głębiej. Wielu z nich zostało zabitych, dobrej jakości broń i naboje dostały się w ręce powstańców. Walka skończyła się całkowitym rozbiciem kolumny wojsk rosyjskich. Ostatecznie Rosjanie stracili ponad 40 zabitych, 60 było rannych, broń wraz z wyposażeniem obozowym trafiła do rąk powstańców, co stanowiło spory łup wojenny. Wybrana przez Sierakowskiego opozycja była na tyle dogodna, że w szeregach powstańczych zginęło tylko 2 ludzi, 4 zaś było rannych.</w:t>
      </w:r>
      <w:r w:rsidRPr="00592689">
        <w:rPr>
          <w:rFonts w:ascii="Arabic Typesetting" w:eastAsia="Times New Roman" w:hAnsi="Arabic Typesetting" w:cs="Arabic Typesetting"/>
          <w:color w:val="0070C0"/>
          <w:sz w:val="24"/>
          <w:szCs w:val="24"/>
          <w:vertAlign w:val="superscript"/>
          <w:lang w:eastAsia="pl-PL"/>
        </w:rPr>
        <w:footnoteReference w:id="10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395 Ginietyny,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396 cmentarz w Ginietyniach, aut. RZ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192" w:name="_Toc482102701"/>
      <w:bookmarkStart w:id="193" w:name="_Toc436898567"/>
      <w:bookmarkStart w:id="194" w:name="_Toc436898752"/>
      <w:bookmarkStart w:id="195" w:name="_Toc436915391"/>
      <w:r w:rsidRPr="00592689">
        <w:rPr>
          <w:rFonts w:ascii="Arabic Typesetting" w:eastAsia="Times New Roman" w:hAnsi="Arabic Typesetting" w:cs="Arabic Typesetting"/>
          <w:b/>
          <w:bCs/>
          <w:caps/>
          <w:color w:val="0070C0"/>
          <w:kern w:val="32"/>
          <w:sz w:val="32"/>
          <w:szCs w:val="32"/>
          <w:lang w:eastAsia="pl-PL"/>
        </w:rPr>
        <w:t>GINKUNY / Ginkūnai</w:t>
      </w:r>
      <w:bookmarkEnd w:id="19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96" w:name="_Toc482102702"/>
      <w:r w:rsidRPr="00592689">
        <w:rPr>
          <w:rFonts w:ascii="Arabic Typesetting" w:eastAsia="Times New Roman" w:hAnsi="Arabic Typesetting" w:cs="Arabic Typesetting"/>
          <w:b/>
          <w:bCs/>
          <w:iCs/>
          <w:color w:val="0070C0"/>
          <w:sz w:val="28"/>
          <w:szCs w:val="28"/>
          <w:lang w:eastAsia="pl-PL"/>
        </w:rPr>
        <w:t>Grób powstańca styczniowego Władysława Dębskiego</w:t>
      </w:r>
      <w:bookmarkEnd w:id="19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Ginkuny, r. szawelski / Ginkūnai, Šiaulių r. (Laisvamanių kapinės),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Na cmentarzu w Ginkunach spoczywa Władysław Dębski (Vladislovas Dembskis) † 1913-11-12, przeczytał z mównicy manifest powstania i sam przyłączył się do powstańców. Pod pseudonimem Robak dołączył się do oddziału Baniewicza i Szymkiewicza, był kapielianem oddziału, następnie przeszedł do Oddziału Jana Staniewicza (Pisarskiego), razem z powstańcami Bogdanowicza bił się pod Worniami (Varniai), gdzie został ranny.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grobie: Čia palaidotas visuomenės veikėjas, 1863m. sukilimo dalyvis Vladislovas Dembskis (tł.: Tu spoczywa działacz społeczny, uczestnik powstania styczniowego Władysław Dębski).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392 Ginkuny pod Szawlami, W. Dębski, aut. RZ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197" w:name="_Toc482102703"/>
      <w:r w:rsidRPr="00592689">
        <w:rPr>
          <w:rFonts w:ascii="Arabic Typesetting" w:eastAsia="Times New Roman" w:hAnsi="Arabic Typesetting" w:cs="Arabic Typesetting"/>
          <w:b/>
          <w:bCs/>
          <w:color w:val="0070C0"/>
          <w:kern w:val="32"/>
          <w:sz w:val="32"/>
          <w:szCs w:val="32"/>
          <w:lang w:eastAsia="pl-PL"/>
        </w:rPr>
        <w:lastRenderedPageBreak/>
        <w:t>GLINCISZKI</w:t>
      </w:r>
      <w:bookmarkEnd w:id="193"/>
      <w:bookmarkEnd w:id="194"/>
      <w:bookmarkEnd w:id="195"/>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Glitiškės</w:t>
      </w:r>
      <w:bookmarkEnd w:id="19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98" w:name="_Toc482102704"/>
      <w:r w:rsidRPr="00592689">
        <w:rPr>
          <w:rFonts w:ascii="Arabic Typesetting" w:eastAsia="Times New Roman" w:hAnsi="Arabic Typesetting" w:cs="Arabic Typesetting"/>
          <w:b/>
          <w:bCs/>
          <w:iCs/>
          <w:color w:val="0070C0"/>
          <w:sz w:val="28"/>
          <w:szCs w:val="28"/>
          <w:lang w:eastAsia="pl-PL"/>
        </w:rPr>
        <w:t>Krzyż w miejscu śmierci Polaków zamordowanych przez Litwinów w 1944 r.</w:t>
      </w:r>
      <w:bookmarkEnd w:id="198"/>
      <w:r w:rsidRPr="00592689">
        <w:rPr>
          <w:rFonts w:ascii="Arabic Typesetting" w:eastAsia="Times New Roman" w:hAnsi="Arabic Typesetting" w:cs="Arabic Typesetting"/>
          <w:b/>
          <w:bCs/>
          <w:iCs/>
          <w:color w:val="0070C0"/>
          <w:sz w:val="28"/>
          <w:szCs w:val="28"/>
          <w:lang w:eastAsia="pl-PL"/>
        </w:rPr>
        <w:t xml:space="preserve"> </w:t>
      </w:r>
    </w:p>
    <w:p w:rsidR="00FA236C" w:rsidRPr="00BF34C9" w:rsidRDefault="00FA236C" w:rsidP="00BF34C9">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Glinciszki,  gmina Podbrzezie, r. wileński / Glitiškės, Paberžės sen., Vilniaus r. </w:t>
      </w:r>
      <w:r w:rsidR="00BF34C9" w:rsidRPr="00BF34C9">
        <w:rPr>
          <w:rFonts w:ascii="Arabic Typesetting" w:eastAsia="Times New Roman" w:hAnsi="Arabic Typesetting" w:cs="Arabic Typesetting"/>
          <w:color w:val="0070C0"/>
          <w:sz w:val="24"/>
          <w:szCs w:val="24"/>
          <w:lang w:eastAsia="pl-PL"/>
        </w:rPr>
        <w:t>54.979387, 25.237477 (WGS)</w:t>
      </w:r>
    </w:p>
    <w:p w:rsidR="00FA236C" w:rsidRPr="00592689" w:rsidRDefault="00FA236C" w:rsidP="00BF34C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20 czerwca 1944 roku litewski oddział pomocniczy policji niemieckiej zastrzelił 38 mieszkańców Glinciszek. Był to odwet za śmierć czterech litewskich policjantów w starciu z 5 Wileńską Brygadą AK, dowodzoną przez Zygmunta Szendzielarza "Łupaszkę", oddziałem AK niedługo przedtem przebywającym w majątku Glinciszki. Znaczną część ofiar stanowiły kobiety i dzieci (większość mężczyzn wyszła w tym czasie do pracy). Pracownicy majątku, będącego wówczas w niemieckim zarządzie Landbewirstschaftungsgesellschaft Ostland, już zamknięci przez litewskich policjantów w dawnej kaplicy glinciskiego pałacu i mający prawdopodobnie być następnie rozstrzelani, zostali uratowani dzięki przyjazdowi Niemców, reprezentantów niemieckiego zarządu, którzy spłoszyli napastników. Przybyły wraz z nimi bezpośredni administrator majątku, Władysław Komar, został zabity w drodze powrotnej, niedaleko Podbrzezia.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Bezpośrednio po morderstwie dokonanym przez Litwinów na Polakach i po pochówku ofiar, na miejscu egzekucji Polacy postawili dębowy krzyż. Po trzech dniach został on zniszczony przez Litwinów. W zbiorach Podbrzeskiego Centrum Kultury w Glinciszkach zachowało się zdjęcie miejsca mordu z krzyżem. Krzyż ponownie ustawiono w 2000 r. Pomysłodawczynią ustawienia tego krzyża była Teresa Samuchowa, a fundatorem - Stanisław Bortkiewicz.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99" w:name="_Toc482102705"/>
      <w:r w:rsidRPr="00592689">
        <w:rPr>
          <w:rFonts w:ascii="Arabic Typesetting" w:eastAsia="Times New Roman" w:hAnsi="Arabic Typesetting" w:cs="Arabic Typesetting"/>
          <w:b/>
          <w:bCs/>
          <w:iCs/>
          <w:color w:val="0070C0"/>
          <w:sz w:val="28"/>
          <w:szCs w:val="28"/>
          <w:lang w:eastAsia="pl-PL"/>
        </w:rPr>
        <w:t>Cmentarzyk polskich ofiar karnej ekspedycji litewskiej na wieś Glinciszki</w:t>
      </w:r>
      <w:bookmarkEnd w:id="19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Glinciszki,  gmina Podbrzezie, r. wileński / Glitiškės, Paberžės sen.,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Odnowiony w 1999 r. z funduszy ROPWiM wg architekta Jarosława Skrzypczyka.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Wydarzenie: Zbrodnia w Glinciszkach – wydarzenia, do których doszło 20 czerwca 1944 roku, kiedy to litewski oddział pomocniczy policji niemieckiej zastrzelił 38 mieszkańców Glinciszek. Był to odwet za śmierć czterech litewskich policjantów w starciu z 5 Wileńską Brygadą AK, dowodzoną przez Zygmunta Szendzielarza "Łupaszkę", oddziałem AK niedługo przedtem przebywającym w majątku Glinciszki. Znaczną część ofiar stanowiły kobiety i dzieci (większość mężczyzn wyszła w tym czasie do pracy). Pracownicy majątku, będącego wówczas w niemieckim zarządzie Landbewirstschaftungsgesellschaft Ostland, już zamknięci przez litewskich policjantów w dawnej kaplicy glinciskiego pałacu i mający prawdopodobnie być następnie rozstrzelani, zostali uratowani dzięki przyjazdowi Niemców, reprezentantów niemieckiego zarządu, którzy spłoszyli napastników. Przybyły wraz z nimi bezpośredni administrator majątku, Władysław Komar, został zabity w drodze powrotnej, niedaleko Podbrzezia.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SPOCZYWAJĄ POLACY / MIESZKAŃCY GLINCISZEK / ZAMORDOWANI / 20 CZERWCA 1944 / ICH PAMIĘCI TABLICĘ TĘ POŚWIĘCAJĄ RODACY. Po obu stronach napisu tablice z nazwiskami zamordowanych:</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Bałendo Irena, 1929-20.VI.1944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Bałendo Salomea, 1898-20.VI.1944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Bałendo Teresa, 1941-20.VI.1944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Bałendo Wanda, 1923-20.VI.1944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Bitowt Paweł, 1911-20.VI.1944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Czerniawski Paweł, lat 25-30, zam. 20.VI.1944</w:t>
      </w:r>
      <w:r w:rsidRPr="00592689">
        <w:rPr>
          <w:rFonts w:ascii="Arabic Typesetting" w:eastAsia="Times New Roman" w:hAnsi="Arabic Typesetting" w:cs="Arabic Typesetting"/>
          <w:color w:val="0070C0"/>
          <w:sz w:val="24"/>
          <w:szCs w:val="24"/>
          <w:lang w:eastAsia="pl-PL"/>
        </w:rPr>
        <w:sym w:font="Arabic Typesetting" w:char="F02A"/>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Dubieniecki Mikołaj,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Jankowski, 1860-20.VI.1944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Klukowski Józef, 1908-20.VI.1944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Komar Władysław, 1910-20.VI.1944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Koneczna Ludmiła, 1904-20.VI.1944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Koneczny Jarosław, 1930-20.VI.1944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Koneczny Józef, 1904-20.VI.1944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Łukasik Bohdan, 1939-20.VI.1944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Łukasik Helena, 1911-20.VI.1944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Mackiewicz Władysław, 1924-20.VI.1944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Matalaniec Helena, 1941-20.VI.1944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Matalaniec Maria, 1922-20.VI.1944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Mieżaniec Antoni, 1927-20.VI.1944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NN,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Nowicka Jadwiga, 1920-20.VI.1944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Nowicka Władysława, 1939-20.VI.1944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Romejko,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Sobolewski Mieczysław, 1922-20.VI.1944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Stankiewicz Apolonia, 1881-20.VI.1944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Stankiewicz Michał, 1878-20.VI.1944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Szalkowska Maria, 1923-20.VI.1944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Szalkowski Wacław, 1920-20.VI.1944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Szewiel Aleksander, 1932-20.VI.1944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Szewiel Felicja, 1901-20.VI.1944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Szewiel Marian, 1934-20.VI.1944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Szymianiec Karol, 1880-20.VI.1944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Wenclewska Konstancja,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Wenclewski Feliks, zam. 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Wenclewski Konstanty, 1936-20.VI.1944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Wiszkiel Joanna, 1866-20.VI.1944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Zienkiewicz Longin, 1909-20.VI.1944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Żytliński Józef, 1928-20.VI.1944</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10 Glinciszki 2014</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Cmentarzyk ofiar w Glinciszkach</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486 Glinciszki 2016 ZS</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00" w:name="_Toc436898568"/>
      <w:bookmarkStart w:id="201" w:name="_Toc436898753"/>
      <w:bookmarkStart w:id="202" w:name="_Toc436915392"/>
      <w:bookmarkStart w:id="203" w:name="_Toc482102706"/>
      <w:r w:rsidRPr="00592689">
        <w:rPr>
          <w:rFonts w:ascii="Arabic Typesetting" w:eastAsia="Times New Roman" w:hAnsi="Arabic Typesetting" w:cs="Arabic Typesetting"/>
          <w:b/>
          <w:bCs/>
          <w:color w:val="0070C0"/>
          <w:kern w:val="32"/>
          <w:sz w:val="32"/>
          <w:szCs w:val="32"/>
          <w:lang w:eastAsia="pl-PL"/>
        </w:rPr>
        <w:t>GÓŻE</w:t>
      </w:r>
      <w:bookmarkEnd w:id="200"/>
      <w:bookmarkEnd w:id="201"/>
      <w:bookmarkEnd w:id="202"/>
      <w:r w:rsidRPr="00592689">
        <w:rPr>
          <w:rFonts w:ascii="Arabic Typesetting" w:eastAsia="Times New Roman" w:hAnsi="Arabic Typesetting" w:cs="Arabic Typesetting"/>
          <w:b/>
          <w:bCs/>
          <w:color w:val="0070C0"/>
          <w:kern w:val="32"/>
          <w:sz w:val="32"/>
          <w:szCs w:val="32"/>
          <w:lang w:eastAsia="pl-PL"/>
        </w:rPr>
        <w:t xml:space="preserve"> / GUŽIAI</w:t>
      </w:r>
      <w:bookmarkEnd w:id="20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04" w:name="_Toc482102707"/>
      <w:r w:rsidRPr="00592689">
        <w:rPr>
          <w:rFonts w:ascii="Arabic Typesetting" w:eastAsia="Times New Roman" w:hAnsi="Arabic Typesetting" w:cs="Arabic Typesetting"/>
          <w:b/>
          <w:bCs/>
          <w:iCs/>
          <w:color w:val="0070C0"/>
          <w:sz w:val="28"/>
          <w:szCs w:val="28"/>
          <w:lang w:eastAsia="pl-PL"/>
        </w:rPr>
        <w:t>Krzyż upamiętniający mord mieszkańców w 1942 r.</w:t>
      </w:r>
      <w:bookmarkEnd w:id="20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Góże, gmina Podbrodzie,  r. święciański, / GUŽIAI, Pabradės sen., Švenčionių r. (55° 32' 44.07", 26° 19' 19.13"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Miejsce śmierci mieszkańców wsi w 1942 r. z rąk Niemców, upamiętnione krzyżem – zginęło tu co najmniej 13 osób, w różnych okolicznościach. Na pamiątkowy krzyż złożyli się mieszkańcy wsi, a także ci ,którzy kupili tu domy (dacze).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Krzyż metalowy, obok ustawiono stary drewniany krzyż, wykonany przez Jana Siemaszkę, niegdyś zwalony. Całość ogrodzona.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tym miejscu 28 lutego 1942 roku o godzinie 16.00 zostali niewinnie rozstrzelani: / Anoszko Piotr / Witkiewicz Józef / Kulewicz Stefania / Żejmo Wacław / Wieczny Im pokój / Od mieszkańców wsi Góże"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Obok druga tablica: "Zaginęli bez wieści / 1942-1943 / Kulewicz Bolesław / Kulewicz Zenon / Kulewicz Edmund / Kulewicz Dominik / Żejmo Józef / Żejmo Aleksander / Żejmo Czesław / Żejmo Konstanty / Markowicz Piotr / Siderowicz Piotr / Rozstrzelani w innych miejscach wsi: / Kurek Irena / Żejmo Aleksander / Żejmo Stanisław / Wieczny Im pokój / Pamiątka od mieszkańców wsi Góże"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Cs/>
          <w:color w:val="FF0000"/>
          <w:kern w:val="32"/>
          <w:sz w:val="32"/>
          <w:szCs w:val="32"/>
          <w:lang w:eastAsia="pl-PL"/>
        </w:rPr>
      </w:pPr>
      <w:bookmarkStart w:id="205" w:name="_Toc436898569"/>
      <w:bookmarkStart w:id="206" w:name="_Toc436898754"/>
      <w:bookmarkStart w:id="207" w:name="_Toc436915393"/>
      <w:bookmarkStart w:id="208" w:name="_Toc482102708"/>
      <w:r w:rsidRPr="00592689">
        <w:rPr>
          <w:rFonts w:ascii="Arabic Typesetting" w:eastAsia="Times New Roman" w:hAnsi="Arabic Typesetting" w:cs="Arabic Typesetting"/>
          <w:bCs/>
          <w:color w:val="FF0000"/>
          <w:kern w:val="32"/>
          <w:sz w:val="32"/>
          <w:szCs w:val="32"/>
          <w:lang w:eastAsia="pl-PL"/>
        </w:rPr>
        <w:t>GRUBIAŁY</w:t>
      </w:r>
      <w:bookmarkEnd w:id="205"/>
      <w:bookmarkEnd w:id="206"/>
      <w:bookmarkEnd w:id="207"/>
      <w:r w:rsidRPr="00592689">
        <w:rPr>
          <w:rFonts w:ascii="Arabic Typesetting" w:eastAsia="Times New Roman" w:hAnsi="Arabic Typesetting" w:cs="Arabic Typesetting"/>
          <w:bCs/>
          <w:color w:val="FF0000"/>
          <w:kern w:val="32"/>
          <w:sz w:val="32"/>
          <w:szCs w:val="32"/>
          <w:lang w:eastAsia="pl-PL"/>
        </w:rPr>
        <w:t xml:space="preserve"> /(?)</w:t>
      </w:r>
      <w:bookmarkEnd w:id="20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09" w:name="_Toc482102709"/>
      <w:r w:rsidRPr="00592689">
        <w:rPr>
          <w:rFonts w:ascii="Arabic Typesetting" w:eastAsia="Times New Roman" w:hAnsi="Arabic Typesetting" w:cs="Arabic Typesetting"/>
          <w:b/>
          <w:bCs/>
          <w:iCs/>
          <w:color w:val="0070C0"/>
          <w:sz w:val="28"/>
          <w:szCs w:val="28"/>
          <w:lang w:eastAsia="pl-PL"/>
        </w:rPr>
        <w:t>Grób żołnierza AK</w:t>
      </w:r>
      <w:bookmarkEnd w:id="20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rej. wileński / woj. wileńskie, k/Dukszt</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1 żołnierz AK poza cmentarzem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„Może również ktokolwiek pamięta akowca spoczywającego nad brzegiem Wilii, wśród bzu, we wsi Grubiały k/Dukszt (rejon wileński?”</w:t>
      </w:r>
      <w:r w:rsidRPr="00592689">
        <w:rPr>
          <w:rFonts w:ascii="Arabic Typesetting" w:eastAsia="Times New Roman" w:hAnsi="Arabic Typesetting" w:cs="Arabic Typesetting"/>
          <w:color w:val="0070C0"/>
          <w:sz w:val="24"/>
          <w:szCs w:val="24"/>
          <w:vertAlign w:val="superscript"/>
          <w:lang w:eastAsia="pl-PL"/>
        </w:rPr>
        <w:footnoteReference w:id="105"/>
      </w:r>
    </w:p>
    <w:p w:rsidR="00661AA5" w:rsidRPr="00661AA5" w:rsidRDefault="00661AA5"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10" w:name="_Toc482102710"/>
      <w:bookmarkStart w:id="211" w:name="_Toc436898571"/>
      <w:bookmarkStart w:id="212" w:name="_Toc436898756"/>
      <w:bookmarkStart w:id="213" w:name="_Toc436915394"/>
      <w:r>
        <w:rPr>
          <w:rFonts w:ascii="Arabic Typesetting" w:eastAsia="Times New Roman" w:hAnsi="Arabic Typesetting" w:cs="Arabic Typesetting"/>
          <w:b/>
          <w:bCs/>
          <w:color w:val="0070C0"/>
          <w:kern w:val="32"/>
          <w:sz w:val="32"/>
          <w:szCs w:val="32"/>
          <w:lang w:eastAsia="pl-PL"/>
        </w:rPr>
        <w:t xml:space="preserve">GRZYBOSZE / </w:t>
      </w:r>
      <w:r w:rsidRPr="00661AA5">
        <w:rPr>
          <w:rFonts w:ascii="Arabic Typesetting" w:eastAsia="Times New Roman" w:hAnsi="Arabic Typesetting" w:cs="Arabic Typesetting"/>
          <w:b/>
          <w:bCs/>
          <w:color w:val="0070C0"/>
          <w:kern w:val="32"/>
          <w:sz w:val="32"/>
          <w:szCs w:val="32"/>
          <w:lang w:eastAsia="pl-PL"/>
        </w:rPr>
        <w:t>GRIBAŠA</w:t>
      </w:r>
      <w:bookmarkEnd w:id="210"/>
    </w:p>
    <w:p w:rsidR="00661AA5" w:rsidRPr="004F04CE" w:rsidRDefault="00661AA5" w:rsidP="00661AA5">
      <w:pPr>
        <w:spacing w:after="0" w:line="240" w:lineRule="auto"/>
        <w:jc w:val="both"/>
        <w:rPr>
          <w:rFonts w:eastAsia="Times New Roman" w:cs="Arabic Typesetting"/>
          <w:color w:val="0070C0"/>
          <w:sz w:val="24"/>
          <w:szCs w:val="24"/>
          <w:lang w:val="lt-LT" w:eastAsia="pl-PL"/>
        </w:rPr>
      </w:pPr>
      <w:r w:rsidRPr="00661AA5">
        <w:rPr>
          <w:rFonts w:ascii="Arabic Typesetting" w:eastAsia="Times New Roman" w:hAnsi="Arabic Typesetting" w:cs="Arabic Typesetting"/>
          <w:color w:val="0070C0"/>
          <w:sz w:val="24"/>
          <w:szCs w:val="24"/>
          <w:lang w:eastAsia="pl-PL"/>
        </w:rPr>
        <w:t>Lokalizacija:</w:t>
      </w:r>
      <w:r>
        <w:rPr>
          <w:rFonts w:ascii="Arabic Typesetting" w:eastAsia="Times New Roman" w:hAnsi="Arabic Typesetting" w:cs="Arabic Typesetting"/>
          <w:color w:val="0070C0"/>
          <w:sz w:val="24"/>
          <w:szCs w:val="24"/>
          <w:lang w:eastAsia="pl-PL"/>
        </w:rPr>
        <w:t xml:space="preserve"> </w:t>
      </w:r>
      <w:r w:rsidR="001E1715">
        <w:rPr>
          <w:rFonts w:ascii="Arabic Typesetting" w:eastAsia="Times New Roman" w:hAnsi="Arabic Typesetting" w:cs="Arabic Typesetting"/>
          <w:color w:val="0070C0"/>
          <w:sz w:val="24"/>
          <w:szCs w:val="24"/>
          <w:lang w:eastAsia="pl-PL"/>
        </w:rPr>
        <w:t>Grzybosze, gmina Koniawa, r. or</w:t>
      </w:r>
      <w:r w:rsidR="004F04CE">
        <w:rPr>
          <w:rFonts w:ascii="Arabic Typesetting" w:eastAsia="Times New Roman" w:hAnsi="Arabic Typesetting" w:cs="Arabic Typesetting"/>
          <w:color w:val="0070C0"/>
          <w:sz w:val="24"/>
          <w:szCs w:val="24"/>
          <w:lang w:eastAsia="pl-PL"/>
        </w:rPr>
        <w:t>ański (</w:t>
      </w:r>
      <w:r>
        <w:rPr>
          <w:rFonts w:ascii="Arabic Typesetting" w:eastAsia="Times New Roman" w:hAnsi="Arabic Typesetting" w:cs="Arabic Typesetting"/>
          <w:color w:val="0070C0"/>
          <w:sz w:val="24"/>
          <w:szCs w:val="24"/>
          <w:lang w:eastAsia="pl-PL"/>
        </w:rPr>
        <w:t>mię</w:t>
      </w:r>
      <w:r w:rsidR="004F04CE">
        <w:rPr>
          <w:rFonts w:ascii="Arabic Typesetting" w:eastAsia="Times New Roman" w:hAnsi="Arabic Typesetting" w:cs="Arabic Typesetting"/>
          <w:color w:val="0070C0"/>
          <w:sz w:val="24"/>
          <w:szCs w:val="24"/>
          <w:lang w:eastAsia="pl-PL"/>
        </w:rPr>
        <w:t>dzy Ejszyszkami i Oranami)</w:t>
      </w:r>
      <w:r>
        <w:rPr>
          <w:rFonts w:ascii="Arabic Typesetting" w:eastAsia="Times New Roman" w:hAnsi="Arabic Typesetting" w:cs="Arabic Typesetting"/>
          <w:color w:val="0070C0"/>
          <w:sz w:val="24"/>
          <w:szCs w:val="24"/>
          <w:lang w:eastAsia="pl-PL"/>
        </w:rPr>
        <w:t>/</w:t>
      </w:r>
      <w:r w:rsidR="004F04CE">
        <w:rPr>
          <w:rFonts w:ascii="Arabic Typesetting" w:eastAsia="Times New Roman" w:hAnsi="Arabic Typesetting" w:cs="Arabic Typesetting"/>
          <w:color w:val="0070C0"/>
          <w:sz w:val="24"/>
          <w:szCs w:val="24"/>
          <w:lang w:eastAsia="pl-PL"/>
        </w:rPr>
        <w:t>Griba</w:t>
      </w:r>
      <w:r w:rsidR="004F04CE" w:rsidRPr="004F04CE">
        <w:rPr>
          <w:rFonts w:ascii="Arabic Typesetting" w:eastAsia="Times New Roman" w:hAnsi="Arabic Typesetting" w:cs="Arabic Typesetting"/>
          <w:color w:val="0070C0"/>
          <w:sz w:val="24"/>
          <w:szCs w:val="24"/>
          <w:lang w:eastAsia="pl-PL"/>
        </w:rPr>
        <w:t>ša,</w:t>
      </w:r>
      <w:r w:rsidR="004F04CE">
        <w:rPr>
          <w:rFonts w:eastAsia="Times New Roman" w:cs="Arabic Typesetting"/>
          <w:color w:val="0070C0"/>
          <w:sz w:val="24"/>
          <w:szCs w:val="24"/>
          <w:lang w:val="lt-LT" w:eastAsia="pl-PL"/>
        </w:rPr>
        <w:t xml:space="preserve"> </w:t>
      </w:r>
      <w:r w:rsidR="004F04CE">
        <w:rPr>
          <w:rFonts w:ascii="Arabic Typesetting" w:eastAsia="Times New Roman" w:hAnsi="Arabic Typesetting" w:cs="Arabic Typesetting"/>
          <w:color w:val="0070C0"/>
          <w:sz w:val="24"/>
          <w:szCs w:val="24"/>
          <w:lang w:eastAsia="pl-PL"/>
        </w:rPr>
        <w:t>Kaniavos sen., Var</w:t>
      </w:r>
      <w:r w:rsidR="004F04CE" w:rsidRPr="004F04CE">
        <w:rPr>
          <w:rFonts w:ascii="Arabic Typesetting" w:eastAsia="Times New Roman" w:hAnsi="Arabic Typesetting" w:cs="Arabic Typesetting"/>
          <w:color w:val="0070C0"/>
          <w:sz w:val="24"/>
          <w:szCs w:val="24"/>
          <w:lang w:eastAsia="pl-PL"/>
        </w:rPr>
        <w:t>ėnos r.</w:t>
      </w:r>
    </w:p>
    <w:p w:rsidR="00661AA5" w:rsidRDefault="00661AA5" w:rsidP="00661AA5">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661AA5">
        <w:t xml:space="preserve"> </w:t>
      </w:r>
      <w:r w:rsidR="004F04CE" w:rsidRPr="004F04CE">
        <w:rPr>
          <w:rFonts w:ascii="Arabic Typesetting" w:eastAsia="Times New Roman" w:hAnsi="Arabic Typesetting" w:cs="Arabic Typesetting"/>
          <w:color w:val="0070C0"/>
          <w:sz w:val="24"/>
          <w:szCs w:val="24"/>
          <w:lang w:eastAsia="pl-PL"/>
        </w:rPr>
        <w:t>pochowanych 10 os</w:t>
      </w:r>
      <w:r w:rsidR="004F04CE">
        <w:rPr>
          <w:rFonts w:ascii="Arabic Typesetting" w:eastAsia="Times New Roman" w:hAnsi="Arabic Typesetting" w:cs="Arabic Typesetting"/>
          <w:color w:val="0070C0"/>
          <w:sz w:val="24"/>
          <w:szCs w:val="24"/>
          <w:lang w:eastAsia="pl-PL"/>
        </w:rPr>
        <w:t>ó</w:t>
      </w:r>
      <w:r w:rsidR="004F04CE" w:rsidRPr="004F04CE">
        <w:rPr>
          <w:rFonts w:ascii="Arabic Typesetting" w:eastAsia="Times New Roman" w:hAnsi="Arabic Typesetting" w:cs="Arabic Typesetting"/>
          <w:color w:val="0070C0"/>
          <w:sz w:val="24"/>
          <w:szCs w:val="24"/>
          <w:lang w:eastAsia="pl-PL"/>
        </w:rPr>
        <w:t>b, grób symboliczny.</w:t>
      </w:r>
      <w:r w:rsidR="004F04CE">
        <w:t xml:space="preserve"> </w:t>
      </w:r>
      <w:r w:rsidRPr="00661AA5">
        <w:rPr>
          <w:rFonts w:ascii="Arabic Typesetting" w:eastAsia="Times New Roman" w:hAnsi="Arabic Typesetting" w:cs="Arabic Typesetting"/>
          <w:color w:val="0070C0"/>
          <w:sz w:val="24"/>
          <w:szCs w:val="24"/>
          <w:lang w:eastAsia="pl-PL"/>
        </w:rPr>
        <w:t>W dniu 25.02.1944 r. miało miejsce starcie pododdziału II/77 pp AK z sowietami pod wsią Grzybosze. W końcu lutego 1944 r. w akcji 6 kompanii na bandę rabunkową poległ ppor. Stanisław Maksymowicz „Ruczaj”</w:t>
      </w:r>
      <w:r w:rsidR="003826E7">
        <w:rPr>
          <w:rStyle w:val="Odwoanieprzypisudolnego"/>
          <w:rFonts w:ascii="Arabic Typesetting" w:eastAsia="Times New Roman" w:hAnsi="Arabic Typesetting" w:cs="Arabic Typesetting"/>
          <w:color w:val="0070C0"/>
          <w:sz w:val="24"/>
          <w:szCs w:val="24"/>
          <w:lang w:eastAsia="pl-PL"/>
        </w:rPr>
        <w:footnoteReference w:id="106"/>
      </w:r>
      <w:r w:rsidRPr="00661AA5">
        <w:rPr>
          <w:rFonts w:ascii="Arabic Typesetting" w:eastAsia="Times New Roman" w:hAnsi="Arabic Typesetting" w:cs="Arabic Typesetting"/>
          <w:color w:val="0070C0"/>
          <w:sz w:val="24"/>
          <w:szCs w:val="24"/>
          <w:lang w:eastAsia="pl-PL"/>
        </w:rPr>
        <w:t>.</w:t>
      </w:r>
    </w:p>
    <w:p w:rsidR="001E1715" w:rsidRDefault="003826E7" w:rsidP="00661AA5">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Pochowano tu także  poległych 08 05 1944 w walce z Litauische Soderverbande </w:t>
      </w:r>
      <w:r w:rsidR="00FC03E8">
        <w:rPr>
          <w:rFonts w:ascii="Arabic Typesetting" w:eastAsia="Times New Roman" w:hAnsi="Arabic Typesetting" w:cs="Arabic Typesetting"/>
          <w:color w:val="0070C0"/>
          <w:sz w:val="24"/>
          <w:szCs w:val="24"/>
          <w:lang w:eastAsia="pl-PL"/>
        </w:rPr>
        <w:t>pod Koniawą żołnierzy 6 Brygady. Zasypane piaskiem mogiły istnieją obok rekonstuowanej drogi. Stoi na nich krzyż. Symboliczne groby z nazwiskami poległych znajdują się w Koleśnikach lub Koniawie:</w:t>
      </w:r>
    </w:p>
    <w:p w:rsidR="003826E7" w:rsidRPr="00FC03E8" w:rsidRDefault="003826E7"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Anton – grób symboliczny w Koniawie</w:t>
      </w:r>
    </w:p>
    <w:p w:rsidR="003826E7"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Bolesław Bortkiewicz ps. Sokół, (jego zwłoki wydobyto po 2 dniach od walki z zawalonej studni),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Gienek –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Kieliszek -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Jan Mietliński ps. Kruk, groby symboliczne w Koniawie i Koleśnikach</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Lipa (poległy 23 05 1944 w Koniawie), grób symboliczny w Koleśnikach</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Edward Minkowski, ps Miotacz,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Ojciec,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Ryba,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Stary, grób symboliczny w Koniawie</w:t>
      </w:r>
    </w:p>
    <w:p w:rsidR="00FC03E8" w:rsidRPr="00FC03E8" w:rsidRDefault="00FC03E8" w:rsidP="00FC03E8">
      <w:pPr>
        <w:pStyle w:val="Akapitzlist"/>
        <w:numPr>
          <w:ilvl w:val="0"/>
          <w:numId w:val="9"/>
        </w:numPr>
        <w:jc w:val="both"/>
        <w:rPr>
          <w:rFonts w:ascii="Arabic Typesetting" w:hAnsi="Arabic Typesetting" w:cs="Arabic Typesetting"/>
          <w:color w:val="0070C0"/>
        </w:rPr>
      </w:pPr>
      <w:r w:rsidRPr="00FC03E8">
        <w:rPr>
          <w:rFonts w:ascii="Arabic Typesetting" w:hAnsi="Arabic Typesetting" w:cs="Arabic Typesetting"/>
          <w:color w:val="0070C0"/>
        </w:rPr>
        <w:t>NN ps Drozd /?/</w:t>
      </w:r>
    </w:p>
    <w:p w:rsidR="00661AA5" w:rsidRDefault="00661AA5" w:rsidP="00661AA5">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p>
    <w:p w:rsidR="00661AA5" w:rsidRDefault="00661AA5" w:rsidP="00661AA5">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661AA5" w:rsidRPr="00661AA5" w:rsidRDefault="00661AA5" w:rsidP="00661AA5">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14" w:name="_Toc482102711"/>
      <w:r w:rsidRPr="00592689">
        <w:rPr>
          <w:rFonts w:ascii="Arabic Typesetting" w:eastAsia="Times New Roman" w:hAnsi="Arabic Typesetting" w:cs="Arabic Typesetting"/>
          <w:b/>
          <w:bCs/>
          <w:color w:val="0070C0"/>
          <w:kern w:val="32"/>
          <w:sz w:val="32"/>
          <w:szCs w:val="32"/>
          <w:lang w:eastAsia="pl-PL"/>
        </w:rPr>
        <w:t>GUDELE / GUDELIAI</w:t>
      </w:r>
      <w:bookmarkEnd w:id="21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15" w:name="_Toc482102712"/>
      <w:r w:rsidRPr="00592689">
        <w:rPr>
          <w:rFonts w:ascii="Arabic Typesetting" w:eastAsia="Times New Roman" w:hAnsi="Arabic Typesetting" w:cs="Arabic Typesetting"/>
          <w:b/>
          <w:bCs/>
          <w:iCs/>
          <w:color w:val="0070C0"/>
          <w:sz w:val="28"/>
          <w:szCs w:val="28"/>
          <w:lang w:eastAsia="pl-PL"/>
        </w:rPr>
        <w:t>Mogiła nieznanego żołnierza AK</w:t>
      </w:r>
      <w:bookmarkEnd w:id="21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Gudele (Rowy),  gmina Zujuny, r. wileński</w:t>
      </w:r>
      <w:bookmarkEnd w:id="211"/>
      <w:bookmarkEnd w:id="212"/>
      <w:bookmarkEnd w:id="213"/>
      <w:r w:rsidRPr="00592689">
        <w:rPr>
          <w:rFonts w:ascii="Arabic Typesetting" w:eastAsia="Times New Roman" w:hAnsi="Arabic Typesetting" w:cs="Arabic Typesetting"/>
          <w:color w:val="0070C0"/>
          <w:sz w:val="24"/>
          <w:szCs w:val="24"/>
          <w:lang w:eastAsia="pl-PL"/>
        </w:rPr>
        <w:t xml:space="preserve"> / Gedeliai, Zujunų sen. Vilniaus r.</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Mogiła żołnierza AK, niezlokalizowana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16" w:name="_Toc482102713"/>
      <w:r w:rsidRPr="00592689">
        <w:rPr>
          <w:rFonts w:ascii="Arabic Typesetting" w:eastAsia="Times New Roman" w:hAnsi="Arabic Typesetting" w:cs="Arabic Typesetting"/>
          <w:b/>
          <w:bCs/>
          <w:color w:val="0070C0"/>
          <w:kern w:val="32"/>
          <w:sz w:val="32"/>
          <w:szCs w:val="32"/>
          <w:lang w:eastAsia="pl-PL"/>
        </w:rPr>
        <w:t>GUDELE / GUDELIAI</w:t>
      </w:r>
      <w:bookmarkEnd w:id="21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17" w:name="_Toc482102714"/>
      <w:r w:rsidRPr="00592689">
        <w:rPr>
          <w:rFonts w:ascii="Arabic Typesetting" w:eastAsia="Times New Roman" w:hAnsi="Arabic Typesetting" w:cs="Arabic Typesetting"/>
          <w:b/>
          <w:bCs/>
          <w:iCs/>
          <w:color w:val="0070C0"/>
          <w:sz w:val="28"/>
          <w:szCs w:val="28"/>
          <w:lang w:eastAsia="pl-PL"/>
        </w:rPr>
        <w:t>Kapliczka upamiętniająca powstańców styczniowych</w:t>
      </w:r>
      <w:bookmarkEnd w:id="2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Gudele, gmina Hoduciszki, r. święciański / Gudelių k., Adutiškio sen., Švenčionių r. sav. 26.598, 55.212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Kaplica upamiętnia powstańców, poległych w okolicach Święcian w 1863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frontonie kaplicy wyryty napis: „1863”.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18" w:name="_Toc482102715"/>
      <w:r w:rsidRPr="00592689">
        <w:rPr>
          <w:rFonts w:ascii="Arabic Typesetting" w:eastAsia="Times New Roman" w:hAnsi="Arabic Typesetting" w:cs="Arabic Typesetting"/>
          <w:b/>
          <w:bCs/>
          <w:color w:val="0070C0"/>
          <w:kern w:val="32"/>
          <w:sz w:val="32"/>
          <w:szCs w:val="32"/>
          <w:lang w:eastAsia="pl-PL"/>
        </w:rPr>
        <w:t>GUDEŁKI / GUDELIAI</w:t>
      </w:r>
      <w:bookmarkEnd w:id="21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19" w:name="_Toc482102716"/>
      <w:r w:rsidRPr="00592689">
        <w:rPr>
          <w:rFonts w:ascii="Arabic Typesetting" w:eastAsia="Times New Roman" w:hAnsi="Arabic Typesetting" w:cs="Arabic Typesetting"/>
          <w:b/>
          <w:bCs/>
          <w:iCs/>
          <w:color w:val="0070C0"/>
          <w:sz w:val="28"/>
          <w:szCs w:val="28"/>
          <w:lang w:eastAsia="pl-PL"/>
        </w:rPr>
        <w:t>Grób żołnierzy AK</w:t>
      </w:r>
      <w:bookmarkEnd w:id="219"/>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Gudełki, r. solecznicki, okr. wileński / Gudeliai, Šalčininkų r., Vilniaus aps. (54°22</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21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25°14</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45.59</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p>
    <w:p w:rsidR="00FA236C" w:rsidRPr="00592689" w:rsidRDefault="00FA236C" w:rsidP="00FA236C">
      <w:pPr>
        <w:tabs>
          <w:tab w:val="left" w:pos="6027"/>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4 żołnierzy AK (brak informacji czy to mogiła zbiorowa czy groby indywidualne). Pochowano tu na cmentarzu 4 żołnierzy AK, poległych we wrześniu 1944 r., Grobów nie znaleziono.</w:t>
      </w:r>
      <w:r w:rsidRPr="00592689">
        <w:rPr>
          <w:rFonts w:ascii="Arabic Typesetting" w:eastAsia="Times New Roman" w:hAnsi="Arabic Typesetting" w:cs="Arabic Typesetting"/>
          <w:color w:val="0070C0"/>
          <w:sz w:val="24"/>
          <w:szCs w:val="24"/>
          <w:vertAlign w:val="superscript"/>
          <w:lang w:eastAsia="pl-PL"/>
        </w:rPr>
        <w:footnoteReference w:id="107"/>
      </w:r>
      <w:r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ab/>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20" w:name="_Toc436898572"/>
      <w:bookmarkStart w:id="221" w:name="_Toc436898757"/>
      <w:bookmarkStart w:id="222" w:name="_Toc436915395"/>
      <w:bookmarkStart w:id="223" w:name="_Toc482102717"/>
      <w:r w:rsidRPr="00592689">
        <w:rPr>
          <w:rFonts w:ascii="Arabic Typesetting" w:eastAsia="Times New Roman" w:hAnsi="Arabic Typesetting" w:cs="Arabic Typesetting"/>
          <w:b/>
          <w:bCs/>
          <w:color w:val="0070C0"/>
          <w:kern w:val="32"/>
          <w:sz w:val="32"/>
          <w:szCs w:val="32"/>
          <w:lang w:eastAsia="pl-PL"/>
        </w:rPr>
        <w:t>GUMBA</w:t>
      </w:r>
      <w:bookmarkEnd w:id="220"/>
      <w:bookmarkEnd w:id="221"/>
      <w:bookmarkEnd w:id="222"/>
      <w:r w:rsidRPr="00592689">
        <w:rPr>
          <w:rFonts w:ascii="Arabic Typesetting" w:eastAsia="Times New Roman" w:hAnsi="Arabic Typesetting" w:cs="Arabic Typesetting"/>
          <w:b/>
          <w:bCs/>
          <w:color w:val="0070C0"/>
          <w:kern w:val="32"/>
          <w:sz w:val="32"/>
          <w:szCs w:val="32"/>
          <w:lang w:eastAsia="pl-PL"/>
        </w:rPr>
        <w:t xml:space="preserve"> / GUMBAS</w:t>
      </w:r>
      <w:bookmarkEnd w:id="22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24" w:name="_Toc482102718"/>
      <w:r w:rsidRPr="00592689">
        <w:rPr>
          <w:rFonts w:ascii="Arabic Typesetting" w:eastAsia="Times New Roman" w:hAnsi="Arabic Typesetting" w:cs="Arabic Typesetting"/>
          <w:b/>
          <w:bCs/>
          <w:iCs/>
          <w:color w:val="0070C0"/>
          <w:sz w:val="28"/>
          <w:szCs w:val="28"/>
          <w:lang w:eastAsia="pl-PL"/>
        </w:rPr>
        <w:t>Cmentarz z grobami ofiar pacyfikacji</w:t>
      </w:r>
      <w:bookmarkEnd w:id="22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Gumba, gmina Gierwiszki, rej. solecznicki / GUMBAS, Gerviškių sen., Šalčininkų r. (54° 22' 23.39", 25° 13' 51.74"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Kilka prostych nagrobków bez inskrypcji. Cmentarzyk ofiar pacyfikacji mieści się tuż przy drodze leśnej z Gudełek do Gumby. Pięć nagrobków z nazwiskami pomordowanych rodzin. Ogrodzony niskim, drewnianym płotem. W 2014 r. Stowarzyszenie Odra - Niemen we współpracy z samorządem rejonu solecznickiego postawiło sześć mniejszych krzyży i jeden duży. Teren cmentarza ogrodzono. Cmentarzyk został wyświęcony podczas oficjalnej uroczystości 29 lipca 2014 r. Renowacja cmentarza była częścią projektu „Ocalić od zapomnienia”, realizowanego w rejonie solecznickim przez Stowarzyszenie Odra-Niemen z Wrocławia</w:t>
      </w:r>
      <w:r w:rsidRPr="00592689">
        <w:rPr>
          <w:rFonts w:ascii="Arabic Typesetting" w:eastAsia="Times New Roman" w:hAnsi="Arabic Typesetting" w:cs="Arabic Typesetting"/>
          <w:color w:val="0070C0"/>
          <w:sz w:val="24"/>
          <w:szCs w:val="24"/>
          <w:vertAlign w:val="superscript"/>
          <w:lang w:eastAsia="pl-PL"/>
        </w:rPr>
        <w:footnoteReference w:id="108"/>
      </w:r>
      <w:r w:rsidRPr="00592689">
        <w:rPr>
          <w:rFonts w:ascii="Arabic Typesetting" w:eastAsia="Times New Roman" w:hAnsi="Arabic Typesetting" w:cs="Arabic Typesetting"/>
          <w:color w:val="0070C0"/>
          <w:sz w:val="24"/>
          <w:szCs w:val="24"/>
          <w:lang w:eastAsia="pl-PL"/>
        </w:rPr>
        <w:t xml:space="preserve">. Prace były kontynuowane w 2015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9 kwietnia 1944 r. Niemcy dokonali krwawej pacyfikacji położonych w Puszczy Rudnickiej wsi Gajdzie i Gumba. Zginęło około 50 osób. Przed wojną Gajdzie były niewielką wsią w Puszczy Rudnickiej. Działała tam polska szkoła. We wsi Gajdzie mieszkały 4 rodziny: Bronisława Godlijewskiego (miał 3 dzieci), Romualda Godlijewskiego (5 dzieci), Feliksa Godlijewskiego, razem 15 osób. 8 kwietnia 1944 r. do Kiedarańc przybył pociąg pancerny z żołnierzami z Jaszun i dwiema tankietkami. 9 kwietnia pociąg pancerny, stojący w Gudełkach wspierał atak i ostrzeliwał puszczę. Żołnierze niemieccy i litewscy wyruszyli do położonej w Puszczy Rudnickiej wsi. Okrążyli Gajdzie, wystawili wartę przed partyzantami. Zebrali wszystkich ludzi, przeważnie kobiety i dzieci, zapędzili do stodoły. Wszystkich rozstrzelali z karabinów maszynowych. Następnie w Gumbach na folwarku Bożerana (przedwojennego adwokata z Lidy), Niemcy zamordowali wszystkich mieszkańców, zdołał zbiec tylko Stanisław Bogdan z córką Jadwigą. Mieszkańców folwarku Gumba spędzono do domu Pukiela i wymordowano (3 rosyjskie rodziny oraz pracownicy folwarku). Folwark natomiast puszczono z dymem. 10 kwietnia 1944 r. Niemcy spacyfikowali wieś Kiernowo. We wsi Niemcy zabili 4 osoby, większość - z rodziny Szostaków. Niemcy mówili, że to porachunki z partyzantami sowieckimi, choć tych tu nie było. Owszem, do wsi przychodzili, zabierali żywność, ubranie, ale sami ludzie partyzantami nie byli. Historią tragedii wsi Gajdzie, upamiętnieniem poległych ludzi zainteresował się samorząd solecznicki oraz ROPWiM. Trwają starania, aby w miejscu zbrodni wojennej w Puszczy Rudnickiej stanął krzyż upamiętniający niewinne ofiary</w:t>
      </w:r>
      <w:r w:rsidRPr="00592689">
        <w:rPr>
          <w:rFonts w:ascii="Arabic Typesetting" w:eastAsia="Times New Roman" w:hAnsi="Arabic Typesetting" w:cs="Arabic Typesetting"/>
          <w:color w:val="0070C0"/>
          <w:sz w:val="24"/>
          <w:szCs w:val="24"/>
          <w:vertAlign w:val="superscript"/>
          <w:lang w:eastAsia="pl-PL"/>
        </w:rPr>
        <w:footnoteReference w:id="109"/>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hyperlink r:id="rId39" w:history="1">
        <w:r w:rsidRPr="00592689">
          <w:rPr>
            <w:rStyle w:val="Hipercze"/>
            <w:rFonts w:ascii="Arabic Typesetting" w:hAnsi="Arabic Typesetting" w:cs="Arabic Typesetting"/>
            <w:sz w:val="24"/>
            <w:szCs w:val="24"/>
          </w:rPr>
          <w:t>http://soleczniki.pl/solecznickie-nekropolie</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25" w:name="_Toc482102719"/>
      <w:r w:rsidRPr="00592689">
        <w:rPr>
          <w:rFonts w:ascii="Arabic Typesetting" w:eastAsia="Times New Roman" w:hAnsi="Arabic Typesetting" w:cs="Arabic Typesetting"/>
          <w:b/>
          <w:bCs/>
          <w:iCs/>
          <w:color w:val="0070C0"/>
          <w:sz w:val="28"/>
          <w:szCs w:val="28"/>
          <w:lang w:eastAsia="pl-PL"/>
        </w:rPr>
        <w:t>Pomnik ku czci ofiar pacyfikacji, dokonanej przez Niemców w 1944 r.</w:t>
      </w:r>
      <w:bookmarkEnd w:id="22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Gumba, gmina Gierwiszki, rej. solecznicki / GUMBAS, Gerviškių sen., Šalčininkų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9 kwietnia 1944 r. Niemcy dokonali krwawej pacyfikacji położonych w Puszczy Rudnickiej wsi Gajdzie i Gumba. Zginęło około 50 osób. Przed wojną Gajdzie były niewielką wsią w Puszczy Rudnickiej. Działała tam polska szkoła. We wsi Gajdzie mieszkały 4 rodziny: Bronisława Godlijewskiego (miał 3 dzieci), Romualda Godlijewskiego (5 dzieci), Feliksa Godlijewskiego, razem 15 osób. 8 kwietnia 1944 r. do Kiedarańc przybył pociąg pancerny z żołnierzami z Jaszun i dwiema tankietkami. 9 kwietnia pociąg pancerny, stojący w Gudełkach wspierał atak i ostrzeliwał puszczę. Żołnierze niemieccy i litewscy wyruszyli do położonej w Puszczy Rudnickiej wsi. Okrążyli Gajdzie, wystawili wartę przed partyzantami. Zebrali wszystkich ludzi, przeważnie kobiety i dzieci, zapędzili do stodoły. Wszystkich rozstrzelali z karabinów maszynowych. Następnie w Gumbach na folwarku Bożerana (przedwojennego adwokata z Lidy), Niemcy zamordowali wszystkich mieszkańców, zdołał zbiec tylko Stanisław Bogdan z córką Jadwigą. Mieszkańców folwarku Gumba spędzono do domu Pukiela i wymordowano (3 rosyjskie rodziny oraz pracownicy folwarku). Folwark natomiast puszczono z dymem. 10 kwietnia 1944r. Niemcy spacyfikowali wieś Kiernowo. We wsi Niemcy zabili 4 osoby, większość - z rodziny Szostaków. Niemcy mówili, że to porachunki z partyzantami sowieckimi, choć tych tu nie było. Owszem, do wsi przychodzili, zabierali żywność, ubranie, ale sami ludzie partyzantami nie byli.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Opis: 06.06.1984 r. z inicjatywy kołchozu "Za Ojczyznę" we wsi ustawiono pomnik ku czci ofiar pacyfikacji dokonanej przez Niemców w 1944 r. </w:t>
      </w:r>
      <w:r w:rsidRPr="00592689">
        <w:rPr>
          <w:rFonts w:ascii="Arabic Typesetting" w:eastAsia="Times New Roman" w:hAnsi="Arabic Typesetting" w:cs="Arabic Typesetting"/>
          <w:color w:val="FF0000"/>
          <w:sz w:val="24"/>
          <w:szCs w:val="24"/>
          <w:lang w:eastAsia="pl-PL"/>
        </w:rPr>
        <w:t>Na monumencie umieszczono kiedyś tablicę z nazwiskami pomordowanych - dziś tablicy nie ma</w:t>
      </w:r>
      <w:r w:rsidRPr="00592689">
        <w:rPr>
          <w:rFonts w:ascii="Arabic Typesetting" w:eastAsia="Times New Roman" w:hAnsi="Arabic Typesetting" w:cs="Arabic Typesetting"/>
          <w:color w:val="0070C0"/>
          <w:sz w:val="24"/>
          <w:szCs w:val="24"/>
          <w:lang w:eastAsia="pl-PL"/>
        </w:rPr>
        <w:t>. Pomnik - dwie ściany o długości 5-6 m i leżą</w:t>
      </w:r>
      <w:r w:rsidR="00592689" w:rsidRPr="00592689">
        <w:rPr>
          <w:rFonts w:ascii="Arabic Typesetting" w:eastAsia="Times New Roman" w:hAnsi="Arabic Typesetting" w:cs="Arabic Typesetting"/>
          <w:color w:val="0070C0"/>
          <w:sz w:val="24"/>
          <w:szCs w:val="24"/>
          <w:lang w:eastAsia="pl-PL"/>
        </w:rPr>
        <w:t>cy na nich wielki kamienny głaz</w:t>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26" w:name="_Toc436898573"/>
      <w:bookmarkStart w:id="227" w:name="_Toc436898758"/>
      <w:bookmarkStart w:id="228" w:name="_Toc436915396"/>
      <w:bookmarkStart w:id="229" w:name="_Toc482102720"/>
      <w:r w:rsidRPr="00592689">
        <w:rPr>
          <w:rFonts w:ascii="Arabic Typesetting" w:eastAsia="Times New Roman" w:hAnsi="Arabic Typesetting" w:cs="Arabic Typesetting"/>
          <w:b/>
          <w:bCs/>
          <w:color w:val="0070C0"/>
          <w:kern w:val="32"/>
          <w:sz w:val="32"/>
          <w:szCs w:val="32"/>
          <w:lang w:eastAsia="pl-PL"/>
        </w:rPr>
        <w:t>HODUCISZKI</w:t>
      </w:r>
      <w:bookmarkEnd w:id="226"/>
      <w:bookmarkEnd w:id="227"/>
      <w:bookmarkEnd w:id="228"/>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Adutiškis</w:t>
      </w:r>
      <w:bookmarkEnd w:id="22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30" w:name="_Toc482102721"/>
      <w:r w:rsidRPr="00592689">
        <w:rPr>
          <w:rFonts w:ascii="Arabic Typesetting" w:eastAsia="Times New Roman" w:hAnsi="Arabic Typesetting" w:cs="Arabic Typesetting"/>
          <w:b/>
          <w:bCs/>
          <w:iCs/>
          <w:color w:val="0070C0"/>
          <w:sz w:val="28"/>
          <w:szCs w:val="28"/>
          <w:lang w:eastAsia="pl-PL"/>
        </w:rPr>
        <w:t>Pomnik żołnierzy polskich z 1920 roku na cmentarzu</w:t>
      </w:r>
      <w:bookmarkEnd w:id="23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gmina Hoduciszki, r. święciański, /  Adutiškis, Švenčionių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cmentarzu w Hoduciszkach znajduje się dużo grobów żołnierzy niemieckich. Po grobach polskich na końcu cmentarza nie ma już śladu. Pozostał tylko pomnik w kształcie otwartej księgi. W okresie od 22 sierpnia do 2 września 1996 r. trwały prace na cmentarzu przy pomniku legionistów.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wzniesiony przez mieszkańców Hoduciszek w 1930 r., ma kształt lekko pochylonej, rozłożonej księgi, położonej bezpośrednio na ziemi. Wykonany z betonu. Wymiary: szer. 140 cm, głęb. 100 cm, gr. 10-25 cm. Strony pokryte są tekstem kutym wgłębnie.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Inskrypcja: lewa:  Poległym żołnierzom / za / Ojczyznę / 75, 165 pp. WP / 1920 // prawa: Społeczeństwo / Hoduciszek/ 1930 rok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8"/>
          <w:szCs w:val="18"/>
          <w:lang w:eastAsia="pl-PL"/>
        </w:rPr>
      </w:pPr>
      <w:r w:rsidRPr="00592689">
        <w:rPr>
          <w:rFonts w:ascii="Arabic Typesetting" w:eastAsia="Times New Roman" w:hAnsi="Arabic Typesetting" w:cs="Arabic Typesetting"/>
          <w:color w:val="0070C0"/>
          <w:sz w:val="18"/>
          <w:szCs w:val="18"/>
          <w:lang w:eastAsia="pl-PL"/>
        </w:rPr>
        <w:t>Foto: 11 Hoduciszki legioniści 2014, aut. A. Kasińska</w:t>
      </w:r>
    </w:p>
    <w:p w:rsidR="00FA236C" w:rsidRPr="00592689" w:rsidRDefault="00FA236C" w:rsidP="00FA236C">
      <w:pPr>
        <w:spacing w:after="0" w:line="240" w:lineRule="auto"/>
        <w:jc w:val="both"/>
        <w:rPr>
          <w:rFonts w:ascii="Arabic Typesetting" w:eastAsia="Times New Roman" w:hAnsi="Arabic Typesetting" w:cs="Arabic Typesetting"/>
          <w:sz w:val="18"/>
          <w:szCs w:val="18"/>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8"/>
          <w:szCs w:val="18"/>
          <w:lang w:eastAsia="pl-PL"/>
        </w:rPr>
      </w:pPr>
      <w:r w:rsidRPr="00592689">
        <w:rPr>
          <w:rFonts w:ascii="Arabic Typesetting" w:eastAsia="Times New Roman" w:hAnsi="Arabic Typesetting" w:cs="Arabic Typesetting"/>
          <w:color w:val="0070C0"/>
          <w:sz w:val="18"/>
          <w:szCs w:val="18"/>
          <w:lang w:eastAsia="pl-PL"/>
        </w:rPr>
        <w:t>Foto: 12 Hoduciszki legioniści 2014, aut. A. Kasińska</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31" w:name="_Toc482102722"/>
      <w:r w:rsidRPr="00592689">
        <w:rPr>
          <w:rFonts w:ascii="Arabic Typesetting" w:eastAsia="Times New Roman" w:hAnsi="Arabic Typesetting" w:cs="Arabic Typesetting"/>
          <w:b/>
          <w:bCs/>
          <w:iCs/>
          <w:color w:val="0070C0"/>
          <w:sz w:val="28"/>
          <w:szCs w:val="28"/>
          <w:lang w:eastAsia="pl-PL"/>
        </w:rPr>
        <w:t>Monument Pamięci Ofiar</w:t>
      </w:r>
      <w:bookmarkEnd w:id="23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gmina Hoduciszki, r. święciański, /  Adutiškis,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odwet za zamach dokonany przez sowieckich partyzantów na Niemców (zginął administrator Beck) zostało zamordowanych przez litewskich policjantów co najmniej 32 mieszkańców miasteczka Hoduciszki. W 1984 r. dokonano rekonstrukcji grobu i ustawiono pomnik. 24 maja 1992 r. pomiędzy elementami pomnika ustawiono krzyż. „Zamordowano wtedy 33 mężczyzn z Hoduciszek i około 10 z Komaj. W latach sześćdziesiątych mogiła została ogrodzona drewnianym płotem. Na płycie nagrobnej umieszczono napis w j. rosyjskim: „Tu leżą obywatele radzieccy rozstrzelani przez faszystów 20 maja 1942”</w:t>
      </w:r>
      <w:r w:rsidRPr="00592689">
        <w:rPr>
          <w:rFonts w:ascii="Arabic Typesetting" w:eastAsia="Times New Roman" w:hAnsi="Arabic Typesetting" w:cs="Arabic Typesetting"/>
          <w:color w:val="0070C0"/>
          <w:sz w:val="24"/>
          <w:szCs w:val="24"/>
          <w:vertAlign w:val="superscript"/>
          <w:lang w:eastAsia="pl-PL"/>
        </w:rPr>
        <w:footnoteReference w:id="110"/>
      </w:r>
      <w:r w:rsidRPr="00592689">
        <w:rPr>
          <w:rFonts w:ascii="Arabic Typesetting" w:eastAsia="Times New Roman" w:hAnsi="Arabic Typesetting" w:cs="Arabic Typesetting"/>
          <w:color w:val="0070C0"/>
          <w:sz w:val="24"/>
          <w:szCs w:val="24"/>
          <w:lang w:eastAsia="pl-PL"/>
        </w:rPr>
        <w:t xml:space="preserve">. W latach 2010-2011 ze środków ROPWiM za pośrednictwem Ambasady RP w Wilnie została zawarta umowa z Asocjacją </w:t>
      </w:r>
      <w:r w:rsidR="00592689" w:rsidRPr="00592689">
        <w:rPr>
          <w:rFonts w:ascii="Arabic Typesetting" w:eastAsia="Times New Roman" w:hAnsi="Arabic Typesetting" w:cs="Arabic Typesetting"/>
          <w:color w:val="0070C0"/>
          <w:sz w:val="24"/>
          <w:szCs w:val="24"/>
          <w:lang w:eastAsia="pl-PL"/>
        </w:rPr>
        <w:t>Mniejszości N</w:t>
      </w:r>
      <w:r w:rsidRPr="00592689">
        <w:rPr>
          <w:rFonts w:ascii="Arabic Typesetting" w:eastAsia="Times New Roman" w:hAnsi="Arabic Typesetting" w:cs="Arabic Typesetting"/>
          <w:color w:val="0070C0"/>
          <w:sz w:val="24"/>
          <w:szCs w:val="24"/>
          <w:lang w:eastAsia="pl-PL"/>
        </w:rPr>
        <w:t xml:space="preserve">arodowych „Kuna”, na mocy której zaprojektowano, dokonano produkcji oraz montażu płyt granitowych przy Monumencie Pamięci Ofiar na polskim upamiętnieniu.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posiada kształt betonowych murów, lekko falujących, mijających się w części środkowej. Ich wymiary: długość - 8 i 12 m, wysokość - od 60 do 120 cm, grubość - 60 cm. Pokryte tynkiem bielonym. W lewym narożniku, w płycinie, umieszczona jest deska dębowa z inskrypcją w j. litewskim i rosyjskim. Litery wykonane w cynku lub aluminium, pismo proste. W 1992 r. pośrodku kompozycji umieszczono kilkumetrowy drewniany, lakierowany krzyż, obok natomiast drewnianą symboliczną rzeźbę. Przed pomnikiem położone są dwa rzędy płyt betonowych.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tekst litewski:  "Šioje vietoje palaidoti hitlerinių okupantų 1942. V. 20 nužudyti 33 adutiškio apylinkės gyventojai"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Tekst rosyjski:  "Zdieś podrebieny 33 żitelja adutiszskoj apilinki 20. V. 1942 ubityje gitlerowskimi okupantami"  (tł.: W tym miejscu spoczywają przez hitlerowskich okupantów 1942.V.20 zamordowanych 33 mieszkańców z okolic Hoduciszek).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Belikovičius Edvardas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Beperščius Simonas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Bumblis Antonas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Calko Jegoras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Daškevičius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Degis Edvardas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Dobrovolskis Eugenijus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Dobrovolskis Kazimieras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Dobrovolskis Leonas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Eismontas Vladislovas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Filipovičius Vladimiras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Grochovskis Juzefas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Jaščikas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Jucevičius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Jurevičius Vaclovas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Juzefovičius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Kazuro Viktoras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Kerčas Vladislovas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Kobzikas Hiliarijus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Krickis Aleksandras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Kuznecovas Mikalojus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Lavrinovičius Kleofasas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Lickevičius Leonas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Novakas Stanislovas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Ozdoba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Podaševnas Aleksandras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Podgaiskis Juzefas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Rakovskis Janas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Ruseckis Karolis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Sivickis Blažiejus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Spiridonovas Jegoras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Šiškevičius Juzefas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Vrublevičius Boleslavas</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13 Hoduciszki 2014; 462 Nowe Święciany, Ł. K.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32" w:name="_Toc436898574"/>
      <w:bookmarkStart w:id="233" w:name="_Toc436898759"/>
      <w:bookmarkStart w:id="234" w:name="_Toc436915397"/>
      <w:bookmarkStart w:id="235" w:name="_Toc482102723"/>
      <w:r w:rsidRPr="00592689">
        <w:rPr>
          <w:rFonts w:ascii="Arabic Typesetting" w:eastAsia="Times New Roman" w:hAnsi="Arabic Typesetting" w:cs="Arabic Typesetting"/>
          <w:b/>
          <w:bCs/>
          <w:color w:val="0070C0"/>
          <w:kern w:val="32"/>
          <w:sz w:val="32"/>
          <w:szCs w:val="32"/>
          <w:lang w:eastAsia="pl-PL"/>
        </w:rPr>
        <w:t>HUDYSZKI</w:t>
      </w:r>
      <w:bookmarkEnd w:id="232"/>
      <w:bookmarkEnd w:id="233"/>
      <w:bookmarkEnd w:id="234"/>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Gudiškis</w:t>
      </w:r>
      <w:bookmarkEnd w:id="23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36" w:name="_Toc482102724"/>
      <w:r w:rsidRPr="00592689">
        <w:rPr>
          <w:rFonts w:ascii="Arabic Typesetting" w:eastAsia="Times New Roman" w:hAnsi="Arabic Typesetting" w:cs="Arabic Typesetting"/>
          <w:b/>
          <w:bCs/>
          <w:iCs/>
          <w:color w:val="0070C0"/>
          <w:sz w:val="28"/>
          <w:szCs w:val="28"/>
          <w:lang w:eastAsia="pl-PL"/>
        </w:rPr>
        <w:t>Grób powstańców 1863 r. w miejscu bitwy pod Hudyszkami</w:t>
      </w:r>
      <w:bookmarkEnd w:id="23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Hudyszki, gmina Parowieja, r. birżański / Gudiškio k., Parovėjos sen., Biržų r. sav. (56° 18' 36.55", 24° 51' 53.71"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litewskie, betonowy monument, zwieńczony krzyżem, ogrodzony drewnianym parkanem. Obiekt wciągnięty  do Rejestru Dóbr Kultury pod nr 37107.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Zygmunt Sierakowski wysłał Kaspra Małeckiego wraz z ósmym batalionem do powiatu wiłkomierskiego. Małecki musiał śledzić wojska rosyjskie pod wodzą gen. Ganeckiego. Olbrzymia kolumna powstańców pociągnęła na wschód w kierunku Dyneburga. W południe, kiedy partia zbliżyła się do miasteczka Świadoście (lit. Svėdasai), Sierakowski podzielił ją na 3 części. Lewa kolumna pod wodzą Kołyszki (1. i 2. batalion) udała się w kierunku Birż, środkowa pod wodzą samego Sierakowskiego (4., 5., 7., i 9. batalion) maszerowała przez Soły (lit. Salos), Skapiszki, Ponedele (lit. Pandėlys), Poniemuń (lit. Panemunė) i Popiel (lit. Papilys). Prawa kolumna księdza Mackiewicza (3. i 6. batalion) szła przez Komaje (lit. Kamajai) i Rakiszki (lit. Rokiškės). Połączenie partii planowano przy granicy z Kurlandią pod wsią Medejki (powiat birżański). Wieść o pochodzie dużych oddziałów powstańców szybko dotarła do Wilna. Generał–gubernator Nazimow rozkazał stacjonującemu w powiecie wiłkomierskim gen. Ganeckiemu zaatakować powstańców. Ganecki dostał mylne doniesienie o siłach powstańczych, sądził, że partia Sierakowskiego składa się nawet z 20 tysięcy powstańców. Dlatego też gen. Ganecki pośpieszył do Wiłkomierza po posiłki, skąd 5 maja wyruszył w poszukiwaniu powstańców. Pod jego wodzą było 6 i pół kompanii piechoty, półtora szwadronu kawalerii, 2 sotnie kozackie (szwadron). W Oniksztach Ganecki podzielił wojska na 3 kolumny w obawie, by nie został otoczony przez powstańców. Oddziałami rosyjskimi dowodzili: gen. Ganecki, </w:t>
      </w:r>
      <w:r w:rsidRPr="00592689">
        <w:rPr>
          <w:rFonts w:ascii="Arabic Typesetting" w:eastAsia="Times New Roman" w:hAnsi="Arabic Typesetting" w:cs="Arabic Typesetting"/>
          <w:color w:val="0070C0"/>
          <w:sz w:val="24"/>
          <w:szCs w:val="24"/>
          <w:lang w:eastAsia="pl-PL"/>
        </w:rPr>
        <w:lastRenderedPageBreak/>
        <w:t>mjr Hilsebach oraz mjr. Merlin</w:t>
      </w:r>
      <w:r w:rsidRPr="00592689">
        <w:rPr>
          <w:rFonts w:ascii="Arabic Typesetting" w:eastAsia="Times New Roman" w:hAnsi="Arabic Typesetting" w:cs="Arabic Typesetting"/>
          <w:color w:val="0070C0"/>
          <w:sz w:val="24"/>
          <w:szCs w:val="24"/>
          <w:vertAlign w:val="superscript"/>
          <w:lang w:eastAsia="pl-PL"/>
        </w:rPr>
        <w:footnoteReference w:id="111"/>
      </w:r>
      <w:r w:rsidRPr="00592689">
        <w:rPr>
          <w:rFonts w:ascii="Arabic Typesetting" w:eastAsia="Times New Roman" w:hAnsi="Arabic Typesetting" w:cs="Arabic Typesetting"/>
          <w:color w:val="0070C0"/>
          <w:sz w:val="24"/>
          <w:szCs w:val="24"/>
          <w:lang w:eastAsia="pl-PL"/>
        </w:rPr>
        <w:t>. W dniu 8 maja 1863 r., w dzień po starciu pod Medejkami, pod położonym na leśnej polanie przysiółkiem Hudyszki doszło do bitwy dużego zgrupowania powstańców pod dowództwem Zygmunta Sierakowskiego z kolumną wojsk rosyjskich pod dowództwem gen. Ganeckiego. Powstańcy byli zmuszeni wycofać się na południe w kierunku folwarku Sznurkiszki, tracąc ok. 2000 zabitych i rannych. Poległych powstańców pochowano w pobliżu miejsca bitwy. Na mogile ustawiono pomnik. Oddział wojsk rosyjskich pod dowództwem mjr Merlina zaatakował lewą kolumnę powstańców (1.i 2. batalion Bolesława Kołyszki). Zaczął się pojedynek ogniowy. Na pomoc Kołyszce pośpieszył 4-ty batalion Antoniewicza, wkrótce dołączyły również inne bataliony kolumny centralnej. Po półtorej godziny walki kolumna mjra Merlina została rozbita. Wojska rosyjskie poniosły dotkliwe straty w liczbie 65 zabitych i 75 rannych. Rosjanie wycofali się. Kołyszko proponował Sierakowskiemu pościg oddziałów Ganeckiego, jednak ów wolał zaniechać pościgu, ponieważ chciał zaczekać nadejścia batalionów księdza Mackiewicza. Powstańcy zatrzymali się nieopodal folwarku Hudyszki (Gudiškis)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Garbė karžygiams kritusiems sukilimo kovose 1863.V.5-7 dėl Lietuvos laisvės (tł.: Pamięci bohaterów, poległych w powstaniu w walkach  o wolność Litwy w dn. 5-7 maja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37" w:name="_Toc482102725"/>
      <w:r w:rsidRPr="00592689">
        <w:rPr>
          <w:rFonts w:ascii="Arabic Typesetting" w:eastAsia="Times New Roman" w:hAnsi="Arabic Typesetting" w:cs="Arabic Typesetting"/>
          <w:b/>
          <w:bCs/>
          <w:iCs/>
          <w:color w:val="0070C0"/>
          <w:sz w:val="28"/>
          <w:szCs w:val="28"/>
          <w:lang w:eastAsia="pl-PL"/>
        </w:rPr>
        <w:t>Upamiętnienie miejsca bitwy pod Hudyszkami</w:t>
      </w:r>
      <w:bookmarkEnd w:id="23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Hudyszki, gmina Parowieja, r. birżajski / Gudiškio k., Parovėjos sen., Biržų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litewskie, </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na betonowym postumencie</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wzniesiony dwupoziomowy słup kapliczny, zwieńczony czterospadowym daszkiem oraz kowanym krzyżem. Pod drewnian</w:t>
      </w:r>
      <w:r w:rsidR="00592689">
        <w:rPr>
          <w:rFonts w:ascii="Arabic Typesetting" w:eastAsia="Times New Roman" w:hAnsi="Arabic Typesetting" w:cs="Arabic Typesetting"/>
          <w:color w:val="0070C0"/>
          <w:sz w:val="24"/>
          <w:szCs w:val="24"/>
          <w:lang w:eastAsia="pl-PL"/>
        </w:rPr>
        <w:t>ym daszkiem 4 drewniane rzeźby:</w:t>
      </w:r>
      <w:r w:rsidRPr="00592689">
        <w:rPr>
          <w:rFonts w:ascii="Arabic Typesetting" w:eastAsia="Times New Roman" w:hAnsi="Arabic Typesetting" w:cs="Arabic Typesetting"/>
          <w:color w:val="0070C0"/>
          <w:sz w:val="24"/>
          <w:szCs w:val="24"/>
          <w:lang w:eastAsia="pl-PL"/>
        </w:rPr>
        <w:t xml:space="preserve"> Chrystusa Boleściwego, św. Izydora, św. Jana Niepomucena, NMP, poniżej – figura Chrystusa Ukrzyżowanego. Autor upamiętnienia - Saulius Kontrimas, autorzy rzeźb Algirdas Butkevičius i Vaidotas Butkevičius, upamiętnienie wzniesione z inicjatywy członków Klubu Podróżników z Poniewieża w dn.   14.09.1993 r.  Wysokość słupa  z krzyżem 5,3 m, wysokość betonowego postumentu ok. 0,2 m. 0,8x0,76 m; obiekt wciągnięty  do Rejestru Dóbr Kultury pod nr 37106.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Bitwa pod Hudyszkami w dn. 7-9 maja 1863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38" w:name="_Toc436898575"/>
      <w:bookmarkStart w:id="239" w:name="_Toc436898760"/>
      <w:bookmarkStart w:id="240" w:name="_Toc436915398"/>
      <w:bookmarkStart w:id="241" w:name="_Toc482102726"/>
      <w:r w:rsidRPr="00592689">
        <w:rPr>
          <w:rFonts w:ascii="Arabic Typesetting" w:eastAsia="Times New Roman" w:hAnsi="Arabic Typesetting" w:cs="Arabic Typesetting"/>
          <w:b/>
          <w:bCs/>
          <w:color w:val="0070C0"/>
          <w:kern w:val="32"/>
          <w:sz w:val="32"/>
          <w:szCs w:val="32"/>
          <w:lang w:eastAsia="pl-PL"/>
        </w:rPr>
        <w:t>INKLARYSZKI</w:t>
      </w:r>
      <w:bookmarkEnd w:id="238"/>
      <w:bookmarkEnd w:id="239"/>
      <w:bookmarkEnd w:id="240"/>
      <w:r w:rsidRPr="00592689">
        <w:rPr>
          <w:rFonts w:ascii="Arabic Typesetting" w:eastAsia="Times New Roman" w:hAnsi="Arabic Typesetting" w:cs="Arabic Typesetting"/>
          <w:b/>
          <w:bCs/>
          <w:color w:val="0070C0"/>
          <w:kern w:val="32"/>
          <w:sz w:val="32"/>
          <w:szCs w:val="32"/>
          <w:lang w:eastAsia="pl-PL"/>
        </w:rPr>
        <w:t xml:space="preserve"> / DĘBOWY KĄT / INKLĖRIŠKĖS</w:t>
      </w:r>
      <w:bookmarkEnd w:id="24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42" w:name="_Toc482102727"/>
      <w:r w:rsidRPr="00592689">
        <w:rPr>
          <w:rFonts w:ascii="Arabic Typesetting" w:eastAsia="Times New Roman" w:hAnsi="Arabic Typesetting" w:cs="Arabic Typesetting"/>
          <w:b/>
          <w:bCs/>
          <w:iCs/>
          <w:color w:val="0070C0"/>
          <w:sz w:val="28"/>
          <w:szCs w:val="28"/>
          <w:lang w:eastAsia="pl-PL"/>
        </w:rPr>
        <w:t>Grób powstańców poległych w walce z wojskami carskimi</w:t>
      </w:r>
      <w:bookmarkEnd w:id="24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r. trocki, gm. Rudziszki / INKLĖRIŠKĖS, Vilniaus, Trakų  r., (daw. pow. Wilno-Troki) (54° 27' 24.06", 24° 54' 25.37"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nadleśnictwie Olkieniki, w uroczysku Dębowy Kąt ok. 2 km od Inklaryszek, do czasów obecnych zachowała się zbiorowa mogiła, w której pochowano powstańców poległych w walce z wojskami carskimi w 1863 r. Jest to mogiła ziemna, otoczona kamieniami, u jej szczytu znajduje się betonowy postument z krzyżem, a na postumencie tablica. Mogiła zachowała się w dość dobrym stanie, ale wymaga oczyszczenia i odświeżenia.</w:t>
      </w:r>
      <w:r w:rsidRPr="00592689">
        <w:rPr>
          <w:rFonts w:ascii="Arabic Typesetting" w:eastAsia="Times New Roman" w:hAnsi="Arabic Typesetting" w:cs="Arabic Typesetting"/>
          <w:color w:val="0070C0"/>
          <w:sz w:val="24"/>
          <w:szCs w:val="24"/>
          <w:vertAlign w:val="superscript"/>
          <w:lang w:eastAsia="pl-PL"/>
        </w:rPr>
        <w:footnoteReference w:id="112"/>
      </w:r>
      <w:r w:rsidRPr="00592689">
        <w:rPr>
          <w:rFonts w:ascii="Arabic Typesetting" w:eastAsia="Times New Roman" w:hAnsi="Arabic Typesetting" w:cs="Arabic Typesetting"/>
          <w:color w:val="0070C0"/>
          <w:sz w:val="24"/>
          <w:szCs w:val="24"/>
          <w:lang w:eastAsia="pl-PL"/>
        </w:rPr>
        <w:t xml:space="preserve">  Mogiła jest ogrodzona, znajduje się na niej krzyż betonowy (2,05 m) na prostokątnym cokole. Na przedniej ściance cokołu przytwierdzona tabliczka. W 1994 r. na krzyżu widać było liczne ślady kul. Strzelali do niego w drugiej połowie lat 50. komuniści zwalczający partyzantów. Pomnik, wzniesiony w 1933 r., wciągnięto do Rejestru Dziedzictwa Kulturowego, nr 16702. </w:t>
      </w:r>
      <w:r w:rsidR="00852294">
        <w:rPr>
          <w:rFonts w:ascii="Arabic Typesetting" w:eastAsia="Times New Roman" w:hAnsi="Arabic Typesetting" w:cs="Arabic Typesetting"/>
          <w:color w:val="0070C0"/>
          <w:sz w:val="24"/>
          <w:szCs w:val="24"/>
          <w:lang w:eastAsia="pl-PL"/>
        </w:rPr>
        <w:t xml:space="preserve">Uroczystość odsłonięcia pomnika na mogile powstańców 1863 r. miałą miejsce  11 czerwca 1933 r. Fotografia z uroczystości dostępna </w:t>
      </w:r>
      <w:hyperlink r:id="rId40" w:history="1">
        <w:r w:rsidR="00852294" w:rsidRPr="00CE7F50">
          <w:rPr>
            <w:rStyle w:val="Hipercze"/>
            <w:rFonts w:ascii="Arabic Typesetting" w:eastAsia="Times New Roman" w:hAnsi="Arabic Typesetting" w:cs="Arabic Typesetting"/>
            <w:sz w:val="24"/>
            <w:szCs w:val="24"/>
            <w:lang w:eastAsia="pl-PL"/>
          </w:rPr>
          <w:t>http://www.podbrodzie.info.pl/foto.php?type=gallery&amp;name=Inklaryszki-mogila_Powstancow1863.JPG</w:t>
        </w:r>
      </w:hyperlink>
      <w:r w:rsidR="00852294">
        <w:rPr>
          <w:rFonts w:ascii="Arabic Typesetting" w:eastAsia="Times New Roman" w:hAnsi="Arabic Typesetting" w:cs="Arabic Typesetting"/>
          <w:color w:val="0070C0"/>
          <w:sz w:val="24"/>
          <w:szCs w:val="24"/>
          <w:lang w:eastAsia="pl-PL"/>
        </w:rPr>
        <w:t xml:space="preserve"> W uroczystości udział wzięli żołnierze 5 Pułku Piechoty Legionów z Wilna, żołnierze 22 Batalionu KOP „Nowe Troki, oficerowie Związku Strzeleckiego, mieszkańcy gminy Rudziszki.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11 lipca 1963 przeciw połączonym oddziałom Wisłoucha, Lubicza i Sędka wyruszył w kierunku klaryskich lasów pułkownik Tisdel na czele 4 rot piechoty i z kozakami. Napadnięci o godzinie 5½ z rana przez jedną rotę na brzegu lasu przy Łojciach, odparli powstańcy w kilkugodzinnej walce nieprzyjaciela, straciwszy 18 ludzi w zabitych i rannych, a zadawszy moskalom poważne straty, cofnęli się dalej w lasy Klaryskie ku Żyżmorom, lecz o godzinie 3½ po południu wpadli na pozostałe 3 roty Tisdela. Sędek i Lubicz, nie zrozumiawszy komendy, ruszyli w inną stronę, Wysłouch z 250 (?) ludźmi rzucił się na bagnety i kolby, gdyż nabojów nie było i po dwugodzinnej walce przebił się ze stratą 25 ludzi, sam ranny będąc w bok</w:t>
      </w:r>
      <w:r w:rsidRPr="00592689">
        <w:rPr>
          <w:rFonts w:ascii="Arabic Typesetting" w:eastAsia="Times New Roman" w:hAnsi="Arabic Typesetting" w:cs="Arabic Typesetting"/>
          <w:color w:val="0070C0"/>
          <w:sz w:val="24"/>
          <w:szCs w:val="24"/>
          <w:vertAlign w:val="superscript"/>
          <w:lang w:eastAsia="pl-PL"/>
        </w:rPr>
        <w:footnoteReference w:id="11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Tu spoczywają / bohaterowie / polegli za wolność / Ojczyzny / w 1863 r. / + Bohaterom z 63 roku Podof. I Komp. 22 pp. 1925 XII – 21.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Na drugiej tabliczce umieszczono inskrypcję: Poległym bohaterom za wolność Ojczyzny w roku 1863 - od obywateli miasta Trok i gminy Trockiej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41" w:history="1">
        <w:r w:rsidR="00D8573D" w:rsidRPr="00CE7F50">
          <w:rPr>
            <w:rStyle w:val="Hipercze"/>
            <w:rFonts w:ascii="Arabic Typesetting" w:eastAsia="Times New Roman" w:hAnsi="Arabic Typesetting" w:cs="Arabic Typesetting"/>
            <w:sz w:val="24"/>
            <w:szCs w:val="24"/>
            <w:lang w:eastAsia="pl-PL"/>
          </w:rPr>
          <w:t>http://www.podbrodzie.info.pl/foto.php?type=gallery&amp;name=Inklaryszki-mogila_Powstancow1863.JPG</w:t>
        </w:r>
      </w:hyperlink>
      <w:r w:rsidR="00D8573D">
        <w:rPr>
          <w:rFonts w:ascii="Arabic Typesetting" w:eastAsia="Times New Roman" w:hAnsi="Arabic Typesetting" w:cs="Arabic Typesetting"/>
          <w:color w:val="0070C0"/>
          <w:sz w:val="24"/>
          <w:szCs w:val="24"/>
          <w:lang w:eastAsia="pl-PL"/>
        </w:rPr>
        <w:t xml:space="preserve"> </w:t>
      </w:r>
    </w:p>
    <w:p w:rsidR="00447F0D" w:rsidRPr="00592689" w:rsidRDefault="00447F0D" w:rsidP="00447F0D">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43" w:name="_Toc482102728"/>
      <w:bookmarkStart w:id="244" w:name="_Toc436898576"/>
      <w:bookmarkStart w:id="245" w:name="_Toc436898761"/>
      <w:bookmarkStart w:id="246" w:name="_Toc436915399"/>
      <w:r>
        <w:rPr>
          <w:rFonts w:ascii="Arabic Typesetting" w:eastAsia="Times New Roman" w:hAnsi="Arabic Typesetting" w:cs="Arabic Typesetting"/>
          <w:b/>
          <w:bCs/>
          <w:iCs/>
          <w:color w:val="0070C0"/>
          <w:sz w:val="28"/>
          <w:szCs w:val="28"/>
          <w:lang w:eastAsia="pl-PL"/>
        </w:rPr>
        <w:t>Mogiła</w:t>
      </w:r>
      <w:r w:rsidRPr="00592689">
        <w:rPr>
          <w:rFonts w:ascii="Arabic Typesetting" w:eastAsia="Times New Roman" w:hAnsi="Arabic Typesetting" w:cs="Arabic Typesetting"/>
          <w:b/>
          <w:bCs/>
          <w:iCs/>
          <w:color w:val="0070C0"/>
          <w:sz w:val="28"/>
          <w:szCs w:val="28"/>
          <w:lang w:eastAsia="pl-PL"/>
        </w:rPr>
        <w:t xml:space="preserve"> </w:t>
      </w:r>
      <w:r>
        <w:rPr>
          <w:rFonts w:ascii="Arabic Typesetting" w:eastAsia="Times New Roman" w:hAnsi="Arabic Typesetting" w:cs="Arabic Typesetting"/>
          <w:b/>
          <w:bCs/>
          <w:iCs/>
          <w:color w:val="0070C0"/>
          <w:sz w:val="28"/>
          <w:szCs w:val="28"/>
          <w:lang w:eastAsia="pl-PL"/>
        </w:rPr>
        <w:t>żołnierza AK Konstantego Mackiewicza</w:t>
      </w:r>
      <w:bookmarkEnd w:id="243"/>
    </w:p>
    <w:p w:rsidR="00447F0D" w:rsidRPr="00592689" w:rsidRDefault="00447F0D" w:rsidP="00447F0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 trocki, gm. Rudziszki / INKLĖRIŠKĖS, Vilniaus, Trak</w:t>
      </w:r>
      <w:r>
        <w:rPr>
          <w:rFonts w:ascii="Arabic Typesetting" w:eastAsia="Times New Roman" w:hAnsi="Arabic Typesetting" w:cs="Arabic Typesetting"/>
          <w:color w:val="0070C0"/>
          <w:sz w:val="24"/>
          <w:szCs w:val="24"/>
          <w:lang w:eastAsia="pl-PL"/>
        </w:rPr>
        <w:t>ų  r., (daw. pow. Wilno-Troki)</w:t>
      </w:r>
      <w:r w:rsidRPr="00592689">
        <w:rPr>
          <w:rFonts w:ascii="Arabic Typesetting" w:eastAsia="Times New Roman" w:hAnsi="Arabic Typesetting" w:cs="Arabic Typesetting"/>
          <w:color w:val="0070C0"/>
          <w:sz w:val="24"/>
          <w:szCs w:val="24"/>
          <w:lang w:eastAsia="pl-PL"/>
        </w:rPr>
        <w:t xml:space="preserve"> </w:t>
      </w:r>
    </w:p>
    <w:p w:rsidR="00447F0D" w:rsidRDefault="00447F0D" w:rsidP="00447F0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Pr>
          <w:rFonts w:ascii="Arabic Typesetting" w:eastAsia="Times New Roman" w:hAnsi="Arabic Typesetting" w:cs="Arabic Typesetting"/>
          <w:color w:val="0070C0"/>
          <w:sz w:val="24"/>
          <w:szCs w:val="24"/>
          <w:lang w:eastAsia="pl-PL"/>
        </w:rPr>
        <w:t xml:space="preserve"> 30 11 1943 r. pod Inklaryszkami poległ Konstanty Mackiewicz ps. Kostek, żołnierz</w:t>
      </w:r>
      <w:r w:rsidR="004E79A5">
        <w:rPr>
          <w:rFonts w:ascii="Arabic Typesetting" w:eastAsia="Times New Roman" w:hAnsi="Arabic Typesetting" w:cs="Arabic Typesetting"/>
          <w:color w:val="0070C0"/>
          <w:sz w:val="24"/>
          <w:szCs w:val="24"/>
          <w:lang w:eastAsia="pl-PL"/>
        </w:rPr>
        <w:t xml:space="preserve"> 7 Brygady. Grobu nie odnaleziono. Gró© symboliczny znajduje się na cmentarzu w Skorbucianach. </w:t>
      </w:r>
    </w:p>
    <w:p w:rsidR="004E79A5" w:rsidRPr="00447F0D" w:rsidRDefault="004E79A5" w:rsidP="00447F0D">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247" w:name="_Toc482102729"/>
      <w:r w:rsidRPr="00592689">
        <w:rPr>
          <w:rFonts w:ascii="Arabic Typesetting" w:eastAsia="Times New Roman" w:hAnsi="Arabic Typesetting" w:cs="Arabic Typesetting"/>
          <w:b/>
          <w:bCs/>
          <w:caps/>
          <w:color w:val="0070C0"/>
          <w:kern w:val="32"/>
          <w:sz w:val="32"/>
          <w:szCs w:val="32"/>
          <w:lang w:eastAsia="pl-PL"/>
        </w:rPr>
        <w:t>zabelin / elizabelin</w:t>
      </w:r>
      <w:bookmarkEnd w:id="247"/>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gmina Jawniuny, w okolicach Antaneliai a Pociunai, r. szyrwincki / tarp Antanėlių ir Pociųnų, širvintų r.</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Wileński kanonik Wojciech Narbut  nabył majątek ok. 1518 r. od Sebastiana Władysławowicza. Przez dłuższy okres majątek należał do rodu Narbutów i był zwany Mejszagołą Narbutów. W 1744 r. Stanisław i Teresa Narbutowie cedują majątek na Jerzego Wołłowicza. W II połowie  XVIII w.  majątek zaczęto nazywać Elizabelinem lub Izabelinem. Prawdopodobnie od imienia Elżbiety Wołłowiczowej. Majątek  do Wołowiczów należał do roku 1860. Następnie trafił do rąk  Bolesława Łopacińskiego. </w:t>
      </w:r>
      <w:r w:rsidRPr="00592689">
        <w:rPr>
          <w:rFonts w:ascii="Arabic Typesetting" w:eastAsia="Times New Roman" w:hAnsi="Arabic Typesetting" w:cs="Arabic Typesetting"/>
          <w:b/>
          <w:color w:val="0070C0"/>
          <w:sz w:val="24"/>
          <w:szCs w:val="24"/>
          <w:lang w:eastAsia="pl-PL"/>
        </w:rPr>
        <w:t xml:space="preserve">Właściciele majątku  wspierali powstanie  1830-1831 r., natomiast Antoni Wołłowicz uczestniczył w walce z oddziałami carskimi, po stłumieniu powstania był zmuszony do emigracji. Wg ustnych relacji – na terenie majątku mogą się mieścić groby powstańców listopadowych.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Zbudowana w drugiej połowie XVIII wieku, dokument z roku 1798 mówi: "Kaplica prywatna przy dworze Elizabelinie, do której dziedzic Wołłowicz podczas swojej rezydencji sprowadza księdza Pijara z Wilna Marcina Jordana". Zachował się opis kaplicy pochodzący z roku 1820. Musiał to być wspaniały budynek - "kaplica w Izabelinie pod tytułem św. Jerzego o dwóch wieżach i trzeciej kopule z krzyżami żelaznymi pozłacanymi. Dach jej kryty gontami, opierzona po rogach tarcicami malowanymi. W środku facjata między wieżami biało malowana z krużgankiem.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Wewnątrz cała kaplica wyklejona papierem błękitnym. Na boku przed Wielkim Ołtarzem krzyż czarny z figurą Pana Jezusa z dwoma aniołami. Ołtarz stolarskiej roboty, a po większej części snycerskiej z różnymi figurami, malowany biało i błękitno oraz w znacznej części wyzłacany, w ołtarzu obraz Pana Jezusa w szatach srebrnych i ramach takiemiż, waży grzywien cztery próby dwunastej". Owa kaplica prawdopodobnie popadła w ruinę po roku 1830 (Wołłowiczowie byli oskarżeni o udział w powstaniu listopadowym), jednak z czasem znowu stała się miejscem uczęszczanym przez mieszkańców okolicznych wsi i zaścianków (w 1860 r. odnowiona przez Bolesława Łopacińskiego). W stanie opłakanym, przetrwała do naszych dni.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Obecny wygląd kapilicy: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544 Izabelin kaplica AS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48" w:name="_Toc482102730"/>
      <w:r w:rsidRPr="00592689">
        <w:rPr>
          <w:rFonts w:ascii="Arabic Typesetting" w:eastAsia="Times New Roman" w:hAnsi="Arabic Typesetting" w:cs="Arabic Typesetting"/>
          <w:b/>
          <w:bCs/>
          <w:color w:val="0070C0"/>
          <w:kern w:val="32"/>
          <w:sz w:val="32"/>
          <w:szCs w:val="32"/>
          <w:lang w:eastAsia="pl-PL"/>
        </w:rPr>
        <w:t>JACEWICZE</w:t>
      </w:r>
      <w:bookmarkEnd w:id="244"/>
      <w:bookmarkEnd w:id="245"/>
      <w:bookmarkEnd w:id="246"/>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Jacionys</w:t>
      </w:r>
      <w:bookmarkEnd w:id="24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49" w:name="_Toc482102731"/>
      <w:r w:rsidRPr="00592689">
        <w:rPr>
          <w:rFonts w:ascii="Arabic Typesetting" w:eastAsia="Times New Roman" w:hAnsi="Arabic Typesetting" w:cs="Arabic Typesetting"/>
          <w:b/>
          <w:bCs/>
          <w:iCs/>
          <w:color w:val="0070C0"/>
          <w:sz w:val="28"/>
          <w:szCs w:val="28"/>
          <w:lang w:eastAsia="pl-PL"/>
        </w:rPr>
        <w:t>Grób żołnierza WP Jana Krupińskiego</w:t>
      </w:r>
      <w:bookmarkEnd w:id="249"/>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Jacewicze, </w:t>
      </w:r>
      <w:r w:rsidR="009153E7">
        <w:rPr>
          <w:rFonts w:ascii="Arabic Typesetting" w:eastAsia="Times New Roman" w:hAnsi="Arabic Typesetting" w:cs="Arabic Typesetting"/>
          <w:color w:val="0070C0"/>
          <w:sz w:val="24"/>
          <w:szCs w:val="24"/>
          <w:lang w:eastAsia="pl-PL"/>
        </w:rPr>
        <w:t xml:space="preserve">gmina Podborze, </w:t>
      </w:r>
      <w:r w:rsidRPr="00592689">
        <w:rPr>
          <w:rFonts w:ascii="Arabic Typesetting" w:eastAsia="Times New Roman" w:hAnsi="Arabic Typesetting" w:cs="Arabic Typesetting"/>
          <w:color w:val="0070C0"/>
          <w:sz w:val="24"/>
          <w:szCs w:val="24"/>
          <w:lang w:eastAsia="pl-PL"/>
        </w:rPr>
        <w:t>r. solecznicki / Jacionys,  Šalčininkų r.</w:t>
      </w:r>
      <w:r w:rsidRPr="00592689">
        <w:rPr>
          <w:rFonts w:ascii="Calibri" w:eastAsia="Times New Roman" w:hAnsi="Calibri" w:cs="Arabic Typesetting"/>
          <w:color w:val="0070C0"/>
          <w:sz w:val="24"/>
          <w:szCs w:val="24"/>
          <w:lang w:eastAsia="pl-PL"/>
        </w:rPr>
        <w:t xml:space="preserve"> </w:t>
      </w:r>
      <w:r w:rsidR="009153E7" w:rsidRPr="009153E7">
        <w:rPr>
          <w:rFonts w:ascii="Arabic Typesetting" w:eastAsia="Times New Roman" w:hAnsi="Arabic Typesetting" w:cs="Arabic Typesetting"/>
          <w:color w:val="0070C0"/>
          <w:sz w:val="24"/>
          <w:szCs w:val="24"/>
          <w:lang w:eastAsia="pl-PL"/>
        </w:rPr>
        <w:t>Pabarės</w:t>
      </w:r>
      <w:r w:rsidR="009153E7">
        <w:rPr>
          <w:rFonts w:ascii="Arabic Typesetting" w:eastAsia="Times New Roman" w:hAnsi="Arabic Typesetting" w:cs="Arabic Typesetting"/>
          <w:color w:val="0070C0"/>
          <w:sz w:val="24"/>
          <w:szCs w:val="24"/>
          <w:lang w:eastAsia="pl-PL"/>
        </w:rPr>
        <w:t xml:space="preserve"> sen.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Krupiński Jan: Tu leży 21 p. uł.,  1 szw., 2 pl., kaw. Krzyża Walecznych. Zginął w obronie ukochanej Ojczyzny 16.X.1920 w szarży pod Olkienikami. Czyn swój waleczny dokonał pod dowództwem: d-dca plut. ppor. Stabiński, d-dca szw. por. Podgórski, d-dca dyonu rtm. Obertyński, d-dca pułku pułk. Kunicki.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4E79A5" w:rsidRPr="004E79A5" w:rsidRDefault="004E79A5" w:rsidP="004E79A5">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50" w:name="_Toc482102732"/>
      <w:bookmarkStart w:id="251" w:name="_Toc436898579"/>
      <w:bookmarkStart w:id="252" w:name="_Toc436898764"/>
      <w:bookmarkStart w:id="253" w:name="_Toc436915402"/>
      <w:r w:rsidRPr="004E79A5">
        <w:rPr>
          <w:rFonts w:ascii="Arabic Typesetting" w:eastAsia="Times New Roman" w:hAnsi="Arabic Typesetting" w:cs="Arabic Typesetting"/>
          <w:b/>
          <w:bCs/>
          <w:color w:val="0070C0"/>
          <w:kern w:val="32"/>
          <w:sz w:val="32"/>
          <w:szCs w:val="32"/>
          <w:lang w:eastAsia="pl-PL"/>
        </w:rPr>
        <w:t>JASZUNY / JAŠIŪNAI</w:t>
      </w:r>
      <w:bookmarkEnd w:id="250"/>
    </w:p>
    <w:p w:rsidR="004E79A5" w:rsidRPr="00592689" w:rsidRDefault="004E79A5" w:rsidP="004E79A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Pr>
          <w:rFonts w:ascii="Arabic Typesetting" w:eastAsia="Times New Roman" w:hAnsi="Arabic Typesetting" w:cs="Arabic Typesetting"/>
          <w:color w:val="0070C0"/>
          <w:sz w:val="24"/>
          <w:szCs w:val="24"/>
          <w:lang w:eastAsia="pl-PL"/>
        </w:rPr>
        <w:t xml:space="preserve">r. solecznicki  </w:t>
      </w:r>
    </w:p>
    <w:p w:rsidR="004E79A5" w:rsidRPr="004E79A5" w:rsidRDefault="004E79A5" w:rsidP="004E79A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Pr>
          <w:rFonts w:ascii="Arabic Typesetting" w:eastAsia="Times New Roman" w:hAnsi="Arabic Typesetting" w:cs="Arabic Typesetting"/>
          <w:color w:val="0070C0"/>
          <w:sz w:val="24"/>
          <w:szCs w:val="24"/>
          <w:lang w:eastAsia="pl-PL"/>
        </w:rPr>
        <w:t>:</w:t>
      </w:r>
      <w:r w:rsidR="00F964CF">
        <w:rPr>
          <w:rFonts w:ascii="Arabic Typesetting" w:eastAsia="Times New Roman" w:hAnsi="Arabic Typesetting" w:cs="Arabic Typesetting"/>
          <w:color w:val="0070C0"/>
          <w:sz w:val="24"/>
          <w:szCs w:val="24"/>
          <w:lang w:eastAsia="pl-PL"/>
        </w:rPr>
        <w:t xml:space="preserve"> W końcu kwietnia 1944 r. poległo podczas akcji na szosie Wilno – Jaszuny (15 km od Jaszun) 11 żołnierzy AK. Miejsce pochowania nieznane. </w:t>
      </w:r>
    </w:p>
    <w:p w:rsidR="00BC64F0" w:rsidRPr="00592689" w:rsidRDefault="00BC64F0" w:rsidP="00BC64F0">
      <w:pPr>
        <w:keepNext/>
        <w:spacing w:before="240" w:after="60" w:line="240" w:lineRule="auto"/>
        <w:outlineLvl w:val="0"/>
        <w:rPr>
          <w:rFonts w:ascii="Arabic Typesetting" w:eastAsia="Times New Roman" w:hAnsi="Arabic Typesetting" w:cs="Arabic Typesetting"/>
          <w:bCs/>
          <w:caps/>
          <w:kern w:val="32"/>
          <w:sz w:val="32"/>
          <w:szCs w:val="32"/>
          <w:lang w:eastAsia="pl-PL"/>
        </w:rPr>
      </w:pPr>
      <w:bookmarkStart w:id="254" w:name="_Toc482102733"/>
      <w:r>
        <w:rPr>
          <w:rFonts w:ascii="Arabic Typesetting" w:eastAsia="Times New Roman" w:hAnsi="Arabic Typesetting" w:cs="Arabic Typesetting"/>
          <w:b/>
          <w:bCs/>
          <w:caps/>
          <w:color w:val="0070C0"/>
          <w:kern w:val="32"/>
          <w:sz w:val="32"/>
          <w:szCs w:val="32"/>
          <w:lang w:eastAsia="pl-PL"/>
        </w:rPr>
        <w:lastRenderedPageBreak/>
        <w:t>JURGIELANY</w:t>
      </w:r>
      <w:r w:rsidRPr="00592689">
        <w:rPr>
          <w:rFonts w:ascii="Arabic Typesetting" w:eastAsia="Times New Roman" w:hAnsi="Arabic Typesetting" w:cs="Arabic Typesetting"/>
          <w:b/>
          <w:bCs/>
          <w:caps/>
          <w:color w:val="0070C0"/>
          <w:kern w:val="32"/>
          <w:sz w:val="32"/>
          <w:szCs w:val="32"/>
          <w:lang w:eastAsia="pl-PL"/>
        </w:rPr>
        <w:t xml:space="preserve"> /</w:t>
      </w:r>
      <w:r>
        <w:rPr>
          <w:rFonts w:ascii="Arabic Typesetting" w:eastAsia="Times New Roman" w:hAnsi="Arabic Typesetting" w:cs="Arabic Typesetting"/>
          <w:b/>
          <w:bCs/>
          <w:caps/>
          <w:color w:val="0070C0"/>
          <w:kern w:val="32"/>
          <w:sz w:val="32"/>
          <w:szCs w:val="32"/>
          <w:lang w:eastAsia="pl-PL"/>
        </w:rPr>
        <w:t>jURGIELONYS</w:t>
      </w:r>
      <w:bookmarkEnd w:id="254"/>
    </w:p>
    <w:p w:rsidR="00BC64F0" w:rsidRPr="00592689" w:rsidRDefault="00BC64F0" w:rsidP="00BC64F0">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55" w:name="_Toc482102734"/>
      <w:r w:rsidRPr="00592689">
        <w:rPr>
          <w:rFonts w:ascii="Arabic Typesetting" w:eastAsia="Times New Roman" w:hAnsi="Arabic Typesetting" w:cs="Arabic Typesetting"/>
          <w:b/>
          <w:bCs/>
          <w:iCs/>
          <w:color w:val="0070C0"/>
          <w:sz w:val="28"/>
          <w:szCs w:val="28"/>
          <w:lang w:eastAsia="pl-PL"/>
        </w:rPr>
        <w:t>Grób żołnierza AK Kazimierza Orłowskiego, ps. Wierny</w:t>
      </w:r>
      <w:bookmarkEnd w:id="255"/>
    </w:p>
    <w:p w:rsidR="00BC64F0"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Pr>
          <w:rFonts w:ascii="Arabic Typesetting" w:eastAsia="Times New Roman" w:hAnsi="Arabic Typesetting" w:cs="Arabic Typesetting"/>
          <w:color w:val="0070C0"/>
          <w:sz w:val="24"/>
          <w:szCs w:val="24"/>
          <w:lang w:eastAsia="pl-PL"/>
        </w:rPr>
        <w:t>Jurgielany</w:t>
      </w:r>
      <w:r w:rsidRPr="00592689">
        <w:rPr>
          <w:rFonts w:ascii="Arabic Typesetting" w:eastAsia="Times New Roman" w:hAnsi="Arabic Typesetting" w:cs="Arabic Typesetting"/>
          <w:color w:val="0070C0"/>
          <w:sz w:val="24"/>
          <w:szCs w:val="24"/>
          <w:lang w:eastAsia="pl-PL"/>
        </w:rPr>
        <w:t xml:space="preserve">, r. </w:t>
      </w:r>
      <w:r>
        <w:rPr>
          <w:rFonts w:ascii="Arabic Typesetting" w:eastAsia="Times New Roman" w:hAnsi="Arabic Typesetting" w:cs="Arabic Typesetting"/>
          <w:color w:val="0070C0"/>
          <w:sz w:val="24"/>
          <w:szCs w:val="24"/>
          <w:lang w:eastAsia="pl-PL"/>
        </w:rPr>
        <w:t>solecznicki</w:t>
      </w:r>
      <w:r w:rsidRPr="00592689">
        <w:rPr>
          <w:rFonts w:ascii="Arabic Typesetting" w:eastAsia="Times New Roman" w:hAnsi="Arabic Typesetting" w:cs="Arabic Typesetting"/>
          <w:color w:val="0070C0"/>
          <w:sz w:val="24"/>
          <w:szCs w:val="24"/>
          <w:lang w:eastAsia="pl-PL"/>
        </w:rPr>
        <w:t xml:space="preserve">, gmina </w:t>
      </w:r>
      <w:r>
        <w:rPr>
          <w:rFonts w:ascii="Arabic Typesetting" w:eastAsia="Times New Roman" w:hAnsi="Arabic Typesetting" w:cs="Arabic Typesetting"/>
          <w:color w:val="0070C0"/>
          <w:sz w:val="24"/>
          <w:szCs w:val="24"/>
          <w:lang w:eastAsia="pl-PL"/>
        </w:rPr>
        <w:t>Rudziszki</w:t>
      </w:r>
      <w:r w:rsidRPr="00592689">
        <w:rPr>
          <w:rFonts w:ascii="Arabic Typesetting" w:eastAsia="Times New Roman" w:hAnsi="Arabic Typesetting" w:cs="Arabic Typesetting"/>
          <w:color w:val="0070C0"/>
          <w:sz w:val="24"/>
          <w:szCs w:val="24"/>
          <w:lang w:eastAsia="pl-PL"/>
        </w:rPr>
        <w:t xml:space="preserve"> / </w:t>
      </w:r>
      <w:r>
        <w:rPr>
          <w:rFonts w:ascii="Arabic Typesetting" w:eastAsia="Times New Roman" w:hAnsi="Arabic Typesetting" w:cs="Arabic Typesetting"/>
          <w:color w:val="0070C0"/>
          <w:sz w:val="24"/>
          <w:szCs w:val="24"/>
          <w:lang w:eastAsia="pl-PL"/>
        </w:rPr>
        <w:t xml:space="preserve"> JURGELIONYS, Vilniaus aps., </w:t>
      </w:r>
      <w:r w:rsidRPr="00CE0472">
        <w:rPr>
          <w:rFonts w:ascii="Arabic Typesetting" w:eastAsia="Times New Roman" w:hAnsi="Arabic Typesetting" w:cs="Arabic Typesetting"/>
          <w:color w:val="0070C0"/>
          <w:sz w:val="24"/>
          <w:szCs w:val="24"/>
          <w:lang w:eastAsia="pl-PL"/>
        </w:rPr>
        <w:t>Šalčininkų</w:t>
      </w:r>
      <w:r w:rsidRPr="00592689">
        <w:rPr>
          <w:rFonts w:ascii="Arabic Typesetting" w:eastAsia="Times New Roman" w:hAnsi="Arabic Typesetting" w:cs="Arabic Typesetting"/>
          <w:color w:val="0070C0"/>
          <w:sz w:val="24"/>
          <w:szCs w:val="24"/>
          <w:lang w:eastAsia="pl-PL"/>
        </w:rPr>
        <w:t xml:space="preserve"> r.,</w:t>
      </w:r>
      <w:r>
        <w:rPr>
          <w:rFonts w:ascii="Arabic Typesetting" w:eastAsia="Times New Roman" w:hAnsi="Arabic Typesetting" w:cs="Arabic Typesetting"/>
          <w:color w:val="0070C0"/>
          <w:sz w:val="24"/>
          <w:szCs w:val="24"/>
          <w:lang w:eastAsia="pl-PL"/>
        </w:rPr>
        <w:t xml:space="preserve"> Rudi</w:t>
      </w:r>
      <w:r w:rsidRPr="00CE0472">
        <w:rPr>
          <w:rFonts w:ascii="Arabic Typesetting" w:eastAsia="Times New Roman" w:hAnsi="Arabic Typesetting" w:cs="Arabic Typesetting"/>
          <w:color w:val="0070C0"/>
          <w:sz w:val="24"/>
          <w:szCs w:val="24"/>
          <w:lang w:eastAsia="pl-PL"/>
        </w:rPr>
        <w:t>škių</w:t>
      </w:r>
      <w:r w:rsidRPr="00592689">
        <w:rPr>
          <w:rFonts w:ascii="Arabic Typesetting" w:eastAsia="Times New Roman" w:hAnsi="Arabic Typesetting" w:cs="Arabic Typesetting"/>
          <w:color w:val="0070C0"/>
          <w:sz w:val="24"/>
          <w:szCs w:val="24"/>
          <w:lang w:eastAsia="pl-PL"/>
        </w:rPr>
        <w:t xml:space="preserve"> sen. ( 54° 31' 31.15", 24° 55' 31.74" (WGS) </w:t>
      </w:r>
    </w:p>
    <w:p w:rsidR="00BC64F0"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cmentarzu w Jurgielanach  (?) w Bakieryszkach (Bakieriškės)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pochowany żołnierz AK Kazimierz Orłowski. </w:t>
      </w:r>
    </w:p>
    <w:p w:rsidR="00BC64F0"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20 października 1943 r. poległ w Ropiejach i został pochowany tu Kazimierz Orłowski, ps. „Wierny”, „Ziutek”</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22. (p.p. AK, 1911-1943)  z oddziału „Żuka” (Jana Czerwińskiego). Latem i jesienią 1943 r. oddział „Żuka” przeprowadzał akcje dywersyjne  (spalanie mostów na rzece Mereczanka, niszczenie linii telefonicznych) oraz zwalczał bandy rabunkowe na obrzeżach Puszczy Rudnickiej. Grób i pomnik Kazimierza Orłowskiego znajdują się w dolnej prawej części cmentarza. Razem z bratem Stanisławem, dowódcą III ośrodka dywersyjno-partyzanckiego AK w Jurgielanach, walczył z okupantem. Kazimierz był nauczycielem, w partyzantce szkolił młodzież w łączności. Ujętego przez partyzantkę sowiecką, działającą również na tym terenie, zmuszano go do zdradzenia kolegów i wydania broni. Początkowo męczono go na oczach żony i 13-miesięcznej córeczki. By oszczędzić bliskim tak okrutnego widoku, Kazimierz udał, że zgadza się wskazać miejsce kryjówki. Wyprowadzony do lasu, stawiając opór i próbując bronić się, został zabity. Orłowski pozostał wierny przysiędze żołnierskiej: nie wydał towarzyszy broni. Miało to miejsce 22 października 1943 r. Kazimierz Orłowski został pochowany na cmentarzu w Jurgielanach</w:t>
      </w:r>
      <w:r w:rsidRPr="00592689">
        <w:rPr>
          <w:color w:val="0070C0"/>
          <w:sz w:val="16"/>
          <w:szCs w:val="16"/>
          <w:vertAlign w:val="superscript"/>
        </w:rPr>
        <w:footnoteReference w:id="114"/>
      </w:r>
      <w:r w:rsidRPr="00592689">
        <w:rPr>
          <w:rFonts w:ascii="Arabic Typesetting" w:eastAsia="Times New Roman" w:hAnsi="Arabic Typesetting" w:cs="Arabic Typesetting"/>
          <w:color w:val="0070C0"/>
          <w:sz w:val="24"/>
          <w:szCs w:val="24"/>
          <w:lang w:eastAsia="pl-PL"/>
        </w:rPr>
        <w:t xml:space="preserve">. </w:t>
      </w:r>
    </w:p>
    <w:p w:rsidR="00BC64F0"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Kazimierz Orłow</w:t>
      </w:r>
      <w:r>
        <w:rPr>
          <w:rFonts w:ascii="Arabic Typesetting" w:eastAsia="Times New Roman" w:hAnsi="Arabic Typesetting" w:cs="Arabic Typesetting"/>
          <w:color w:val="0070C0"/>
          <w:sz w:val="24"/>
          <w:szCs w:val="24"/>
          <w:lang w:eastAsia="pl-PL"/>
        </w:rPr>
        <w:t>ski / ps. „Ziutek”, „Wierny” / P</w:t>
      </w:r>
      <w:r w:rsidRPr="00592689">
        <w:rPr>
          <w:rFonts w:ascii="Arabic Typesetting" w:eastAsia="Times New Roman" w:hAnsi="Arabic Typesetting" w:cs="Arabic Typesetting"/>
          <w:color w:val="0070C0"/>
          <w:sz w:val="24"/>
          <w:szCs w:val="24"/>
          <w:lang w:eastAsia="pl-PL"/>
        </w:rPr>
        <w:t>.</w:t>
      </w:r>
      <w:r>
        <w:rPr>
          <w:rFonts w:ascii="Arabic Typesetting" w:eastAsia="Times New Roman" w:hAnsi="Arabic Typesetting" w:cs="Arabic Typesetting"/>
          <w:color w:val="0070C0"/>
          <w:sz w:val="24"/>
          <w:szCs w:val="24"/>
          <w:lang w:eastAsia="pl-PL"/>
        </w:rPr>
        <w:t>P</w:t>
      </w:r>
      <w:r w:rsidRPr="00592689">
        <w:rPr>
          <w:rFonts w:ascii="Arabic Typesetting" w:eastAsia="Times New Roman" w:hAnsi="Arabic Typesetting" w:cs="Arabic Typesetting"/>
          <w:color w:val="0070C0"/>
          <w:sz w:val="24"/>
          <w:szCs w:val="24"/>
          <w:lang w:eastAsia="pl-PL"/>
        </w:rPr>
        <w:t>. AK / 1911-1943</w:t>
      </w:r>
    </w:p>
    <w:p w:rsidR="00BC64F0"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p>
    <w:p w:rsidR="00BC64F0"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CE0472">
        <w:rPr>
          <w:rFonts w:ascii="Arabic Typesetting" w:eastAsia="Times New Roman" w:hAnsi="Arabic Typesetting" w:cs="Arabic Typesetting"/>
          <w:color w:val="0070C0"/>
          <w:sz w:val="24"/>
          <w:szCs w:val="24"/>
          <w:lang w:eastAsia="pl-PL"/>
        </w:rPr>
        <w:t>582 Jurgielany, grób K. Orłowskiego, MG, 2017</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56" w:name="_Toc482102735"/>
      <w:r w:rsidRPr="00592689">
        <w:rPr>
          <w:rFonts w:ascii="Arabic Typesetting" w:eastAsia="Times New Roman" w:hAnsi="Arabic Typesetting" w:cs="Arabic Typesetting"/>
          <w:b/>
          <w:bCs/>
          <w:color w:val="0070C0"/>
          <w:kern w:val="32"/>
          <w:sz w:val="32"/>
          <w:szCs w:val="32"/>
          <w:lang w:eastAsia="pl-PL"/>
        </w:rPr>
        <w:t>JEZIOROSY / ZARASAI</w:t>
      </w:r>
      <w:bookmarkEnd w:id="25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57" w:name="_Toc482102736"/>
      <w:r w:rsidRPr="00592689">
        <w:rPr>
          <w:rFonts w:ascii="Arabic Typesetting" w:eastAsia="Times New Roman" w:hAnsi="Arabic Typesetting" w:cs="Arabic Typesetting"/>
          <w:b/>
          <w:bCs/>
          <w:iCs/>
          <w:color w:val="0070C0"/>
          <w:sz w:val="28"/>
          <w:szCs w:val="28"/>
          <w:lang w:eastAsia="pl-PL"/>
        </w:rPr>
        <w:t>Miejsce kaźni powstańca styczniowego Władysława Młyńskiego</w:t>
      </w:r>
      <w:bookmarkEnd w:id="25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Jeziorosy, r. ignaliński / Zarasai, Ignalinos r. 55°43'05.9"N 26°15'00.0"E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28.06.1863. w Jeziorosach donokano kaźni Władysława Młyńskiego, syna Feliksa, dymisjonowanego sztab-rotmistrza. Młyński  mieszkał w pow. Mozyrskim,. gub. Mińskiej. Skazany na mocy konfirmacji Dowódcy Wojsk Wileńskiego Okręgu Wojennego z 23-go czerwca 1863 r., pod Nr. 915. Rozstrzelany w Jeziorosach gubernji Kowieńskiej dnia 28-go czerwca 1863 roku za przebywanie w powstaniu i opór rządowi, dowództwo oddziałem jazdy i udział w bitwach przeciw wojskom swego cesarza.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C64D0E" w:rsidRPr="00592689" w:rsidRDefault="00C64D0E" w:rsidP="00C64D0E">
      <w:pPr>
        <w:keepNext/>
        <w:spacing w:before="240" w:after="60" w:line="240" w:lineRule="auto"/>
        <w:outlineLvl w:val="0"/>
        <w:rPr>
          <w:rFonts w:ascii="Calibri" w:eastAsia="Times New Roman" w:hAnsi="Calibri" w:cs="Arabic Typesetting"/>
          <w:b/>
          <w:bCs/>
          <w:color w:val="0070C0"/>
          <w:kern w:val="32"/>
          <w:sz w:val="32"/>
          <w:szCs w:val="32"/>
          <w:lang w:eastAsia="pl-PL"/>
        </w:rPr>
      </w:pPr>
      <w:bookmarkStart w:id="258" w:name="_Toc482102737"/>
      <w:bookmarkStart w:id="259" w:name="_Toc436898581"/>
      <w:bookmarkStart w:id="260" w:name="_Toc436898766"/>
      <w:bookmarkStart w:id="261" w:name="_Toc436915403"/>
      <w:bookmarkEnd w:id="251"/>
      <w:bookmarkEnd w:id="252"/>
      <w:bookmarkEnd w:id="253"/>
      <w:r w:rsidRPr="00592689">
        <w:rPr>
          <w:rFonts w:ascii="Arabic Typesetting" w:eastAsia="Times New Roman" w:hAnsi="Arabic Typesetting" w:cs="Arabic Typesetting"/>
          <w:b/>
          <w:bCs/>
          <w:color w:val="0070C0"/>
          <w:kern w:val="32"/>
          <w:sz w:val="32"/>
          <w:szCs w:val="32"/>
          <w:lang w:eastAsia="pl-PL"/>
        </w:rPr>
        <w:t xml:space="preserve">JUSTIANOWO </w:t>
      </w:r>
      <w:r w:rsidRPr="00592689">
        <w:rPr>
          <w:rFonts w:ascii="Arabic Typesetting" w:eastAsia="Times New Roman" w:hAnsi="Arabic Typesetting" w:cs="Arabic Typesetting"/>
          <w:b/>
          <w:bCs/>
          <w:caps/>
          <w:color w:val="0070C0"/>
          <w:kern w:val="32"/>
          <w:sz w:val="32"/>
          <w:szCs w:val="32"/>
          <w:lang w:eastAsia="pl-PL"/>
        </w:rPr>
        <w:t>/ Justinavas</w:t>
      </w:r>
      <w:bookmarkEnd w:id="258"/>
      <w:r w:rsidRPr="00592689">
        <w:rPr>
          <w:rFonts w:ascii="Calibri" w:eastAsia="Times New Roman" w:hAnsi="Calibri" w:cs="Arabic Typesetting"/>
          <w:b/>
          <w:bCs/>
          <w:color w:val="0070C0"/>
          <w:kern w:val="32"/>
          <w:sz w:val="32"/>
          <w:szCs w:val="32"/>
          <w:lang w:eastAsia="pl-PL"/>
        </w:rPr>
        <w:t xml:space="preserve"> </w:t>
      </w:r>
    </w:p>
    <w:p w:rsidR="00C64D0E" w:rsidRPr="00592689" w:rsidRDefault="00C64D0E" w:rsidP="00C64D0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62" w:name="_Toc482102738"/>
      <w:r w:rsidRPr="00592689">
        <w:rPr>
          <w:rFonts w:ascii="Arabic Typesetting" w:eastAsia="Times New Roman" w:hAnsi="Arabic Typesetting" w:cs="Arabic Typesetting"/>
          <w:b/>
          <w:bCs/>
          <w:iCs/>
          <w:color w:val="0070C0"/>
          <w:sz w:val="28"/>
          <w:szCs w:val="28"/>
          <w:lang w:eastAsia="pl-PL"/>
        </w:rPr>
        <w:t>Pomnik Emilii Plater</w:t>
      </w:r>
      <w:bookmarkEnd w:id="262"/>
      <w:r w:rsidRPr="00592689">
        <w:rPr>
          <w:rFonts w:ascii="Arabic Typesetting" w:eastAsia="Times New Roman" w:hAnsi="Arabic Typesetting" w:cs="Arabic Typesetting"/>
          <w:b/>
          <w:bCs/>
          <w:iCs/>
          <w:color w:val="0070C0"/>
          <w:sz w:val="28"/>
          <w:szCs w:val="28"/>
          <w:lang w:eastAsia="pl-PL"/>
        </w:rPr>
        <w:t xml:space="preserve"> </w:t>
      </w:r>
    </w:p>
    <w:p w:rsidR="00C64D0E" w:rsidRPr="00592689" w:rsidRDefault="00C64D0E" w:rsidP="00C64D0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Justianowo, wieś Vainežeris, gm. Kopciowo, r. Łoździejski / Justinavas, Vainežeris, Lazdijų r., Veisiejų regioniniame parkas</w:t>
      </w:r>
    </w:p>
    <w:p w:rsidR="00C64D0E" w:rsidRPr="00592689" w:rsidRDefault="00C64D0E" w:rsidP="00C64D0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Justianowo - dwór w Vainežeris na Litwie, spalony w 1948 roku przez litewskie podziemie antykomunistyczne, miejsce śmierci Emilii Plater. Obecnie w miejscu dworu znajduje się park (lit. Vainežerio dvaro parkas) z 200-letnimi klonami, jesionami, wiązami, jodłami szarymi oraz modrzewiem europejskim</w:t>
      </w:r>
    </w:p>
    <w:p w:rsidR="00C64D0E" w:rsidRPr="00592689" w:rsidRDefault="00C64D0E" w:rsidP="00C64D0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Emilia Plater, mając niespełna 25 lat, była jedną z inicjatorek powstania na dawnych północnych kresach Rzeczypospolitej. Sformowała nawet własny oddział (kilkaset chłopów, ale też 280 strzelców i 60 kawalerzystów) i przez pół roku buszowała po Litwie północnej - od Dyneburga i Jeziorosów po Rosienie, od Wiłkomierza po Szawle. Nękała Rosjan i budziła podziw rodaków, toteż szybko zrodziła się legenda i gdy razem z innymi "litewskimi" powstańcami spotkała wreszcie gen. Dezyderego Chłapowskiego, który przybył na Litwę z regularnym wojskiem polskim, nadał on Platerównie honorowy stopień kapitana i powierzył jej dowództwo 1 kompanii 1 Pułku Piechoty Litewskiej. Emilia Plater nie zgodziła się na złożenie broni i przekroczenie granicy. Miała przy tym dumnie rzec: "Lepiej byłoby umrzeć, niż skończyć takim upokorzeniem!"  Z kilkoma towarzyszami postanowiła przedostać się do Warszawy. Przez 10 dni w chłopskim przebraniu, ukrywając się w lasach, pieszo przemierzała Suwalszczyznę. Panna z dobrego domu nie miała jednak harcerskiego doświadczenia i źle znosiła surwiwal. Wycieńczył hrabiankę tak, że podupadła na zdrowiu i dostała </w:t>
      </w:r>
      <w:r w:rsidRPr="00592689">
        <w:rPr>
          <w:rFonts w:ascii="Arabic Typesetting" w:eastAsia="Times New Roman" w:hAnsi="Arabic Typesetting" w:cs="Arabic Typesetting"/>
          <w:color w:val="0070C0"/>
          <w:sz w:val="24"/>
          <w:szCs w:val="24"/>
          <w:lang w:eastAsia="pl-PL"/>
        </w:rPr>
        <w:lastRenderedPageBreak/>
        <w:t>gorączki. Litewscy historycy twierdzą, że została zraniona podczas przeprawy przez Białą Hańczę - jakoby doszło do potyczki z przypadkowym patrolem rosyjskim - a może otworzyły jej się dawne rany. Śmierć Emilii do dziś otoczona jest wieloma legendami. Faktem jest, że po kolejnym omdleniu towarzysze - kuzyn Cezary Plater i "adiutantka" Maria Raszanowiczówna - uznali, że nie może kontynuować wyprawy przez Puszczę Augustowską i zostawili ją pod opieką jednego z pobliskich ziemian Ignacego Abłamowicza. Jego dwór w Justianowie (dziś - Vainežeris) nie zachował się, przetrwał tam tylko park, w którym także ustawiono pomnik Emilii Plater. Ukrywała się tu pod przybranym nazwiskiem jako krewna właściciela (wg polskiej Wikipedii była boną Korawińską, litewskiej - Ščevinskaitė, czyli Szczewińską). Otaczana wyjątkową troską wracała do zdrowia, jednak ostatecznie załamała się na wieść o kapitulacji Warszawy i upadku powstania (czyżby kolejny element legendy?). Zmarła w przeddzień Wigilii 1831 r., ponoć "na febrę", czyli miała wysoką gorączkę. Lokalne podania twierdzą, że nocą zwłoki przeprawiono na łodzi Białą Hańczą do kościoła w Kopciowie i po krótkim nabożeństwie pochowano na miejscowym cmentarzu jako pannę Zielińską. Dopiero kilkanaście lat później proboszcz ks. Helman ustawił jej nowy nagrobek z właściwym napisem</w:t>
      </w:r>
      <w:r w:rsidRPr="00592689">
        <w:rPr>
          <w:vertAlign w:val="superscript"/>
        </w:rPr>
        <w:footnoteReference w:id="115"/>
      </w:r>
      <w:r w:rsidRPr="00592689">
        <w:rPr>
          <w:rFonts w:ascii="Arabic Typesetting" w:eastAsia="Times New Roman" w:hAnsi="Arabic Typesetting" w:cs="Arabic Typesetting"/>
          <w:color w:val="0070C0"/>
          <w:sz w:val="24"/>
          <w:szCs w:val="24"/>
          <w:lang w:eastAsia="pl-PL"/>
        </w:rPr>
        <w:t>.</w:t>
      </w:r>
    </w:p>
    <w:p w:rsidR="00C64D0E" w:rsidRPr="00592689" w:rsidRDefault="00C64D0E" w:rsidP="00C64D0E">
      <w:pPr>
        <w:spacing w:after="0" w:line="240" w:lineRule="auto"/>
        <w:rPr>
          <w:rFonts w:ascii="Arabic Typesetting" w:eastAsia="Times New Roman" w:hAnsi="Arabic Typesetting" w:cs="Arabic Typesetting"/>
          <w:color w:val="0070C0"/>
          <w:sz w:val="24"/>
          <w:szCs w:val="24"/>
          <w:lang w:eastAsia="pl-PL"/>
        </w:rPr>
      </w:pPr>
    </w:p>
    <w:p w:rsidR="00C64D0E" w:rsidRPr="00592689" w:rsidRDefault="00C64D0E" w:rsidP="00C64D0E">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388 E. Plater, Justianowo, aut. J. Czubiński, 2016</w:t>
      </w:r>
    </w:p>
    <w:p w:rsidR="00C64D0E" w:rsidRPr="00592689" w:rsidRDefault="00C64D0E" w:rsidP="00C64D0E">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63" w:name="_Toc482102739"/>
      <w:r w:rsidRPr="00592689">
        <w:rPr>
          <w:rFonts w:ascii="Arabic Typesetting" w:eastAsia="Times New Roman" w:hAnsi="Arabic Typesetting" w:cs="Arabic Typesetting"/>
          <w:b/>
          <w:bCs/>
          <w:color w:val="0070C0"/>
          <w:kern w:val="32"/>
          <w:sz w:val="32"/>
          <w:szCs w:val="32"/>
          <w:lang w:eastAsia="pl-PL"/>
        </w:rPr>
        <w:t>KARALGIRIS</w:t>
      </w:r>
      <w:bookmarkEnd w:id="26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64" w:name="_Toc482102740"/>
      <w:r w:rsidRPr="00592689">
        <w:rPr>
          <w:rFonts w:ascii="Arabic Typesetting" w:eastAsia="Times New Roman" w:hAnsi="Arabic Typesetting" w:cs="Arabic Typesetting"/>
          <w:b/>
          <w:bCs/>
          <w:iCs/>
          <w:color w:val="0070C0"/>
          <w:sz w:val="28"/>
          <w:szCs w:val="28"/>
          <w:lang w:eastAsia="pl-PL"/>
        </w:rPr>
        <w:t>Grób powstańców 1863 r.</w:t>
      </w:r>
      <w:bookmarkEnd w:id="26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Karalgiris, gmina Babtai, r. kowieński / Karalgirio k., Babtų sen., Kauno r. sav.</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23.711, 55.137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26 listopada 1863 r. w pobliżu Wilkiji (Vilkija), nieopodal miejscowości Karalgiris, we wsi Lebiedzie (Lebedžiai) doszło do ostatnie bitwy oddziałów powstańczych Antoniego Mackiewicza (1828-1863) z oddziałami carskimi. W bitwie poległo ok. 40 powstańców. 17 grudnia 1863 r. A. Mackiewicz aresztowany i przewieziony do więzienia w Kownie. Wg. S. Zielińskiego, „Przeprawiając się przez Niemen między Wilkami a Średnikiem, ks. Mackiewicz wraz z adiutantem D’Artuzzim i kasyerem Rodowiczem dostali się do niewoli. Ks. Mackiewicza powieszono dn. 28. grudnia  o godz. 11. rano w Kownie”</w:t>
      </w:r>
      <w:r w:rsidRPr="00091351">
        <w:rPr>
          <w:color w:val="0070C0"/>
          <w:sz w:val="16"/>
          <w:szCs w:val="16"/>
          <w:vertAlign w:val="superscript"/>
        </w:rPr>
        <w:footnoteReference w:id="11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miejsce grobu ogrodzone drewnianym płotem, w środku – stoćmo postawiony głaz oraz słup z tabliczka informacyjną w j. lit.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091351" w:rsidRPr="00592689" w:rsidRDefault="00091351" w:rsidP="00FA236C">
      <w:pPr>
        <w:spacing w:after="0" w:line="240" w:lineRule="auto"/>
        <w:jc w:val="both"/>
        <w:rPr>
          <w:rFonts w:ascii="Arabic Typesetting" w:eastAsia="Times New Roman" w:hAnsi="Arabic Typesetting" w:cs="Arabic Typesetting"/>
          <w:color w:val="0070C0"/>
          <w:sz w:val="24"/>
          <w:szCs w:val="24"/>
          <w:lang w:eastAsia="pl-PL"/>
        </w:rPr>
      </w:pPr>
    </w:p>
    <w:p w:rsidR="0038400E"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38400E" w:rsidRPr="0038400E">
        <w:t xml:space="preserve"> </w:t>
      </w:r>
      <w:r w:rsidR="0038400E" w:rsidRPr="0038400E">
        <w:rPr>
          <w:rFonts w:ascii="Arabic Typesetting" w:eastAsia="Times New Roman" w:hAnsi="Arabic Typesetting" w:cs="Arabic Typesetting"/>
          <w:color w:val="0070C0"/>
          <w:sz w:val="24"/>
          <w:szCs w:val="24"/>
          <w:lang w:eastAsia="pl-PL"/>
        </w:rPr>
        <w:t>604 Karalgiris, grób powstańców styczniowych, ISz, 2017</w:t>
      </w:r>
      <w:r w:rsidR="0038400E">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hyperlink r:id="rId42" w:history="1">
        <w:r w:rsidRPr="00592689">
          <w:rPr>
            <w:rStyle w:val="Hipercze"/>
            <w:rFonts w:ascii="Arabic Typesetting" w:hAnsi="Arabic Typesetting" w:cs="Arabic Typesetting"/>
            <w:sz w:val="24"/>
            <w:szCs w:val="24"/>
          </w:rPr>
          <w:t>https://lt.wikipedia.org/wiki/Vaizdas:Karalgiris2.JPG</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65" w:name="_Toc482102741"/>
      <w:r w:rsidRPr="00592689">
        <w:rPr>
          <w:rFonts w:ascii="Arabic Typesetting" w:eastAsia="Times New Roman" w:hAnsi="Arabic Typesetting" w:cs="Arabic Typesetting"/>
          <w:b/>
          <w:bCs/>
          <w:color w:val="0070C0"/>
          <w:kern w:val="32"/>
          <w:sz w:val="32"/>
          <w:szCs w:val="32"/>
          <w:lang w:eastAsia="pl-PL"/>
        </w:rPr>
        <w:t>KAWSZEDOŁY</w:t>
      </w:r>
      <w:bookmarkEnd w:id="259"/>
      <w:bookmarkEnd w:id="260"/>
      <w:bookmarkEnd w:id="261"/>
      <w:r w:rsidRPr="00592689">
        <w:rPr>
          <w:rFonts w:ascii="Arabic Typesetting" w:eastAsia="Times New Roman" w:hAnsi="Arabic Typesetting" w:cs="Arabic Typesetting"/>
          <w:b/>
          <w:bCs/>
          <w:color w:val="0070C0"/>
          <w:kern w:val="32"/>
          <w:sz w:val="32"/>
          <w:szCs w:val="32"/>
          <w:lang w:eastAsia="pl-PL"/>
        </w:rPr>
        <w:t xml:space="preserve"> / KAUŠIADALA</w:t>
      </w:r>
      <w:bookmarkEnd w:id="26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66" w:name="_Toc482102742"/>
      <w:r w:rsidRPr="00592689">
        <w:rPr>
          <w:rFonts w:ascii="Arabic Typesetting" w:eastAsia="Times New Roman" w:hAnsi="Arabic Typesetting" w:cs="Arabic Typesetting"/>
          <w:b/>
          <w:bCs/>
          <w:iCs/>
          <w:color w:val="0070C0"/>
          <w:sz w:val="28"/>
          <w:szCs w:val="28"/>
          <w:lang w:eastAsia="pl-PL"/>
        </w:rPr>
        <w:t>Grób żołnierza AK Wacława Motaka</w:t>
      </w:r>
      <w:bookmarkEnd w:id="266"/>
    </w:p>
    <w:p w:rsidR="00BF34C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 cmentarzu w</w:t>
      </w:r>
      <w:r w:rsidRPr="00592689">
        <w:rPr>
          <w:rFonts w:ascii="Arabic Typesetting" w:eastAsia="Times New Roman" w:hAnsi="Arabic Typesetting" w:cs="Arabic Typesetting"/>
          <w:i/>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Kowszedole, r. wileński, gm. Podbrzezie / KAUŠIADALA, Vilniaus r., Paberžės sen. </w:t>
      </w:r>
      <w:r w:rsidR="0000609A" w:rsidRPr="0000609A">
        <w:rPr>
          <w:rFonts w:ascii="Arabic Typesetting" w:eastAsia="Times New Roman" w:hAnsi="Arabic Typesetting" w:cs="Arabic Typesetting"/>
          <w:color w:val="0070C0"/>
          <w:sz w:val="24"/>
          <w:szCs w:val="24"/>
          <w:lang w:eastAsia="pl-PL"/>
        </w:rPr>
        <w:t>WGS 54.917452,25.228950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Pochowany jest tutaj żołnierz AK, rotmistrz </w:t>
      </w:r>
      <w:r w:rsidRPr="00592689">
        <w:rPr>
          <w:rFonts w:ascii="Arabic Typesetting" w:eastAsia="Times New Roman" w:hAnsi="Arabic Typesetting" w:cs="Arabic Typesetting"/>
          <w:b/>
          <w:color w:val="0070C0"/>
          <w:sz w:val="24"/>
          <w:szCs w:val="24"/>
          <w:lang w:eastAsia="pl-PL"/>
        </w:rPr>
        <w:t>Wacław Motak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Wacław Motak zastrzelony przez NKWD 15 lipca 1944 r., kiedy prowadzone były rozmowy między dowództwem wileńskiego Okręgu AK z dowództwem III Frontu Białoruskiego.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Rotmistrz AK / Wacław Motak / zastrzelony przez NKWD  / 15 VII 1944 /</w:t>
      </w:r>
    </w:p>
    <w:p w:rsidR="0000609A" w:rsidRPr="00592689" w:rsidRDefault="0000609A"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00609A"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 603 Kawszedoły, W. Motak, JSz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67" w:name="_Toc436898582"/>
      <w:bookmarkStart w:id="268" w:name="_Toc436898767"/>
      <w:bookmarkStart w:id="269" w:name="_Toc436915404"/>
      <w:bookmarkStart w:id="270" w:name="_Toc482102743"/>
      <w:r w:rsidRPr="00592689">
        <w:rPr>
          <w:rFonts w:ascii="Arabic Typesetting" w:eastAsia="Times New Roman" w:hAnsi="Arabic Typesetting" w:cs="Arabic Typesetting"/>
          <w:b/>
          <w:bCs/>
          <w:color w:val="0070C0"/>
          <w:kern w:val="32"/>
          <w:sz w:val="32"/>
          <w:szCs w:val="32"/>
          <w:lang w:eastAsia="pl-PL"/>
        </w:rPr>
        <w:lastRenderedPageBreak/>
        <w:t>KISIN</w:t>
      </w:r>
      <w:bookmarkEnd w:id="267"/>
      <w:bookmarkEnd w:id="268"/>
      <w:bookmarkEnd w:id="269"/>
      <w:r w:rsidRPr="00592689">
        <w:rPr>
          <w:rFonts w:ascii="Arabic Typesetting" w:eastAsia="Times New Roman" w:hAnsi="Arabic Typesetting" w:cs="Arabic Typesetting"/>
          <w:b/>
          <w:bCs/>
          <w:color w:val="0070C0"/>
          <w:kern w:val="32"/>
          <w:sz w:val="32"/>
          <w:szCs w:val="32"/>
          <w:lang w:eastAsia="pl-PL"/>
        </w:rPr>
        <w:t xml:space="preserve"> / KISINIAI</w:t>
      </w:r>
      <w:bookmarkEnd w:id="27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71" w:name="_Toc482102744"/>
      <w:r w:rsidRPr="00592689">
        <w:rPr>
          <w:rFonts w:ascii="Arabic Typesetting" w:eastAsia="Times New Roman" w:hAnsi="Arabic Typesetting" w:cs="Arabic Typesetting"/>
          <w:b/>
          <w:bCs/>
          <w:iCs/>
          <w:color w:val="0070C0"/>
          <w:sz w:val="28"/>
          <w:szCs w:val="28"/>
          <w:lang w:eastAsia="pl-PL"/>
        </w:rPr>
        <w:t>Grób gen. Antoniego Giełguda, przywódcy powstania listopadowego na Litwie</w:t>
      </w:r>
      <w:bookmarkEnd w:id="27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niemiecki w Kisiniu, gmina Dowile, r. kłajpedzki / </w:t>
      </w:r>
      <w:r w:rsidRPr="00592689">
        <w:rPr>
          <w:rFonts w:ascii="Arabic Typesetting" w:eastAsia="Times New Roman" w:hAnsi="Arabic Typesetting" w:cs="Arabic Typesetting"/>
          <w:b/>
          <w:color w:val="0070C0"/>
          <w:sz w:val="24"/>
          <w:szCs w:val="24"/>
          <w:lang w:eastAsia="pl-PL"/>
        </w:rPr>
        <w:t>KISINIAI</w:t>
      </w:r>
      <w:r w:rsidRPr="00592689">
        <w:rPr>
          <w:rFonts w:ascii="Arabic Typesetting" w:eastAsia="Times New Roman" w:hAnsi="Arabic Typesetting" w:cs="Arabic Typesetting"/>
          <w:color w:val="0070C0"/>
          <w:sz w:val="24"/>
          <w:szCs w:val="24"/>
          <w:lang w:eastAsia="pl-PL"/>
        </w:rPr>
        <w:t>,  Klaipėdos aps., Klaipėdos r., Dovilų sen.  (54° 55' 9.05", 25° 13' 57.86" (WGS); 21.351, 55.639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Antoni Giełgud, herbu Giełgud (1792-1831), był jednym z przywódców powstania listopadowego na Litwie, generał polski, generał brygady Królestwa Kongresowego, brał udział w kampanii 1812 oraz w Powstaniu listopadowym. Syn Michała Giełguda oraz Eleonory z Tyszkiewiczów. Podczas Kampanii napoleońskich wystawił własnym kosztem 21 Pułk Piechoty Księstwa Warszawskiego, którym dowodził w stopniu pułkownika od 29 sierpnia 1812. W 1830 roku został nagrodzony Znakiem Honorowym za 15 lat służby.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czasie Powstania listopadowego początkowo pełnił służbę generała 1 brygady 1 dywizji piechoty generała Jana Krukowieckiego. Po tym, gdy odznaczył się w bitwie pod Wawrem, dowodząc trzema batalionami 5 pułku piechoty liniowej oraz kilka dni później w bitwie pod Białołęką wiążąc rosyjskie oddziały gen. Sackena mianowany został dowódcą 2 Dywizji Piechoty. Osłaniał główne siły polskie od wschodu podczas bitwy pod Ostrołęką, jednak po przegranej i odcięciu od pozostałych wojsk polskich, został skierowany na Litwę w celu podtrzymania powstania w tym regionie. 29 maja stoczył zwycięską bitwę pod Rajgrodem, otwierając sobie tym samym drogę na Wilno. Na Litwie połączył swoją 2 Dywizją Piechoty z wysłanym wcześniej, małym korpusem gen. Dezyderego Chłapowskiego. Giełgud podjął próbę zdobycia Wilna, jednak 19 czerwca przegrał z Rosjanami bitwę pod Ponarami tracąc 2 tys. żołnierzy, po czym był zmuszony przebijać się przez Kowno na Żmudź w kierunku portu w Połądze skąd miało nadejść brytyjskie zaopatrzenie. W dniu 8 lipca 1831 roku Giełgud zaatakował niewielki rosyjski garnizon w Szawlach, ale atak się nie powiódł. Po tej porażce Giełgud 9 lipca podzielił polskie oddziały na trzy operujące oddzielnie korpusy - była to grupa Chłapowskiego (3600 żołnierzy), Dembińskiego (4000 żołnierzy), Rohlanda (5200 żołnierzy). W połowie lipca korpus gen. Chłapowskiego (dowodzony przez gen. Giełguda) i korpus gen. Franciszka Rohlanda zmuszone zostały przez Rosjan do przekroczenia granicy Królestwa Prus, co oznaczało, że wojska powstańcze utraciły 15 000 żołnierzy regularnej polskiej armii z pełnym uzbrojeniem i wyposażeniem.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Przy przekraczaniu granicy w połowie lipca 1831 gen. Giełgud został zastrzelony przez podwładnego oficera (kpt. Stefan Skulski z 7 pułku piechoty). Generała Giełguda pochowano w miejscowości Kisin (lit. Kisiniai) w odległości 10 km od Kłajpedy.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Odznaczony Orderem Świętego Stanisława II klasy z nadania Aleksandra I Romanowa. W lipcu 1831 odznaczony Krzyżem Kawalerskim Orderu Virtuti Militari.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Antons Gielguds / isz Lietuwos Waldonu ginimes / Lenku Wajsko Wadowas / mires 13 lepos 1831./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71CA7" w:rsidRDefault="00071CA7"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72" w:name="_Toc482102745"/>
      <w:bookmarkStart w:id="273" w:name="_Toc436898583"/>
      <w:bookmarkStart w:id="274" w:name="_Toc436898768"/>
      <w:bookmarkStart w:id="275" w:name="_Toc436915405"/>
      <w:r>
        <w:rPr>
          <w:rFonts w:ascii="Arabic Typesetting" w:eastAsia="Times New Roman" w:hAnsi="Arabic Typesetting" w:cs="Arabic Typesetting"/>
          <w:b/>
          <w:bCs/>
          <w:color w:val="0070C0"/>
          <w:kern w:val="32"/>
          <w:sz w:val="32"/>
          <w:szCs w:val="32"/>
          <w:lang w:eastAsia="pl-PL"/>
        </w:rPr>
        <w:t>KIWONIE / KYVONYS</w:t>
      </w:r>
      <w:bookmarkEnd w:id="272"/>
    </w:p>
    <w:p w:rsidR="00071CA7" w:rsidRPr="00071CA7" w:rsidRDefault="00071CA7" w:rsidP="00071CA7">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76" w:name="_Toc482102746"/>
      <w:r w:rsidRPr="00071CA7">
        <w:rPr>
          <w:rFonts w:ascii="Arabic Typesetting" w:eastAsia="Times New Roman" w:hAnsi="Arabic Typesetting" w:cs="Arabic Typesetting"/>
          <w:b/>
          <w:bCs/>
          <w:iCs/>
          <w:color w:val="0070C0"/>
          <w:sz w:val="28"/>
          <w:szCs w:val="28"/>
          <w:lang w:eastAsia="pl-PL"/>
        </w:rPr>
        <w:t>Pomnik powstańcom 1863</w:t>
      </w:r>
      <w:bookmarkEnd w:id="276"/>
    </w:p>
    <w:p w:rsid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Kiwonie, gmina Zibaliai, r. szyrwincki / </w:t>
      </w:r>
      <w:r w:rsidRPr="00071CA7">
        <w:rPr>
          <w:rFonts w:ascii="Arabic Typesetting" w:eastAsia="Times New Roman" w:hAnsi="Arabic Typesetting" w:cs="Arabic Typesetting"/>
          <w:color w:val="0070C0"/>
          <w:sz w:val="24"/>
          <w:szCs w:val="24"/>
          <w:lang w:eastAsia="pl-PL"/>
        </w:rPr>
        <w:t>Kyvonys</w:t>
      </w:r>
      <w:r>
        <w:rPr>
          <w:rFonts w:ascii="Arabic Typesetting" w:eastAsia="Times New Roman" w:hAnsi="Arabic Typesetting" w:cs="Arabic Typesetting"/>
          <w:color w:val="0070C0"/>
          <w:sz w:val="24"/>
          <w:szCs w:val="24"/>
          <w:lang w:eastAsia="pl-PL"/>
        </w:rPr>
        <w:t xml:space="preserve">, </w:t>
      </w:r>
      <w:r w:rsidRPr="00071CA7">
        <w:rPr>
          <w:rFonts w:ascii="Arabic Typesetting" w:eastAsia="Times New Roman" w:hAnsi="Arabic Typesetting" w:cs="Arabic Typesetting"/>
          <w:color w:val="0070C0"/>
          <w:sz w:val="24"/>
          <w:szCs w:val="24"/>
          <w:lang w:eastAsia="pl-PL"/>
        </w:rPr>
        <w:t>Zibalų sen., Širvintų r. sav.</w:t>
      </w:r>
    </w:p>
    <w:p w:rsid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071CA7">
        <w:t xml:space="preserve"> </w:t>
      </w:r>
      <w:r w:rsidRPr="00071CA7">
        <w:rPr>
          <w:rFonts w:ascii="Arabic Typesetting" w:eastAsia="Times New Roman" w:hAnsi="Arabic Typesetting" w:cs="Arabic Typesetting"/>
          <w:color w:val="0070C0"/>
          <w:sz w:val="24"/>
          <w:szCs w:val="24"/>
          <w:lang w:eastAsia="pl-PL"/>
        </w:rPr>
        <w:t>w cześć 150. rocznicy  ostatniego starcia powstania styczniowego  w dniu 25 kwietnia 2013</w:t>
      </w:r>
      <w:r>
        <w:rPr>
          <w:rFonts w:ascii="Arabic Typesetting" w:eastAsia="Times New Roman" w:hAnsi="Arabic Typesetting" w:cs="Arabic Typesetting"/>
          <w:color w:val="0070C0"/>
          <w:sz w:val="24"/>
          <w:szCs w:val="24"/>
          <w:lang w:eastAsia="pl-PL"/>
        </w:rPr>
        <w:t xml:space="preserve"> roku został ustanowiony pomnik</w:t>
      </w:r>
      <w:r w:rsidRPr="00071CA7">
        <w:rPr>
          <w:rFonts w:ascii="Arabic Typesetting" w:eastAsia="Times New Roman" w:hAnsi="Arabic Typesetting" w:cs="Arabic Typesetting"/>
          <w:color w:val="0070C0"/>
          <w:sz w:val="24"/>
          <w:szCs w:val="24"/>
          <w:lang w:eastAsia="pl-PL"/>
        </w:rPr>
        <w:t>, na którym widnieje nadpis „ZA NASZĄ I WASZĄ WOLNOŚĆ”.</w:t>
      </w:r>
    </w:p>
    <w:p w:rsid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071CA7">
        <w:t xml:space="preserve"> </w:t>
      </w:r>
      <w:r>
        <w:rPr>
          <w:rFonts w:ascii="Arabic Typesetting" w:eastAsia="Times New Roman" w:hAnsi="Arabic Typesetting" w:cs="Arabic Typesetting"/>
          <w:color w:val="0070C0"/>
          <w:sz w:val="24"/>
          <w:szCs w:val="24"/>
          <w:lang w:eastAsia="pl-PL"/>
        </w:rPr>
        <w:t>„ZA NASZĄ I WASZĄ WOLNOŚĆ”</w:t>
      </w:r>
    </w:p>
    <w:p w:rsidR="00C92AEF" w:rsidRDefault="00C92AEF" w:rsidP="00071CA7">
      <w:pPr>
        <w:spacing w:after="0" w:line="240" w:lineRule="auto"/>
        <w:jc w:val="both"/>
        <w:rPr>
          <w:rFonts w:ascii="Arabic Typesetting" w:eastAsia="Times New Roman" w:hAnsi="Arabic Typesetting" w:cs="Arabic Typesetting"/>
          <w:color w:val="0070C0"/>
          <w:sz w:val="24"/>
          <w:szCs w:val="24"/>
          <w:lang w:eastAsia="pl-PL"/>
        </w:rPr>
      </w:pPr>
    </w:p>
    <w:p w:rsid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00C92AEF" w:rsidRPr="00C92AEF">
        <w:t xml:space="preserve"> </w:t>
      </w:r>
      <w:r w:rsidR="00C92AEF" w:rsidRPr="00C92AEF">
        <w:rPr>
          <w:rFonts w:ascii="Arabic Typesetting" w:eastAsia="Times New Roman" w:hAnsi="Arabic Typesetting" w:cs="Arabic Typesetting"/>
          <w:color w:val="0070C0"/>
          <w:sz w:val="24"/>
          <w:szCs w:val="24"/>
          <w:lang w:eastAsia="pl-PL"/>
        </w:rPr>
        <w:t>617 Kiwonie, pomnik powstańcom 1863 GT 2017</w:t>
      </w:r>
    </w:p>
    <w:p w:rsid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p>
    <w:p w:rsidR="00071CA7" w:rsidRPr="00071CA7" w:rsidRDefault="00071CA7" w:rsidP="00071CA7">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77" w:name="_Toc482102747"/>
      <w:r w:rsidRPr="00592689">
        <w:rPr>
          <w:rFonts w:ascii="Arabic Typesetting" w:eastAsia="Times New Roman" w:hAnsi="Arabic Typesetting" w:cs="Arabic Typesetting"/>
          <w:b/>
          <w:bCs/>
          <w:color w:val="0070C0"/>
          <w:kern w:val="32"/>
          <w:sz w:val="32"/>
          <w:szCs w:val="32"/>
          <w:lang w:eastAsia="pl-PL"/>
        </w:rPr>
        <w:t>KŁAJPEDA</w:t>
      </w:r>
      <w:bookmarkEnd w:id="273"/>
      <w:bookmarkEnd w:id="274"/>
      <w:bookmarkEnd w:id="275"/>
      <w:r w:rsidRPr="00592689">
        <w:rPr>
          <w:rFonts w:ascii="Arabic Typesetting" w:eastAsia="Times New Roman" w:hAnsi="Arabic Typesetting" w:cs="Arabic Typesetting"/>
          <w:b/>
          <w:bCs/>
          <w:color w:val="0070C0"/>
          <w:kern w:val="32"/>
          <w:sz w:val="32"/>
          <w:szCs w:val="32"/>
          <w:lang w:eastAsia="pl-PL"/>
        </w:rPr>
        <w:t xml:space="preserve"> / KLAIPĖDA</w:t>
      </w:r>
      <w:bookmarkEnd w:id="27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 osoby, ofiary okupantów (sowietów, Niemców i Litwinów), na cmentarzu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78" w:name="_Toc482102748"/>
      <w:r w:rsidRPr="00592689">
        <w:rPr>
          <w:rFonts w:ascii="Arabic Typesetting" w:eastAsia="Times New Roman" w:hAnsi="Arabic Typesetting" w:cs="Arabic Typesetting"/>
          <w:b/>
          <w:bCs/>
          <w:iCs/>
          <w:color w:val="0070C0"/>
          <w:sz w:val="28"/>
          <w:szCs w:val="28"/>
          <w:lang w:eastAsia="pl-PL"/>
        </w:rPr>
        <w:lastRenderedPageBreak/>
        <w:t>Groby jeńców wojennych</w:t>
      </w:r>
      <w:bookmarkEnd w:id="27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00D55BBC">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10 osób, jeńcy wojenni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Kłajpedzie jest kilka miejsc, gdzie wieczny spoczynek znaleźli żołnierze, walczący w dwóch wojnach światowych, uczestnicy innych wydarzeń historycznych. W roku 1873 na cmentarzu w Kłajpedzie pochowani Francuzi – jeńcy wojenni, którzy pracowali przy budowie kanału Wilhelma. Magistrat postawił na ich grobach skromne granitowe nagrobki  (na podstawie porozumienia międzynarodowego z 1871 r.) Spoczywa tu także lotnik niemiecki z IWŚ Kurt Wolff. Są dowody na to, że na tym cmentarzu spoczywa także kilkadziesiąt  żołnierzy litewskich,  dyslokowanych w Kłajpedzie w l. 1923-1939 r.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l. 1940-1941 w kwaterze katolickiej pochowano 27 jeńców wojennych z Belgii, Polski i Francji. W l. 1939-1941  pochowano tu  127 żołnierzy niemieckich. W  1941 r. część prochów była przeniesiona na cmentarz wojskowy.</w:t>
      </w:r>
      <w:r w:rsidRPr="00592689">
        <w:rPr>
          <w:rFonts w:ascii="Arabic Typesetting" w:eastAsia="Times New Roman" w:hAnsi="Arabic Typesetting" w:cs="Arabic Typesetting"/>
          <w:color w:val="0070C0"/>
          <w:sz w:val="24"/>
          <w:szCs w:val="24"/>
          <w:vertAlign w:val="superscript"/>
          <w:lang w:eastAsia="pl-PL"/>
        </w:rPr>
        <w:footnoteReference w:id="117"/>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Działacze społeczni,  starający się o roztoczenie opieki nad grobami litewskich żołnierzy, dotarli również do danych, dot. pochówków żołnierzy z innych państw. Nawiązano korespondencję z instytucjami francuskimi oraz organizacjami, badającymi kwestie francuskich jeńców wojennych w Niemczech z II Wojny Światowej. Obecnie ustalono miejsce obozu jenieckiego, czynnego w okresie IIWŚ (1939 – 1944 ) na terytorium Kłajpedy, okoliczności wykorzystywania pracy jeńców, ustalono tożsamość większości tu poległych / zmarłych osób. Jeńcy wojenni, którzy zginęli wskutek bombardowań lub nieszczęśliwych wypadków i chorób byli grzebani w wyznaczonym przez magistrat miejscu na starym miejskim cmentarzu w Kłajpedzie. Z informacji otrzymanej z Francji, wynika, że wraz z żołnierzami belgijskimi, francuskimi pochowano co najmniej 5 żołnierzy polskich (patrz. schemat w zał.). Obecnie znawca problematyki wojennej Egidijus Kazlauskis uściśla ich nazwiska.</w:t>
      </w:r>
    </w:p>
    <w:p w:rsidR="00236153" w:rsidRPr="00236153" w:rsidRDefault="00236153" w:rsidP="00236153">
      <w:pPr>
        <w:spacing w:after="0" w:line="240" w:lineRule="auto"/>
        <w:jc w:val="both"/>
        <w:rPr>
          <w:rFonts w:ascii="Arabic Typesetting" w:eastAsia="Times New Roman" w:hAnsi="Arabic Typesetting" w:cs="Arabic Typesetting"/>
          <w:color w:val="0070C0"/>
          <w:sz w:val="24"/>
          <w:szCs w:val="24"/>
          <w:lang w:eastAsia="pl-PL"/>
        </w:rPr>
      </w:pPr>
      <w:r w:rsidRPr="00236153">
        <w:rPr>
          <w:rFonts w:ascii="Arabic Typesetting" w:eastAsia="Times New Roman" w:hAnsi="Arabic Typesetting" w:cs="Arabic Typesetting"/>
          <w:color w:val="0070C0"/>
          <w:sz w:val="24"/>
          <w:szCs w:val="24"/>
          <w:lang w:eastAsia="pl-PL"/>
        </w:rPr>
        <w:t>1.       Zsupak Roman (gim. 17. 3.17. Luboci) - 28. 9. 1940;</w:t>
      </w:r>
    </w:p>
    <w:p w:rsidR="00236153" w:rsidRPr="00236153" w:rsidRDefault="00236153" w:rsidP="00236153">
      <w:pPr>
        <w:spacing w:after="0" w:line="240" w:lineRule="auto"/>
        <w:jc w:val="both"/>
        <w:rPr>
          <w:rFonts w:ascii="Arabic Typesetting" w:eastAsia="Times New Roman" w:hAnsi="Arabic Typesetting" w:cs="Arabic Typesetting"/>
          <w:color w:val="0070C0"/>
          <w:sz w:val="24"/>
          <w:szCs w:val="24"/>
          <w:lang w:eastAsia="pl-PL"/>
        </w:rPr>
      </w:pPr>
      <w:r w:rsidRPr="00236153">
        <w:rPr>
          <w:rFonts w:ascii="Arabic Typesetting" w:eastAsia="Times New Roman" w:hAnsi="Arabic Typesetting" w:cs="Arabic Typesetting"/>
          <w:color w:val="0070C0"/>
          <w:sz w:val="24"/>
          <w:szCs w:val="24"/>
          <w:lang w:eastAsia="pl-PL"/>
        </w:rPr>
        <w:t>2.       Janszewicz Franciszek – 16. 11. 1940;</w:t>
      </w:r>
    </w:p>
    <w:p w:rsidR="00236153" w:rsidRPr="00236153" w:rsidRDefault="00236153" w:rsidP="00236153">
      <w:pPr>
        <w:spacing w:after="0" w:line="240" w:lineRule="auto"/>
        <w:jc w:val="both"/>
        <w:rPr>
          <w:rFonts w:ascii="Arabic Typesetting" w:eastAsia="Times New Roman" w:hAnsi="Arabic Typesetting" w:cs="Arabic Typesetting"/>
          <w:color w:val="0070C0"/>
          <w:sz w:val="24"/>
          <w:szCs w:val="24"/>
          <w:lang w:eastAsia="pl-PL"/>
        </w:rPr>
      </w:pPr>
      <w:r w:rsidRPr="00236153">
        <w:rPr>
          <w:rFonts w:ascii="Arabic Typesetting" w:eastAsia="Times New Roman" w:hAnsi="Arabic Typesetting" w:cs="Arabic Typesetting"/>
          <w:color w:val="0070C0"/>
          <w:sz w:val="24"/>
          <w:szCs w:val="24"/>
          <w:lang w:eastAsia="pl-PL"/>
        </w:rPr>
        <w:t>3.       Sidorowitz Jahn (gim. 20. 5. 14) – 20. 1. 1941;</w:t>
      </w:r>
    </w:p>
    <w:p w:rsidR="00236153" w:rsidRPr="00236153" w:rsidRDefault="00236153" w:rsidP="00236153">
      <w:pPr>
        <w:spacing w:after="0" w:line="240" w:lineRule="auto"/>
        <w:jc w:val="both"/>
        <w:rPr>
          <w:rFonts w:ascii="Arabic Typesetting" w:eastAsia="Times New Roman" w:hAnsi="Arabic Typesetting" w:cs="Arabic Typesetting"/>
          <w:color w:val="0070C0"/>
          <w:sz w:val="24"/>
          <w:szCs w:val="24"/>
          <w:lang w:eastAsia="pl-PL"/>
        </w:rPr>
      </w:pPr>
      <w:r w:rsidRPr="00236153">
        <w:rPr>
          <w:rFonts w:ascii="Arabic Typesetting" w:eastAsia="Times New Roman" w:hAnsi="Arabic Typesetting" w:cs="Arabic Typesetting"/>
          <w:color w:val="0070C0"/>
          <w:sz w:val="24"/>
          <w:szCs w:val="24"/>
          <w:lang w:eastAsia="pl-PL"/>
        </w:rPr>
        <w:t>4.      Matuznowitz (Makutznowitz) Michael (gim. 29. 9. 08) – 20. 1. 1941;</w:t>
      </w:r>
    </w:p>
    <w:p w:rsidR="00236153" w:rsidRPr="00592689" w:rsidRDefault="00236153" w:rsidP="00236153">
      <w:pPr>
        <w:spacing w:after="0" w:line="240" w:lineRule="auto"/>
        <w:jc w:val="both"/>
        <w:rPr>
          <w:rFonts w:ascii="Arabic Typesetting" w:eastAsia="Times New Roman" w:hAnsi="Arabic Typesetting" w:cs="Arabic Typesetting"/>
          <w:color w:val="0070C0"/>
          <w:sz w:val="24"/>
          <w:szCs w:val="24"/>
          <w:lang w:eastAsia="pl-PL"/>
        </w:rPr>
      </w:pPr>
      <w:r w:rsidRPr="00236153">
        <w:rPr>
          <w:rFonts w:ascii="Arabic Typesetting" w:eastAsia="Times New Roman" w:hAnsi="Arabic Typesetting" w:cs="Arabic Typesetting"/>
          <w:color w:val="0070C0"/>
          <w:sz w:val="24"/>
          <w:szCs w:val="24"/>
          <w:lang w:eastAsia="pl-PL"/>
        </w:rPr>
        <w:t>5.       Masztaler Wincenty (gim. 11. 8. 09) – 20. 1. 1941.</w:t>
      </w:r>
      <w:r>
        <w:rPr>
          <w:rStyle w:val="Odwoanieprzypisudolnego"/>
          <w:rFonts w:ascii="Arabic Typesetting" w:eastAsia="Times New Roman" w:hAnsi="Arabic Typesetting" w:cs="Arabic Typesetting"/>
          <w:color w:val="0070C0"/>
          <w:sz w:val="24"/>
          <w:szCs w:val="24"/>
          <w:lang w:eastAsia="pl-PL"/>
        </w:rPr>
        <w:footnoteReference w:id="118"/>
      </w:r>
    </w:p>
    <w:p w:rsidR="00F9045E" w:rsidRDefault="00F9045E"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F9045E" w:rsidRPr="00F9045E">
        <w:rPr>
          <w:rFonts w:ascii="Arabic Typesetting" w:eastAsia="Times New Roman" w:hAnsi="Arabic Typesetting" w:cs="Arabic Typesetting"/>
          <w:color w:val="0070C0"/>
          <w:sz w:val="24"/>
          <w:szCs w:val="24"/>
          <w:lang w:eastAsia="pl-PL"/>
        </w:rPr>
        <w:t>602, Kłajpeda park miejski na dawnym cmentarzu, LS,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79" w:name="_Toc436898584"/>
      <w:bookmarkStart w:id="280" w:name="_Toc436898769"/>
      <w:bookmarkStart w:id="281" w:name="_Toc436915406"/>
      <w:bookmarkStart w:id="282" w:name="_Toc482102749"/>
      <w:r w:rsidRPr="00592689">
        <w:rPr>
          <w:rFonts w:ascii="Arabic Typesetting" w:eastAsia="Times New Roman" w:hAnsi="Arabic Typesetting" w:cs="Arabic Typesetting"/>
          <w:b/>
          <w:bCs/>
          <w:color w:val="0070C0"/>
          <w:kern w:val="32"/>
          <w:sz w:val="32"/>
          <w:szCs w:val="32"/>
          <w:lang w:eastAsia="pl-PL"/>
        </w:rPr>
        <w:t>KOLEŚNIKI</w:t>
      </w:r>
      <w:bookmarkEnd w:id="279"/>
      <w:bookmarkEnd w:id="280"/>
      <w:bookmarkEnd w:id="281"/>
      <w:r w:rsidRPr="00592689">
        <w:rPr>
          <w:rFonts w:ascii="Arabic Typesetting" w:eastAsia="Times New Roman" w:hAnsi="Arabic Typesetting" w:cs="Arabic Typesetting"/>
          <w:b/>
          <w:bCs/>
          <w:color w:val="0070C0"/>
          <w:kern w:val="32"/>
          <w:sz w:val="32"/>
          <w:szCs w:val="32"/>
          <w:lang w:eastAsia="pl-PL"/>
        </w:rPr>
        <w:t xml:space="preserve"> / KALESNINKAI</w:t>
      </w:r>
      <w:bookmarkEnd w:id="28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83" w:name="_Toc482102750"/>
      <w:r w:rsidRPr="00592689">
        <w:rPr>
          <w:rFonts w:ascii="Arabic Typesetting" w:eastAsia="Times New Roman" w:hAnsi="Arabic Typesetting" w:cs="Arabic Typesetting"/>
          <w:b/>
          <w:bCs/>
          <w:iCs/>
          <w:color w:val="0070C0"/>
          <w:sz w:val="28"/>
          <w:szCs w:val="28"/>
          <w:lang w:eastAsia="pl-PL"/>
        </w:rPr>
        <w:t>Kwatera żołnierzy AK na JASNEJ G</w:t>
      </w:r>
      <w:r w:rsidRPr="00592689">
        <w:rPr>
          <w:rFonts w:ascii="Arabic Typesetting" w:eastAsia="Times New Roman" w:hAnsi="Arabic Typesetting" w:cs="Arabic Typesetting"/>
          <w:b/>
          <w:bCs/>
          <w:iCs/>
          <w:caps/>
          <w:color w:val="0070C0"/>
          <w:sz w:val="28"/>
          <w:szCs w:val="28"/>
          <w:lang w:eastAsia="pl-PL"/>
        </w:rPr>
        <w:t>óRCE</w:t>
      </w:r>
      <w:bookmarkEnd w:id="28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Koleśniki, gmina Koleśniki, r. solecznicki /  KALESNINKAI, Šalčininkų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cmentarzy „Jasna Górka” znajduje się kwatera 24 poległych żołnierzy 6 Brygady AK. 9 lipca 1993 r. poświęcono cmentarz 6 Brygady AK, zbudowany przez jej byłych żołnierzy. Napis na pomniku z j. polskim i lit informuje, że jest to kwatera poległych żołnierzy 6 Wileńskiej Brygady AK oraz podaje nazwy miejscowości i daty, gdzie odbywały się akcje zbrojne. Jedna z nich miała miejsce 21 maja 1944 r. obok Koleśnik. Tego dnia zostali na cmentarzu w Koleśnikach pochowani 2 polscy żołnierze 6 Brygady AK, którzy polegli w walce z niemiecko-litewskim oddziałem obok Koleśnik. W toku walki zostało rozbita zmotoryzowana kolumna żandarmerii niemieckiej i litewskiej policji. Jednym z poległych jest żołnierz AK Mieczysław Orłowski ps. „Pepesza”.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Prace w symbolicznej kwaterze żołnierzy VI Wileńskiej Brygady AK na cmentarzu w Koleśnikach Stowarzyszenie Odra-Niemen prowadziło w 2015 roku, wówczas zamiast zniszczonych już nagrobków zostały ustawione krzyże z granitu. W 2016 roku zostało zbudowane ogrodzenie z granitowych słupków oraz łańcuchów, został też ustawiony duży krzyż na środku kwatery.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Kwatera poległych żołnierzy VI Wileńskiej Brygady Partyzanckiej Armii Krajowej /Aleksandrówek 12.IX.1943 / Podbrzezie 12.II.1944 / Kiejdzie 3.III.1944 / Czernice 5.III.1944 /Dubinki 8.III.1944 /Raduń 23.III.1944 /Ostrowiec 31.III.1944 /Worniany 21.IV.1944 /Koniawa 8.V.1944 /Gudogaje 14.V.1944. / Koleśniki 21.V.1944 / Krumińce 21.VI.1944 /Podborze 12.VII.1944 / Kuny 14.VII.1944 / Adamowicz Tadeusz „Lew”, + 8.III.1949 / Araźnik Leon „Skoczek”, + 31.III.1944 / Bartoszewicz Franciszek „Żelazny”, 1904-1946 / Bogdanow Tadeusz „Mewa”, + 21.IV.1944 / Buczek Edward „Grzybek”, + 12.VII.1944 / </w:t>
      </w:r>
      <w:r w:rsidRPr="00592689">
        <w:rPr>
          <w:rFonts w:ascii="Arabic Typesetting" w:eastAsia="Times New Roman" w:hAnsi="Arabic Typesetting" w:cs="Arabic Typesetting"/>
          <w:color w:val="0070C0"/>
          <w:sz w:val="24"/>
          <w:szCs w:val="24"/>
          <w:lang w:eastAsia="pl-PL"/>
        </w:rPr>
        <w:lastRenderedPageBreak/>
        <w:t>Duszkiewicz Apoloniusz „Polza”, + 3.III.1944 / Ganczarz Zbigniew „Żbik”, + 3.IV.1944 / Kulesza Stanisław „Eskulap”, + 12.II.1944 / Kunicki Zenon „Chińczyk” /</w:t>
      </w:r>
      <w:r w:rsidRPr="00592689">
        <w:rPr>
          <w:rFonts w:ascii="Arabic Typesetting" w:eastAsia="Times New Roman" w:hAnsi="Arabic Typesetting" w:cs="Arabic Typesetting"/>
          <w:color w:val="0070C0"/>
          <w:sz w:val="24"/>
          <w:szCs w:val="24"/>
          <w:lang w:eastAsia="pl-PL"/>
        </w:rPr>
        <w:tab/>
        <w:t xml:space="preserve">Nehrebecki Paweł „Paweł”, + 2.IV.1944 / </w:t>
      </w:r>
      <w:r w:rsidRPr="00592689">
        <w:rPr>
          <w:rFonts w:ascii="Arabic Typesetting" w:eastAsia="Times New Roman" w:hAnsi="Arabic Typesetting" w:cs="Arabic Typesetting"/>
          <w:color w:val="0070C0"/>
          <w:sz w:val="24"/>
          <w:szCs w:val="24"/>
          <w:lang w:eastAsia="pl-PL"/>
        </w:rPr>
        <w:tab/>
        <w:t xml:space="preserve">NN „Kirgiz”, + 14.V.1944 / NN „Lipa”, + 23.III.1944 / NN „Mściwój”, + 8.III.1944 / NN „Mucha”, + 5.III.1944 / NN „Nil”, + 23.III.1944 / NN „Śpiewak”, + 8.V.1944 / Nowak Waldemar „Marynarz”, + 25.VI.1944 / Orliński ... „Rola”, + 8.III.1944 / Orłowski Mieczysław „Pepesza”, + 21.V.1944 / Rogoza Wacław „Czarny”, + 22.IX.1943 / Romanowski Zenon „Gałązka”, + 14.V.1944  / </w:t>
      </w:r>
      <w:r w:rsidRPr="00592689">
        <w:rPr>
          <w:rFonts w:ascii="Arabic Typesetting" w:eastAsia="Times New Roman" w:hAnsi="Arabic Typesetting" w:cs="Arabic Typesetting"/>
          <w:color w:val="0070C0"/>
          <w:sz w:val="24"/>
          <w:szCs w:val="24"/>
          <w:lang w:eastAsia="pl-PL"/>
        </w:rPr>
        <w:tab/>
        <w:t xml:space="preserve">Więckiewicz Władysław „Wichura”, + 3.II.1945/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18 Koleśniki 2014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W. Zaborowskiego ps. „Saper” pod Koniawą poległ NN ps. „Kieliszek” z 6 Br. z dn. 08.05.1945 r., spoczywa na cmentarzu w Koniawie, r. orański (?)</w:t>
      </w:r>
      <w:r w:rsidRPr="00592689">
        <w:rPr>
          <w:rFonts w:ascii="Arabic Typesetting" w:eastAsia="Times New Roman" w:hAnsi="Arabic Typesetting" w:cs="Arabic Typesetting"/>
          <w:color w:val="0070C0"/>
          <w:sz w:val="24"/>
          <w:szCs w:val="24"/>
          <w:vertAlign w:val="superscript"/>
          <w:lang w:eastAsia="pl-PL"/>
        </w:rPr>
        <w:footnoteReference w:id="119"/>
      </w:r>
      <w:r w:rsidRPr="00592689">
        <w:rPr>
          <w:rFonts w:ascii="Arabic Typesetting" w:eastAsia="Times New Roman" w:hAnsi="Arabic Typesetting" w:cs="Arabic Typesetting"/>
          <w:color w:val="0070C0"/>
          <w:sz w:val="24"/>
          <w:szCs w:val="24"/>
          <w:lang w:eastAsia="pl-PL"/>
        </w:rPr>
        <w:t xml:space="preserve"> Wg. S. Matusewicza 05 03 1944 r. poległ tu  (w Czernicach – Między Turgielami a Rudominem)  został pochowany NN „Mucha” z 6. Brygady. Miejsce pochowania nieznane (grób symboliczny na cmentarzu w Koleśnikach)</w:t>
      </w:r>
      <w:r w:rsidRPr="00592689">
        <w:rPr>
          <w:rFonts w:ascii="Arabic Typesetting" w:eastAsia="Times New Roman" w:hAnsi="Arabic Typesetting" w:cs="Arabic Typesetting"/>
          <w:color w:val="0070C0"/>
          <w:sz w:val="24"/>
          <w:szCs w:val="24"/>
          <w:vertAlign w:val="superscript"/>
          <w:lang w:eastAsia="pl-PL"/>
        </w:rPr>
        <w:footnoteReference w:id="120"/>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84" w:name="_Toc482102751"/>
      <w:r w:rsidRPr="00592689">
        <w:rPr>
          <w:rFonts w:ascii="Arabic Typesetting" w:eastAsia="Times New Roman" w:hAnsi="Arabic Typesetting" w:cs="Arabic Typesetting"/>
          <w:b/>
          <w:bCs/>
          <w:iCs/>
          <w:color w:val="0070C0"/>
          <w:sz w:val="28"/>
          <w:szCs w:val="28"/>
          <w:lang w:eastAsia="pl-PL"/>
        </w:rPr>
        <w:t>Wotum – ryngraf żołnierzom AK</w:t>
      </w:r>
      <w:bookmarkEnd w:id="28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w Koleśnikach, r. solecznicki / KALESNINKAI,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Trzy dni maja 2011 r. – 13, 14 i 15 – przypomniały mieszkańcom Wileńszczyzny o tych, którzy w latach 1944-45 oddali swe życie w walkach o wolność. Za sprawą osób, zrzeszonych w Światowym Związku AK w Warszawie Okręgu Wileńskiego, zrealizowano projekt, którego celem było uczczenie pamięci poległych w walkach. „Jest to nasze żołnierskie pożegnanie z kolegami tutaj pochowanymi” – tak o przedsięwzięciu mówił prezes i pomysłodawca przedsięwzięcia Janusz Bohdanowicz (żołnierz AK, „Czortek”). W kościołach w Skorbucianach, Kolonii Wileńskiej oraz Koleśnikach zostały zawieszone wota-ryngrafy, upamiętniające poległych w latach 1944-45. Na cmentarzach przy świątyniach w tych miejscowościach znajdują się kwatery żołnierzy AK: w Skorbucianach – z 7 Brygady Wileńskiej AK; w Kolonii Wileńskiej - 3 Brygady; Koleśnikach - 6 Brygady. „Nie zdążyliśmy na czas przygotować ryngrafu i upamiętnić kolegów pochowanych w Kalwarii Wileńskiej, którzy zginęli w bitwie pod Krawczunami” – mówił Bohdanowicz</w:t>
      </w:r>
      <w:r w:rsidRPr="00592689">
        <w:rPr>
          <w:rFonts w:ascii="Arabic Typesetting" w:eastAsia="Times New Roman" w:hAnsi="Arabic Typesetting" w:cs="Arabic Typesetting"/>
          <w:color w:val="0070C0"/>
          <w:sz w:val="24"/>
          <w:szCs w:val="24"/>
          <w:vertAlign w:val="superscript"/>
          <w:lang w:eastAsia="pl-PL"/>
        </w:rPr>
        <w:footnoteReference w:id="121"/>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85" w:name="_Toc482102752"/>
      <w:bookmarkStart w:id="286" w:name="_Toc436898586"/>
      <w:bookmarkStart w:id="287" w:name="_Toc436898771"/>
      <w:bookmarkStart w:id="288" w:name="_Toc436915407"/>
      <w:r w:rsidRPr="00592689">
        <w:rPr>
          <w:rFonts w:ascii="Arabic Typesetting" w:eastAsia="Times New Roman" w:hAnsi="Arabic Typesetting" w:cs="Arabic Typesetting"/>
          <w:b/>
          <w:bCs/>
          <w:color w:val="0070C0"/>
          <w:kern w:val="32"/>
          <w:sz w:val="32"/>
          <w:szCs w:val="32"/>
          <w:lang w:eastAsia="pl-PL"/>
        </w:rPr>
        <w:t>KONIAWA / KANIAVA</w:t>
      </w:r>
      <w:bookmarkEnd w:id="285"/>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gmina Koniawa,  r. orański / Kaniava, Varėnos r. </w:t>
      </w:r>
    </w:p>
    <w:p w:rsidR="00FA236C"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CE6C46">
        <w:rPr>
          <w:rFonts w:ascii="Arabic Typesetting" w:eastAsia="Times New Roman" w:hAnsi="Arabic Typesetting" w:cs="Arabic Typesetting"/>
          <w:color w:val="0070C0"/>
          <w:sz w:val="24"/>
          <w:szCs w:val="24"/>
          <w:lang w:eastAsia="pl-PL"/>
        </w:rPr>
        <w:t xml:space="preserve">15 08 1992 byli żołnierze 5 Brygady postawili krzyż na symbolicznym cmentarzyku 9 żołnierzy poległych 08 05 1944 r. pod Koniawą. Ich groby znajdują się w Grzyboszach. </w:t>
      </w:r>
      <w:r w:rsidRPr="00592689">
        <w:rPr>
          <w:rFonts w:ascii="Arabic Typesetting" w:eastAsia="Times New Roman" w:hAnsi="Arabic Typesetting" w:cs="Arabic Typesetting"/>
          <w:color w:val="0070C0"/>
          <w:sz w:val="24"/>
          <w:szCs w:val="24"/>
          <w:lang w:eastAsia="pl-PL"/>
        </w:rPr>
        <w:t>Na cmentarzu w Koniawie pogrzebano poległych w 1945 r. w walce w NKWD w Janiszkach: Kazimierza Nowickiego i Kazimierza Wojsiaka z oddziału „Śmiałego”</w:t>
      </w:r>
      <w:r w:rsidRPr="000A7F9B">
        <w:rPr>
          <w:color w:val="0070C0"/>
          <w:sz w:val="16"/>
          <w:szCs w:val="16"/>
          <w:vertAlign w:val="superscript"/>
        </w:rPr>
        <w:footnoteReference w:id="122"/>
      </w:r>
      <w:r w:rsidRPr="00592689">
        <w:rPr>
          <w:rFonts w:ascii="Arabic Typesetting" w:eastAsia="Times New Roman" w:hAnsi="Arabic Typesetting" w:cs="Arabic Typesetting"/>
          <w:color w:val="0070C0"/>
          <w:sz w:val="24"/>
          <w:szCs w:val="24"/>
          <w:lang w:eastAsia="pl-PL"/>
        </w:rPr>
        <w:t xml:space="preserve">. </w:t>
      </w:r>
      <w:r w:rsidR="001E1715">
        <w:rPr>
          <w:rFonts w:ascii="Arabic Typesetting" w:eastAsia="Times New Roman" w:hAnsi="Arabic Typesetting" w:cs="Arabic Typesetting"/>
          <w:color w:val="0070C0"/>
          <w:sz w:val="24"/>
          <w:szCs w:val="24"/>
          <w:lang w:eastAsia="pl-PL"/>
        </w:rPr>
        <w:t xml:space="preserve"> Mieszczą się tu także symboliczne groby:</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ps. Anton</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Bolesław Bortkiewicz ps. Sokół (jego zwłoki wydobyto po 2 dniach od walki z zawalonej studni</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ps. Gieniek</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ps. Kieliszek</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Jan Mietliński ps. Kruk, także grób symboliczny w Koleśnikach</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Edward Minkowski, ps Miotacz</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Ojciec</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Ryba</w:t>
      </w:r>
    </w:p>
    <w:p w:rsid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Stary</w:t>
      </w:r>
    </w:p>
    <w:p w:rsidR="001E1715" w:rsidRPr="001E1715" w:rsidRDefault="001E1715" w:rsidP="001E1715">
      <w:pPr>
        <w:pStyle w:val="Akapitzlist"/>
        <w:numPr>
          <w:ilvl w:val="0"/>
          <w:numId w:val="8"/>
        </w:numPr>
        <w:rPr>
          <w:rFonts w:ascii="Arabic Typesetting" w:hAnsi="Arabic Typesetting" w:cs="Arabic Typesetting"/>
          <w:color w:val="0070C0"/>
        </w:rPr>
      </w:pPr>
      <w:r>
        <w:rPr>
          <w:rFonts w:ascii="Arabic Typesetting" w:hAnsi="Arabic Typesetting" w:cs="Arabic Typesetting"/>
          <w:color w:val="0070C0"/>
        </w:rPr>
        <w:t>NN Drozd /?/</w:t>
      </w:r>
    </w:p>
    <w:p w:rsidR="004F04CE" w:rsidRDefault="004F04CE"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4F04CE" w:rsidRPr="00592689" w:rsidRDefault="004F04CE"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89" w:name="_Toc482102753"/>
      <w:r w:rsidRPr="00592689">
        <w:rPr>
          <w:rFonts w:ascii="Arabic Typesetting" w:eastAsia="Times New Roman" w:hAnsi="Arabic Typesetting" w:cs="Arabic Typesetting"/>
          <w:b/>
          <w:bCs/>
          <w:color w:val="0070C0"/>
          <w:kern w:val="32"/>
          <w:sz w:val="32"/>
          <w:szCs w:val="32"/>
          <w:lang w:eastAsia="pl-PL"/>
        </w:rPr>
        <w:lastRenderedPageBreak/>
        <w:t>KONIUCHY</w:t>
      </w:r>
      <w:bookmarkEnd w:id="286"/>
      <w:bookmarkEnd w:id="287"/>
      <w:bookmarkEnd w:id="288"/>
      <w:r w:rsidRPr="00592689">
        <w:rPr>
          <w:rFonts w:ascii="Arabic Typesetting" w:eastAsia="Times New Roman" w:hAnsi="Arabic Typesetting" w:cs="Arabic Typesetting"/>
          <w:b/>
          <w:bCs/>
          <w:color w:val="0070C0"/>
          <w:kern w:val="32"/>
          <w:sz w:val="32"/>
          <w:szCs w:val="32"/>
          <w:lang w:eastAsia="pl-PL"/>
        </w:rPr>
        <w:t xml:space="preserve"> / KANIŪKAI</w:t>
      </w:r>
      <w:bookmarkEnd w:id="28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90" w:name="_Toc482102754"/>
      <w:r w:rsidRPr="00592689">
        <w:rPr>
          <w:rFonts w:ascii="Arabic Typesetting" w:eastAsia="Times New Roman" w:hAnsi="Arabic Typesetting" w:cs="Arabic Typesetting"/>
          <w:b/>
          <w:bCs/>
          <w:iCs/>
          <w:color w:val="0070C0"/>
          <w:sz w:val="28"/>
          <w:szCs w:val="28"/>
          <w:lang w:eastAsia="pl-PL"/>
        </w:rPr>
        <w:t>Krzyż w miejscu zbrodni na Polakach</w:t>
      </w:r>
      <w:bookmarkEnd w:id="29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Koniuchy, gmina Gierwiszki, r. solecznicki, / KANIŪKAI, Gerviškių sen., Šalčininkų r. (54° 16' 39.27", 25° 14' 48.32"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1944 r. sowieci wymordowali tu mieszkańców wsi. Zbrodnia w Koniuchach – masakra dokonana 29 stycznia 1944 przez partyzantów radzieckich (Rosjan</w:t>
      </w:r>
      <w:r w:rsidR="00CC6FD2">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Litwinów) Genrikasa Zimanasa i żydowskich Jaakowa Prennera na co najmniej 38 polskich mieszkańcach (mężczyznach, kobietach i dzieciach; najmłodsze miało 2 lata) wsi Koniuchy. W czasie pogromu we wsi spalono większość domów, oprócz zamordowanych co najmniej kilkunastu mieszkańców zostało rannych, a przynajmniej jedna osoba z nich zmarła następnie z ran. Przed atakiem wieś zamieszkana była przez około 300 polskich mieszkańców, istniało w niej około 60 zabudowań. Partyzanci radzieccy wcześniej często rekwirowali mieszkańcom wsi żywność, ubrania i bydło, dlatego też tutejsi mieszkańcy powołali niewielki ochotniczy oddział samoobrony. W sprawie masakry w Koniuchach prowadzone jest śledztwo IPN. Dotychczas ustalono, że napadu dokonały radzieckie oddziały partyzanckie stacjonujące w Puszczy Rudnickiej: „Śmierć faszyzmowi” i „Margirio”, wchodzące w skład Brygady Wileńskiej Litewskiego Sztabu Ruchu Partyzanckiego, oraz „Śmierć okupantowi”, wchodzący w skład Brygady Kowieńskiej. Do oddziałów tych należeli Rosjanie i Litwini, większość oddziału „Śmierć okupantowi” tworzyli Żydzi i żołnierze Armii Czerwonej zbiegli z obozów jenieckich. Oddział żydowski liczył 50 ludzi, a oddziały rosyjsko-litewskie około 70 osób. Dowódcami byli Jakub Penner i Samuel Kaplinsky. Według jednego z napastników, Chaima Lazara, celem operacji była zagłada całej ludności łącznie z dziećmi jako przykład służący zastraszeniu reszty wiosek. Według ustaleń Kongresu Polonii Kanadyjskiej, będących podstawą wszczęcia śledztwa, liczba zabitych była większa (ok. 130). Atak na Koniuchy i wymordowanie tutejszej ludności cywilnej był największą z szeregu podobnych akcji prowadzonych w 1943 i 1944 przez oddziały partyzantki radzieckiej w Puszczy Rudnickiej i Nalibockiej. W maju 2004 w Koniuchach odsłonięto pomnik pamięci ofiar, zawierający 34 ustalone nazwiska ofiar</w:t>
      </w:r>
      <w:r w:rsidRPr="00592689">
        <w:rPr>
          <w:rFonts w:ascii="Arabic Typesetting" w:eastAsia="Times New Roman" w:hAnsi="Arabic Typesetting" w:cs="Arabic Typesetting"/>
          <w:color w:val="0070C0"/>
          <w:sz w:val="24"/>
          <w:szCs w:val="24"/>
          <w:vertAlign w:val="superscript"/>
          <w:lang w:eastAsia="pl-PL"/>
        </w:rPr>
        <w:footnoteReference w:id="12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Koniuchach nie ma jednej zbiorowej mogiły ofiar. Część zamordowanych mieszkańców pochowana została w grobach indywidualnych, obecnie bezimiennych, rozproszonych na cmentarzu w Koniuchach, część natomiast spoczęła na cmentarzach w Butrymańcach (obecna parafia) i Bieniakoniach (dawna parafia, obecnie na Białorusi). W tej sytuacji podjęto decyzję wystawienia w Koniuchach krzyża z tablicą i napisem upamiętniającym oraz nazwiskami pomordowanych. Podobną tablicę postanowiono umieścić w kościele w Butrymańcach. Na zlecenie ROPWiM i na jej koszt został przygotowany projekt upamiętnienia. Jego autorami byli artysta rzeźbiarz Marek Moderau i arch. Jan Beyga. Ogrodzenie projektował artysta plastyk Aleksander Wiśniewski. Jednocześnie Moderau przygotował projekt tablicy, którą planowano umieścić w kościele w Butrymańcach. 22 maja 2004 r. odbyła się w Koniuchach uroczystość upamiętniająca ofiary zbrodni sprzed 60 lat. Krzyż z jasnego granitu, umieszczony na wzniesieniu. Ogrodzenie - 4 słupki narożne z granitu. Pomiędzy nimi segmenty żelazne ocynkowane i pomalowane na kolor czarny.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"Pamięci / mieszkańców wsi / KONIUCHY / mężczyzn, kobiet i dzieci / zamordowanych w nocy / 29 stycznia 1944 roku / podczas napadu / oddziałów partyzantki / sowieckiej / z Puszczy Rudnickiej" , poniżej tekst litewski, a pod nim lista ofiar: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 Bandalewicz Stanisław ok. 45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 Bandalewicz Józef 54 lata,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 Bandalewiczowa Stefania ok. 48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4. Bandalewicz Mieczysław 9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5. Bandalewicz Zygmunt 8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6. Bobin Antoni ok. 20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7. Bobinowa Wiktoria lat ok. 45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8. Bobin Józef ok. 50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9. Bobin Marian 16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10.Bobinówna Jadwiga ok.10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11.Bogdan Edward ok. 35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12.Jankowska Stanisława,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13.Jankowski Stanisław,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14.Łaszakiewicz Józefa,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15.Łaszakiewiczówna Genowefa,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16.Łaszakiewiczówna Janina,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17.Łaszakiewiczówna Anna,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18.Marcinkiewicz Wincenty ok. 63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19.Marcinkiewiczowa N. ( sparaliżowana, spaliła się),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20.Molis Stanisław ok. 30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21.Molisowa N. ok. 30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22.Molisówna N. ok. 1,5 roku,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23.Pilżys Kazimierz,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24.Pilżysowa 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25.Pilżysówna Gienia,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26.Pilżysówna Teresa,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27.Parwicka Urszula ok. 50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28.Parwicki Józef lat 25,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29.Rouba Michał,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30.Tubin Iwaśka (?)ok. 45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31.Tubin Jan ok. 30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32.Tubinówna Marysia lat około 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33.Wojsznis Ignacy ok. 35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34.Wojtkiewicz Zofia ok. 40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35.Woronisowa Anna  40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36.Woronis Marian 15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37.Woronisówna Walentyna 20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38. Ściepura N. - krawiec z miejscowości Mikonty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91" w:name="_Toc436898587"/>
      <w:bookmarkStart w:id="292" w:name="_Toc436898772"/>
      <w:bookmarkStart w:id="293" w:name="_Toc436915408"/>
      <w:bookmarkStart w:id="294" w:name="_Toc482102755"/>
      <w:r w:rsidRPr="00592689">
        <w:rPr>
          <w:rFonts w:ascii="Arabic Typesetting" w:eastAsia="Times New Roman" w:hAnsi="Arabic Typesetting" w:cs="Arabic Typesetting"/>
          <w:b/>
          <w:bCs/>
          <w:color w:val="0070C0"/>
          <w:kern w:val="32"/>
          <w:sz w:val="32"/>
          <w:szCs w:val="32"/>
          <w:lang w:eastAsia="pl-PL"/>
        </w:rPr>
        <w:t>KOPCIOWO</w:t>
      </w:r>
      <w:bookmarkEnd w:id="291"/>
      <w:bookmarkEnd w:id="292"/>
      <w:bookmarkEnd w:id="293"/>
      <w:r w:rsidRPr="00592689">
        <w:rPr>
          <w:rFonts w:ascii="Arabic Typesetting" w:eastAsia="Times New Roman" w:hAnsi="Arabic Typesetting" w:cs="Arabic Typesetting"/>
          <w:b/>
          <w:bCs/>
          <w:color w:val="0070C0"/>
          <w:kern w:val="32"/>
          <w:sz w:val="32"/>
          <w:szCs w:val="32"/>
          <w:lang w:eastAsia="pl-PL"/>
        </w:rPr>
        <w:t xml:space="preserve"> / KAPČIAMIESTIS</w:t>
      </w:r>
      <w:bookmarkEnd w:id="29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95" w:name="_Toc482102756"/>
      <w:r w:rsidRPr="00592689">
        <w:rPr>
          <w:rFonts w:ascii="Arabic Typesetting" w:eastAsia="Times New Roman" w:hAnsi="Arabic Typesetting" w:cs="Arabic Typesetting"/>
          <w:b/>
          <w:bCs/>
          <w:iCs/>
          <w:color w:val="0070C0"/>
          <w:sz w:val="28"/>
          <w:szCs w:val="28"/>
          <w:lang w:eastAsia="pl-PL"/>
        </w:rPr>
        <w:t>Pomnik Emilii Plater</w:t>
      </w:r>
      <w:bookmarkEnd w:id="29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Kopciowo, r. łoździejski, okr. olicki / KAPČIAMIESTIS,  Alytaus aps., Lazdijų r., 54° 0'17.43"N, 23° 39'31.28"E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12.09.1999 r. na głównym placu w Kopciowie odsłonięto pomnik Emilii Plater (jej grób znajduje się na starym cmentarzu w Kopciowie - patrz niżej). Napis na pomniku jest wyłącznie w języku litewskim. Pomnik przedstawia młodą kobietę z szablą w dłoni w stroju pułkownika. Został odlany z betonu i pokryty marmurowym pyłkiem. W betonowy cokół wmurowano marmurową tablicę z cytatem w j. litewskim z wiersza A. Mickiewicza "Śmierć pułkownika". Rzeźbierz A. Ambrulevičius,  pomysłodawca A. Vitkauskas,  mecenas  ks. dr P. Kavaliauskas  1999. 09. 08). Latem 2016 r. wandale urwali rękę rzeźby, która trzymała miecz.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tekst w j. litewskim: "EMILIJA / PLIATERYTĖ / / ŽMONĖS MATO PO ŠIA MILINE / MOTERS VEIDĄ IR AUKŠTĄ / KRUTINĘ. // LIETUVAITE! - KARTOJA PAŽINĘ. - / TAI KARIUOMENĘ VEDĖ Į DIDĮ / SUKILIMĄ NARSI PLIATERYTĖ. // A. MICKEVIČIUS." "Skulptorius / A. Ambrulevičius / Iniciatorius / A. Vitkauskas / remė / kun. dr. P. Kavaliauskas / 1999. 09. 08"/  (tł.:  „lecz ten wódz, choć w żołnierskiej odzieży,  jakie piękne dziewicze ma lica? Jaką pierś? - Ach, to była dziewica, to Litwinka, dziewica-bohater, Wódz Powstańców - Emilia Plater! A. Mickiewicz.”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349 Pomnik E. Plater, Kopciowo, aut. J. Czubiński,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96" w:name="_Toc482102757"/>
      <w:r w:rsidRPr="00592689">
        <w:rPr>
          <w:rFonts w:ascii="Arabic Typesetting" w:eastAsia="Times New Roman" w:hAnsi="Arabic Typesetting" w:cs="Arabic Typesetting"/>
          <w:b/>
          <w:bCs/>
          <w:iCs/>
          <w:color w:val="0070C0"/>
          <w:sz w:val="28"/>
          <w:szCs w:val="28"/>
          <w:lang w:eastAsia="pl-PL"/>
        </w:rPr>
        <w:t>Pomnik Emilii Plater, być może w miejscu zranienia</w:t>
      </w:r>
      <w:bookmarkEnd w:id="29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Kopciowo, r. łoździejski, okr. olicki / KAPČIAMIESTIS,  Lazdijų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Kilka lat po śmierci Emilii Plater we wsi na skrzyżowaniu dróg postawiono krzyż. Wg tradycji w miejscu tym Emilia Plater została śmiertelnie ranna, gdy wpadła w zasadzkę, zdążając w kierunku Sejn (opis losów Emilii Plater, zamieszczony przy opisie jej nagrobka - patrz LT-00183a, nie podaje, aby hrabianka została śmiertelnie ranna w jakiejś walce; podaje się tam, że zmarła z ogólnego wyczerpania i choroby). Obok krzyża posadzono wierzbę, która dotrwała do 1980 r., kiedy to została ostatecznie połamana </w:t>
      </w:r>
      <w:r w:rsidRPr="00592689">
        <w:rPr>
          <w:rFonts w:ascii="Arabic Typesetting" w:eastAsia="Times New Roman" w:hAnsi="Arabic Typesetting" w:cs="Arabic Typesetting"/>
          <w:color w:val="0070C0"/>
          <w:sz w:val="24"/>
          <w:szCs w:val="24"/>
          <w:lang w:eastAsia="pl-PL"/>
        </w:rPr>
        <w:lastRenderedPageBreak/>
        <w:t xml:space="preserve">przez wiatr. Zapewne w 1912 r. pierwotny krzyż zamieniono na obecny postument z metalowym krzyżem. Jest to prawdopodobnie pierwotny nagrobek hrabianki Emilii, fundowany przez ks. Helmana, przeniesiony tu z cmentarza w 1912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Krzyż dawniej był ogrodzony niewysokim płotkiem, zniszczonym podczas modernizacji drogi.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Pomnik na skrzyżowaniu wiejskich dróg, ma kształt prostego trzonu zwieńczonego ozdobnym krzyżem. Trzon wykonany z granitu, pokryty licznymi warstwami farb olejnych. Od strony wschodniej i zachodniej pokryty inskrypcjami. Kuty krzyż w dolnej części podwójny, zakończony czteropłatkowymi "kwiatkami". Na przecięciu ramion postać ukrzyżowanego Chrystusa, zawieszonego pod ozdobnym daszkiem blaszanym. Obok pomnika stoi drewniany bardzo wysoki krzyż.</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Napis od str. wsch. (pismo odręczne):  "Emilija/ Hrabianka/ Plater / tu spo/czywa"  /Strona zach.:  "Ze/ szła / w Bogu / d 23 / Grud./ 1831 / Roku"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350 Miejsce zranienia E. Plater, Kopciowo, aut. J. Czubiński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297" w:name="_Toc482102758"/>
      <w:r w:rsidRPr="00592689">
        <w:rPr>
          <w:rFonts w:ascii="Arabic Typesetting" w:eastAsia="Times New Roman" w:hAnsi="Arabic Typesetting" w:cs="Arabic Typesetting"/>
          <w:b/>
          <w:bCs/>
          <w:iCs/>
          <w:color w:val="0070C0"/>
          <w:sz w:val="28"/>
          <w:szCs w:val="28"/>
          <w:lang w:eastAsia="pl-PL"/>
        </w:rPr>
        <w:t>Grób Emilii Plater na starym cmentarzu</w:t>
      </w:r>
      <w:bookmarkEnd w:id="29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Kopciowo, r. łoździejski, okr. olicki / KAPČIAMIESTIS,  Lazdijų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Emilia wraz z towarzyszami dotarła do Justianowa, majątku Ignacego Abłamowicza, oficera Księstwa Warszawskiego. Tu śmiertelnie chora, wyczerpana po przejściach i trudach wojennych, umarła 23 grudnia 1831 r. Została pochowana w tajemnicy na cmentarzu w Kopciowie, pierwotnie pod nazwiskiem Zielińskiej. Dopiero w kilkanaście lat po jej śmierci miejscowy proboszcz ks. Helman postawił na grobie pomnik z jej prawdziwym nazwiskiem. Z tego pierwotnego pomnika zachował się jedynie granitowy głaz, obecnie wmurowany w cementową podstawę pomnika z napisem: "Mów wieczny pokoy". Dzisiejszy pomnik postawiono w 1912 r. w miejscu poprzedniego, który prawdopodobnie został przeniesiony w miejsce zranienia Emilii.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Nagrobek, wykonany z ciemnoszarego, polerowanego granitu, składa się z niskiej, obszernej wylewki betonowej stanowiącej podstawę, na której osadzony jest pomnik w kształcie płaskiej podstawy, prostopadłościennego cokołu i wysokiego, lekko zwężającego się trzonu zwieńczonego krzyżem łacińskim. Otoczony współczesnym metalowym ogrodzeniem. Nagrobek odrestaurowany w 2004 r. Inskrypcja: Napis od strony frontowej: "Ś + P/ Emilja / hrabianka / Broel - Plater/ ur. 13 XI 1806 / + 23 XII 1831"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 stronie przeciwnej: "Duszę Bogu / życie Ojczyźnie / oddała"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Napis na głazie od frontu:  "Mów / wieczny / pokoy"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348 Grób E. Plater, Kopciowo, aut. J. Czubiński,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298" w:name="_Toc436898588"/>
      <w:bookmarkStart w:id="299" w:name="_Toc436898773"/>
      <w:bookmarkStart w:id="300" w:name="_Toc436915409"/>
      <w:bookmarkStart w:id="301" w:name="_Toc482102759"/>
      <w:r w:rsidRPr="00592689">
        <w:rPr>
          <w:rFonts w:ascii="Arabic Typesetting" w:eastAsia="Times New Roman" w:hAnsi="Arabic Typesetting" w:cs="Arabic Typesetting"/>
          <w:b/>
          <w:bCs/>
          <w:color w:val="0070C0"/>
          <w:kern w:val="32"/>
          <w:sz w:val="32"/>
          <w:szCs w:val="32"/>
          <w:lang w:eastAsia="pl-PL"/>
        </w:rPr>
        <w:t>KORKOŻYSZKI</w:t>
      </w:r>
      <w:bookmarkEnd w:id="298"/>
      <w:bookmarkEnd w:id="299"/>
      <w:bookmarkEnd w:id="300"/>
      <w:r w:rsidRPr="00592689">
        <w:rPr>
          <w:rFonts w:ascii="Arabic Typesetting" w:eastAsia="Times New Roman" w:hAnsi="Arabic Typesetting" w:cs="Arabic Typesetting"/>
          <w:b/>
          <w:bCs/>
          <w:color w:val="0070C0"/>
          <w:kern w:val="32"/>
          <w:sz w:val="32"/>
          <w:szCs w:val="32"/>
          <w:lang w:eastAsia="pl-PL"/>
        </w:rPr>
        <w:t xml:space="preserve"> / KARKAŽIŠKĖ</w:t>
      </w:r>
      <w:bookmarkEnd w:id="30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02" w:name="_Toc482102760"/>
      <w:r w:rsidRPr="00592689">
        <w:rPr>
          <w:rFonts w:ascii="Arabic Typesetting" w:eastAsia="Times New Roman" w:hAnsi="Arabic Typesetting" w:cs="Arabic Typesetting"/>
          <w:b/>
          <w:bCs/>
          <w:iCs/>
          <w:color w:val="0070C0"/>
          <w:sz w:val="28"/>
          <w:szCs w:val="28"/>
          <w:lang w:eastAsia="pl-PL"/>
        </w:rPr>
        <w:t>Grób kapitana WP Piotra Stanisława Kozłowskiego</w:t>
      </w:r>
      <w:bookmarkEnd w:id="30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Korkożyszki, gmina Podbrodzie, r. święciański / KARKAŽIŠKĖ, Pabradės sen., Švenčionių r. (54° 57' 7.59", 25° 44' 42.65" (WGS)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Kapitan Wojska Polskiego Piotr Stanisław Kozłowski, ur. 28 lutego 1887 r., zmarł 2 lutego 1922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Kozłowski Piotr-Stanisław, kapitan Wojsk Polskich 1919-1922, 28.II.1887-2.II.1922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03" w:name="_Toc482102761"/>
      <w:r w:rsidRPr="00592689">
        <w:rPr>
          <w:rFonts w:ascii="Arabic Typesetting" w:eastAsia="Times New Roman" w:hAnsi="Arabic Typesetting" w:cs="Arabic Typesetting"/>
          <w:b/>
          <w:bCs/>
          <w:iCs/>
          <w:color w:val="0070C0"/>
          <w:sz w:val="28"/>
          <w:szCs w:val="28"/>
          <w:lang w:eastAsia="pl-PL"/>
        </w:rPr>
        <w:t>Groby żołnierzy AK</w:t>
      </w:r>
      <w:bookmarkEnd w:id="30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Korkożyszki, gmina Podbrodzie, r. święciański / KARKAŽIŠKĖ, Pabradės sen., Švenčionių r. (54° 57' 7.59", 25° 44' 42.65"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cmentarzu w Korkożyszkach spoczywa 2 żołnierzy AK w rodzinnych grobach. Rodzina Markowiczów przeniosła tu prochy </w:t>
      </w:r>
      <w:r w:rsidR="007C2757">
        <w:rPr>
          <w:rFonts w:ascii="Arabic Typesetting" w:eastAsia="Times New Roman" w:hAnsi="Arabic Typesetting" w:cs="Arabic Typesetting"/>
          <w:color w:val="0070C0"/>
          <w:sz w:val="24"/>
          <w:szCs w:val="24"/>
          <w:lang w:eastAsia="pl-PL"/>
        </w:rPr>
        <w:t xml:space="preserve">pogrzebanego w Turowie Wielkim </w:t>
      </w:r>
      <w:r w:rsidRPr="00592689">
        <w:rPr>
          <w:rFonts w:ascii="Arabic Typesetting" w:eastAsia="Times New Roman" w:hAnsi="Arabic Typesetting" w:cs="Arabic Typesetting"/>
          <w:color w:val="0070C0"/>
          <w:sz w:val="24"/>
          <w:szCs w:val="24"/>
          <w:lang w:eastAsia="pl-PL"/>
        </w:rPr>
        <w:t xml:space="preserve">poległego w 31 stycznia 1944 r. pod Worzianami żołnierza 5 Brygady AK </w:t>
      </w:r>
      <w:r w:rsidRPr="00592689">
        <w:rPr>
          <w:rFonts w:ascii="Arabic Typesetting" w:eastAsia="Times New Roman" w:hAnsi="Arabic Typesetting" w:cs="Arabic Typesetting"/>
          <w:b/>
          <w:color w:val="0070C0"/>
          <w:sz w:val="24"/>
          <w:szCs w:val="24"/>
          <w:lang w:eastAsia="pl-PL"/>
        </w:rPr>
        <w:t>Władysława Markowicza</w:t>
      </w:r>
      <w:r w:rsidR="008C3B9D">
        <w:rPr>
          <w:rFonts w:ascii="Arabic Typesetting" w:eastAsia="Times New Roman" w:hAnsi="Arabic Typesetting" w:cs="Arabic Typesetting"/>
          <w:b/>
          <w:color w:val="0070C0"/>
          <w:sz w:val="24"/>
          <w:szCs w:val="24"/>
          <w:lang w:eastAsia="pl-PL"/>
        </w:rPr>
        <w:t xml:space="preserve"> ps.</w:t>
      </w:r>
      <w:r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b/>
          <w:color w:val="0070C0"/>
          <w:sz w:val="24"/>
          <w:szCs w:val="24"/>
          <w:lang w:eastAsia="pl-PL"/>
        </w:rPr>
        <w:t>Tatoj</w:t>
      </w:r>
      <w:r w:rsidRPr="00592689">
        <w:rPr>
          <w:rFonts w:ascii="Arabic Typesetting" w:eastAsia="Times New Roman" w:hAnsi="Arabic Typesetting" w:cs="Arabic Typesetting"/>
          <w:color w:val="0070C0"/>
          <w:sz w:val="24"/>
          <w:szCs w:val="24"/>
          <w:lang w:eastAsia="pl-PL"/>
        </w:rPr>
        <w:t xml:space="preserve">” (ur.  w 1918 r. ). W. Markowicz pochowany z lewej strony w rodzinnym grobie, który znajduje się po lewej stronie od centralnego wejścia. 31 stycznia 1944 r. 5 Brygada AK stoczyła w Worzianach zwycięską bitwę z oddziałem niemieckim, w </w:t>
      </w:r>
      <w:r w:rsidRPr="00592689">
        <w:rPr>
          <w:rFonts w:ascii="Arabic Typesetting" w:eastAsia="Times New Roman" w:hAnsi="Arabic Typesetting" w:cs="Arabic Typesetting"/>
          <w:color w:val="0070C0"/>
          <w:sz w:val="24"/>
          <w:szCs w:val="24"/>
          <w:lang w:eastAsia="pl-PL"/>
        </w:rPr>
        <w:lastRenderedPageBreak/>
        <w:t xml:space="preserve">której zginęło 20 polskich żołnierzy. W. Markowicz, jako prymus szkoły rolniczej, posadził dąbek w Zułowie w 1937 r. w obecności prezydenta RP I. Mościckiego, w miejscu gdzie urodził się J. Piłsudski.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 xml:space="preserve">Drugim żołnierzem AK jest pochowany w rodzinnym grobie z lewej strony </w:t>
      </w:r>
      <w:r w:rsidRPr="00592689">
        <w:rPr>
          <w:rFonts w:ascii="Arabic Typesetting" w:eastAsia="Times New Roman" w:hAnsi="Arabic Typesetting" w:cs="Arabic Typesetting"/>
          <w:b/>
          <w:color w:val="0070C0"/>
          <w:sz w:val="24"/>
          <w:szCs w:val="24"/>
          <w:lang w:eastAsia="pl-PL"/>
        </w:rPr>
        <w:t>Masiewicz Ludwik „Biały”.</w:t>
      </w:r>
      <w:r w:rsidRPr="00592689">
        <w:rPr>
          <w:rFonts w:ascii="Arabic Typesetting" w:eastAsia="Times New Roman" w:hAnsi="Arabic Typesetting" w:cs="Arabic Typesetting"/>
          <w:color w:val="FF000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bookmarkStart w:id="304" w:name="_Toc436898589"/>
      <w:bookmarkStart w:id="305" w:name="_Toc436898774"/>
      <w:bookmarkStart w:id="306" w:name="_Toc436915410"/>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07" w:name="_Toc456941344"/>
      <w:bookmarkStart w:id="308" w:name="_Toc482102762"/>
      <w:r w:rsidRPr="00592689">
        <w:rPr>
          <w:rFonts w:ascii="Arabic Typesetting" w:eastAsia="Times New Roman" w:hAnsi="Arabic Typesetting" w:cs="Arabic Typesetting"/>
          <w:b/>
          <w:bCs/>
          <w:color w:val="0070C0"/>
          <w:kern w:val="32"/>
          <w:sz w:val="32"/>
          <w:szCs w:val="32"/>
          <w:lang w:eastAsia="pl-PL"/>
        </w:rPr>
        <w:t>KORWIE</w:t>
      </w:r>
      <w:bookmarkEnd w:id="304"/>
      <w:bookmarkEnd w:id="305"/>
      <w:bookmarkEnd w:id="306"/>
      <w:bookmarkEnd w:id="307"/>
      <w:r w:rsidRPr="00592689">
        <w:rPr>
          <w:rFonts w:ascii="Arabic Typesetting" w:eastAsia="Times New Roman" w:hAnsi="Arabic Typesetting" w:cs="Arabic Typesetting"/>
          <w:b/>
          <w:bCs/>
          <w:color w:val="0070C0"/>
          <w:kern w:val="32"/>
          <w:sz w:val="32"/>
          <w:szCs w:val="32"/>
          <w:lang w:eastAsia="pl-PL"/>
        </w:rPr>
        <w:t xml:space="preserve"> / KARVYS</w:t>
      </w:r>
      <w:bookmarkEnd w:id="30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09" w:name="_Toc482102763"/>
      <w:r w:rsidRPr="00592689">
        <w:rPr>
          <w:rFonts w:ascii="Arabic Typesetting" w:eastAsia="Times New Roman" w:hAnsi="Arabic Typesetting" w:cs="Arabic Typesetting"/>
          <w:b/>
          <w:bCs/>
          <w:iCs/>
          <w:color w:val="0070C0"/>
          <w:sz w:val="28"/>
          <w:szCs w:val="28"/>
          <w:lang w:eastAsia="pl-PL"/>
        </w:rPr>
        <w:t>Grób żołnierza WP Longina Sidorowicza</w:t>
      </w:r>
      <w:bookmarkEnd w:id="30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Korwie,  gmina Mejszagoła, r. wileński / KARVYS,  Maišiagalos sen., Vilniaus r.</w:t>
      </w:r>
      <w:r w:rsidR="00C9588F" w:rsidRPr="00C9588F">
        <w:t xml:space="preserve"> </w:t>
      </w:r>
      <w:r w:rsidR="00C9588F" w:rsidRPr="00C9588F">
        <w:rPr>
          <w:rFonts w:ascii="Arabic Typesetting" w:eastAsia="Times New Roman" w:hAnsi="Arabic Typesetting" w:cs="Arabic Typesetting"/>
          <w:color w:val="0070C0"/>
          <w:sz w:val="24"/>
          <w:szCs w:val="24"/>
          <w:lang w:eastAsia="pl-PL"/>
        </w:rPr>
        <w:t xml:space="preserve">54° 10' 29.83", 25° 39' 4.25"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Sidorowicz Longin, magister praw, podchorąży, 1916 – 29.IX.1939 z ran odniesionych w obronie Warszawy. Pochowany w Warszawie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Mogiła ta znajduje się w rzędzie grobów usytuowanych pod kątem prostym do grobu Jana Stankiewicza, po lewej stronie skośnej alejki, jest to trzeci grób w omawianym rzędzie. Żołnierz spoczywa w grobowcu rodzinnym - u góry obelisku znajduje się napis poświęcony kobiecie o nazwisku Sidorowicz.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 podchorąży </w:t>
      </w:r>
      <w:r w:rsidRPr="00592689">
        <w:rPr>
          <w:rFonts w:ascii="Arabic Typesetting" w:eastAsia="Times New Roman" w:hAnsi="Arabic Typesetting" w:cs="Arabic Typesetting"/>
          <w:b/>
          <w:color w:val="0070C0"/>
          <w:sz w:val="24"/>
          <w:szCs w:val="24"/>
          <w:lang w:eastAsia="pl-PL"/>
        </w:rPr>
        <w:t>Longin Sidorowicz</w:t>
      </w:r>
      <w:r w:rsidRPr="00592689">
        <w:rPr>
          <w:rFonts w:ascii="Arabic Typesetting" w:eastAsia="Times New Roman" w:hAnsi="Arabic Typesetting" w:cs="Arabic Typesetting"/>
          <w:color w:val="0070C0"/>
          <w:sz w:val="24"/>
          <w:szCs w:val="24"/>
          <w:lang w:eastAsia="pl-PL"/>
        </w:rPr>
        <w:t xml:space="preserve"> / zm. 29.09.1939 r. / Z ran odniesionych / w obronie Warszawy /żył 23 lat./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448 Korwie Sidorowicz,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449 Korwie Sidorowicz RZ 2016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Jana Stankiewicza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Korwie,  gmina Mejszagoła, r. wileński / KARVYS,  Maišiagalos sen.,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Jan Stankiewicz,  żołnierz 2 Brygady Okręgu Wileńskiego AK,  kapral.</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poległ w dn.  </w:t>
      </w:r>
      <w:r w:rsidR="007C2757">
        <w:rPr>
          <w:rFonts w:ascii="Arabic Typesetting" w:eastAsia="Times New Roman" w:hAnsi="Arabic Typesetting" w:cs="Arabic Typesetting"/>
          <w:color w:val="0070C0"/>
          <w:sz w:val="24"/>
          <w:szCs w:val="24"/>
          <w:lang w:eastAsia="pl-PL"/>
        </w:rPr>
        <w:t>05 07</w:t>
      </w:r>
      <w:r w:rsidRPr="00592689">
        <w:rPr>
          <w:rFonts w:ascii="Arabic Typesetting" w:eastAsia="Times New Roman" w:hAnsi="Arabic Typesetting" w:cs="Arabic Typesetting"/>
          <w:color w:val="0070C0"/>
          <w:sz w:val="24"/>
          <w:szCs w:val="24"/>
          <w:lang w:eastAsia="pl-PL"/>
        </w:rPr>
        <w:t xml:space="preserve"> 1944 r., w Korwiu w walce z oddziałem niemieckim. Pochodził ze wsi Sklewcie koło Podbrzezia.</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sz w:val="24"/>
          <w:szCs w:val="24"/>
          <w:lang w:eastAsia="pl-PL"/>
        </w:rPr>
        <w:br/>
      </w:r>
      <w:r w:rsidRPr="00592689">
        <w:rPr>
          <w:rFonts w:ascii="Arabic Typesetting" w:eastAsia="Times New Roman" w:hAnsi="Arabic Typesetting" w:cs="Arabic Typesetting"/>
          <w:color w:val="0070C0"/>
          <w:sz w:val="24"/>
          <w:szCs w:val="24"/>
          <w:lang w:eastAsia="pl-PL"/>
        </w:rPr>
        <w:t xml:space="preserve">Inskrypcja: Jan Stankiewicz 1925 – 05 07 1944 / Kapral 2 Brygady AK / Oddał życie za Ojczyznę podczas akcji zbrojnej z okupantem niemieckim / Pokój Jego duszy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450 Korwie Stankiewicz RZ 2016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451 Korwie Stankiewicz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Wacława Gulbinowicza, ps. „Bocian”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Korwie,  gmina Mejszagoła, r. wileński / KARVYS,  Maišiagalos sen.,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poległ 05.07.1944 pod Sawkiszkami</w:t>
      </w:r>
      <w:r w:rsidRPr="00592689">
        <w:rPr>
          <w:rFonts w:ascii="Arabic Typesetting" w:eastAsia="Times New Roman" w:hAnsi="Arabic Typesetting" w:cs="Arabic Typesetting"/>
          <w:color w:val="0070C0"/>
          <w:sz w:val="24"/>
          <w:szCs w:val="24"/>
          <w:vertAlign w:val="superscript"/>
          <w:lang w:eastAsia="pl-PL"/>
        </w:rPr>
        <w:footnoteReference w:id="12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Wacław Gulbinowicz ps. Bocian, żołnierz 2 Brygady  Armii Krajowej, ur. w 1906 r., zginął 5 lipca pod Sawkiszkami.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446 Korwie Gulbinowicz, aut. RZ 2016</w:t>
      </w:r>
      <w:r w:rsidRPr="00592689">
        <w:rPr>
          <w:rFonts w:ascii="Arabic Typesetting" w:eastAsia="Times New Roman" w:hAnsi="Arabic Typesetting" w:cs="Arabic Typesetting"/>
          <w:color w:val="0070C0"/>
          <w:sz w:val="20"/>
          <w:szCs w:val="20"/>
          <w:lang w:eastAsia="pl-PL"/>
        </w:rPr>
        <w:tab/>
        <w:t>447 Korwie Gulbinowicz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b/>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nieznanego żołnierza AK ps. „Korowajczyk”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Korwie,  gmina Mejszagoła, r. wileński / KARVYS,  Maišiagalos sen.,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Korowajczyk „N”, z 2 Br., poległ 10.07.1944 r. pod Gładkiszkami</w:t>
      </w:r>
      <w:r w:rsidRPr="00592689">
        <w:rPr>
          <w:rFonts w:ascii="Arabic Typesetting" w:eastAsia="Times New Roman" w:hAnsi="Arabic Typesetting" w:cs="Arabic Typesetting"/>
          <w:color w:val="0070C0"/>
          <w:sz w:val="24"/>
          <w:szCs w:val="24"/>
          <w:vertAlign w:val="superscript"/>
          <w:lang w:eastAsia="pl-PL"/>
        </w:rPr>
        <w:footnoteReference w:id="125"/>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7C2757" w:rsidRDefault="007C2757" w:rsidP="007C2757">
      <w:pPr>
        <w:spacing w:after="0" w:line="240" w:lineRule="auto"/>
        <w:jc w:val="both"/>
        <w:rPr>
          <w:rFonts w:ascii="Arabic Typesetting" w:eastAsia="Times New Roman" w:hAnsi="Arabic Typesetting" w:cs="Arabic Typesetting"/>
          <w:b/>
          <w:color w:val="0070C0"/>
          <w:sz w:val="24"/>
          <w:szCs w:val="24"/>
          <w:lang w:eastAsia="pl-PL"/>
        </w:rPr>
      </w:pPr>
    </w:p>
    <w:p w:rsidR="007C2757" w:rsidRPr="00592689" w:rsidRDefault="007C2757" w:rsidP="007C2757">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żołnierza AK </w:t>
      </w:r>
      <w:r w:rsidR="00D00F26">
        <w:rPr>
          <w:rFonts w:ascii="Arabic Typesetting" w:eastAsia="Times New Roman" w:hAnsi="Arabic Typesetting" w:cs="Arabic Typesetting"/>
          <w:b/>
          <w:color w:val="0070C0"/>
          <w:sz w:val="24"/>
          <w:szCs w:val="24"/>
          <w:lang w:eastAsia="pl-PL"/>
        </w:rPr>
        <w:t>N. Ziembińskiego</w:t>
      </w:r>
    </w:p>
    <w:p w:rsidR="007C2757" w:rsidRPr="00592689" w:rsidRDefault="007C2757" w:rsidP="007C275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Korwie,  gmina Mejszagoła, r. wileński / KARVYS,  Maišiagalos sen., Vilniaus r.</w:t>
      </w:r>
    </w:p>
    <w:p w:rsidR="007C2757" w:rsidRPr="00592689" w:rsidRDefault="007C2757" w:rsidP="007C275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r w:rsidR="00D00F26">
        <w:rPr>
          <w:rFonts w:ascii="Arabic Typesetting" w:eastAsia="Times New Roman" w:hAnsi="Arabic Typesetting" w:cs="Arabic Typesetting"/>
          <w:color w:val="0070C0"/>
          <w:sz w:val="24"/>
          <w:szCs w:val="24"/>
          <w:lang w:eastAsia="pl-PL"/>
        </w:rPr>
        <w:t>N. Ziembiński</w:t>
      </w:r>
      <w:r w:rsidRPr="00592689">
        <w:rPr>
          <w:rFonts w:ascii="Arabic Typesetting" w:eastAsia="Times New Roman" w:hAnsi="Arabic Typesetting" w:cs="Arabic Typesetting"/>
          <w:color w:val="0070C0"/>
          <w:sz w:val="24"/>
          <w:szCs w:val="24"/>
          <w:lang w:eastAsia="pl-PL"/>
        </w:rPr>
        <w:t xml:space="preserve"> „N”, z 2 Br., poległ 10.07.1944 r. pod Gładkiszkami</w:t>
      </w:r>
      <w:r w:rsidRPr="00592689">
        <w:rPr>
          <w:rFonts w:ascii="Arabic Typesetting" w:eastAsia="Times New Roman" w:hAnsi="Arabic Typesetting" w:cs="Arabic Typesetting"/>
          <w:color w:val="0070C0"/>
          <w:sz w:val="24"/>
          <w:szCs w:val="24"/>
          <w:vertAlign w:val="superscript"/>
          <w:lang w:eastAsia="pl-PL"/>
        </w:rPr>
        <w:footnoteReference w:id="126"/>
      </w:r>
    </w:p>
    <w:p w:rsidR="007C2757" w:rsidRDefault="007C2757" w:rsidP="007C275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7C2757" w:rsidRPr="00592689" w:rsidRDefault="007C275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ks. Jana Koryckiego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bookmarkStart w:id="310" w:name="_Toc436898590"/>
      <w:bookmarkStart w:id="311" w:name="_Toc436898775"/>
      <w:bookmarkStart w:id="312" w:name="_Toc436915411"/>
      <w:r w:rsidRPr="00592689">
        <w:rPr>
          <w:rFonts w:ascii="Arabic Typesetting" w:eastAsia="Times New Roman" w:hAnsi="Arabic Typesetting" w:cs="Arabic Typesetting"/>
          <w:color w:val="0070C0"/>
          <w:sz w:val="24"/>
          <w:szCs w:val="24"/>
          <w:lang w:eastAsia="pl-PL"/>
        </w:rPr>
        <w:t>Lokalizacja: Korwie,  gmina Mejszagoła, r. wileński / KARVYS,  Maišiagalos sen., Vilniaus r.</w:t>
      </w:r>
      <w:r w:rsidR="00C9588F" w:rsidRPr="00C9588F">
        <w:t xml:space="preserve"> </w:t>
      </w:r>
      <w:r w:rsidR="00C9588F" w:rsidRPr="00C9588F">
        <w:rPr>
          <w:rFonts w:ascii="Arabic Typesetting" w:eastAsia="Times New Roman" w:hAnsi="Arabic Typesetting" w:cs="Arabic Typesetting"/>
          <w:color w:val="0070C0"/>
          <w:sz w:val="24"/>
          <w:szCs w:val="24"/>
          <w:lang w:eastAsia="pl-PL"/>
        </w:rPr>
        <w:t>54.8754280,25.1362170 (WGS)</w:t>
      </w:r>
      <w:r w:rsidR="00C9588F">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Ksiądz Jan Korycki przybył do Korwia w 1927 r., gdy parafia leczyła jeszcze rany po I wojnie światowej. Nowy duszpasterz był z ludu i dla ludu, tu w Korwiu postawiony, by pomagać mu w drodze do Boga. W swych kazaniach głosił o mocy płonącej z krzyża, że tam, gdzie stoi krzyż – tam i zwycięstwo. Głosił prawdę o krzyżu i bez reszty poświęcał swoje siły działalności religijnej i społecznej. W latach 30- tych w Korwiu zawiązały się stowarzyszenia katolickie m.in. Trzeci Zakon św. Franciszka, Związek Młodzieży Polskiej i in. Wspólnym wysiłkiem parafian w 1930 r. w Korwiu stanął okazały Dom Parafialny – Dom Ludowy. Tu organizowano odczyty, przedstawienia, występu zespołów amatorskich, kursy gospodarstwa domowego, konkursy itd. W latach 30-tych również wybudowano plebanię, która służy do dziś</w:t>
      </w:r>
      <w:r w:rsidRPr="006A72CB">
        <w:rPr>
          <w:color w:val="0070C0"/>
          <w:sz w:val="16"/>
          <w:szCs w:val="16"/>
          <w:vertAlign w:val="superscript"/>
        </w:rPr>
        <w:footnoteReference w:id="127"/>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Wydarzenia: W latach okupacji niemieckiej powstała w Korwiu jedna z pierwszych placówek duszpasterskich AK na Wileńszczyźnie. W budynku plebanii parafialnej funkcjonował utajniony ośrodek organizacyjny 2 Brygady AK, komendantem zaś  był brat ks. Jana – Wiktor Korycki, ps. „Kaziuk”. Ks. Jan Korycki otaczał opieką duszpasterską Akowców z 2 Brygady AK. Dniem narodzin 2 Brygady AK był dzień 3 lipca 1944 r., miejscem zaś koncentracji Brygady powstałej z miejscowych ochotników były Sawkiszki nieopodal Korwia.</w:t>
      </w:r>
      <w:r w:rsidR="006A72CB">
        <w:rPr>
          <w:rFonts w:ascii="Arabic Typesetting" w:eastAsia="Times New Roman" w:hAnsi="Arabic Typesetting" w:cs="Arabic Typesetting"/>
          <w:color w:val="0070C0"/>
          <w:sz w:val="24"/>
          <w:szCs w:val="24"/>
          <w:lang w:eastAsia="pl-PL"/>
        </w:rPr>
        <w:t xml:space="preserve"> (Obecnie właściciel ziem w Sawkiszkach p. Żygis nosi się z ideą podtawienia kamienia pamiątkowego, poświęconego 2 Brygadzie AK).</w:t>
      </w:r>
      <w:r w:rsidRPr="00592689">
        <w:rPr>
          <w:rFonts w:ascii="Arabic Typesetting" w:eastAsia="Times New Roman" w:hAnsi="Arabic Typesetting" w:cs="Arabic Typesetting"/>
          <w:color w:val="0070C0"/>
          <w:sz w:val="24"/>
          <w:szCs w:val="24"/>
          <w:lang w:eastAsia="pl-PL"/>
        </w:rPr>
        <w:t xml:space="preserve"> Tam często też bywał ks. Jan z wizytacją duszpasterską. Ksiądz był stale nękany i szykanowany przez władze sowieckie. NKWD wielokrotnie zabierało księdza na nocne przesłuchania do gmachu przy ul. Ofiarnej w Wilnie. Prześladowcy wielokrotnie nakłaniali kapłana do wyjazdu do Polski. Odpowiedź kapłana brzmiała: „Kościoła i wiernych nie opuszczę”</w:t>
      </w:r>
      <w:r w:rsidRPr="006A72CB">
        <w:rPr>
          <w:color w:val="0070C0"/>
          <w:sz w:val="16"/>
          <w:szCs w:val="16"/>
          <w:vertAlign w:val="superscript"/>
        </w:rPr>
        <w:footnoteReference w:id="128"/>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Obiekt: Grób zlokalizowany przy kościele p.w. św. Anny Korwiu. W 2016 r. dokonano odnowienia. Inicjatorką odnowienia pomnika jest emerytowana nauczycielka języka polskiego oraz społeczna działaczka z Mejszagoły Anna Aleksandrowicz, która lata dziecinne i młodzieńcze spędziła właśnie w korwieńskiej parafii. Projekt został sfinansowany przez Ambasadę RP na Litwie, a prace wykonała spółka Žybartuva z Białej Waki. Poświęcenia dokonano 16 11 2016 r.</w:t>
      </w:r>
      <w:r w:rsidRPr="006A72CB">
        <w:rPr>
          <w:color w:val="0070C0"/>
          <w:sz w:val="16"/>
          <w:szCs w:val="16"/>
          <w:vertAlign w:val="superscript"/>
        </w:rPr>
        <w:footnoteReference w:id="129"/>
      </w:r>
      <w:r w:rsidRPr="006A72CB">
        <w:rPr>
          <w:color w:val="0070C0"/>
          <w:sz w:val="16"/>
          <w:szCs w:val="16"/>
          <w:vertAlign w:val="superscript"/>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/Ks. Jan Korycki, proboszcz korwieński 1890-1964. Módlcie się za mną do Boga/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452 Korwie Korycki RZ 2016, przed renowacją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464 Korycki, Korwie, 2016 A. Radczenko, pomnik po renowacji</w:t>
      </w:r>
    </w:p>
    <w:p w:rsidR="009125C2" w:rsidRDefault="009125C2" w:rsidP="00FA236C">
      <w:pPr>
        <w:spacing w:after="0" w:line="240" w:lineRule="auto"/>
        <w:jc w:val="both"/>
        <w:rPr>
          <w:rFonts w:ascii="Arabic Typesetting" w:eastAsia="Times New Roman" w:hAnsi="Arabic Typesetting" w:cs="Arabic Typesetting"/>
          <w:color w:val="0070C0"/>
          <w:sz w:val="24"/>
          <w:szCs w:val="24"/>
          <w:lang w:eastAsia="pl-PL"/>
        </w:rPr>
      </w:pPr>
    </w:p>
    <w:p w:rsidR="009125C2" w:rsidRPr="00592689" w:rsidRDefault="009125C2"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9125C2">
        <w:rPr>
          <w:rFonts w:ascii="Arabic Typesetting" w:eastAsia="Times New Roman" w:hAnsi="Arabic Typesetting" w:cs="Arabic Typesetting"/>
          <w:color w:val="0070C0"/>
          <w:sz w:val="24"/>
          <w:szCs w:val="24"/>
          <w:lang w:eastAsia="pl-PL"/>
        </w:rPr>
        <w:t>618 Korwie, grób ks. J. Koryckiego, JSz 2017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St. Matusewicza w Korwiu spoczywa również </w:t>
      </w:r>
      <w:r w:rsidRPr="00592689">
        <w:rPr>
          <w:rFonts w:ascii="Arabic Typesetting" w:eastAsia="Times New Roman" w:hAnsi="Arabic Typesetting" w:cs="Arabic Typesetting"/>
          <w:b/>
          <w:color w:val="0070C0"/>
          <w:sz w:val="24"/>
          <w:szCs w:val="24"/>
          <w:lang w:eastAsia="pl-PL"/>
        </w:rPr>
        <w:t>Romuald Żabiński</w:t>
      </w:r>
      <w:r w:rsidRPr="00592689">
        <w:rPr>
          <w:rFonts w:ascii="Arabic Typesetting" w:eastAsia="Times New Roman" w:hAnsi="Arabic Typesetting" w:cs="Arabic Typesetting"/>
          <w:color w:val="0070C0"/>
          <w:sz w:val="24"/>
          <w:szCs w:val="24"/>
          <w:lang w:eastAsia="pl-PL"/>
        </w:rPr>
        <w:t>, zabity 10 lipca 1944 r. w Gładkiszkach.</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13" w:name="_Toc482102764"/>
      <w:r w:rsidRPr="00592689">
        <w:rPr>
          <w:rFonts w:ascii="Arabic Typesetting" w:eastAsia="Times New Roman" w:hAnsi="Arabic Typesetting" w:cs="Arabic Typesetting"/>
          <w:b/>
          <w:bCs/>
          <w:color w:val="0070C0"/>
          <w:kern w:val="32"/>
          <w:sz w:val="32"/>
          <w:szCs w:val="32"/>
          <w:lang w:eastAsia="pl-PL"/>
        </w:rPr>
        <w:t>KOWALKI</w:t>
      </w:r>
      <w:bookmarkEnd w:id="310"/>
      <w:bookmarkEnd w:id="311"/>
      <w:bookmarkEnd w:id="312"/>
      <w:r w:rsidRPr="00592689">
        <w:rPr>
          <w:rFonts w:ascii="Arabic Typesetting" w:eastAsia="Times New Roman" w:hAnsi="Arabic Typesetting" w:cs="Arabic Typesetting"/>
          <w:b/>
          <w:bCs/>
          <w:color w:val="0070C0"/>
          <w:kern w:val="32"/>
          <w:sz w:val="32"/>
          <w:szCs w:val="32"/>
          <w:lang w:eastAsia="pl-PL"/>
        </w:rPr>
        <w:t xml:space="preserve"> / KALVIAI</w:t>
      </w:r>
      <w:bookmarkEnd w:id="31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14" w:name="_Toc482102765"/>
      <w:r w:rsidRPr="00592689">
        <w:rPr>
          <w:rFonts w:ascii="Arabic Typesetting" w:eastAsia="Times New Roman" w:hAnsi="Arabic Typesetting" w:cs="Arabic Typesetting"/>
          <w:b/>
          <w:bCs/>
          <w:iCs/>
          <w:color w:val="0070C0"/>
          <w:sz w:val="28"/>
          <w:szCs w:val="28"/>
          <w:lang w:eastAsia="pl-PL"/>
        </w:rPr>
        <w:t>Pomnik żołnierza AK Jana Borysewicza ps. „Krysia”</w:t>
      </w:r>
      <w:bookmarkEnd w:id="31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Kowalki, gmina Dubicze, okr. orański / Kalviai, Dubičių sen., Varėnos r. (54° 10' 29.83", 25° 39' 4.25" (WGS). </w:t>
      </w:r>
    </w:p>
    <w:p w:rsidR="00FA236C" w:rsidRPr="00592689" w:rsidRDefault="00FA236C" w:rsidP="00FA236C">
      <w:pPr>
        <w:spacing w:after="0" w:line="240" w:lineRule="auto"/>
        <w:jc w:val="both"/>
        <w:rPr>
          <w:rFonts w:ascii="Times New Roman" w:eastAsia="Times New Roman" w:hAnsi="Times New Roman" w:cs="Times New Roman"/>
          <w:sz w:val="24"/>
          <w:szCs w:val="24"/>
          <w:lang w:eastAsia="pl-PL"/>
        </w:rPr>
      </w:pPr>
      <w:r w:rsidRPr="00592689">
        <w:rPr>
          <w:rFonts w:ascii="Arabic Typesetting" w:eastAsia="Times New Roman" w:hAnsi="Arabic Typesetting" w:cs="Arabic Typesetting"/>
          <w:color w:val="0070C0"/>
          <w:sz w:val="24"/>
          <w:szCs w:val="24"/>
          <w:lang w:eastAsia="pl-PL"/>
        </w:rPr>
        <w:t>Wydarzenie: 23 stycznia 2014r we wsi Kowalki na Litwie odsłonięto pomnik kpt. Jana Borysewicza ps. „Krysia". Pomnik stanął w rocznicę tragicznej śmierci dowódcy Zgrupowania „Północ" Okręgu Nowogródzkiego AK. Uroczystości odsłonięcia pomnika poprzedziła msza św. w Koleśnikach, którą odprawił proboszcz Anatol Markowski. Pomysłodawcą i realizatorem monumentu jest Fundacja Wolność i Demokracja, której staraniem stanęło już w kraju i za granicą wiele pomników poświęconych polskim żołnierzom. Wszystkie koszty związane z budową pomnika pokryła Rada Ochrony Pamięci Walk i Męczeństwa.</w:t>
      </w: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wrześniu 2008 r. dokonano ekshumacji prochów pogrzebanych tam żołnierzy. Wyniki ekspertyzy nie dają jednoznacznej odpowiedzi, kto tam został pochowany. W listopadzie 2009 r. na cmentarzu w Ejszyszkach odbyły się uroczystości pogrzebowe, biskup polowy Wojska Polskiego gen. T. Płoski odprawił Mszę Świętą, była asysta kompanii honorowej.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Siedemdziesiąt lat temu zginął w zasadzce NKWD w Kowalkach "Krysia"</w:t>
      </w:r>
      <w:r w:rsidRPr="00592689">
        <w:rPr>
          <w:rFonts w:ascii="Arabic Typesetting" w:eastAsia="Times New Roman" w:hAnsi="Arabic Typesetting" w:cs="Arabic Typesetting"/>
          <w:b/>
          <w:color w:val="0070C0"/>
          <w:sz w:val="24"/>
          <w:szCs w:val="24"/>
          <w:vertAlign w:val="superscript"/>
          <w:lang w:eastAsia="pl-PL"/>
        </w:rPr>
        <w:footnoteReference w:id="130"/>
      </w:r>
      <w:r w:rsidRPr="00592689">
        <w:rPr>
          <w:rFonts w:ascii="Arabic Typesetting" w:eastAsia="Times New Roman" w:hAnsi="Arabic Typesetting" w:cs="Arabic Typesetting"/>
          <w:color w:val="0070C0"/>
          <w:sz w:val="24"/>
          <w:szCs w:val="24"/>
          <w:lang w:eastAsia="pl-PL"/>
        </w:rPr>
        <w:t xml:space="preserve"> - jeden z legendarnych dowódców Armii Krajowej na terenach Nowogródzkiego i Wileńskiego Okręgu AK. Śmierć jednak nie wystarczyła Sowietom: "Ciało komendanta, tylko w kalesonach z worka włożonych na urągowisko, wozili ze śpiewem po wszystkich jarmarkach i miasteczkach. Chodzili po domach, wypędzali ludzi, aby poznawali, czy to jest naprawdę "Krysia". Naigrawali się, mówiąc: "Wasz Bóg, wasz "Krysia", całujcie jego ręce i nogi".  Jan Borysewicz "Krysia" - jeden z najwybitniejszych dowódców partyzanckich Armii Krajowej w Nowogródzkim Okręgu ZWZ-AK zasłynął nie tylko z dokonań bojowych. Wyróżniał go przede wszystkim bardzo dobry kontakt z ludnością, która widziała w nim swojego przyjaciela i obrońcę. Kochali go także żołnierze - swoją walkę partyzancką rozpoczynał z siedmioma towarzyszami a po roku był już dowódcą batalionu, który sam zebrał i uzbroił.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Jan Borysewicz początkowo chciał zostać nauczycielem - w 1935 r. ukończył Seminarium Nauczycielskie w Szczuczynie. Decyzję o rezygnacji z zawodu podjął w czasie odbywania służby wojskowej. Został zawodowym żołnierzem - w 1938 ukończył Szkołę Podchorążych w Ostrowi-Komorowie (Ostrów Mazowiecka) ze stopniem podporucznika. Uczestniczył w wojnie obronnej w 1939 r. jako dowódca plutonu w I batalionie 41 pp., 29 Dywizji Piechoty Armii "Prusy". Uniknął niewoli i przedostał się do Wilna, skąd próbował przedostać się do formowanej na Zachodzie Armii Polskiej. Został wówczas aresztowany przez NKWD - był więziony najpierw w Baranowiczach, następnie w Brześciu, skąd udało mu się uciec podczas ewakuacji więzienia w czerwcu 1941 r.  Przedostał się w rodzinne strony - w okolice Wasiliszek. Tu nawiązał kontakt z por. Janem Skorbem "Puszczykiem" i jeszcze w 1941 r. został zaprzysiężony w ZWZ-AK. W czasie okupacji niemieckiej oddziały dowodzone przez "Krysię" brały udział w około 100 akcjach. Dowódca oddziału partyzanckiego nr 314, na bazie, którego powstał II/77. pp. AK. Zaczynał partyzantkę z 7 ludźmi, po roku miał w swoim baonie 650 świetnie uzbrojonych żołnierzy. Niezwykle popularny wśród ludności i partyzantów AK, odnotował na swym koncie szereg udanych działań bojowych przeciw niemieckim siłom okupacyjnym. Od maja 1944 Komendant Zgrupowania "Północ" [II i V/77. pp AK]. Po lipcu 1944 kontynuował działalność na Ziemi Nowogródzkiej. Poległ 21 stycznia 1945 pod Kowalkami (rejon orański) w zasadzce grupy operacyjnej 105. pułku pogranicznego NKWD. Ciało ‘Krysi” Sowieci obwozili po wsiach i miasteczkach Ziemi Lidzkiej – m. in. wystawiano je na pokaz na rynku w Ejszyszkach i Naczy. Miejsce jego pochówku dotychczas nieznane. Wskazywano na jedną z opuszczonych studni koło Ejszyszek, na tzw. Majaku.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 skuteczności jego działań świadczyć może fakt, że w pierwszej połowie 1944 r. chłopi mieszkający na terenie, gdzie działał jego batalion przestali dostarczać kontyngenty okupantowi.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21 stycznia 1945 roku w walce z oddziałem NKWD pod Kowalkami, zginął por. Jan Borysewicz ps. „Krysia”. Śmierć por. „Krysi”, legendarnego dowódcy partyzanckiego była olbrzymią stratą dla całej walki niepodległościowej na Wileńszczyźnie.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15" w:name="_Toc436898591"/>
      <w:bookmarkStart w:id="316" w:name="_Toc436898776"/>
      <w:bookmarkStart w:id="317" w:name="_Toc436915412"/>
      <w:bookmarkStart w:id="318" w:name="_Toc482102766"/>
      <w:r w:rsidRPr="00592689">
        <w:rPr>
          <w:rFonts w:ascii="Arabic Typesetting" w:eastAsia="Times New Roman" w:hAnsi="Arabic Typesetting" w:cs="Arabic Typesetting"/>
          <w:b/>
          <w:bCs/>
          <w:color w:val="0070C0"/>
          <w:kern w:val="32"/>
          <w:sz w:val="32"/>
          <w:szCs w:val="32"/>
          <w:lang w:eastAsia="pl-PL"/>
        </w:rPr>
        <w:t>KOWNO</w:t>
      </w:r>
      <w:bookmarkEnd w:id="315"/>
      <w:bookmarkEnd w:id="316"/>
      <w:bookmarkEnd w:id="317"/>
      <w:r w:rsidRPr="00592689">
        <w:rPr>
          <w:rFonts w:ascii="Arabic Typesetting" w:eastAsia="Times New Roman" w:hAnsi="Arabic Typesetting" w:cs="Arabic Typesetting"/>
          <w:b/>
          <w:bCs/>
          <w:color w:val="0070C0"/>
          <w:kern w:val="32"/>
          <w:sz w:val="32"/>
          <w:szCs w:val="32"/>
          <w:lang w:eastAsia="pl-PL"/>
        </w:rPr>
        <w:t xml:space="preserve">  / KAUNAS</w:t>
      </w:r>
      <w:bookmarkEnd w:id="31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19" w:name="_Toc482102767"/>
      <w:r w:rsidRPr="00592689">
        <w:rPr>
          <w:rFonts w:ascii="Arabic Typesetting" w:eastAsia="Times New Roman" w:hAnsi="Arabic Typesetting" w:cs="Arabic Typesetting"/>
          <w:b/>
          <w:bCs/>
          <w:iCs/>
          <w:color w:val="0070C0"/>
          <w:sz w:val="28"/>
          <w:szCs w:val="28"/>
          <w:lang w:eastAsia="pl-PL"/>
        </w:rPr>
        <w:t>Pomnik Antoniego Mackiewicza, przywódcy powstania styczniowego</w:t>
      </w:r>
      <w:bookmarkEnd w:id="31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Loklizacja: ul. E. Ožeškienės 41, Kowno /  Kaunas, 23.908, 54.9 (WGS)</w:t>
      </w: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Antoni Mackiewicz (Antanas Mackevičius) ur. 1826 lub 1828  w Cytowianach na Żmudzi, zm. 28 lub 16 grudnia 1863 w Kownie – polski i litewski duchowny katolicki, inicjator powstania styczniowego 1863–64 na Litwie, organizator i dowódca oddziału partyzanckiego. Patriota polski i litewski. Ukończył studia na uniwersytecie w Kijowie. W 1850 przyjął święcenia kapłańskie. Był znanym kaznodzieją wileńskim. Działalność duszpasterską i społeczną rozwinął pracując na Żmudzi. Po wybuchu powstania styczniowego zorganizował w Podbrzeziu w powiecie poniewieskim pierwszy oddział powstańczy na Litwie, Pułk Podbrzeski. Początkowo pod rozkazami Dłuskiego, następnie Sierakowskiego, potem na czele samodzielnego oddziału chłopskiego brał udział w dziesiątkach potyczek. Ujęty przez Rosjan, został w Kownie stracony przez powieszenie. Pamięć o ks. Antonim Mackiewiczu kultywowana jest na Żmudzi. W Podbrzeziu (obecnie w rejonie kiejdańskim), w domu księdza znajduje się Muzeum Powstania Styczniowego. W Warszawie od 1938 r. jego imię nosi ulica w dzielnicy Praga-Północ.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ustawiono w 1966 r. Autorzy – architekt T. Šešelgienė i rzeźbiarze A. Vozlingaitė, A. Smilga.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„ŠIOJE VIETOJE/ BUVO/ NUŽUDYTAS/ ANTANAS/ MACKEVIČIUS/ (1826-1863)/ VIENAS/ ŽYMIAUSIŲ/ 1863-JŲ METŲ/ SUKILIMO VADŲ“ (tł.: W tym miejscu został stracony Antoni Mackiewicz (1826-1863), najwybitniejszy dowódca powstania styczniowego)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20" w:name="_Toc482102768"/>
      <w:r w:rsidRPr="00592689">
        <w:rPr>
          <w:rFonts w:ascii="Arabic Typesetting" w:eastAsia="Times New Roman" w:hAnsi="Arabic Typesetting" w:cs="Arabic Typesetting"/>
          <w:b/>
          <w:bCs/>
          <w:iCs/>
          <w:color w:val="0070C0"/>
          <w:sz w:val="28"/>
          <w:szCs w:val="28"/>
          <w:lang w:eastAsia="pl-PL"/>
        </w:rPr>
        <w:t>Groby 10 żołnierzy WP</w:t>
      </w:r>
      <w:bookmarkEnd w:id="32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 cmentarzu karmelickim w Kownie, zwanym również Starym Cmentarzem (lit. Karmelitų kapinės, Kauno senosios kapinės) – wielowyznaniowym cmentarzu, położonym na terenie Nowego Miasta w Kownie, istniejącym w latach 1847–1959, obecnie przekształcony w Park Pokoju (lit. Ramybės parkas).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czasie I wojny światowej na cmentarzu chowano żołnierzy walczących stron, m. in. 114 Niemców (w części ewangelickiej), 206 muzułmanów i 550 katolików. Wg danych ROPWiM, w Kownie w mogiłach pojedynczych ma spoczywać 10 żołnierzy WP 1918-1929 </w:t>
      </w:r>
    </w:p>
    <w:p w:rsidR="00D136B5" w:rsidRDefault="00D136B5"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43" w:history="1">
        <w:r w:rsidR="00D136B5" w:rsidRPr="00F23754">
          <w:rPr>
            <w:rStyle w:val="Hipercze"/>
            <w:rFonts w:ascii="Arabic Typesetting" w:eastAsia="Times New Roman" w:hAnsi="Arabic Typesetting" w:cs="Arabic Typesetting"/>
            <w:sz w:val="24"/>
            <w:szCs w:val="24"/>
            <w:lang w:eastAsia="pl-PL"/>
          </w:rPr>
          <w:t>https://audiovis.nac.gov.pl/obraz/249245/95fcae4daab516631db020f2f1104bfd/</w:t>
        </w:r>
      </w:hyperlink>
      <w:r w:rsidR="00D136B5">
        <w:rPr>
          <w:rFonts w:ascii="Arabic Typesetting" w:eastAsia="Times New Roman" w:hAnsi="Arabic Typesetting" w:cs="Arabic Typesetting"/>
          <w:color w:val="0070C0"/>
          <w:sz w:val="24"/>
          <w:szCs w:val="24"/>
          <w:lang w:eastAsia="pl-PL"/>
        </w:rPr>
        <w:t xml:space="preserve"> </w:t>
      </w:r>
    </w:p>
    <w:p w:rsidR="00FA236C" w:rsidRPr="00D136B5" w:rsidRDefault="00D136B5" w:rsidP="00FA236C">
      <w:pPr>
        <w:spacing w:after="0" w:line="240" w:lineRule="auto"/>
        <w:jc w:val="both"/>
        <w:rPr>
          <w:rFonts w:ascii="Arabic Typesetting" w:eastAsia="Times New Roman" w:hAnsi="Arabic Typesetting" w:cs="Arabic Typesetting"/>
          <w:color w:val="0070C0"/>
          <w:sz w:val="24"/>
          <w:szCs w:val="24"/>
          <w:lang w:eastAsia="pl-PL"/>
        </w:rPr>
      </w:pPr>
      <w:r w:rsidRPr="00D136B5">
        <w:rPr>
          <w:rFonts w:ascii="Arabic Typesetting" w:eastAsia="Times New Roman" w:hAnsi="Arabic Typesetting" w:cs="Arabic Typesetting"/>
          <w:color w:val="0070C0"/>
          <w:sz w:val="24"/>
          <w:szCs w:val="24"/>
          <w:lang w:eastAsia="pl-PL"/>
        </w:rPr>
        <w:t>Grób Antoniego Brzozowskiego, Izydora Pawłowicza i Władysława Wodzińskiego, zmarłych w litewskiej niewoli.</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21" w:name="_Toc482102769"/>
      <w:r w:rsidRPr="00592689">
        <w:rPr>
          <w:rFonts w:ascii="Arabic Typesetting" w:eastAsia="Times New Roman" w:hAnsi="Arabic Typesetting" w:cs="Arabic Typesetting"/>
          <w:b/>
          <w:bCs/>
          <w:iCs/>
          <w:color w:val="0070C0"/>
          <w:sz w:val="28"/>
          <w:szCs w:val="28"/>
          <w:lang w:eastAsia="pl-PL"/>
        </w:rPr>
        <w:t>Niemiecki obóz zagłady, upamiętniony ekspozycją muzealną</w:t>
      </w:r>
      <w:bookmarkEnd w:id="32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Fort IX to jedno z umocnień obronnych dawnej twierdzy kowieńskiej. Po 1926 r. mieściło się tu więzienie dla przeciwników reżimu Antanasa Smetony.  W latach 1941-1944 hitlerowcy urządzili tu obóz zagłady dla mężczyzn i kobiet. Oficjalna nazwa brzmiała Fabrik nr 1005B. Miał on 15 podobozów. Zamordowano w nim 80-100 tys. ludzi (wg. prof. M. Jackiewicza ok. 50 tys.), głównie Żydów z Litwy, lecz także Polaków i jeńców radzieckich. Zamordowanych w IX Forcie Żydów, Rosjan i Polaków upamiętnia monumentalny pomnik.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22" w:name="_Toc436898593"/>
      <w:bookmarkStart w:id="323" w:name="_Toc436898778"/>
      <w:bookmarkStart w:id="324" w:name="_Toc436915414"/>
      <w:bookmarkStart w:id="325" w:name="_Toc482102770"/>
      <w:r w:rsidRPr="00592689">
        <w:rPr>
          <w:rFonts w:ascii="Arabic Typesetting" w:eastAsia="Times New Roman" w:hAnsi="Arabic Typesetting" w:cs="Arabic Typesetting"/>
          <w:b/>
          <w:bCs/>
          <w:color w:val="0070C0"/>
          <w:kern w:val="32"/>
          <w:sz w:val="32"/>
          <w:szCs w:val="32"/>
          <w:lang w:eastAsia="pl-PL"/>
        </w:rPr>
        <w:t>KOZAKI</w:t>
      </w:r>
      <w:bookmarkEnd w:id="322"/>
      <w:bookmarkEnd w:id="323"/>
      <w:bookmarkEnd w:id="324"/>
      <w:r w:rsidRPr="00592689">
        <w:rPr>
          <w:rFonts w:ascii="Arabic Typesetting" w:eastAsia="Times New Roman" w:hAnsi="Arabic Typesetting" w:cs="Arabic Typesetting"/>
          <w:b/>
          <w:bCs/>
          <w:color w:val="0070C0"/>
          <w:kern w:val="32"/>
          <w:sz w:val="32"/>
          <w:szCs w:val="32"/>
          <w:lang w:eastAsia="pl-PL"/>
        </w:rPr>
        <w:t xml:space="preserve"> / KAZOKAI</w:t>
      </w:r>
      <w:bookmarkEnd w:id="32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26" w:name="_Toc482102771"/>
      <w:r w:rsidRPr="00592689">
        <w:rPr>
          <w:rFonts w:ascii="Arabic Typesetting" w:eastAsia="Times New Roman" w:hAnsi="Arabic Typesetting" w:cs="Arabic Typesetting"/>
          <w:b/>
          <w:bCs/>
          <w:iCs/>
          <w:color w:val="0070C0"/>
          <w:sz w:val="28"/>
          <w:szCs w:val="28"/>
          <w:lang w:eastAsia="pl-PL"/>
        </w:rPr>
        <w:t>Grób żołnierza AK</w:t>
      </w:r>
      <w:bookmarkEnd w:id="326"/>
      <w:r w:rsidRPr="00592689">
        <w:rPr>
          <w:rFonts w:ascii="Arabic Typesetting" w:eastAsia="Times New Roman" w:hAnsi="Arabic Typesetting" w:cs="Arabic Typesetting"/>
          <w:b/>
          <w:bCs/>
          <w:iCs/>
          <w:color w:val="0070C0"/>
          <w:sz w:val="28"/>
          <w:szCs w:val="28"/>
          <w:lang w:eastAsia="pl-PL"/>
        </w:rPr>
        <w:t xml:space="preserve"> </w:t>
      </w:r>
    </w:p>
    <w:p w:rsidR="00FA236C" w:rsidRPr="007B3FAE"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752834">
        <w:rPr>
          <w:rFonts w:ascii="Arabic Typesetting" w:eastAsia="Times New Roman" w:hAnsi="Arabic Typesetting" w:cs="Arabic Typesetting"/>
          <w:color w:val="FF0000"/>
          <w:sz w:val="24"/>
          <w:szCs w:val="24"/>
          <w:lang w:eastAsia="pl-PL"/>
        </w:rPr>
        <w:t xml:space="preserve">Kozaki ??? - cmentarza nie zlokalizowano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1 żołnierz AK na cmentarzu. </w:t>
      </w:r>
      <w:r w:rsidR="007B3FAE">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EE0BE7" w:rsidRPr="00592689" w:rsidRDefault="00EE0BE7"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27" w:name="_Toc482102772"/>
      <w:bookmarkStart w:id="328" w:name="_Toc436898594"/>
      <w:bookmarkStart w:id="329" w:name="_Toc436898779"/>
      <w:bookmarkStart w:id="330" w:name="_Toc436915415"/>
      <w:r w:rsidRPr="00592689">
        <w:rPr>
          <w:rFonts w:ascii="Arabic Typesetting" w:eastAsia="Times New Roman" w:hAnsi="Arabic Typesetting" w:cs="Arabic Typesetting"/>
          <w:b/>
          <w:bCs/>
          <w:color w:val="0070C0"/>
          <w:kern w:val="32"/>
          <w:sz w:val="32"/>
          <w:szCs w:val="32"/>
          <w:lang w:eastAsia="pl-PL"/>
        </w:rPr>
        <w:t>KRAKINÓW / KREKENAVA</w:t>
      </w:r>
      <w:bookmarkEnd w:id="327"/>
    </w:p>
    <w:p w:rsidR="00EE0BE7" w:rsidRPr="00592689" w:rsidRDefault="00EE0BE7" w:rsidP="00EE0BE7">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31" w:name="_Toc482102773"/>
      <w:r w:rsidRPr="00592689">
        <w:rPr>
          <w:rFonts w:ascii="Arabic Typesetting" w:eastAsia="Times New Roman" w:hAnsi="Arabic Typesetting" w:cs="Arabic Typesetting"/>
          <w:b/>
          <w:bCs/>
          <w:iCs/>
          <w:color w:val="0070C0"/>
          <w:sz w:val="28"/>
          <w:szCs w:val="28"/>
          <w:lang w:eastAsia="pl-PL"/>
        </w:rPr>
        <w:t>Upamiętnienie dowódcy powstania styczniowego  1863 r. ks. A. Mackiewicza</w:t>
      </w:r>
      <w:bookmarkEnd w:id="331"/>
    </w:p>
    <w:p w:rsidR="00EE0BE7" w:rsidRPr="00592689" w:rsidRDefault="00EE0BE7" w:rsidP="00EE0BE7">
      <w:pPr>
        <w:spacing w:after="0" w:line="240" w:lineRule="auto"/>
        <w:jc w:val="both"/>
        <w:rPr>
          <w:rFonts w:eastAsia="Times New Roman"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Krakinów, r. poniewieski / Krekenava, Panevėžio r.</w:t>
      </w:r>
      <w:r w:rsidRPr="00592689">
        <w:rPr>
          <w:rFonts w:eastAsia="Times New Roman" w:cs="Arabic Typesetting"/>
          <w:color w:val="0070C0"/>
          <w:sz w:val="24"/>
          <w:szCs w:val="24"/>
          <w:lang w:eastAsia="pl-PL"/>
        </w:rPr>
        <w:t xml:space="preserve"> </w:t>
      </w:r>
    </w:p>
    <w:p w:rsidR="00EE0BE7" w:rsidRPr="00592689" w:rsidRDefault="00EE0BE7" w:rsidP="00EE0BE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litewskie, głaz z tabliczką, zwieńczony matelowymi, kutymi elementami w stylu litewskim. </w:t>
      </w:r>
      <w:r w:rsidR="00C460B2">
        <w:rPr>
          <w:rFonts w:ascii="Arabic Typesetting" w:eastAsia="Times New Roman" w:hAnsi="Arabic Typesetting" w:cs="Arabic Typesetting"/>
          <w:color w:val="0070C0"/>
          <w:sz w:val="24"/>
          <w:szCs w:val="24"/>
          <w:lang w:eastAsia="pl-PL"/>
        </w:rPr>
        <w:t xml:space="preserve">Ksiądz Antoni Mackiewicz w latach </w:t>
      </w:r>
      <w:r w:rsidR="00C460B2" w:rsidRPr="00592689">
        <w:rPr>
          <w:rFonts w:ascii="Arabic Typesetting" w:eastAsia="Times New Roman" w:hAnsi="Arabic Typesetting" w:cs="Arabic Typesetting"/>
          <w:color w:val="0070C0"/>
          <w:sz w:val="24"/>
          <w:szCs w:val="24"/>
          <w:lang w:eastAsia="pl-PL"/>
        </w:rPr>
        <w:t xml:space="preserve">1853–1863 </w:t>
      </w:r>
      <w:r w:rsidR="00C460B2">
        <w:rPr>
          <w:rFonts w:ascii="Arabic Typesetting" w:eastAsia="Times New Roman" w:hAnsi="Arabic Typesetting" w:cs="Arabic Typesetting"/>
          <w:color w:val="0070C0"/>
          <w:sz w:val="24"/>
          <w:szCs w:val="24"/>
          <w:lang w:eastAsia="pl-PL"/>
        </w:rPr>
        <w:t>był księdzem w Krakinowie i Podbrzeziu</w:t>
      </w:r>
      <w:r w:rsidR="00C460B2" w:rsidRPr="00592689">
        <w:rPr>
          <w:rFonts w:ascii="Arabic Typesetting" w:eastAsia="Times New Roman" w:hAnsi="Arabic Typesetting" w:cs="Arabic Typesetting"/>
          <w:color w:val="0070C0"/>
          <w:sz w:val="24"/>
          <w:szCs w:val="24"/>
          <w:lang w:eastAsia="pl-PL"/>
        </w:rPr>
        <w:t>.</w:t>
      </w:r>
      <w:r w:rsidR="00C460B2">
        <w:rPr>
          <w:rFonts w:ascii="Arabic Typesetting" w:eastAsia="Times New Roman" w:hAnsi="Arabic Typesetting" w:cs="Arabic Typesetting"/>
          <w:color w:val="0070C0"/>
          <w:sz w:val="24"/>
          <w:szCs w:val="24"/>
          <w:lang w:eastAsia="pl-PL"/>
        </w:rPr>
        <w:t xml:space="preserve"> Z mównicy nawoływał </w:t>
      </w:r>
      <w:r w:rsidR="00C460B2" w:rsidRPr="00592689">
        <w:rPr>
          <w:rFonts w:ascii="Arabic Typesetting" w:eastAsia="Times New Roman" w:hAnsi="Arabic Typesetting" w:cs="Arabic Typesetting"/>
          <w:color w:val="0070C0"/>
          <w:sz w:val="24"/>
          <w:szCs w:val="24"/>
          <w:lang w:eastAsia="pl-PL"/>
        </w:rPr>
        <w:t xml:space="preserve"> </w:t>
      </w:r>
      <w:r w:rsidR="00B34B49">
        <w:rPr>
          <w:rFonts w:ascii="Arabic Typesetting" w:eastAsia="Times New Roman" w:hAnsi="Arabic Typesetting" w:cs="Arabic Typesetting"/>
          <w:color w:val="0070C0"/>
          <w:sz w:val="24"/>
          <w:szCs w:val="24"/>
          <w:lang w:eastAsia="pl-PL"/>
        </w:rPr>
        <w:t>do przyłączenia się do powstania</w:t>
      </w:r>
      <w:r w:rsidR="00C460B2" w:rsidRPr="00592689">
        <w:rPr>
          <w:rFonts w:ascii="Arabic Typesetting" w:eastAsia="Times New Roman" w:hAnsi="Arabic Typesetting" w:cs="Arabic Typesetting"/>
          <w:color w:val="0070C0"/>
          <w:sz w:val="24"/>
          <w:szCs w:val="24"/>
          <w:lang w:eastAsia="pl-PL"/>
        </w:rPr>
        <w:t xml:space="preserve">. </w:t>
      </w:r>
      <w:r w:rsidR="00B34B49">
        <w:rPr>
          <w:rFonts w:ascii="Arabic Typesetting" w:eastAsia="Times New Roman" w:hAnsi="Arabic Typesetting" w:cs="Arabic Typesetting"/>
          <w:color w:val="0070C0"/>
          <w:sz w:val="24"/>
          <w:szCs w:val="24"/>
          <w:lang w:eastAsia="pl-PL"/>
        </w:rPr>
        <w:t>Jako jeden z pierwszych na Litwie, w lasach krakinowskich w 1863 r. wzniósł chorągiew</w:t>
      </w:r>
      <w:r w:rsidR="00C460B2" w:rsidRPr="00592689">
        <w:rPr>
          <w:rFonts w:ascii="Arabic Typesetting" w:eastAsia="Times New Roman" w:hAnsi="Arabic Typesetting" w:cs="Arabic Typesetting"/>
          <w:color w:val="0070C0"/>
          <w:sz w:val="24"/>
          <w:szCs w:val="24"/>
          <w:lang w:eastAsia="pl-PL"/>
        </w:rPr>
        <w:t xml:space="preserve"> i </w:t>
      </w:r>
      <w:r w:rsidR="00B34B49">
        <w:rPr>
          <w:rFonts w:ascii="Arabic Typesetting" w:eastAsia="Times New Roman" w:hAnsi="Arabic Typesetting" w:cs="Arabic Typesetting"/>
          <w:color w:val="0070C0"/>
          <w:sz w:val="24"/>
          <w:szCs w:val="24"/>
          <w:lang w:eastAsia="pl-PL"/>
        </w:rPr>
        <w:t xml:space="preserve">dowodził powstańcom w walkach o wolność Ojczyzny. </w:t>
      </w:r>
    </w:p>
    <w:p w:rsidR="00EE0BE7" w:rsidRDefault="00EE0BE7" w:rsidP="00EE0BE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nemirsi, Tu amžiais liksi gyvas / Tu savo širdį mums čia palikai /Tavus žodžius pavasarį ankstyvą / Kartos mums gimtos pievos ir laukai. J. Macevičius./</w:t>
      </w:r>
      <w:r w:rsidR="00C460B2">
        <w:rPr>
          <w:rFonts w:ascii="Arabic Typesetting" w:eastAsia="Times New Roman" w:hAnsi="Arabic Typesetting" w:cs="Arabic Typesetting"/>
          <w:color w:val="0070C0"/>
          <w:sz w:val="24"/>
          <w:szCs w:val="24"/>
          <w:lang w:eastAsia="pl-PL"/>
        </w:rPr>
        <w:t xml:space="preserve"> </w:t>
      </w:r>
    </w:p>
    <w:p w:rsidR="00B34B49" w:rsidRPr="00592689" w:rsidRDefault="00B34B49" w:rsidP="00EE0BE7">
      <w:pPr>
        <w:spacing w:after="0" w:line="240" w:lineRule="auto"/>
        <w:jc w:val="both"/>
        <w:rPr>
          <w:rFonts w:ascii="Arabic Typesetting" w:eastAsia="Times New Roman" w:hAnsi="Arabic Typesetting" w:cs="Arabic Typesetting"/>
          <w:color w:val="0070C0"/>
          <w:sz w:val="24"/>
          <w:szCs w:val="24"/>
          <w:lang w:eastAsia="pl-PL"/>
        </w:rPr>
      </w:pPr>
    </w:p>
    <w:p w:rsidR="00EE0BE7" w:rsidRDefault="00EE0BE7" w:rsidP="00EE0BE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B34B49" w:rsidRPr="00B34B49">
        <w:rPr>
          <w:rFonts w:ascii="Arabic Typesetting" w:eastAsia="Times New Roman" w:hAnsi="Arabic Typesetting" w:cs="Arabic Typesetting"/>
          <w:color w:val="0070C0"/>
          <w:sz w:val="24"/>
          <w:szCs w:val="24"/>
          <w:lang w:eastAsia="pl-PL"/>
        </w:rPr>
        <w:t>625 Krakinów, krzyż M. Mackiewicza przy kosciele, RZ 2017</w:t>
      </w:r>
    </w:p>
    <w:p w:rsidR="00B34B49" w:rsidRDefault="00B34B49" w:rsidP="00EE0BE7">
      <w:pPr>
        <w:spacing w:after="0" w:line="240" w:lineRule="auto"/>
        <w:jc w:val="both"/>
        <w:rPr>
          <w:rFonts w:ascii="Arabic Typesetting" w:eastAsia="Times New Roman" w:hAnsi="Arabic Typesetting" w:cs="Arabic Typesetting"/>
          <w:color w:val="0070C0"/>
          <w:sz w:val="24"/>
          <w:szCs w:val="24"/>
          <w:lang w:eastAsia="pl-PL"/>
        </w:rPr>
      </w:pPr>
    </w:p>
    <w:p w:rsidR="00B34B49" w:rsidRDefault="00B34B49" w:rsidP="00EE0BE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B34B49">
        <w:rPr>
          <w:rFonts w:ascii="Arabic Typesetting" w:eastAsia="Times New Roman" w:hAnsi="Arabic Typesetting" w:cs="Arabic Typesetting"/>
          <w:color w:val="0070C0"/>
          <w:sz w:val="24"/>
          <w:szCs w:val="24"/>
          <w:lang w:eastAsia="pl-PL"/>
        </w:rPr>
        <w:t>626 Krakinów, krzyż M. Mackiewicza przy kosciele, RZ 2017</w:t>
      </w:r>
    </w:p>
    <w:p w:rsidR="008C2250" w:rsidRPr="008C2250" w:rsidRDefault="008C2250" w:rsidP="008C2250">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32" w:name="_Toc482102774"/>
      <w:r w:rsidRPr="008C2250">
        <w:rPr>
          <w:rFonts w:ascii="Arabic Typesetting" w:eastAsia="Times New Roman" w:hAnsi="Arabic Typesetting" w:cs="Arabic Typesetting"/>
          <w:b/>
          <w:bCs/>
          <w:iCs/>
          <w:color w:val="0070C0"/>
          <w:sz w:val="28"/>
          <w:szCs w:val="28"/>
          <w:lang w:eastAsia="pl-PL"/>
        </w:rPr>
        <w:t>Grób chorążego szawelskiego Jana Samickiego</w:t>
      </w:r>
      <w:bookmarkEnd w:id="332"/>
    </w:p>
    <w:p w:rsidR="008C2250" w:rsidRDefault="008C2250" w:rsidP="00EE0BE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8C2250">
        <w:rPr>
          <w:rFonts w:ascii="Arabic Typesetting" w:eastAsia="Times New Roman" w:hAnsi="Arabic Typesetting" w:cs="Arabic Typesetting"/>
          <w:color w:val="0070C0"/>
          <w:sz w:val="24"/>
          <w:szCs w:val="24"/>
          <w:lang w:eastAsia="pl-PL"/>
        </w:rPr>
        <w:t>Lokalizacja: Krakinów, r. poniewieski / Krekenava, Panevėžio r.</w:t>
      </w:r>
    </w:p>
    <w:p w:rsidR="008C2250" w:rsidRDefault="008C2250" w:rsidP="00EE0BE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00BD5B45">
        <w:rPr>
          <w:rFonts w:ascii="Arabic Typesetting" w:eastAsia="Times New Roman" w:hAnsi="Arabic Typesetting" w:cs="Arabic Typesetting"/>
          <w:color w:val="0070C0"/>
          <w:sz w:val="24"/>
          <w:szCs w:val="24"/>
          <w:lang w:eastAsia="pl-PL"/>
        </w:rPr>
        <w:t xml:space="preserve"> </w:t>
      </w:r>
    </w:p>
    <w:p w:rsidR="008C2250" w:rsidRDefault="008C2250" w:rsidP="00EE0BE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Jan Samicki, chorąży szawelski, zmarł w 1846 r., pochowany w Krakinowie</w:t>
      </w:r>
    </w:p>
    <w:p w:rsidR="008C2250" w:rsidRDefault="008C2250" w:rsidP="00EE0BE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Foto:</w:t>
      </w:r>
      <w:r w:rsidR="00BD5B45">
        <w:rPr>
          <w:rFonts w:ascii="Arabic Typesetting" w:eastAsia="Times New Roman" w:hAnsi="Arabic Typesetting" w:cs="Arabic Typesetting"/>
          <w:color w:val="0070C0"/>
          <w:sz w:val="24"/>
          <w:szCs w:val="24"/>
          <w:lang w:eastAsia="pl-PL"/>
        </w:rPr>
        <w:t xml:space="preserve"> </w:t>
      </w:r>
    </w:p>
    <w:p w:rsidR="008C2250" w:rsidRPr="00592689" w:rsidRDefault="008C2250" w:rsidP="00EE0BE7">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33" w:name="_Toc482102775"/>
      <w:r w:rsidRPr="00592689">
        <w:rPr>
          <w:rFonts w:ascii="Arabic Typesetting" w:eastAsia="Times New Roman" w:hAnsi="Arabic Typesetting" w:cs="Arabic Typesetting"/>
          <w:b/>
          <w:bCs/>
          <w:color w:val="0070C0"/>
          <w:kern w:val="32"/>
          <w:sz w:val="32"/>
          <w:szCs w:val="32"/>
          <w:lang w:eastAsia="pl-PL"/>
        </w:rPr>
        <w:t>KRAWCZUNY</w:t>
      </w:r>
      <w:bookmarkEnd w:id="328"/>
      <w:bookmarkEnd w:id="329"/>
      <w:bookmarkEnd w:id="330"/>
      <w:r w:rsidRPr="00592689">
        <w:rPr>
          <w:rFonts w:ascii="Arabic Typesetting" w:eastAsia="Times New Roman" w:hAnsi="Arabic Typesetting" w:cs="Arabic Typesetting"/>
          <w:b/>
          <w:bCs/>
          <w:color w:val="0070C0"/>
          <w:kern w:val="32"/>
          <w:sz w:val="32"/>
          <w:szCs w:val="32"/>
          <w:lang w:eastAsia="pl-PL"/>
        </w:rPr>
        <w:t xml:space="preserve"> / KRIAUČIŪNAI</w:t>
      </w:r>
      <w:bookmarkEnd w:id="33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34" w:name="_Toc482102776"/>
      <w:r w:rsidRPr="00592689">
        <w:rPr>
          <w:rFonts w:ascii="Arabic Typesetting" w:eastAsia="Times New Roman" w:hAnsi="Arabic Typesetting" w:cs="Arabic Typesetting"/>
          <w:b/>
          <w:bCs/>
          <w:iCs/>
          <w:color w:val="0070C0"/>
          <w:sz w:val="28"/>
          <w:szCs w:val="28"/>
          <w:lang w:eastAsia="pl-PL"/>
        </w:rPr>
        <w:t>Pomnik i krzyż, upamiętniający miejsce ostatniej bitwy oddziału AK na Wileńszczyźnie z Niemcami</w:t>
      </w:r>
      <w:bookmarkEnd w:id="33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r. wileński, gmina Zujuny / KRIAUČIŪNAI, Vilniaus r., Zujūnų sen. </w:t>
      </w:r>
      <w:r w:rsidR="00F341D5">
        <w:rPr>
          <w:rFonts w:ascii="Arabic Typesetting" w:eastAsia="Times New Roman" w:hAnsi="Arabic Typesetting" w:cs="Arabic Typesetting"/>
          <w:color w:val="0070C0"/>
          <w:sz w:val="24"/>
          <w:szCs w:val="24"/>
          <w:lang w:eastAsia="pl-PL"/>
        </w:rPr>
        <w:t>54.7095790.1415970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13 lipca 1944 r. rozegrała się tu bitwa - ostatnie starcie AK z Niemcami na Wileńszczyźnie. Walkę tę stoczono w ramach operacji "Ostra Brama". Było to jednak największe bezpośrednie starcie AK z przeważającymi doborowymi oddziałami niemieckimi pod dowództwem gen. Rainera Stahela (późniejszy dowódca garnizonów w Warszawie i Bukareszcie). Zaskoczenie było obustronne, przewaga Niemców - przytłaczająca, mimo to Polakom udało się wyeliminować z dalszych walk ok. tysiąca z 3 tysięcy żołnierzy wroga i zakłócić przeprawę przez Wilię. Tu właśnie zginął legendarny dowódca I Brygady Wileńskiej AK Czesław Grombczewski ps. „Jurand”, poległo też 79 jego towarzyszy broni. Ogółem w ciągu tygodnia walk (6-13 lipca 1944 r.) w ramach operacji „Ostra Brama” zginęło blisko 500 żołnierzy AK, ponad 1000 zostało rannych. Tymczasem jednego okupanta zmienił kolejny: Sowieci szybko przejęli kontrolę nad Wilnem, z Wieży Gedymina ściągnięto biało-czerwoną flagę, a z ulic miasta znikły wspólne polsko-sowieckie patrole. Dowództwo AK aresztowano, a wkrótce także większość żołnierzy została wywieziona na Wschód.</w:t>
      </w:r>
      <w:r w:rsidRPr="00592689">
        <w:rPr>
          <w:rFonts w:ascii="Arabic Typesetting" w:eastAsia="Times New Roman" w:hAnsi="Arabic Typesetting" w:cs="Arabic Typesetting"/>
          <w:color w:val="0070C0"/>
          <w:sz w:val="24"/>
          <w:szCs w:val="24"/>
          <w:vertAlign w:val="superscript"/>
          <w:lang w:eastAsia="pl-PL"/>
        </w:rPr>
        <w:footnoteReference w:id="131"/>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Opis: Po upadku komunizmu, gdy stało się to możliwe, w Krawczunach ustawiono drewniany krzyż z tabliczkami zawierającymi inskrypcje w języku polski. Krzyż ustawiono 13.07.1989 r. Niedługo potem obok krzyża stanął granitowy pomnik, którego odsłonięcie nastąpiło 1.09.1989 r., w 50. Rocznicę napaści na Polskę, wybuchu II WŚ.  W kilka tygodni po odsłonięciu pomnika był on zagrożony zniszczeniem. Litewskie władze administracyjne Wilna już w końcu września zażądały od Polaków jego usunięcia i to w przeciągu jednego tygodnia. Na prośbę Romana Korab-Żebryka interweniowała ROPWiM. Pomnik udało się uratować. Corocznie w rocznicę bitwy przy pomniku odbywają się uroczystości połączone z modlitwą za poległych.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drewnianym krzyżu dwie tablice-tarcze w kolorze biało-czerwonym. Pomnik - na niskim postumencie ciosany granitowy (?) kamień 1,50 - 2 m o dwóch płaszczyznach. Na większej krzyż i napis, na mniejszej symbol Polski walczącej i drugi tekst. Całość - pomnik i krzyż - ogrodzona.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Napis na większej płaszczyźnie pomnika (pod krzyżem):  "Na tych terenach / Krawczuny / Płócienniszki / Nowosiółki / w lipcu 1944 roku / 2 Zgrupowanie / Armii Krajowej / stoczyło krwawą / walkę z / oddziałami / hitlerowskimi"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Napis na mniejszej płaszczyźnie pomnika (pod symbolem Polski walczącej):  "W tym miejscu / 13 lipca 1944 roku / poległ na polu / chwały dowódca / 1 Wileńskiej / Brygady AK / Czesław / Grombczewski / "Jurand" / Cześć Jego / pamięci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 dołu wzdłuż obydwu płaszczyzn:  "W hołdzie Ziemia Wileńska"/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1-sza tabliczka na krzyżu: "W bitwie pod Krawczunami 13 lipca / 1944 roku przeciw hitlerowcom walczyło 2000 żołnierzy Armii Krajowej./ W tej krwawej walce zginęło 80 żołnier/zy AK przepadło bez wieści zostało /rannych 35/ Wieczna pamięć żołnierzom AK"/</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2-ga tabliczka na krzyżu:  "W bitwie pod Krawczuna/mi w skład 2 Zgrupowania / AK wchodziły następujące / Brygady: / 1 Brygada Wileńska AK / dowódca "Jurand" / 4 Brygada "Narocz" AK/ dowódca " Ronin" / 23 Brygada Brasławska AK / dowódca "Światołdycz" / 36 Brygada "Żemina" AK/ dowódca "Wujek"/</w:t>
      </w:r>
    </w:p>
    <w:p w:rsidR="00997B17" w:rsidRPr="00592689" w:rsidRDefault="00997B1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997B17" w:rsidRPr="00997B17">
        <w:rPr>
          <w:rFonts w:ascii="Arabic Typesetting" w:eastAsia="Times New Roman" w:hAnsi="Arabic Typesetting" w:cs="Arabic Typesetting"/>
          <w:color w:val="0070C0"/>
          <w:sz w:val="24"/>
          <w:szCs w:val="24"/>
          <w:lang w:eastAsia="pl-PL"/>
        </w:rPr>
        <w:t>608 Krawczuny, MDz 2017</w:t>
      </w:r>
    </w:p>
    <w:p w:rsidR="00420F39" w:rsidRPr="00592689" w:rsidRDefault="00420F39"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420F3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420F39">
        <w:rPr>
          <w:rFonts w:ascii="Arabic Typesetting" w:eastAsia="Times New Roman" w:hAnsi="Arabic Typesetting" w:cs="Arabic Typesetting"/>
          <w:color w:val="0070C0"/>
          <w:sz w:val="24"/>
          <w:szCs w:val="24"/>
          <w:lang w:eastAsia="pl-PL"/>
        </w:rPr>
        <w:t>614 krawczuny_1989_arch M_Dzwinel_I (2)</w:t>
      </w:r>
    </w:p>
    <w:p w:rsidR="008D1167" w:rsidRDefault="008D1167" w:rsidP="00FA236C">
      <w:pPr>
        <w:spacing w:after="0" w:line="240" w:lineRule="auto"/>
        <w:jc w:val="both"/>
        <w:rPr>
          <w:rFonts w:ascii="Arabic Typesetting" w:eastAsia="Times New Roman" w:hAnsi="Arabic Typesetting" w:cs="Arabic Typesetting"/>
          <w:color w:val="0070C0"/>
          <w:sz w:val="24"/>
          <w:szCs w:val="24"/>
          <w:lang w:eastAsia="pl-PL"/>
        </w:rPr>
      </w:pPr>
    </w:p>
    <w:p w:rsidR="008D1167" w:rsidRPr="00592689" w:rsidRDefault="008D116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8D1167">
        <w:rPr>
          <w:rFonts w:ascii="Arabic Typesetting" w:eastAsia="Times New Roman" w:hAnsi="Arabic Typesetting" w:cs="Arabic Typesetting"/>
          <w:color w:val="0070C0"/>
          <w:sz w:val="24"/>
          <w:szCs w:val="24"/>
          <w:lang w:eastAsia="pl-PL"/>
        </w:rPr>
        <w:t>615 krawczuny_1989_arch M_Dzwinel_V (2)</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35" w:name="_Toc436898595"/>
      <w:bookmarkStart w:id="336" w:name="_Toc436898780"/>
      <w:bookmarkStart w:id="337" w:name="_Toc436915416"/>
      <w:bookmarkStart w:id="338" w:name="_Toc482102777"/>
      <w:r w:rsidRPr="00592689">
        <w:rPr>
          <w:rFonts w:ascii="Arabic Typesetting" w:eastAsia="Times New Roman" w:hAnsi="Arabic Typesetting" w:cs="Arabic Typesetting"/>
          <w:b/>
          <w:bCs/>
          <w:color w:val="0070C0"/>
          <w:kern w:val="32"/>
          <w:sz w:val="32"/>
          <w:szCs w:val="32"/>
          <w:lang w:eastAsia="pl-PL"/>
        </w:rPr>
        <w:t>KRETYNGA</w:t>
      </w:r>
      <w:bookmarkEnd w:id="335"/>
      <w:bookmarkEnd w:id="336"/>
      <w:bookmarkEnd w:id="337"/>
      <w:r w:rsidRPr="00592689">
        <w:rPr>
          <w:rFonts w:ascii="Arabic Typesetting" w:eastAsia="Times New Roman" w:hAnsi="Arabic Typesetting" w:cs="Arabic Typesetting"/>
          <w:b/>
          <w:bCs/>
          <w:color w:val="0070C0"/>
          <w:kern w:val="32"/>
          <w:sz w:val="32"/>
          <w:szCs w:val="32"/>
          <w:lang w:eastAsia="pl-PL"/>
        </w:rPr>
        <w:t xml:space="preserve"> / KRETINGA</w:t>
      </w:r>
      <w:bookmarkEnd w:id="33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39" w:name="_Toc482102778"/>
      <w:r w:rsidRPr="00592689">
        <w:rPr>
          <w:rFonts w:ascii="Arabic Typesetting" w:eastAsia="Times New Roman" w:hAnsi="Arabic Typesetting" w:cs="Arabic Typesetting"/>
          <w:b/>
          <w:bCs/>
          <w:iCs/>
          <w:color w:val="0070C0"/>
          <w:sz w:val="28"/>
          <w:szCs w:val="28"/>
          <w:lang w:eastAsia="pl-PL"/>
        </w:rPr>
        <w:t>Pomnik Berkowi Joselewiczowi  w Kretyndze</w:t>
      </w:r>
      <w:bookmarkEnd w:id="339"/>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ul.  J. Pabrėžos 1 (w pobliżu Centrum Kultury), Kretynga /  J. Pabrėžos g.  1, Kretinga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Osoba: Berek Joselewicz urodzony w Kretyndze, legendarny bojownik o wolność i niepodległość Polski i innych zniewolonych na przełomie XVIII i XIX wieku narodów Europy. Duma narodów żydowskiego, polskiego i litewskiego. Insurekcja Kościuszkowska 1794 roku, głosząca postępowe idee społeczne, była pierwszą kampanią narodową, w którą w znacznym stopniu włączyli się polscy Żydzi. Wielka w tym zasługa Berka Joselewicza, twórcy i pułkownika pierwszego żydowskiego oddziału – Starozakonnego Pułku Lekkokonnego, który wzywał swych rodaków: „Obudźcież się, pomóżcie odzyskać uciemiężoną dotąd Polskę. Wierni bracia! Walczmy za ojczyznę, póki w sobie mieć będziemy kroplę krwi”. Po klęsce powstania Tadeusza Kościuszki, przesiąknięty ideami rewolucji francuskiej Berek Joselewicz trafił do Legionów Polskich generała Jana Henryka Dąbrowskiego. Jego postawa i męstwo w bitwach napoleońskich nad Trebbią, pod Novi, Hohenlinden, Austerlitz i Frydlandem zyskały mu uznanie współczesnych i przyniosły francuską Legię Honorową oraz polski Order Virtuti Militari. Jeszcze później ów waleczny mąż dowodził szwadronem w armii Księstwa Warszawskiego. Po jego śmierci pod Kockiem w maju 1809 roku „Gazeta Warszawska” pisała: „Zszedł z tego świata śmiercią prawdziwego rycerza... Pierwszy on z Żydów polskich otworzył drogę honoru swoim jednowiercom i dał piękny z siebie przykład waleczności.”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kolumna zwieńczona czapką napoleońską, odsłonięto 10 03 2015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tekst polski: BEREK JOSELEWICZ /Urodzony 17.09.1764 r. w Kretyndze. /Pułkownik wojsk Tadeusza Kościuszki, dowódca regimentu żydowskiego. / Oficer Legionów Polskich we Włoszech i armii Księstwa Warszawskiego. / Kawaler polskiego Orderu Virtuti Militari i francuskiej Legii Honorowej.  /Zginął 5.05.1809 r. w potyczce pod Kockiem. Tekst litewski: Berekui Joselevičiui / 1764-09-17 – 1809-05-05 / Kretinga, Lietuva – Kockas, Lenkija / Iškiliam žydų kilmės karvedžiui, kovotojui už Abiejų Tautų / Respublikos laisvę, Napoleono karų dalyviui, / Garbės legiono (Prancūzija) ir Virtuti Militari (Lenkija) ordinų kavalieriui . Tekst w j. idisz: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44" w:history="1">
        <w:r w:rsidRPr="00592689">
          <w:rPr>
            <w:rStyle w:val="Hipercze"/>
            <w:rFonts w:ascii="Arabic Typesetting" w:hAnsi="Arabic Typesetting" w:cs="Arabic Typesetting"/>
            <w:sz w:val="24"/>
            <w:szCs w:val="24"/>
          </w:rPr>
          <w:t>http://www.wilnoteka.lt/pl/artykul/w-kretyndze-odslonieto-pomnik-berka-joselewicza</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bookmarkStart w:id="340" w:name="_Toc436898596"/>
      <w:bookmarkStart w:id="341" w:name="_Toc43689878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42" w:name="_Toc482102779"/>
      <w:r w:rsidRPr="00592689">
        <w:rPr>
          <w:rFonts w:ascii="Arabic Typesetting" w:eastAsia="Times New Roman" w:hAnsi="Arabic Typesetting" w:cs="Arabic Typesetting"/>
          <w:b/>
          <w:bCs/>
          <w:iCs/>
          <w:color w:val="0070C0"/>
          <w:sz w:val="28"/>
          <w:szCs w:val="28"/>
          <w:lang w:eastAsia="pl-PL"/>
        </w:rPr>
        <w:t>Grób powstańca 1831 r. Ignacego Szołkowskiego</w:t>
      </w:r>
      <w:bookmarkEnd w:id="34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Kretynga, cmentarz parafialny, ul. Vilniaus ?/  Vilniaus g. ?, Kretinga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Pochowany tu powstaniec styczniowy Ygnacy Szołkowski (Ignas Šalkauskis) (1807–1870), aktywny uczestnik walk z armią rosyjską w bitwach o Połągę.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GROBY / RODZINY / SZOŁKOWSKICH“, „IGNACY † R 1870. ŻYŁ LAT 63. / ANASTAZYA † R. 1906, ŻYŁA LAT 67. / PAWEL † R. 1904, ŻYŁ LAT 36.“, „BOŻE! ZMIŁUJ SIĘ / NAD NIEMI.“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Calibri" w:eastAsia="Times New Roman" w:hAnsi="Calibri" w:cs="Arabic Typesetting"/>
          <w:b/>
          <w:bCs/>
          <w:caps/>
          <w:color w:val="0070C0"/>
          <w:kern w:val="32"/>
          <w:sz w:val="32"/>
          <w:szCs w:val="32"/>
          <w:lang w:eastAsia="pl-PL"/>
        </w:rPr>
      </w:pPr>
      <w:bookmarkStart w:id="343" w:name="_Toc482102780"/>
      <w:bookmarkStart w:id="344" w:name="_Toc436915417"/>
      <w:r w:rsidRPr="00592689">
        <w:rPr>
          <w:rFonts w:ascii="Arabic Typesetting" w:eastAsia="Times New Roman" w:hAnsi="Arabic Typesetting" w:cs="Arabic Typesetting"/>
          <w:b/>
          <w:bCs/>
          <w:caps/>
          <w:color w:val="0070C0"/>
          <w:kern w:val="32"/>
          <w:sz w:val="32"/>
          <w:szCs w:val="32"/>
          <w:lang w:eastAsia="pl-PL"/>
        </w:rPr>
        <w:t>KRYKSZTANY / Krikštonys</w:t>
      </w:r>
      <w:bookmarkEnd w:id="34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45" w:name="_Toc482102781"/>
      <w:r w:rsidRPr="00592689">
        <w:rPr>
          <w:rFonts w:ascii="Arabic Typesetting" w:eastAsia="Times New Roman" w:hAnsi="Arabic Typesetting" w:cs="Arabic Typesetting"/>
          <w:b/>
          <w:bCs/>
          <w:iCs/>
          <w:color w:val="0070C0"/>
          <w:sz w:val="28"/>
          <w:szCs w:val="28"/>
          <w:lang w:eastAsia="pl-PL"/>
        </w:rPr>
        <w:t>Kwatera powstańców styczniowych na starym cmentarzu w Kriksztonys</w:t>
      </w:r>
      <w:bookmarkEnd w:id="34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Kryksztany, gmina Noragiele, r. łoździejski / Krikštonių k., Noragėlių sen., Lazdijų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Pochowani powstańcy 1863 r. z oddziałów Jana Sendeka i Aleksandra Stabrowskiego (Lubicza), polegli w walkach  1863-07-22 (23?)  z oddziałami wojska carskiego, dowodzonymi przez naczelnika płk. Pola. Liczba poległych – nieustalona, do 10 osób.</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23.07.1863. „Przeprawiając się przez Niemen, cofający się z Pomusa przed pułkownikiem Kowalewskim, dowodzącym 2-ma rotami gatczyńskiego pułku i seciną kozaków, Sędek i Lubicz starli się z nim ponownie pod Kryksztanami. Na wieść o zaatakowaniu Lubicza, Kołyszko i Gleb w godzinie przebiegli 10 wiorst od swego stanowiska pod Straczunami, lecz mimo pośpiechu przybyli już w czasie, gdy walkę przerwała noc. Połączone oddziały wróciły pod Straczuny, gdzie rozłożyły się obozem”</w:t>
      </w:r>
      <w:r w:rsidRPr="00592689">
        <w:rPr>
          <w:vertAlign w:val="superscript"/>
        </w:rPr>
        <w:footnoteReference w:id="13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Cs/>
          <w:caps/>
          <w:color w:val="0070C0"/>
          <w:kern w:val="32"/>
          <w:sz w:val="32"/>
          <w:szCs w:val="32"/>
          <w:lang w:eastAsia="pl-PL"/>
        </w:rPr>
      </w:pPr>
      <w:bookmarkStart w:id="346" w:name="_Toc482102782"/>
      <w:r w:rsidRPr="00592689">
        <w:rPr>
          <w:rFonts w:ascii="Arabic Typesetting" w:eastAsia="Times New Roman" w:hAnsi="Arabic Typesetting" w:cs="Arabic Typesetting"/>
          <w:b/>
          <w:bCs/>
          <w:caps/>
          <w:color w:val="0070C0"/>
          <w:kern w:val="32"/>
          <w:sz w:val="32"/>
          <w:szCs w:val="32"/>
          <w:lang w:eastAsia="pl-PL"/>
        </w:rPr>
        <w:t>Krzyżówka</w:t>
      </w:r>
      <w:bookmarkEnd w:id="344"/>
      <w:bookmarkEnd w:id="346"/>
      <w:r w:rsidRPr="00592689">
        <w:rPr>
          <w:rFonts w:ascii="Arabic Typesetting" w:eastAsia="Times New Roman" w:hAnsi="Arabic Typesetting" w:cs="Arabic Typesetting"/>
          <w:b/>
          <w:bCs/>
          <w:cap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47" w:name="_Toc482102783"/>
      <w:r w:rsidRPr="00592689">
        <w:rPr>
          <w:rFonts w:ascii="Arabic Typesetting" w:eastAsia="Times New Roman" w:hAnsi="Arabic Typesetting" w:cs="Arabic Typesetting"/>
          <w:b/>
          <w:bCs/>
          <w:iCs/>
          <w:color w:val="0070C0"/>
          <w:sz w:val="28"/>
          <w:szCs w:val="28"/>
          <w:lang w:eastAsia="pl-PL"/>
        </w:rPr>
        <w:t>Groby żołnierzy AK</w:t>
      </w:r>
      <w:bookmarkEnd w:id="34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miejscowość w pobliżu wsi Krzyżówka,  Ponarskie Nadleśnictwo, rejon wileński  /Panerių girininkija, Vilniaus rajonas.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Wydarzenie: W lipcu 1944 roku zginęło czterech partyzantów Armii Krajowej z 7 Brygady, które wracały po akcji „Ostra Brama”. Zostali zaskoczeni w lesie i tam pochowani. Jednego z nich, Lodowskiego Bronisława ps. „Kotek” zabrała rodzina i pochowała na cmentarzu w Czarnym Borze. O pozostałych trzech żołnierzach Armii Krajowej brak jest danych personalnych. W dniu 12 kwietnia 1944 r. w akcji 7 brygady na pociąg niemiecki poległ </w:t>
      </w:r>
      <w:r w:rsidRPr="00592689">
        <w:rPr>
          <w:rFonts w:ascii="Arabic Typesetting" w:eastAsia="Times New Roman" w:hAnsi="Arabic Typesetting" w:cs="Arabic Typesetting"/>
          <w:b/>
          <w:color w:val="0070C0"/>
          <w:sz w:val="24"/>
          <w:szCs w:val="24"/>
          <w:lang w:eastAsia="pl-PL"/>
        </w:rPr>
        <w:t>Aleksander Cywiński, ps. „Olek”.</w:t>
      </w:r>
      <w:r w:rsidRPr="00592689">
        <w:rPr>
          <w:rFonts w:ascii="Arabic Typesetting" w:eastAsia="Times New Roman" w:hAnsi="Arabic Typesetting" w:cs="Arabic Typesetting"/>
          <w:color w:val="0070C0"/>
          <w:sz w:val="24"/>
          <w:szCs w:val="24"/>
          <w:lang w:eastAsia="pl-PL"/>
        </w:rPr>
        <w:t xml:space="preserve"> Niemcy zakopali ciało poległego pod nowo budowanymi torami kolejowymi. Jego symboliczny grób znajduje się na cmentarzu w Skorbucianach.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348" w:name="_Toc436915418"/>
      <w:bookmarkStart w:id="349" w:name="_Toc482102784"/>
      <w:r w:rsidRPr="00592689">
        <w:rPr>
          <w:rFonts w:ascii="Arabic Typesetting" w:eastAsia="Times New Roman" w:hAnsi="Arabic Typesetting" w:cs="Arabic Typesetting"/>
          <w:b/>
          <w:bCs/>
          <w:caps/>
          <w:color w:val="0070C0"/>
          <w:kern w:val="32"/>
          <w:sz w:val="32"/>
          <w:szCs w:val="32"/>
          <w:lang w:eastAsia="pl-PL"/>
        </w:rPr>
        <w:t>KUPISZKI</w:t>
      </w:r>
      <w:bookmarkEnd w:id="340"/>
      <w:bookmarkEnd w:id="341"/>
      <w:bookmarkEnd w:id="348"/>
      <w:r w:rsidRPr="00592689">
        <w:rPr>
          <w:rFonts w:ascii="Arabic Typesetting" w:eastAsia="Times New Roman" w:hAnsi="Arabic Typesetting" w:cs="Arabic Typesetting"/>
          <w:b/>
          <w:bCs/>
          <w:caps/>
          <w:color w:val="0070C0"/>
          <w:kern w:val="32"/>
          <w:sz w:val="32"/>
          <w:szCs w:val="32"/>
          <w:lang w:eastAsia="pl-PL"/>
        </w:rPr>
        <w:t xml:space="preserve"> / Kupiškis</w:t>
      </w:r>
      <w:bookmarkEnd w:id="34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50" w:name="_Toc482102785"/>
      <w:r w:rsidRPr="00592689">
        <w:rPr>
          <w:rFonts w:ascii="Arabic Typesetting" w:eastAsia="Times New Roman" w:hAnsi="Arabic Typesetting" w:cs="Arabic Typesetting"/>
          <w:b/>
          <w:bCs/>
          <w:iCs/>
          <w:color w:val="0070C0"/>
          <w:sz w:val="28"/>
          <w:szCs w:val="28"/>
          <w:lang w:eastAsia="pl-PL"/>
        </w:rPr>
        <w:t>Pomnik  powstańca kościuszkowskiego Wawrzyńca Gucewicza</w:t>
      </w:r>
      <w:bookmarkEnd w:id="35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pl. L. Stuokos-Gucevičiaus, Kupiszki  / L. Stuokos-Gucevičiaus a., Kupiškis (55° 50' 19.64", 24° 58' 29.58"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Wawrzyniec Gucewicz (1753-1798), architekt, urodził się w Migańcach w pow. wiłkomierskim. Uczył się w szkole pijarskiej w Poniewieżu. Pomnik Gucewicza w Kupiszkach zaprojektował rzeźbiarz Vaclovas Krutinis.</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Wawrzyniec Gucewicz herbu Syrokomla (ur. przed 5 sierpnia 1753 w Migańcach, zm. 21 grudnia 1798 w Wilnie) – architekt, przedstawiciel klasycyzmu, profesor Uniwersytetu Wileńskiego, uczestnik powstania kościuszkowskiego.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autor rzeźby B. Krutinis, na ok. 32 m. cokole figura W. Gucewicza.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45" w:history="1">
        <w:r w:rsidRPr="00592689">
          <w:rPr>
            <w:rStyle w:val="Hipercze"/>
            <w:rFonts w:ascii="Arabic Typesetting" w:hAnsi="Arabic Typesetting" w:cs="Arabic Typesetting"/>
            <w:sz w:val="24"/>
            <w:szCs w:val="24"/>
          </w:rPr>
          <w:t>http://www.kaisiadoriumuziejus.lt/enciklopedija/index.php?title=Matu%C5%A1evi%C4%8Dius_Vincentas</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51" w:name="_Toc436898597"/>
      <w:bookmarkStart w:id="352" w:name="_Toc436898782"/>
      <w:bookmarkStart w:id="353" w:name="_Toc436915419"/>
      <w:bookmarkStart w:id="354" w:name="_Toc482102786"/>
      <w:r w:rsidRPr="00592689">
        <w:rPr>
          <w:rFonts w:ascii="Arabic Typesetting" w:eastAsia="Times New Roman" w:hAnsi="Arabic Typesetting" w:cs="Arabic Typesetting"/>
          <w:b/>
          <w:bCs/>
          <w:color w:val="0070C0"/>
          <w:kern w:val="32"/>
          <w:sz w:val="32"/>
          <w:szCs w:val="32"/>
          <w:lang w:eastAsia="pl-PL"/>
        </w:rPr>
        <w:t>LANDWARÓW</w:t>
      </w:r>
      <w:bookmarkEnd w:id="351"/>
      <w:bookmarkEnd w:id="352"/>
      <w:bookmarkEnd w:id="353"/>
      <w:r w:rsidRPr="00592689">
        <w:rPr>
          <w:rFonts w:ascii="Arabic Typesetting" w:eastAsia="Times New Roman" w:hAnsi="Arabic Typesetting" w:cs="Arabic Typesetting"/>
          <w:b/>
          <w:bCs/>
          <w:color w:val="0070C0"/>
          <w:kern w:val="32"/>
          <w:sz w:val="32"/>
          <w:szCs w:val="32"/>
          <w:lang w:eastAsia="pl-PL"/>
        </w:rPr>
        <w:t xml:space="preserve"> / LENTVARIS</w:t>
      </w:r>
      <w:bookmarkEnd w:id="354"/>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55" w:name="_Toc482102787"/>
      <w:r w:rsidRPr="00592689">
        <w:rPr>
          <w:rFonts w:ascii="Arabic Typesetting" w:eastAsia="Times New Roman" w:hAnsi="Arabic Typesetting" w:cs="Arabic Typesetting"/>
          <w:b/>
          <w:bCs/>
          <w:iCs/>
          <w:color w:val="0070C0"/>
          <w:sz w:val="28"/>
          <w:szCs w:val="28"/>
          <w:lang w:eastAsia="pl-PL"/>
        </w:rPr>
        <w:t>Groby  żołnierzy WK i Batalionu Strzelców Granicznych (ekshumowane)</w:t>
      </w:r>
      <w:bookmarkEnd w:id="35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Landwarów, r. trocki / LENTVARIS,  Trakų r. (54°37'53"N   25°2'28"E)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Betonowe tabliczki nagrobne żołnierzy WP i Batalionów Strzelców Granicznych zmarłych w latach 1920-1922 znajdują się w obrębie grobu rodzinnego Radomskich, na cmentarzu w Landwarowie. Ich nazwiska zostały umieszczone na tablicach pamiątkowych znajdujących się w kwaterze żołnierzy WP w  Trokach. Od wiosny 1921 r. do lata 1922 r. granicę w obszarze Landwarowa – Trok - Rudziszek ochraniał 10 pułk ułanów litewskich. Dochodziło do potyczek z partyzantami litewskimi przedzierającymi się na terytorium polskie</w:t>
      </w:r>
      <w:r w:rsidRPr="00592689">
        <w:rPr>
          <w:rFonts w:ascii="Arabic Typesetting" w:eastAsia="Times New Roman" w:hAnsi="Arabic Typesetting" w:cs="Arabic Typesetting"/>
          <w:color w:val="0070C0"/>
          <w:sz w:val="24"/>
          <w:szCs w:val="24"/>
          <w:vertAlign w:val="superscript"/>
          <w:lang w:eastAsia="pl-PL"/>
        </w:rPr>
        <w:footnoteReference w:id="13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Lista osób, które były tu pochowane: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Kwiatkowski Franciszek, szer., 5/30 pp   † 21.04.1920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Monit Piotr, kpr., 10 p. uł.  † 1922(?)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Radwanek Franciszek, szer., 2/47 Baon Strz. Granicznych   † 02.12.1922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Radomski Karol, kapitan W.P., ur. 17.VII.1900 – zginął za Ojczyznę w 1940 r.  / Tę smutną pamiątkę poświęcają Regina i Franciszek Radomscy, 1944-1956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Odachowski Stanisław, półkownik Wojsk Polskich, 1878-1938.  /Fundator pomnika Kazimierz Ogulewicz.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56" w:name="_Toc482102788"/>
      <w:r w:rsidRPr="00592689">
        <w:rPr>
          <w:rFonts w:ascii="Arabic Typesetting" w:eastAsia="Times New Roman" w:hAnsi="Arabic Typesetting" w:cs="Arabic Typesetting"/>
          <w:b/>
          <w:bCs/>
          <w:iCs/>
          <w:color w:val="0070C0"/>
          <w:sz w:val="28"/>
          <w:szCs w:val="28"/>
          <w:lang w:eastAsia="pl-PL"/>
        </w:rPr>
        <w:t>Głaz upamiętniający ofiary Katynia</w:t>
      </w:r>
      <w:bookmarkEnd w:id="35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Landwarów, r. trocki / LENTVARIS,  Trakų r. / w obrębie grobu rodzinnego Radomskich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Na cmentarzu w Landwarowie znajduje się upamiętnienie ofiar Katynia. Nie podano, kiedy zostało ono odsłonięte.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Prostokątny kamień, na nim płyta z inskrypcją. Do kamienia prostopadle przytwierdzony metalowy krucyfiks.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KATYŃ / ZIEMIA Z GROBÓW / POMORDOWANYCH / POLAKÓW / ZPL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525 Landwarów ziemia katyńska rz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357" w:name="_Toc436898598"/>
      <w:bookmarkStart w:id="358" w:name="_Toc436898783"/>
      <w:bookmarkStart w:id="359" w:name="_Toc436915420"/>
      <w:bookmarkStart w:id="360" w:name="_Toc482102789"/>
      <w:r w:rsidRPr="00592689">
        <w:rPr>
          <w:rFonts w:ascii="Arabic Typesetting" w:eastAsia="Times New Roman" w:hAnsi="Arabic Typesetting" w:cs="Arabic Typesetting"/>
          <w:b/>
          <w:bCs/>
          <w:caps/>
          <w:color w:val="0070C0"/>
          <w:kern w:val="32"/>
          <w:sz w:val="32"/>
          <w:szCs w:val="32"/>
          <w:lang w:eastAsia="pl-PL"/>
        </w:rPr>
        <w:lastRenderedPageBreak/>
        <w:t>ŁANKIELISZKI</w:t>
      </w:r>
      <w:bookmarkEnd w:id="357"/>
      <w:bookmarkEnd w:id="358"/>
      <w:bookmarkEnd w:id="359"/>
      <w:r w:rsidRPr="00592689">
        <w:rPr>
          <w:rFonts w:ascii="Arabic Typesetting" w:eastAsia="Times New Roman" w:hAnsi="Arabic Typesetting" w:cs="Arabic Typesetting"/>
          <w:b/>
          <w:bCs/>
          <w:caps/>
          <w:color w:val="0070C0"/>
          <w:kern w:val="32"/>
          <w:sz w:val="32"/>
          <w:szCs w:val="32"/>
          <w:lang w:eastAsia="pl-PL"/>
        </w:rPr>
        <w:t xml:space="preserve"> / Lankeliškiai</w:t>
      </w:r>
      <w:bookmarkEnd w:id="36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61" w:name="_Toc482102790"/>
      <w:r w:rsidRPr="00592689">
        <w:rPr>
          <w:rFonts w:ascii="Arabic Typesetting" w:eastAsia="Times New Roman" w:hAnsi="Arabic Typesetting" w:cs="Arabic Typesetting"/>
          <w:b/>
          <w:bCs/>
          <w:iCs/>
          <w:color w:val="0070C0"/>
          <w:sz w:val="28"/>
          <w:szCs w:val="28"/>
          <w:lang w:eastAsia="pl-PL"/>
        </w:rPr>
        <w:t>Groby ofiar okupantów</w:t>
      </w:r>
      <w:bookmarkEnd w:id="36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Łankieliszki, gmina Szejmiany, r. wiłkawiski / Lankeliškiai,</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Šeimenos sen., Vilkaviškio r. sav. (55° 50' 19.64", 24° 58' 29.58"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3 osoby (miejsce grobu nieustalone), ofiary okupantów</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62" w:name="_Toc436898602"/>
      <w:bookmarkStart w:id="363" w:name="_Toc436898787"/>
      <w:bookmarkStart w:id="364" w:name="_Toc436915423"/>
      <w:bookmarkStart w:id="365" w:name="_Toc482102791"/>
      <w:r w:rsidRPr="00592689">
        <w:rPr>
          <w:rFonts w:ascii="Arabic Typesetting" w:eastAsia="Times New Roman" w:hAnsi="Arabic Typesetting" w:cs="Arabic Typesetting"/>
          <w:b/>
          <w:bCs/>
          <w:color w:val="0070C0"/>
          <w:kern w:val="32"/>
          <w:sz w:val="32"/>
          <w:szCs w:val="32"/>
          <w:lang w:eastAsia="pl-PL"/>
        </w:rPr>
        <w:t>MACIKI</w:t>
      </w:r>
      <w:bookmarkEnd w:id="362"/>
      <w:bookmarkEnd w:id="363"/>
      <w:bookmarkEnd w:id="364"/>
      <w:r w:rsidRPr="00592689">
        <w:rPr>
          <w:rFonts w:ascii="Arabic Typesetting" w:eastAsia="Times New Roman" w:hAnsi="Arabic Typesetting" w:cs="Arabic Typesetting"/>
          <w:b/>
          <w:bCs/>
          <w:color w:val="0070C0"/>
          <w:kern w:val="32"/>
          <w:sz w:val="32"/>
          <w:szCs w:val="32"/>
          <w:lang w:eastAsia="pl-PL"/>
        </w:rPr>
        <w:t xml:space="preserve"> / MACIKAI</w:t>
      </w:r>
      <w:bookmarkEnd w:id="36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66" w:name="_Toc482102792"/>
      <w:r w:rsidRPr="00592689">
        <w:rPr>
          <w:rFonts w:ascii="Arabic Typesetting" w:eastAsia="Times New Roman" w:hAnsi="Arabic Typesetting" w:cs="Arabic Typesetting"/>
          <w:b/>
          <w:bCs/>
          <w:iCs/>
          <w:color w:val="0070C0"/>
          <w:sz w:val="28"/>
          <w:szCs w:val="28"/>
          <w:lang w:eastAsia="pl-PL"/>
        </w:rPr>
        <w:t>Obóz koncentracyjny niemiecki, potem rosyjski oraz cmentarz ofiar, upamiętniony pomnikiem</w:t>
      </w:r>
      <w:bookmarkEnd w:id="36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kłajpedzki, r. Szyłokarczma / MACIKAI,  Klaipėdos aps., Šilutės r. (54° 40' 44.86", 25° 25' 37.2"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 włączeniu Ziemi Kłajpedzkiej (Memelland) do III Rzeszy w marcu 1939 r. Maciki stały się jednym z pierwszych miejsc męki i śmierci ofiar wojny. Obóz dostał nazwę Stalag Luft VI. Według miejscowych świadków pierwszymi jeńcami obozu w Macikach byli Polacy. Już późną jesienią 1940 r. zostali tu przywiezieni więźniowie państw zachodnich (Anglicy, Amerykanie, Francuzi, Belgowie); w stalagu przebywali też Polacy i Rosjanie. Większość jeńców była lotnikami. Po zajęciu Litwy przez ZSRR obóz w Macikai został odtworzony jako obóz nr 184 dla jeńców niemieckich. W tym charakterze funkcjonował on w latach 1944-1946 (1948). Już w 1946 r. rozpoczęło się zasiedlanie obozu tzw. "wrogami władz radzieckich", skazanymi na długie lata łagrów. W ten sposób w koncentracyjnym obozie w Macikach powstał oddział GUŁAGu nr 3. W kilka lat po likwidacji GUŁAGU w Macikach władze radzieckie próbowały zniszczyć miejsce pochówku więźniów. Sytuacja uległa zmianie po odzyskaniu przez Litwę niepodległości. Na apel wystosowany w 1999 r. szereg Ambasad upamiętniło krzyżami miejsca spoczynku swych obywateli. Dotychczas nie uczyniła tego Rosja. Upamiętnienie polskie wystawiono w 2005 r. Inicjatorem jego wystawienia był Związek Polaków na Litwie.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Kwatera polska z 3-metrowym drewnianym, rzeźbionym krzyżem oraz z granitowym pomnikiem. Inskrypcje na 2 tablicach z polerowanego czarnego granitu.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"Polakom - Patriotom Obrońcom Ojczyzny, którzy w walce z najeźdźcami męczeńską ofiarę z własnego życia złożyli w Macikach w latach 1939-1955. W hołdzie Związek Polaków na Litwie AD 2005" [ten sam tekst w j. litewskim]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drugiej tablicy: "Dotychczas ustalone nazwiska ofiar" / Stanisław Bujko 1892 – 1952 (rejon solecznicki); / Stanisław Gajdamowicz 1875 – 1951;  /Bronisław Ilpiewicz 1890 – 1951; / Karol Januszkiewicz 1883 – 1953 (Nowa Wilejka);  / Józef Knutowicz 1895 – 1953 (rejon solecznicki); / Stanisław Kozłowski 1914 – 1949 (Wilno);  /Michał Łasewicz ? – 1949 (Troki); /  Ludwik Mieczkowski 1882 – 1949;  /Stefan Paszkiewicz 1892 – 1951 (Troki); / Wacław (Władysław?) Sinkiewicz 1915 – 1952 (rejon wileński); /  Bolesław Ślepikowski 1892 – 1952 (rejon podbrodzki); / Józef Szenkowicz 1889 -1951;  Wincenty Tolarkowski 1880 – 1950 (rejon wileński);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Stanisław Witkowski 1886 – 1952 (Kiejdany /"Cześć ich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wąskim poziomym elemencie łączącym obie tablice:  "Boga Rodzico, Dziewico! Wolnego ludu krew zanieś przed Boga tron"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bookmarkStart w:id="367" w:name="_Toc436898603"/>
      <w:bookmarkStart w:id="368" w:name="_Toc436898788"/>
      <w:bookmarkStart w:id="369" w:name="_Toc436915424"/>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346 Maciki, aut. A. Judzentiene,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347 Maciki, aut. A. Judzentiene,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70" w:name="_Toc482102793"/>
      <w:r w:rsidRPr="00592689">
        <w:rPr>
          <w:rFonts w:ascii="Arabic Typesetting" w:eastAsia="Times New Roman" w:hAnsi="Arabic Typesetting" w:cs="Arabic Typesetting"/>
          <w:b/>
          <w:bCs/>
          <w:color w:val="0070C0"/>
          <w:kern w:val="32"/>
          <w:sz w:val="32"/>
          <w:szCs w:val="32"/>
          <w:lang w:eastAsia="pl-PL"/>
        </w:rPr>
        <w:t>MACKONIE / MOCKONYS</w:t>
      </w:r>
      <w:bookmarkEnd w:id="37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71" w:name="_Toc482102794"/>
      <w:r w:rsidRPr="00592689">
        <w:rPr>
          <w:rFonts w:ascii="Arabic Typesetting" w:eastAsia="Times New Roman" w:hAnsi="Arabic Typesetting" w:cs="Arabic Typesetting"/>
          <w:b/>
          <w:bCs/>
          <w:iCs/>
          <w:color w:val="0070C0"/>
          <w:sz w:val="28"/>
          <w:szCs w:val="28"/>
          <w:lang w:eastAsia="pl-PL"/>
        </w:rPr>
        <w:t>Grób powstańców styczniowych</w:t>
      </w:r>
      <w:bookmarkEnd w:id="37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Mackonie, gmina Sereje, r. łoździejski / Mockonių k., Seirijų sen., Lazdijų r. 23.819, 54.274 (WGS) – na mapie to las w Staciszkach, in. nazwa – Stragiszki, Statyszki, Stawiszki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29 czerwca 1863 r. doszło do dużej bitwy powstańczej, w której połączone oddziały Pawła Suzina i Wiktora Hłaski starły się z wojskiem rosyjskim pod dowództwem płk. Skorduli i kpt. Stern von Gwiazdowskiego. W bitwie poległ wybitny dowódca Paweł Suzin oraz 32 powstańców, 30 zaś zostało rannych. Straty Rosjan ocenia się na ok. 80 zabitych i rannych. Polegli powstańcy pochowani są w zbiorowej mogile na miejscu bitwy. Po śmierci Pawła Suzina  dowódzctwo przejął Tadeusz Szeligowski, który wyprowadził reszkę powstańców w kierunku Polski. Po kilku dniach, żona P. Suzina wykopała ciało męża i pochowała na cmentarzu </w:t>
      </w:r>
      <w:r w:rsidRPr="00592689">
        <w:rPr>
          <w:rFonts w:ascii="Arabic Typesetting" w:eastAsia="Times New Roman" w:hAnsi="Arabic Typesetting" w:cs="Arabic Typesetting"/>
          <w:color w:val="0070C0"/>
          <w:sz w:val="24"/>
          <w:szCs w:val="24"/>
          <w:lang w:eastAsia="pl-PL"/>
        </w:rPr>
        <w:lastRenderedPageBreak/>
        <w:t>w Seirijai.  21.06.1863. „Odparty pod Olit kapitan Stern von Gwiazdowski, połączywszy się z pukownikiem Skordulą, dowodzącym 3 rotami i kozakami, ruszył za oddziałami Suzina, który tymczasem złączywszy się znowu z Hłaską i Brandtem, przez Mankuny ruszył ku Serejom i zajął pozycyę nad jeziorem Duś pod Stragiszkami. Około 3 po południu ukazali się moskale przy osadzie leśnika. Awangarda powstańcza w liczbie 12 strzelców pod komendą oficera Adama Hermana, ukryta w karczmie, rozpoczęła ogień ze sztucerów. Oddział karabinierów pod osobistym dowództwem Suzina wystąpił z lasu przed osadę Strzelce i rzęsistym ogniem przujął nieprzyjaciela. Strzelanie trwało pół godziny i sprawiło zamieszanie w szeregach moskiewskich, co widząc Suzin, rozkazał kosynierom z prawego skrzydła pod dowództwem Szymona Katyla okrążyć moskali i zająć im tyły. (…) Wtedy Suzin z 12 karabinierami rzucił się na czoło kosynierów, pragnąc z kosą w ręku pociągnąć ich za sobą; lecz tylko 20 poszło za nim: padł dzielny Orzechowski przy boku dowódcy i cofnął się Suzin, lecz nie doszedł jeszcze do lasu, gdy przeszyty kulą, wyzionął ducha na rękach nieodstępnych adiutantów Wacława Akorda i Budzyńskiego.  (…) Poległ Suzin i 32 szeregowców, rannych było 30. Moskale stracili 1 majora, 1 oficera, 2 oficerów rannych i podobno 80 żołnierzy zabitych i rannych. Następnego dnia pochowano poległych w lasku koło Stragiszek, ciało zaś Suzina odwieziono do Seraj i pochowano 23 czerwca”</w:t>
      </w:r>
      <w:r w:rsidRPr="00592689">
        <w:rPr>
          <w:vertAlign w:val="superscript"/>
        </w:rPr>
        <w:footnoteReference w:id="13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drewniany słup kapliczny zwieńczony stożkiem, z napisem.</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Čia palaidoti 1863 m. sukilimo dalyviai (tł.: Tu spoczywają powstańcy styczniowi)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72" w:name="_Toc482102795"/>
      <w:r w:rsidRPr="00592689">
        <w:rPr>
          <w:rFonts w:ascii="Arabic Typesetting" w:eastAsia="Times New Roman" w:hAnsi="Arabic Typesetting" w:cs="Arabic Typesetting"/>
          <w:b/>
          <w:bCs/>
          <w:color w:val="0070C0"/>
          <w:kern w:val="32"/>
          <w:sz w:val="32"/>
          <w:szCs w:val="32"/>
          <w:lang w:eastAsia="pl-PL"/>
        </w:rPr>
        <w:t>MAJKUNY / MAIKŪNAI</w:t>
      </w:r>
      <w:bookmarkEnd w:id="37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Majkuny, gmina Bujwidze, r. wileński / </w:t>
      </w:r>
      <w:r w:rsidR="00EA15D1">
        <w:rPr>
          <w:rFonts w:ascii="Arabic Typesetting" w:eastAsia="Times New Roman" w:hAnsi="Arabic Typesetting" w:cs="Arabic Typesetting"/>
          <w:color w:val="FF0000"/>
          <w:sz w:val="24"/>
          <w:szCs w:val="24"/>
          <w:lang w:eastAsia="pl-PL"/>
        </w:rPr>
        <w:t>Maikū</w:t>
      </w:r>
      <w:r w:rsidRPr="00592689">
        <w:rPr>
          <w:rFonts w:ascii="Arabic Typesetting" w:eastAsia="Times New Roman" w:hAnsi="Arabic Typesetting" w:cs="Arabic Typesetting"/>
          <w:color w:val="FF0000"/>
          <w:sz w:val="24"/>
          <w:szCs w:val="24"/>
          <w:lang w:eastAsia="pl-PL"/>
        </w:rPr>
        <w:t xml:space="preserve">nai,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Pochowany tu zastrzelony żołnierz AK  - N. Dunowski</w:t>
      </w:r>
      <w:r w:rsidRPr="00EA15D1">
        <w:rPr>
          <w:color w:val="0070C0"/>
          <w:sz w:val="16"/>
          <w:szCs w:val="16"/>
          <w:vertAlign w:val="superscript"/>
        </w:rPr>
        <w:footnoteReference w:id="13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73" w:name="_Toc482102796"/>
      <w:r w:rsidRPr="00592689">
        <w:rPr>
          <w:rFonts w:ascii="Arabic Typesetting" w:eastAsia="Times New Roman" w:hAnsi="Arabic Typesetting" w:cs="Arabic Typesetting"/>
          <w:b/>
          <w:bCs/>
          <w:color w:val="0070C0"/>
          <w:kern w:val="32"/>
          <w:sz w:val="32"/>
          <w:szCs w:val="32"/>
          <w:lang w:eastAsia="pl-PL"/>
        </w:rPr>
        <w:t>MAMOWO</w:t>
      </w:r>
      <w:bookmarkEnd w:id="367"/>
      <w:bookmarkEnd w:id="368"/>
      <w:bookmarkEnd w:id="369"/>
      <w:r w:rsidRPr="00592689">
        <w:rPr>
          <w:rFonts w:ascii="Arabic Typesetting" w:eastAsia="Times New Roman" w:hAnsi="Arabic Typesetting" w:cs="Arabic Typesetting"/>
          <w:b/>
          <w:bCs/>
          <w:color w:val="0070C0"/>
          <w:kern w:val="32"/>
          <w:sz w:val="32"/>
          <w:szCs w:val="32"/>
          <w:lang w:eastAsia="pl-PL"/>
        </w:rPr>
        <w:t xml:space="preserve"> / MAMAVYS</w:t>
      </w:r>
      <w:bookmarkEnd w:id="37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74" w:name="_Toc482102797"/>
      <w:r w:rsidRPr="00592689">
        <w:rPr>
          <w:rFonts w:ascii="Arabic Typesetting" w:eastAsia="Times New Roman" w:hAnsi="Arabic Typesetting" w:cs="Arabic Typesetting"/>
          <w:b/>
          <w:bCs/>
          <w:iCs/>
          <w:color w:val="0070C0"/>
          <w:sz w:val="28"/>
          <w:szCs w:val="28"/>
          <w:lang w:eastAsia="pl-PL"/>
        </w:rPr>
        <w:t>Grób powstańca styczniowego</w:t>
      </w:r>
      <w:bookmarkEnd w:id="374"/>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trocki / MAMAVYS, Vilniaus aps., Trakų r., Rudiškių sen.</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(54° 28' 13.23", 25° 0' 28.23" (WGS)</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pobliżu wsi Mamowo, wykorzystując  tutejsze trudno dostępne zabagnione tereny, w liczbie ok. 200 żołnierzy stacjonował oddział Jana Sendka, byłego urzędnika z Trok. To właśnie on, po wytropieniu  przez wojska carskie, zmuszony został stoczyć bitwę, okupioną krwią ponoć 15 poległych. Spoczęli oni w zbiorowej mogile, którą uwiecznia krzyż</w:t>
      </w:r>
      <w:r w:rsidRPr="00592689">
        <w:rPr>
          <w:rFonts w:ascii="Arabic Typesetting" w:eastAsia="Times New Roman" w:hAnsi="Arabic Typesetting" w:cs="Arabic Typesetting"/>
          <w:color w:val="0070C0"/>
          <w:sz w:val="24"/>
          <w:szCs w:val="24"/>
          <w:vertAlign w:val="superscript"/>
          <w:lang w:eastAsia="pl-PL"/>
        </w:rPr>
        <w:footnoteReference w:id="13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Krzyż znajduje się w polu, około 1,6 km na południe od wsi Mamowo. Stoi 15 metrów od polnej drogi na małym pagórku. W okresie walk powstańczych w tym miejscu znajdował się las. Prawdopodobnie w tej okolicy stoczono walkę. Krzyż jest betonowy, postawiony po 1921 roku. Wcześniej na tym miejscu stał krzyż drewniany. Wg przedwojennych dokumentów w mogile obok wsi Mamowo na skrzyżowaniu dróg znajdowała się mogiła powstańca </w:t>
      </w:r>
      <w:r w:rsidRPr="00592689">
        <w:rPr>
          <w:rFonts w:ascii="Arabic Typesetting" w:eastAsia="Times New Roman" w:hAnsi="Arabic Typesetting" w:cs="Arabic Typesetting"/>
          <w:b/>
          <w:color w:val="0070C0"/>
          <w:sz w:val="24"/>
          <w:szCs w:val="24"/>
          <w:lang w:eastAsia="pl-PL"/>
        </w:rPr>
        <w:t>Władysława Jabłońskiego</w:t>
      </w:r>
      <w:r w:rsidRPr="00592689">
        <w:rPr>
          <w:rFonts w:ascii="Arabic Typesetting" w:eastAsia="Times New Roman" w:hAnsi="Arabic Typesetting" w:cs="Arabic Typesetting"/>
          <w:color w:val="0070C0"/>
          <w:sz w:val="24"/>
          <w:szCs w:val="24"/>
          <w:lang w:eastAsia="pl-PL"/>
        </w:rPr>
        <w:t xml:space="preserve"> i innych.  W mogile w polu, mimo inskrypcji do niedawna widocznej mówiącej o jednym powstańcu, być może spoczęło ich więcej. Okoliczni mieszkańcy mówią nawet o 40.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Tu spoczywają zwłoki bohatera poległego za wolność Ojczyzny w 1863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543 Mamowo Pomnik powstańcom styczniowym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75" w:name="_Toc482102798"/>
      <w:r w:rsidRPr="00592689">
        <w:rPr>
          <w:rFonts w:ascii="Arabic Typesetting" w:eastAsia="Times New Roman" w:hAnsi="Arabic Typesetting" w:cs="Arabic Typesetting"/>
          <w:b/>
          <w:bCs/>
          <w:iCs/>
          <w:color w:val="0070C0"/>
          <w:sz w:val="28"/>
          <w:szCs w:val="28"/>
          <w:lang w:eastAsia="pl-PL"/>
        </w:rPr>
        <w:t>Głaz upamiętniający powstańców styczniowych</w:t>
      </w:r>
      <w:bookmarkEnd w:id="37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trocki / MAMAVYS, Vilniaus aps., Trakų r., Rudiškių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150 rocznicę powstania w Mamowie przy drodze ustanowiono kamień. Kamień ustanowiła wspólnota wsi Połuknie ze środków uzbieranych z datek parafian w Połukniu</w:t>
      </w:r>
      <w:r w:rsidRPr="00592689">
        <w:rPr>
          <w:rFonts w:ascii="Arabic Typesetting" w:eastAsia="Times New Roman" w:hAnsi="Arabic Typesetting" w:cs="Arabic Typesetting"/>
          <w:color w:val="0070C0"/>
          <w:sz w:val="24"/>
          <w:szCs w:val="24"/>
          <w:vertAlign w:val="superscript"/>
          <w:lang w:eastAsia="pl-PL"/>
        </w:rPr>
        <w:footnoteReference w:id="13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Ku pamięci poległych w powstaniu styczniowym w 150 rocznicę /Mamowo 1863-06-02 – 2013-06-03// Prieš 150 metų žuvusiems  / 1863-iųjų sukilimo dalyviams atminti/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542 Mamowo Głaz upamiętniający powstanie styczniowe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76" w:name="_Toc482102799"/>
      <w:r w:rsidRPr="00592689">
        <w:rPr>
          <w:rFonts w:ascii="Arabic Typesetting" w:eastAsia="Times New Roman" w:hAnsi="Arabic Typesetting" w:cs="Arabic Typesetting"/>
          <w:b/>
          <w:bCs/>
          <w:iCs/>
          <w:color w:val="0070C0"/>
          <w:sz w:val="28"/>
          <w:szCs w:val="28"/>
          <w:lang w:eastAsia="pl-PL"/>
        </w:rPr>
        <w:t>Krzyż upamiętniający powstańców styczniowych</w:t>
      </w:r>
      <w:bookmarkEnd w:id="37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trocki / MAMAVYS, Vilniaus aps., Trakų r., Rudiškių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Krzyż znajduje się 1 km na południowy-wschód od wsi, na granicy pola i lasu. W latach 90-tych XX wieku z inicjatywy Związku Polaków na Litwie oba krzyże na mogiłach ogrodzono. Niestety, jakiś czas później ogrodzenie polnego krzyża zostało skradzione, pozostało tylko ogrodzenie grobu Jabłońskiego pod lasem. Obecnie obie mogiły są pod troskliwą opieką starostwa i mieszkańców Mamowa. Są zadbane, a w Dniu Wszystkich Świętych i na Zaduszki płoną tu znicze.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Jeśli wierzyć przekazom, kryje on ciało ciężko rannego młodego wiekiem powstańca, który mimo pomocy mieszkańców wsi, zmarł. Po obmyciu ciała w jeziorze włożono je do zbitej z desek trumny i pochowano pod lasem. Prawdopodobnie był szlachcicem i nazywał się Jan Jabłoński. Przedtem niż wyzionął ducha, miał prosić o niepowiadomienie rodziców, gdyż zaciągnął się w szeregi powstańcze bez ich zgody.  W okresie międzywojennym okoliczny lud w te miejsca, pierwotnie oznakowane drewnianymi, a następnie betonowymi krzyżami, przychodził się modlić, przynosił kwiaty. Uczniowie miejscowej szkoły opiekowali się grobami. Z tych mogił pobrano ziemię na sypany w Krakowie od sierpnia 1934 roku kopiec – pomnik walki narodu o niepodległość, nazwany po śmierci Marszałka Józefa Piłsudskiego w roku 1935 jego imieniem</w:t>
      </w:r>
      <w:r w:rsidRPr="00592689">
        <w:rPr>
          <w:rFonts w:ascii="Arabic Typesetting" w:eastAsia="Times New Roman" w:hAnsi="Arabic Typesetting" w:cs="Arabic Typesetting"/>
          <w:color w:val="0070C0"/>
          <w:sz w:val="24"/>
          <w:szCs w:val="24"/>
          <w:vertAlign w:val="superscript"/>
          <w:lang w:eastAsia="pl-PL"/>
        </w:rPr>
        <w:footnoteReference w:id="138"/>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Foto: 541 Mamowo Pomnik powstańcom styczniowym w polu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77" w:name="_Toc436898604"/>
      <w:bookmarkStart w:id="378" w:name="_Toc436898789"/>
      <w:bookmarkStart w:id="379" w:name="_Toc436915425"/>
      <w:bookmarkStart w:id="380" w:name="_Toc482102800"/>
      <w:r w:rsidRPr="00592689">
        <w:rPr>
          <w:rFonts w:ascii="Arabic Typesetting" w:eastAsia="Times New Roman" w:hAnsi="Arabic Typesetting" w:cs="Arabic Typesetting"/>
          <w:b/>
          <w:bCs/>
          <w:color w:val="0070C0"/>
          <w:kern w:val="32"/>
          <w:sz w:val="32"/>
          <w:szCs w:val="32"/>
          <w:lang w:eastAsia="pl-PL"/>
        </w:rPr>
        <w:t>MARCINKIAŃCE</w:t>
      </w:r>
      <w:bookmarkEnd w:id="377"/>
      <w:bookmarkEnd w:id="378"/>
      <w:bookmarkEnd w:id="379"/>
      <w:r w:rsidRPr="00592689">
        <w:rPr>
          <w:rFonts w:ascii="Arabic Typesetting" w:eastAsia="Times New Roman" w:hAnsi="Arabic Typesetting" w:cs="Arabic Typesetting"/>
          <w:b/>
          <w:bCs/>
          <w:color w:val="0070C0"/>
          <w:kern w:val="32"/>
          <w:sz w:val="32"/>
          <w:szCs w:val="32"/>
          <w:lang w:eastAsia="pl-PL"/>
        </w:rPr>
        <w:t xml:space="preserve"> / MARTINKONYS</w:t>
      </w:r>
      <w:bookmarkEnd w:id="38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81" w:name="_Toc482102801"/>
      <w:r w:rsidRPr="00592689">
        <w:rPr>
          <w:rFonts w:ascii="Arabic Typesetting" w:eastAsia="Times New Roman" w:hAnsi="Arabic Typesetting" w:cs="Arabic Typesetting"/>
          <w:b/>
          <w:bCs/>
          <w:iCs/>
          <w:color w:val="0070C0"/>
          <w:sz w:val="28"/>
          <w:szCs w:val="28"/>
          <w:lang w:eastAsia="pl-PL"/>
        </w:rPr>
        <w:t>Kwatera żołnierzy WP na cmentarzu parafialnym</w:t>
      </w:r>
      <w:bookmarkEnd w:id="38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Marcinkiańce, r. orański, okr. olicki / Marcinkonys, Varėnos r., Alytaus aps. (54° 28' 13.23", 25° 0' 28.23" (WGS).</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Kilka kilometrów w bok od trasy Wilno-Druskieniki, przy granicy LT/BY. Dojazd: z Wilna A4 do Starych Oran, tam w lewo do Oran i tuż po wjeździe do miasta Orany skręt w prawo w drogę (5003) z kierunkowskazem „Marcinkonys 22 km”. 2 km przed wsią, po lewej wzgórze ze starym, drewnianym kościołem i za nim dobrze utrzymany cmentarz. Polskie groby po prawej stronie kościoła, tuż za drewnianym budynkiem stojącym na cmentarzu.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Groby obmurowane, krzyże cementowe, napisy czytelne. W kwaterze spoczywa 7 legionistów z 1920 r., żołnierz, który zginął  w 1938 r. oraz para małżeńska Faltynowskich.  Groby zachowały się do czasów obecnych, w 1996 r. zostały poddane renowacji przez dr. Janusza Smazę.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23 Marcinkiańce 2014, autor S.C.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322 kwatera Marcinkance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2" w:name="_Toc482102802"/>
      <w:r w:rsidRPr="00592689">
        <w:rPr>
          <w:rFonts w:ascii="Arabic Typesetting" w:eastAsia="Times New Roman" w:hAnsi="Arabic Typesetting" w:cs="Arabic Typesetting"/>
          <w:b/>
          <w:bCs/>
          <w:color w:val="0070C0"/>
          <w:sz w:val="26"/>
          <w:szCs w:val="26"/>
          <w:lang w:eastAsia="pl-PL"/>
        </w:rPr>
        <w:t>Grób legionisty Władysława Jarocińskiego</w:t>
      </w:r>
      <w:bookmarkEnd w:id="38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Marcinkiańce, r. orański, okr. olicki / Marcinkonys, Varėnos r., Alytaus aps. (54° 28' 13.23", 25° 0' 28.23"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Władysław Jarociński, strzelec 205 Pułku Piechoty, poległ w 1920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Jarociński Władysław, strz. 205 p.p., poległ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316 Jarocinski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3" w:name="_Toc482102803"/>
      <w:r w:rsidRPr="00592689">
        <w:rPr>
          <w:rFonts w:ascii="Arabic Typesetting" w:eastAsia="Times New Roman" w:hAnsi="Arabic Typesetting" w:cs="Arabic Typesetting"/>
          <w:b/>
          <w:bCs/>
          <w:color w:val="0070C0"/>
          <w:sz w:val="26"/>
          <w:szCs w:val="26"/>
          <w:lang w:eastAsia="pl-PL"/>
        </w:rPr>
        <w:t>Grób legionisty Władysława Karcza</w:t>
      </w:r>
      <w:bookmarkEnd w:id="38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Marcinkiańce, r. orański, okr. olicki / Marcinkonys, Varėnos r., Alytaus aps.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Władysław Karcz, ułan 1 Pułku Strzelców Kowieńskich, poległ w 1920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Władysław Karcz, ułan 1 p. Strz. K., poległ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317 Karcz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4" w:name="_Toc482102804"/>
      <w:r w:rsidRPr="00592689">
        <w:rPr>
          <w:rFonts w:ascii="Arabic Typesetting" w:eastAsia="Times New Roman" w:hAnsi="Arabic Typesetting" w:cs="Arabic Typesetting"/>
          <w:b/>
          <w:bCs/>
          <w:color w:val="0070C0"/>
          <w:sz w:val="26"/>
          <w:szCs w:val="26"/>
          <w:lang w:eastAsia="pl-PL"/>
        </w:rPr>
        <w:t>Grób legionisty Józefa Lisieckiego</w:t>
      </w:r>
      <w:bookmarkEnd w:id="38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Marcinkiańce, r. orański, okr. olicki / Marcinkonys, Varėnos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Józef Lisiecki, strzelec 203 Pułku Piechoty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Lisiecki Józef, strzelec 203 p.p., poległ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318 Lisiecki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5" w:name="_Toc482102805"/>
      <w:r w:rsidRPr="00592689">
        <w:rPr>
          <w:rFonts w:ascii="Arabic Typesetting" w:eastAsia="Times New Roman" w:hAnsi="Arabic Typesetting" w:cs="Arabic Typesetting"/>
          <w:b/>
          <w:bCs/>
          <w:color w:val="0070C0"/>
          <w:sz w:val="26"/>
          <w:szCs w:val="26"/>
          <w:lang w:eastAsia="pl-PL"/>
        </w:rPr>
        <w:t>Grób nieznanego żołnierza w kwaterze wojskowej</w:t>
      </w:r>
      <w:bookmarkEnd w:id="38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Marcinkiańce, r. orański, okr. olicki / Marcinkonys, Varėnos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nieznany żołnierz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Nieznany /poległ 1920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321 nieznany Marcinkiańce 2016, autor RZ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6" w:name="_Toc482102806"/>
      <w:r w:rsidRPr="00592689">
        <w:rPr>
          <w:rFonts w:ascii="Arabic Typesetting" w:eastAsia="Times New Roman" w:hAnsi="Arabic Typesetting" w:cs="Arabic Typesetting"/>
          <w:b/>
          <w:bCs/>
          <w:color w:val="0070C0"/>
          <w:sz w:val="26"/>
          <w:szCs w:val="26"/>
          <w:lang w:eastAsia="pl-PL"/>
        </w:rPr>
        <w:t>Grób strzelca Stefana Obrusiewicza</w:t>
      </w:r>
      <w:bookmarkEnd w:id="386"/>
    </w:p>
    <w:p w:rsidR="00FA236C" w:rsidRPr="00592689" w:rsidRDefault="00FA236C" w:rsidP="00FA236C">
      <w:pPr>
        <w:spacing w:after="0" w:line="240" w:lineRule="auto"/>
        <w:jc w:val="both"/>
        <w:rPr>
          <w:rFonts w:ascii="Arabic Typesetting" w:eastAsia="Calibri" w:hAnsi="Arabic Typesetting" w:cs="Arabic Typesetting"/>
          <w:b/>
          <w:sz w:val="24"/>
          <w:szCs w:val="24"/>
        </w:rPr>
      </w:pPr>
      <w:r w:rsidRPr="00592689">
        <w:rPr>
          <w:rFonts w:ascii="Arabic Typesetting" w:eastAsia="Calibri" w:hAnsi="Arabic Typesetting" w:cs="Arabic Typesetting"/>
          <w:color w:val="0070C0"/>
          <w:sz w:val="24"/>
          <w:szCs w:val="24"/>
        </w:rPr>
        <w:t>Lokalizacja: Marcinkiańce, r. orański, okr. olicki / Marcinkonys, Varėnos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Stefan Obrusiewicz, strzelec 205 Pułku Piechoty, poległ w 1920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Obrusiewicz Stefan, strz. 205 p.p., poległ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320 Obrusiewicz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7" w:name="_Toc482102807"/>
      <w:r w:rsidRPr="00592689">
        <w:rPr>
          <w:rFonts w:ascii="Arabic Typesetting" w:eastAsia="Times New Roman" w:hAnsi="Arabic Typesetting" w:cs="Arabic Typesetting"/>
          <w:b/>
          <w:bCs/>
          <w:color w:val="0070C0"/>
          <w:sz w:val="26"/>
          <w:szCs w:val="26"/>
          <w:lang w:eastAsia="pl-PL"/>
        </w:rPr>
        <w:t>Grób strzelca Antoniego Stępnia</w:t>
      </w:r>
      <w:bookmarkEnd w:id="387"/>
    </w:p>
    <w:p w:rsidR="00FA236C" w:rsidRPr="00592689" w:rsidRDefault="00FA236C" w:rsidP="00FA236C">
      <w:pPr>
        <w:spacing w:after="0" w:line="240" w:lineRule="auto"/>
        <w:jc w:val="both"/>
        <w:rPr>
          <w:rFonts w:ascii="Arabic Typesetting" w:eastAsia="Calibri" w:hAnsi="Arabic Typesetting" w:cs="Arabic Typesetting"/>
          <w:b/>
          <w:sz w:val="24"/>
          <w:szCs w:val="24"/>
        </w:rPr>
      </w:pPr>
      <w:r w:rsidRPr="00592689">
        <w:rPr>
          <w:rFonts w:ascii="Arabic Typesetting" w:eastAsia="Calibri" w:hAnsi="Arabic Typesetting" w:cs="Arabic Typesetting"/>
          <w:color w:val="0070C0"/>
          <w:sz w:val="24"/>
          <w:szCs w:val="24"/>
        </w:rPr>
        <w:t>Lokalizacja: Marcinkiańce, r. orański, okr. olicki / Marcinkonys, Varėnos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Antoni Stępień, strzelec 1 Brygady Kieleckiej, poległ w 1921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Stępień Antoni, strz. 1 B. Kiel., poległ 1921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315 Stępień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8" w:name="_Toc482102808"/>
      <w:r w:rsidRPr="00592689">
        <w:rPr>
          <w:rFonts w:ascii="Arabic Typesetting" w:eastAsia="Times New Roman" w:hAnsi="Arabic Typesetting" w:cs="Arabic Typesetting"/>
          <w:b/>
          <w:bCs/>
          <w:color w:val="0070C0"/>
          <w:sz w:val="26"/>
          <w:szCs w:val="26"/>
          <w:lang w:eastAsia="pl-PL"/>
        </w:rPr>
        <w:t>Grób strzelca Stanisława Serafina z 1938 roku.</w:t>
      </w:r>
      <w:bookmarkEnd w:id="388"/>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Calibri" w:hAnsi="Arabic Typesetting" w:cs="Arabic Typesetting"/>
          <w:b/>
          <w:sz w:val="24"/>
          <w:szCs w:val="24"/>
        </w:rPr>
      </w:pPr>
      <w:r w:rsidRPr="00592689">
        <w:rPr>
          <w:rFonts w:ascii="Arabic Typesetting" w:eastAsia="Calibri" w:hAnsi="Arabic Typesetting" w:cs="Arabic Typesetting"/>
          <w:color w:val="0070C0"/>
          <w:sz w:val="24"/>
          <w:szCs w:val="24"/>
        </w:rPr>
        <w:t>Lokalizacja: Marcinkiańce, r. orański, okr. olicki / Marcinkonys, Varėnos r., Alytaus aps.</w:t>
      </w:r>
    </w:p>
    <w:p w:rsidR="00FA236C" w:rsidRPr="00592689" w:rsidRDefault="00FA236C" w:rsidP="00FA236C">
      <w:pPr>
        <w:spacing w:after="0" w:line="240" w:lineRule="auto"/>
        <w:jc w:val="both"/>
        <w:rPr>
          <w:rFonts w:ascii="Arabic Typesetting" w:eastAsia="Calibri" w:hAnsi="Arabic Typesetting" w:cs="Arabic Typesetting"/>
          <w:color w:val="0070C0"/>
          <w:sz w:val="24"/>
          <w:szCs w:val="24"/>
        </w:rPr>
      </w:pPr>
      <w:r w:rsidRPr="00592689">
        <w:rPr>
          <w:rFonts w:ascii="Arabic Typesetting" w:eastAsia="Calibri" w:hAnsi="Arabic Typesetting" w:cs="Arabic Typesetting"/>
          <w:color w:val="0070C0"/>
          <w:sz w:val="24"/>
          <w:szCs w:val="24"/>
        </w:rPr>
        <w:t>Osoba:</w:t>
      </w:r>
      <w:r w:rsidRPr="00592689">
        <w:rPr>
          <w:rFonts w:ascii="Arabic Typesetting" w:eastAsia="Calibri" w:hAnsi="Arabic Typesetting" w:cs="Arabic Typesetting"/>
          <w:sz w:val="24"/>
          <w:szCs w:val="24"/>
        </w:rPr>
        <w:t xml:space="preserve"> </w:t>
      </w:r>
      <w:r w:rsidRPr="00592689">
        <w:rPr>
          <w:rFonts w:ascii="Arabic Typesetting" w:eastAsia="Calibri" w:hAnsi="Arabic Typesetting" w:cs="Arabic Typesetting"/>
          <w:color w:val="0070C0"/>
          <w:sz w:val="24"/>
          <w:szCs w:val="24"/>
        </w:rPr>
        <w:t xml:space="preserve">Stanisław Serafin – żołnierz </w:t>
      </w:r>
      <w:hyperlink r:id="rId46" w:tooltip="Korpus Ochrony Pogranicza" w:history="1">
        <w:r w:rsidRPr="00592689">
          <w:rPr>
            <w:rStyle w:val="Hipercze"/>
            <w:rFonts w:ascii="Arabic Typesetting" w:eastAsia="Calibri" w:hAnsi="Arabic Typesetting" w:cs="Arabic Typesetting"/>
            <w:color w:val="0070C0"/>
            <w:sz w:val="24"/>
            <w:szCs w:val="24"/>
          </w:rPr>
          <w:t>Korpusu Ochrony Pogranicza</w:t>
        </w:r>
      </w:hyperlink>
      <w:r w:rsidRPr="00592689">
        <w:rPr>
          <w:rFonts w:ascii="Arabic Typesetting" w:eastAsia="Calibri" w:hAnsi="Arabic Typesetting" w:cs="Arabic Typesetting"/>
          <w:color w:val="0070C0"/>
          <w:sz w:val="24"/>
          <w:szCs w:val="24"/>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Calibri" w:hAnsi="Arabic Typesetting" w:cs="Arabic Typesetting"/>
          <w:color w:val="0070C0"/>
          <w:sz w:val="24"/>
          <w:szCs w:val="24"/>
        </w:rPr>
        <w:t xml:space="preserve">Wydarzenie: Nocą z 10 na 11 marca 1938 r. strzelec Serafin patrolował </w:t>
      </w:r>
      <w:hyperlink r:id="rId47" w:tooltip="Granica polsko-litewska" w:history="1">
        <w:r w:rsidRPr="00592689">
          <w:rPr>
            <w:rStyle w:val="Hipercze"/>
            <w:rFonts w:ascii="Arabic Typesetting" w:eastAsia="Calibri" w:hAnsi="Arabic Typesetting" w:cs="Arabic Typesetting"/>
            <w:color w:val="0070C0"/>
            <w:sz w:val="24"/>
            <w:szCs w:val="24"/>
          </w:rPr>
          <w:t>granicę polsko-litewską</w:t>
        </w:r>
      </w:hyperlink>
      <w:r w:rsidRPr="00592689">
        <w:rPr>
          <w:rFonts w:ascii="Arabic Typesetting" w:eastAsia="Calibri" w:hAnsi="Arabic Typesetting" w:cs="Arabic Typesetting"/>
          <w:color w:val="0070C0"/>
          <w:sz w:val="24"/>
          <w:szCs w:val="24"/>
        </w:rPr>
        <w:t xml:space="preserve"> w pobliżu wsi </w:t>
      </w:r>
      <w:hyperlink r:id="rId48" w:tooltip="Wiersze-Radówka (strona nie istnieje)" w:history="1">
        <w:r w:rsidRPr="00592689">
          <w:rPr>
            <w:rStyle w:val="Hipercze"/>
            <w:rFonts w:ascii="Arabic Typesetting" w:eastAsia="Calibri" w:hAnsi="Arabic Typesetting" w:cs="Arabic Typesetting"/>
            <w:color w:val="0070C0"/>
            <w:sz w:val="24"/>
            <w:szCs w:val="24"/>
          </w:rPr>
          <w:t>Wiersze-Radówka</w:t>
        </w:r>
      </w:hyperlink>
      <w:r w:rsidRPr="00592689">
        <w:rPr>
          <w:rFonts w:ascii="Arabic Typesetting" w:eastAsia="Calibri" w:hAnsi="Arabic Typesetting" w:cs="Arabic Typesetting"/>
          <w:color w:val="0070C0"/>
          <w:sz w:val="24"/>
          <w:szCs w:val="24"/>
        </w:rPr>
        <w:t xml:space="preserve">. Gdy dostrzegł dwóch ludzi próbujących przekroczyć granicę, ruszył za nimi w pościg i przypadkowo wbiegł na terytorium litewskie. Tam strzelił do litewskiego policjanta </w:t>
      </w:r>
      <w:hyperlink r:id="rId49" w:tooltip="Justas Lukoševicius (strona nie istnieje)" w:history="1">
        <w:r w:rsidRPr="00592689">
          <w:rPr>
            <w:rStyle w:val="Hipercze"/>
            <w:rFonts w:ascii="Arabic Typesetting" w:eastAsia="Calibri" w:hAnsi="Arabic Typesetting" w:cs="Arabic Typesetting"/>
            <w:color w:val="0070C0"/>
            <w:sz w:val="24"/>
            <w:szCs w:val="24"/>
          </w:rPr>
          <w:t>Justasa Lukoševiciusa</w:t>
        </w:r>
      </w:hyperlink>
      <w:r w:rsidRPr="00592689">
        <w:rPr>
          <w:rFonts w:ascii="Arabic Typesetting" w:eastAsia="Calibri" w:hAnsi="Arabic Typesetting" w:cs="Arabic Typesetting"/>
          <w:color w:val="0070C0"/>
          <w:sz w:val="24"/>
          <w:szCs w:val="24"/>
        </w:rPr>
        <w:t xml:space="preserve">, który w odpowiedzi ranił Serafina. Serafin został opatrzony przez Litwinów, ale wykrwawił się zanim o godzinie 9 rano dotarł na miejsce litewski lekarz, ponieważ Litwini nie zgodzili się na wejście na ich terytorium lekarza z Polski. Pochowany został we wsi </w:t>
      </w:r>
      <w:hyperlink r:id="rId50" w:tooltip="Marcinkańce" w:history="1">
        <w:r w:rsidRPr="00592689">
          <w:rPr>
            <w:rStyle w:val="Hipercze"/>
            <w:rFonts w:ascii="Arabic Typesetting" w:eastAsia="Calibri" w:hAnsi="Arabic Typesetting" w:cs="Arabic Typesetting"/>
            <w:color w:val="0070C0"/>
            <w:sz w:val="24"/>
            <w:szCs w:val="24"/>
          </w:rPr>
          <w:t>Marcinkańce</w:t>
        </w:r>
      </w:hyperlink>
      <w:r w:rsidRPr="00592689">
        <w:rPr>
          <w:rFonts w:ascii="Arabic Typesetting" w:eastAsia="Calibri" w:hAnsi="Arabic Typesetting" w:cs="Arabic Typesetting"/>
          <w:color w:val="0070C0"/>
          <w:sz w:val="24"/>
          <w:szCs w:val="24"/>
        </w:rPr>
        <w:t xml:space="preserve"> w ówczesnym </w:t>
      </w:r>
      <w:hyperlink r:id="rId51" w:tooltip="Powiat grodzieński (II Rzeczpospolita)" w:history="1">
        <w:r w:rsidRPr="00592689">
          <w:rPr>
            <w:rStyle w:val="Hipercze"/>
            <w:rFonts w:ascii="Arabic Typesetting" w:eastAsia="Calibri" w:hAnsi="Arabic Typesetting" w:cs="Arabic Typesetting"/>
            <w:color w:val="0070C0"/>
            <w:sz w:val="24"/>
            <w:szCs w:val="24"/>
          </w:rPr>
          <w:t>powiecie grodzieńskim</w:t>
        </w:r>
      </w:hyperlink>
      <w:r w:rsidRPr="00592689">
        <w:rPr>
          <w:rFonts w:ascii="Arabic Typesetting" w:eastAsia="Calibri" w:hAnsi="Arabic Typesetting" w:cs="Arabic Typesetting"/>
          <w:color w:val="0070C0"/>
          <w:sz w:val="24"/>
          <w:szCs w:val="24"/>
        </w:rPr>
        <w:t xml:space="preserve">. Jego śmierć stała się dla polskiego rządu pretekstem do </w:t>
      </w:r>
      <w:hyperlink r:id="rId52" w:tooltip="Polskie ultimatum wobec Litwy" w:history="1">
        <w:r w:rsidRPr="00592689">
          <w:rPr>
            <w:rStyle w:val="Hipercze"/>
            <w:rFonts w:ascii="Arabic Typesetting" w:eastAsia="Calibri" w:hAnsi="Arabic Typesetting" w:cs="Arabic Typesetting"/>
            <w:color w:val="0070C0"/>
            <w:sz w:val="24"/>
            <w:szCs w:val="24"/>
          </w:rPr>
          <w:t>postawienia Litwie ultimatum</w:t>
        </w:r>
      </w:hyperlink>
      <w:r w:rsidRPr="00592689">
        <w:rPr>
          <w:rFonts w:ascii="Arabic Typesetting" w:eastAsia="Calibri" w:hAnsi="Arabic Typesetting" w:cs="Arabic Typesetting"/>
          <w:color w:val="0070C0"/>
          <w:sz w:val="24"/>
          <w:szCs w:val="24"/>
        </w:rPr>
        <w:t xml:space="preserve"> z 17 marca, w którym zażądano ustanowienia stosunków dyplomatycznych.  24 lipca </w:t>
      </w:r>
      <w:hyperlink r:id="rId53" w:tooltip="Premierzy Polski" w:history="1">
        <w:r w:rsidRPr="00592689">
          <w:rPr>
            <w:rStyle w:val="Hipercze"/>
            <w:rFonts w:ascii="Arabic Typesetting" w:eastAsia="Calibri" w:hAnsi="Arabic Typesetting" w:cs="Arabic Typesetting"/>
            <w:color w:val="0070C0"/>
            <w:sz w:val="24"/>
            <w:szCs w:val="24"/>
          </w:rPr>
          <w:t>premier</w:t>
        </w:r>
      </w:hyperlink>
      <w:r w:rsidRPr="00592689">
        <w:rPr>
          <w:rFonts w:ascii="Arabic Typesetting" w:eastAsia="Calibri" w:hAnsi="Arabic Typesetting" w:cs="Arabic Typesetting"/>
          <w:color w:val="0070C0"/>
          <w:sz w:val="24"/>
          <w:szCs w:val="24"/>
        </w:rPr>
        <w:t xml:space="preserve"> </w:t>
      </w:r>
      <w:hyperlink r:id="rId54" w:tooltip="Felicjan Sławoj Składkowski" w:history="1">
        <w:r w:rsidRPr="00592689">
          <w:rPr>
            <w:rStyle w:val="Hipercze"/>
            <w:rFonts w:ascii="Arabic Typesetting" w:eastAsia="Calibri" w:hAnsi="Arabic Typesetting" w:cs="Arabic Typesetting"/>
            <w:color w:val="0070C0"/>
            <w:sz w:val="24"/>
            <w:szCs w:val="24"/>
          </w:rPr>
          <w:t>Felicjan Sławoj Składkowski</w:t>
        </w:r>
      </w:hyperlink>
      <w:r w:rsidRPr="00592689">
        <w:rPr>
          <w:rFonts w:ascii="Arabic Typesetting" w:eastAsia="Calibri" w:hAnsi="Arabic Typesetting" w:cs="Arabic Typesetting"/>
          <w:color w:val="0070C0"/>
          <w:sz w:val="24"/>
          <w:szCs w:val="24"/>
        </w:rPr>
        <w:t xml:space="preserve"> odznaczył matkę Stanisława Serafina w jego rodzinnej wsi, </w:t>
      </w:r>
      <w:hyperlink r:id="rId55" w:tooltip="Dzikowiec (województwo podkarpackie)" w:history="1">
        <w:r w:rsidRPr="00592689">
          <w:rPr>
            <w:rStyle w:val="Hipercze"/>
            <w:rFonts w:ascii="Arabic Typesetting" w:eastAsia="Calibri" w:hAnsi="Arabic Typesetting" w:cs="Arabic Typesetting"/>
            <w:color w:val="0070C0"/>
            <w:sz w:val="24"/>
            <w:szCs w:val="24"/>
          </w:rPr>
          <w:t>Dzikowcu</w:t>
        </w:r>
      </w:hyperlink>
      <w:r w:rsidRPr="00592689">
        <w:rPr>
          <w:rFonts w:ascii="Arabic Typesetting" w:eastAsia="Calibri" w:hAnsi="Arabic Typesetting" w:cs="Arabic Typesetting"/>
          <w:color w:val="0070C0"/>
          <w:sz w:val="24"/>
          <w:szCs w:val="24"/>
        </w:rPr>
        <w:t>.</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Stanisław Serafin / kapral K.O.P. z baonu „Orany” / poległ w dniu 11.III.1938 r. w pobliżu strażnicy „Wierszeradówka” /  w obronie granic Rzeczypospolitej Polskiej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 xml:space="preserve">319 Serafin Marcinkiańce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389" w:name="_Toc482102809"/>
      <w:r w:rsidRPr="00592689">
        <w:rPr>
          <w:rFonts w:ascii="Arabic Typesetting" w:eastAsia="Times New Roman" w:hAnsi="Arabic Typesetting" w:cs="Arabic Typesetting"/>
          <w:b/>
          <w:bCs/>
          <w:color w:val="0070C0"/>
          <w:sz w:val="26"/>
          <w:szCs w:val="26"/>
          <w:lang w:eastAsia="pl-PL"/>
        </w:rPr>
        <w:lastRenderedPageBreak/>
        <w:t>Grób nieznanego żołnierza w kwaterze wojskowej</w:t>
      </w:r>
      <w:bookmarkEnd w:id="38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Marcinkiańce, okr. olicki, r. orański / Marcinkonys, Alytaus aps., Varėnos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nieznany żołnierz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Nieznany /poległ 1920 </w:t>
      </w:r>
    </w:p>
    <w:p w:rsidR="00FA236C" w:rsidRPr="00592689" w:rsidRDefault="00FA236C" w:rsidP="00FA236C">
      <w:pPr>
        <w:spacing w:after="0" w:line="240" w:lineRule="auto"/>
        <w:jc w:val="both"/>
        <w:rPr>
          <w:rFonts w:ascii="Arabic Typesetting" w:eastAsia="Calibri" w:hAnsi="Arabic Typesetting" w:cs="Arabic Typesetting"/>
          <w:sz w:val="24"/>
          <w:szCs w:val="24"/>
        </w:rPr>
      </w:pPr>
    </w:p>
    <w:p w:rsidR="00FA236C" w:rsidRPr="00592689" w:rsidRDefault="00FA236C" w:rsidP="00FA236C">
      <w:pPr>
        <w:spacing w:after="0" w:line="240" w:lineRule="auto"/>
        <w:jc w:val="both"/>
        <w:rPr>
          <w:rFonts w:ascii="Arabic Typesetting" w:eastAsia="Calibri" w:hAnsi="Arabic Typesetting" w:cs="Arabic Typesetting"/>
          <w:color w:val="0070C0"/>
          <w:sz w:val="20"/>
          <w:szCs w:val="20"/>
        </w:rPr>
      </w:pPr>
      <w:r w:rsidRPr="00592689">
        <w:rPr>
          <w:rFonts w:ascii="Arabic Typesetting" w:eastAsia="Calibri" w:hAnsi="Arabic Typesetting" w:cs="Arabic Typesetting"/>
          <w:color w:val="0070C0"/>
          <w:sz w:val="20"/>
          <w:szCs w:val="20"/>
        </w:rPr>
        <w:t>Foto: 323 Nieznany Marcinkance 2016, autor RZ</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390" w:name="_Toc436898605"/>
      <w:bookmarkStart w:id="391" w:name="_Toc436898790"/>
      <w:bookmarkStart w:id="392" w:name="_Toc436915426"/>
      <w:bookmarkStart w:id="393" w:name="_Toc482102810"/>
      <w:r w:rsidRPr="00592689">
        <w:rPr>
          <w:rFonts w:ascii="Arabic Typesetting" w:eastAsia="Times New Roman" w:hAnsi="Arabic Typesetting" w:cs="Arabic Typesetting"/>
          <w:b/>
          <w:bCs/>
          <w:color w:val="0070C0"/>
          <w:kern w:val="32"/>
          <w:sz w:val="32"/>
          <w:szCs w:val="32"/>
          <w:lang w:eastAsia="pl-PL"/>
        </w:rPr>
        <w:t>MARTYSZUNY</w:t>
      </w:r>
      <w:bookmarkEnd w:id="390"/>
      <w:bookmarkEnd w:id="391"/>
      <w:bookmarkEnd w:id="392"/>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Martišiūnai</w:t>
      </w:r>
      <w:bookmarkEnd w:id="39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94" w:name="_Toc482102811"/>
      <w:r w:rsidRPr="00592689">
        <w:rPr>
          <w:rFonts w:ascii="Arabic Typesetting" w:eastAsia="Times New Roman" w:hAnsi="Arabic Typesetting" w:cs="Arabic Typesetting"/>
          <w:b/>
          <w:bCs/>
          <w:iCs/>
          <w:color w:val="0070C0"/>
          <w:sz w:val="28"/>
          <w:szCs w:val="28"/>
          <w:lang w:eastAsia="pl-PL"/>
        </w:rPr>
        <w:t>Groby żołnierzy AK</w:t>
      </w:r>
      <w:bookmarkEnd w:id="39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Martyszuny, gmina wiejska Niemenczyn, rej. wileński / Martišiūnai, Nemenčinės sen., Vilniaus r. sav. (daw. woj. wileńskie) (54° 28' 13.23", 25° 0' 28.23"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3 żołnierzy AK w zbiorowej mogile poza cmentarzem.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395" w:name="_Toc436898606"/>
      <w:bookmarkStart w:id="396" w:name="_Toc436898791"/>
      <w:bookmarkStart w:id="397" w:name="_Toc436915427"/>
      <w:bookmarkStart w:id="398" w:name="_Toc482102812"/>
      <w:r w:rsidRPr="00592689">
        <w:rPr>
          <w:rFonts w:ascii="Arabic Typesetting" w:eastAsia="Times New Roman" w:hAnsi="Arabic Typesetting" w:cs="Arabic Typesetting"/>
          <w:b/>
          <w:bCs/>
          <w:caps/>
          <w:color w:val="0070C0"/>
          <w:kern w:val="32"/>
          <w:sz w:val="32"/>
          <w:szCs w:val="32"/>
          <w:lang w:eastAsia="pl-PL"/>
        </w:rPr>
        <w:t>MEJSZAGOŁA</w:t>
      </w:r>
      <w:bookmarkEnd w:id="395"/>
      <w:bookmarkEnd w:id="396"/>
      <w:bookmarkEnd w:id="397"/>
      <w:r w:rsidRPr="00592689">
        <w:rPr>
          <w:rFonts w:ascii="Arabic Typesetting" w:eastAsia="Times New Roman" w:hAnsi="Arabic Typesetting" w:cs="Arabic Typesetting"/>
          <w:b/>
          <w:bCs/>
          <w:caps/>
          <w:color w:val="0070C0"/>
          <w:kern w:val="32"/>
          <w:sz w:val="32"/>
          <w:szCs w:val="32"/>
          <w:lang w:eastAsia="pl-PL"/>
        </w:rPr>
        <w:t xml:space="preserve"> / Maišiagala</w:t>
      </w:r>
      <w:bookmarkEnd w:id="39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399" w:name="_Toc482102813"/>
      <w:r w:rsidRPr="00592689">
        <w:rPr>
          <w:rFonts w:ascii="Arabic Typesetting" w:eastAsia="Times New Roman" w:hAnsi="Arabic Typesetting" w:cs="Arabic Typesetting"/>
          <w:b/>
          <w:bCs/>
          <w:iCs/>
          <w:color w:val="0070C0"/>
          <w:sz w:val="28"/>
          <w:szCs w:val="28"/>
          <w:lang w:eastAsia="pl-PL"/>
        </w:rPr>
        <w:t>Kwatera legionistów</w:t>
      </w:r>
      <w:bookmarkEnd w:id="39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Mejszagoła, gmina Mejszagoła, r. wileński / Maišiagala, Vilniaus r.</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(54° </w:t>
      </w:r>
      <w:r w:rsidR="009125C2">
        <w:rPr>
          <w:rFonts w:ascii="Arabic Typesetting" w:eastAsia="Times New Roman" w:hAnsi="Arabic Typesetting" w:cs="Arabic Typesetting"/>
          <w:color w:val="0070C0"/>
          <w:sz w:val="24"/>
          <w:szCs w:val="24"/>
          <w:lang w:eastAsia="pl-PL"/>
        </w:rPr>
        <w:t>8640600</w:t>
      </w:r>
      <w:r w:rsidRPr="00592689">
        <w:rPr>
          <w:rFonts w:ascii="Arabic Typesetting" w:eastAsia="Times New Roman" w:hAnsi="Arabic Typesetting" w:cs="Arabic Typesetting"/>
          <w:color w:val="0070C0"/>
          <w:sz w:val="24"/>
          <w:szCs w:val="24"/>
          <w:lang w:eastAsia="pl-PL"/>
        </w:rPr>
        <w:t xml:space="preserve">, 25° </w:t>
      </w:r>
      <w:r w:rsidR="009125C2">
        <w:rPr>
          <w:rFonts w:ascii="Arabic Typesetting" w:eastAsia="Times New Roman" w:hAnsi="Arabic Typesetting" w:cs="Arabic Typesetting"/>
          <w:color w:val="0070C0"/>
          <w:sz w:val="24"/>
          <w:szCs w:val="24"/>
          <w:lang w:eastAsia="pl-PL"/>
        </w:rPr>
        <w:t>0757480</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Kilku żołnierzy 31 pułku piechoty zmarło na początku 1920 r., kiedy pułk ten pełnił służbę na polsko-litewskiej linii demarkacyjnej. Żołnierze nowogródzkiego (80 pp) i grodzieńskiego (81 pp) pułków strzelców polegli w czasie walk polsko-litewskich pod Szyrwintami i Maciejańcami pod koniec listopada 1920 r. Pułki te walczyły wówczas w składzie Wojska Litwy Środkowej</w:t>
      </w:r>
      <w:r w:rsidRPr="00592689">
        <w:rPr>
          <w:rFonts w:ascii="Arabic Typesetting" w:eastAsia="Times New Roman" w:hAnsi="Arabic Typesetting" w:cs="Arabic Typesetting"/>
          <w:color w:val="0070C0"/>
          <w:sz w:val="24"/>
          <w:szCs w:val="24"/>
          <w:vertAlign w:val="superscript"/>
          <w:lang w:eastAsia="pl-PL"/>
        </w:rPr>
        <w:footnoteReference w:id="139"/>
      </w:r>
      <w:r w:rsidRPr="00592689">
        <w:rPr>
          <w:rFonts w:ascii="Arabic Typesetting" w:eastAsia="Times New Roman" w:hAnsi="Arabic Typesetting" w:cs="Arabic Typesetting"/>
          <w:color w:val="0070C0"/>
          <w:sz w:val="24"/>
          <w:szCs w:val="24"/>
          <w:lang w:eastAsia="pl-PL"/>
        </w:rPr>
        <w:t>. Kwatera została odnowiona w 1996 r. m.in. z funduszy ROPWiM. Początek mu dały mogiły żołnierzy polskich 81 Pułku Strzelców Grodzieńskich, który w czasie wojny 1920 roku jako Grodzieński Pułk Strzelców wchodził w skład 1 Dywizji Litewsko-Białoruskiej. Walczył z wojskami sowieckimi i litewskimi m. in. pod Stołowiczami, Bobrujskiem, na Litwie Środkowej, w tym o wolność ziemi mejszagolskiej. A każda walka przynosi ofiary. Ciała żołnierzy wojska polskiego poległych w niedaleko stąd toczących się walkach spoczęły tu, w Mejszagole. Poświęcenie mogił żołnierskich odbyło się 11 listopada 1928 roku, w 10. rocznicę odzyskania przez Polskę niepodległości. Uroczystościom patronował gminny komitet społeczny, złożony z przedstawicieli ziemian, wojskowych KOP-u, nauczycieli, administracji gminnej, rady parafialnej i in. A w dniach 30-31 października 1928 ekshumowano z bratnich mogił szczątki żołnierzy i przełożono je do nowych trumien. Także ekshumowano z miejsc tymczasowego pochówku szczątki innych dwunastu poległych żołnierzy i przeniesiono je właśnie tu — na cmentarz wojskowy</w:t>
      </w:r>
      <w:r w:rsidRPr="00592689">
        <w:rPr>
          <w:rFonts w:ascii="Arabic Typesetting" w:eastAsia="Times New Roman" w:hAnsi="Arabic Typesetting" w:cs="Arabic Typesetting"/>
          <w:color w:val="0070C0"/>
          <w:sz w:val="24"/>
          <w:szCs w:val="24"/>
          <w:vertAlign w:val="superscript"/>
          <w:lang w:eastAsia="pl-PL"/>
        </w:rPr>
        <w:footnoteReference w:id="14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Spoczywa tu 24(?) żołnierzy WP. Kwatera znajduje się na skraju cmentarza, na lewo od głównej bramy. Ogrodzenie z prostych betonowych słupków połączonych rurkami metalowymi. Od strony drogi cmentarnej do kwatery prowadzi kilka niskich stopni betonowych. Mogiły zakomponowane w dwóch rzędach. W drugim rzędzie centralnie umieszczony pomnik: prosty krzyż łaciński, znacznie wyższy od pozostałych, z żelazobetonu, osadzony na stożkowatej podstawie w kształcie pryzmy kamieni. Od strony frontowej umieszczona jest tablica (beton, kamień?) z inskrypcją. Wszystkie nagrobki posiadają proste, betonowe obramienia pól grobowych w postaci niskich ścianek pochylonych do środka. Na tylnej ściance osadzony jest prosty krzyż maltański (wys. ok. 160 cm).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"CZEŚĆ / POLEGŁYM BOHATEROM / 1920"</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481 Mejszagoła kwatera RZ 2016</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457 Mejszagoła Kwatera legionistów,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Kwatera legionistów w Mejszagole</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0" w:name="_Toc482102814"/>
      <w:r w:rsidRPr="00592689">
        <w:rPr>
          <w:rFonts w:ascii="Arabic Typesetting" w:eastAsia="Times New Roman" w:hAnsi="Arabic Typesetting" w:cs="Arabic Typesetting"/>
          <w:b/>
          <w:bCs/>
          <w:iCs/>
          <w:color w:val="0070C0"/>
          <w:sz w:val="28"/>
          <w:szCs w:val="28"/>
          <w:lang w:eastAsia="pl-PL"/>
        </w:rPr>
        <w:lastRenderedPageBreak/>
        <w:t>Aleksandrowicz B.</w:t>
      </w:r>
      <w:bookmarkEnd w:id="40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plut 31 PP. 27 2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478 Mejszagoła Aleksandrowicz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1" w:name="_Toc482102815"/>
      <w:r w:rsidRPr="00592689">
        <w:rPr>
          <w:rFonts w:ascii="Arabic Typesetting" w:eastAsia="Times New Roman" w:hAnsi="Arabic Typesetting" w:cs="Arabic Typesetting"/>
          <w:b/>
          <w:bCs/>
          <w:iCs/>
          <w:color w:val="0070C0"/>
          <w:sz w:val="28"/>
          <w:szCs w:val="28"/>
          <w:lang w:eastAsia="pl-PL"/>
        </w:rPr>
        <w:t>Błoński Stanisław</w:t>
      </w:r>
      <w:bookmarkEnd w:id="401"/>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 uł. 211.p.uł. pl. 23.XI.1920 Mejszagoła</w:t>
      </w:r>
      <w:r w:rsidRPr="00592689">
        <w:rPr>
          <w:rFonts w:ascii="Arabic Typesetting" w:eastAsia="Times New Roman" w:hAnsi="Arabic Typesetting" w:cs="Arabic Typesetting"/>
          <w:color w:val="0070C0"/>
          <w:sz w:val="24"/>
          <w:szCs w:val="24"/>
          <w:vertAlign w:val="superscript"/>
          <w:lang w:eastAsia="pl-PL"/>
        </w:rPr>
        <w:footnoteReference w:id="141"/>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2" w:name="_Toc482102816"/>
      <w:r w:rsidRPr="00592689">
        <w:rPr>
          <w:rFonts w:ascii="Arabic Typesetting" w:eastAsia="Times New Roman" w:hAnsi="Arabic Typesetting" w:cs="Arabic Typesetting"/>
          <w:b/>
          <w:bCs/>
          <w:iCs/>
          <w:color w:val="0070C0"/>
          <w:sz w:val="28"/>
          <w:szCs w:val="28"/>
          <w:lang w:eastAsia="pl-PL"/>
        </w:rPr>
        <w:t>Andrzyjanczak Ig.</w:t>
      </w:r>
      <w:bookmarkEnd w:id="40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21.I.1920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482 Mejszagoła Andrzyjanczak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3" w:name="_Toc482102817"/>
      <w:r w:rsidRPr="00592689">
        <w:rPr>
          <w:rFonts w:ascii="Arabic Typesetting" w:eastAsia="Times New Roman" w:hAnsi="Arabic Typesetting" w:cs="Arabic Typesetting"/>
          <w:b/>
          <w:bCs/>
          <w:iCs/>
          <w:color w:val="0070C0"/>
          <w:sz w:val="28"/>
          <w:szCs w:val="28"/>
          <w:lang w:eastAsia="pl-PL"/>
        </w:rPr>
        <w:t>Chłosta Stefan</w:t>
      </w:r>
      <w:bookmarkEnd w:id="40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18.II.1920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475 Mejszagoła Chłosta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4" w:name="_Toc482102818"/>
      <w:r w:rsidRPr="00592689">
        <w:rPr>
          <w:rFonts w:ascii="Arabic Typesetting" w:eastAsia="Times New Roman" w:hAnsi="Arabic Typesetting" w:cs="Arabic Typesetting"/>
          <w:b/>
          <w:bCs/>
          <w:iCs/>
          <w:color w:val="0070C0"/>
          <w:sz w:val="28"/>
          <w:szCs w:val="28"/>
          <w:lang w:eastAsia="pl-PL"/>
        </w:rPr>
        <w:t>Duowal Władysław</w:t>
      </w:r>
      <w:bookmarkEnd w:id="40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Sierż. 31 PP.  19.II.1920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480 Duowal Mejszagola,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5" w:name="_Toc482102819"/>
      <w:r w:rsidRPr="00592689">
        <w:rPr>
          <w:rFonts w:ascii="Arabic Typesetting" w:eastAsia="Times New Roman" w:hAnsi="Arabic Typesetting" w:cs="Arabic Typesetting"/>
          <w:b/>
          <w:bCs/>
          <w:iCs/>
          <w:color w:val="0070C0"/>
          <w:sz w:val="28"/>
          <w:szCs w:val="28"/>
          <w:lang w:eastAsia="pl-PL"/>
        </w:rPr>
        <w:t>Fabjańczyk</w:t>
      </w:r>
      <w:bookmarkEnd w:id="40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18.II.1920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474 Mejszagoła Fabjańczyk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6" w:name="_Toc482102820"/>
      <w:r w:rsidRPr="00592689">
        <w:rPr>
          <w:rFonts w:ascii="Arabic Typesetting" w:eastAsia="Times New Roman" w:hAnsi="Arabic Typesetting" w:cs="Arabic Typesetting"/>
          <w:b/>
          <w:bCs/>
          <w:iCs/>
          <w:color w:val="0070C0"/>
          <w:sz w:val="28"/>
          <w:szCs w:val="28"/>
          <w:lang w:eastAsia="pl-PL"/>
        </w:rPr>
        <w:t>Górski Józef</w:t>
      </w:r>
      <w:bookmarkEnd w:id="40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11.II.1920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471 Mejszagoła Górski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7" w:name="_Toc482102821"/>
      <w:r w:rsidRPr="00592689">
        <w:rPr>
          <w:rFonts w:ascii="Arabic Typesetting" w:eastAsia="Times New Roman" w:hAnsi="Arabic Typesetting" w:cs="Arabic Typesetting"/>
          <w:b/>
          <w:bCs/>
          <w:iCs/>
          <w:color w:val="0070C0"/>
          <w:sz w:val="28"/>
          <w:szCs w:val="28"/>
          <w:lang w:eastAsia="pl-PL"/>
        </w:rPr>
        <w:t>Jarowski Józef</w:t>
      </w:r>
      <w:bookmarkEnd w:id="40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476 Mejszagoła Jarowski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8" w:name="_Toc482102822"/>
      <w:r w:rsidRPr="00592689">
        <w:rPr>
          <w:rFonts w:ascii="Arabic Typesetting" w:eastAsia="Times New Roman" w:hAnsi="Arabic Typesetting" w:cs="Arabic Typesetting"/>
          <w:b/>
          <w:bCs/>
          <w:iCs/>
          <w:color w:val="0070C0"/>
          <w:sz w:val="28"/>
          <w:szCs w:val="28"/>
          <w:lang w:eastAsia="pl-PL"/>
        </w:rPr>
        <w:t>Kasprzycki Stanisław</w:t>
      </w:r>
      <w:bookmarkEnd w:id="40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18.II.1920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476 Mejszagoła Kasprzycki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09" w:name="_Toc482102823"/>
      <w:r w:rsidRPr="00592689">
        <w:rPr>
          <w:rFonts w:ascii="Arabic Typesetting" w:eastAsia="Times New Roman" w:hAnsi="Arabic Typesetting" w:cs="Arabic Typesetting"/>
          <w:b/>
          <w:bCs/>
          <w:iCs/>
          <w:color w:val="0070C0"/>
          <w:sz w:val="28"/>
          <w:szCs w:val="28"/>
          <w:lang w:eastAsia="pl-PL"/>
        </w:rPr>
        <w:lastRenderedPageBreak/>
        <w:t>Kwalczyk Fr.</w:t>
      </w:r>
      <w:bookmarkEnd w:id="40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25.III.1920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0" w:name="_Toc482102824"/>
      <w:r w:rsidRPr="00592689">
        <w:rPr>
          <w:rFonts w:ascii="Arabic Typesetting" w:eastAsia="Times New Roman" w:hAnsi="Arabic Typesetting" w:cs="Arabic Typesetting"/>
          <w:b/>
          <w:bCs/>
          <w:iCs/>
          <w:color w:val="0070C0"/>
          <w:sz w:val="28"/>
          <w:szCs w:val="28"/>
          <w:lang w:eastAsia="pl-PL"/>
        </w:rPr>
        <w:t>Kowalczyk Stanisław</w:t>
      </w:r>
      <w:bookmarkEnd w:id="41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473 Mejszagoła Kowalczyk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1" w:name="_Toc482102825"/>
      <w:r w:rsidRPr="00592689">
        <w:rPr>
          <w:rFonts w:ascii="Arabic Typesetting" w:eastAsia="Times New Roman" w:hAnsi="Arabic Typesetting" w:cs="Arabic Typesetting"/>
          <w:b/>
          <w:bCs/>
          <w:iCs/>
          <w:color w:val="0070C0"/>
          <w:sz w:val="28"/>
          <w:szCs w:val="28"/>
          <w:lang w:eastAsia="pl-PL"/>
        </w:rPr>
        <w:t>Krakowski Leon</w:t>
      </w:r>
      <w:bookmarkEnd w:id="41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11.II.1920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469 Mejszagoła Krakowski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2" w:name="_Toc482102826"/>
      <w:r w:rsidRPr="00592689">
        <w:rPr>
          <w:rFonts w:ascii="Arabic Typesetting" w:eastAsia="Times New Roman" w:hAnsi="Arabic Typesetting" w:cs="Arabic Typesetting"/>
          <w:b/>
          <w:bCs/>
          <w:iCs/>
          <w:color w:val="0070C0"/>
          <w:sz w:val="28"/>
          <w:szCs w:val="28"/>
          <w:lang w:eastAsia="pl-PL"/>
        </w:rPr>
        <w:t>Kuss Józef</w:t>
      </w:r>
      <w:bookmarkEnd w:id="41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Kuss Józef ppor / 31 pp. 21 II 1920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485 Kuss Mejszagoła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3" w:name="_Toc482102827"/>
      <w:r w:rsidRPr="00592689">
        <w:rPr>
          <w:rFonts w:ascii="Arabic Typesetting" w:eastAsia="Times New Roman" w:hAnsi="Arabic Typesetting" w:cs="Arabic Typesetting"/>
          <w:b/>
          <w:bCs/>
          <w:iCs/>
          <w:color w:val="0070C0"/>
          <w:sz w:val="28"/>
          <w:szCs w:val="28"/>
          <w:lang w:eastAsia="pl-PL"/>
        </w:rPr>
        <w:t>Lus Reinhold</w:t>
      </w:r>
      <w:bookmarkEnd w:id="41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poległ 19.II.1920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470 Mejszagoła Lus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4" w:name="_Toc482102828"/>
      <w:r w:rsidRPr="00592689">
        <w:rPr>
          <w:rFonts w:ascii="Arabic Typesetting" w:eastAsia="Times New Roman" w:hAnsi="Arabic Typesetting" w:cs="Arabic Typesetting"/>
          <w:b/>
          <w:bCs/>
          <w:iCs/>
          <w:color w:val="0070C0"/>
          <w:sz w:val="28"/>
          <w:szCs w:val="28"/>
          <w:lang w:eastAsia="pl-PL"/>
        </w:rPr>
        <w:t>Skrzypek Jan</w:t>
      </w:r>
      <w:bookmarkEnd w:id="41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kapral, poległ 17.II.1920</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472 Mejszagoła Skrzypek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5" w:name="_Toc482102829"/>
      <w:r w:rsidRPr="00592689">
        <w:rPr>
          <w:rFonts w:ascii="Arabic Typesetting" w:eastAsia="Times New Roman" w:hAnsi="Arabic Typesetting" w:cs="Arabic Typesetting"/>
          <w:b/>
          <w:bCs/>
          <w:iCs/>
          <w:color w:val="0070C0"/>
          <w:sz w:val="28"/>
          <w:szCs w:val="28"/>
          <w:lang w:eastAsia="pl-PL"/>
        </w:rPr>
        <w:t>Somerfeld Aug.</w:t>
      </w:r>
      <w:bookmarkEnd w:id="41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Szereg. 31 PP. 4 11 21920</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484 Mejszagoła Somerfeld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6" w:name="_Toc482102830"/>
      <w:r w:rsidRPr="00592689">
        <w:rPr>
          <w:rFonts w:ascii="Arabic Typesetting" w:eastAsia="Times New Roman" w:hAnsi="Arabic Typesetting" w:cs="Arabic Typesetting"/>
          <w:b/>
          <w:bCs/>
          <w:iCs/>
          <w:color w:val="0070C0"/>
          <w:sz w:val="28"/>
          <w:szCs w:val="28"/>
          <w:lang w:eastAsia="pl-PL"/>
        </w:rPr>
        <w:t>Missel Aleksander</w:t>
      </w:r>
      <w:bookmarkEnd w:id="41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szer. 31.p.p. zm.ch. 14.II.1920 szp.pol.406.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458 Mejszagoła A. Misel,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7" w:name="_Toc482102831"/>
      <w:r w:rsidRPr="00592689">
        <w:rPr>
          <w:rFonts w:ascii="Arabic Typesetting" w:eastAsia="Times New Roman" w:hAnsi="Arabic Typesetting" w:cs="Arabic Typesetting"/>
          <w:b/>
          <w:bCs/>
          <w:iCs/>
          <w:color w:val="0070C0"/>
          <w:sz w:val="28"/>
          <w:szCs w:val="28"/>
          <w:lang w:eastAsia="pl-PL"/>
        </w:rPr>
        <w:t>Stoczkus Piotr</w:t>
      </w:r>
      <w:bookmarkEnd w:id="4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żołnierz litewski 8 11 1920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468 Mejszagoła Stoczkus rz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bCs/>
          <w:iCs/>
          <w:color w:val="0070C0"/>
          <w:sz w:val="28"/>
          <w:szCs w:val="28"/>
          <w:lang w:eastAsia="pl-PL"/>
        </w:rPr>
        <w:t>Sztajnbach Edmund</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bomb. 10. p. a. p. zm. ch. 18.11.1920, Mejszagoła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459 Mejszagoła Sztajnbach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bCs/>
          <w:iCs/>
          <w:color w:val="0070C0"/>
          <w:sz w:val="28"/>
          <w:szCs w:val="28"/>
          <w:lang w:eastAsia="pl-PL"/>
        </w:rPr>
        <w:t>Aleksandrowicz Bolesław</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plut. 31.p.p. zm.ch. 27.II.1920 szp.pol.406.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460 Mejszagoła, Aleksandrowicz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8" w:name="_Toc482102832"/>
      <w:r w:rsidRPr="00592689">
        <w:rPr>
          <w:rFonts w:ascii="Arabic Typesetting" w:eastAsia="Times New Roman" w:hAnsi="Arabic Typesetting" w:cs="Arabic Typesetting"/>
          <w:b/>
          <w:bCs/>
          <w:iCs/>
          <w:color w:val="0070C0"/>
          <w:sz w:val="28"/>
          <w:szCs w:val="28"/>
          <w:lang w:eastAsia="pl-PL"/>
        </w:rPr>
        <w:t>Kapr.  Wąsowski W.  /Szereg. Giereszkiewicz</w:t>
      </w:r>
      <w:bookmarkEnd w:id="41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Kapr. Wąsowski W. / szereg Giereszkiewicz / polegli 1.II.1920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479 Wasowski Mejszagola,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19" w:name="_Toc482102833"/>
      <w:r w:rsidRPr="00592689">
        <w:rPr>
          <w:rFonts w:ascii="Arabic Typesetting" w:eastAsia="Times New Roman" w:hAnsi="Arabic Typesetting" w:cs="Arabic Typesetting"/>
          <w:b/>
          <w:bCs/>
          <w:iCs/>
          <w:color w:val="0070C0"/>
          <w:sz w:val="28"/>
          <w:szCs w:val="28"/>
          <w:lang w:eastAsia="pl-PL"/>
        </w:rPr>
        <w:t>Grób żołnierza WP Rudolfa Adamusa</w:t>
      </w:r>
      <w:bookmarkEnd w:id="41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Mejszagoła, gmina Mejszagoła, r. wileński / Maišiagala,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grobie położono płytę z czerwonego polerowanego granitu.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Rudolf Adamus / sierżant/ 9 Komp. Nowogr. P. strzel./ poległ śmiercią bohaterską / pod wsią Kiejmnice/ dn. 21 list. 1920 r./ Cześć jego pamięci / Nieodżałowanemu koledze / Korpus podof. 80 pp../ w 1934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465 Mejszagoła Adamus,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0" w:name="_Toc482102834"/>
      <w:r w:rsidRPr="00592689">
        <w:rPr>
          <w:rFonts w:ascii="Arabic Typesetting" w:eastAsia="Times New Roman" w:hAnsi="Arabic Typesetting" w:cs="Arabic Typesetting"/>
          <w:b/>
          <w:bCs/>
          <w:iCs/>
          <w:color w:val="0070C0"/>
          <w:sz w:val="28"/>
          <w:szCs w:val="28"/>
          <w:lang w:eastAsia="pl-PL"/>
        </w:rPr>
        <w:t>Grób nieznanego żołnierza WP</w:t>
      </w:r>
      <w:bookmarkEnd w:id="42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/Nieznany żołnierz / WP 1920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483 Mejszagoła, nieznany żołnierz rz 2016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1" w:name="_Toc482102835"/>
      <w:r w:rsidRPr="00592689">
        <w:rPr>
          <w:rFonts w:ascii="Arabic Typesetting" w:eastAsia="Times New Roman" w:hAnsi="Arabic Typesetting" w:cs="Arabic Typesetting"/>
          <w:b/>
          <w:bCs/>
          <w:iCs/>
          <w:color w:val="0070C0"/>
          <w:sz w:val="28"/>
          <w:szCs w:val="28"/>
          <w:lang w:eastAsia="pl-PL"/>
        </w:rPr>
        <w:t>Grób Kazimierza Bójko</w:t>
      </w:r>
      <w:bookmarkEnd w:id="42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Kazimierz / Bójko / podoficer ochotnik / wojsk polskich z r. 1918-go / zm. dn. 16 lutego 1937 r. / w wieku lat 36 / pozostawił stroskaną  / żonę i dzieci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523 Mejszagoła Bójko rz 2016</w:t>
      </w:r>
    </w:p>
    <w:p w:rsidR="0031398D" w:rsidRDefault="0031398D" w:rsidP="00FA236C">
      <w:pPr>
        <w:spacing w:after="0" w:line="240" w:lineRule="auto"/>
        <w:jc w:val="both"/>
        <w:rPr>
          <w:rFonts w:ascii="Arabic Typesetting" w:eastAsia="Times New Roman" w:hAnsi="Arabic Typesetting" w:cs="Arabic Typesetting"/>
          <w:color w:val="0070C0"/>
          <w:sz w:val="24"/>
          <w:szCs w:val="24"/>
          <w:lang w:eastAsia="pl-PL"/>
        </w:rPr>
      </w:pPr>
    </w:p>
    <w:p w:rsidR="0031398D" w:rsidRPr="00592689" w:rsidRDefault="0031398D"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1398D">
        <w:rPr>
          <w:rFonts w:ascii="Arabic Typesetting" w:eastAsia="Times New Roman" w:hAnsi="Arabic Typesetting" w:cs="Arabic Typesetting"/>
          <w:color w:val="0070C0"/>
          <w:sz w:val="24"/>
          <w:szCs w:val="24"/>
          <w:lang w:eastAsia="pl-PL"/>
        </w:rPr>
        <w:t>620 Mejszagoła, grób podoficera K. Bójko, JSz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2" w:name="_Toc482102836"/>
      <w:r w:rsidRPr="00592689">
        <w:rPr>
          <w:rFonts w:ascii="Arabic Typesetting" w:eastAsia="Times New Roman" w:hAnsi="Arabic Typesetting" w:cs="Arabic Typesetting"/>
          <w:b/>
          <w:bCs/>
          <w:iCs/>
          <w:color w:val="0070C0"/>
          <w:sz w:val="28"/>
          <w:szCs w:val="28"/>
          <w:lang w:eastAsia="pl-PL"/>
        </w:rPr>
        <w:t>Groby żołnierzy AK</w:t>
      </w:r>
      <w:bookmarkEnd w:id="42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r. wileński, gm. Mejszagoła / Maišiagala, Vilniaus aps.,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Na cmentarzu w Mejszagole spoczywa 2 żołnierzy AK: grób Józefa Adamowicza (1927-44), który zginął w walce z Niemcami, oraz 18-letniego Henryka Kuppy, rozstrzelanego przez Niemców za pomoc udzielaną AK-owcom.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Za drugim rzędem, po lewej stronie znajdują się dwa nagrobki, zakomponowane prostopadle do grobów 1920 r. z czasów II w. św. Pierwszy wykonano identycznie jak nagrobki wcześniejsze. Drugi jest trochę większy, wykonany z czarno - białego lastrika. Tablica inskrypcyjna z białego marmuru osadzona jest w podstawce. Żołnierze pochodzili z 23 Brygady AK, zginęli na pocz. lipca 1944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Partyzant/ </w:t>
      </w:r>
      <w:r w:rsidRPr="00592689">
        <w:rPr>
          <w:rFonts w:ascii="Arabic Typesetting" w:eastAsia="Times New Roman" w:hAnsi="Arabic Typesetting" w:cs="Arabic Typesetting"/>
          <w:b/>
          <w:color w:val="0070C0"/>
          <w:sz w:val="24"/>
          <w:szCs w:val="24"/>
          <w:lang w:eastAsia="pl-PL"/>
        </w:rPr>
        <w:t>Józef / Adamowicz</w:t>
      </w:r>
      <w:r w:rsidRPr="00592689">
        <w:rPr>
          <w:rFonts w:ascii="Arabic Typesetting" w:eastAsia="Times New Roman" w:hAnsi="Arabic Typesetting" w:cs="Arabic Typesetting"/>
          <w:color w:val="0070C0"/>
          <w:sz w:val="24"/>
          <w:szCs w:val="24"/>
          <w:lang w:eastAsia="pl-PL"/>
        </w:rPr>
        <w:t>/ 1927-1944 / zginął w walce/ z Niemcami"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477 Mejszagoła Adamowicz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t>
      </w:r>
      <w:r w:rsidRPr="00592689">
        <w:rPr>
          <w:rFonts w:ascii="Arabic Typesetting" w:eastAsia="Times New Roman" w:hAnsi="Arabic Typesetting" w:cs="Arabic Typesetting"/>
          <w:b/>
          <w:color w:val="0070C0"/>
          <w:sz w:val="24"/>
          <w:szCs w:val="24"/>
          <w:lang w:eastAsia="pl-PL"/>
        </w:rPr>
        <w:t>Kuppo Henryk</w:t>
      </w:r>
      <w:r w:rsidRPr="00592689">
        <w:rPr>
          <w:rFonts w:ascii="Arabic Typesetting" w:eastAsia="Times New Roman" w:hAnsi="Arabic Typesetting" w:cs="Arabic Typesetting"/>
          <w:color w:val="0070C0"/>
          <w:sz w:val="24"/>
          <w:szCs w:val="24"/>
          <w:lang w:eastAsia="pl-PL"/>
        </w:rPr>
        <w:t xml:space="preserve"> lat 18/ rozstrzelany przez faszystów/ w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477 Mejszagoła Kuppo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cmentarzu  znajdują się 2 groby z krzyżami, żołnierzy 23. Brygady zabitych 11 VII 1944 r. podczas walk o Mejszagołę (we współdziałaniu z radziecką dywizją gen. Gładyszewa)</w:t>
      </w:r>
      <w:r w:rsidRPr="00592689">
        <w:rPr>
          <w:rFonts w:ascii="Arabic Typesetting" w:eastAsia="Times New Roman" w:hAnsi="Arabic Typesetting" w:cs="Arabic Typesetting"/>
          <w:color w:val="0070C0"/>
          <w:sz w:val="24"/>
          <w:szCs w:val="24"/>
          <w:vertAlign w:val="superscript"/>
          <w:lang w:eastAsia="pl-PL"/>
        </w:rPr>
        <w:footnoteReference w:id="14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Butkiewicz Józef, 1924 – poległ VI.1944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Tomaszewicz Stanisław, 1917 – poległ 9.VII.1944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Uziełło Franciszek, 1924 – poległ VI.1944</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3" w:name="_Toc482102837"/>
      <w:r w:rsidRPr="00592689">
        <w:rPr>
          <w:rFonts w:ascii="Arabic Typesetting" w:eastAsia="Times New Roman" w:hAnsi="Arabic Typesetting" w:cs="Arabic Typesetting"/>
          <w:b/>
          <w:bCs/>
          <w:iCs/>
          <w:color w:val="0070C0"/>
          <w:sz w:val="28"/>
          <w:szCs w:val="28"/>
          <w:lang w:eastAsia="pl-PL"/>
        </w:rPr>
        <w:t>Tablica ku czci Henryka Kuppo</w:t>
      </w:r>
      <w:bookmarkEnd w:id="42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r. wileński, gm. Mejszagoła / Maišiagala, Vilniaus aps.,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Henryk Kuppo-Balicki był uczniem Gimnazjum im. Zygmunta Augusta w Wilnie, uczestniczył w ruchu oporu (niszczył urządzenia telefoniczne na poczcie) w szeregach Armii Krajowej. 5 lipca 1944 r. w wieku lat 18 został rozstrzelany przez oddział Wehrmachtu tuż przed drzwiami szkoły w Mejszagole w obecności matki i siostry. Pochowano go na miejscowym cmentarzu.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Tablica wmurowana w ścianie frontowej szkoły, nad wejściowymi drzwiami.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454 Mejszagoła Tablica Kuppo, aut. I. Matwejko,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24" w:name="_Toc482102838"/>
      <w:r w:rsidRPr="00592689">
        <w:rPr>
          <w:rFonts w:ascii="Arabic Typesetting" w:eastAsia="Times New Roman" w:hAnsi="Arabic Typesetting" w:cs="Arabic Typesetting"/>
          <w:b/>
          <w:bCs/>
          <w:iCs/>
          <w:color w:val="0070C0"/>
          <w:sz w:val="28"/>
          <w:szCs w:val="28"/>
          <w:lang w:eastAsia="pl-PL"/>
        </w:rPr>
        <w:t>Płyta i urna z ziemią z Katynia</w:t>
      </w:r>
      <w:bookmarkEnd w:id="42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okr. wileński, r. wileński, gm. Mejszagoła / Maišiagala, Vilniaus aps.,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3 września 1989 r. pobrano ziemię katyńską i uroczyście złożono ją na cmentarzu w Mejszagole, obok kwatery żołnierzy WP z 1920 r., umieszczono urnę z ziemią z Katynia i odsłonięto tablicę ku czci oficerów polskich tam zamordowanych. Proboszcz, ks. Pr. J. Obrembski odprawił Mszę św. w intencji pomordowanych w Katyniu. Następnie poświęcił płytę granitową, której fundatorem było Mejszagolskie Koło ZPL.  W ten sposób złożono hołd pamięci oficerom  - ofiarom Katynia: mieszkańcowi Mejszagoły Janowi Kasprzykowskiemu, nauczycielowi, był również kierownikiem szkoły początkowej w Rudnikach, Janowi Łapinowi, którzy zginęli w Katyniu, a także Józefowi Szturze ze wsi Osinówka, Antoniemu Kruśnickiemu ze wsi Zielonka, Liminowiczowi, którzy najprawdopodobniej zamordowani zostali w Lesie Katyńskim</w:t>
      </w:r>
      <w:r w:rsidRPr="00592689">
        <w:rPr>
          <w:rFonts w:ascii="Arabic Typesetting" w:eastAsia="Times New Roman" w:hAnsi="Arabic Typesetting" w:cs="Arabic Typesetting"/>
          <w:color w:val="0070C0"/>
          <w:sz w:val="24"/>
          <w:szCs w:val="24"/>
          <w:vertAlign w:val="superscript"/>
          <w:lang w:eastAsia="pl-PL"/>
        </w:rPr>
        <w:footnoteReference w:id="143"/>
      </w:r>
      <w:r w:rsidRPr="00592689">
        <w:rPr>
          <w:rFonts w:ascii="Arabic Typesetting" w:eastAsia="Times New Roman" w:hAnsi="Arabic Typesetting" w:cs="Arabic Typesetting"/>
          <w:color w:val="0070C0"/>
          <w:sz w:val="24"/>
          <w:szCs w:val="24"/>
          <w:lang w:eastAsia="pl-PL"/>
        </w:rPr>
        <w:t>.  Płyta z czerwono - brunatnego granitu, osadzona na betonowej podmurówce. Jej wymiary szer. 40-50 cm, głęb. 95 cm. gr. 10 cm.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"Ziemia/ Katyńska/ z grobów / oficerów / polskich/ pomordowanych/ w / Katyniu/ w 1940 r./ Koło ZPL w Mejszagole / 03. 09. 1989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466 Mejszagoła ziemia katyńska,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467 Mejszagoła, ziemia katyńska RZ 2016</w:t>
      </w:r>
    </w:p>
    <w:p w:rsidR="00CB044D" w:rsidRPr="00592689" w:rsidRDefault="00CB044D" w:rsidP="00CB044D">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25" w:name="_Toc482102839"/>
      <w:bookmarkStart w:id="426" w:name="_Toc436898607"/>
      <w:bookmarkStart w:id="427" w:name="_Toc436898792"/>
      <w:bookmarkStart w:id="428" w:name="_Toc436915428"/>
      <w:r w:rsidRPr="00592689">
        <w:rPr>
          <w:rFonts w:ascii="Arabic Typesetting" w:eastAsia="Times New Roman" w:hAnsi="Arabic Typesetting" w:cs="Arabic Typesetting"/>
          <w:b/>
          <w:bCs/>
          <w:caps/>
          <w:color w:val="0070C0"/>
          <w:kern w:val="32"/>
          <w:sz w:val="32"/>
          <w:szCs w:val="32"/>
          <w:lang w:eastAsia="pl-PL"/>
        </w:rPr>
        <w:t>MESZKUCIE / MeškuičiAI</w:t>
      </w:r>
      <w:bookmarkEnd w:id="425"/>
    </w:p>
    <w:p w:rsidR="00CB044D" w:rsidRPr="00592689" w:rsidRDefault="00CB044D" w:rsidP="00CB044D">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429" w:name="_Toc482102840"/>
      <w:r w:rsidRPr="00592689">
        <w:rPr>
          <w:rFonts w:ascii="Arabic Typesetting" w:eastAsia="Times New Roman" w:hAnsi="Arabic Typesetting" w:cs="Arabic Typesetting"/>
          <w:b/>
          <w:color w:val="0070C0"/>
          <w:sz w:val="28"/>
          <w:szCs w:val="28"/>
          <w:lang w:eastAsia="pl-PL"/>
        </w:rPr>
        <w:t>Góra Krzyży / Kryžių kalnas</w:t>
      </w:r>
      <w:bookmarkEnd w:id="429"/>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Meszkucie, r. szawelski, gm.  / Kryžių kalnas, Meškuičių sen., Šiaulių r. sav. (56° 1' 0.4", 23° 24' 52.96" (WGS))</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Opis: nazywana też Górą Zamkową, Grodziskiem Jurgajcie, Świętą Górą. Pierwsze informacje o tym miejscu pochodzą ze starych kronik kurlandzkich, gdzie wzniesienie utożsamiane jest ze żmudzkim zamkiem Kulen. Po chrzcie Żmudzi (1413) na miejscu dawnej warowni, broniącej Szawli przed atakami Krzyżaków, zbudowano kaplicę, wokół której zaczęto stawiać pierwsze krzyże. Stawiano je podczas i po powstaniach narodowych, jako hołd poległym i zaginionym powstańcom. Szczególnie dużo krzyży pojawiło się po 1864 r., bowiem na górze dokonywano egzekucji powstańców. Przypuszczalnie kilku z nich pochowanych jest na zachodnim stoku góry. </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CB044D" w:rsidRPr="00592689" w:rsidRDefault="00CB044D" w:rsidP="00CB044D">
      <w:pPr>
        <w:spacing w:after="0" w:line="240" w:lineRule="auto"/>
        <w:jc w:val="both"/>
        <w:rPr>
          <w:rFonts w:ascii="Arabic Typesetting" w:eastAsia="Times New Roman" w:hAnsi="Arabic Typesetting" w:cs="Arabic Typesetting"/>
          <w:b/>
          <w:sz w:val="24"/>
          <w:szCs w:val="24"/>
          <w:lang w:eastAsia="pl-PL"/>
        </w:rPr>
      </w:pPr>
    </w:p>
    <w:p w:rsidR="00CB044D" w:rsidRPr="00592689" w:rsidRDefault="00CB044D" w:rsidP="00CB044D">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430" w:name="_Toc482102841"/>
      <w:r w:rsidRPr="00592689">
        <w:rPr>
          <w:rFonts w:ascii="Arabic Typesetting" w:eastAsia="Times New Roman" w:hAnsi="Arabic Typesetting" w:cs="Arabic Typesetting"/>
          <w:b/>
          <w:color w:val="0070C0"/>
          <w:sz w:val="28"/>
          <w:szCs w:val="28"/>
          <w:lang w:eastAsia="pl-PL"/>
        </w:rPr>
        <w:t>Krzyż Katyński na Górze Krzyży</w:t>
      </w:r>
      <w:bookmarkEnd w:id="430"/>
      <w:r w:rsidRPr="00592689">
        <w:rPr>
          <w:rFonts w:ascii="Arabic Typesetting" w:eastAsia="Times New Roman" w:hAnsi="Arabic Typesetting" w:cs="Arabic Typesetting"/>
          <w:b/>
          <w:color w:val="0070C0"/>
          <w:sz w:val="28"/>
          <w:szCs w:val="28"/>
          <w:lang w:eastAsia="pl-PL"/>
        </w:rPr>
        <w:t xml:space="preserve"> </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Meszkucie, r. szawelski, gm.  / Kryžių kalnas, Meškuičių sen., Šiaulių r. sav. (56° 1' 0.4", 23° 24' 52.96" (WGS))</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Inicjatywa upamiętnienia ofiar Katynia na Górze Krzyży powstała w Stowarzyszeniu Rodzina Katyńska w Opolu. Starania trwały blisko półtora roku. Fundusze pochodziły ze składek Rodzin katyńskich, wsparcia finansowego udzielili również: Urząd Marszałkowski w Opolu, deputowany do parlamentu Europejskiego dr Stanisław Jałowiecki oraz Urząd ds. Kombatantów i Osób Represjonowanych. Akt Erekcyjny podpisali wszyscy uczestnicy pielgrzymki. Po poświęceniu i włożeniu do metalowej urny, zawierającej ziemię z 3 cmentarzy katyńskich, akt został złożony pod krzyżem.</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Masywny, dębowy krzyż, u podstawy objęty żeliwną tuleją z napisem.</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"KATYŃ 1940. Rodziny Katyńskie w Polsce - 2005"</w:t>
      </w:r>
    </w:p>
    <w:p w:rsidR="00CB044D" w:rsidRPr="00592689" w:rsidRDefault="00CB044D" w:rsidP="00CB044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CB044D" w:rsidRPr="00592689" w:rsidRDefault="00CB044D" w:rsidP="00CB044D">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31" w:name="_Toc482102842"/>
      <w:r w:rsidRPr="00592689">
        <w:rPr>
          <w:rFonts w:ascii="Arabic Typesetting" w:eastAsia="Times New Roman" w:hAnsi="Arabic Typesetting" w:cs="Arabic Typesetting"/>
          <w:b/>
          <w:bCs/>
          <w:caps/>
          <w:color w:val="0070C0"/>
          <w:kern w:val="32"/>
          <w:sz w:val="32"/>
          <w:szCs w:val="32"/>
          <w:lang w:eastAsia="pl-PL"/>
        </w:rPr>
        <w:t>Michaliszki / Mykoliškės</w:t>
      </w:r>
      <w:bookmarkEnd w:id="43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Michaliszki, gmina Rzesza, r. wileński / Riešės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Jesieni 1944 r. poleg tu Donat Brancewicz „Filip”. Miejsce grobu nieznane. Na cmentarzu pochowano Jerzego Andrzeja Derwiskiego (ur. 1923 r.) ps. Merecz, zamordowanego 29 II 1944 r. przez partyzantów sowieckich.</w:t>
      </w:r>
      <w:r w:rsidRPr="00761704">
        <w:rPr>
          <w:color w:val="0070C0"/>
          <w:sz w:val="16"/>
          <w:szCs w:val="16"/>
          <w:vertAlign w:val="superscript"/>
        </w:rPr>
        <w:footnoteReference w:id="144"/>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32" w:name="_Toc482102843"/>
      <w:r w:rsidRPr="00592689">
        <w:rPr>
          <w:rFonts w:ascii="Arabic Typesetting" w:eastAsia="Times New Roman" w:hAnsi="Arabic Typesetting" w:cs="Arabic Typesetting"/>
          <w:b/>
          <w:bCs/>
          <w:color w:val="0070C0"/>
          <w:kern w:val="32"/>
          <w:sz w:val="32"/>
          <w:szCs w:val="32"/>
          <w:lang w:eastAsia="pl-PL"/>
        </w:rPr>
        <w:t xml:space="preserve">MIEDNIKI / </w:t>
      </w:r>
      <w:r w:rsidRPr="00592689">
        <w:rPr>
          <w:rFonts w:ascii="Arabic Typesetting" w:eastAsia="Times New Roman" w:hAnsi="Arabic Typesetting" w:cs="Arabic Typesetting"/>
          <w:b/>
          <w:bCs/>
          <w:caps/>
          <w:color w:val="0070C0"/>
          <w:kern w:val="32"/>
          <w:sz w:val="32"/>
          <w:szCs w:val="32"/>
          <w:lang w:eastAsia="pl-PL"/>
        </w:rPr>
        <w:t>medininkai</w:t>
      </w:r>
      <w:bookmarkEnd w:id="43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Miednikach znajdują się liczne groby byłych żołnierzy Września’39 oraz Armii Krajowej, a także ofiar 1944 r., kiedy to na terenie starożytnego Zamczyska Miednickiego po Operacji Ostra Brama sowieci przetrzymywali w niewoli kilka tysięcy rozbrojonych żołnierzy Armii Krajowej. W dniu Wszystkich Świętych w I989 r. na grobach Bonifacego Wołożyńskiego i Zygmunta Łukaszewicza na cmentarzu w Miednikach stanęły krzyże. Teraz stoją tu pomniki.  2 listopada 1991 r. odbyło się symboliczne przeniesienie na ten cmentarz i uroczyste poświęcenie prochów Witolda Koczana, żołnierza Września i AK, ps. „Bajka”, rozstrzelanego na drugi dzień po akcji na więzienie NKWD w Mokrzycach w 1944 r. Był pochowany w 1944 r. we wsi Bykówka, 4 km od Miednik (…). Prochy Witolda Koczana (…) spoczęły obok grobów jego towarzyszy broni — Wołożyńskiego i Lukaszewicza</w:t>
      </w:r>
      <w:r w:rsidRPr="00761704">
        <w:rPr>
          <w:color w:val="0070C0"/>
          <w:sz w:val="16"/>
          <w:szCs w:val="16"/>
          <w:vertAlign w:val="superscript"/>
        </w:rPr>
        <w:footnoteReference w:id="145"/>
      </w:r>
      <w:r w:rsidRPr="00592689">
        <w:rPr>
          <w:rFonts w:ascii="Arabic Typesetting" w:eastAsia="Times New Roman" w:hAnsi="Arabic Typesetting" w:cs="Arabic Typesetting"/>
          <w:color w:val="0070C0"/>
          <w:sz w:val="24"/>
          <w:szCs w:val="24"/>
          <w:lang w:eastAsia="pl-PL"/>
        </w:rPr>
        <w:t>. Witold Koczan, ps. „Bajka” z Oddziału „Groma” zginął w wieku 28 lat 13.10.1944 r. pod Mokrzycami.</w:t>
      </w:r>
      <w:r w:rsidRPr="00761704">
        <w:rPr>
          <w:color w:val="0070C0"/>
          <w:sz w:val="16"/>
          <w:szCs w:val="16"/>
          <w:vertAlign w:val="superscript"/>
        </w:rPr>
        <w:footnoteReference w:id="146"/>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3" w:name="_Toc482102844"/>
      <w:r w:rsidRPr="00592689">
        <w:rPr>
          <w:rFonts w:ascii="Arabic Typesetting" w:eastAsia="Times New Roman" w:hAnsi="Arabic Typesetting" w:cs="Arabic Typesetting"/>
          <w:b/>
          <w:bCs/>
          <w:iCs/>
          <w:color w:val="0070C0"/>
          <w:sz w:val="28"/>
          <w:szCs w:val="28"/>
          <w:lang w:eastAsia="pl-PL"/>
        </w:rPr>
        <w:t>Grób Witolda Koczana ps. „Bajka”</w:t>
      </w:r>
      <w:bookmarkEnd w:id="43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 Koczan, żołnierz ORKO, zamordowany przez NKWD 1944, pochodził z zamożnej rodziny spod Holszan. Czynną służbę wojskową odbywał w kawalerii w Pińsku. Brał udział w wojnie obronnej w 1939 r. Po powrocie z frontu pracował jako mistrz drogowy. Należał do sietki konspiracyjnej AK. W 1943 r. był w oddziale rozpoznawczym por. „Groma”. W lipcu 1944 r. uczestniczył w walkach o Wilno. Szczęśliwie wrócił do domu i podjął się pracy mistrza drogowego na szosie Miedniki – Oszmiana. Zamieszkał u gospodarza w miejscowości Bykówka, położonej za Miednikami. Po nieudanej próbie wyzwolenia z rąk NKWD akowca Wołożyńskiego w Mokrzycach, w której brał udział  (zginął wówczas Bolesław Taraszkiewicz), Witold Koczan wrócił do stodoły w </w:t>
      </w:r>
      <w:r w:rsidRPr="00592689">
        <w:rPr>
          <w:rFonts w:ascii="Arabic Typesetting" w:eastAsia="Times New Roman" w:hAnsi="Arabic Typesetting" w:cs="Arabic Typesetting"/>
          <w:color w:val="0070C0"/>
          <w:sz w:val="24"/>
          <w:szCs w:val="24"/>
          <w:lang w:eastAsia="pl-PL"/>
        </w:rPr>
        <w:lastRenderedPageBreak/>
        <w:t>Bykówce, gdzie nocował. Ktoś sypnął. Na drugą noc stodołę otoczyło NKWD. Witolda wyprowadzono i bez sądu rozstrzelano. Miał tylko 28 lat</w:t>
      </w:r>
      <w:r w:rsidRPr="00761704">
        <w:rPr>
          <w:color w:val="0070C0"/>
          <w:sz w:val="16"/>
          <w:szCs w:val="16"/>
          <w:vertAlign w:val="superscript"/>
        </w:rPr>
        <w:footnoteReference w:id="14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Witold Koczan „Bajka”, żoł. ORKO, zam. przez NKWD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4" w:name="_Toc482102845"/>
      <w:r w:rsidRPr="00592689">
        <w:rPr>
          <w:rFonts w:ascii="Arabic Typesetting" w:eastAsia="Times New Roman" w:hAnsi="Arabic Typesetting" w:cs="Arabic Typesetting"/>
          <w:b/>
          <w:bCs/>
          <w:iCs/>
          <w:color w:val="0070C0"/>
          <w:sz w:val="28"/>
          <w:szCs w:val="28"/>
          <w:lang w:eastAsia="pl-PL"/>
        </w:rPr>
        <w:t>Grób Zbigniewa Łukaszewicza „Jasny”</w:t>
      </w:r>
      <w:bookmarkEnd w:id="43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żołnierz 3 Brygady AK, zamordowany przez NKWD 1945. Zastrzelony przez lejtnanta NKWD Kudriaszowa na cmentarzu w Bykówce. Pochowany w Miednikach</w:t>
      </w:r>
      <w:r w:rsidRPr="00761704">
        <w:rPr>
          <w:color w:val="0070C0"/>
          <w:sz w:val="16"/>
          <w:szCs w:val="16"/>
          <w:vertAlign w:val="superscript"/>
        </w:rPr>
        <w:footnoteReference w:id="148"/>
      </w:r>
      <w:r w:rsidRPr="00761704">
        <w:rPr>
          <w:color w:val="0070C0"/>
          <w:sz w:val="16"/>
          <w:szCs w:val="16"/>
          <w:vertAlign w:val="superscript"/>
        </w:rPr>
        <w:t>.</w:t>
      </w:r>
      <w:r w:rsidRPr="00592689">
        <w:rPr>
          <w:rFonts w:ascii="Arabic Typesetting" w:eastAsia="Times New Roman" w:hAnsi="Arabic Typesetting" w:cs="Arabic Typesetting"/>
          <w:color w:val="0070C0"/>
          <w:sz w:val="24"/>
          <w:szCs w:val="24"/>
          <w:lang w:eastAsia="pl-PL"/>
        </w:rPr>
        <w:t xml:space="preserve"> Wnuk prof. Józefa Łukaszewicza (1963 – 1928), więzionego 18 lat w twierdzy Szlisselburskiej za udział w przygotowywaniu zamachu na cara Aleksandra III; zamordowany przez</w:t>
      </w:r>
      <w:r w:rsidR="00DA6E4E">
        <w:rPr>
          <w:rFonts w:ascii="Arabic Typesetting" w:eastAsia="Times New Roman" w:hAnsi="Arabic Typesetting" w:cs="Arabic Typesetting"/>
          <w:color w:val="0070C0"/>
          <w:sz w:val="24"/>
          <w:szCs w:val="24"/>
          <w:lang w:eastAsia="pl-PL"/>
        </w:rPr>
        <w:t xml:space="preserve"> lejtn. Kudriaszewa</w:t>
      </w:r>
      <w:r w:rsidRPr="00592689">
        <w:rPr>
          <w:rFonts w:ascii="Arabic Typesetting" w:eastAsia="Times New Roman" w:hAnsi="Arabic Typesetting" w:cs="Arabic Typesetting"/>
          <w:color w:val="0070C0"/>
          <w:sz w:val="24"/>
          <w:szCs w:val="24"/>
          <w:lang w:eastAsia="pl-PL"/>
        </w:rPr>
        <w:t xml:space="preserve"> NKWD w  Kiejpunach w styczniu 1945 r. Rodzina przeniosła ciało na cmentarz w Miednikach. S. Matusewicz postawił to w 1989 r. krzyż z tłoczonym napisem.</w:t>
      </w:r>
      <w:r w:rsidRPr="00761704">
        <w:rPr>
          <w:color w:val="0070C0"/>
          <w:sz w:val="16"/>
          <w:szCs w:val="16"/>
          <w:vertAlign w:val="superscript"/>
        </w:rPr>
        <w:footnoteReference w:id="149"/>
      </w:r>
      <w:r w:rsidR="00DA6E4E">
        <w:rPr>
          <w:rFonts w:ascii="Arabic Typesetting" w:eastAsia="Times New Roman" w:hAnsi="Arabic Typesetting" w:cs="Arabic Typesetting"/>
          <w:color w:val="0070C0"/>
          <w:sz w:val="24"/>
          <w:szCs w:val="24"/>
          <w:lang w:eastAsia="pl-PL"/>
        </w:rPr>
        <w:t xml:space="preserve"> Obecnie stoi tu pomnik.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b/>
          <w:color w:val="0070C0"/>
          <w:sz w:val="24"/>
          <w:szCs w:val="24"/>
          <w:lang w:eastAsia="pl-PL"/>
        </w:rPr>
        <w:t>:</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Zbigniew Łukaszewicz „Jasny”, żoł. 3 Br. AK, zam. przez NKWD 1945</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5" w:name="_Toc482102846"/>
      <w:r w:rsidRPr="00592689">
        <w:rPr>
          <w:rFonts w:ascii="Arabic Typesetting" w:eastAsia="Times New Roman" w:hAnsi="Arabic Typesetting" w:cs="Arabic Typesetting"/>
          <w:b/>
          <w:bCs/>
          <w:iCs/>
          <w:color w:val="0070C0"/>
          <w:sz w:val="28"/>
          <w:szCs w:val="28"/>
          <w:lang w:eastAsia="pl-PL"/>
        </w:rPr>
        <w:t>Grób Bonifacego Wołożyńskiego, ps. „Kukułka”</w:t>
      </w:r>
      <w:bookmarkEnd w:id="43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Brał udział w operacji „Ostra Brama” jako łącznik.  W czasie jednej z akcji postrzelono mu nogę. Złapany przez NKWD w Marysinie, w domu Łukszów</w:t>
      </w:r>
      <w:r w:rsidR="00DA6E4E">
        <w:rPr>
          <w:rFonts w:ascii="Arabic Typesetting" w:eastAsia="Times New Roman" w:hAnsi="Arabic Typesetting" w:cs="Arabic Typesetting"/>
          <w:color w:val="0070C0"/>
          <w:sz w:val="24"/>
          <w:szCs w:val="24"/>
          <w:lang w:eastAsia="pl-PL"/>
        </w:rPr>
        <w:t xml:space="preserve"> we wrześniu 1944 r., trzymany przez NKWD w więzieniu na posterunku w Mokrzycach. </w:t>
      </w:r>
      <w:r w:rsidRPr="00592689">
        <w:rPr>
          <w:rFonts w:ascii="Arabic Typesetting" w:eastAsia="Times New Roman" w:hAnsi="Arabic Typesetting" w:cs="Arabic Typesetting"/>
          <w:color w:val="0070C0"/>
          <w:sz w:val="24"/>
          <w:szCs w:val="24"/>
          <w:lang w:eastAsia="pl-PL"/>
        </w:rPr>
        <w:t xml:space="preserve"> Po przesłuchaniu wtrącili do piwnicy. Koledzy w nocy postanowili go odbić. Niestety, jakiś zdrajca uprzedził milicję. Zamordowany przez oficera NKWD Zamułę. Pogrzebany w Miednikach. Miał 17 lat</w:t>
      </w:r>
      <w:r w:rsidRPr="00761704">
        <w:rPr>
          <w:color w:val="0070C0"/>
          <w:sz w:val="16"/>
          <w:szCs w:val="16"/>
          <w:vertAlign w:val="superscript"/>
        </w:rPr>
        <w:footnoteReference w:id="150"/>
      </w:r>
      <w:r w:rsidRPr="00761704">
        <w:rPr>
          <w:color w:val="0070C0"/>
          <w:sz w:val="16"/>
          <w:szCs w:val="16"/>
          <w:vertAlign w:val="superscript"/>
        </w:rPr>
        <w:t>.</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Bonifacy Wołożyński, partyzant, przyodomia Kukutka [przydomek (pseudonim) Kukułka] 1926-1944 / Śpi żołnierzu w ciemnym grobie, Niech się Polska przyśni tobie/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6" w:name="_Toc482102847"/>
      <w:r w:rsidRPr="00592689">
        <w:rPr>
          <w:rFonts w:ascii="Arabic Typesetting" w:eastAsia="Times New Roman" w:hAnsi="Arabic Typesetting" w:cs="Arabic Typesetting"/>
          <w:b/>
          <w:bCs/>
          <w:iCs/>
          <w:color w:val="0070C0"/>
          <w:sz w:val="28"/>
          <w:szCs w:val="28"/>
          <w:lang w:eastAsia="pl-PL"/>
        </w:rPr>
        <w:t>Grób nieznanego żołnierza polskiego z AK</w:t>
      </w:r>
      <w:bookmarkEnd w:id="43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17 lipca 1944 r. władze sowieckie w podstępny sposób aresztowały komendanta Wileńskiego Okręgu AK  ppłk. Aleksandra Krzyżanowskiego oraz dowódców brygad wileńskich. W następnym dniu zostało rozbrojonych ok. 6000 polskich żołnierzy większości z brygad Wileńskiego Okręgu AK. Zostali osadzeni na zamku w Miednikach i przetrzymywani. Naoczni świadkowie mówili o torturach, przesłuchaniach i okropnych warunkach ich egzystencji pod gołym niebem. Podczas próby ucieczki jeden z polskich żołnierzy poległ i został pochowany na cmentarzu w Miednikach. Resztę 27 lipca 1944 r. odprowadzono pod ścisłą kontrolą do Kieny, gdzie załadowano do bydlęcych wagonów i wywieziono do Kaługi.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Krzyż drewniany z biało czerwoną tabliczką. Pamięć Polaków przetrzymywanych w obozie uczczono w sposób skromny dopiero po wielu latach. Z inicjatywy koła ZPL oraz założonego przez Aleksandra Olenkowicza koła "Wrzesień 39" na cmentarzu powstał grób nieznanego polskiego żołnierza, zabitego podczas rozbrajania w lipcu 1944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Nieznanemu / Polskiemu Żołnierzowi / Zastrzelony w okolicach / Miednik przez NKWD / podczas rozbrajania / w lipcu 1944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7" w:name="_Toc482102848"/>
      <w:r w:rsidRPr="00592689">
        <w:rPr>
          <w:rFonts w:ascii="Arabic Typesetting" w:eastAsia="Times New Roman" w:hAnsi="Arabic Typesetting" w:cs="Arabic Typesetting"/>
          <w:b/>
          <w:bCs/>
          <w:iCs/>
          <w:color w:val="0070C0"/>
          <w:sz w:val="28"/>
          <w:szCs w:val="28"/>
          <w:lang w:eastAsia="pl-PL"/>
        </w:rPr>
        <w:t>Krzyż Katyński na cmentarzu</w:t>
      </w:r>
      <w:bookmarkEnd w:id="43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Miedniki, rej. wileński / Medininkai, Medininkų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 1.11.1990 r. na cmentarzu w Miednikach ustawiono drewniany krzyż, a obok niego umieszczono urnę z ziemią z Katynia, przywiezioną przez mieszkankę Miednik Irenę Skórko. Z czasem drewniany krzyż uległ zniszczeniu, wobec tego miejscowy mistrz ludowy wykonał nieodpłatnie nowy krzyż, metalowy, o lekkiej konstrukcji. Krzyż ten został poświęcony 1.11.2001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pierwszy krzyż - wysoki, drewniany, z tabliczką. Pod krzyżem umieszczono urnę z ziemią katyńską. Obecny krzyż - metalowy, o lekkiej konstrukcji; wykonano też nową tabliczkę; urna z ziemią z Katynia pozostała bez zmian.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"Miejsce pogrzebania Ziemi Katynia, przywiezionej przez rodaków 1940-1990"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38" w:name="_Toc482102849"/>
      <w:r w:rsidRPr="00592689">
        <w:rPr>
          <w:rFonts w:ascii="Arabic Typesetting" w:eastAsia="Times New Roman" w:hAnsi="Arabic Typesetting" w:cs="Arabic Typesetting"/>
          <w:b/>
          <w:bCs/>
          <w:caps/>
          <w:color w:val="0070C0"/>
          <w:kern w:val="32"/>
          <w:sz w:val="32"/>
          <w:szCs w:val="32"/>
          <w:lang w:eastAsia="pl-PL"/>
        </w:rPr>
        <w:t>MIESZLUKI</w:t>
      </w:r>
      <w:bookmarkEnd w:id="426"/>
      <w:bookmarkEnd w:id="427"/>
      <w:bookmarkEnd w:id="428"/>
      <w:r w:rsidRPr="00592689">
        <w:rPr>
          <w:rFonts w:ascii="Arabic Typesetting" w:eastAsia="Times New Roman" w:hAnsi="Arabic Typesetting" w:cs="Arabic Typesetting"/>
          <w:b/>
          <w:bCs/>
          <w:caps/>
          <w:color w:val="0070C0"/>
          <w:kern w:val="32"/>
          <w:sz w:val="32"/>
          <w:szCs w:val="32"/>
          <w:lang w:eastAsia="pl-PL"/>
        </w:rPr>
        <w:t xml:space="preserve"> / Mešliukai</w:t>
      </w:r>
      <w:bookmarkEnd w:id="43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39" w:name="_Toc482102850"/>
      <w:r w:rsidRPr="00592689">
        <w:rPr>
          <w:rFonts w:ascii="Arabic Typesetting" w:eastAsia="Times New Roman" w:hAnsi="Arabic Typesetting" w:cs="Arabic Typesetting"/>
          <w:b/>
          <w:bCs/>
          <w:iCs/>
          <w:color w:val="0070C0"/>
          <w:sz w:val="28"/>
          <w:szCs w:val="28"/>
          <w:lang w:eastAsia="pl-PL"/>
        </w:rPr>
        <w:t>Krzyż upamiętniający miejsce stracenia powstańca listopadowego Łabanowskiego</w:t>
      </w:r>
      <w:bookmarkEnd w:id="43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Mieszluki, gm. Jawniuny rej. szyrwincki, / Mešliukai, Jauniūnų sen., Širvintų r. sav. (54° 54' 14.82", 25° 2' 31.64" (WGS). Wieś Meszluki (Maśluki, Masluki) położona była przy trakcie do Szyrwint, 5 km od Mejszagoły.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czasie powstania listopadowego została doszczętnie spalona przez oddziały kozackie za czynne wystąpienie jednego z mieszkańców przeciwko gubernatorowi powracającemu z Szyrwint.  Na miejscu spalonej wsi został powieszony dowódca miejscowego oddziału powstańczego Łabanowski (Łobanowski?). W Meszlukach został on też prawdopodobnie pochowany. W miejscu tragedii mieszkańcy wsi po kryjomu wznieśli dębowy krzyż.  Wg in. źródeł: „Był to obywatel </w:t>
      </w:r>
      <w:r w:rsidRPr="00592689">
        <w:rPr>
          <w:rFonts w:ascii="Arabic Typesetting" w:eastAsia="Times New Roman" w:hAnsi="Arabic Typesetting" w:cs="Arabic Typesetting"/>
          <w:b/>
          <w:color w:val="0070C0"/>
          <w:sz w:val="24"/>
          <w:szCs w:val="24"/>
          <w:lang w:eastAsia="pl-PL"/>
        </w:rPr>
        <w:t>Łabanowski</w:t>
      </w:r>
      <w:r w:rsidRPr="00592689">
        <w:rPr>
          <w:rFonts w:ascii="Arabic Typesetting" w:eastAsia="Times New Roman" w:hAnsi="Arabic Typesetting" w:cs="Arabic Typesetting"/>
          <w:color w:val="0070C0"/>
          <w:sz w:val="24"/>
          <w:szCs w:val="24"/>
          <w:lang w:eastAsia="pl-PL"/>
        </w:rPr>
        <w:t xml:space="preserve"> z Powiatu Wileńskiego, który o marszu Bezobrazowa uwiadomiony, zabrał w nocy 50 Strzelców dworskich i kilkaset chłopów, chcąc mu przeszkodzić w cofaniu. Zaczyna się pomiędzy nimi utarczka, Rosjanie utracili przeszło 30 ludzi w zabitych i rannych. Bezobrazow, mało tylko mając konnicy, i widząc, że ludzie jego stracili odwagę, wdał się z Łabanowskim w układy, i przyrzekł na słowo honoru, że złoży broń. Polak ten, ufając jego uroczystemu przyrzeczeniu, przepuszcza go przez rzekę, przy czem, chcąc na każdy przypadek nieskażony honor polskiego oręża zachować, zabija nawet własną ręką, jednego ze swoich dowódców, który go ostrzegał, ażeby Rossjanom  niedowierzał, i usilnie na to nastawał, ażeby podczas przeprawy, na Huzarów uderzyć. Lecz Moskal ten, ledwo że się przeprawił przez rzekę, i przekonawszy się o małych siłach powstańców, napadł zdradziecko na Łabanowskiego, schwytał go i zaprowadził do Wilna, gdzie szlachetny ten Polak, nazajutrz został rozstrzelany!”</w:t>
      </w:r>
      <w:r w:rsidRPr="00592689">
        <w:rPr>
          <w:rFonts w:ascii="Arabic Typesetting" w:eastAsia="Times New Roman" w:hAnsi="Arabic Typesetting" w:cs="Arabic Typesetting"/>
          <w:color w:val="0070C0"/>
          <w:sz w:val="24"/>
          <w:szCs w:val="24"/>
          <w:vertAlign w:val="superscript"/>
          <w:lang w:eastAsia="pl-PL"/>
        </w:rPr>
        <w:footnoteReference w:id="15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40" w:name="_Toc436898608"/>
      <w:bookmarkStart w:id="441" w:name="_Toc436898793"/>
      <w:bookmarkStart w:id="442" w:name="_Toc436915429"/>
      <w:bookmarkStart w:id="443" w:name="_Toc482102851"/>
      <w:r w:rsidRPr="00592689">
        <w:rPr>
          <w:rFonts w:ascii="Arabic Typesetting" w:eastAsia="Times New Roman" w:hAnsi="Arabic Typesetting" w:cs="Arabic Typesetting"/>
          <w:b/>
          <w:bCs/>
          <w:caps/>
          <w:color w:val="0070C0"/>
          <w:kern w:val="32"/>
          <w:sz w:val="32"/>
          <w:szCs w:val="32"/>
          <w:lang w:eastAsia="pl-PL"/>
        </w:rPr>
        <w:t>MICHNOKIEMIE</w:t>
      </w:r>
      <w:bookmarkEnd w:id="440"/>
      <w:bookmarkEnd w:id="441"/>
      <w:bookmarkEnd w:id="442"/>
      <w:r w:rsidRPr="00592689">
        <w:rPr>
          <w:rFonts w:ascii="Arabic Typesetting" w:eastAsia="Times New Roman" w:hAnsi="Arabic Typesetting" w:cs="Arabic Typesetting"/>
          <w:b/>
          <w:bCs/>
          <w:caps/>
          <w:color w:val="0070C0"/>
          <w:kern w:val="32"/>
          <w:sz w:val="32"/>
          <w:szCs w:val="32"/>
          <w:lang w:eastAsia="pl-PL"/>
        </w:rPr>
        <w:t xml:space="preserve"> / Miknakiemis</w:t>
      </w:r>
      <w:bookmarkEnd w:id="44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44" w:name="_Toc482102852"/>
      <w:r w:rsidRPr="00592689">
        <w:rPr>
          <w:rFonts w:ascii="Arabic Typesetting" w:eastAsia="Times New Roman" w:hAnsi="Arabic Typesetting" w:cs="Arabic Typesetting"/>
          <w:b/>
          <w:bCs/>
          <w:iCs/>
          <w:color w:val="0070C0"/>
          <w:sz w:val="28"/>
          <w:szCs w:val="28"/>
          <w:lang w:eastAsia="pl-PL"/>
        </w:rPr>
        <w:t>Grób żołnierza AK</w:t>
      </w:r>
      <w:bookmarkEnd w:id="4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Michnokiemie, gmina Podborze, rej. solecznicki, / Miknakiemis, Pabarės sen., Šalčininkų r. sav. (54° 14' 49.23", 25° 3' 12.81" (WGS) 2 km od Podbrodzia, na granicy miejscowości Hurmany i Michnokiemie w lesie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znajdywał się  tu grób żołnierza AK z 6 Brygady kaprala </w:t>
      </w:r>
      <w:r w:rsidRPr="00592689">
        <w:rPr>
          <w:rFonts w:ascii="Arabic Typesetting" w:eastAsia="Times New Roman" w:hAnsi="Arabic Typesetting" w:cs="Arabic Typesetting"/>
          <w:b/>
          <w:color w:val="0070C0"/>
          <w:sz w:val="24"/>
          <w:szCs w:val="24"/>
          <w:lang w:eastAsia="pl-PL"/>
        </w:rPr>
        <w:t>Edwarda Buczka ps. „Grzybek”</w:t>
      </w:r>
      <w:r w:rsidRPr="00592689">
        <w:rPr>
          <w:rFonts w:ascii="Arabic Typesetting" w:eastAsia="Times New Roman" w:hAnsi="Arabic Typesetting" w:cs="Arabic Typesetting"/>
          <w:color w:val="0070C0"/>
          <w:sz w:val="24"/>
          <w:szCs w:val="24"/>
          <w:lang w:eastAsia="pl-PL"/>
        </w:rPr>
        <w:t xml:space="preserve">, który poległ tu w lipcu 1944 r. w walce z Niemcami. </w:t>
      </w:r>
    </w:p>
    <w:p w:rsidR="00FA236C" w:rsidRPr="00696CC0"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lipcu 1944 r. na postój do kolonii Michnokiemie Wawrzyńca Wojszwiłły przybył oddział AK. Niespodziewanie w pobliżu  ukazali się Niemcy. W boju zginął młody kapral „Grzybek”. (…) Pan Wawrzyniec zaopiekował się grobem nieznanego żołnierza, zrobił krzyż, ogrodzenie i żywił nadzieję, że może ktoś się odezwie, przypomni nazwisko kaprala „Grzybka”. Tak też się stało. Partyzant o ps. „Grzybek” – to kpr. Edward Buczek, drużynowy 8 drużyny 3 kompanii, który poległ w walce z oddziałem strzelców górskich Wehrmachtu w dn. 01 08 1944 w kolonii Michnokiemie, koło Podborza – powiadomił Teodor Sawicki „Otto” z Gdańska, żołnierz  6 Samodzielnej Brygady Dyspozycyjnej mjra „Konara”. – Otrzymał śmiertelny postrzał w czoło, gdy bronił dojścia zza wysypiska kamieni na polu. Pochowano go z honoram</w:t>
      </w:r>
      <w:r w:rsidRPr="00696CC0">
        <w:rPr>
          <w:rFonts w:ascii="Arabic Typesetting" w:eastAsia="Times New Roman" w:hAnsi="Arabic Typesetting" w:cs="Arabic Typesetting"/>
          <w:color w:val="0070C0"/>
          <w:sz w:val="24"/>
          <w:szCs w:val="24"/>
          <w:lang w:eastAsia="pl-PL"/>
        </w:rPr>
        <w:t>i wojskowymi…”</w:t>
      </w:r>
      <w:r w:rsidRPr="00696CC0">
        <w:rPr>
          <w:rFonts w:ascii="Arabic Typesetting" w:eastAsia="Times New Roman" w:hAnsi="Arabic Typesetting" w:cs="Arabic Typesetting"/>
          <w:color w:val="0070C0"/>
          <w:sz w:val="24"/>
          <w:szCs w:val="24"/>
          <w:vertAlign w:val="superscript"/>
          <w:lang w:eastAsia="pl-PL"/>
        </w:rPr>
        <w:footnoteReference w:id="152"/>
      </w:r>
      <w:r w:rsidRPr="00696CC0">
        <w:rPr>
          <w:rFonts w:ascii="Arabic Typesetting" w:eastAsia="Times New Roman" w:hAnsi="Arabic Typesetting" w:cs="Arabic Typesetting"/>
          <w:color w:val="0070C0"/>
          <w:sz w:val="24"/>
          <w:szCs w:val="24"/>
          <w:lang w:eastAsia="pl-PL"/>
        </w:rPr>
        <w:t xml:space="preserve">  Symboliczny grób Edwarda Buczka mieści się na Jasnej Górce w Koleśnikach</w:t>
      </w:r>
      <w:r w:rsidRPr="00696CC0">
        <w:rPr>
          <w:rFonts w:ascii="Arabic Typesetting" w:eastAsia="Times New Roman" w:hAnsi="Arabic Typesetting" w:cs="Arabic Typesetting"/>
          <w:color w:val="0070C0"/>
          <w:sz w:val="24"/>
          <w:szCs w:val="24"/>
          <w:vertAlign w:val="superscript"/>
          <w:lang w:eastAsia="pl-PL"/>
        </w:rPr>
        <w:footnoteReference w:id="153"/>
      </w:r>
      <w:r w:rsidRPr="00696CC0">
        <w:rPr>
          <w:rFonts w:ascii="Arabic Typesetting" w:eastAsia="Times New Roman" w:hAnsi="Arabic Typesetting" w:cs="Arabic Typesetting"/>
          <w:color w:val="0070C0"/>
          <w:sz w:val="24"/>
          <w:szCs w:val="24"/>
          <w:lang w:eastAsia="pl-PL"/>
        </w:rPr>
        <w:t xml:space="preserve">. </w:t>
      </w:r>
    </w:p>
    <w:p w:rsidR="00696CC0" w:rsidRPr="00696CC0" w:rsidRDefault="00696CC0" w:rsidP="00FA236C">
      <w:pPr>
        <w:spacing w:after="0" w:line="240" w:lineRule="auto"/>
        <w:jc w:val="both"/>
        <w:rPr>
          <w:rFonts w:ascii="Arabic Typesetting" w:eastAsia="Times New Roman" w:hAnsi="Arabic Typesetting" w:cs="Arabic Typesetting"/>
          <w:color w:val="0070C0"/>
          <w:sz w:val="24"/>
          <w:szCs w:val="24"/>
          <w:lang w:eastAsia="pl-PL"/>
        </w:rPr>
      </w:pPr>
      <w:r w:rsidRPr="00696CC0">
        <w:rPr>
          <w:rFonts w:ascii="Arabic Typesetting" w:eastAsia="Times New Roman" w:hAnsi="Arabic Typesetting" w:cs="Arabic Typesetting"/>
          <w:color w:val="0070C0"/>
          <w:sz w:val="24"/>
          <w:szCs w:val="24"/>
          <w:lang w:eastAsia="pl-PL"/>
        </w:rPr>
        <w:t xml:space="preserve">Opis: Grób jest ogrodzony, stoi na nim krzyż.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1342E8" w:rsidRPr="001342E8" w:rsidRDefault="001342E8"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45" w:name="_Toc482102853"/>
      <w:bookmarkStart w:id="446" w:name="_Toc436898609"/>
      <w:bookmarkStart w:id="447" w:name="_Toc436898794"/>
      <w:bookmarkStart w:id="448" w:name="_Toc436915430"/>
      <w:r>
        <w:rPr>
          <w:rFonts w:ascii="Arabic Typesetting" w:eastAsia="Times New Roman" w:hAnsi="Arabic Typesetting" w:cs="Arabic Typesetting"/>
          <w:b/>
          <w:bCs/>
          <w:color w:val="0070C0"/>
          <w:kern w:val="32"/>
          <w:sz w:val="32"/>
          <w:szCs w:val="32"/>
          <w:lang w:eastAsia="pl-PL"/>
        </w:rPr>
        <w:t xml:space="preserve">MICIUNY / </w:t>
      </w:r>
      <w:r w:rsidRPr="001342E8">
        <w:rPr>
          <w:rFonts w:ascii="Arabic Typesetting" w:eastAsia="Times New Roman" w:hAnsi="Arabic Typesetting" w:cs="Arabic Typesetting"/>
          <w:b/>
          <w:bCs/>
          <w:color w:val="0070C0"/>
          <w:kern w:val="32"/>
          <w:sz w:val="32"/>
          <w:szCs w:val="32"/>
          <w:lang w:eastAsia="pl-PL"/>
        </w:rPr>
        <w:t>MICIŪNAI</w:t>
      </w:r>
      <w:bookmarkEnd w:id="445"/>
    </w:p>
    <w:p w:rsidR="001342E8" w:rsidRDefault="001342E8" w:rsidP="00FA236C">
      <w:pPr>
        <w:keepNext/>
        <w:spacing w:before="240" w:after="60" w:line="240" w:lineRule="auto"/>
        <w:outlineLvl w:val="0"/>
        <w:rPr>
          <w:rFonts w:ascii="Arabic Typesetting" w:eastAsia="Times New Roman" w:hAnsi="Arabic Typesetting" w:cs="Arabic Typesetting"/>
          <w:color w:val="0070C0"/>
          <w:sz w:val="24"/>
          <w:szCs w:val="24"/>
          <w:lang w:eastAsia="pl-PL"/>
        </w:rPr>
      </w:pPr>
      <w:bookmarkStart w:id="449" w:name="_Toc482102854"/>
      <w:r w:rsidRPr="00592689">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Miciuny, gmina Wysoki Dwór, r. trocki / </w:t>
      </w:r>
      <w:r w:rsidRPr="001342E8">
        <w:rPr>
          <w:rFonts w:ascii="Arabic Typesetting" w:eastAsia="Times New Roman" w:hAnsi="Arabic Typesetting" w:cs="Arabic Typesetting"/>
          <w:color w:val="0070C0"/>
          <w:sz w:val="24"/>
          <w:szCs w:val="24"/>
          <w:lang w:eastAsia="pl-PL"/>
        </w:rPr>
        <w:t>Miciūnai, Aukštadvario sen., trakų r.</w:t>
      </w:r>
      <w:bookmarkEnd w:id="449"/>
      <w:r>
        <w:rPr>
          <w:rFonts w:ascii="Arabic Typesetting" w:eastAsia="Times New Roman" w:hAnsi="Arabic Typesetting" w:cs="Arabic Typesetting"/>
          <w:color w:val="0070C0"/>
          <w:sz w:val="24"/>
          <w:szCs w:val="24"/>
          <w:lang w:eastAsia="pl-PL"/>
        </w:rPr>
        <w:t xml:space="preserve"> </w:t>
      </w:r>
    </w:p>
    <w:p w:rsidR="001342E8" w:rsidRDefault="001342E8" w:rsidP="00FA236C">
      <w:pPr>
        <w:keepNext/>
        <w:spacing w:before="240" w:after="60" w:line="240" w:lineRule="auto"/>
        <w:outlineLvl w:val="0"/>
        <w:rPr>
          <w:rFonts w:ascii="Arabic Typesetting" w:eastAsia="Times New Roman" w:hAnsi="Arabic Typesetting" w:cs="Arabic Typesetting"/>
          <w:color w:val="0070C0"/>
          <w:sz w:val="24"/>
          <w:szCs w:val="24"/>
          <w:lang w:eastAsia="pl-PL"/>
        </w:rPr>
      </w:pPr>
      <w:bookmarkStart w:id="450" w:name="_Toc482102855"/>
      <w:r>
        <w:rPr>
          <w:rFonts w:ascii="Arabic Typesetting" w:eastAsia="Times New Roman" w:hAnsi="Arabic Typesetting" w:cs="Arabic Typesetting"/>
          <w:color w:val="0070C0"/>
          <w:sz w:val="24"/>
          <w:szCs w:val="24"/>
          <w:lang w:eastAsia="pl-PL"/>
        </w:rPr>
        <w:t>Opis:</w:t>
      </w:r>
      <w:bookmarkEnd w:id="450"/>
    </w:p>
    <w:p w:rsidR="001342E8" w:rsidRPr="001342E8" w:rsidRDefault="00C94EB7" w:rsidP="00FA236C">
      <w:pPr>
        <w:keepNext/>
        <w:spacing w:before="240" w:after="60" w:line="240" w:lineRule="auto"/>
        <w:outlineLvl w:val="0"/>
        <w:rPr>
          <w:rFonts w:eastAsia="Times New Roman" w:cs="Arabic Typesetting"/>
          <w:b/>
          <w:bCs/>
          <w:color w:val="0070C0"/>
          <w:kern w:val="32"/>
          <w:sz w:val="32"/>
          <w:szCs w:val="32"/>
          <w:lang w:val="lt-LT" w:eastAsia="pl-PL"/>
        </w:rPr>
      </w:pPr>
      <w:bookmarkStart w:id="451" w:name="_Toc482102856"/>
      <w:r>
        <w:rPr>
          <w:rFonts w:ascii="Arabic Typesetting" w:eastAsia="Times New Roman" w:hAnsi="Arabic Typesetting" w:cs="Arabic Typesetting"/>
          <w:color w:val="0070C0"/>
          <w:sz w:val="24"/>
          <w:szCs w:val="24"/>
          <w:lang w:eastAsia="pl-PL"/>
        </w:rPr>
        <w:t>Groby z okresu powstania 1831-1863 r.</w:t>
      </w:r>
      <w:bookmarkEnd w:id="451"/>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52" w:name="_Toc482102857"/>
      <w:r w:rsidRPr="00592689">
        <w:rPr>
          <w:rFonts w:ascii="Arabic Typesetting" w:eastAsia="Times New Roman" w:hAnsi="Arabic Typesetting" w:cs="Arabic Typesetting"/>
          <w:b/>
          <w:bCs/>
          <w:color w:val="0070C0"/>
          <w:kern w:val="32"/>
          <w:sz w:val="32"/>
          <w:szCs w:val="32"/>
          <w:lang w:eastAsia="pl-PL"/>
        </w:rPr>
        <w:t>MICKUNY</w:t>
      </w:r>
      <w:bookmarkEnd w:id="446"/>
      <w:bookmarkEnd w:id="447"/>
      <w:bookmarkEnd w:id="448"/>
      <w:r w:rsidRPr="00592689">
        <w:rPr>
          <w:rFonts w:ascii="Arabic Typesetting" w:eastAsia="Times New Roman" w:hAnsi="Arabic Typesetting" w:cs="Arabic Typesetting"/>
          <w:b/>
          <w:bCs/>
          <w:color w:val="0070C0"/>
          <w:kern w:val="32"/>
          <w:sz w:val="32"/>
          <w:szCs w:val="32"/>
          <w:lang w:eastAsia="pl-PL"/>
        </w:rPr>
        <w:t xml:space="preserve"> / MICKŪNAI</w:t>
      </w:r>
      <w:bookmarkEnd w:id="45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53" w:name="_Toc482102858"/>
      <w:r w:rsidRPr="00592689">
        <w:rPr>
          <w:rFonts w:ascii="Arabic Typesetting" w:eastAsia="Times New Roman" w:hAnsi="Arabic Typesetting" w:cs="Arabic Typesetting"/>
          <w:b/>
          <w:bCs/>
          <w:iCs/>
          <w:color w:val="0070C0"/>
          <w:sz w:val="28"/>
          <w:szCs w:val="28"/>
          <w:lang w:eastAsia="pl-PL"/>
        </w:rPr>
        <w:t>Grób żołnierza AK</w:t>
      </w:r>
      <w:bookmarkEnd w:id="453"/>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Mickuny, gmina Mickuny, r. wileński, /MICKŪNAI, Vilniaus aps., Vilniaus r. (54° 42' 34.88", 25° 30' 36.45" (WGS), brak dokładnej lokalizacji. </w:t>
      </w:r>
    </w:p>
    <w:p w:rsidR="00FA236C" w:rsidRPr="00592689" w:rsidRDefault="00FA236C" w:rsidP="00DE4641">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 xml:space="preserve">Grób 1 żołnierza AK poza cmentarzem – </w:t>
      </w:r>
      <w:r w:rsidRPr="00592689">
        <w:rPr>
          <w:rFonts w:ascii="Arabic Typesetting" w:eastAsia="Times New Roman" w:hAnsi="Arabic Typesetting" w:cs="Arabic Typesetting"/>
          <w:color w:val="0070C0"/>
          <w:sz w:val="24"/>
          <w:szCs w:val="24"/>
          <w:lang w:eastAsia="pl-PL"/>
        </w:rPr>
        <w:t>W listopadzie 1943 r. poległ w Mickunach i został pochowany koło wsi Leon Żółtowski „Chmura” z 5. Brygady. Grób nieznany</w:t>
      </w:r>
      <w:r w:rsidRPr="00592689">
        <w:rPr>
          <w:rFonts w:ascii="Arabic Typesetting" w:eastAsia="Times New Roman" w:hAnsi="Arabic Typesetting" w:cs="Arabic Typesetting"/>
          <w:color w:val="0070C0"/>
          <w:sz w:val="24"/>
          <w:szCs w:val="24"/>
          <w:vertAlign w:val="superscript"/>
          <w:lang w:eastAsia="pl-PL"/>
        </w:rPr>
        <w:footnoteReference w:id="154"/>
      </w:r>
      <w:r w:rsidRPr="00592689">
        <w:rPr>
          <w:rFonts w:ascii="Arabic Typesetting" w:eastAsia="Times New Roman" w:hAnsi="Arabic Typesetting" w:cs="Arabic Typesetting"/>
          <w:color w:val="0070C0"/>
          <w:sz w:val="24"/>
          <w:szCs w:val="24"/>
          <w:lang w:eastAsia="pl-PL"/>
        </w:rPr>
        <w:t>.</w:t>
      </w:r>
      <w:r w:rsidR="00DE4641" w:rsidRPr="00592689">
        <w:rPr>
          <w:rFonts w:ascii="Arabic Typesetting" w:eastAsia="Times New Roman" w:hAnsi="Arabic Typesetting" w:cs="Arabic Typesetting"/>
          <w:color w:val="0070C0"/>
          <w:sz w:val="24"/>
          <w:szCs w:val="24"/>
          <w:lang w:eastAsia="pl-PL"/>
        </w:rPr>
        <w:t xml:space="preserve"> W potyczkach z policją litewską pod Mickunami w czasie nieudanego ataku "Zapory" na posterunek  zginął  jeden partyzant  od wybuchu własnego granatu</w:t>
      </w:r>
      <w:r w:rsidR="00DE4641" w:rsidRPr="00592689">
        <w:rPr>
          <w:rStyle w:val="Odwoanieprzypisudolnego"/>
          <w:rFonts w:ascii="Arabic Typesetting" w:eastAsia="Times New Roman" w:hAnsi="Arabic Typesetting" w:cs="Arabic Typesetting"/>
          <w:color w:val="0070C0"/>
          <w:sz w:val="24"/>
          <w:szCs w:val="24"/>
          <w:lang w:eastAsia="pl-PL"/>
        </w:rPr>
        <w:footnoteReference w:id="155"/>
      </w:r>
      <w:r w:rsidR="00DE4641"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454" w:name="_Toc436898610"/>
      <w:bookmarkStart w:id="455" w:name="_Toc436898795"/>
      <w:bookmarkStart w:id="456" w:name="_Toc436915431"/>
      <w:bookmarkStart w:id="457" w:name="_Toc482102859"/>
      <w:r w:rsidRPr="00592689">
        <w:rPr>
          <w:rFonts w:ascii="Arabic Typesetting" w:eastAsia="Times New Roman" w:hAnsi="Arabic Typesetting" w:cs="Arabic Typesetting"/>
          <w:b/>
          <w:bCs/>
          <w:color w:val="0070C0"/>
          <w:kern w:val="32"/>
          <w:sz w:val="32"/>
          <w:szCs w:val="32"/>
          <w:lang w:eastAsia="pl-PL"/>
        </w:rPr>
        <w:t>MIGAŃCE</w:t>
      </w:r>
      <w:bookmarkEnd w:id="454"/>
      <w:bookmarkEnd w:id="455"/>
      <w:bookmarkEnd w:id="456"/>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Migonys</w:t>
      </w:r>
      <w:bookmarkEnd w:id="45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58" w:name="_Toc482102860"/>
      <w:r w:rsidRPr="00592689">
        <w:rPr>
          <w:rFonts w:ascii="Arabic Typesetting" w:eastAsia="Times New Roman" w:hAnsi="Arabic Typesetting" w:cs="Arabic Typesetting"/>
          <w:b/>
          <w:bCs/>
          <w:iCs/>
          <w:color w:val="0070C0"/>
          <w:sz w:val="28"/>
          <w:szCs w:val="28"/>
          <w:lang w:eastAsia="pl-PL"/>
        </w:rPr>
        <w:t>Kamień pamiątkowy w miejscu urodzenia Wawrzyńca Gucewicza</w:t>
      </w:r>
      <w:bookmarkEnd w:id="458"/>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okr. poniewieski, rej. kupiski / Migonys,  Šimonių sen., Kupiškio r. sav. (54° 42' 34.88", 25° 30' 36.45"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 Gucewicz był członkiem sprzysiężenia, przygotowującego wybuch powstania kościuszkowskiego na Litwie. W powstaniu kościuszkowskim w 1794 roku zaciąga się do pospolitego ruszenia, zostaje ranny przy Woronowie, wraca do Wilna.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1978 r., z okazji 250 rocznicy urodzin architekta Wawrzyńca Gucewicza, ustawiono tu kamień pamiątkowy w miejscu jego urodzin. Projektantem obelisku był Petras Aleksandravivičius.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59" w:name="_Toc436898611"/>
      <w:bookmarkStart w:id="460" w:name="_Toc436898796"/>
      <w:bookmarkStart w:id="461" w:name="_Toc436915432"/>
      <w:bookmarkStart w:id="462" w:name="_Toc482102861"/>
      <w:r w:rsidRPr="00592689">
        <w:rPr>
          <w:rFonts w:ascii="Arabic Typesetting" w:eastAsia="Times New Roman" w:hAnsi="Arabic Typesetting" w:cs="Arabic Typesetting"/>
          <w:b/>
          <w:bCs/>
          <w:caps/>
          <w:color w:val="0070C0"/>
          <w:kern w:val="32"/>
          <w:sz w:val="32"/>
          <w:szCs w:val="32"/>
          <w:lang w:eastAsia="pl-PL"/>
        </w:rPr>
        <w:t>MIGUNY</w:t>
      </w:r>
      <w:bookmarkEnd w:id="459"/>
      <w:bookmarkEnd w:id="460"/>
      <w:bookmarkEnd w:id="461"/>
      <w:r w:rsidRPr="00592689">
        <w:rPr>
          <w:rFonts w:ascii="Arabic Typesetting" w:eastAsia="Times New Roman" w:hAnsi="Arabic Typesetting" w:cs="Arabic Typesetting"/>
          <w:b/>
          <w:bCs/>
          <w:caps/>
          <w:color w:val="0070C0"/>
          <w:kern w:val="32"/>
          <w:sz w:val="32"/>
          <w:szCs w:val="32"/>
          <w:lang w:eastAsia="pl-PL"/>
        </w:rPr>
        <w:t xml:space="preserve"> / Migūnai</w:t>
      </w:r>
      <w:bookmarkEnd w:id="46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63" w:name="_Toc482102862"/>
      <w:r w:rsidRPr="00592689">
        <w:rPr>
          <w:rFonts w:ascii="Arabic Typesetting" w:eastAsia="Times New Roman" w:hAnsi="Arabic Typesetting" w:cs="Arabic Typesetting"/>
          <w:b/>
          <w:bCs/>
          <w:iCs/>
          <w:color w:val="0070C0"/>
          <w:sz w:val="28"/>
          <w:szCs w:val="28"/>
          <w:lang w:eastAsia="pl-PL"/>
        </w:rPr>
        <w:t>Grób żołnierza AK Apoloniusza Duszkiewicza</w:t>
      </w:r>
      <w:r w:rsidR="00DA6E4E">
        <w:rPr>
          <w:rFonts w:ascii="Arabic Typesetting" w:eastAsia="Times New Roman" w:hAnsi="Arabic Typesetting" w:cs="Arabic Typesetting"/>
          <w:b/>
          <w:bCs/>
          <w:iCs/>
          <w:color w:val="0070C0"/>
          <w:sz w:val="28"/>
          <w:szCs w:val="28"/>
          <w:lang w:eastAsia="pl-PL"/>
        </w:rPr>
        <w:t xml:space="preserve">  ps. Polza</w:t>
      </w:r>
      <w:bookmarkEnd w:id="463"/>
      <w:r w:rsidR="00DA6E4E">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Miguny, gmina Mariampol, r. wileński, / Migūnai, Marijampolio sen., Vilniaus r. sav. (54° 42' 34.88", 25° 30' 36.45"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cmentarzu w lesie pochowany żołnierz AK</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podporucznik </w:t>
      </w:r>
      <w:r w:rsidRPr="00592689">
        <w:rPr>
          <w:rFonts w:ascii="Arabic Typesetting" w:eastAsia="Times New Roman" w:hAnsi="Arabic Typesetting" w:cs="Arabic Typesetting"/>
          <w:b/>
          <w:color w:val="0070C0"/>
          <w:sz w:val="24"/>
          <w:szCs w:val="24"/>
          <w:lang w:eastAsia="pl-PL"/>
        </w:rPr>
        <w:t>Apoloniusz Duszkiewicz ps. „Polza”</w:t>
      </w:r>
      <w:r w:rsidRPr="00592689">
        <w:rPr>
          <w:rFonts w:ascii="Arabic Typesetting" w:eastAsia="Times New Roman" w:hAnsi="Arabic Typesetting" w:cs="Arabic Typesetting"/>
          <w:color w:val="0070C0"/>
          <w:sz w:val="24"/>
          <w:szCs w:val="24"/>
          <w:lang w:eastAsia="pl-PL"/>
        </w:rPr>
        <w:t xml:space="preserve"> z 6 Samodzie</w:t>
      </w:r>
      <w:r w:rsidR="00696CC0">
        <w:rPr>
          <w:rFonts w:ascii="Arabic Typesetting" w:eastAsia="Times New Roman" w:hAnsi="Arabic Typesetting" w:cs="Arabic Typesetting"/>
          <w:color w:val="0070C0"/>
          <w:sz w:val="24"/>
          <w:szCs w:val="24"/>
          <w:lang w:eastAsia="pl-PL"/>
        </w:rPr>
        <w:t>lnej Brygady  Dyspozycyjnej mjr.</w:t>
      </w:r>
      <w:r w:rsidRPr="00592689">
        <w:rPr>
          <w:rFonts w:ascii="Arabic Typesetting" w:eastAsia="Times New Roman" w:hAnsi="Arabic Typesetting" w:cs="Arabic Typesetting"/>
          <w:color w:val="0070C0"/>
          <w:sz w:val="24"/>
          <w:szCs w:val="24"/>
          <w:lang w:eastAsia="pl-PL"/>
        </w:rPr>
        <w:t xml:space="preserve"> „Konara”, pochodził jakoby ze Śląska, przed wojną był oficerem marynarki wojennej.</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Poległ 3 marca 1944 r. podczas akcji w Kiejdziach. W ten dzień oddział z 6 Brygady AK zaatakował posterunek niemiecki w Kiejdzach ochraniający magazyny zboża z obowiązkowych dostaw. W krótkiej walce Niemcy zostali pokonani. Zboże z magazynu rozdano rolnikom, zaś wziętych do niewoli Niemców zwolniono. Na grobie ziemnym S. Matusewicz postawił metalowy krzyż. Grób symboliczny Apoloniusza Duszkiewicza „Polzy” mieści się </w:t>
      </w:r>
      <w:r w:rsidR="00696CC0">
        <w:rPr>
          <w:rFonts w:ascii="Arabic Typesetting" w:eastAsia="Times New Roman" w:hAnsi="Arabic Typesetting" w:cs="Arabic Typesetting"/>
          <w:color w:val="0070C0"/>
          <w:sz w:val="24"/>
          <w:szCs w:val="24"/>
          <w:lang w:eastAsia="pl-PL"/>
        </w:rPr>
        <w:t xml:space="preserve">również </w:t>
      </w:r>
      <w:r w:rsidRPr="00592689">
        <w:rPr>
          <w:rFonts w:ascii="Arabic Typesetting" w:eastAsia="Times New Roman" w:hAnsi="Arabic Typesetting" w:cs="Arabic Typesetting"/>
          <w:color w:val="0070C0"/>
          <w:sz w:val="24"/>
          <w:szCs w:val="24"/>
          <w:lang w:eastAsia="pl-PL"/>
        </w:rPr>
        <w:t>na Jasnej Górce w Koleśnikach</w:t>
      </w:r>
      <w:r w:rsidRPr="00592689">
        <w:rPr>
          <w:rFonts w:ascii="Arabic Typesetting" w:eastAsia="Times New Roman" w:hAnsi="Arabic Typesetting" w:cs="Arabic Typesetting"/>
          <w:color w:val="0070C0"/>
          <w:sz w:val="24"/>
          <w:szCs w:val="24"/>
          <w:vertAlign w:val="superscript"/>
          <w:lang w:eastAsia="pl-PL"/>
        </w:rPr>
        <w:footnoteReference w:id="156"/>
      </w:r>
      <w:r w:rsidRPr="00592689">
        <w:rPr>
          <w:rFonts w:ascii="Arabic Typesetting" w:eastAsia="Times New Roman" w:hAnsi="Arabic Typesetting" w:cs="Arabic Typesetting"/>
          <w:color w:val="0070C0"/>
          <w:sz w:val="24"/>
          <w:szCs w:val="24"/>
          <w:lang w:eastAsia="pl-PL"/>
        </w:rPr>
        <w:t xml:space="preserve">. </w:t>
      </w:r>
    </w:p>
    <w:p w:rsidR="005D4852" w:rsidRPr="00592689" w:rsidRDefault="005D4852" w:rsidP="00FA236C">
      <w:pPr>
        <w:spacing w:after="0" w:line="240" w:lineRule="auto"/>
        <w:jc w:val="both"/>
        <w:rPr>
          <w:rFonts w:ascii="Arabic Typesetting" w:eastAsia="Times New Roman" w:hAnsi="Arabic Typesetting" w:cs="Arabic Typesetting"/>
          <w:color w:val="FF0000"/>
          <w:sz w:val="24"/>
          <w:szCs w:val="24"/>
          <w:lang w:eastAsia="pl-PL"/>
        </w:rPr>
      </w:pPr>
    </w:p>
    <w:p w:rsidR="00FA236C" w:rsidRPr="00592689" w:rsidRDefault="005D4852"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5D4852">
        <w:rPr>
          <w:rFonts w:ascii="Arabic Typesetting" w:eastAsia="Times New Roman" w:hAnsi="Arabic Typesetting" w:cs="Arabic Typesetting"/>
          <w:color w:val="0070C0"/>
          <w:sz w:val="24"/>
          <w:szCs w:val="24"/>
          <w:lang w:eastAsia="pl-PL"/>
        </w:rPr>
        <w:t>563 Miguny, grób A. Duszkiewicza, foto A. Żabiełowicza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64" w:name="_Toc436898613"/>
      <w:bookmarkStart w:id="465" w:name="_Toc436898798"/>
      <w:bookmarkStart w:id="466" w:name="_Toc436915434"/>
      <w:bookmarkStart w:id="467" w:name="_Toc482102863"/>
      <w:r w:rsidRPr="00592689">
        <w:rPr>
          <w:rFonts w:ascii="Arabic Typesetting" w:eastAsia="Times New Roman" w:hAnsi="Arabic Typesetting" w:cs="Arabic Typesetting"/>
          <w:b/>
          <w:bCs/>
          <w:caps/>
          <w:color w:val="0070C0"/>
          <w:kern w:val="32"/>
          <w:sz w:val="32"/>
          <w:szCs w:val="32"/>
          <w:lang w:eastAsia="pl-PL"/>
        </w:rPr>
        <w:lastRenderedPageBreak/>
        <w:t>MIELEGIANY</w:t>
      </w:r>
      <w:bookmarkEnd w:id="464"/>
      <w:bookmarkEnd w:id="465"/>
      <w:bookmarkEnd w:id="466"/>
      <w:r w:rsidRPr="00592689">
        <w:rPr>
          <w:rFonts w:ascii="Arabic Typesetting" w:eastAsia="Times New Roman" w:hAnsi="Arabic Typesetting" w:cs="Arabic Typesetting"/>
          <w:b/>
          <w:bCs/>
          <w:caps/>
          <w:color w:val="0070C0"/>
          <w:kern w:val="32"/>
          <w:sz w:val="32"/>
          <w:szCs w:val="32"/>
          <w:lang w:eastAsia="pl-PL"/>
        </w:rPr>
        <w:t xml:space="preserve"> / Mielagėnai</w:t>
      </w:r>
      <w:bookmarkEnd w:id="46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68" w:name="_Toc482102864"/>
      <w:r w:rsidRPr="00592689">
        <w:rPr>
          <w:rFonts w:ascii="Arabic Typesetting" w:eastAsia="Times New Roman" w:hAnsi="Arabic Typesetting" w:cs="Arabic Typesetting"/>
          <w:b/>
          <w:bCs/>
          <w:iCs/>
          <w:color w:val="0070C0"/>
          <w:sz w:val="28"/>
          <w:szCs w:val="28"/>
          <w:lang w:eastAsia="pl-PL"/>
        </w:rPr>
        <w:t>Tablica epitafijna Stanisława Bortkiewicza, uczestnika powstania listopadowego</w:t>
      </w:r>
      <w:bookmarkEnd w:id="468"/>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Mielegiany, rej. ignaliński, / Mielagėnai, Mielagėnų sen., Ignalinos r. sav. (daw.pow. Święciany) (55° 15' 38.12", 26° 26' 12.03" (WGS)</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r w:rsidRPr="00592689">
        <w:rPr>
          <w:rFonts w:ascii="Arabic Typesetting" w:eastAsia="Times New Roman" w:hAnsi="Arabic Typesetting" w:cs="Arabic Typesetting"/>
          <w:color w:val="0070C0"/>
          <w:sz w:val="24"/>
          <w:szCs w:val="24"/>
          <w:lang w:eastAsia="pl-PL"/>
        </w:rPr>
        <w:t>Opis: W Mielegianach w kościele pw. Jana Chrzciciela  w prezbiterium mieści się tablica epitafijna Stanisława Bortkiewicza, uczestnika powstania listopadowego</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b/>
          <w:sz w:val="24"/>
          <w:szCs w:val="24"/>
          <w:lang w:eastAsia="pl-PL"/>
        </w:rPr>
        <w:t xml:space="preserve"> </w:t>
      </w:r>
      <w:r w:rsidRPr="00592689">
        <w:rPr>
          <w:rFonts w:ascii="Arabic Typesetting" w:eastAsia="Times New Roman" w:hAnsi="Arabic Typesetting" w:cs="Arabic Typesetting"/>
          <w:color w:val="0070C0"/>
          <w:sz w:val="24"/>
          <w:szCs w:val="24"/>
          <w:lang w:eastAsia="pl-PL"/>
        </w:rPr>
        <w:t>Tablica marmurowa w prezbiterium kościoła.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Stanisław Bortkiewicz, podkomorzy pow. zawilejskiego, był uczestnikiem powstania listopadowego. Brał udział wraz z ks. Łabuciem w ataku na Święciany. Po zajęciu miasta przez powstańców wszedł w skład tymczasowego komitetu powiatowego, który w kwietniu został przekształcony w Tymczasowy Rząd Polski.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 spoczywa w Bogu S. P. / Stanisław / Bortkiewicz /Podkomorzy P. Zawiley. / urodzony w R. 1776 / pogrzebion 1836 / Pozostałej żony i [.....]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69" w:name="_Toc436898614"/>
      <w:bookmarkStart w:id="470" w:name="_Toc436898799"/>
      <w:bookmarkStart w:id="471" w:name="_Toc436915435"/>
      <w:bookmarkStart w:id="472" w:name="_Toc482102865"/>
      <w:r w:rsidRPr="00592689">
        <w:rPr>
          <w:rFonts w:ascii="Arabic Typesetting" w:eastAsia="Times New Roman" w:hAnsi="Arabic Typesetting" w:cs="Arabic Typesetting"/>
          <w:b/>
          <w:bCs/>
          <w:caps/>
          <w:color w:val="0070C0"/>
          <w:kern w:val="32"/>
          <w:sz w:val="32"/>
          <w:szCs w:val="32"/>
          <w:lang w:eastAsia="pl-PL"/>
        </w:rPr>
        <w:t>MIŃCZA</w:t>
      </w:r>
      <w:bookmarkEnd w:id="469"/>
      <w:bookmarkEnd w:id="470"/>
      <w:bookmarkEnd w:id="471"/>
      <w:r w:rsidRPr="00592689">
        <w:rPr>
          <w:rFonts w:ascii="Arabic Typesetting" w:eastAsia="Times New Roman" w:hAnsi="Arabic Typesetting" w:cs="Arabic Typesetting"/>
          <w:b/>
          <w:bCs/>
          <w:caps/>
          <w:color w:val="0070C0"/>
          <w:kern w:val="32"/>
          <w:sz w:val="32"/>
          <w:szCs w:val="32"/>
          <w:lang w:eastAsia="pl-PL"/>
        </w:rPr>
        <w:t xml:space="preserve"> / Minčia</w:t>
      </w:r>
      <w:bookmarkEnd w:id="47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73" w:name="_Toc482102866"/>
      <w:r w:rsidRPr="00592689">
        <w:rPr>
          <w:rFonts w:ascii="Arabic Typesetting" w:eastAsia="Times New Roman" w:hAnsi="Arabic Typesetting" w:cs="Arabic Typesetting"/>
          <w:b/>
          <w:bCs/>
          <w:iCs/>
          <w:color w:val="0070C0"/>
          <w:sz w:val="28"/>
          <w:szCs w:val="28"/>
          <w:lang w:eastAsia="pl-PL"/>
        </w:rPr>
        <w:t>Rzeźba i krzyż upamiętniające represje popowstaniowe wobec ludności cywilnej</w:t>
      </w:r>
      <w:bookmarkEnd w:id="473"/>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Mińcza, gmina Taurogi, rej. ignaliński / Minčia, Tauragnų sen., Utenos r. sav. (daw. woj. wileńskie) (55° 15' 38.12", 26° 26' 12.03"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„16 maja 1863 r. Mińcza, Batalion Kaspra Małeckiego był wysłany przez Sierakowskiego ze wsi Kniebie (Terezbor) do powiatu wiłkomierskiego w celu wyśledzenia wojsk rosyjskich gen. Ganeckiego. Po wykonaniu zadania batalion wymaszerował do Taurogiń (okręg uciański). Pod dworem w Mińczy około godziny piątej po południu oddział powstańców stoczył walkę z kolumną płk. Półtorackiego (2,5 kompanii grenadierów i pół szwadronu gwardii kozaków uralskich). Niespodziewany atak powstańców zmusił wroga do odwrotu. Wśród rosyjskich żołnierzy było 8 zabitych i 13 rannych. Powstańcy kontynuowali swój pochód w stronę Łabonar”</w:t>
      </w:r>
      <w:r w:rsidRPr="00592689">
        <w:rPr>
          <w:rFonts w:ascii="Arabic Typesetting" w:eastAsia="Times New Roman" w:hAnsi="Arabic Typesetting" w:cs="Arabic Typesetting"/>
          <w:color w:val="0070C0"/>
          <w:sz w:val="24"/>
          <w:szCs w:val="24"/>
          <w:vertAlign w:val="superscript"/>
          <w:lang w:eastAsia="pl-PL"/>
        </w:rPr>
        <w:footnoteReference w:id="157"/>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centrum wsi znajduje się drewniana figura przydrożna. Przedstawiająca osobę z rękami wzniesionymi nad głową, w których trzyma znicz. Napis na cokole rzeźby jest wyłącznie w j. litewskim, bardzo wyraźna jest data "1863". Jak wynika z relacji Pawła Lekkiego, rzeźba - kapliczka została wystawiona dla upamiętnienia zsyłki ludności wsi na Syberię po powstaniu styczniowym. Najprawdopodobniej zsyłce towarzyszyła egzekucja i zamordowani mieszkańcy spoczęli na cmentarzu. Po drugiej stronie drogi, naprzeciw rzeźby, znajduje się prosty betonowy niewielki krzyż na postumencie, ogrodzony płotkiem. Upamiętnienie nie posiada żadnej inskrypcji, jedynie wyryto na nim datę „1863”. Być może krzyż ten jest polskim upamiętnieniem tragedii wsi.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56" w:anchor="/media/File:Mincia-1863paminklas-2010.jpg" w:history="1">
        <w:r w:rsidRPr="00592689">
          <w:rPr>
            <w:rStyle w:val="Hipercze"/>
            <w:rFonts w:ascii="Arabic Typesetting" w:hAnsi="Arabic Typesetting" w:cs="Arabic Typesetting"/>
            <w:sz w:val="24"/>
            <w:szCs w:val="24"/>
          </w:rPr>
          <w:t>https://lt.wikipedia.org/wiki/Min%C4%8Dia#/media/File:Mincia-1863paminklas-2010.jpg</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74" w:name="_Toc482102867"/>
      <w:r w:rsidRPr="00592689">
        <w:rPr>
          <w:rFonts w:ascii="Arabic Typesetting" w:eastAsia="Times New Roman" w:hAnsi="Arabic Typesetting" w:cs="Arabic Typesetting"/>
          <w:b/>
          <w:bCs/>
          <w:iCs/>
          <w:color w:val="0070C0"/>
          <w:sz w:val="28"/>
          <w:szCs w:val="28"/>
          <w:lang w:eastAsia="pl-PL"/>
        </w:rPr>
        <w:t>Groby powstańców styczniowych na cmentarzu w Mińczy</w:t>
      </w:r>
      <w:bookmarkEnd w:id="47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Mińcza, gm. Taurogi, r. uciański / Minčios k., Tauragnų sen., Utenos r., GPS: 55.474014, 25.970703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pobliżu wsi Mińcza jest cmentarz, na którym spoczywają powstańcy styczniowi. Pochowani potajemnie, dlatego też cmentarz mieści się w puszczy. 13 sierpnia 2013 r.  w 150.rocznicę  wybuchu powstania proboszcz parafii pw. św. Jerzego z Taurog Bronius Šlapelis wyświęcił na cmentarzu w Mińczy  wyrzeźbiony przez dr. Romualdasa Šimkūnasa słup kapliczny ku czci powstańców.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75" w:name="_Toc436898615"/>
      <w:bookmarkStart w:id="476" w:name="_Toc436898800"/>
      <w:bookmarkStart w:id="477" w:name="_Toc436915436"/>
      <w:bookmarkStart w:id="478" w:name="_Toc482102868"/>
      <w:r w:rsidRPr="00592689">
        <w:rPr>
          <w:rFonts w:ascii="Arabic Typesetting" w:eastAsia="Times New Roman" w:hAnsi="Arabic Typesetting" w:cs="Arabic Typesetting"/>
          <w:b/>
          <w:bCs/>
          <w:caps/>
          <w:color w:val="0070C0"/>
          <w:kern w:val="32"/>
          <w:sz w:val="32"/>
          <w:szCs w:val="32"/>
          <w:lang w:eastAsia="pl-PL"/>
        </w:rPr>
        <w:t>MITKISZKI</w:t>
      </w:r>
      <w:bookmarkEnd w:id="475"/>
      <w:bookmarkEnd w:id="476"/>
      <w:bookmarkEnd w:id="477"/>
      <w:r w:rsidRPr="00592689">
        <w:rPr>
          <w:rFonts w:ascii="Arabic Typesetting" w:eastAsia="Times New Roman" w:hAnsi="Arabic Typesetting" w:cs="Arabic Typesetting"/>
          <w:b/>
          <w:bCs/>
          <w:caps/>
          <w:color w:val="0070C0"/>
          <w:kern w:val="32"/>
          <w:sz w:val="32"/>
          <w:szCs w:val="32"/>
          <w:lang w:eastAsia="pl-PL"/>
        </w:rPr>
        <w:t xml:space="preserve"> / Mitkiškės</w:t>
      </w:r>
      <w:bookmarkEnd w:id="478"/>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r. elektreński, gmina Kazakiszki / </w:t>
      </w:r>
      <w:r w:rsidRPr="00592689">
        <w:rPr>
          <w:rFonts w:ascii="Arabic Typesetting" w:eastAsia="Times New Roman" w:hAnsi="Arabic Typesetting" w:cs="Arabic Typesetting"/>
          <w:b/>
          <w:color w:val="0070C0"/>
          <w:sz w:val="24"/>
          <w:szCs w:val="24"/>
          <w:lang w:eastAsia="pl-PL"/>
        </w:rPr>
        <w:t>Mitkiškės</w:t>
      </w:r>
      <w:r w:rsidRPr="00592689">
        <w:rPr>
          <w:rFonts w:ascii="Arabic Typesetting" w:eastAsia="Times New Roman" w:hAnsi="Arabic Typesetting" w:cs="Arabic Typesetting"/>
          <w:color w:val="0070C0"/>
          <w:sz w:val="24"/>
          <w:szCs w:val="24"/>
          <w:lang w:eastAsia="pl-PL"/>
        </w:rPr>
        <w:t>, Kazokiškių sen., Elektrėnų sav. (54° 52' 49.61", 24° 49' 26.62" (WGS) ew. Mitkiškiai (po drugiej strony Wilii, dojazd od Kiernowa) (daw. woj. wileńskie , pow. wileńsko-trocki, gm. Mejszagoła)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 Ok. 60 osób z młodzieży wileńskiej przedzierając się do oddziału Narbutta 22 III 1863 r., zostało napadniętych we dworze w Mitkiszkach przez kompanię piechoty i sotnię kozaków pod wodzą płk. Ałchazowa. 17 z nich zginęło. Nie wiadomo, czy miejsce egzekucji zostało upamiętnione.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79" w:name="_Toc436898616"/>
      <w:bookmarkStart w:id="480" w:name="_Toc436898801"/>
      <w:bookmarkStart w:id="481" w:name="_Toc436915437"/>
      <w:bookmarkStart w:id="482" w:name="_Toc482102869"/>
      <w:r w:rsidRPr="00592689">
        <w:rPr>
          <w:rFonts w:ascii="Arabic Typesetting" w:eastAsia="Times New Roman" w:hAnsi="Arabic Typesetting" w:cs="Arabic Typesetting"/>
          <w:b/>
          <w:bCs/>
          <w:caps/>
          <w:color w:val="0070C0"/>
          <w:kern w:val="32"/>
          <w:sz w:val="32"/>
          <w:szCs w:val="32"/>
          <w:lang w:eastAsia="pl-PL"/>
        </w:rPr>
        <w:t>MONTWILISZKI</w:t>
      </w:r>
      <w:bookmarkEnd w:id="479"/>
      <w:bookmarkEnd w:id="480"/>
      <w:bookmarkEnd w:id="481"/>
      <w:r w:rsidRPr="00592689">
        <w:rPr>
          <w:rFonts w:ascii="Arabic Typesetting" w:eastAsia="Times New Roman" w:hAnsi="Arabic Typesetting" w:cs="Arabic Typesetting"/>
          <w:b/>
          <w:bCs/>
          <w:caps/>
          <w:color w:val="0070C0"/>
          <w:kern w:val="32"/>
          <w:sz w:val="32"/>
          <w:szCs w:val="32"/>
          <w:lang w:eastAsia="pl-PL"/>
        </w:rPr>
        <w:t xml:space="preserve">  / Mantviliškis</w:t>
      </w:r>
      <w:bookmarkEnd w:id="48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83" w:name="_Toc482102870"/>
      <w:r w:rsidRPr="00592689">
        <w:rPr>
          <w:rFonts w:ascii="Arabic Typesetting" w:eastAsia="Times New Roman" w:hAnsi="Arabic Typesetting" w:cs="Arabic Typesetting"/>
          <w:b/>
          <w:bCs/>
          <w:iCs/>
          <w:color w:val="0070C0"/>
          <w:sz w:val="28"/>
          <w:szCs w:val="28"/>
          <w:lang w:eastAsia="pl-PL"/>
        </w:rPr>
        <w:t>Pomnik powstańcom styczniowym</w:t>
      </w:r>
      <w:bookmarkEnd w:id="483"/>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Montwiliszki, gmina Dotnuwa, r. kiejdański /</w:t>
      </w:r>
      <w:r w:rsidRPr="00592689">
        <w:rPr>
          <w:rFonts w:ascii="Arabic Typesetting" w:eastAsia="Times New Roman" w:hAnsi="Arabic Typesetting" w:cs="Arabic Typesetting"/>
          <w:b/>
          <w:color w:val="0070C0"/>
          <w:sz w:val="24"/>
          <w:szCs w:val="24"/>
          <w:lang w:eastAsia="pl-PL"/>
        </w:rPr>
        <w:t>Mantviliškis</w:t>
      </w:r>
      <w:r w:rsidRPr="00592689">
        <w:rPr>
          <w:rFonts w:ascii="Arabic Typesetting" w:eastAsia="Times New Roman" w:hAnsi="Arabic Typesetting" w:cs="Arabic Typesetting"/>
          <w:color w:val="0070C0"/>
          <w:sz w:val="24"/>
          <w:szCs w:val="24"/>
          <w:lang w:eastAsia="pl-PL"/>
        </w:rPr>
        <w:t>, Dotnuvos sen., Kėdainių r. sav. (55° 26' 28.2", 23° 49' 18.34"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Pod Montwiliszkami batalion generała mjra Czertkowa, udający się z Poniewieża do Rosień, ścigał oddziały ks. Mackiewicza i Laskowskiego. Powstańcy zmuszeni zostali do wycofania się. Odział ks. Mackiewicza oddzielił się od partii Laskowskiego i zaczął działania samodzielne</w:t>
      </w:r>
      <w:r w:rsidRPr="00592689">
        <w:rPr>
          <w:rFonts w:ascii="Arabic Typesetting" w:eastAsia="Times New Roman" w:hAnsi="Arabic Typesetting" w:cs="Arabic Typesetting"/>
          <w:color w:val="0070C0"/>
          <w:sz w:val="24"/>
          <w:szCs w:val="24"/>
          <w:vertAlign w:val="superscript"/>
          <w:lang w:eastAsia="pl-PL"/>
        </w:rPr>
        <w:footnoteReference w:id="158"/>
      </w:r>
      <w:r w:rsidRPr="00592689">
        <w:rPr>
          <w:rFonts w:ascii="Arabic Typesetting" w:eastAsia="Times New Roman" w:hAnsi="Arabic Typesetting" w:cs="Arabic Typesetting"/>
          <w:color w:val="0070C0"/>
          <w:sz w:val="24"/>
          <w:szCs w:val="24"/>
          <w:lang w:eastAsia="pl-PL"/>
        </w:rPr>
        <w:t xml:space="preserve">. </w:t>
      </w:r>
      <w:r w:rsidR="001E2094" w:rsidRPr="00592689">
        <w:rPr>
          <w:rFonts w:ascii="Arabic Typesetting" w:eastAsia="Times New Roman" w:hAnsi="Arabic Typesetting" w:cs="Arabic Typesetting"/>
          <w:color w:val="0070C0"/>
          <w:sz w:val="24"/>
          <w:szCs w:val="24"/>
          <w:lang w:eastAsia="pl-PL"/>
        </w:rPr>
        <w:t>Poległo 60 powstańców, do niewoli wzięto - 19. Powstańcy utracili majątek, dokumenty, mapy, ubrania, amunicję. Większość wycofała się w kierunku Kowna. Poległych pogrzebano na tym polu. Władze carskie nie zezwoliły na oznakowanie grobów. Mieszkańcy, orząc pole, czasami wyorywali koście ludzkie i zwierząt, podkowy końskie.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1E2094" w:rsidRPr="00592689">
        <w:rPr>
          <w:rFonts w:ascii="Arabic Typesetting" w:eastAsia="Times New Roman" w:hAnsi="Arabic Typesetting" w:cs="Arabic Typesetting"/>
          <w:color w:val="0070C0"/>
          <w:sz w:val="24"/>
          <w:szCs w:val="24"/>
          <w:lang w:eastAsia="pl-PL"/>
        </w:rPr>
        <w:t xml:space="preserve">Upamiętnienie litewskie. </w:t>
      </w:r>
      <w:r w:rsidRPr="00592689">
        <w:rPr>
          <w:rFonts w:ascii="Arabic Typesetting" w:eastAsia="Times New Roman" w:hAnsi="Arabic Typesetting" w:cs="Arabic Typesetting"/>
          <w:color w:val="0070C0"/>
          <w:sz w:val="24"/>
          <w:szCs w:val="24"/>
          <w:lang w:eastAsia="pl-PL"/>
        </w:rPr>
        <w:t xml:space="preserve">Wydarzenia z 24 czerwca 1863 r. oraz poległych ok. 60 powstańców upamiętnia pomnik wzniesiony w 1991 r., autor projektu architekt Kazys Kazlauskas. W lipcu 1993 r. monument wyświęcony przez Ojca Stanisława. Jest to sztucznie nasypane wzgórze, którego fronton zdobi mur kamienny w kształcie trapezu,  na wzgórzu ustawiono sześć drewnianych figur. Nieopodal wzgórza ustawiona drewniana tablica z napisem.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,,Šiame lauke/ 1863 m. birželio 24 d./ žuvo 60 sukilėlių" (tł.: Na tym polu w dn. 24 czerwca 1863 r. </w:t>
      </w:r>
      <w:r w:rsidR="001E2094" w:rsidRPr="00592689">
        <w:rPr>
          <w:rFonts w:ascii="Arabic Typesetting" w:eastAsia="Times New Roman" w:hAnsi="Arabic Typesetting" w:cs="Arabic Typesetting"/>
          <w:color w:val="0070C0"/>
          <w:sz w:val="24"/>
          <w:szCs w:val="24"/>
          <w:lang w:eastAsia="pl-PL"/>
        </w:rPr>
        <w:t>poległo</w:t>
      </w:r>
      <w:r w:rsidRPr="00592689">
        <w:rPr>
          <w:rFonts w:ascii="Arabic Typesetting" w:eastAsia="Times New Roman" w:hAnsi="Arabic Typesetting" w:cs="Arabic Typesetting"/>
          <w:color w:val="0070C0"/>
          <w:sz w:val="24"/>
          <w:szCs w:val="24"/>
          <w:lang w:eastAsia="pl-PL"/>
        </w:rPr>
        <w:t xml:space="preserve"> 60 powstańców)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84" w:name="_Toc436898617"/>
      <w:bookmarkStart w:id="485" w:name="_Toc436898802"/>
      <w:bookmarkStart w:id="486" w:name="_Toc436915438"/>
      <w:bookmarkStart w:id="487" w:name="_Toc482102871"/>
      <w:r w:rsidRPr="00592689">
        <w:rPr>
          <w:rFonts w:ascii="Arabic Typesetting" w:eastAsia="Times New Roman" w:hAnsi="Arabic Typesetting" w:cs="Arabic Typesetting"/>
          <w:b/>
          <w:bCs/>
          <w:caps/>
          <w:color w:val="0070C0"/>
          <w:kern w:val="32"/>
          <w:sz w:val="32"/>
          <w:szCs w:val="32"/>
          <w:lang w:eastAsia="pl-PL"/>
        </w:rPr>
        <w:t>NIEMENCZYN</w:t>
      </w:r>
      <w:bookmarkEnd w:id="484"/>
      <w:bookmarkEnd w:id="485"/>
      <w:bookmarkEnd w:id="486"/>
      <w:r w:rsidRPr="00592689">
        <w:rPr>
          <w:rFonts w:ascii="Arabic Typesetting" w:eastAsia="Times New Roman" w:hAnsi="Arabic Typesetting" w:cs="Arabic Typesetting"/>
          <w:b/>
          <w:bCs/>
          <w:caps/>
          <w:color w:val="0070C0"/>
          <w:kern w:val="32"/>
          <w:sz w:val="32"/>
          <w:szCs w:val="32"/>
          <w:lang w:eastAsia="pl-PL"/>
        </w:rPr>
        <w:t xml:space="preserve"> / NEMENČINĖ</w:t>
      </w:r>
      <w:bookmarkEnd w:id="48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88" w:name="_Toc482102872"/>
      <w:r w:rsidRPr="00592689">
        <w:rPr>
          <w:rFonts w:ascii="Arabic Typesetting" w:eastAsia="Times New Roman" w:hAnsi="Arabic Typesetting" w:cs="Arabic Typesetting"/>
          <w:b/>
          <w:bCs/>
          <w:iCs/>
          <w:color w:val="0070C0"/>
          <w:sz w:val="28"/>
          <w:szCs w:val="28"/>
          <w:lang w:eastAsia="pl-PL"/>
        </w:rPr>
        <w:t>Grób uczestnika powstania styczniowego</w:t>
      </w:r>
      <w:r w:rsidR="0016160B">
        <w:rPr>
          <w:rFonts w:ascii="Arabic Typesetting" w:eastAsia="Times New Roman" w:hAnsi="Arabic Typesetting" w:cs="Arabic Typesetting"/>
          <w:b/>
          <w:bCs/>
          <w:iCs/>
          <w:color w:val="0070C0"/>
          <w:sz w:val="28"/>
          <w:szCs w:val="28"/>
          <w:lang w:eastAsia="pl-PL"/>
        </w:rPr>
        <w:t xml:space="preserve"> Ksawerego Budnego</w:t>
      </w:r>
      <w:bookmarkEnd w:id="48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Niemenczyn, rej. wileński / NEMENČINĖ, Vilniaus r. (54° 51' 8.65", 25° 27' 34.77"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na cmentarzu w Niemenczynie spoczął Ksawery Budny, uczestnik powstania styczniowego.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Pomnik na jego grobie został wystawiony w okresie międzywojennym, stąd inskrypcja wyraźnie informuje o udziale zmarłego w walkach powstańczych. Grób zachował się w dobrym stanie.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Xawery Budny ur. 17 II 1830 r. w Wiazyniu Ziemi Witebskiej zm. 26 VIII 1909 r. w Karoliszkach. W r. 1842 więzień polityczny Cytadeli Warszawskiej. W r. 1863 uczestnik Powstania Narodowego.</w:t>
      </w:r>
    </w:p>
    <w:p w:rsidR="00BF34C9" w:rsidRPr="00592689" w:rsidRDefault="00BF34C9"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BF34C9">
        <w:rPr>
          <w:rFonts w:ascii="Arabic Typesetting" w:eastAsia="Times New Roman" w:hAnsi="Arabic Typesetting" w:cs="Arabic Typesetting"/>
          <w:color w:val="0070C0"/>
          <w:sz w:val="24"/>
          <w:szCs w:val="24"/>
          <w:lang w:eastAsia="pl-PL"/>
        </w:rPr>
        <w:t xml:space="preserve">: </w:t>
      </w:r>
      <w:r w:rsidR="00BF34C9" w:rsidRPr="00BF34C9">
        <w:rPr>
          <w:rFonts w:ascii="Arabic Typesetting" w:eastAsia="Times New Roman" w:hAnsi="Arabic Typesetting" w:cs="Arabic Typesetting"/>
          <w:color w:val="0070C0"/>
          <w:sz w:val="24"/>
          <w:szCs w:val="24"/>
          <w:lang w:eastAsia="pl-PL"/>
        </w:rPr>
        <w:t>568 Niemenczyn, grób K. Budnego,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89" w:name="_Toc482102873"/>
      <w:r w:rsidRPr="00592689">
        <w:rPr>
          <w:rFonts w:ascii="Arabic Typesetting" w:eastAsia="Times New Roman" w:hAnsi="Arabic Typesetting" w:cs="Arabic Typesetting"/>
          <w:b/>
          <w:bCs/>
          <w:iCs/>
          <w:color w:val="0070C0"/>
          <w:sz w:val="28"/>
          <w:szCs w:val="28"/>
          <w:lang w:eastAsia="pl-PL"/>
        </w:rPr>
        <w:t>Tablica pamiątkowa poświęcona poległym w walkach lat 1916-1921</w:t>
      </w:r>
      <w:bookmarkEnd w:id="48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Niemenczyn, rej. wileński / NEMENČINĖ,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froncie kościoła znajduje się tablica upamiętniająca poległych w walkach lat 1916-1921. Znajdują się na niej nazwiska 23 żołnierzy z Wileńszczyzny, którzy w latach 1919-1921 walczyli o niepodległość Polski. Pierwsza tablica na murze kościoła pojawiła się w 1930 roku. Powstała ze składek rodzin, które utraciły na wojnie swoich synów i braci – tych, których nazwiska widnieją na liście. W 2012 r. tablica odnowiona ze środków Bronisławy  Korwelis - Nowak</w:t>
      </w:r>
      <w:r w:rsidRPr="00592689">
        <w:rPr>
          <w:rFonts w:ascii="Arabic Typesetting" w:eastAsia="Times New Roman" w:hAnsi="Arabic Typesetting" w:cs="Arabic Typesetting"/>
          <w:color w:val="0070C0"/>
          <w:sz w:val="24"/>
          <w:szCs w:val="24"/>
          <w:vertAlign w:val="superscript"/>
          <w:lang w:eastAsia="pl-PL"/>
        </w:rPr>
        <w:footnoteReference w:id="159"/>
      </w:r>
      <w:r w:rsidRPr="00592689">
        <w:rPr>
          <w:rFonts w:ascii="Arabic Typesetting" w:eastAsia="Times New Roman" w:hAnsi="Arabic Typesetting" w:cs="Arabic Typesetting"/>
          <w:color w:val="0070C0"/>
          <w:sz w:val="24"/>
          <w:szCs w:val="24"/>
          <w:lang w:eastAsia="pl-PL"/>
        </w:rPr>
        <w:t>. Z treści tablicy nie wynika, czy są to żołnierze polegli w okolicy Niemenczyna, czy mieszkańcy Niemenczyna polegli w różnych miejscowościach.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Tablica została umieszczona na elewacji frontowej kościoła, po prawej stronie od wejścia. Wmurowana całkowicie w ścianę, ma kształt prostokąta o wymiarach: wys. 100 cm, szer. 60 cm. Wykonana jest z czarnego, gruboziarnistego granitu.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"Poległym za wolność / i niepodległość Rzeczypospolitej / Polskiej w latach 1916-1921/  Stanisławowi Sumbarowi / Michałowi Korwelisowi / Józefowi Mieczkowskiemu / Ignacemu Jackiewiczowi / Józefowi Rodziewiczowi / Bronisławowi Łyndo / Janowi Witkowskiemu / Józefowi Korsakowi / Janowi Targońskiemu / Konstantemu Komarowi / Kazimierzowi Podlipskiemu / Kazimierzowi Czaplińskiemu / Franciszkowi Wróblewskiemu / Alfonsowi Wejkszo / Juliuszowi Kuwszyńcowi / Kazimierzowi Butkiewiczowi / Franciszkowi Juchniewiczowi / Józefowi Jarmołowskiemu / Feliksowi Turłowiczowi / Władysławowi Werkowskiemu / Janowi Trumpakajsowi / Janowi Mieżańcowi / Władysławowi Pieślakowi / Gmina Niemenczyn 11. XI. 1930"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386 Tablica poległym w walkach 1916 – 1921, aut.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90" w:name="_Toc482102874"/>
      <w:r w:rsidRPr="00592689">
        <w:rPr>
          <w:rFonts w:ascii="Arabic Typesetting" w:eastAsia="Times New Roman" w:hAnsi="Arabic Typesetting" w:cs="Arabic Typesetting"/>
          <w:b/>
          <w:bCs/>
          <w:iCs/>
          <w:color w:val="0070C0"/>
          <w:sz w:val="28"/>
          <w:szCs w:val="28"/>
          <w:lang w:eastAsia="pl-PL"/>
        </w:rPr>
        <w:t>Kwatera wojenna z lat 1919-1920 na cmentarzu parafialnym</w:t>
      </w:r>
      <w:bookmarkEnd w:id="490"/>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Niemenczyn, rej. wileński / NEMENČINĖ, Vilniaus r.</w:t>
      </w:r>
      <w:r w:rsidR="000D2F5D" w:rsidRPr="000D2F5D">
        <w:t xml:space="preserve"> </w:t>
      </w:r>
      <w:r w:rsidR="000D2F5D" w:rsidRPr="000D2F5D">
        <w:rPr>
          <w:rFonts w:ascii="Arabic Typesetting" w:eastAsia="Times New Roman" w:hAnsi="Arabic Typesetting" w:cs="Arabic Typesetting"/>
          <w:color w:val="0070C0"/>
          <w:sz w:val="24"/>
          <w:szCs w:val="24"/>
          <w:lang w:eastAsia="pl-PL"/>
        </w:rPr>
        <w:t>54° 51' 12.91", 25° 27' 32.31"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1932 r. przeprowadzana była ekshumacja żołnierzy poległych w latach 1919-1920. Niektórzy byli pochowani na cmentarzu w Niemenczynie i ekshumowano ich do kwatery wojennej. Innych przeniesiono z sąsiednich miejscowości.</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Kwatera usytuowana w głębi cmentarza - należy iść główna alejką za kaplicą cmentarną i skręcić w pierwszą wyraźna alejkę w prawo. Groby żołnierzy znajdują się po lewej stronie tej alejki, pod okapem wysokich drzew. Kwatera jest zakomponowana w dwa rzędy. Rząd pierwszy tworzy obszerne pole grobowe wyznaczone niskimi krawężnikami betonowymi z krzyżem pośrodku. Niewielki betonowy krzyż osadzony jest na prostej betonowej podstawie. Krzyż w przyziemiu lekko rozszerzony, na przecięciu ramion posiada promienie również betonowe, zakomponowane w okrąg. Inskrypcja kuta wgłębnie, obwiedziona linią. Krzyż pomalowany białą farbą olejną, obwódka i litery czarną farbą. Mogiła poświęcona jest 18 nieznanym żołnierzom. Drugi rząd stanowi 7 odrębnych mogił, których pola grobowe wyznaczają betonowe obramienia, a krzyże zakomponowane są podobnie jak i w pierwszym rzędzie. Poświęcone są zarówno znanym jak i nieznanym żołnierzom. Za mogiłami, w odległości 50 cm rośnie gęsty rząd kilkudziesięcioletnich tuji.</w:t>
      </w:r>
    </w:p>
    <w:p w:rsidR="00DA6C1B" w:rsidRPr="00DA6C1B" w:rsidRDefault="00DA6C1B" w:rsidP="00DA6C1B">
      <w:pPr>
        <w:spacing w:after="0" w:line="240" w:lineRule="auto"/>
        <w:jc w:val="both"/>
        <w:rPr>
          <w:rFonts w:ascii="Arabic Typesetting" w:eastAsia="Times New Roman" w:hAnsi="Arabic Typesetting" w:cs="Arabic Typesetting"/>
          <w:b/>
          <w:color w:val="0070C0"/>
          <w:sz w:val="24"/>
          <w:szCs w:val="24"/>
          <w:lang w:eastAsia="pl-PL"/>
        </w:rPr>
      </w:pPr>
      <w:r w:rsidRPr="00DA6C1B">
        <w:rPr>
          <w:rFonts w:ascii="Arabic Typesetting" w:eastAsia="Times New Roman" w:hAnsi="Arabic Typesetting" w:cs="Arabic Typesetting"/>
          <w:b/>
          <w:color w:val="0070C0"/>
          <w:sz w:val="24"/>
          <w:szCs w:val="24"/>
          <w:lang w:eastAsia="pl-PL"/>
        </w:rPr>
        <w:t xml:space="preserve">Grób żołnierzaK. Pasiuka  </w:t>
      </w:r>
    </w:p>
    <w:p w:rsidR="00DA6C1B" w:rsidRDefault="00DA6C1B" w:rsidP="00DA6C1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DA6C1B">
        <w:rPr>
          <w:rFonts w:ascii="Arabic Typesetting" w:eastAsia="Times New Roman" w:hAnsi="Arabic Typesetting" w:cs="Arabic Typesetting"/>
          <w:color w:val="0070C0"/>
          <w:sz w:val="24"/>
          <w:szCs w:val="24"/>
          <w:lang w:eastAsia="pl-PL"/>
        </w:rPr>
        <w:t>K.PASIUK</w:t>
      </w:r>
      <w:r>
        <w:rPr>
          <w:rFonts w:ascii="Arabic Typesetting" w:eastAsia="Times New Roman" w:hAnsi="Arabic Typesetting" w:cs="Arabic Typesetting"/>
          <w:color w:val="0070C0"/>
          <w:sz w:val="24"/>
          <w:szCs w:val="24"/>
          <w:lang w:eastAsia="pl-PL"/>
        </w:rPr>
        <w:t xml:space="preserve"> / </w:t>
      </w:r>
      <w:r w:rsidRPr="00DA6C1B">
        <w:rPr>
          <w:rFonts w:ascii="Arabic Typesetting" w:eastAsia="Times New Roman" w:hAnsi="Arabic Typesetting" w:cs="Arabic Typesetting"/>
          <w:color w:val="0070C0"/>
          <w:sz w:val="24"/>
          <w:szCs w:val="24"/>
          <w:lang w:eastAsia="pl-PL"/>
        </w:rPr>
        <w:t>ŻOŁ. WOJSK POLSKICH</w:t>
      </w:r>
      <w:r>
        <w:rPr>
          <w:rFonts w:ascii="Arabic Typesetting" w:eastAsia="Times New Roman" w:hAnsi="Arabic Typesetting" w:cs="Arabic Typesetting"/>
          <w:color w:val="0070C0"/>
          <w:sz w:val="24"/>
          <w:szCs w:val="24"/>
          <w:lang w:eastAsia="pl-PL"/>
        </w:rPr>
        <w:t xml:space="preserve"> / </w:t>
      </w:r>
      <w:r w:rsidRPr="00DA6C1B">
        <w:rPr>
          <w:rFonts w:ascii="Arabic Typesetting" w:eastAsia="Times New Roman" w:hAnsi="Arabic Typesetting" w:cs="Arabic Typesetting"/>
          <w:color w:val="0070C0"/>
          <w:sz w:val="24"/>
          <w:szCs w:val="24"/>
          <w:lang w:eastAsia="pl-PL"/>
        </w:rPr>
        <w:t xml:space="preserve"> 1920</w:t>
      </w:r>
      <w:r>
        <w:rPr>
          <w:rFonts w:ascii="Arabic Typesetting" w:eastAsia="Times New Roman" w:hAnsi="Arabic Typesetting" w:cs="Arabic Typesetting"/>
          <w:color w:val="0070C0"/>
          <w:sz w:val="24"/>
          <w:szCs w:val="24"/>
          <w:lang w:eastAsia="pl-PL"/>
        </w:rPr>
        <w:t xml:space="preserve"> / </w:t>
      </w:r>
    </w:p>
    <w:p w:rsidR="00DA6C1B" w:rsidRDefault="00DA6C1B" w:rsidP="00DA6C1B">
      <w:pPr>
        <w:spacing w:after="0" w:line="240" w:lineRule="auto"/>
        <w:jc w:val="both"/>
        <w:rPr>
          <w:rFonts w:ascii="Arabic Typesetting" w:eastAsia="Times New Roman" w:hAnsi="Arabic Typesetting" w:cs="Arabic Typesetting"/>
          <w:color w:val="0070C0"/>
          <w:sz w:val="24"/>
          <w:szCs w:val="24"/>
          <w:lang w:eastAsia="pl-PL"/>
        </w:rPr>
      </w:pPr>
    </w:p>
    <w:p w:rsidR="00DA6C1B" w:rsidRDefault="00DA6C1B" w:rsidP="00DA6C1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DA6C1B">
        <w:rPr>
          <w:rFonts w:ascii="Arabic Typesetting" w:eastAsia="Times New Roman" w:hAnsi="Arabic Typesetting" w:cs="Arabic Typesetting"/>
          <w:color w:val="0070C0"/>
          <w:sz w:val="24"/>
          <w:szCs w:val="24"/>
          <w:lang w:eastAsia="pl-PL"/>
        </w:rPr>
        <w:t>609 Niemenczyn_k_pasiuk, MDz, 2017</w:t>
      </w:r>
    </w:p>
    <w:p w:rsidR="00DA6C1B" w:rsidRDefault="00DA6C1B" w:rsidP="00FA236C">
      <w:pPr>
        <w:spacing w:after="0" w:line="240" w:lineRule="auto"/>
        <w:jc w:val="both"/>
        <w:rPr>
          <w:rFonts w:ascii="Arabic Typesetting" w:eastAsia="Times New Roman" w:hAnsi="Arabic Typesetting" w:cs="Arabic Typesetting"/>
          <w:b/>
          <w:color w:val="0070C0"/>
          <w:sz w:val="24"/>
          <w:szCs w:val="24"/>
          <w:lang w:eastAsia="pl-PL"/>
        </w:rPr>
      </w:pPr>
    </w:p>
    <w:p w:rsidR="00DA6C1B" w:rsidRPr="00DA6C1B" w:rsidRDefault="00DA6C1B" w:rsidP="00FA236C">
      <w:pPr>
        <w:spacing w:after="0" w:line="240" w:lineRule="auto"/>
        <w:jc w:val="both"/>
        <w:rPr>
          <w:rFonts w:ascii="Arabic Typesetting" w:eastAsia="Times New Roman" w:hAnsi="Arabic Typesetting" w:cs="Arabic Typesetting"/>
          <w:b/>
          <w:color w:val="0070C0"/>
          <w:sz w:val="24"/>
          <w:szCs w:val="24"/>
          <w:lang w:eastAsia="pl-PL"/>
        </w:rPr>
      </w:pPr>
      <w:r w:rsidRPr="00DA6C1B">
        <w:rPr>
          <w:rFonts w:ascii="Arabic Typesetting" w:eastAsia="Times New Roman" w:hAnsi="Arabic Typesetting" w:cs="Arabic Typesetting"/>
          <w:b/>
          <w:color w:val="0070C0"/>
          <w:sz w:val="24"/>
          <w:szCs w:val="24"/>
          <w:lang w:eastAsia="pl-PL"/>
        </w:rPr>
        <w:t>Grób żołnierza WP W. Rodziewicza</w:t>
      </w:r>
    </w:p>
    <w:p w:rsidR="00DA6C1B"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w:t>
      </w:r>
      <w:r w:rsidR="00DA6C1B">
        <w:rPr>
          <w:rFonts w:ascii="Arabic Typesetting" w:eastAsia="Times New Roman" w:hAnsi="Arabic Typesetting" w:cs="Arabic Typesetting"/>
          <w:color w:val="0070C0"/>
          <w:sz w:val="24"/>
          <w:szCs w:val="24"/>
          <w:lang w:eastAsia="pl-PL"/>
        </w:rPr>
        <w:t>a</w:t>
      </w:r>
      <w:r w:rsidRPr="00592689">
        <w:rPr>
          <w:rFonts w:ascii="Arabic Typesetting" w:eastAsia="Times New Roman" w:hAnsi="Arabic Typesetting" w:cs="Arabic Typesetting"/>
          <w:color w:val="0070C0"/>
          <w:sz w:val="24"/>
          <w:szCs w:val="24"/>
          <w:lang w:eastAsia="pl-PL"/>
        </w:rPr>
        <w:t xml:space="preserve">: "Ś.P./ W. Rodziewicz / St. szrg. lidzk. p.p. / + 1919"/ </w:t>
      </w: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DA6C1B">
        <w:rPr>
          <w:rFonts w:ascii="Arabic Typesetting" w:eastAsia="Times New Roman" w:hAnsi="Arabic Typesetting" w:cs="Arabic Typesetting"/>
          <w:color w:val="0070C0"/>
          <w:sz w:val="24"/>
          <w:szCs w:val="24"/>
          <w:lang w:eastAsia="pl-PL"/>
        </w:rPr>
        <w:t>610 Niemenczyn_w_rodziewicz, MDz 2017</w:t>
      </w: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p>
    <w:p w:rsidR="00DA6C1B" w:rsidRPr="00B52879" w:rsidRDefault="00DA6C1B" w:rsidP="00FA236C">
      <w:pPr>
        <w:spacing w:after="0" w:line="240" w:lineRule="auto"/>
        <w:jc w:val="both"/>
        <w:rPr>
          <w:rFonts w:ascii="Arabic Typesetting" w:eastAsia="Times New Roman" w:hAnsi="Arabic Typesetting" w:cs="Arabic Typesetting"/>
          <w:b/>
          <w:color w:val="0070C0"/>
          <w:sz w:val="24"/>
          <w:szCs w:val="24"/>
          <w:lang w:eastAsia="pl-PL"/>
        </w:rPr>
      </w:pPr>
      <w:r w:rsidRPr="00B52879">
        <w:rPr>
          <w:rFonts w:ascii="Arabic Typesetting" w:eastAsia="Times New Roman" w:hAnsi="Arabic Typesetting" w:cs="Arabic Typesetting"/>
          <w:b/>
          <w:color w:val="0070C0"/>
          <w:sz w:val="24"/>
          <w:szCs w:val="24"/>
          <w:lang w:eastAsia="pl-PL"/>
        </w:rPr>
        <w:t>Grób żołnierza WP W. Szymańskiego</w:t>
      </w: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00FA236C" w:rsidRPr="00592689">
        <w:rPr>
          <w:rFonts w:ascii="Arabic Typesetting" w:eastAsia="Times New Roman" w:hAnsi="Arabic Typesetting" w:cs="Arabic Typesetting"/>
          <w:color w:val="0070C0"/>
          <w:sz w:val="24"/>
          <w:szCs w:val="24"/>
          <w:lang w:eastAsia="pl-PL"/>
        </w:rPr>
        <w:t>/"Ś.P. / W. Szymański wchm. sztab. 13p. ułan./ + 1920" /</w:t>
      </w:r>
    </w:p>
    <w:p w:rsidR="00DA6C1B" w:rsidRDefault="00DA6C1B" w:rsidP="00FA236C">
      <w:pPr>
        <w:spacing w:after="0" w:line="240" w:lineRule="auto"/>
        <w:jc w:val="both"/>
        <w:rPr>
          <w:rFonts w:ascii="Arabic Typesetting" w:eastAsia="Times New Roman" w:hAnsi="Arabic Typesetting" w:cs="Arabic Typesetting"/>
          <w:color w:val="0070C0"/>
          <w:sz w:val="24"/>
          <w:szCs w:val="24"/>
          <w:lang w:eastAsia="pl-PL"/>
        </w:rPr>
      </w:pPr>
    </w:p>
    <w:p w:rsidR="00B52879" w:rsidRDefault="00B5287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B52879">
        <w:rPr>
          <w:rFonts w:ascii="Arabic Typesetting" w:eastAsia="Times New Roman" w:hAnsi="Arabic Typesetting" w:cs="Arabic Typesetting"/>
          <w:color w:val="0070C0"/>
          <w:sz w:val="24"/>
          <w:szCs w:val="24"/>
          <w:lang w:eastAsia="pl-PL"/>
        </w:rPr>
        <w:t>611 Niemenczyn_w_szymanski, MDz 2017</w:t>
      </w:r>
      <w:r>
        <w:rPr>
          <w:rFonts w:ascii="Arabic Typesetting" w:eastAsia="Times New Roman" w:hAnsi="Arabic Typesetting" w:cs="Arabic Typesetting"/>
          <w:color w:val="0070C0"/>
          <w:sz w:val="24"/>
          <w:szCs w:val="24"/>
          <w:lang w:eastAsia="pl-PL"/>
        </w:rPr>
        <w:t xml:space="preserve"> </w:t>
      </w:r>
    </w:p>
    <w:p w:rsidR="00DA6C1B" w:rsidRPr="00B52879" w:rsidRDefault="00B52879" w:rsidP="00FA236C">
      <w:pPr>
        <w:spacing w:after="0" w:line="240" w:lineRule="auto"/>
        <w:jc w:val="both"/>
        <w:rPr>
          <w:rFonts w:ascii="Arabic Typesetting" w:eastAsia="Times New Roman" w:hAnsi="Arabic Typesetting" w:cs="Arabic Typesetting"/>
          <w:b/>
          <w:color w:val="0070C0"/>
          <w:sz w:val="24"/>
          <w:szCs w:val="24"/>
          <w:lang w:eastAsia="pl-PL"/>
        </w:rPr>
      </w:pPr>
      <w:r w:rsidRPr="00B52879">
        <w:rPr>
          <w:rFonts w:ascii="Arabic Typesetting" w:eastAsia="Times New Roman" w:hAnsi="Arabic Typesetting" w:cs="Arabic Typesetting"/>
          <w:b/>
          <w:color w:val="0070C0"/>
          <w:sz w:val="24"/>
          <w:szCs w:val="24"/>
          <w:lang w:eastAsia="pl-PL"/>
        </w:rPr>
        <w:t xml:space="preserve">Grób 18  nieznanych żołnierzy WP </w:t>
      </w:r>
    </w:p>
    <w:p w:rsidR="00B52879" w:rsidRDefault="00B5287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592689">
        <w:rPr>
          <w:rFonts w:ascii="Arabic Typesetting" w:eastAsia="Times New Roman" w:hAnsi="Arabic Typesetting" w:cs="Arabic Typesetting"/>
          <w:color w:val="0070C0"/>
          <w:sz w:val="24"/>
          <w:szCs w:val="24"/>
          <w:lang w:eastAsia="pl-PL"/>
        </w:rPr>
        <w:t>"Ś. P. / 18 nieznanych / żołn. Wojsk Polskich/ zm. 1919"/</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25 Niemenczyn, groby legionistów 2014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B52879" w:rsidRPr="00B52879" w:rsidRDefault="00B52879" w:rsidP="00B52879">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91" w:name="_Toc482102875"/>
      <w:r w:rsidRPr="00B52879">
        <w:rPr>
          <w:rFonts w:ascii="Arabic Typesetting" w:eastAsia="Times New Roman" w:hAnsi="Arabic Typesetting" w:cs="Arabic Typesetting"/>
          <w:b/>
          <w:bCs/>
          <w:iCs/>
          <w:color w:val="0070C0"/>
          <w:sz w:val="28"/>
          <w:szCs w:val="28"/>
          <w:lang w:eastAsia="pl-PL"/>
        </w:rPr>
        <w:t>Grób 3 nieznanych żołnierzy WP</w:t>
      </w:r>
      <w:bookmarkEnd w:id="491"/>
    </w:p>
    <w:p w:rsidR="00B52879" w:rsidRPr="00592689" w:rsidRDefault="00B52879" w:rsidP="00B52879">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B52879">
        <w:rPr>
          <w:rFonts w:ascii="Arabic Typesetting" w:eastAsia="Times New Roman" w:hAnsi="Arabic Typesetting" w:cs="Arabic Typesetting"/>
          <w:color w:val="0070C0"/>
          <w:sz w:val="24"/>
          <w:szCs w:val="24"/>
          <w:lang w:eastAsia="pl-PL"/>
        </w:rPr>
        <w:t>"Ś.P. / 3 nieznanych / żołn. Wojsk Polskich/ + 1920"/</w:t>
      </w:r>
    </w:p>
    <w:p w:rsidR="00B52879" w:rsidRDefault="00B52879" w:rsidP="00CE6A6D">
      <w:pPr>
        <w:spacing w:after="0" w:line="240" w:lineRule="auto"/>
        <w:jc w:val="both"/>
        <w:rPr>
          <w:rFonts w:ascii="Arabic Typesetting" w:eastAsia="Times New Roman" w:hAnsi="Arabic Typesetting" w:cs="Arabic Typesetting"/>
          <w:color w:val="0070C0"/>
          <w:sz w:val="24"/>
          <w:szCs w:val="24"/>
          <w:lang w:eastAsia="pl-PL"/>
        </w:rPr>
      </w:pPr>
    </w:p>
    <w:p w:rsidR="00CE6A6D" w:rsidRPr="00592689" w:rsidRDefault="00CE6A6D" w:rsidP="00CE6A6D">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 zbiorowej mogile w</w:t>
      </w:r>
      <w:r w:rsidRPr="00592689">
        <w:rPr>
          <w:rFonts w:ascii="Arabic Typesetting" w:eastAsia="Times New Roman" w:hAnsi="Arabic Typesetting" w:cs="Arabic Typesetting"/>
          <w:color w:val="0070C0"/>
          <w:sz w:val="24"/>
          <w:szCs w:val="24"/>
          <w:lang w:eastAsia="pl-PL"/>
        </w:rPr>
        <w:t xml:space="preserve">g listy strat w Niemenczynie </w:t>
      </w:r>
      <w:r w:rsidR="00B52879">
        <w:rPr>
          <w:rFonts w:ascii="Arabic Typesetting" w:eastAsia="Times New Roman" w:hAnsi="Arabic Typesetting" w:cs="Arabic Typesetting"/>
          <w:color w:val="0070C0"/>
          <w:sz w:val="24"/>
          <w:szCs w:val="24"/>
          <w:lang w:eastAsia="pl-PL"/>
        </w:rPr>
        <w:t xml:space="preserve">mogą być </w:t>
      </w:r>
      <w:r w:rsidRPr="00592689">
        <w:rPr>
          <w:rFonts w:ascii="Arabic Typesetting" w:eastAsia="Times New Roman" w:hAnsi="Arabic Typesetting" w:cs="Arabic Typesetting"/>
          <w:color w:val="0070C0"/>
          <w:sz w:val="24"/>
          <w:szCs w:val="24"/>
          <w:lang w:eastAsia="pl-PL"/>
        </w:rPr>
        <w:t xml:space="preserve">pochowani: </w:t>
      </w:r>
    </w:p>
    <w:p w:rsidR="00CE6A6D" w:rsidRPr="00CE6A6D" w:rsidRDefault="00873184" w:rsidP="00CE6A6D">
      <w:pPr>
        <w:spacing w:after="0" w:line="240" w:lineRule="auto"/>
        <w:jc w:val="both"/>
        <w:rPr>
          <w:rFonts w:ascii="Arabic Typesetting" w:eastAsia="Times New Roman" w:hAnsi="Arabic Typesetting" w:cs="Arabic Typesetting"/>
          <w:color w:val="0070C0"/>
          <w:sz w:val="24"/>
          <w:szCs w:val="24"/>
          <w:lang w:eastAsia="pl-PL"/>
        </w:rPr>
      </w:pPr>
      <w:r w:rsidRPr="00CE6A6D">
        <w:rPr>
          <w:rFonts w:ascii="Arabic Typesetting" w:eastAsia="Times New Roman" w:hAnsi="Arabic Typesetting" w:cs="Arabic Typesetting"/>
          <w:b/>
          <w:color w:val="0070C0"/>
          <w:sz w:val="24"/>
          <w:szCs w:val="24"/>
          <w:lang w:eastAsia="pl-PL"/>
        </w:rPr>
        <w:lastRenderedPageBreak/>
        <w:t>Be</w:t>
      </w:r>
      <w:r w:rsidR="00FA236C" w:rsidRPr="00CE6A6D">
        <w:rPr>
          <w:rFonts w:ascii="Arabic Typesetting" w:eastAsia="Times New Roman" w:hAnsi="Arabic Typesetting" w:cs="Arabic Typesetting"/>
          <w:b/>
          <w:color w:val="0070C0"/>
          <w:sz w:val="24"/>
          <w:szCs w:val="24"/>
          <w:lang w:eastAsia="pl-PL"/>
        </w:rPr>
        <w:t>dnarczyk Antoni</w:t>
      </w:r>
      <w:r w:rsidR="00FA236C" w:rsidRPr="00592689">
        <w:rPr>
          <w:rFonts w:ascii="Arabic Typesetting" w:eastAsia="Times New Roman" w:hAnsi="Arabic Typesetting" w:cs="Arabic Typesetting"/>
          <w:color w:val="0070C0"/>
          <w:sz w:val="24"/>
          <w:szCs w:val="24"/>
          <w:lang w:eastAsia="pl-PL"/>
        </w:rPr>
        <w:t xml:space="preserve"> - szer. 1.p.p.leg. pl. 27.IV.1919 Niemenczyn</w:t>
      </w:r>
      <w:r w:rsidR="00FA236C" w:rsidRPr="00592689">
        <w:rPr>
          <w:rFonts w:ascii="Arabic Typesetting" w:eastAsia="Times New Roman" w:hAnsi="Arabic Typesetting" w:cs="Arabic Typesetting"/>
          <w:color w:val="0070C0"/>
          <w:sz w:val="24"/>
          <w:szCs w:val="24"/>
          <w:vertAlign w:val="superscript"/>
          <w:lang w:eastAsia="pl-PL"/>
        </w:rPr>
        <w:footnoteReference w:id="160"/>
      </w:r>
      <w:r>
        <w:rPr>
          <w:rFonts w:ascii="Arabic Typesetting" w:eastAsia="Times New Roman" w:hAnsi="Arabic Typesetting" w:cs="Arabic Typesetting"/>
          <w:color w:val="0070C0"/>
          <w:sz w:val="24"/>
          <w:szCs w:val="24"/>
          <w:lang w:eastAsia="pl-PL"/>
        </w:rPr>
        <w:t xml:space="preserve">, </w:t>
      </w:r>
      <w:r w:rsidR="00CE6A6D" w:rsidRPr="00CE6A6D">
        <w:rPr>
          <w:rFonts w:ascii="Arabic Typesetting" w:eastAsia="Times New Roman" w:hAnsi="Arabic Typesetting" w:cs="Arabic Typesetting"/>
          <w:color w:val="0070C0"/>
          <w:sz w:val="24"/>
          <w:szCs w:val="24"/>
          <w:lang w:eastAsia="pl-PL"/>
        </w:rPr>
        <w:t>katolik, robotnik. Legionista, 1 pułk piechoty Legionów, 6 kampanii. Urodzony w roku 1891, gmina Węgrzyn, powiat Jędrzejów, Polska. Miejsce śmierci</w:t>
      </w:r>
      <w:r w:rsidR="007C44C6">
        <w:rPr>
          <w:rFonts w:ascii="Arabic Typesetting" w:eastAsia="Times New Roman" w:hAnsi="Arabic Typesetting" w:cs="Arabic Typesetting"/>
          <w:color w:val="0070C0"/>
          <w:sz w:val="24"/>
          <w:szCs w:val="24"/>
          <w:lang w:eastAsia="pl-PL"/>
        </w:rPr>
        <w:t xml:space="preserve"> </w:t>
      </w:r>
      <w:r w:rsidR="00CE6A6D" w:rsidRPr="00CE6A6D">
        <w:rPr>
          <w:rFonts w:ascii="Arabic Typesetting" w:eastAsia="Times New Roman" w:hAnsi="Arabic Typesetting" w:cs="Arabic Typesetting"/>
          <w:color w:val="0070C0"/>
          <w:sz w:val="24"/>
          <w:szCs w:val="24"/>
          <w:lang w:eastAsia="pl-PL"/>
        </w:rPr>
        <w:t>- Niemenczyn, Litwa. Zabity 28 kwietnia 1919 roku. Pogrzeb odbył się w Niemenczynie 28 kwietnia 1919 roku (ks. Franciszek Tyczkowski, kapelan wojskowy. Świadek śmierci Edward Spätt, plutonowy, Kozłowski)</w:t>
      </w:r>
      <w:r w:rsidR="00CE6A6D">
        <w:rPr>
          <w:rStyle w:val="Odwoanieprzypisudolnego"/>
          <w:rFonts w:ascii="Arabic Typesetting" w:eastAsia="Times New Roman" w:hAnsi="Arabic Typesetting" w:cs="Arabic Typesetting"/>
          <w:color w:val="0070C0"/>
          <w:sz w:val="24"/>
          <w:szCs w:val="24"/>
          <w:lang w:eastAsia="pl-PL"/>
        </w:rPr>
        <w:footnoteReference w:id="161"/>
      </w:r>
      <w:r w:rsidR="00CE6A6D" w:rsidRPr="00CE6A6D">
        <w:rPr>
          <w:rFonts w:ascii="Arabic Typesetting" w:eastAsia="Times New Roman" w:hAnsi="Arabic Typesetting" w:cs="Arabic Typesetting"/>
          <w:color w:val="0070C0"/>
          <w:sz w:val="24"/>
          <w:szCs w:val="24"/>
          <w:lang w:eastAsia="pl-PL"/>
        </w:rPr>
        <w:t>.</w:t>
      </w:r>
      <w:r w:rsidR="00CE6A6D">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t>Bednarek Konstanty</w:t>
      </w:r>
      <w:r w:rsidRPr="00592689">
        <w:rPr>
          <w:rFonts w:ascii="Arabic Typesetting" w:eastAsia="Times New Roman" w:hAnsi="Arabic Typesetting" w:cs="Arabic Typesetting"/>
          <w:color w:val="0070C0"/>
          <w:sz w:val="24"/>
          <w:szCs w:val="24"/>
          <w:lang w:eastAsia="pl-PL"/>
        </w:rPr>
        <w:t xml:space="preserve"> - szer. 5.p.p.leg. pl. 5.V.1919 Niemenczyn</w:t>
      </w:r>
      <w:r w:rsidRPr="00592689">
        <w:rPr>
          <w:rFonts w:ascii="Arabic Typesetting" w:eastAsia="Times New Roman" w:hAnsi="Arabic Typesetting" w:cs="Arabic Typesetting"/>
          <w:color w:val="0070C0"/>
          <w:sz w:val="24"/>
          <w:szCs w:val="24"/>
          <w:vertAlign w:val="superscript"/>
          <w:lang w:eastAsia="pl-PL"/>
        </w:rPr>
        <w:footnoteReference w:id="162"/>
      </w:r>
    </w:p>
    <w:p w:rsidR="00CE6A6D" w:rsidRDefault="00FA236C" w:rsidP="00CE6A6D">
      <w:pPr>
        <w:spacing w:after="0" w:line="240" w:lineRule="auto"/>
        <w:jc w:val="both"/>
        <w:rPr>
          <w:rFonts w:ascii="Arabic Typesetting" w:eastAsia="Times New Roman" w:hAnsi="Arabic Typesetting" w:cs="Arabic Typesetting"/>
          <w:color w:val="0070C0"/>
          <w:sz w:val="24"/>
          <w:szCs w:val="24"/>
          <w:lang w:eastAsia="pl-PL"/>
        </w:rPr>
      </w:pPr>
      <w:r w:rsidRPr="00CE6A6D">
        <w:rPr>
          <w:rFonts w:ascii="Arabic Typesetting" w:eastAsia="Times New Roman" w:hAnsi="Arabic Typesetting" w:cs="Arabic Typesetting"/>
          <w:b/>
          <w:color w:val="0070C0"/>
          <w:sz w:val="24"/>
          <w:szCs w:val="24"/>
          <w:lang w:eastAsia="pl-PL"/>
        </w:rPr>
        <w:t>Biernacki Antoni</w:t>
      </w:r>
      <w:r w:rsidRPr="00592689">
        <w:rPr>
          <w:rFonts w:ascii="Arabic Typesetting" w:eastAsia="Times New Roman" w:hAnsi="Arabic Typesetting" w:cs="Arabic Typesetting"/>
          <w:color w:val="0070C0"/>
          <w:sz w:val="24"/>
          <w:szCs w:val="24"/>
          <w:lang w:eastAsia="pl-PL"/>
        </w:rPr>
        <w:t xml:space="preserve"> - kpr. 6.p.p.leg. pl. 6.V.1919 Niemenczyn</w:t>
      </w:r>
      <w:r w:rsidRPr="00592689">
        <w:rPr>
          <w:rFonts w:ascii="Arabic Typesetting" w:eastAsia="Times New Roman" w:hAnsi="Arabic Typesetting" w:cs="Arabic Typesetting"/>
          <w:color w:val="0070C0"/>
          <w:sz w:val="24"/>
          <w:szCs w:val="24"/>
          <w:vertAlign w:val="superscript"/>
          <w:lang w:eastAsia="pl-PL"/>
        </w:rPr>
        <w:footnoteReference w:id="163"/>
      </w:r>
      <w:r w:rsidR="00CE6A6D">
        <w:rPr>
          <w:rFonts w:ascii="Arabic Typesetting" w:eastAsia="Times New Roman" w:hAnsi="Arabic Typesetting" w:cs="Arabic Typesetting"/>
          <w:color w:val="0070C0"/>
          <w:sz w:val="24"/>
          <w:szCs w:val="24"/>
          <w:lang w:eastAsia="pl-PL"/>
        </w:rPr>
        <w:t xml:space="preserve">, </w:t>
      </w:r>
      <w:r w:rsidR="00CE6A6D" w:rsidRPr="00CE6A6D">
        <w:rPr>
          <w:rFonts w:ascii="Arabic Typesetting" w:eastAsia="Times New Roman" w:hAnsi="Arabic Typesetting" w:cs="Arabic Typesetting"/>
          <w:color w:val="0070C0"/>
          <w:sz w:val="24"/>
          <w:szCs w:val="24"/>
          <w:lang w:eastAsia="pl-PL"/>
        </w:rPr>
        <w:t xml:space="preserve"> katolik, wolny, kuśnierz. Kapral legionista, 6 pułk piechoty Legionów, 8 kampanii.</w:t>
      </w:r>
      <w:r w:rsidR="00CE6A6D">
        <w:rPr>
          <w:rFonts w:ascii="Arabic Typesetting" w:eastAsia="Times New Roman" w:hAnsi="Arabic Typesetting" w:cs="Arabic Typesetting"/>
          <w:color w:val="0070C0"/>
          <w:sz w:val="24"/>
          <w:szCs w:val="24"/>
          <w:lang w:eastAsia="pl-PL"/>
        </w:rPr>
        <w:t xml:space="preserve"> </w:t>
      </w:r>
      <w:r w:rsidR="00CE6A6D" w:rsidRPr="00CE6A6D">
        <w:rPr>
          <w:rFonts w:ascii="Arabic Typesetting" w:eastAsia="Times New Roman" w:hAnsi="Arabic Typesetting" w:cs="Arabic Typesetting"/>
          <w:color w:val="0070C0"/>
          <w:sz w:val="24"/>
          <w:szCs w:val="24"/>
          <w:lang w:eastAsia="pl-PL"/>
        </w:rPr>
        <w:t>Rodzice Józef i Maria Biernaccy, gmina Czyszkówek, powiat Garwole. Urodzony w roku 1894. Miejsce śmierci- pod Niemenczynem, Litwa. Zabity w bitwie, 5 maja 1919 roku. Pogrzeb odbył się w Niemenczynie 7 maja 1919 roku (ks. Bonifacy Oleszczuk, kapelan wojskowy. Świadek śmierci Prężadek, Stanisław Prewęcki)</w:t>
      </w:r>
      <w:r w:rsidR="00CE6A6D">
        <w:rPr>
          <w:rStyle w:val="Odwoanieprzypisudolnego"/>
          <w:rFonts w:ascii="Arabic Typesetting" w:eastAsia="Times New Roman" w:hAnsi="Arabic Typesetting" w:cs="Arabic Typesetting"/>
          <w:color w:val="0070C0"/>
          <w:sz w:val="24"/>
          <w:szCs w:val="24"/>
          <w:lang w:eastAsia="pl-PL"/>
        </w:rPr>
        <w:footnoteReference w:id="164"/>
      </w:r>
      <w:r w:rsidR="00CE6A6D" w:rsidRPr="00CE6A6D">
        <w:rPr>
          <w:rFonts w:ascii="Arabic Typesetting" w:eastAsia="Times New Roman" w:hAnsi="Arabic Typesetting" w:cs="Arabic Typesetting"/>
          <w:color w:val="0070C0"/>
          <w:sz w:val="24"/>
          <w:szCs w:val="24"/>
          <w:lang w:eastAsia="pl-PL"/>
        </w:rPr>
        <w:t>.</w:t>
      </w:r>
    </w:p>
    <w:p w:rsidR="007C44C6" w:rsidRDefault="007C44C6" w:rsidP="007C44C6">
      <w:pPr>
        <w:spacing w:after="0" w:line="240" w:lineRule="auto"/>
        <w:jc w:val="both"/>
        <w:rPr>
          <w:rFonts w:ascii="Arabic Typesetting" w:eastAsia="Times New Roman" w:hAnsi="Arabic Typesetting" w:cs="Arabic Typesetting"/>
          <w:color w:val="0070C0"/>
          <w:sz w:val="24"/>
          <w:szCs w:val="24"/>
          <w:lang w:eastAsia="pl-PL"/>
        </w:rPr>
      </w:pPr>
      <w:r w:rsidRPr="007C44C6">
        <w:rPr>
          <w:rFonts w:ascii="Arabic Typesetting" w:eastAsia="Times New Roman" w:hAnsi="Arabic Typesetting" w:cs="Arabic Typesetting"/>
          <w:b/>
          <w:color w:val="0070C0"/>
          <w:sz w:val="24"/>
          <w:szCs w:val="24"/>
          <w:lang w:eastAsia="pl-PL"/>
        </w:rPr>
        <w:t>Dunajski Marceli</w:t>
      </w:r>
      <w:r w:rsidRPr="007C44C6">
        <w:rPr>
          <w:rFonts w:ascii="Arabic Typesetting" w:eastAsia="Times New Roman" w:hAnsi="Arabic Typesetting" w:cs="Arabic Typesetting"/>
          <w:color w:val="0070C0"/>
          <w:sz w:val="24"/>
          <w:szCs w:val="24"/>
          <w:lang w:eastAsia="pl-PL"/>
        </w:rPr>
        <w:t>, katolik, wolny, rolnik. Legionista, 6 pułk piechoty Legionów, 8 kampanii.</w:t>
      </w:r>
      <w:r>
        <w:rPr>
          <w:rFonts w:ascii="Arabic Typesetting" w:eastAsia="Times New Roman" w:hAnsi="Arabic Typesetting" w:cs="Arabic Typesetting"/>
          <w:color w:val="0070C0"/>
          <w:sz w:val="24"/>
          <w:szCs w:val="24"/>
          <w:lang w:eastAsia="pl-PL"/>
        </w:rPr>
        <w:t xml:space="preserve"> </w:t>
      </w:r>
      <w:r w:rsidRPr="007C44C6">
        <w:rPr>
          <w:rFonts w:ascii="Arabic Typesetting" w:eastAsia="Times New Roman" w:hAnsi="Arabic Typesetting" w:cs="Arabic Typesetting"/>
          <w:color w:val="0070C0"/>
          <w:sz w:val="24"/>
          <w:szCs w:val="24"/>
          <w:lang w:eastAsia="pl-PL"/>
        </w:rPr>
        <w:t>Rodzice: Bronisław i Marja Dunajscy, gmina Szemplice?, powiat Pszasnysz. Urodzony w roku 1898. Miejsce śmierci- w bitwie pod Niemenczynem, Litwa. Zabity 5 maja 1919 roku. Pogrzeb odbył się w Niemenczynie 7 maja 1919 roku (ks. Bonifacy Oleszczuk, kapelan wojskowy. Świadek śmierci Eugeniusz Stankiewicz, sanitar, Aleksander Kliukowski, sanitar)</w:t>
      </w:r>
      <w:r>
        <w:rPr>
          <w:rStyle w:val="Odwoanieprzypisudolnego"/>
          <w:rFonts w:ascii="Arabic Typesetting" w:eastAsia="Times New Roman" w:hAnsi="Arabic Typesetting" w:cs="Arabic Typesetting"/>
          <w:color w:val="0070C0"/>
          <w:sz w:val="24"/>
          <w:szCs w:val="24"/>
          <w:lang w:eastAsia="pl-PL"/>
        </w:rPr>
        <w:footnoteReference w:id="165"/>
      </w:r>
      <w:r w:rsidRPr="007C44C6">
        <w:rPr>
          <w:rFonts w:ascii="Arabic Typesetting" w:eastAsia="Times New Roman" w:hAnsi="Arabic Typesetting" w:cs="Arabic Typesetting"/>
          <w:color w:val="0070C0"/>
          <w:sz w:val="24"/>
          <w:szCs w:val="24"/>
          <w:lang w:eastAsia="pl-PL"/>
        </w:rPr>
        <w:t>.</w:t>
      </w:r>
    </w:p>
    <w:p w:rsidR="000D2F5D" w:rsidRPr="000D2F5D" w:rsidRDefault="000D2F5D" w:rsidP="000D2F5D">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b/>
          <w:color w:val="0070C0"/>
          <w:sz w:val="24"/>
          <w:szCs w:val="24"/>
          <w:lang w:eastAsia="pl-PL"/>
        </w:rPr>
        <w:t>Gregorczyk Antoni</w:t>
      </w:r>
      <w:r w:rsidRPr="000D2F5D">
        <w:rPr>
          <w:rFonts w:ascii="Arabic Typesetting" w:eastAsia="Times New Roman" w:hAnsi="Arabic Typesetting" w:cs="Arabic Typesetting"/>
          <w:color w:val="0070C0"/>
          <w:sz w:val="24"/>
          <w:szCs w:val="24"/>
          <w:lang w:eastAsia="pl-PL"/>
        </w:rPr>
        <w:t>, katolik, rolnik. Legionista, 6 pułk piechoty Legionów, 2 kampanii. Rodzice: Jan i Józefa Gregorczykowie</w:t>
      </w:r>
    </w:p>
    <w:p w:rsidR="000D2F5D" w:rsidRPr="00CE6A6D" w:rsidRDefault="000D2F5D" w:rsidP="000D2F5D">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color w:val="0070C0"/>
          <w:sz w:val="24"/>
          <w:szCs w:val="24"/>
          <w:lang w:eastAsia="pl-PL"/>
        </w:rPr>
        <w:t>Urodzony w roku 1898, gmina Gzowo, powiat Pułtuski. Zginął 27 kwietnia 1919 roku od rany postrzałowej. Pogrzeb odbył się w Niemenczynie 29 kwietnia 1919 roku (ks. Bonifacy Oleszczuk, kapelan wojskowy. Świadek śmierci Dr. Ceprynski, porucznik)</w:t>
      </w:r>
      <w:r>
        <w:rPr>
          <w:rStyle w:val="Odwoanieprzypisudolnego"/>
          <w:rFonts w:ascii="Arabic Typesetting" w:eastAsia="Times New Roman" w:hAnsi="Arabic Typesetting" w:cs="Arabic Typesetting"/>
          <w:color w:val="0070C0"/>
          <w:sz w:val="24"/>
          <w:szCs w:val="24"/>
          <w:lang w:eastAsia="pl-PL"/>
        </w:rPr>
        <w:footnoteReference w:id="166"/>
      </w:r>
      <w:r w:rsidRPr="000D2F5D">
        <w:rPr>
          <w:rFonts w:ascii="Arabic Typesetting" w:eastAsia="Times New Roman" w:hAnsi="Arabic Typesetting" w:cs="Arabic Typesetting"/>
          <w:color w:val="0070C0"/>
          <w:sz w:val="24"/>
          <w:szCs w:val="24"/>
          <w:lang w:eastAsia="pl-PL"/>
        </w:rPr>
        <w:t>.</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b/>
          <w:color w:val="0070C0"/>
          <w:sz w:val="24"/>
          <w:szCs w:val="24"/>
          <w:lang w:eastAsia="pl-PL"/>
        </w:rPr>
        <w:t>Konior Stanisław</w:t>
      </w:r>
      <w:r w:rsidRPr="00592689">
        <w:rPr>
          <w:rFonts w:ascii="Arabic Typesetting" w:eastAsia="Times New Roman" w:hAnsi="Arabic Typesetting" w:cs="Arabic Typesetting"/>
          <w:color w:val="0070C0"/>
          <w:sz w:val="24"/>
          <w:szCs w:val="24"/>
          <w:lang w:eastAsia="pl-PL"/>
        </w:rPr>
        <w:t>, leg. 8 komp. – 6. V. 1919, Niemenczyn</w:t>
      </w:r>
      <w:r w:rsidRPr="00592689">
        <w:rPr>
          <w:rFonts w:ascii="Arabic Typesetting" w:eastAsia="Times New Roman" w:hAnsi="Arabic Typesetting" w:cs="Arabic Typesetting"/>
          <w:color w:val="0070C0"/>
          <w:sz w:val="24"/>
          <w:szCs w:val="24"/>
          <w:vertAlign w:val="superscript"/>
          <w:lang w:eastAsia="pl-PL"/>
        </w:rPr>
        <w:footnoteReference w:id="167"/>
      </w:r>
    </w:p>
    <w:p w:rsidR="007C44C6" w:rsidRPr="00592689" w:rsidRDefault="007C44C6" w:rsidP="007C44C6">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t>Krajewski</w:t>
      </w:r>
      <w:r w:rsidRPr="007C44C6">
        <w:rPr>
          <w:rFonts w:ascii="Arabic Typesetting" w:eastAsia="Times New Roman" w:hAnsi="Arabic Typesetting" w:cs="Arabic Typesetting"/>
          <w:b/>
          <w:color w:val="0070C0"/>
          <w:sz w:val="24"/>
          <w:szCs w:val="24"/>
          <w:lang w:eastAsia="pl-PL"/>
        </w:rPr>
        <w:t xml:space="preserve"> </w:t>
      </w:r>
      <w:r w:rsidRPr="003F7C3C">
        <w:rPr>
          <w:rFonts w:ascii="Arabic Typesetting" w:eastAsia="Times New Roman" w:hAnsi="Arabic Typesetting" w:cs="Arabic Typesetting"/>
          <w:b/>
          <w:color w:val="0070C0"/>
          <w:sz w:val="24"/>
          <w:szCs w:val="24"/>
          <w:lang w:eastAsia="pl-PL"/>
        </w:rPr>
        <w:t>Jan</w:t>
      </w:r>
      <w:r w:rsidRPr="003F7C3C">
        <w:rPr>
          <w:rFonts w:ascii="Arabic Typesetting" w:eastAsia="Times New Roman" w:hAnsi="Arabic Typesetting" w:cs="Arabic Typesetting"/>
          <w:color w:val="0070C0"/>
          <w:sz w:val="24"/>
          <w:szCs w:val="24"/>
          <w:lang w:eastAsia="pl-PL"/>
        </w:rPr>
        <w:t>, katolik, wolny, rolnik. Legionista, 1 pułk piechoty Legionów, 2 kampanii.</w:t>
      </w:r>
      <w:r>
        <w:rPr>
          <w:rFonts w:ascii="Arabic Typesetting" w:eastAsia="Times New Roman" w:hAnsi="Arabic Typesetting" w:cs="Arabic Typesetting"/>
          <w:color w:val="0070C0"/>
          <w:sz w:val="24"/>
          <w:szCs w:val="24"/>
          <w:lang w:eastAsia="pl-PL"/>
        </w:rPr>
        <w:t xml:space="preserve"> </w:t>
      </w:r>
      <w:r w:rsidRPr="003F7C3C">
        <w:rPr>
          <w:rFonts w:ascii="Arabic Typesetting" w:eastAsia="Times New Roman" w:hAnsi="Arabic Typesetting" w:cs="Arabic Typesetting"/>
          <w:color w:val="0070C0"/>
          <w:sz w:val="24"/>
          <w:szCs w:val="24"/>
          <w:lang w:eastAsia="pl-PL"/>
        </w:rPr>
        <w:t>Rodzice Ignacy i Małgorzata Krajewscy, gmina Szepetowo, powiat Mazowiecki. Urodzony w roku 1898. Miejsce śmierci- pod Niemenczynem, Litwa. Zabity, 23 kwiecień 1919 roku. Pogrzeb odbył się w Niemenczynie 24 kwietnia 1919 roku (ks. Stanisław Żytkiewicz, proboszcz I Dywizji Legionów. Świadek śmierci Stanisław Matuszewski, plutonowy)</w:t>
      </w:r>
      <w:r>
        <w:rPr>
          <w:rStyle w:val="Odwoanieprzypisudolnego"/>
          <w:rFonts w:ascii="Arabic Typesetting" w:eastAsia="Times New Roman" w:hAnsi="Arabic Typesetting" w:cs="Arabic Typesetting"/>
          <w:color w:val="0070C0"/>
          <w:sz w:val="24"/>
          <w:szCs w:val="24"/>
          <w:lang w:eastAsia="pl-PL"/>
        </w:rPr>
        <w:footnoteReference w:id="168"/>
      </w:r>
      <w:r w:rsidRPr="003F7C3C">
        <w:rPr>
          <w:rFonts w:ascii="Arabic Typesetting" w:eastAsia="Times New Roman" w:hAnsi="Arabic Typesetting" w:cs="Arabic Typesetting"/>
          <w:color w:val="0070C0"/>
          <w:sz w:val="24"/>
          <w:szCs w:val="24"/>
          <w:lang w:eastAsia="pl-PL"/>
        </w:rPr>
        <w:t>.</w:t>
      </w:r>
    </w:p>
    <w:p w:rsidR="007C44C6" w:rsidRDefault="007C44C6" w:rsidP="00FA236C">
      <w:pPr>
        <w:spacing w:after="0" w:line="240" w:lineRule="auto"/>
        <w:jc w:val="both"/>
        <w:rPr>
          <w:rFonts w:ascii="Arabic Typesetting" w:eastAsia="Times New Roman" w:hAnsi="Arabic Typesetting" w:cs="Arabic Typesetting"/>
          <w:color w:val="0070C0"/>
          <w:sz w:val="24"/>
          <w:szCs w:val="24"/>
          <w:lang w:eastAsia="pl-PL"/>
        </w:rPr>
      </w:pPr>
      <w:r w:rsidRPr="007C44C6">
        <w:rPr>
          <w:rFonts w:ascii="Arabic Typesetting" w:eastAsia="Times New Roman" w:hAnsi="Arabic Typesetting" w:cs="Arabic Typesetting"/>
          <w:b/>
          <w:color w:val="0070C0"/>
          <w:sz w:val="24"/>
          <w:szCs w:val="24"/>
          <w:lang w:eastAsia="pl-PL"/>
        </w:rPr>
        <w:t>Kubiczek Tadeusz</w:t>
      </w:r>
      <w:r w:rsidRPr="007C44C6">
        <w:rPr>
          <w:rFonts w:ascii="Arabic Typesetting" w:eastAsia="Times New Roman" w:hAnsi="Arabic Typesetting" w:cs="Arabic Typesetting"/>
          <w:color w:val="0070C0"/>
          <w:sz w:val="24"/>
          <w:szCs w:val="24"/>
          <w:lang w:eastAsia="pl-PL"/>
        </w:rPr>
        <w:t>, katolik, uczeń. Legionista, plutonowy, 6 pułk piechoty Legionów, 2 kampanii. Rodzice: Jan i Kornelja Kubiczkowie, urodzony w roku 1900. Zginął 27 kwietnia 1919 roku od rany postrzałowej głowy. Pogrzeb odbył się w Niemenczynie 29 kwietnia 1919 roku (ks. Bonifacy Oleszczuk, kapelan wojskowy. Świadek śmierci Dr. Cepryński, porucznik)</w:t>
      </w:r>
      <w:r>
        <w:rPr>
          <w:rStyle w:val="Odwoanieprzypisudolnego"/>
          <w:rFonts w:ascii="Arabic Typesetting" w:eastAsia="Times New Roman" w:hAnsi="Arabic Typesetting" w:cs="Arabic Typesetting"/>
          <w:color w:val="0070C0"/>
          <w:sz w:val="24"/>
          <w:szCs w:val="24"/>
          <w:lang w:eastAsia="pl-PL"/>
        </w:rPr>
        <w:footnoteReference w:id="169"/>
      </w:r>
      <w:r w:rsidRPr="007C44C6">
        <w:rPr>
          <w:rFonts w:ascii="Arabic Typesetting" w:eastAsia="Times New Roman" w:hAnsi="Arabic Typesetting" w:cs="Arabic Typesetting"/>
          <w:color w:val="0070C0"/>
          <w:sz w:val="24"/>
          <w:szCs w:val="24"/>
          <w:lang w:eastAsia="pl-PL"/>
        </w:rPr>
        <w:t>.</w:t>
      </w:r>
    </w:p>
    <w:p w:rsidR="003F7C3C" w:rsidRDefault="003F7C3C" w:rsidP="003F7C3C">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t>Pawlak</w:t>
      </w:r>
      <w:r w:rsidR="007C44C6" w:rsidRPr="007C44C6">
        <w:rPr>
          <w:rFonts w:ascii="Arabic Typesetting" w:eastAsia="Times New Roman" w:hAnsi="Arabic Typesetting" w:cs="Arabic Typesetting"/>
          <w:b/>
          <w:color w:val="0070C0"/>
          <w:sz w:val="24"/>
          <w:szCs w:val="24"/>
          <w:lang w:eastAsia="pl-PL"/>
        </w:rPr>
        <w:t xml:space="preserve"> </w:t>
      </w:r>
      <w:r w:rsidR="007C44C6" w:rsidRPr="003F7C3C">
        <w:rPr>
          <w:rFonts w:ascii="Arabic Typesetting" w:eastAsia="Times New Roman" w:hAnsi="Arabic Typesetting" w:cs="Arabic Typesetting"/>
          <w:b/>
          <w:color w:val="0070C0"/>
          <w:sz w:val="24"/>
          <w:szCs w:val="24"/>
          <w:lang w:eastAsia="pl-PL"/>
        </w:rPr>
        <w:t>Józef</w:t>
      </w:r>
      <w:r w:rsidRPr="003F7C3C">
        <w:rPr>
          <w:rFonts w:ascii="Arabic Typesetting" w:eastAsia="Times New Roman" w:hAnsi="Arabic Typesetting" w:cs="Arabic Typesetting"/>
          <w:color w:val="0070C0"/>
          <w:sz w:val="24"/>
          <w:szCs w:val="24"/>
          <w:lang w:eastAsia="pl-PL"/>
        </w:rPr>
        <w:t>, katolik, wolny, rolnik. St. legionista, 6 pułk piechoty Legionów, 8 kampanii.</w:t>
      </w:r>
      <w:r w:rsidR="00997B17">
        <w:rPr>
          <w:rFonts w:ascii="Arabic Typesetting" w:eastAsia="Times New Roman" w:hAnsi="Arabic Typesetting" w:cs="Arabic Typesetting"/>
          <w:color w:val="0070C0"/>
          <w:sz w:val="24"/>
          <w:szCs w:val="24"/>
          <w:lang w:eastAsia="pl-PL"/>
        </w:rPr>
        <w:t xml:space="preserve"> </w:t>
      </w:r>
      <w:r w:rsidRPr="003F7C3C">
        <w:rPr>
          <w:rFonts w:ascii="Arabic Typesetting" w:eastAsia="Times New Roman" w:hAnsi="Arabic Typesetting" w:cs="Arabic Typesetting"/>
          <w:color w:val="0070C0"/>
          <w:sz w:val="24"/>
          <w:szCs w:val="24"/>
          <w:lang w:eastAsia="pl-PL"/>
        </w:rPr>
        <w:t>Rodzice Maciej i Rozalja Pawlacy, gmina Nałasz, powiat Pułtuski. Urodzony w roku 1898. Miejsce śmierci- pod Niemenczynem, Litwa. Zabity w bitwie, 5 maja 1919 roku. Pogrzeb odbył się w Niemenczynie 7 maja 1919 roku (ks. Bonifacy Oleszczuk, kapelan wojskowy. Świadek śmierci Prężadek Gaj, sierżant)</w:t>
      </w:r>
      <w:r>
        <w:rPr>
          <w:rStyle w:val="Odwoanieprzypisudolnego"/>
          <w:rFonts w:ascii="Arabic Typesetting" w:eastAsia="Times New Roman" w:hAnsi="Arabic Typesetting" w:cs="Arabic Typesetting"/>
          <w:color w:val="0070C0"/>
          <w:sz w:val="24"/>
          <w:szCs w:val="24"/>
          <w:lang w:eastAsia="pl-PL"/>
        </w:rPr>
        <w:footnoteReference w:id="170"/>
      </w:r>
      <w:r w:rsidRPr="003F7C3C">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b/>
          <w:color w:val="0070C0"/>
          <w:sz w:val="24"/>
          <w:szCs w:val="24"/>
          <w:lang w:eastAsia="pl-PL"/>
        </w:rPr>
        <w:t>Sawicki Antoni</w:t>
      </w:r>
      <w:r w:rsidRPr="00592689">
        <w:rPr>
          <w:rFonts w:ascii="Arabic Typesetting" w:eastAsia="Times New Roman" w:hAnsi="Arabic Typesetting" w:cs="Arabic Typesetting"/>
          <w:color w:val="0070C0"/>
          <w:sz w:val="24"/>
          <w:szCs w:val="24"/>
          <w:lang w:eastAsia="pl-PL"/>
        </w:rPr>
        <w:t>, leg. 7 komp. 6V 1919 Niemenczyn</w:t>
      </w:r>
      <w:r w:rsidRPr="00592689">
        <w:rPr>
          <w:rFonts w:ascii="Arabic Typesetting" w:eastAsia="Times New Roman" w:hAnsi="Arabic Typesetting" w:cs="Arabic Typesetting"/>
          <w:color w:val="0070C0"/>
          <w:sz w:val="24"/>
          <w:szCs w:val="24"/>
          <w:vertAlign w:val="superscript"/>
          <w:lang w:eastAsia="pl-PL"/>
        </w:rPr>
        <w:footnoteReference w:id="171"/>
      </w:r>
    </w:p>
    <w:p w:rsidR="00FA236C" w:rsidRPr="00592689" w:rsidRDefault="00FA236C" w:rsidP="007C44C6">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b/>
          <w:color w:val="0070C0"/>
          <w:sz w:val="24"/>
          <w:szCs w:val="24"/>
          <w:lang w:eastAsia="pl-PL"/>
        </w:rPr>
        <w:t>Sroczyński Marian</w:t>
      </w:r>
      <w:r w:rsidRPr="00592689">
        <w:rPr>
          <w:rFonts w:ascii="Arabic Typesetting" w:eastAsia="Times New Roman" w:hAnsi="Arabic Typesetting" w:cs="Arabic Typesetting"/>
          <w:color w:val="0070C0"/>
          <w:sz w:val="24"/>
          <w:szCs w:val="24"/>
          <w:lang w:eastAsia="pl-PL"/>
        </w:rPr>
        <w:t>, st. leg. 8 komp., 6 V 1919 Niemenczyn</w:t>
      </w:r>
      <w:r w:rsidRPr="00592689">
        <w:rPr>
          <w:rFonts w:ascii="Arabic Typesetting" w:eastAsia="Times New Roman" w:hAnsi="Arabic Typesetting" w:cs="Arabic Typesetting"/>
          <w:color w:val="0070C0"/>
          <w:sz w:val="24"/>
          <w:szCs w:val="24"/>
          <w:vertAlign w:val="superscript"/>
          <w:lang w:eastAsia="pl-PL"/>
        </w:rPr>
        <w:footnoteReference w:id="172"/>
      </w:r>
      <w:r w:rsidR="007C44C6" w:rsidRPr="007C44C6">
        <w:rPr>
          <w:rFonts w:ascii="Arabic Typesetting" w:eastAsia="Times New Roman" w:hAnsi="Arabic Typesetting" w:cs="Arabic Typesetting"/>
          <w:color w:val="0070C0"/>
          <w:sz w:val="24"/>
          <w:szCs w:val="24"/>
          <w:lang w:eastAsia="pl-PL"/>
        </w:rPr>
        <w:t>, katolik, wolny, uczeń. St. legionista, 6 pułk piechoty Legionów, 8 kampanii.</w:t>
      </w:r>
      <w:r w:rsidR="007C44C6">
        <w:rPr>
          <w:rFonts w:ascii="Arabic Typesetting" w:eastAsia="Times New Roman" w:hAnsi="Arabic Typesetting" w:cs="Arabic Typesetting"/>
          <w:color w:val="0070C0"/>
          <w:sz w:val="24"/>
          <w:szCs w:val="24"/>
          <w:lang w:eastAsia="pl-PL"/>
        </w:rPr>
        <w:t xml:space="preserve"> </w:t>
      </w:r>
      <w:r w:rsidR="007C44C6" w:rsidRPr="007C44C6">
        <w:rPr>
          <w:rFonts w:ascii="Arabic Typesetting" w:eastAsia="Times New Roman" w:hAnsi="Arabic Typesetting" w:cs="Arabic Typesetting"/>
          <w:color w:val="0070C0"/>
          <w:sz w:val="24"/>
          <w:szCs w:val="24"/>
          <w:lang w:eastAsia="pl-PL"/>
        </w:rPr>
        <w:t>Rodzice Szymon i Helena Sroczyńscy, gmina Bruźnio vel Brześnio, powiat Sieradz. Urodzony w roku 1897. Miejsce śmierci- pod Niemenczynem, Litwa. Zabity w bitwie, 5 maja 1919 roku. Pogrzeb odbył się w Niemenczynie 7 maja 1919 roku (ks. Bonifacy Oleszczuk, kapelan wojskowy. Świadek śmierci Prężadek, Stanisław Prewęcki)</w:t>
      </w:r>
      <w:r w:rsidR="007C44C6">
        <w:rPr>
          <w:rStyle w:val="Odwoanieprzypisudolnego"/>
          <w:rFonts w:ascii="Arabic Typesetting" w:eastAsia="Times New Roman" w:hAnsi="Arabic Typesetting" w:cs="Arabic Typesetting"/>
          <w:color w:val="0070C0"/>
          <w:sz w:val="24"/>
          <w:szCs w:val="24"/>
          <w:lang w:eastAsia="pl-PL"/>
        </w:rPr>
        <w:footnoteReference w:id="173"/>
      </w:r>
      <w:r w:rsidR="007C44C6" w:rsidRPr="007C44C6">
        <w:rPr>
          <w:rFonts w:ascii="Arabic Typesetting" w:eastAsia="Times New Roman" w:hAnsi="Arabic Typesetting" w:cs="Arabic Typesetting"/>
          <w:color w:val="0070C0"/>
          <w:sz w:val="24"/>
          <w:szCs w:val="24"/>
          <w:lang w:eastAsia="pl-PL"/>
        </w:rPr>
        <w:t>.</w:t>
      </w:r>
    </w:p>
    <w:p w:rsidR="00FA236C" w:rsidRDefault="00FA236C" w:rsidP="000D2F5D">
      <w:pPr>
        <w:spacing w:after="0" w:line="240" w:lineRule="auto"/>
        <w:jc w:val="both"/>
        <w:rPr>
          <w:rFonts w:ascii="Arabic Typesetting" w:eastAsia="Times New Roman" w:hAnsi="Arabic Typesetting" w:cs="Arabic Typesetting"/>
          <w:color w:val="0070C0"/>
          <w:sz w:val="24"/>
          <w:szCs w:val="24"/>
          <w:lang w:eastAsia="pl-PL"/>
        </w:rPr>
      </w:pPr>
      <w:r w:rsidRPr="000D2F5D">
        <w:rPr>
          <w:rFonts w:ascii="Arabic Typesetting" w:eastAsia="Times New Roman" w:hAnsi="Arabic Typesetting" w:cs="Arabic Typesetting"/>
          <w:b/>
          <w:color w:val="0070C0"/>
          <w:sz w:val="24"/>
          <w:szCs w:val="24"/>
          <w:lang w:eastAsia="pl-PL"/>
        </w:rPr>
        <w:t>Szempleński Hipolit</w:t>
      </w:r>
      <w:r w:rsidRPr="00592689">
        <w:rPr>
          <w:rFonts w:ascii="Arabic Typesetting" w:eastAsia="Times New Roman" w:hAnsi="Arabic Typesetting" w:cs="Arabic Typesetting"/>
          <w:color w:val="0070C0"/>
          <w:sz w:val="24"/>
          <w:szCs w:val="24"/>
          <w:lang w:eastAsia="pl-PL"/>
        </w:rPr>
        <w:t>, leg. 8  komp., 06 V 1919 Niemenczyn</w:t>
      </w:r>
      <w:r w:rsidRPr="00592689">
        <w:rPr>
          <w:rFonts w:ascii="Arabic Typesetting" w:eastAsia="Times New Roman" w:hAnsi="Arabic Typesetting" w:cs="Arabic Typesetting"/>
          <w:color w:val="0070C0"/>
          <w:sz w:val="24"/>
          <w:szCs w:val="24"/>
          <w:vertAlign w:val="superscript"/>
          <w:lang w:eastAsia="pl-PL"/>
        </w:rPr>
        <w:footnoteReference w:id="174"/>
      </w:r>
      <w:r w:rsidR="000D2F5D">
        <w:rPr>
          <w:rFonts w:ascii="Arabic Typesetting" w:eastAsia="Times New Roman" w:hAnsi="Arabic Typesetting" w:cs="Arabic Typesetting"/>
          <w:color w:val="0070C0"/>
          <w:sz w:val="24"/>
          <w:szCs w:val="24"/>
          <w:lang w:eastAsia="pl-PL"/>
        </w:rPr>
        <w:t xml:space="preserve">, </w:t>
      </w:r>
      <w:r w:rsidR="000D2F5D" w:rsidRPr="000D2F5D">
        <w:rPr>
          <w:rFonts w:ascii="Arabic Typesetting" w:eastAsia="Times New Roman" w:hAnsi="Arabic Typesetting" w:cs="Arabic Typesetting"/>
          <w:color w:val="0070C0"/>
          <w:sz w:val="24"/>
          <w:szCs w:val="24"/>
          <w:lang w:eastAsia="pl-PL"/>
        </w:rPr>
        <w:t>katolik, wolny, rolnik. Legionista, 6 pułk piechoty Legionów, 8 kampanii.</w:t>
      </w:r>
      <w:r w:rsidR="000D2F5D">
        <w:rPr>
          <w:rFonts w:ascii="Arabic Typesetting" w:eastAsia="Times New Roman" w:hAnsi="Arabic Typesetting" w:cs="Arabic Typesetting"/>
          <w:color w:val="0070C0"/>
          <w:sz w:val="24"/>
          <w:szCs w:val="24"/>
          <w:lang w:eastAsia="pl-PL"/>
        </w:rPr>
        <w:t xml:space="preserve"> </w:t>
      </w:r>
      <w:r w:rsidR="000D2F5D" w:rsidRPr="000D2F5D">
        <w:rPr>
          <w:rFonts w:ascii="Arabic Typesetting" w:eastAsia="Times New Roman" w:hAnsi="Arabic Typesetting" w:cs="Arabic Typesetting"/>
          <w:color w:val="0070C0"/>
          <w:sz w:val="24"/>
          <w:szCs w:val="24"/>
          <w:lang w:eastAsia="pl-PL"/>
        </w:rPr>
        <w:t>Rodzice: Leon i Władysława Szemplińscy, gmina Brześć, powiat ….. Urodzony w roku 1898. Miejsce śmierci- pod Niemenczynem, Litwa. Zabity w bitwie, 5 maja 1919 roku. Pogrzeb odbył się w Niemenczynie 7 maja 1919 roku (ks. Bonifacy Oleszczuk, kapelan wojskowy. Świadek śmierci Eugeniusz Stankiewicz, sanitar, Aleksander Kliukowski, sanitar)</w:t>
      </w:r>
      <w:r w:rsidR="000D2F5D">
        <w:rPr>
          <w:rStyle w:val="Odwoanieprzypisudolnego"/>
          <w:rFonts w:ascii="Arabic Typesetting" w:eastAsia="Times New Roman" w:hAnsi="Arabic Typesetting" w:cs="Arabic Typesetting"/>
          <w:color w:val="0070C0"/>
          <w:sz w:val="24"/>
          <w:szCs w:val="24"/>
          <w:lang w:eastAsia="pl-PL"/>
        </w:rPr>
        <w:footnoteReference w:id="175"/>
      </w:r>
      <w:r w:rsidR="000D2F5D" w:rsidRPr="000D2F5D">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t>Tyburek Franciszek</w:t>
      </w:r>
      <w:r w:rsidRPr="00592689">
        <w:rPr>
          <w:rFonts w:ascii="Arabic Typesetting" w:eastAsia="Times New Roman" w:hAnsi="Arabic Typesetting" w:cs="Arabic Typesetting"/>
          <w:color w:val="0070C0"/>
          <w:sz w:val="24"/>
          <w:szCs w:val="24"/>
          <w:lang w:eastAsia="pl-PL"/>
        </w:rPr>
        <w:t>, leg. 8 komp., 6V1919 Niemenczyn</w:t>
      </w:r>
      <w:r w:rsidRPr="00592689">
        <w:rPr>
          <w:rFonts w:ascii="Arabic Typesetting" w:eastAsia="Times New Roman" w:hAnsi="Arabic Typesetting" w:cs="Arabic Typesetting"/>
          <w:color w:val="0070C0"/>
          <w:sz w:val="24"/>
          <w:szCs w:val="24"/>
          <w:vertAlign w:val="superscript"/>
          <w:lang w:eastAsia="pl-PL"/>
        </w:rPr>
        <w:footnoteReference w:id="17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lastRenderedPageBreak/>
        <w:t>Wilkoński Stanisław</w:t>
      </w:r>
      <w:r w:rsidRPr="00592689">
        <w:rPr>
          <w:rFonts w:ascii="Arabic Typesetting" w:eastAsia="Times New Roman" w:hAnsi="Arabic Typesetting" w:cs="Arabic Typesetting"/>
          <w:color w:val="0070C0"/>
          <w:sz w:val="24"/>
          <w:szCs w:val="24"/>
          <w:lang w:eastAsia="pl-PL"/>
        </w:rPr>
        <w:t>, leg. 8 komp., 6 V. 1919, Niemenczyn</w:t>
      </w:r>
      <w:r w:rsidRPr="00592689">
        <w:rPr>
          <w:rFonts w:ascii="Arabic Typesetting" w:eastAsia="Times New Roman" w:hAnsi="Arabic Typesetting" w:cs="Arabic Typesetting"/>
          <w:color w:val="0070C0"/>
          <w:sz w:val="24"/>
          <w:szCs w:val="24"/>
          <w:vertAlign w:val="superscript"/>
          <w:lang w:eastAsia="pl-PL"/>
        </w:rPr>
        <w:footnoteReference w:id="177"/>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3F7C3C">
        <w:rPr>
          <w:rFonts w:ascii="Arabic Typesetting" w:eastAsia="Times New Roman" w:hAnsi="Arabic Typesetting" w:cs="Arabic Typesetting"/>
          <w:b/>
          <w:color w:val="0070C0"/>
          <w:sz w:val="24"/>
          <w:szCs w:val="24"/>
          <w:lang w:eastAsia="pl-PL"/>
        </w:rPr>
        <w:t>Wójcik Władysław</w:t>
      </w:r>
      <w:r w:rsidRPr="00592689">
        <w:rPr>
          <w:rFonts w:ascii="Arabic Typesetting" w:eastAsia="Times New Roman" w:hAnsi="Arabic Typesetting" w:cs="Arabic Typesetting"/>
          <w:color w:val="0070C0"/>
          <w:sz w:val="24"/>
          <w:szCs w:val="24"/>
          <w:lang w:eastAsia="pl-PL"/>
        </w:rPr>
        <w:t>, leg. 6 komp., 6V1919, Niemenczyn</w:t>
      </w:r>
      <w:r w:rsidRPr="00592689">
        <w:rPr>
          <w:rFonts w:ascii="Arabic Typesetting" w:eastAsia="Times New Roman" w:hAnsi="Arabic Typesetting" w:cs="Arabic Typesetting"/>
          <w:color w:val="0070C0"/>
          <w:sz w:val="24"/>
          <w:szCs w:val="24"/>
          <w:vertAlign w:val="superscript"/>
          <w:lang w:eastAsia="pl-PL"/>
        </w:rPr>
        <w:footnoteReference w:id="178"/>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92" w:name="_Toc482102876"/>
      <w:r w:rsidRPr="00592689">
        <w:rPr>
          <w:rFonts w:ascii="Arabic Typesetting" w:eastAsia="Times New Roman" w:hAnsi="Arabic Typesetting" w:cs="Arabic Typesetting"/>
          <w:b/>
          <w:bCs/>
          <w:iCs/>
          <w:color w:val="0070C0"/>
          <w:sz w:val="28"/>
          <w:szCs w:val="28"/>
          <w:lang w:eastAsia="pl-PL"/>
        </w:rPr>
        <w:t>Groby  żołnierzy Korpusu Ochrony Pogranicza</w:t>
      </w:r>
      <w:bookmarkEnd w:id="49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Niemenczyn, rej. wileński / NEMENČINĖ,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cmentarzu w Niemenczynie spoczywa trzech żołnierzy Korpusu Ochrony Pogranicza.  W trzecim etapie organizacji Korpusu Ochrony Pogranicza sformowano 6 Brygadę Ochrony Pogranicza, a w jej składzie 21 batalion graniczny „Niemenczyn”</w:t>
      </w:r>
      <w:r w:rsidRPr="00592689">
        <w:rPr>
          <w:rFonts w:ascii="Arabic Typesetting" w:eastAsia="Times New Roman" w:hAnsi="Arabic Typesetting" w:cs="Arabic Typesetting"/>
          <w:color w:val="0070C0"/>
          <w:sz w:val="24"/>
          <w:szCs w:val="24"/>
          <w:vertAlign w:val="superscript"/>
          <w:lang w:eastAsia="pl-PL"/>
        </w:rPr>
        <w:footnoteReference w:id="179"/>
      </w:r>
      <w:r w:rsidRPr="00592689">
        <w:rPr>
          <w:rFonts w:ascii="Arabic Typesetting" w:eastAsia="Times New Roman" w:hAnsi="Arabic Typesetting" w:cs="Arabic Typesetting"/>
          <w:color w:val="0070C0"/>
          <w:sz w:val="24"/>
          <w:szCs w:val="24"/>
          <w:lang w:eastAsia="pl-PL"/>
        </w:rPr>
        <w:t>. Nazwa jednostki pochodzi od leżącego na Wileńszczyźnie miasta Niemenczyn znajdującego się wówczas na obszarze województwa wileńskiego i będącego macierzystym garnizonem batalionu. Zmobilizowany w 1939 roku batalion został włączony w struktury rezerwowej 33 Dywizji Piechoty jako II batalion 133 pułku piechoty, dzieląc losy innych jednostek SGO „Narew”. Po odejściu batalionu przeznaczonego dla 33 Dywizji Piechoty garnizon jednostki w Niemenczynie wyposażył i doprowadził do stanu etatowego (poprzez wcielenie nowych rekrutów i rezerwistów) jednostkę na nowo od podstaw. Batalion wszedł w skład Pułku KOP „Wilno” i po 17 września 1939 roku brał udział w obronie ówczesnej wschodniej granicy państwa przed radzieckim agresorem.</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Spoczywają tu:</w:t>
      </w:r>
      <w:r w:rsidRPr="00592689">
        <w:rPr>
          <w:rFonts w:ascii="Arabic Typesetting" w:eastAsia="Times New Roman" w:hAnsi="Arabic Typesetting" w:cs="Arabic Typesetting"/>
          <w:b/>
          <w:color w:val="0070C0"/>
          <w:sz w:val="24"/>
          <w:szCs w:val="24"/>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Goliański</w:t>
      </w:r>
      <w:r w:rsidRPr="00592689">
        <w:rPr>
          <w:rFonts w:ascii="Arabic Typesetting" w:eastAsia="Times New Roman" w:hAnsi="Arabic Typesetting" w:cs="Arabic Typesetting"/>
          <w:color w:val="0070C0"/>
          <w:sz w:val="24"/>
          <w:szCs w:val="24"/>
          <w:lang w:eastAsia="pl-PL"/>
        </w:rPr>
        <w:t xml:space="preserve"> Aleksander, P.C.K. baonu K.O.P. Niemenczyn, wachm. 13 P.U.Uł., 1881-27.IX.1933  /Służył wiernie ojczystej ziemi. Spoczywaj w pokoju wiecznym/</w:t>
      </w:r>
    </w:p>
    <w:p w:rsidR="000225E1" w:rsidRDefault="000225E1" w:rsidP="00FA236C">
      <w:pPr>
        <w:spacing w:after="0" w:line="240" w:lineRule="auto"/>
        <w:jc w:val="both"/>
        <w:rPr>
          <w:rFonts w:ascii="Arabic Typesetting" w:eastAsia="Times New Roman" w:hAnsi="Arabic Typesetting" w:cs="Arabic Typesetting"/>
          <w:color w:val="0070C0"/>
          <w:sz w:val="24"/>
          <w:szCs w:val="24"/>
          <w:lang w:eastAsia="pl-PL"/>
        </w:rPr>
      </w:pPr>
    </w:p>
    <w:p w:rsidR="000225E1" w:rsidRDefault="000225E1"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 605 Niemenczyn, grób A</w:t>
      </w:r>
      <w:r w:rsidRPr="000225E1">
        <w:rPr>
          <w:rFonts w:ascii="Arabic Typesetting" w:eastAsia="Times New Roman" w:hAnsi="Arabic Typesetting" w:cs="Arabic Typesetting"/>
          <w:color w:val="0070C0"/>
          <w:sz w:val="24"/>
          <w:szCs w:val="24"/>
          <w:lang w:eastAsia="pl-PL"/>
        </w:rPr>
        <w:t>leksand</w:t>
      </w:r>
      <w:r>
        <w:rPr>
          <w:rFonts w:ascii="Arabic Typesetting" w:eastAsia="Times New Roman" w:hAnsi="Arabic Typesetting" w:cs="Arabic Typesetting"/>
          <w:color w:val="0070C0"/>
          <w:sz w:val="24"/>
          <w:szCs w:val="24"/>
          <w:lang w:eastAsia="pl-PL"/>
        </w:rPr>
        <w:t>ra Goliań</w:t>
      </w:r>
      <w:r w:rsidRPr="000225E1">
        <w:rPr>
          <w:rFonts w:ascii="Arabic Typesetting" w:eastAsia="Times New Roman" w:hAnsi="Arabic Typesetting" w:cs="Arabic Typesetting"/>
          <w:color w:val="0070C0"/>
          <w:sz w:val="24"/>
          <w:szCs w:val="24"/>
          <w:lang w:eastAsia="pl-PL"/>
        </w:rPr>
        <w:t>ski</w:t>
      </w:r>
      <w:r>
        <w:rPr>
          <w:rFonts w:ascii="Arabic Typesetting" w:eastAsia="Times New Roman" w:hAnsi="Arabic Typesetting" w:cs="Arabic Typesetting"/>
          <w:color w:val="0070C0"/>
          <w:sz w:val="24"/>
          <w:szCs w:val="24"/>
          <w:lang w:eastAsia="pl-PL"/>
        </w:rPr>
        <w:t>ego,</w:t>
      </w:r>
      <w:r w:rsidRPr="000225E1">
        <w:rPr>
          <w:rFonts w:ascii="Arabic Typesetting" w:eastAsia="Times New Roman" w:hAnsi="Arabic Typesetting" w:cs="Arabic Typesetting"/>
          <w:color w:val="0070C0"/>
          <w:sz w:val="24"/>
          <w:szCs w:val="24"/>
          <w:lang w:eastAsia="pl-PL"/>
        </w:rPr>
        <w:t xml:space="preserve"> MDz 2017</w:t>
      </w:r>
    </w:p>
    <w:p w:rsidR="000225E1" w:rsidRPr="00592689" w:rsidRDefault="000225E1"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Wylęgała</w:t>
      </w:r>
      <w:r w:rsidRPr="00592689">
        <w:rPr>
          <w:rFonts w:ascii="Arabic Typesetting" w:eastAsia="Times New Roman" w:hAnsi="Arabic Typesetting" w:cs="Arabic Typesetting"/>
          <w:color w:val="0070C0"/>
          <w:sz w:val="24"/>
          <w:szCs w:val="24"/>
          <w:lang w:eastAsia="pl-PL"/>
        </w:rPr>
        <w:t xml:space="preserve"> Ignacy, st. sierż. K.O.P., 18.I.1889-31.III.1929  / Pamiątkę poświęcają koledzy / </w:t>
      </w:r>
    </w:p>
    <w:p w:rsidR="00BF34C9" w:rsidRDefault="00BF34C9" w:rsidP="00FA236C">
      <w:pPr>
        <w:spacing w:after="0" w:line="240" w:lineRule="auto"/>
        <w:jc w:val="both"/>
        <w:rPr>
          <w:rFonts w:ascii="Arabic Typesetting" w:eastAsia="Times New Roman" w:hAnsi="Arabic Typesetting" w:cs="Arabic Typesetting"/>
          <w:color w:val="0070C0"/>
          <w:sz w:val="24"/>
          <w:szCs w:val="24"/>
          <w:lang w:eastAsia="pl-PL"/>
        </w:rPr>
      </w:pPr>
    </w:p>
    <w:p w:rsidR="00BF34C9" w:rsidRDefault="00BF34C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BF34C9">
        <w:rPr>
          <w:rFonts w:ascii="Arabic Typesetting" w:eastAsia="Times New Roman" w:hAnsi="Arabic Typesetting" w:cs="Arabic Typesetting"/>
          <w:color w:val="0070C0"/>
          <w:sz w:val="24"/>
          <w:szCs w:val="24"/>
          <w:lang w:eastAsia="pl-PL"/>
        </w:rPr>
        <w:t>567 Niemenczyn grób I. Wylegały, 2017</w:t>
      </w:r>
    </w:p>
    <w:p w:rsidR="000225E1" w:rsidRDefault="000225E1" w:rsidP="00FA236C">
      <w:pPr>
        <w:spacing w:after="0" w:line="240" w:lineRule="auto"/>
        <w:jc w:val="both"/>
        <w:rPr>
          <w:rFonts w:ascii="Arabic Typesetting" w:eastAsia="Times New Roman" w:hAnsi="Arabic Typesetting" w:cs="Arabic Typesetting"/>
          <w:color w:val="0070C0"/>
          <w:sz w:val="24"/>
          <w:szCs w:val="24"/>
          <w:lang w:eastAsia="pl-PL"/>
        </w:rPr>
      </w:pPr>
    </w:p>
    <w:p w:rsidR="000225E1" w:rsidRDefault="000225E1"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0225E1">
        <w:rPr>
          <w:rFonts w:ascii="Arabic Typesetting" w:eastAsia="Times New Roman" w:hAnsi="Arabic Typesetting" w:cs="Arabic Typesetting"/>
          <w:color w:val="0070C0"/>
          <w:sz w:val="24"/>
          <w:szCs w:val="24"/>
          <w:lang w:eastAsia="pl-PL"/>
        </w:rPr>
        <w:t>606 Niemenczyn grób Ignacego Wylegaly, MDz 2017</w:t>
      </w:r>
    </w:p>
    <w:p w:rsidR="00905F93" w:rsidRDefault="00905F93" w:rsidP="00905F93">
      <w:pPr>
        <w:keepNext/>
        <w:spacing w:before="240" w:after="60" w:line="240" w:lineRule="auto"/>
        <w:outlineLvl w:val="1"/>
        <w:rPr>
          <w:rFonts w:ascii="Arabic Typesetting" w:eastAsia="Times New Roman" w:hAnsi="Arabic Typesetting" w:cs="Arabic Typesetting"/>
          <w:color w:val="0070C0"/>
          <w:sz w:val="24"/>
          <w:szCs w:val="24"/>
          <w:lang w:eastAsia="pl-PL"/>
        </w:rPr>
      </w:pPr>
      <w:bookmarkStart w:id="493" w:name="_Toc482102877"/>
      <w:r w:rsidRPr="00905F93">
        <w:rPr>
          <w:rFonts w:ascii="Arabic Typesetting" w:eastAsia="Times New Roman" w:hAnsi="Arabic Typesetting" w:cs="Arabic Typesetting"/>
          <w:b/>
          <w:bCs/>
          <w:iCs/>
          <w:color w:val="0070C0"/>
          <w:sz w:val="28"/>
          <w:szCs w:val="28"/>
          <w:lang w:eastAsia="pl-PL"/>
        </w:rPr>
        <w:t>Grób Jana Wojciechowskiego, żołnierza KOP</w:t>
      </w:r>
      <w:bookmarkEnd w:id="493"/>
    </w:p>
    <w:p w:rsid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000225E1" w:rsidRPr="000225E1">
        <w:t xml:space="preserve"> </w:t>
      </w:r>
      <w:r w:rsidR="000225E1" w:rsidRPr="000225E1">
        <w:rPr>
          <w:rFonts w:ascii="Arabic Typesetting" w:eastAsia="Times New Roman" w:hAnsi="Arabic Typesetting" w:cs="Arabic Typesetting"/>
          <w:color w:val="0070C0"/>
          <w:sz w:val="24"/>
          <w:szCs w:val="24"/>
          <w:lang w:eastAsia="pl-PL"/>
        </w:rPr>
        <w:t>Niemenczyn, rej. wileński / NEMENČINĖ, Vilniaus r.</w:t>
      </w:r>
      <w:r w:rsidR="000225E1">
        <w:rPr>
          <w:rFonts w:ascii="Arabic Typesetting" w:eastAsia="Times New Roman" w:hAnsi="Arabic Typesetting" w:cs="Arabic Typesetting"/>
          <w:color w:val="0070C0"/>
          <w:sz w:val="24"/>
          <w:szCs w:val="24"/>
          <w:lang w:eastAsia="pl-PL"/>
        </w:rPr>
        <w:t xml:space="preserve"> </w:t>
      </w:r>
    </w:p>
    <w:p w:rsid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p>
    <w:p w:rsid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JAN WOJCIECHOWSKI / </w:t>
      </w:r>
      <w:r w:rsidRPr="00905F93">
        <w:rPr>
          <w:rFonts w:ascii="Arabic Typesetting" w:eastAsia="Times New Roman" w:hAnsi="Arabic Typesetting" w:cs="Arabic Typesetting"/>
          <w:color w:val="0070C0"/>
          <w:sz w:val="24"/>
          <w:szCs w:val="24"/>
          <w:lang w:eastAsia="pl-PL"/>
        </w:rPr>
        <w:t>St. Sierż</w:t>
      </w:r>
      <w:r>
        <w:rPr>
          <w:rFonts w:ascii="Arabic Typesetting" w:eastAsia="Times New Roman" w:hAnsi="Arabic Typesetting" w:cs="Arabic Typesetting"/>
          <w:color w:val="0070C0"/>
          <w:sz w:val="24"/>
          <w:szCs w:val="24"/>
          <w:lang w:eastAsia="pl-PL"/>
        </w:rPr>
        <w:t>. /</w:t>
      </w:r>
      <w:r w:rsidRPr="00905F93">
        <w:rPr>
          <w:rFonts w:ascii="Arabic Typesetting" w:eastAsia="Times New Roman" w:hAnsi="Arabic Typesetting" w:cs="Arabic Typesetting"/>
          <w:color w:val="0070C0"/>
          <w:sz w:val="24"/>
          <w:szCs w:val="24"/>
          <w:lang w:eastAsia="pl-PL"/>
        </w:rPr>
        <w:t>Ur. 24.6.1901 r., zm. 23.3.1933 r.</w:t>
      </w:r>
      <w:r>
        <w:rPr>
          <w:rFonts w:ascii="Arabic Typesetting" w:eastAsia="Times New Roman" w:hAnsi="Arabic Typesetting" w:cs="Arabic Typesetting"/>
          <w:color w:val="0070C0"/>
          <w:sz w:val="24"/>
          <w:szCs w:val="24"/>
          <w:lang w:eastAsia="pl-PL"/>
        </w:rPr>
        <w:t xml:space="preserve"> / </w:t>
      </w:r>
      <w:r w:rsidRPr="00905F93">
        <w:rPr>
          <w:rFonts w:ascii="Arabic Typesetting" w:eastAsia="Times New Roman" w:hAnsi="Arabic Typesetting" w:cs="Arabic Typesetting"/>
          <w:color w:val="0070C0"/>
          <w:sz w:val="24"/>
          <w:szCs w:val="24"/>
          <w:lang w:eastAsia="pl-PL"/>
        </w:rPr>
        <w:t>Służył wiernie ojczystej ziemi.</w:t>
      </w:r>
      <w:r>
        <w:rPr>
          <w:rFonts w:ascii="Arabic Typesetting" w:eastAsia="Times New Roman" w:hAnsi="Arabic Typesetting" w:cs="Arabic Typesetting"/>
          <w:color w:val="0070C0"/>
          <w:sz w:val="24"/>
          <w:szCs w:val="24"/>
          <w:lang w:eastAsia="pl-PL"/>
        </w:rPr>
        <w:t xml:space="preserve"> /</w:t>
      </w:r>
      <w:r w:rsidRPr="00905F93">
        <w:rPr>
          <w:rFonts w:ascii="Arabic Typesetting" w:eastAsia="Times New Roman" w:hAnsi="Arabic Typesetting" w:cs="Arabic Typesetting"/>
          <w:color w:val="0070C0"/>
          <w:sz w:val="24"/>
          <w:szCs w:val="24"/>
          <w:lang w:eastAsia="pl-PL"/>
        </w:rPr>
        <w:t>Spoczywaj w pokoju wiecznym.</w:t>
      </w:r>
      <w:r>
        <w:rPr>
          <w:rFonts w:ascii="Arabic Typesetting" w:eastAsia="Times New Roman" w:hAnsi="Arabic Typesetting" w:cs="Arabic Typesetting"/>
          <w:color w:val="0070C0"/>
          <w:sz w:val="24"/>
          <w:szCs w:val="24"/>
          <w:lang w:eastAsia="pl-PL"/>
        </w:rPr>
        <w:t xml:space="preserve"> / </w:t>
      </w:r>
      <w:r w:rsidRPr="00905F93">
        <w:rPr>
          <w:rFonts w:ascii="Arabic Typesetting" w:eastAsia="Times New Roman" w:hAnsi="Arabic Typesetting" w:cs="Arabic Typesetting"/>
          <w:color w:val="0070C0"/>
          <w:sz w:val="24"/>
          <w:szCs w:val="24"/>
          <w:lang w:eastAsia="pl-PL"/>
        </w:rPr>
        <w:t>Koledzy Baonu K.O.P.</w:t>
      </w:r>
      <w:r>
        <w:rPr>
          <w:rFonts w:ascii="Arabic Typesetting" w:eastAsia="Times New Roman" w:hAnsi="Arabic Typesetting" w:cs="Arabic Typesetting"/>
          <w:color w:val="0070C0"/>
          <w:sz w:val="24"/>
          <w:szCs w:val="24"/>
          <w:lang w:eastAsia="pl-PL"/>
        </w:rPr>
        <w:t xml:space="preserve"> / </w:t>
      </w:r>
      <w:r w:rsidRPr="00905F93">
        <w:rPr>
          <w:rFonts w:ascii="Arabic Typesetting" w:eastAsia="Times New Roman" w:hAnsi="Arabic Typesetting" w:cs="Arabic Typesetting"/>
          <w:color w:val="0070C0"/>
          <w:sz w:val="24"/>
          <w:szCs w:val="24"/>
          <w:lang w:eastAsia="pl-PL"/>
        </w:rPr>
        <w:t>Niemenczyn</w:t>
      </w:r>
    </w:p>
    <w:p w:rsidR="000225E1" w:rsidRDefault="000225E1" w:rsidP="00905F93">
      <w:pPr>
        <w:spacing w:after="0" w:line="240" w:lineRule="auto"/>
        <w:jc w:val="both"/>
        <w:rPr>
          <w:rFonts w:ascii="Arabic Typesetting" w:eastAsia="Times New Roman" w:hAnsi="Arabic Typesetting" w:cs="Arabic Typesetting"/>
          <w:color w:val="0070C0"/>
          <w:sz w:val="24"/>
          <w:szCs w:val="24"/>
          <w:lang w:eastAsia="pl-PL"/>
        </w:rPr>
      </w:pPr>
    </w:p>
    <w:p w:rsidR="000225E1" w:rsidRDefault="00905F93" w:rsidP="000225E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000225E1" w:rsidRPr="000225E1">
        <w:rPr>
          <w:rFonts w:ascii="Arabic Typesetting" w:eastAsia="Times New Roman" w:hAnsi="Arabic Typesetting" w:cs="Arabic Typesetting"/>
          <w:color w:val="0070C0"/>
          <w:sz w:val="24"/>
          <w:szCs w:val="24"/>
          <w:lang w:eastAsia="pl-PL"/>
        </w:rPr>
        <w:t xml:space="preserve"> 607 Niemenczyn, grób Jana Wojciechowskiego, MDz, 2017</w:t>
      </w:r>
    </w:p>
    <w:p w:rsid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p>
    <w:p w:rsidR="00905F93" w:rsidRPr="00905F93" w:rsidRDefault="00905F93" w:rsidP="00905F93">
      <w:pPr>
        <w:spacing w:after="0" w:line="240" w:lineRule="auto"/>
        <w:jc w:val="both"/>
        <w:rPr>
          <w:rFonts w:ascii="Arabic Typesetting" w:eastAsia="Times New Roman" w:hAnsi="Arabic Typesetting" w:cs="Arabic Typesetting"/>
          <w:color w:val="0070C0"/>
          <w:sz w:val="24"/>
          <w:szCs w:val="24"/>
          <w:lang w:eastAsia="pl-PL"/>
        </w:rPr>
      </w:pPr>
    </w:p>
    <w:p w:rsidR="00905F93" w:rsidRDefault="00905F93" w:rsidP="00FA236C">
      <w:pPr>
        <w:spacing w:after="0" w:line="240" w:lineRule="auto"/>
        <w:jc w:val="both"/>
        <w:rPr>
          <w:rFonts w:ascii="Arabic Typesetting" w:eastAsia="Times New Roman" w:hAnsi="Arabic Typesetting" w:cs="Arabic Typesetting"/>
          <w:color w:val="0070C0"/>
          <w:sz w:val="24"/>
          <w:szCs w:val="24"/>
          <w:lang w:eastAsia="pl-PL"/>
        </w:rPr>
      </w:pPr>
    </w:p>
    <w:p w:rsidR="00905F93" w:rsidRPr="00592689" w:rsidRDefault="00905F93"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94" w:name="_Toc436898618"/>
      <w:bookmarkStart w:id="495" w:name="_Toc436898803"/>
      <w:bookmarkStart w:id="496" w:name="_Toc436915439"/>
      <w:bookmarkStart w:id="497" w:name="_Toc482102878"/>
      <w:r w:rsidRPr="00592689">
        <w:rPr>
          <w:rFonts w:ascii="Arabic Typesetting" w:eastAsia="Times New Roman" w:hAnsi="Arabic Typesetting" w:cs="Arabic Typesetting"/>
          <w:b/>
          <w:bCs/>
          <w:caps/>
          <w:color w:val="0070C0"/>
          <w:kern w:val="32"/>
          <w:sz w:val="32"/>
          <w:szCs w:val="32"/>
          <w:lang w:eastAsia="pl-PL"/>
        </w:rPr>
        <w:t>NIEMENCZYNEK</w:t>
      </w:r>
      <w:bookmarkEnd w:id="494"/>
      <w:bookmarkEnd w:id="495"/>
      <w:bookmarkEnd w:id="496"/>
      <w:r w:rsidRPr="00592689">
        <w:rPr>
          <w:rFonts w:ascii="Arabic Typesetting" w:eastAsia="Times New Roman" w:hAnsi="Arabic Typesetting" w:cs="Arabic Typesetting"/>
          <w:b/>
          <w:bCs/>
          <w:caps/>
          <w:color w:val="0070C0"/>
          <w:kern w:val="32"/>
          <w:sz w:val="32"/>
          <w:szCs w:val="32"/>
          <w:lang w:eastAsia="pl-PL"/>
        </w:rPr>
        <w:t xml:space="preserve">  / Nemenčinėlė</w:t>
      </w:r>
      <w:bookmarkEnd w:id="49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498" w:name="_Toc482102879"/>
      <w:r w:rsidRPr="00592689">
        <w:rPr>
          <w:rFonts w:ascii="Arabic Typesetting" w:eastAsia="Times New Roman" w:hAnsi="Arabic Typesetting" w:cs="Arabic Typesetting"/>
          <w:b/>
          <w:bCs/>
          <w:iCs/>
          <w:color w:val="0070C0"/>
          <w:sz w:val="28"/>
          <w:szCs w:val="28"/>
          <w:lang w:eastAsia="pl-PL"/>
        </w:rPr>
        <w:t>Grób żołnierza AK</w:t>
      </w:r>
      <w:bookmarkEnd w:id="498"/>
    </w:p>
    <w:p w:rsidR="00752834"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Niemenczynek,  gmina Rzesza, r. wileński, / </w:t>
      </w:r>
      <w:r w:rsidRPr="00592689">
        <w:rPr>
          <w:rFonts w:ascii="Arabic Typesetting" w:eastAsia="Times New Roman" w:hAnsi="Arabic Typesetting" w:cs="Arabic Typesetting"/>
          <w:b/>
          <w:color w:val="0070C0"/>
          <w:sz w:val="24"/>
          <w:szCs w:val="24"/>
          <w:lang w:eastAsia="pl-PL"/>
        </w:rPr>
        <w:t>Nemenčinėlė</w:t>
      </w:r>
      <w:r w:rsidRPr="00592689">
        <w:rPr>
          <w:rFonts w:ascii="Arabic Typesetting" w:eastAsia="Times New Roman" w:hAnsi="Arabic Typesetting" w:cs="Arabic Typesetting"/>
          <w:color w:val="0070C0"/>
          <w:sz w:val="24"/>
          <w:szCs w:val="24"/>
          <w:lang w:eastAsia="pl-PL"/>
        </w:rPr>
        <w:t xml:space="preserve">, Riešės sen., Vilniaus r. sav. </w:t>
      </w:r>
      <w:r w:rsidR="00752834">
        <w:rPr>
          <w:rFonts w:ascii="Arabic Typesetting" w:eastAsia="Times New Roman" w:hAnsi="Arabic Typesetting" w:cs="Arabic Typesetting"/>
          <w:color w:val="0070C0"/>
          <w:sz w:val="24"/>
          <w:szCs w:val="24"/>
          <w:lang w:eastAsia="pl-PL"/>
        </w:rPr>
        <w:t xml:space="preserve"> –</w:t>
      </w:r>
      <w:r w:rsidR="00752834" w:rsidRPr="00752834">
        <w:rPr>
          <w:rFonts w:ascii="Arabic Typesetting" w:eastAsia="Times New Roman" w:hAnsi="Arabic Typesetting" w:cs="Arabic Typesetting"/>
          <w:color w:val="FF0000"/>
          <w:sz w:val="24"/>
          <w:szCs w:val="24"/>
          <w:lang w:eastAsia="pl-PL"/>
        </w:rPr>
        <w:t xml:space="preserve"> grobu nie zlokalizowano – 2017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 żołnierz AK poza cmentarzem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499" w:name="_Toc436898619"/>
      <w:bookmarkStart w:id="500" w:name="_Toc436898804"/>
      <w:bookmarkStart w:id="501" w:name="_Toc436915440"/>
      <w:bookmarkStart w:id="502" w:name="_Toc482102880"/>
      <w:r w:rsidRPr="00592689">
        <w:rPr>
          <w:rFonts w:ascii="Arabic Typesetting" w:eastAsia="Times New Roman" w:hAnsi="Arabic Typesetting" w:cs="Arabic Typesetting"/>
          <w:b/>
          <w:bCs/>
          <w:caps/>
          <w:color w:val="0070C0"/>
          <w:kern w:val="32"/>
          <w:sz w:val="32"/>
          <w:szCs w:val="32"/>
          <w:lang w:eastAsia="pl-PL"/>
        </w:rPr>
        <w:t>NIEWONIAŃCE</w:t>
      </w:r>
      <w:bookmarkEnd w:id="499"/>
      <w:bookmarkEnd w:id="500"/>
      <w:bookmarkEnd w:id="501"/>
      <w:r w:rsidRPr="00592689">
        <w:rPr>
          <w:rFonts w:ascii="Arabic Typesetting" w:eastAsia="Times New Roman" w:hAnsi="Arabic Typesetting" w:cs="Arabic Typesetting"/>
          <w:b/>
          <w:bCs/>
          <w:caps/>
          <w:color w:val="0070C0"/>
          <w:kern w:val="32"/>
          <w:sz w:val="32"/>
          <w:szCs w:val="32"/>
          <w:lang w:eastAsia="pl-PL"/>
        </w:rPr>
        <w:t xml:space="preserve"> / Nevainionys</w:t>
      </w:r>
      <w:bookmarkEnd w:id="50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03" w:name="_Toc482102881"/>
      <w:r w:rsidRPr="00592689">
        <w:rPr>
          <w:rFonts w:ascii="Arabic Typesetting" w:eastAsia="Times New Roman" w:hAnsi="Arabic Typesetting" w:cs="Arabic Typesetting"/>
          <w:b/>
          <w:bCs/>
          <w:iCs/>
          <w:color w:val="0070C0"/>
          <w:sz w:val="28"/>
          <w:szCs w:val="28"/>
          <w:lang w:eastAsia="pl-PL"/>
        </w:rPr>
        <w:t>Groby żołnierzy AK poległych w walce z NKWD</w:t>
      </w:r>
      <w:bookmarkEnd w:id="50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Niewoniańce, gmina Podborze, r. solecznicki / Nevainionys, Pabarės sen., Šalčininkų r. sav. (54° 19' 7.51", 24° 59' 59.88"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6 stycznia 1945 r. oddział "Komara" stoczył walkę z sowiecką grupą operacyjną koło Niewoniańc w Długich Kątach, g. in. danych – pod Wieczoryszkami</w:t>
      </w:r>
      <w:r w:rsidRPr="00592689">
        <w:rPr>
          <w:rFonts w:ascii="Arabic Typesetting" w:eastAsia="Times New Roman" w:hAnsi="Arabic Typesetting" w:cs="Arabic Typesetting"/>
          <w:color w:val="0070C0"/>
          <w:sz w:val="24"/>
          <w:szCs w:val="24"/>
          <w:vertAlign w:val="superscript"/>
          <w:lang w:eastAsia="pl-PL"/>
        </w:rPr>
        <w:footnoteReference w:id="180"/>
      </w:r>
      <w:r w:rsidRPr="00592689">
        <w:rPr>
          <w:rFonts w:ascii="Arabic Typesetting" w:eastAsia="Times New Roman" w:hAnsi="Arabic Typesetting" w:cs="Arabic Typesetting"/>
          <w:color w:val="0070C0"/>
          <w:sz w:val="24"/>
          <w:szCs w:val="24"/>
          <w:lang w:eastAsia="pl-PL"/>
        </w:rPr>
        <w:t>. Zabito 8 sowietów, oddział stracił 5 (7 ?) ludzi. Zostali oni pochowani na cmentarzyku polowym w lesie. Były jeszcze dwa groby żołnierzy Armii Krajowej, rodziny ekshumowały szczątki przenosząc je w nieznane miejsce. 25 stycznia 1945 koło Niewonianców zginęło w potyczce z NKWD 5 żołnierzy z oddziału "Komara", ale ich miejsce pochówku pozostaje nieznane. Na cmentarzu mogiła Kazimierza Korkucia. Nazwiska innych pochowanych: Ankiewicz, Bujewicz, Jackiewicz, Karniłow Michał „Karcz”, AK,  Kuleszo, Malewski, Nosewicz Daniel, 1918 – zm. śm. trag. 6.I.1945, Tietianiec, Wilkaniec Edmund, AK, zginął 5.I.1945</w:t>
      </w:r>
      <w:r w:rsidRPr="00592689">
        <w:rPr>
          <w:rFonts w:ascii="Arabic Typesetting" w:eastAsia="Times New Roman" w:hAnsi="Arabic Typesetting" w:cs="Arabic Typesetting"/>
          <w:color w:val="0070C0"/>
          <w:sz w:val="24"/>
          <w:szCs w:val="24"/>
          <w:vertAlign w:val="superscript"/>
          <w:lang w:eastAsia="pl-PL"/>
        </w:rPr>
        <w:footnoteReference w:id="18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Całość ogrodzona. Jeden grób - murowany pomnik oraz groby ziemne, metalowe krzyże. Widoczne doły po szczątkach 2 żołnierzy AK, ekshumowanych przez rodziny i przeniesionych w inne - nieznane miejsca. W 2015 r. renowacji kwatery dokonali członkowie Stowarzyszenia „Odra – Niemen”.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04" w:name="_Toc482102882"/>
      <w:r w:rsidRPr="00592689">
        <w:rPr>
          <w:rFonts w:ascii="Arabic Typesetting" w:eastAsia="Times New Roman" w:hAnsi="Arabic Typesetting" w:cs="Arabic Typesetting"/>
          <w:b/>
          <w:bCs/>
          <w:iCs/>
          <w:color w:val="0070C0"/>
          <w:sz w:val="28"/>
          <w:szCs w:val="28"/>
          <w:lang w:eastAsia="pl-PL"/>
        </w:rPr>
        <w:t>Pomnik w miejscu pacyfikacji, dokonanej przez sowietów w 1944 r.</w:t>
      </w:r>
      <w:bookmarkEnd w:id="50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Niewoniańce, gmina Podborze, r. solecznicki / Nevainionys, Pabarės sen., Šalčininkų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27 kwietnia 1944 r. partyzanci sowieccy spalili okolicę szlachecką Niewoniańce i zamordowali ok. 20 osób. 27.08.2002 r. w miejscu, gdzie stał dawniej dom Tietiańców (zamordowanych podczas tej pacyfikacji), odsłonięto pomnik ku czci pomordowanych członków tej rodziny. Wszystkie ofiary napadów sowieckich na Niewoniańce są upamiętnione symbolicznie (bez wymieniania nazwisk) krzyżem na cmentarzu w Niewoniańcach.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postumencie tablica z czarnego marmuru (o nieregularnym kształcie). U góry krzyż z elementem roślinnym. Poniżej napis w j. polskim.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w 1944 IV 23 rozstrzelana / i spalona rodzina porucznika AK / Michała Tietiańca pseud. (Myśliwy) / przez sowieckich okupantów. / Teofila - 56 Kajetan - 22 / Konstanty - 31 Jadwiga - 18 / Leontyna - 28 / Od rodziny Tietiańców/</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05" w:name="_Toc482102883"/>
      <w:r w:rsidRPr="00592689">
        <w:rPr>
          <w:rFonts w:ascii="Arabic Typesetting" w:eastAsia="Times New Roman" w:hAnsi="Arabic Typesetting" w:cs="Arabic Typesetting"/>
          <w:b/>
          <w:bCs/>
          <w:iCs/>
          <w:color w:val="0070C0"/>
          <w:sz w:val="28"/>
          <w:szCs w:val="28"/>
          <w:lang w:eastAsia="pl-PL"/>
        </w:rPr>
        <w:t>Krzyż pamięci na cmentarzu</w:t>
      </w:r>
      <w:bookmarkEnd w:id="50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Niewoniańce, gmina Podborze, r. solecznicki / Nevainionys, Pabarės sen., Šalčininkų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Marmurowy krzyż z inskrypcją. 28 października 2006 r. na cmentarzu w Niewoniańcach został odsłonięty pomnik dla uczczenia tych mieszkańców wsi, którzy zostali zamordowani przez partyzantów sowieckich i NKWD w latach 1943-1946. Z inicjatywą takiego upamiętnienia wystąpił samorząd solecznicki i Solecznicki Rejonowy Oddział Związku Polaków na Litwie.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Mieszkańcy wsi Niewoniańce: Pamięci mieszkańców wsi Niewoniańce, którzy zginęli z rąk partyzantki sowieckiej i NKWD w latach 1943-1946. Niech spoczywają w pokoju. / Pomnik ufundowany przez Samorząd Rejonu Solecznickiego /oraz Solecznicki Oddział Rejonowy Związku Polaków na Litwie, 2006 rok./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26 Niewoniańce 2015</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4C3AFF" w:rsidRDefault="004C3AFF" w:rsidP="00FA236C">
      <w:pPr>
        <w:keepNext/>
        <w:spacing w:before="240" w:after="60" w:line="240" w:lineRule="auto"/>
        <w:outlineLvl w:val="0"/>
        <w:rPr>
          <w:rFonts w:ascii="Arabic Typesetting" w:eastAsia="Times New Roman" w:hAnsi="Arabic Typesetting" w:cs="Arabic Typesetting"/>
          <w:bCs/>
          <w:caps/>
          <w:color w:val="0070C0"/>
          <w:kern w:val="32"/>
          <w:sz w:val="32"/>
          <w:szCs w:val="32"/>
          <w:lang w:eastAsia="pl-PL"/>
        </w:rPr>
      </w:pPr>
      <w:bookmarkStart w:id="506" w:name="_Toc482102884"/>
      <w:bookmarkStart w:id="507" w:name="_Toc436898621"/>
      <w:bookmarkStart w:id="508" w:name="_Toc436898806"/>
      <w:bookmarkStart w:id="509" w:name="_Toc436915441"/>
      <w:r>
        <w:rPr>
          <w:rFonts w:ascii="Arabic Typesetting" w:eastAsia="Times New Roman" w:hAnsi="Arabic Typesetting" w:cs="Arabic Typesetting"/>
          <w:bCs/>
          <w:caps/>
          <w:color w:val="0070C0"/>
          <w:kern w:val="32"/>
          <w:sz w:val="32"/>
          <w:szCs w:val="32"/>
          <w:lang w:eastAsia="pl-PL"/>
        </w:rPr>
        <w:t xml:space="preserve">NIURKONIAI / </w:t>
      </w:r>
      <w:r w:rsidR="00053403">
        <w:rPr>
          <w:rFonts w:ascii="Arabic Typesetting" w:eastAsia="Times New Roman" w:hAnsi="Arabic Typesetting" w:cs="Arabic Typesetting"/>
          <w:bCs/>
          <w:caps/>
          <w:color w:val="0070C0"/>
          <w:kern w:val="32"/>
          <w:sz w:val="32"/>
          <w:szCs w:val="32"/>
          <w:lang w:eastAsia="pl-PL"/>
        </w:rPr>
        <w:t>NIURKONIAI</w:t>
      </w:r>
      <w:bookmarkEnd w:id="506"/>
    </w:p>
    <w:p w:rsidR="00053403" w:rsidRPr="00053403" w:rsidRDefault="00053403" w:rsidP="00053403">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10" w:name="_Toc482102885"/>
      <w:r w:rsidRPr="00053403">
        <w:rPr>
          <w:rFonts w:ascii="Arabic Typesetting" w:eastAsia="Times New Roman" w:hAnsi="Arabic Typesetting" w:cs="Arabic Typesetting"/>
          <w:b/>
          <w:bCs/>
          <w:iCs/>
          <w:color w:val="0070C0"/>
          <w:sz w:val="28"/>
          <w:szCs w:val="28"/>
          <w:lang w:eastAsia="pl-PL"/>
        </w:rPr>
        <w:t>Kaplica ku czci powstania kościuszkowskiego</w:t>
      </w:r>
      <w:bookmarkEnd w:id="510"/>
    </w:p>
    <w:p w:rsidR="00053403" w:rsidRDefault="00053403" w:rsidP="00053403">
      <w:pPr>
        <w:spacing w:after="0" w:line="240" w:lineRule="auto"/>
        <w:jc w:val="both"/>
        <w:rPr>
          <w:rFonts w:ascii="Arabic Typesetting" w:eastAsia="Times New Roman" w:hAnsi="Arabic Typesetting" w:cs="Arabic Typesetting"/>
          <w:color w:val="0070C0"/>
          <w:sz w:val="24"/>
          <w:szCs w:val="24"/>
          <w:lang w:eastAsia="pl-PL"/>
        </w:rPr>
      </w:pPr>
      <w:r w:rsidRPr="00053403">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w:t>
      </w:r>
      <w:r w:rsidRPr="00053403">
        <w:rPr>
          <w:rFonts w:ascii="Arabic Typesetting" w:eastAsia="Times New Roman" w:hAnsi="Arabic Typesetting" w:cs="Arabic Typesetting"/>
          <w:color w:val="0070C0"/>
          <w:sz w:val="24"/>
          <w:szCs w:val="24"/>
          <w:lang w:eastAsia="pl-PL"/>
        </w:rPr>
        <w:t xml:space="preserve"> </w:t>
      </w:r>
      <w:r w:rsidR="001C7082">
        <w:rPr>
          <w:rFonts w:ascii="Arabic Typesetting" w:eastAsia="Times New Roman" w:hAnsi="Arabic Typesetting" w:cs="Arabic Typesetting"/>
          <w:color w:val="0070C0"/>
          <w:sz w:val="24"/>
          <w:szCs w:val="24"/>
          <w:lang w:eastAsia="pl-PL"/>
        </w:rPr>
        <w:t>Niurkoniai, w.</w:t>
      </w:r>
      <w:r w:rsidR="001C7082" w:rsidRPr="001C7082">
        <w:rPr>
          <w:rFonts w:ascii="Arabic Typesetting" w:eastAsia="Times New Roman" w:hAnsi="Arabic Typesetting" w:cs="Arabic Typesetting"/>
          <w:color w:val="0070C0"/>
          <w:sz w:val="24"/>
          <w:szCs w:val="24"/>
          <w:lang w:eastAsia="pl-PL"/>
        </w:rPr>
        <w:t xml:space="preserve"> Lavėn</w:t>
      </w:r>
      <w:r w:rsidR="001C7082">
        <w:rPr>
          <w:rFonts w:ascii="Arabic Typesetting" w:eastAsia="Times New Roman" w:hAnsi="Arabic Typesetting" w:cs="Arabic Typesetting"/>
          <w:color w:val="0070C0"/>
          <w:sz w:val="24"/>
          <w:szCs w:val="24"/>
          <w:lang w:eastAsia="pl-PL"/>
        </w:rPr>
        <w:t>ai, gmina</w:t>
      </w:r>
      <w:r w:rsidR="001C7082" w:rsidRPr="001C7082">
        <w:rPr>
          <w:rFonts w:ascii="Arabic Typesetting" w:eastAsia="Times New Roman" w:hAnsi="Arabic Typesetting" w:cs="Arabic Typesetting"/>
          <w:color w:val="0070C0"/>
          <w:sz w:val="24"/>
          <w:szCs w:val="24"/>
          <w:lang w:eastAsia="pl-PL"/>
        </w:rPr>
        <w:t xml:space="preserve"> Pumpėn</w:t>
      </w:r>
      <w:r w:rsidR="001C7082">
        <w:rPr>
          <w:rFonts w:ascii="Arabic Typesetting" w:eastAsia="Times New Roman" w:hAnsi="Arabic Typesetting" w:cs="Arabic Typesetting"/>
          <w:color w:val="0070C0"/>
          <w:sz w:val="24"/>
          <w:szCs w:val="24"/>
          <w:lang w:eastAsia="pl-PL"/>
        </w:rPr>
        <w:t xml:space="preserve">ai /  </w:t>
      </w:r>
      <w:r w:rsidR="001C7082" w:rsidRPr="001C7082">
        <w:rPr>
          <w:rFonts w:ascii="Arabic Typesetting" w:eastAsia="Times New Roman" w:hAnsi="Arabic Typesetting" w:cs="Arabic Typesetting"/>
          <w:color w:val="0070C0"/>
          <w:sz w:val="24"/>
          <w:szCs w:val="24"/>
          <w:lang w:eastAsia="pl-PL"/>
        </w:rPr>
        <w:t>Pasvalio rajono sav., Pumpėnų sen., Lavėnų k.,</w:t>
      </w:r>
      <w:r w:rsidR="001C7082" w:rsidRPr="001C7082">
        <w:t xml:space="preserve"> </w:t>
      </w:r>
      <w:r w:rsidR="001C7082" w:rsidRPr="001C7082">
        <w:rPr>
          <w:rFonts w:ascii="Arabic Typesetting" w:eastAsia="Times New Roman" w:hAnsi="Arabic Typesetting" w:cs="Arabic Typesetting"/>
          <w:color w:val="0070C0"/>
          <w:sz w:val="24"/>
          <w:szCs w:val="24"/>
          <w:lang w:eastAsia="pl-PL"/>
        </w:rPr>
        <w:t>24.285, 55.908</w:t>
      </w:r>
    </w:p>
    <w:p w:rsidR="001C7082" w:rsidRDefault="001C7082" w:rsidP="0005340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Opis:</w:t>
      </w:r>
      <w:r w:rsidRPr="001C7082">
        <w:t xml:space="preserve"> </w:t>
      </w:r>
      <w:r>
        <w:rPr>
          <w:rFonts w:ascii="Arabic Typesetting" w:eastAsia="Times New Roman" w:hAnsi="Arabic Typesetting" w:cs="Arabic Typesetting"/>
          <w:color w:val="0070C0"/>
          <w:sz w:val="24"/>
          <w:szCs w:val="24"/>
          <w:lang w:eastAsia="pl-PL"/>
        </w:rPr>
        <w:t xml:space="preserve">Kaplica wyświęcona 27 grudnia </w:t>
      </w:r>
      <w:r w:rsidRPr="001C7082">
        <w:rPr>
          <w:rFonts w:ascii="Arabic Typesetting" w:eastAsia="Times New Roman" w:hAnsi="Arabic Typesetting" w:cs="Arabic Typesetting"/>
          <w:color w:val="0070C0"/>
          <w:sz w:val="24"/>
          <w:szCs w:val="24"/>
          <w:lang w:eastAsia="pl-PL"/>
        </w:rPr>
        <w:t xml:space="preserve">1828 </w:t>
      </w:r>
      <w:r>
        <w:rPr>
          <w:rFonts w:ascii="Arabic Typesetting" w:eastAsia="Times New Roman" w:hAnsi="Arabic Typesetting" w:cs="Arabic Typesetting"/>
          <w:color w:val="0070C0"/>
          <w:sz w:val="24"/>
          <w:szCs w:val="24"/>
          <w:lang w:eastAsia="pl-PL"/>
        </w:rPr>
        <w:t>r</w:t>
      </w:r>
      <w:r w:rsidRPr="001C7082">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 xml:space="preserve"> Poświęcona jest dowódcy </w:t>
      </w:r>
      <w:r w:rsidR="0080362A" w:rsidRPr="0080362A">
        <w:rPr>
          <w:rFonts w:ascii="Arabic Typesetting" w:eastAsia="Times New Roman" w:hAnsi="Arabic Typesetting" w:cs="Arabic Typesetting"/>
          <w:color w:val="0070C0"/>
          <w:sz w:val="24"/>
          <w:szCs w:val="24"/>
          <w:lang w:eastAsia="pl-PL"/>
        </w:rPr>
        <w:t>insurekcji 1794 roku generał</w:t>
      </w:r>
      <w:r w:rsidR="0080362A">
        <w:rPr>
          <w:rFonts w:ascii="Arabic Typesetting" w:eastAsia="Times New Roman" w:hAnsi="Arabic Typesetting" w:cs="Arabic Typesetting"/>
          <w:color w:val="0070C0"/>
          <w:sz w:val="24"/>
          <w:szCs w:val="24"/>
          <w:lang w:eastAsia="pl-PL"/>
        </w:rPr>
        <w:t>owi</w:t>
      </w:r>
      <w:r w:rsidR="0080362A" w:rsidRPr="0080362A">
        <w:rPr>
          <w:rFonts w:ascii="Arabic Typesetting" w:eastAsia="Times New Roman" w:hAnsi="Arabic Typesetting" w:cs="Arabic Typesetting"/>
          <w:color w:val="0070C0"/>
          <w:sz w:val="24"/>
          <w:szCs w:val="24"/>
          <w:lang w:eastAsia="pl-PL"/>
        </w:rPr>
        <w:t>, a po pojmaniu Kościuszki od 10 październik</w:t>
      </w:r>
      <w:r w:rsidR="0080362A">
        <w:rPr>
          <w:rFonts w:ascii="Arabic Typesetting" w:eastAsia="Times New Roman" w:hAnsi="Arabic Typesetting" w:cs="Arabic Typesetting"/>
          <w:color w:val="0070C0"/>
          <w:sz w:val="24"/>
          <w:szCs w:val="24"/>
          <w:lang w:eastAsia="pl-PL"/>
        </w:rPr>
        <w:t>a do 16 listopada 1794 Najwyższemu</w:t>
      </w:r>
      <w:r w:rsidR="0080362A" w:rsidRPr="0080362A">
        <w:rPr>
          <w:rFonts w:ascii="Arabic Typesetting" w:eastAsia="Times New Roman" w:hAnsi="Arabic Typesetting" w:cs="Arabic Typesetting"/>
          <w:color w:val="0070C0"/>
          <w:sz w:val="24"/>
          <w:szCs w:val="24"/>
          <w:lang w:eastAsia="pl-PL"/>
        </w:rPr>
        <w:t xml:space="preserve"> Naczelnik</w:t>
      </w:r>
      <w:r w:rsidR="0080362A">
        <w:rPr>
          <w:rFonts w:ascii="Arabic Typesetting" w:eastAsia="Times New Roman" w:hAnsi="Arabic Typesetting" w:cs="Arabic Typesetting"/>
          <w:color w:val="0070C0"/>
          <w:sz w:val="24"/>
          <w:szCs w:val="24"/>
          <w:lang w:eastAsia="pl-PL"/>
        </w:rPr>
        <w:t>owi</w:t>
      </w:r>
      <w:r w:rsidR="0080362A" w:rsidRPr="0080362A">
        <w:rPr>
          <w:rFonts w:ascii="Arabic Typesetting" w:eastAsia="Times New Roman" w:hAnsi="Arabic Typesetting" w:cs="Arabic Typesetting"/>
          <w:color w:val="0070C0"/>
          <w:sz w:val="24"/>
          <w:szCs w:val="24"/>
          <w:lang w:eastAsia="pl-PL"/>
        </w:rPr>
        <w:t xml:space="preserve"> Siły Zbrojnej Narodowej</w:t>
      </w:r>
      <w:r w:rsidR="0080362A">
        <w:rPr>
          <w:rFonts w:ascii="Arabic Typesetting" w:eastAsia="Times New Roman" w:hAnsi="Arabic Typesetting" w:cs="Arabic Typesetting"/>
          <w:color w:val="0070C0"/>
          <w:sz w:val="24"/>
          <w:szCs w:val="24"/>
          <w:lang w:eastAsia="pl-PL"/>
        </w:rPr>
        <w:t xml:space="preserve"> Tomaszowi Wawrzeckiemu.</w:t>
      </w:r>
      <w:r w:rsidRPr="001C7082">
        <w:rPr>
          <w:rFonts w:ascii="Arabic Typesetting" w:eastAsia="Times New Roman" w:hAnsi="Arabic Typesetting" w:cs="Arabic Typesetting"/>
          <w:color w:val="0070C0"/>
          <w:sz w:val="24"/>
          <w:szCs w:val="24"/>
          <w:lang w:eastAsia="pl-PL"/>
        </w:rPr>
        <w:t xml:space="preserve"> </w:t>
      </w:r>
      <w:r w:rsidR="0080362A">
        <w:rPr>
          <w:rFonts w:ascii="Arabic Typesetting" w:eastAsia="Times New Roman" w:hAnsi="Arabic Typesetting" w:cs="Arabic Typesetting"/>
          <w:color w:val="0070C0"/>
          <w:sz w:val="24"/>
          <w:szCs w:val="24"/>
          <w:lang w:eastAsia="pl-PL"/>
        </w:rPr>
        <w:t>Wg. kanonów religijnych</w:t>
      </w:r>
      <w:r w:rsidRPr="001C7082">
        <w:rPr>
          <w:rFonts w:ascii="Arabic Typesetting" w:eastAsia="Times New Roman" w:hAnsi="Arabic Typesetting" w:cs="Arabic Typesetting"/>
          <w:color w:val="0070C0"/>
          <w:sz w:val="24"/>
          <w:szCs w:val="24"/>
          <w:lang w:eastAsia="pl-PL"/>
        </w:rPr>
        <w:t xml:space="preserve">, </w:t>
      </w:r>
      <w:r w:rsidR="0080362A">
        <w:rPr>
          <w:rFonts w:ascii="Arabic Typesetting" w:eastAsia="Times New Roman" w:hAnsi="Arabic Typesetting" w:cs="Arabic Typesetting"/>
          <w:color w:val="0070C0"/>
          <w:sz w:val="24"/>
          <w:szCs w:val="24"/>
          <w:lang w:eastAsia="pl-PL"/>
        </w:rPr>
        <w:t>w kaplicy był zawieszony obraz św. Tomasza</w:t>
      </w:r>
      <w:r w:rsidRPr="001C7082">
        <w:rPr>
          <w:rFonts w:ascii="Arabic Typesetting" w:eastAsia="Times New Roman" w:hAnsi="Arabic Typesetting" w:cs="Arabic Typesetting"/>
          <w:color w:val="0070C0"/>
          <w:sz w:val="24"/>
          <w:szCs w:val="24"/>
          <w:lang w:eastAsia="pl-PL"/>
        </w:rPr>
        <w:t xml:space="preserve">, </w:t>
      </w:r>
      <w:r w:rsidR="0080362A">
        <w:rPr>
          <w:rFonts w:ascii="Arabic Typesetting" w:eastAsia="Times New Roman" w:hAnsi="Arabic Typesetting" w:cs="Arabic Typesetting"/>
          <w:color w:val="0070C0"/>
          <w:sz w:val="24"/>
          <w:szCs w:val="24"/>
          <w:lang w:eastAsia="pl-PL"/>
        </w:rPr>
        <w:t>zaś kaplica wyświęcona w dniu patrona</w:t>
      </w:r>
      <w:r w:rsidRPr="001C7082">
        <w:rPr>
          <w:rFonts w:ascii="Arabic Typesetting" w:eastAsia="Times New Roman" w:hAnsi="Arabic Typesetting" w:cs="Arabic Typesetting"/>
          <w:color w:val="0070C0"/>
          <w:sz w:val="24"/>
          <w:szCs w:val="24"/>
          <w:lang w:eastAsia="pl-PL"/>
        </w:rPr>
        <w:t>. J</w:t>
      </w:r>
      <w:r w:rsidR="0080362A">
        <w:rPr>
          <w:rFonts w:ascii="Arabic Typesetting" w:eastAsia="Times New Roman" w:hAnsi="Arabic Typesetting" w:cs="Arabic Typesetting"/>
          <w:color w:val="0070C0"/>
          <w:sz w:val="24"/>
          <w:szCs w:val="24"/>
          <w:lang w:eastAsia="pl-PL"/>
        </w:rPr>
        <w:t xml:space="preserve">ózef Wawrzecki otrzymał dwór w </w:t>
      </w:r>
      <w:r w:rsidRPr="001C7082">
        <w:rPr>
          <w:rFonts w:ascii="Arabic Typesetting" w:eastAsia="Times New Roman" w:hAnsi="Arabic Typesetting" w:cs="Arabic Typesetting"/>
          <w:color w:val="0070C0"/>
          <w:sz w:val="24"/>
          <w:szCs w:val="24"/>
          <w:lang w:eastAsia="pl-PL"/>
        </w:rPr>
        <w:t>Niurkoni</w:t>
      </w:r>
      <w:r w:rsidR="0080362A">
        <w:rPr>
          <w:rFonts w:ascii="Arabic Typesetting" w:eastAsia="Times New Roman" w:hAnsi="Arabic Typesetting" w:cs="Arabic Typesetting"/>
          <w:color w:val="0070C0"/>
          <w:sz w:val="24"/>
          <w:szCs w:val="24"/>
          <w:lang w:eastAsia="pl-PL"/>
        </w:rPr>
        <w:t>ai jako posag żony</w:t>
      </w:r>
      <w:r w:rsidRPr="001C7082">
        <w:rPr>
          <w:rFonts w:ascii="Arabic Typesetting" w:eastAsia="Times New Roman" w:hAnsi="Arabic Typesetting" w:cs="Arabic Typesetting"/>
          <w:color w:val="0070C0"/>
          <w:sz w:val="24"/>
          <w:szCs w:val="24"/>
          <w:lang w:eastAsia="pl-PL"/>
        </w:rPr>
        <w:t xml:space="preserve">, </w:t>
      </w:r>
      <w:r w:rsidR="0080362A">
        <w:rPr>
          <w:rFonts w:ascii="Arabic Typesetting" w:eastAsia="Times New Roman" w:hAnsi="Arabic Typesetting" w:cs="Arabic Typesetting"/>
          <w:color w:val="0070C0"/>
          <w:sz w:val="24"/>
          <w:szCs w:val="24"/>
          <w:lang w:eastAsia="pl-PL"/>
        </w:rPr>
        <w:t>przekształcił go, wybudował nowy pałac, zaś na skraju parku – wzniósł kaplicę.</w:t>
      </w:r>
    </w:p>
    <w:p w:rsidR="001C7082" w:rsidRDefault="001C7082" w:rsidP="0005340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Wydarzenie:</w:t>
      </w:r>
    </w:p>
    <w:p w:rsidR="001C7082" w:rsidRDefault="001C7082" w:rsidP="0005340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1C7082" w:rsidRDefault="001C7082" w:rsidP="00053403">
      <w:pPr>
        <w:spacing w:after="0" w:line="240" w:lineRule="auto"/>
        <w:jc w:val="both"/>
        <w:rPr>
          <w:rFonts w:ascii="Arabic Typesetting" w:eastAsia="Times New Roman" w:hAnsi="Arabic Typesetting" w:cs="Arabic Typesetting"/>
          <w:color w:val="0070C0"/>
          <w:sz w:val="24"/>
          <w:szCs w:val="24"/>
          <w:lang w:eastAsia="pl-PL"/>
        </w:rPr>
      </w:pPr>
    </w:p>
    <w:p w:rsidR="00053403" w:rsidRPr="00053403" w:rsidRDefault="00053403" w:rsidP="00053403">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Cs/>
          <w:caps/>
          <w:color w:val="0070C0"/>
          <w:kern w:val="32"/>
          <w:sz w:val="32"/>
          <w:szCs w:val="32"/>
          <w:lang w:eastAsia="pl-PL"/>
        </w:rPr>
      </w:pPr>
      <w:bookmarkStart w:id="511" w:name="_Toc482102886"/>
      <w:r w:rsidRPr="00592689">
        <w:rPr>
          <w:rFonts w:ascii="Arabic Typesetting" w:eastAsia="Times New Roman" w:hAnsi="Arabic Typesetting" w:cs="Arabic Typesetting"/>
          <w:bCs/>
          <w:caps/>
          <w:color w:val="0070C0"/>
          <w:kern w:val="32"/>
          <w:sz w:val="32"/>
          <w:szCs w:val="32"/>
          <w:lang w:eastAsia="pl-PL"/>
        </w:rPr>
        <w:t>NOWomieście / Naujamiestis</w:t>
      </w:r>
      <w:bookmarkEnd w:id="51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12" w:name="_Toc482102887"/>
      <w:r w:rsidRPr="00592689">
        <w:rPr>
          <w:rFonts w:ascii="Arabic Typesetting" w:eastAsia="Times New Roman" w:hAnsi="Arabic Typesetting" w:cs="Arabic Typesetting"/>
          <w:b/>
          <w:bCs/>
          <w:iCs/>
          <w:color w:val="0070C0"/>
          <w:sz w:val="28"/>
          <w:szCs w:val="28"/>
          <w:lang w:eastAsia="pl-PL"/>
        </w:rPr>
        <w:t>Grób powstańca 1863 r. Saturnina Jakubowskiego</w:t>
      </w:r>
      <w:bookmarkEnd w:id="51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Nowomieście, r. poniewieski / Naujamiestis, Naujamiesčio sen., Panevėžio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Arabic Typesetting" w:eastAsia="Times New Roman" w:hAnsi="Arabic Typesetting" w:cs="Arabic Typesetting"/>
          <w:b/>
          <w:color w:val="0070C0"/>
          <w:sz w:val="24"/>
          <w:szCs w:val="24"/>
          <w:lang w:eastAsia="pl-PL"/>
        </w:rPr>
        <w:t>: Jakubowski Saturnin (1836–1918),</w:t>
      </w:r>
      <w:r w:rsidRPr="00592689">
        <w:rPr>
          <w:rFonts w:ascii="Arabic Typesetting" w:eastAsia="Times New Roman" w:hAnsi="Arabic Typesetting" w:cs="Arabic Typesetting"/>
          <w:color w:val="0070C0"/>
          <w:sz w:val="24"/>
          <w:szCs w:val="24"/>
          <w:lang w:eastAsia="pl-PL"/>
        </w:rPr>
        <w:t xml:space="preserve"> lekarz, powstaniec 1863 r., dyrektor szkoły rolniczej w Czernichowie. Ur. 17 III w Drosejkanach, zaścianku laudańskim koło Poniewieża w zubożałej rodzinie szlacheckiej. W Wilnie ukończył kolegium szlacheckie, potem studiował medycynę na uniwersytecie w Moskwie, gdzie się doktoryzował w r. 1862. W powstaniu 1863/4 był naczelnikiem pow. poniewieskiego i dowodził przez pewien czas własnym oddziałem. Walczył również w składzie oddziałów Sierakowskiego i Dłuskiego-Jabłonowskiego. Ranny i wzięty do niewoli 7 V pod Medejkami-Birżami, skazany został na 6 lat katorgi, potem na osiedlenie w Usoli pod Irkuckiem, gdzie przebywał łącznie 15 lat, zdobywając sobie wielkie uznanie, jako lekarz, i pewien majątek. Amnestionowany, osiadł w r. 1877 w Galicji, nabył Kirlikówkę pod Bochnią i przekształcił ją w punkt oparcia dla Sybiraków. W l. 1885–1888 pełnił obowiązki dyrektora krajowej średniej szkoły rolniczej w Czernichowie. Po odejściu z Czernichowa przez kilka lat gospodarował w Kirlikówce, potem wrócił do Rosji i przeszło 15 lat spędził jako lekarz w Turkiestanie, pozostawiając dzieci na studiach w Galicji. Ostatnie lata życia spędził w rodzinnych Drosejkanach. Zmarł 6 I 1918 r.</w:t>
      </w:r>
      <w:r w:rsidRPr="00592689">
        <w:rPr>
          <w:vertAlign w:val="superscript"/>
        </w:rPr>
        <w:footnoteReference w:id="182"/>
      </w:r>
      <w:r w:rsidRPr="00592689">
        <w:rPr>
          <w:rFonts w:ascii="Arabic Typesetting" w:eastAsia="Times New Roman" w:hAnsi="Arabic Typesetting" w:cs="Arabic Typesetting"/>
          <w:color w:val="0070C0"/>
          <w:sz w:val="24"/>
          <w:szCs w:val="24"/>
          <w:lang w:eastAsia="pl-PL"/>
        </w:rPr>
        <w:t xml:space="preserve"> Żona Anna zmarła w 1922 r., była nauczycielką w polskim gimnazjum w Poniewieżu.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płyta granitowa w kształcie prostokąta (1,08x0,37x0,50 m), w 1997 r. gmina Nowomieście w Poniewieżu  (Naujamiesčio seniūnija) dokonała rekonstrukcji grobu: zmieniła ogrodzenie, miejsce pochówku wybrukowała.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"Sł PD SATURNIN JAKUBOWSKI uczest. powst. 1863 r. ur. 1836 r. Zm. 1917 r. Niósł życie w offerze Dla kraju ANNA JAKUBOWSKA naucz. polsk. gimnaz. w Poniewieżu zm. 1922 r. ukochała młodzież i był [a] niezmordowana w pracy nad jej wzchowaniem /  Czesć Ich pamięci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399 Grób Saturnina Jakubowskiego k/Poniewieża w Nowym Mieście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13" w:name="_Toc482102888"/>
      <w:r w:rsidRPr="00592689">
        <w:rPr>
          <w:rFonts w:ascii="Arabic Typesetting" w:eastAsia="Times New Roman" w:hAnsi="Arabic Typesetting" w:cs="Arabic Typesetting"/>
          <w:b/>
          <w:bCs/>
          <w:caps/>
          <w:color w:val="0070C0"/>
          <w:kern w:val="32"/>
          <w:sz w:val="32"/>
          <w:szCs w:val="32"/>
          <w:lang w:eastAsia="pl-PL"/>
        </w:rPr>
        <w:t>NOWE ŚWIĘCIANY</w:t>
      </w:r>
      <w:bookmarkEnd w:id="507"/>
      <w:bookmarkEnd w:id="508"/>
      <w:bookmarkEnd w:id="509"/>
      <w:r w:rsidRPr="00592689">
        <w:rPr>
          <w:rFonts w:ascii="Arabic Typesetting" w:eastAsia="Times New Roman" w:hAnsi="Arabic Typesetting" w:cs="Arabic Typesetting"/>
          <w:b/>
          <w:bCs/>
          <w:caps/>
          <w:color w:val="0070C0"/>
          <w:kern w:val="32"/>
          <w:sz w:val="32"/>
          <w:szCs w:val="32"/>
          <w:lang w:eastAsia="pl-PL"/>
        </w:rPr>
        <w:t xml:space="preserve"> / Švenčionėliai</w:t>
      </w:r>
      <w:bookmarkEnd w:id="51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14" w:name="_Toc482102889"/>
      <w:r w:rsidRPr="00592689">
        <w:rPr>
          <w:rFonts w:ascii="Arabic Typesetting" w:eastAsia="Times New Roman" w:hAnsi="Arabic Typesetting" w:cs="Arabic Typesetting"/>
          <w:b/>
          <w:bCs/>
          <w:iCs/>
          <w:color w:val="0070C0"/>
          <w:sz w:val="28"/>
          <w:szCs w:val="28"/>
          <w:lang w:eastAsia="pl-PL"/>
        </w:rPr>
        <w:t>Kwatera żołnierzy polskich poległych 1919 -1920</w:t>
      </w:r>
      <w:bookmarkEnd w:id="51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Nowych Święcianach spoczywa ok. 500 żołnierzy WP. W latach 2002-2003 odrestaurowano kwaterę i wybudowano upamiętnienie centralne na zlecenie i koszt ROPWiM.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(na tablicy pionowej wmurowanej u stóp krzyża): CZEŚĆ / POLEGŁYM ŻOŁNIERZOM / 1919 -1921 oraz (na tablicy umieszczonej poziomo przed krzyżem): TU SPOCZYWAJĄ / ŻOŁNIERZE WOJSKA POLSKIEGO, / KTÓRZY W LATACH 1919-1921 / WALCZYLI I POLEGLI / W OKOLICACH MAŁYCH ŚWIĘCIAN // CZEŚĆ ICH PAMIĘCI // RZĄD RZECZPOSPOLITEJ POLSKIEJ.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Lista pochowanych: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Adamowski ..., szereg. 5 kmp. ..., + 2.VIII.1919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Adamski Stan., podpor. komp. etap., + 5.VIII.1919 </w:t>
      </w:r>
      <w:r w:rsidRPr="00592689">
        <w:rPr>
          <w:rFonts w:ascii="Arabic Typesetting" w:eastAsia="Times New Roman" w:hAnsi="Arabic Typesetting" w:cs="Arabic Typesetting"/>
          <w:color w:val="0070C0"/>
          <w:sz w:val="24"/>
          <w:szCs w:val="24"/>
          <w:vertAlign w:val="superscript"/>
          <w:lang w:eastAsia="pl-PL"/>
        </w:rPr>
        <w:footnoteReference w:id="18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Aniołek Tomasz - szer. dtwo.1.dyw.piech. zm.ch. 27.XII.1919 N. Święciany</w:t>
      </w:r>
      <w:r w:rsidRPr="00592689">
        <w:rPr>
          <w:rFonts w:ascii="Arabic Typesetting" w:eastAsia="Times New Roman" w:hAnsi="Arabic Typesetting" w:cs="Arabic Typesetting"/>
          <w:color w:val="0070C0"/>
          <w:sz w:val="24"/>
          <w:szCs w:val="24"/>
          <w:vertAlign w:val="superscript"/>
          <w:lang w:eastAsia="pl-PL"/>
        </w:rPr>
        <w:footnoteReference w:id="18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Baczkowski St., szereg., + 7.VII.1920 Bączkowski Stanisław - szer. 5.p.p.leg. zm. r. 1.I.1920 N. Święciany</w:t>
      </w:r>
      <w:r w:rsidRPr="00592689">
        <w:rPr>
          <w:rFonts w:ascii="Arabic Typesetting" w:eastAsia="Times New Roman" w:hAnsi="Arabic Typesetting" w:cs="Arabic Typesetting"/>
          <w:color w:val="0070C0"/>
          <w:sz w:val="24"/>
          <w:szCs w:val="24"/>
          <w:vertAlign w:val="superscript"/>
          <w:lang w:eastAsia="pl-PL"/>
        </w:rPr>
        <w:footnoteReference w:id="185"/>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Banulski ..., szereg. k. k. m. 5 ..., + 4.V.1919 Banulski Wacław - szer. 5.p.p.leg. pl. 16.V.1919 St. Święciany (?)</w:t>
      </w:r>
      <w:r w:rsidRPr="00592689">
        <w:rPr>
          <w:rFonts w:ascii="Arabic Typesetting" w:eastAsia="Times New Roman" w:hAnsi="Arabic Typesetting" w:cs="Arabic Typesetting"/>
          <w:color w:val="0070C0"/>
          <w:sz w:val="24"/>
          <w:szCs w:val="24"/>
          <w:vertAlign w:val="superscript"/>
          <w:lang w:eastAsia="pl-PL"/>
        </w:rPr>
        <w:footnoteReference w:id="18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Baran Jan, st. szereg. 47 p. p., + 7.VII.1920 Baran Jacenty - szer. wojsk. str. kol. zm.ch. 28.XII.1919 N. Święciany</w:t>
      </w:r>
      <w:r w:rsidRPr="00592689">
        <w:rPr>
          <w:rFonts w:ascii="Arabic Typesetting" w:eastAsia="Times New Roman" w:hAnsi="Arabic Typesetting" w:cs="Arabic Typesetting"/>
          <w:color w:val="0070C0"/>
          <w:sz w:val="24"/>
          <w:szCs w:val="24"/>
          <w:vertAlign w:val="superscript"/>
          <w:lang w:eastAsia="pl-PL"/>
        </w:rPr>
        <w:footnoteReference w:id="187"/>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Benke Adolf - szer. 5.p.p.leg. zm. 1.I.1920 N. Święciany</w:t>
      </w:r>
      <w:r w:rsidRPr="00592689">
        <w:rPr>
          <w:rFonts w:ascii="Arabic Typesetting" w:eastAsia="Times New Roman" w:hAnsi="Arabic Typesetting" w:cs="Arabic Typesetting"/>
          <w:color w:val="0070C0"/>
          <w:sz w:val="24"/>
          <w:szCs w:val="24"/>
          <w:vertAlign w:val="superscript"/>
          <w:lang w:eastAsia="pl-PL"/>
        </w:rPr>
        <w:footnoteReference w:id="18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Bielecki Marcin, szereg. 7 kmp. 6 p. p. Leg., + 23.VII.1919 Bielecki Marcin - st. szer. 6.p.p.leg. pl. 29.VII.1919 Dukszty(?)</w:t>
      </w:r>
      <w:r w:rsidRPr="00592689">
        <w:rPr>
          <w:rFonts w:ascii="Arabic Typesetting" w:eastAsia="Times New Roman" w:hAnsi="Arabic Typesetting" w:cs="Arabic Typesetting"/>
          <w:color w:val="0070C0"/>
          <w:sz w:val="24"/>
          <w:szCs w:val="24"/>
          <w:vertAlign w:val="superscript"/>
          <w:lang w:eastAsia="pl-PL"/>
        </w:rPr>
        <w:footnoteReference w:id="189"/>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Błaszczak Franc., szereg. Wojsk Polsk., + 24.VI.1919 Błaszczak Franciszek - zm. r. w lecie 1919 N. Święciany </w:t>
      </w:r>
      <w:r w:rsidRPr="00592689">
        <w:rPr>
          <w:rFonts w:ascii="Arabic Typesetting" w:eastAsia="Times New Roman" w:hAnsi="Arabic Typesetting" w:cs="Arabic Typesetting"/>
          <w:color w:val="0070C0"/>
          <w:sz w:val="24"/>
          <w:szCs w:val="24"/>
          <w:vertAlign w:val="superscript"/>
          <w:lang w:eastAsia="pl-PL"/>
        </w:rPr>
        <w:footnoteReference w:id="19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Borszczyk Józef, szereg. 1 p. p. Leg., + 7.VII.1919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Bracik, szereg. 4 p. p., + 7.VII.1920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Brzeziński Stan., szereg. 6 kmp. 5 p. p. Leg., + 14.V.1919 Brzeziński Stanisław - 5.p.p.leg. pl. 14.V.1919 N. Święciany</w:t>
      </w:r>
      <w:r w:rsidRPr="00592689">
        <w:rPr>
          <w:rFonts w:ascii="Arabic Typesetting" w:eastAsia="Times New Roman" w:hAnsi="Arabic Typesetting" w:cs="Arabic Typesetting"/>
          <w:color w:val="0070C0"/>
          <w:sz w:val="24"/>
          <w:szCs w:val="24"/>
          <w:vertAlign w:val="superscript"/>
          <w:lang w:eastAsia="pl-PL"/>
        </w:rPr>
        <w:footnoteReference w:id="19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Bula Wojciech, st. szereg.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Chrzuszcz, szereg. 7 kmp. 5 p. p. Leg., + 19.V.1919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Chwat Henryk, podporucznik 21 p. p., zginął w bitwie pod Łużkami dn. 20 maja 1920 w wieku lat 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Chyrda Aleks., szereg. 6 kmp. 44 p. p.,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Cisel Paweł, szereg 3 kmp. 23 p. p., + 23.V.1921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Ciuba Aleksander, żołnierz 6 p. p. Leg., + 6.XII.1919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Cwalen Bal., szereg. 8 kmp. 5 p. p., + 21.VIII.1919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Czapliński Józef, plut. 5 p. p. Leg.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Czapliński Józef, plut., + 31.XII.1919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Czerniawski St., szereg. 1 kmp. 9 p. p. Leg.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Drobak Michał, szereg. Wojsk Polsk., + 1922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Dyrkowski Stan., szereg. 4 k.k.m.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Fronczak Feliks, ułan 1 P. Ułanów,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Gołaszewski W., szereg. 7 kmp. 5 p. p. Leg., + 28.VII.1919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Gozdalski Karol, plut. 23 p. p., + 8.I.1921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Graczyński Mich., szereg. 7 kmp. 9 p. p. Leg., + 1.VI.1921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Gradewic-Rudzki, porucz. 9 p. p. Leg., + 7.VIII.1921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Grzesiak Jan, szereg. 7 kmp. 23 p. p., + 7.VI.1920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Gułaszki Tomasz, szereg. 6 km. 36 p .p., + 18.VI.1920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Hanas Andrzej, szereg. 7 kmp. 5 p. p. Leg., + 28.VII.1919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Ignaczak Michał, szereg. 9 kmp. 6 p. p. Leg., + 13.VIII.1919, wg. in. danych 12.  VIII 1919 w Nowych Święcianach zmarł wskutek choroby</w:t>
      </w:r>
      <w:r w:rsidRPr="00592689">
        <w:rPr>
          <w:rFonts w:ascii="Arabic Typesetting" w:eastAsia="Times New Roman" w:hAnsi="Arabic Typesetting" w:cs="Arabic Typesetting"/>
          <w:color w:val="0070C0"/>
          <w:sz w:val="24"/>
          <w:szCs w:val="24"/>
          <w:vertAlign w:val="superscript"/>
          <w:lang w:eastAsia="pl-PL"/>
        </w:rPr>
        <w:footnoteReference w:id="192"/>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Iwaniak St., szereg. 7 kmp.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Jakubowicz Miecz., ułan 11 P. Ułanów,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Jamrosz Jan, szereg. 11 kmp. 38 p. p., + 18.VI.1920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Jankowski Jan, szereg. 5 kmp. 6 p. p. Leg., + 22.VIII.1919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Jankowski Jan, szereg. 5 kmp. 8 p. p., + 24.VI.1919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Jankowski Stef., szereg. 6 kmp. 5 p. p. Leg., + 24.VI.1919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Janowski Witold, sanit. 1 batl. et. Kielce, + 26.IV.1920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Jarczyński Józef, żołnierz Wojsk Polsk., + 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Jaroczyński Franc., szereg. 23. p. p., + 14.XII.1920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Jarosz Józef, szereg. 28 p. p., + 15.VI.1920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Jaskułowski  Ignacy, porucz. 8 p. p. Leg., + 17.VIII.1919, wg. in. danych – Jaskółowski Ignacy, szer., zmarł wskutek choroby  9 VIII 1919 w Nowych Święcianach</w:t>
      </w:r>
      <w:r w:rsidRPr="00592689">
        <w:rPr>
          <w:rFonts w:ascii="Arabic Typesetting" w:eastAsia="Times New Roman" w:hAnsi="Arabic Typesetting" w:cs="Arabic Typesetting"/>
          <w:color w:val="0070C0"/>
          <w:sz w:val="24"/>
          <w:szCs w:val="24"/>
          <w:vertAlign w:val="superscript"/>
          <w:lang w:eastAsia="pl-PL"/>
        </w:rPr>
        <w:footnoteReference w:id="19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Jaszcz Romuald, kan. 1 P.A.C., + 16.XII.1919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Jeszke Robert, szereg., + 31.XII.1919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Juda Stanisław, szereg. 159 p. p., + 15.IV.1920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Kaczmarczyk Wł., szereg. 23 p. p., + 15.VI.1920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Kaczmarek Wal., szereg. 8 kmp. 153 p. p., + 9.VI.1920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Kadzikiewicz Jan, szereg.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Karam Jacenty, szereg., + 1.I.1920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Kątny Paweł, szereg. 2 kmp. 167 p. p., + 10.VI.1920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Kistela Antoni, szereg. 12 kmp. 23 p.p.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Kłodawa Nikodem, szereg. 3 kmp. 6 p. p. Leg., + 22.VIII.1919, wg. in. danych Kłoda Nikodem, szer., zmarł wskutek chorób i wypadków 22 VIII 1919 w N. Święcianach</w:t>
      </w:r>
      <w:r w:rsidRPr="00592689">
        <w:rPr>
          <w:rFonts w:ascii="Arabic Typesetting" w:eastAsia="Times New Roman" w:hAnsi="Arabic Typesetting" w:cs="Arabic Typesetting"/>
          <w:color w:val="0070C0"/>
          <w:sz w:val="24"/>
          <w:szCs w:val="24"/>
          <w:vertAlign w:val="superscript"/>
          <w:lang w:eastAsia="pl-PL"/>
        </w:rPr>
        <w:footnoteReference w:id="19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Kobyński Jan, szereg. 6 p. p. Leg., + 14.XII.1920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Kołodziejczyk Stan., szereg. 5 kmp. 167 p. p., + 9.VI.1920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Kościelak Jan, szereg. 3 kmp. 23 p. p., + 3.XI.1920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Kowalski Stefan, szereg. 2 kmp. 96 p. p.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Kozirod Izydor, szereg. 9 p. p. Leg., + 26.XI.1920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Krajewski S., sierż. 7 kmp. 5 p. p. Leg., + 5.X.1919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Krawczyk Stefan, szereg. 6 P. p. Leg., + 15.VIII.1919 (zmarł wskutek chorób i wypadków)</w:t>
      </w:r>
      <w:r w:rsidRPr="00592689">
        <w:rPr>
          <w:rFonts w:ascii="Arabic Typesetting" w:eastAsia="Times New Roman" w:hAnsi="Arabic Typesetting" w:cs="Arabic Typesetting"/>
          <w:color w:val="0070C0"/>
          <w:sz w:val="24"/>
          <w:szCs w:val="24"/>
          <w:vertAlign w:val="superscript"/>
          <w:lang w:eastAsia="pl-PL"/>
        </w:rPr>
        <w:footnoteReference w:id="195"/>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Kruk Andrzej, szereg. tab. 1 Dyw. Leg., + 6.VI.1920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Kryska Paweł, szereg. 1 kmp. 36 p. p., + 6.VI.1920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Krzync Franciszek, szereg. 4 kmp. 6 p. p. Leg., + 5.VII.1919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Kudlesiak, st. szereg. 11 kmp. 159 p. p.,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Kuta Stanisław, st. szereg. 2 kmp. 30 p. p., + 17.VI.1920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Lejnik Stan., szereg. 7 kmp.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Limanowicz Bol., st. szereg. 1 Dyw. Leg., + 17.XII.1920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Liszko Stan., st. szer. 7 kmp.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Łuczak Ignacy, szereg. 5 kmp. 5 p. p. Leg.,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Łysiak Franciszek, szereg. 6 p. p. Leg., </w:t>
      </w:r>
      <w:r w:rsidRPr="00592689">
        <w:rPr>
          <w:rFonts w:ascii="Arabic Typesetting" w:eastAsia="Times New Roman" w:hAnsi="Arabic Typesetting" w:cs="Arabic Typesetting"/>
          <w:color w:val="FF0000"/>
          <w:sz w:val="24"/>
          <w:szCs w:val="24"/>
          <w:lang w:eastAsia="pl-PL"/>
        </w:rPr>
        <w:t>+ (13)</w:t>
      </w:r>
      <w:r w:rsidRPr="00592689">
        <w:rPr>
          <w:rFonts w:ascii="Arabic Typesetting" w:eastAsia="Times New Roman" w:hAnsi="Arabic Typesetting" w:cs="Arabic Typesetting"/>
          <w:color w:val="0070C0"/>
          <w:sz w:val="24"/>
          <w:szCs w:val="24"/>
          <w:lang w:eastAsia="pl-PL"/>
        </w:rPr>
        <w:t>14.VIII.1919</w:t>
      </w:r>
      <w:r w:rsidRPr="00592689">
        <w:rPr>
          <w:rFonts w:ascii="Arabic Typesetting" w:eastAsia="Times New Roman" w:hAnsi="Arabic Typesetting" w:cs="Arabic Typesetting"/>
          <w:color w:val="0070C0"/>
          <w:sz w:val="24"/>
          <w:szCs w:val="24"/>
          <w:vertAlign w:val="superscript"/>
          <w:lang w:eastAsia="pl-PL"/>
        </w:rPr>
        <w:footnoteReference w:id="19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Manel-Gackiewicz P., plut. 16 kmp. kol., + 26.VIII.1919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Maslich Artur, szereg. Wojsk Polsk., 16.VI.1920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Maślak Stan., sierż. 5 kmp. 5 p. p. Leg., + 23.VI.1919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Matusiewicz Henryk, szereg. 6 p. p. Leg., +wskutek chorób i wypadków 17.XII.1919 w N. Święcianach</w:t>
      </w:r>
      <w:r w:rsidRPr="00592689">
        <w:rPr>
          <w:rFonts w:ascii="Arabic Typesetting" w:eastAsia="Times New Roman" w:hAnsi="Arabic Typesetting" w:cs="Arabic Typesetting"/>
          <w:color w:val="0070C0"/>
          <w:sz w:val="24"/>
          <w:szCs w:val="24"/>
          <w:vertAlign w:val="superscript"/>
          <w:lang w:eastAsia="pl-PL"/>
        </w:rPr>
        <w:footnoteReference w:id="197"/>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Mączyński Ludwik, por. 2 lotn. oddz. def., + 17.VIII.1919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Michalczyk Stan., szereg. 3 kmp. 6 p. p. Leg., + 13.IX.1919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Michalik Jakób, szereg. 23 p. p., + 26.VI.1920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Michalik Stan., szereg. 6 p.p. Leg., + 21.VIII.1919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Mikke Wiktor, szereg. 9 kmp. 167 p.p., + 9.VI.1920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Miłosz Bolesław, kapr. 5 kmp. 6 p. p. Leg., + 5.VIII.1919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Mosielski Wład., szereg. 47 p. p., + 15.VI.1920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Mszera Michał, plut., + 7.VII.1920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Nagurzewski Wacł., szereg. 23 p. p., + 22.VI.1920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Niesłony Bernard, kapr. 11 p.a.p., + 22.VI.1920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W.P., + 31.XII.1919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+ 10.VI.1920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Nieznany żołnierz Wojsk Polsk.,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Nieznany żołnierz Wojsk Polsk.,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Nieznany żołnierz Wojsk Polsk.,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+ 9.VI.1920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 nieznani żołnierze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 nieznanych żołnierzy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 nieznanych żołnierzy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3 nieznani żołnierze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4 nieznanych żołnierzy,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Nikliński Stan., szereg. 6 p. p. Leg., + 4.IX.1919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Nowakowski W., szereg. 2 kp. 5 p. p. Leg., + 30.XII.1919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Nowicki, szereg.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Opłotny Bolesł., szereg. 36 p. p., + 9.VI.1920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Ostrowski Marjan, szereg. 2 kmp. 6 p. p. Leg., + 4.VI.1919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Oterek Wład, szereg. 16 kmp. 155 p. p., + 6.VI.1920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Otokar Franc., szereg. 167 p. p., + 6.VI.1920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Paweł Franciszek, szereg. Wojsk. Polsk., 5.VI.1920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Paziewicz Józef, szereg. 1 Dyw. Leg.,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Pełkowski Adam, szereg. 4 Łodz. b. e, +  25.I.1921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Pieńkowski Franc., szereg. 7 kmp.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Piotrowski Wikt., ppor. 6 p. p. Leg., + 22.VIII.1919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Postoł Andrzej, szereg. 2 k.k.m.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Pośpiech Franc., szereg. 5 kmp. 5 p. p. Leg., + 11.VIII.1919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Reczkowski Roman, szereg. 7 kmp. 6 p. p. Leg.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Rosiak Józef, szereg. 23 p. p., + 22.VI.1920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Serbinowski Cz., szereg. 3 kmp. 1 p. p. Leg., + 2.VIII.1919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Silkin Jan, kapr. urz. gosp. 1 D. Leg., + 25.I.1920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Skoryna Jerzy, ppor. 8 kmp. 33 p. p., + 8.IV.1920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Słowik Wincenty, szereg. 6 p. p. Leg., + 7.XII.1919</w:t>
      </w:r>
      <w:r w:rsidRPr="00592689">
        <w:rPr>
          <w:rFonts w:ascii="Arabic Typesetting" w:eastAsia="Times New Roman" w:hAnsi="Arabic Typesetting" w:cs="Arabic Typesetting"/>
          <w:color w:val="0070C0"/>
          <w:sz w:val="24"/>
          <w:szCs w:val="24"/>
          <w:vertAlign w:val="superscript"/>
          <w:lang w:eastAsia="pl-PL"/>
        </w:rPr>
        <w:footnoteReference w:id="19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Smargalski Edw., ułan 4 szw. 4 P. Ułanów, + 11.VIII.1920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Smarzyk Jan, szereg. 1 kmp. 6 p. p. Leg., + 31.VIII.1919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Sowa Wawrzyn, szereg. 7 kmp.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Stabuń Karol. szereg. Wojsk Polsk., + 31. VII. 1919 zmarł z ran pod Duksztami, pochowany w Nowych Święcianach</w:t>
      </w:r>
      <w:r w:rsidRPr="00592689">
        <w:rPr>
          <w:rFonts w:ascii="Arabic Typesetting" w:eastAsia="Times New Roman" w:hAnsi="Arabic Typesetting" w:cs="Arabic Typesetting"/>
          <w:color w:val="0070C0"/>
          <w:sz w:val="24"/>
          <w:szCs w:val="24"/>
          <w:vertAlign w:val="superscript"/>
          <w:lang w:eastAsia="pl-PL"/>
        </w:rPr>
        <w:footnoteReference w:id="199"/>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Stefan Jan, szereg. 2 kmp. 28 p.p.,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Stworzyjakób Fr., szer. 6. p. p. leg. zm. ch. 15.XII.1919, N. Święciany</w:t>
      </w:r>
      <w:r w:rsidRPr="00592689">
        <w:rPr>
          <w:rFonts w:ascii="Arabic Typesetting" w:eastAsia="Times New Roman" w:hAnsi="Arabic Typesetting" w:cs="Arabic Typesetting"/>
          <w:color w:val="0070C0"/>
          <w:sz w:val="24"/>
          <w:szCs w:val="24"/>
          <w:vertAlign w:val="superscript"/>
          <w:lang w:eastAsia="pl-PL"/>
        </w:rPr>
        <w:footnoteReference w:id="20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Szafraniec Jan, kapr. 2 kmp. 6 p. p. Leg., + 7.XII.1919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Szafraniec Mikoł., plut. 2 kmp. 6 p. p. Leg., + 29.VIII.1919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Szneider Stan., szereg. k.k.m. 47 p. p.,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Szymański Tomasz, szer. 6. p. p. leg. zm. ch. 12.XII.1919. N. Święciany</w:t>
      </w:r>
      <w:r w:rsidRPr="00592689">
        <w:rPr>
          <w:rFonts w:ascii="Arabic Typesetting" w:eastAsia="Times New Roman" w:hAnsi="Arabic Typesetting" w:cs="Arabic Typesetting"/>
          <w:color w:val="0070C0"/>
          <w:sz w:val="24"/>
          <w:szCs w:val="24"/>
          <w:vertAlign w:val="superscript"/>
          <w:lang w:eastAsia="pl-PL"/>
        </w:rPr>
        <w:footnoteReference w:id="20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Świeczkowski St., szereg. 7 kmp. 5 p. p. Leg., + 9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Świerzyński Jan, szereg. tab. 1 Dyw. Leg.,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Treten Andrzej, ppor. szpit. pol. 731, + 19.VI.1920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Ujma-Norwid Konstanty, szereg. 6 kmp. 5 p. p. 15,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Ulas, ... 7 kmp. 5 p.p. Leg., + 4.VII.1919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Urban Ignacy, szereg. 7 kmp. 5 p.p. Leg., + 15.V.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Urbaniak Konstanty, szereg. 6 p. p. Leg., + 31.VIII.1919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Wardeca Jakób, szereg. 28 p. p., + 21.VI.1920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Warszczak Stan., szereg. 6 p. p. Leg., + 22.VIII.1919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Wierzbicki Władysław, szereg. 23 p. p., + 15.VI.1920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Wojciechowski Br., szereg. 13 p. p.,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...wski Stan., ...k.k.m. 5 p. p. Leg., + 14.V.1919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Zientara Stan., szereg. 5 kmp. 5 p. p. Leg., + 15.XII.1919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Złotucha Wład., szereg. 1 kmp. 6 p. p. Leg., + 31.VIII.1919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Zysk Wincenty, szereg. 23 p. p., + 22.VI.1920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Żagiel </w:t>
      </w:r>
      <w:r w:rsidR="00977CCE">
        <w:rPr>
          <w:rFonts w:ascii="Arabic Typesetting" w:eastAsia="Times New Roman" w:hAnsi="Arabic Typesetting" w:cs="Arabic Typesetting"/>
          <w:color w:val="0070C0"/>
          <w:sz w:val="24"/>
          <w:szCs w:val="24"/>
          <w:lang w:eastAsia="pl-PL"/>
        </w:rPr>
        <w:t xml:space="preserve">(Tagiel?) </w:t>
      </w:r>
      <w:r w:rsidRPr="00592689">
        <w:rPr>
          <w:rFonts w:ascii="Arabic Typesetting" w:eastAsia="Times New Roman" w:hAnsi="Arabic Typesetting" w:cs="Arabic Typesetting"/>
          <w:color w:val="0070C0"/>
          <w:sz w:val="24"/>
          <w:szCs w:val="24"/>
          <w:lang w:eastAsia="pl-PL"/>
        </w:rPr>
        <w:t>Roman, st. szereg. kmp. tech. 1 p. p. Leg., + 1919</w:t>
      </w:r>
      <w:r w:rsidR="00977CCE">
        <w:rPr>
          <w:rFonts w:ascii="Arabic Typesetting" w:eastAsia="Times New Roman" w:hAnsi="Arabic Typesetting" w:cs="Arabic Typesetting"/>
          <w:color w:val="0070C0"/>
          <w:sz w:val="24"/>
          <w:szCs w:val="24"/>
          <w:lang w:eastAsia="pl-PL"/>
        </w:rPr>
        <w:t xml:space="preserve">, </w:t>
      </w:r>
      <w:r w:rsidR="00C92113">
        <w:rPr>
          <w:rFonts w:ascii="Arabic Typesetting" w:eastAsia="Times New Roman" w:hAnsi="Arabic Typesetting" w:cs="Arabic Typesetting"/>
          <w:color w:val="0070C0"/>
          <w:sz w:val="24"/>
          <w:szCs w:val="24"/>
          <w:lang w:eastAsia="pl-PL"/>
        </w:rPr>
        <w:t xml:space="preserve">poległ pod Dźwińskiem.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liście strat figurują nazwiska osób, których groby w Święcianach niezlokalizowane: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Budzałek Józef - szer. 1.p.p.leg. zm. r. 5.VIII.1919 N. Święciany</w:t>
      </w:r>
      <w:r w:rsidRPr="00592689">
        <w:rPr>
          <w:rFonts w:ascii="Arabic Typesetting" w:eastAsia="Times New Roman" w:hAnsi="Arabic Typesetting" w:cs="Arabic Typesetting"/>
          <w:color w:val="0070C0"/>
          <w:sz w:val="24"/>
          <w:szCs w:val="24"/>
          <w:vertAlign w:val="superscript"/>
          <w:lang w:eastAsia="pl-PL"/>
        </w:rPr>
        <w:footnoteReference w:id="202"/>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Kobiński Jan, szer. 6 p. p. Leg. zmarł wskutek chorób i wypadków 14 XII 1919 w N. Święcianach</w:t>
      </w:r>
      <w:r w:rsidRPr="00592689">
        <w:rPr>
          <w:rFonts w:ascii="Arabic Typesetting" w:eastAsia="Times New Roman" w:hAnsi="Arabic Typesetting" w:cs="Arabic Typesetting"/>
          <w:color w:val="0070C0"/>
          <w:sz w:val="24"/>
          <w:szCs w:val="24"/>
          <w:vertAlign w:val="superscript"/>
          <w:lang w:eastAsia="pl-PL"/>
        </w:rPr>
        <w:footnoteReference w:id="20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Pawelczuk Roman, szer. 6 p.. leg. zm. wskutek chorób i wypadków 15XII 1919 w N. Święcianach</w:t>
      </w:r>
      <w:r w:rsidRPr="00592689">
        <w:rPr>
          <w:rFonts w:ascii="Arabic Typesetting" w:eastAsia="Times New Roman" w:hAnsi="Arabic Typesetting" w:cs="Arabic Typesetting"/>
          <w:color w:val="0070C0"/>
          <w:sz w:val="24"/>
          <w:szCs w:val="24"/>
          <w:vertAlign w:val="superscript"/>
          <w:lang w:eastAsia="pl-PL"/>
        </w:rPr>
        <w:footnoteReference w:id="204"/>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28 Nowe Święciany Krzyż 2014</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29 Nowe Święciany 2014</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15" w:name="_Toc482102890"/>
      <w:r w:rsidRPr="00592689">
        <w:rPr>
          <w:rFonts w:ascii="Arabic Typesetting" w:eastAsia="Times New Roman" w:hAnsi="Arabic Typesetting" w:cs="Arabic Typesetting"/>
          <w:b/>
          <w:color w:val="0070C0"/>
          <w:sz w:val="28"/>
          <w:szCs w:val="28"/>
          <w:lang w:eastAsia="pl-PL"/>
        </w:rPr>
        <w:t>Grób żołnierza WP Floriana Hryniewicza</w:t>
      </w:r>
      <w:bookmarkEnd w:id="515"/>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 starym cmentarzu w Nowych Święcianach,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pochowany tu jest</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żołnierz WP Florian Fryniewicz, poległ w 1919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16" w:name="_Toc482102891"/>
      <w:r w:rsidRPr="00592689">
        <w:rPr>
          <w:rFonts w:ascii="Arabic Typesetting" w:eastAsia="Times New Roman" w:hAnsi="Arabic Typesetting" w:cs="Arabic Typesetting"/>
          <w:b/>
          <w:color w:val="0070C0"/>
          <w:sz w:val="28"/>
          <w:szCs w:val="28"/>
          <w:lang w:eastAsia="pl-PL"/>
        </w:rPr>
        <w:t>Grób ułana Edwarda Chodziewicza</w:t>
      </w:r>
      <w:bookmarkEnd w:id="51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na starym cmentarzu w Nowych Święcianach,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Chodzewicz Edward, plut. 23 P. Uł. Grodzieńskich, zm. śm. trag. 12.V.1933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Edward Chodzewicz, plut. 23 P. Uł. Grodzieńskich, zm. śm. trag. 12.V.1933  Kochanemu koledze korpus podof. 23 P. Uł.</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17" w:name="_Toc482102892"/>
      <w:r w:rsidRPr="00592689">
        <w:rPr>
          <w:rFonts w:ascii="Arabic Typesetting" w:eastAsia="Times New Roman" w:hAnsi="Arabic Typesetting" w:cs="Arabic Typesetting"/>
          <w:b/>
          <w:color w:val="0070C0"/>
          <w:sz w:val="28"/>
          <w:szCs w:val="28"/>
          <w:lang w:eastAsia="pl-PL"/>
        </w:rPr>
        <w:t>Grób żołnierza WP Władysława Michalczyka</w:t>
      </w:r>
      <w:bookmarkEnd w:id="5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 starym cmentarzu w Nowych Święcianach,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Michalczyk Władysław Błażej, kapitan K. O. P., b. żołnierz 3 płk. Leg., odznaczony Krzyżami Npl., Wal. 2, 1895-15.II.1937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18" w:name="_Toc482102893"/>
      <w:r w:rsidRPr="00592689">
        <w:rPr>
          <w:rFonts w:ascii="Arabic Typesetting" w:eastAsia="Times New Roman" w:hAnsi="Arabic Typesetting" w:cs="Arabic Typesetting"/>
          <w:b/>
          <w:color w:val="0070C0"/>
          <w:sz w:val="28"/>
          <w:szCs w:val="28"/>
          <w:lang w:eastAsia="pl-PL"/>
        </w:rPr>
        <w:t>Grób ułana Aleksandra Trzaski Jarzyńskiego</w:t>
      </w:r>
      <w:bookmarkEnd w:id="51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Trzaska-Jarzyński Alekxander, por. 4 P. Uł. Zaniemeńskich, 1895-26.V.1939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19" w:name="_Toc482102894"/>
      <w:r w:rsidRPr="00592689">
        <w:rPr>
          <w:rFonts w:ascii="Arabic Typesetting" w:eastAsia="Times New Roman" w:hAnsi="Arabic Typesetting" w:cs="Arabic Typesetting"/>
          <w:b/>
          <w:color w:val="0070C0"/>
          <w:sz w:val="28"/>
          <w:szCs w:val="28"/>
          <w:lang w:eastAsia="pl-PL"/>
        </w:rPr>
        <w:lastRenderedPageBreak/>
        <w:t>Zbiorowa mogiła ofiar mordu z dn. 19-20 maja 1942 roku</w:t>
      </w:r>
      <w:bookmarkEnd w:id="519"/>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przy szosie z Nowych Święcian do Podbrodzia,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Wydarzenie: policja litewska zamordowała tu 27  (?) Polaków w odwecie za zabicie w Święcianach wysokiej rangi oficera niemieckiego.</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 komunikatu IPN: „Zbrodnia była największą akcją odwetową zorganizowaną przez niemieckie władze okupacyjne na terenie Wileńszczyzny. Aktem zemsty za zabicie dwóch urzędników niemieckich i komendanta obozu jenieckiego przez partyzantów sowieckich z oddziału Fiodora Markowa. Zatrzymano co najmniej 400 mieszkańców Święcian i okolic – głównie polskich inteligentów i rolników (…). W akcji brały udział: niemiecka policja bezpieczeństwa powiatu święciańskiego i świrskiego, litewskie oddziały policji ze Święcian, Nowych Święcian i Łyntup i tzw. Wileński Oddział Specjalny. „Ze Starych Święciań rozstrzelano 40 (?) Polaków, przeważnie przedstawicieli inteligencji polskiej, wśród nich – kierownika szkoły powszechnej w Święcianach i prezesa powiatowego Zarządu Związku Nauczycielstwa Polskiego Józefa Wójciaka; lekarza Mikłaszewicza; nauczyciela seminarium nauczycielskiego Sierocińskiego; burmistrza Święcian w okresie międzywojennym Walulewicza. Zwłoki pomordowanych spoczywały na cmentarzu żydowskim w Starych Święcianach. Teraz to miejsce upamiętnia krzyż. Po wojnie dokonano ekshumacji i zwłoki przeniesiono na miejscowy cmentarz katolicki. Umieszczone na pomniku nazwiska Polaków były wykute wtenczas w brzmieniu litewskim, a na samym pomniku nie było napisu po polsku</w:t>
      </w:r>
      <w:r w:rsidRPr="00592689">
        <w:rPr>
          <w:rFonts w:ascii="Times New Roman" w:eastAsia="Times New Roman" w:hAnsi="Times New Roman" w:cs="Times New Roman"/>
          <w:color w:val="0070C0"/>
          <w:sz w:val="16"/>
          <w:szCs w:val="16"/>
          <w:vertAlign w:val="superscript"/>
          <w:lang w:eastAsia="pl-PL"/>
        </w:rPr>
        <w:footnoteReference w:id="205"/>
      </w:r>
      <w:r w:rsidRPr="00592689">
        <w:rPr>
          <w:rFonts w:ascii="Arabic Typesetting" w:eastAsia="Times New Roman" w:hAnsi="Arabic Typesetting" w:cs="Arabic Typesetting"/>
          <w:color w:val="0070C0"/>
          <w:sz w:val="24"/>
          <w:szCs w:val="24"/>
          <w:lang w:eastAsia="pl-PL"/>
        </w:rPr>
        <w:t xml:space="preserve">. W latach 2010-2011 ze środków ROPWiM za pośrednictwem Ambasady RP w Wilnie została zawarta umowa z Asocjacją Mniejszości narodowych „Kuna”, na mocy której zaprojektowano, dokonano produkcji oraz montażu płyt granitowych przy monumencie. W niewyjaśnionych okolicznościach polska tabliczka  znikła. W 2016 r. święciański oddział ZPL we współpracy z samorządem rejonu święciańskiego zlecił wykonanie nowej tablicy.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tym miejscu pochowani są mieszkańcy gminy Nowoświęciańskiej rozstrzelani przez okupantów hitlerowskich 1942 V 20., tekst w j. lit., tekst w j. ros./ Napis na bocznej tablicy: Amžinąjį atilsį duok mirusiems, Viešpatie! Ir amžinoji  šviesa jiems tešviečia! / tekst w j. polskim: Wieczny odpoczynek racz im dać Panie / A światłość Wiekujsta niechaj im świeci…/ Druga boczna tablica: ksiądz Bolesław Bazewicz / ksiądz Jan Naumowicz / Piotr Grochowski / Jan Obolewicz / Piotr Kulesza  / Władysław Szewczenko / Władimir Sziroki / Jan Puch / Konstanty Mikszto / Jepifan Bulbow / Henryk Żebrowski / Romam Badocha / Nikołaj Żanewicz - Podaszewny / Antoni Laddy / Edward Frykke / Antoni Nowicki / Ignaś Nowicki / Leonard Nowicki / Adam Rudziński / Hipolit Jurkiewicz / Kazimir Grygorowicz / Aleksander Fruński / Antoni Balas / Safon Sobolew / Gustaw Stańczyk / Jan Kopielowicz / Bolesław Kowalewski / Bużyński / Gujgo / Grochowski / Związek Polaków na Litwie 2010 r. / nazwiska w j. lit.</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30 Nowe Święciany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359 Nowe Święciany,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20" w:name="_Toc482102895"/>
      <w:r w:rsidRPr="00592689">
        <w:rPr>
          <w:rFonts w:ascii="Arabic Typesetting" w:eastAsia="Times New Roman" w:hAnsi="Arabic Typesetting" w:cs="Arabic Typesetting"/>
          <w:b/>
          <w:color w:val="0070C0"/>
          <w:sz w:val="28"/>
          <w:szCs w:val="28"/>
          <w:lang w:eastAsia="pl-PL"/>
        </w:rPr>
        <w:t>Grób księży Bolesława Bazewicza i Jana Naumowicza zamordowanych 20 maja 1942 r.</w:t>
      </w:r>
      <w:bookmarkEnd w:id="520"/>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egzekucji w Nowych Święcianach zginęło dwóch księży: proboszcz (od 1934 r.) Bolesław Bazewicz i Jan Naumowicz - prefekt szkolny, który do Nowych Święcian przybył w 1938 r. Na prośbę ówczesnego ks. Wikarego Bronislovasa Sakavičiusa zezwolono na przeniesienie ciał obu kapłanów, zmasakrowanych, obdartych z butów z miejsca masowego mordu na cmentarz w Nowych Święcianach. Pogrzeb odbył się o 4 rano, po cichu, bez udziału parafian. Oprawcy obawiali się, że zgromadzą się tłumy.</w:t>
      </w:r>
      <w:r w:rsidRPr="00592689">
        <w:rPr>
          <w:rFonts w:ascii="Arabic Typesetting" w:eastAsia="Times New Roman" w:hAnsi="Arabic Typesetting" w:cs="Arabic Typesetting"/>
          <w:color w:val="0070C0"/>
          <w:sz w:val="24"/>
          <w:szCs w:val="24"/>
          <w:vertAlign w:val="superscript"/>
          <w:lang w:eastAsia="pl-PL"/>
        </w:rPr>
        <w:footnoteReference w:id="206"/>
      </w:r>
      <w:r w:rsidRPr="00592689">
        <w:rPr>
          <w:rFonts w:ascii="Arabic Typesetting" w:eastAsia="Times New Roman" w:hAnsi="Arabic Typesetting" w:cs="Arabic Typesetting"/>
          <w:color w:val="0070C0"/>
          <w:sz w:val="24"/>
          <w:szCs w:val="24"/>
          <w:lang w:eastAsia="pl-PL"/>
        </w:rPr>
        <w:t xml:space="preserve">  Księży pochowano w kwaterze żołnierzy polskich z lat 1919-1920. Nie podano, kiedy ustawiono pomnik na grobie księży.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Pomnik - w środku płaskorzeźba głowy Chrystusa w cierniowej koronie, z boków dwa krzyże, pod nimi dwie postacie klęczących aniołów. Poniżej płaskorzeźby czarna tablica z napisem. Na grobie gładka płyta. Całość ogrodzona: cztery betonowe słupki połączone łańcuchami.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"Ukochani N. Święciańscy / duszpasterze, co w dniu / 20.V. 1942 r. złożyli Bogu / ostatnią ofiarę z krwi / własnej i życia: / ks. dziekan / Bolesław Bazewicz / lat 44 / ks. prefekt / Jan Naumowicz / lat 41/ Requiescant in Pace! / Pamiątka od parafian"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521" w:name="_Toc482102896"/>
      <w:r w:rsidRPr="00592689">
        <w:rPr>
          <w:rFonts w:ascii="Arabic Typesetting" w:eastAsia="Times New Roman" w:hAnsi="Arabic Typesetting" w:cs="Arabic Typesetting"/>
          <w:b/>
          <w:color w:val="0070C0"/>
          <w:sz w:val="28"/>
          <w:szCs w:val="28"/>
          <w:lang w:eastAsia="pl-PL"/>
        </w:rPr>
        <w:lastRenderedPageBreak/>
        <w:t>Kamień pamiątkowy poświęcony ofiarom stalinizmu</w:t>
      </w:r>
      <w:bookmarkEnd w:id="521"/>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Nowe Święciany, r. święciański / Švenčionėliai,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Od 14 czerwca 1941 r. organy NKWD wywoziły transporty niewinnych ludzi z Nowych Święcian i okolic. Tylko pierwszego dnia wywieziono 486 osób. Współcześnie w Nowych Święcianach ustawiono kamień-pomnik ku czci ofiar stalinizmu.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Kamień, na nim krzyż, z lewej strony przestrzeń ogrodzona, rośliny ozdobne.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522" w:name="_Toc436898624"/>
      <w:bookmarkStart w:id="523" w:name="_Toc436898809"/>
      <w:bookmarkStart w:id="524" w:name="_Toc436915444"/>
      <w:bookmarkStart w:id="525" w:name="_Toc482102897"/>
      <w:r w:rsidRPr="00592689">
        <w:rPr>
          <w:rFonts w:ascii="Arabic Typesetting" w:eastAsia="Times New Roman" w:hAnsi="Arabic Typesetting" w:cs="Arabic Typesetting"/>
          <w:b/>
          <w:bCs/>
          <w:color w:val="0070C0"/>
          <w:kern w:val="32"/>
          <w:sz w:val="32"/>
          <w:szCs w:val="32"/>
          <w:lang w:eastAsia="pl-PL"/>
        </w:rPr>
        <w:t>OLITA</w:t>
      </w:r>
      <w:bookmarkEnd w:id="522"/>
      <w:bookmarkEnd w:id="523"/>
      <w:bookmarkEnd w:id="524"/>
      <w:r w:rsidRPr="00592689">
        <w:rPr>
          <w:rFonts w:ascii="Arabic Typesetting" w:eastAsia="Times New Roman" w:hAnsi="Arabic Typesetting" w:cs="Arabic Typesetting"/>
          <w:b/>
          <w:bCs/>
          <w:color w:val="0070C0"/>
          <w:kern w:val="32"/>
          <w:sz w:val="32"/>
          <w:szCs w:val="32"/>
          <w:lang w:eastAsia="pl-PL"/>
        </w:rPr>
        <w:t xml:space="preserve"> / ALYTUS</w:t>
      </w:r>
      <w:bookmarkEnd w:id="52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26" w:name="_Toc482102898"/>
      <w:r w:rsidRPr="00592689">
        <w:rPr>
          <w:rFonts w:ascii="Arabic Typesetting" w:eastAsia="Times New Roman" w:hAnsi="Arabic Typesetting" w:cs="Arabic Typesetting"/>
          <w:b/>
          <w:bCs/>
          <w:iCs/>
          <w:color w:val="0070C0"/>
          <w:sz w:val="28"/>
          <w:szCs w:val="28"/>
          <w:lang w:eastAsia="pl-PL"/>
        </w:rPr>
        <w:t>Groby polskich żołnierzy zmarłych w obozie dla internowanych w Olicie</w:t>
      </w:r>
      <w:bookmarkEnd w:id="52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Olita, r. olicki / Alytus, Alytaus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cmentarzu w Olicie pochowano w kwaterze żołnierzy litewskich nieustaloną liczbę żołnierzy-jeńców polskich, więzionych jesienią 1939 r. w obozie jenieckim w Olicie. Pracownicy ROPWiM w czasie wyjazdu służbowego 12-16 XI 2007 r. znaleźli miejsce prawdopodobnego pochówku tych żołnierzy. Kwatera żołnierzy litewskich znajduje się w prawej części cmentarza, przy samym murze. Ma ona układ nieregularny. Są na niej dwa obiekty odpowiadające opisowi miejsca pochówku polskich żołnierzy. Pierwsze takie miejsce znajduje się na samym początku kwatery litewskiej - w polu grobowym po prawej stronie ścieżki są trzy krzyże - dwa metalowe litewskie oraz jeden metalowy rzeźbiony, usytuowany na niewielkim cokole. Drugie miejsce znajduje się kilka kroków dalej, po tej samej stronie ścieżki, za plecami pola grobowego (usytuowanego pod kątem prostym do pola grobowego opisanego wyżej), liczącego 4 krzyże. Jest to kamienny postument z prostym metalowym krzyżem. Krzyż jest ułamany i stoi oparty o postument.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Zbiorowy grób żołnierzy polskich usytuowany w kwaterze żołnierzy litewskich z lat 1919-1920. Cokół z krzyżem, wizerunek Matki Boskiej i napis.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"Tutaj pochowani żołnierze polscy zmarli z ran na ziemi olickiej".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27" w:name="_Toc482102899"/>
      <w:r w:rsidRPr="00592689">
        <w:rPr>
          <w:rFonts w:ascii="Arabic Typesetting" w:eastAsia="Times New Roman" w:hAnsi="Arabic Typesetting" w:cs="Arabic Typesetting"/>
          <w:b/>
          <w:bCs/>
          <w:iCs/>
          <w:color w:val="0070C0"/>
          <w:sz w:val="28"/>
          <w:szCs w:val="28"/>
          <w:lang w:eastAsia="pl-PL"/>
        </w:rPr>
        <w:t>Grób mjr. Stanisława Żukowskiego, poległego 22 IX 1939 r. pod Kodziowcami w walce z bolszewikami</w:t>
      </w:r>
      <w:bookmarkEnd w:id="52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Mjr. Stanisław Żukowski zmarł w drodze do szpitala na terytorium litewskim.</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Został pochowany w Olicie w asyście pododdziału 2 pułku ułanów Armii Litewskiej. Jego symboliczna mogiła znajduje się także na cmentarzu w Suwałkach.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z czarnego granitu z napisem w j. polskim, umieszczonym na leżącej płycie. Na postumencie fotografia majora. Całość zwieńczona krzyżem. Na przecięciu ramion głowa Chrystusa w cierniowej koronie. Do 1993 r. na grobie był prosty krzyż z tabliczką, potem powstał okazały pomnik nagrobny. Grób znajduje się bardzo blisko wejścia, po prawej stronie głównej alejki. Nagrobek jest skierowany w stronę cerkwi, a nie w stronę wejścia na cmentarz.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Major Wojsk Polskich /Stanisław Żukowski /ur. 1896 r. /Dowódca 101 Pułku Ułanów /poległ w boju z bolszewikami /pod Kodziowcami k. Grodna 22 września 1939 r. / Cześć Jego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57" w:history="1">
        <w:r w:rsidRPr="00592689">
          <w:rPr>
            <w:rStyle w:val="Hipercze"/>
            <w:rFonts w:ascii="Arabic Typesetting" w:hAnsi="Arabic Typesetting" w:cs="Arabic Typesetting"/>
            <w:sz w:val="24"/>
            <w:szCs w:val="24"/>
          </w:rPr>
          <w:t>http://www.rowery.olsztyn.pl/wiki/miejsca/1939/litwa/olicki/olita</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528" w:name="_Toc436898625"/>
      <w:bookmarkStart w:id="529" w:name="_Toc436898810"/>
      <w:bookmarkStart w:id="530" w:name="_Toc436915445"/>
      <w:bookmarkStart w:id="531" w:name="_Toc482102900"/>
      <w:r w:rsidRPr="00592689">
        <w:rPr>
          <w:rFonts w:ascii="Arabic Typesetting" w:eastAsia="Times New Roman" w:hAnsi="Arabic Typesetting" w:cs="Arabic Typesetting"/>
          <w:b/>
          <w:bCs/>
          <w:color w:val="0070C0"/>
          <w:kern w:val="32"/>
          <w:sz w:val="32"/>
          <w:szCs w:val="32"/>
          <w:lang w:eastAsia="pl-PL"/>
        </w:rPr>
        <w:t>OLKIENIKI</w:t>
      </w:r>
      <w:bookmarkEnd w:id="528"/>
      <w:bookmarkEnd w:id="529"/>
      <w:bookmarkEnd w:id="530"/>
      <w:r w:rsidRPr="00592689">
        <w:rPr>
          <w:rFonts w:ascii="Arabic Typesetting" w:eastAsia="Times New Roman" w:hAnsi="Arabic Typesetting" w:cs="Arabic Typesetting"/>
          <w:b/>
          <w:bCs/>
          <w:color w:val="0070C0"/>
          <w:kern w:val="32"/>
          <w:sz w:val="32"/>
          <w:szCs w:val="32"/>
          <w:lang w:eastAsia="pl-PL"/>
        </w:rPr>
        <w:t xml:space="preserve"> / VALKININKAI</w:t>
      </w:r>
      <w:bookmarkEnd w:id="53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32" w:name="_Toc482102901"/>
      <w:r w:rsidRPr="00592689">
        <w:rPr>
          <w:rFonts w:ascii="Arabic Typesetting" w:eastAsia="Times New Roman" w:hAnsi="Arabic Typesetting" w:cs="Arabic Typesetting"/>
          <w:b/>
          <w:bCs/>
          <w:iCs/>
          <w:color w:val="0070C0"/>
          <w:sz w:val="28"/>
          <w:szCs w:val="28"/>
          <w:lang w:eastAsia="pl-PL"/>
        </w:rPr>
        <w:t>Grób 16 mieszkańców Olkienik zamordowanych 25 maja 1942 r</w:t>
      </w:r>
      <w:bookmarkEnd w:id="53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Olkieniki, r. orański /VALKININKAI, Varėnos r.,  Alytaus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Egzekucja wykonana przez </w:t>
      </w:r>
      <w:r w:rsidR="00B6791D">
        <w:rPr>
          <w:rFonts w:ascii="Arabic Typesetting" w:eastAsia="Times New Roman" w:hAnsi="Arabic Typesetting" w:cs="Arabic Typesetting"/>
          <w:color w:val="0070C0"/>
          <w:sz w:val="24"/>
          <w:szCs w:val="24"/>
          <w:lang w:eastAsia="pl-PL"/>
        </w:rPr>
        <w:t>osoby kolaborujące z Niemcami</w:t>
      </w:r>
      <w:r w:rsidR="007A6E0A">
        <w:rPr>
          <w:rStyle w:val="Odwoanieprzypisudolnego"/>
          <w:rFonts w:ascii="Arabic Typesetting" w:eastAsia="Times New Roman" w:hAnsi="Arabic Typesetting" w:cs="Arabic Typesetting"/>
          <w:color w:val="0070C0"/>
          <w:sz w:val="24"/>
          <w:szCs w:val="24"/>
          <w:lang w:eastAsia="pl-PL"/>
        </w:rPr>
        <w:footnoteReference w:id="207"/>
      </w:r>
      <w:r w:rsidRPr="00592689">
        <w:rPr>
          <w:rFonts w:ascii="Arabic Typesetting" w:eastAsia="Times New Roman" w:hAnsi="Arabic Typesetting" w:cs="Arabic Typesetting"/>
          <w:color w:val="0070C0"/>
          <w:sz w:val="24"/>
          <w:szCs w:val="24"/>
          <w:lang w:eastAsia="pl-PL"/>
        </w:rPr>
        <w:t xml:space="preserve">. Do tragedii doszło z powodu konfliktu rodzinnego: syn pogniewał się z ojcem i zagroził mu strzelbą. O incydencie doniesiono do niemieckiej komendantury. Posiadanie broni w tym czasie było zakazane, Niemcy zamierzali aresztować sprawcę. Ten zaś jednego z nich zastrzelił, sam też poległ w czasie strzelaniny. Za zastrzelonego niemieckiego żołnierza Niemcy zamierzali zamordować 100 osób (podobnie jak w Pircziupiach).  „Litwini kolaboranci z wójtem na czele zaczęli zapewniać niemieckie kierownictwo, że tu działają „polscy partyzanci” i że są to ich działania prowokacyjne. Wszystkich, którzy posiadali litewskie paszporty, wydane po 1940 r., wypuszczono. Zainicjonowano łapankę  młodych mężczyzn </w:t>
      </w:r>
      <w:r w:rsidRPr="00592689">
        <w:rPr>
          <w:rFonts w:ascii="Arabic Typesetting" w:eastAsia="Times New Roman" w:hAnsi="Arabic Typesetting" w:cs="Arabic Typesetting"/>
          <w:color w:val="0070C0"/>
          <w:sz w:val="24"/>
          <w:szCs w:val="24"/>
          <w:lang w:eastAsia="pl-PL"/>
        </w:rPr>
        <w:lastRenderedPageBreak/>
        <w:t>polskiej narodowości</w:t>
      </w:r>
      <w:r w:rsidR="00430508" w:rsidRPr="00592689">
        <w:rPr>
          <w:rFonts w:ascii="Arabic Typesetting" w:eastAsia="Times New Roman" w:hAnsi="Arabic Typesetting" w:cs="Arabic Typesetting"/>
          <w:color w:val="0070C0"/>
          <w:sz w:val="24"/>
          <w:szCs w:val="24"/>
          <w:vertAlign w:val="superscript"/>
          <w:lang w:eastAsia="pl-PL"/>
        </w:rPr>
        <w:footnoteReference w:id="208"/>
      </w:r>
      <w:r w:rsidRPr="00592689">
        <w:rPr>
          <w:rFonts w:ascii="Arabic Typesetting" w:eastAsia="Times New Roman" w:hAnsi="Arabic Typesetting" w:cs="Arabic Typesetting"/>
          <w:color w:val="0070C0"/>
          <w:sz w:val="24"/>
          <w:szCs w:val="24"/>
          <w:lang w:eastAsia="pl-PL"/>
        </w:rPr>
        <w:t>.</w:t>
      </w:r>
      <w:r w:rsidR="00B6791D">
        <w:rPr>
          <w:rFonts w:ascii="Arabic Typesetting" w:eastAsia="Times New Roman" w:hAnsi="Arabic Typesetting" w:cs="Arabic Typesetting"/>
          <w:color w:val="0070C0"/>
          <w:sz w:val="24"/>
          <w:szCs w:val="24"/>
          <w:lang w:eastAsia="pl-PL"/>
        </w:rPr>
        <w:t xml:space="preserve"> Naocznym świadkiem tej zbrodni był mieszkaniec Olkienik do 1945 r., leśniczy Czesłąw Brzozowski (ur. w 1901 r.), który po wojnie wyjechał do Polski.</w:t>
      </w:r>
      <w:r w:rsidR="00430508">
        <w:rPr>
          <w:rFonts w:ascii="Arabic Typesetting" w:eastAsia="Times New Roman" w:hAnsi="Arabic Typesetting" w:cs="Arabic Typesetting"/>
          <w:color w:val="0070C0"/>
          <w:sz w:val="24"/>
          <w:szCs w:val="24"/>
          <w:lang w:eastAsia="pl-PL"/>
        </w:rPr>
        <w:t xml:space="preserve"> Cz. Brzozowski zebrał oraz spisał dane o tej zbrodni i w 1975 r. przysłał je na przechowanie dla mieszkanki Olkienik Ireny Walukiewicz (ur. 1930 r.). Był to wykaz imienny zamordowanych 25 maja 1942 r. w Olkienikach Polaków. Szesnastu z nich polegli w godzinach rannych, przy drodze, prowadzącej z Wilna do miasteczka, na wzgórzu polnym zwanym Dziesięciną, niedaleko rzeki Giełuży. Pięciu zaś zginęło tergo samego dnai wieczorem pod laskiem koło Smolarni.</w:t>
      </w:r>
      <w:r w:rsidR="00430508">
        <w:rPr>
          <w:rStyle w:val="Odwoanieprzypisudolnego"/>
          <w:rFonts w:ascii="Arabic Typesetting" w:eastAsia="Times New Roman" w:hAnsi="Arabic Typesetting" w:cs="Arabic Typesetting"/>
          <w:color w:val="0070C0"/>
          <w:sz w:val="24"/>
          <w:szCs w:val="24"/>
          <w:lang w:eastAsia="pl-PL"/>
        </w:rPr>
        <w:footnoteReference w:id="209"/>
      </w:r>
      <w:r w:rsidR="00430508">
        <w:rPr>
          <w:rFonts w:ascii="Arabic Typesetting" w:eastAsia="Times New Roman" w:hAnsi="Arabic Typesetting" w:cs="Arabic Typesetting"/>
          <w:color w:val="0070C0"/>
          <w:sz w:val="24"/>
          <w:szCs w:val="24"/>
          <w:lang w:eastAsia="pl-PL"/>
        </w:rPr>
        <w:t xml:space="preserve"> </w:t>
      </w:r>
      <w:r w:rsidR="00B6791D">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Na  Zielone Świątki zamordowano 22 mężczyzn, z nich 21 niewinnych. 5 osób tej tragedii jest pochowanych w</w:t>
      </w:r>
      <w:r w:rsidR="007A6E0A">
        <w:rPr>
          <w:rFonts w:ascii="Arabic Typesetting" w:eastAsia="Times New Roman" w:hAnsi="Arabic Typesetting" w:cs="Arabic Typesetting"/>
          <w:color w:val="0070C0"/>
          <w:sz w:val="24"/>
          <w:szCs w:val="24"/>
          <w:lang w:eastAsia="pl-PL"/>
        </w:rPr>
        <w:t xml:space="preserve"> dzielnicy Olkienik</w:t>
      </w:r>
      <w:r w:rsidRPr="00592689">
        <w:rPr>
          <w:rFonts w:ascii="Arabic Typesetting" w:eastAsia="Times New Roman" w:hAnsi="Arabic Typesetting" w:cs="Arabic Typesetting"/>
          <w:color w:val="0070C0"/>
          <w:sz w:val="24"/>
          <w:szCs w:val="24"/>
          <w:lang w:eastAsia="pl-PL"/>
        </w:rPr>
        <w:t xml:space="preserve"> Zakopance</w:t>
      </w:r>
      <w:r w:rsidR="007A6E0A">
        <w:rPr>
          <w:rFonts w:ascii="Arabic Typesetting" w:eastAsia="Times New Roman" w:hAnsi="Arabic Typesetting" w:cs="Arabic Typesetting"/>
          <w:color w:val="0070C0"/>
          <w:sz w:val="24"/>
          <w:szCs w:val="24"/>
          <w:lang w:eastAsia="pl-PL"/>
        </w:rPr>
        <w:t xml:space="preserve"> / Zaprzekopach</w:t>
      </w:r>
      <w:r w:rsidRPr="00592689">
        <w:rPr>
          <w:rFonts w:ascii="Arabic Typesetting" w:eastAsia="Times New Roman" w:hAnsi="Arabic Typesetting" w:cs="Arabic Typesetting"/>
          <w:color w:val="0070C0"/>
          <w:sz w:val="24"/>
          <w:szCs w:val="24"/>
          <w:lang w:eastAsia="pl-PL"/>
        </w:rPr>
        <w:t xml:space="preserve"> (Užuperkasis).</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znajduje się pomiędzy dwoma rozłożystymi świerkami. Otoczony jest prostym ogrodzeniem z metalowych ram. Składa się z prostej, podłużnej, betonowej podstawki,  po lewej stronie, cienka żelbetowa ściana z tablicą inskrypcyjną. Tablica wykonana z białego marmuru, tekst w j. litewskim. Po stronie prawej umieszczone są 3 zagłębienia na kwiaty. Lewa część podstawy przykryta jest podłużną, prostą płytą z tekstem w j. polskim.</w:t>
      </w:r>
    </w:p>
    <w:p w:rsidR="001E798A" w:rsidRDefault="001E798A"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Lista zamordowanych:</w:t>
      </w:r>
    </w:p>
    <w:p w:rsidR="001E798A" w:rsidRDefault="001E798A" w:rsidP="001E798A">
      <w:pPr>
        <w:pStyle w:val="Akapitzlist"/>
        <w:numPr>
          <w:ilvl w:val="0"/>
          <w:numId w:val="5"/>
        </w:numPr>
        <w:jc w:val="both"/>
        <w:rPr>
          <w:rFonts w:ascii="Arabic Typesetting" w:hAnsi="Arabic Typesetting" w:cs="Arabic Typesetting"/>
          <w:color w:val="0070C0"/>
        </w:rPr>
      </w:pPr>
      <w:r w:rsidRPr="001E798A">
        <w:rPr>
          <w:rFonts w:ascii="Arabic Typesetting" w:hAnsi="Arabic Typesetting" w:cs="Arabic Typesetting"/>
          <w:color w:val="0070C0"/>
        </w:rPr>
        <w:t>Andruszkiewicz Antoni, ur. 1919, zg. w wieku 23 r., rolnik</w:t>
      </w:r>
    </w:p>
    <w:p w:rsidR="001E798A" w:rsidRDefault="001E798A"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Barancewicz Antoni, ur. 1902 r., zgn. W wieku 40 lat., ślusarz</w:t>
      </w:r>
    </w:p>
    <w:p w:rsidR="001E798A" w:rsidRDefault="001E798A"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Deszczyński Antoni, ur. 1902r. w w. 40 lat, robotnik</w:t>
      </w:r>
    </w:p>
    <w:p w:rsidR="001E798A" w:rsidRDefault="001E798A"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Ilcewicz (Ceika) Franciszek, ur. 1900 r. w wieku 40 l., kowal</w:t>
      </w:r>
    </w:p>
    <w:p w:rsidR="001E798A" w:rsidRDefault="001E798A"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Konarski Aleksander, ur. w 1914 r., zg. w w. 28 l., wojskowy</w:t>
      </w:r>
    </w:p>
    <w:p w:rsidR="00680259" w:rsidRDefault="00680259"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Kozłowski Stefan, ur. w 1913 r., w w. 29 r., rolnik</w:t>
      </w:r>
    </w:p>
    <w:p w:rsidR="001E798A" w:rsidRDefault="00680259"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Kozłowski Karol, ur. 1915, w w. 27 l, rolnik</w:t>
      </w:r>
    </w:p>
    <w:p w:rsidR="00680259" w:rsidRDefault="00680259"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Ługowski Nikodem, ur. 1898 r., w w. 44 l., robotnik</w:t>
      </w:r>
    </w:p>
    <w:p w:rsidR="00680259" w:rsidRDefault="00680259"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 xml:space="preserve">Malinowski Sylwester, ur. </w:t>
      </w:r>
      <w:r w:rsidR="000911E3">
        <w:rPr>
          <w:rFonts w:ascii="Arabic Typesetting" w:hAnsi="Arabic Typesetting" w:cs="Arabic Typesetting"/>
          <w:color w:val="0070C0"/>
        </w:rPr>
        <w:t>1902 r., w w. 40 l., robotnik</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Mazalewski Zygmunt, ur. w 1919 r., w w. 23 l., rolnik</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Otocki Antoni, ur. w 1905 r., w w. 37 l., robotnik</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Pawlukiewicz Jan, ur. 1909, w w. 33 l., drogomistrz</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Pochylski Hilary, ur. w 1910 r., w w. 32 r., wojskowy</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Tarlecki Daniel, ur. w 1903 r., w w., 39 r., robotnik</w:t>
      </w:r>
    </w:p>
    <w:p w:rsidR="000911E3"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Zygmuntowicz Józef, ur. w 1896 r., w w. 46 l., cieśla</w:t>
      </w:r>
    </w:p>
    <w:p w:rsidR="000911E3" w:rsidRPr="001E798A" w:rsidRDefault="000911E3" w:rsidP="001E798A">
      <w:pPr>
        <w:pStyle w:val="Akapitzlist"/>
        <w:numPr>
          <w:ilvl w:val="0"/>
          <w:numId w:val="5"/>
        </w:numPr>
        <w:jc w:val="both"/>
        <w:rPr>
          <w:rFonts w:ascii="Arabic Typesetting" w:hAnsi="Arabic Typesetting" w:cs="Arabic Typesetting"/>
          <w:color w:val="0070C0"/>
        </w:rPr>
      </w:pPr>
      <w:r>
        <w:rPr>
          <w:rFonts w:ascii="Arabic Typesetting" w:hAnsi="Arabic Typesetting" w:cs="Arabic Typesetting"/>
          <w:color w:val="0070C0"/>
        </w:rPr>
        <w:t>Zygmuntowicz Jan, ur. w 1922 r., w w., 20 l., robotnik</w:t>
      </w:r>
    </w:p>
    <w:p w:rsidR="001E798A" w:rsidRPr="001E798A" w:rsidRDefault="001E798A" w:rsidP="001E798A">
      <w:pPr>
        <w:pStyle w:val="Akapitzlist"/>
        <w:jc w:val="both"/>
        <w:rPr>
          <w:rFonts w:ascii="Arabic Typesetting" w:hAnsi="Arabic Typesetting" w:cs="Arabic Typesetting"/>
          <w:color w:val="0070C0"/>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tekst w j. litewskim: "Valkininkų apylinkės / gyventojams / tragiškai žuvusiems nuo vokiškųjų / okupantų 1942.V. 25"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Tekst w j. polskim:  "Tu spoczywają mieszkańcy z Olkienik rozstrzelani / przez okupanta niemieckiego w 1942-V-25 /Kozłowski S. / Kozłowski K./ Konarski A. / Zygmuntowicz J. / Zygmuntowicz J. /Mozalewski Z./ Otocki A. / Pawlukiewicz J. / Pochylski H. / Baranowicz A. / Ługowy N. / Tarlecki N / Andruszkiewicz A. / Deszczyński A. / Cejko F. / Malinowski 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356 Olkieniki, aut. J. Czubiński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301 Olkieniki 2016 06 10,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302 Olkieniki 2016 06 10, autor RZ</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533" w:name="_Toc436898626"/>
      <w:bookmarkStart w:id="534" w:name="_Toc436898811"/>
      <w:bookmarkStart w:id="535" w:name="_Toc436915446"/>
      <w:bookmarkStart w:id="536" w:name="_Toc482102902"/>
      <w:r w:rsidRPr="00592689">
        <w:rPr>
          <w:rFonts w:ascii="Arabic Typesetting" w:eastAsia="Times New Roman" w:hAnsi="Arabic Typesetting" w:cs="Arabic Typesetting"/>
          <w:b/>
          <w:bCs/>
          <w:color w:val="0070C0"/>
          <w:kern w:val="32"/>
          <w:sz w:val="32"/>
          <w:szCs w:val="32"/>
          <w:lang w:eastAsia="pl-PL"/>
        </w:rPr>
        <w:t>ONIKSZTY</w:t>
      </w:r>
      <w:bookmarkEnd w:id="533"/>
      <w:bookmarkEnd w:id="534"/>
      <w:bookmarkEnd w:id="535"/>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Anykščiai</w:t>
      </w:r>
      <w:bookmarkEnd w:id="53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
          <w:iCs/>
          <w:color w:val="0070C0"/>
          <w:sz w:val="28"/>
          <w:szCs w:val="28"/>
          <w:lang w:eastAsia="pl-PL"/>
        </w:rPr>
      </w:pPr>
      <w:bookmarkStart w:id="537" w:name="_Toc482102903"/>
      <w:r w:rsidRPr="00592689">
        <w:rPr>
          <w:rFonts w:ascii="Arabic Typesetting" w:eastAsia="Times New Roman" w:hAnsi="Arabic Typesetting" w:cs="Arabic Typesetting"/>
          <w:b/>
          <w:bCs/>
          <w:iCs/>
          <w:color w:val="0070C0"/>
          <w:sz w:val="28"/>
          <w:szCs w:val="28"/>
          <w:lang w:eastAsia="pl-PL"/>
        </w:rPr>
        <w:t>Krzyż upamiętniający powstańców 1863 r.</w:t>
      </w:r>
      <w:bookmarkEnd w:id="53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Onikszty, r. Onikszty / Anykščiai,  Utenos r. (dawn. pow. wiłkomierski), pl. przy kśc. pw. św. Mateusza Ewangelisty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Dębowy krzyż ustawiony we wrześniu 2013 r. z inicjatywy proboszcza Petrasasa Baniulisa,  leśniczego z Onikszt Sigitasa Kinderisa, rzeźbiarza Pranasa Petronisa. Krzyż wyświęcony 22 09 2013 przez  biskupa poniewieskiego Longinasa Virbalasa. Imię </w:t>
      </w:r>
      <w:r w:rsidRPr="00592689">
        <w:rPr>
          <w:rFonts w:ascii="Arabic Typesetting" w:eastAsia="Times New Roman" w:hAnsi="Arabic Typesetting" w:cs="Arabic Typesetting"/>
          <w:color w:val="0070C0"/>
          <w:sz w:val="24"/>
          <w:szCs w:val="24"/>
          <w:lang w:eastAsia="pl-PL"/>
        </w:rPr>
        <w:lastRenderedPageBreak/>
        <w:t>księdza zostało uwiecznione na terenie przykościelnym w Oniksztach, na pniu drzewa wyryte lata, w których był tu proboszczem (1850–1863),  jest informacja o tym, że wspierał powstańców i został zesłany</w:t>
      </w:r>
      <w:r w:rsidRPr="00592689">
        <w:rPr>
          <w:rFonts w:ascii="Arabic Typesetting" w:eastAsia="Times New Roman" w:hAnsi="Arabic Typesetting" w:cs="Arabic Typesetting"/>
          <w:color w:val="0070C0"/>
          <w:sz w:val="24"/>
          <w:szCs w:val="24"/>
          <w:vertAlign w:val="superscript"/>
          <w:lang w:eastAsia="pl-PL"/>
        </w:rPr>
        <w:footnoteReference w:id="210"/>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kościele pw. św. Mateusza Ewangelisty od 1850 r. proboszczem był </w:t>
      </w:r>
      <w:r w:rsidRPr="00592689">
        <w:rPr>
          <w:rFonts w:ascii="Arabic Typesetting" w:eastAsia="Times New Roman" w:hAnsi="Arabic Typesetting" w:cs="Arabic Typesetting"/>
          <w:b/>
          <w:color w:val="0070C0"/>
          <w:sz w:val="24"/>
          <w:szCs w:val="24"/>
          <w:lang w:eastAsia="pl-PL"/>
        </w:rPr>
        <w:t>Ferdynand Stulgiński</w:t>
      </w:r>
      <w:r w:rsidRPr="00592689">
        <w:rPr>
          <w:rFonts w:ascii="Arabic Typesetting" w:eastAsia="Times New Roman" w:hAnsi="Arabic Typesetting" w:cs="Arabic Typesetting"/>
          <w:color w:val="0070C0"/>
          <w:sz w:val="24"/>
          <w:szCs w:val="24"/>
          <w:lang w:eastAsia="pl-PL"/>
        </w:rPr>
        <w:t xml:space="preserve"> (1819–1892) – jedna z najwybitniejszych postaci świata katolickiego na tych terenach. Nie z własnej woli przyłączył się do powstańców, 19 04 1863 siłą zmuszony do przybycia do obozu powstańców w Teresborze, gdzie stacjonował Z. Sierakowski,  spędził tam kilka dni. Po powrocie do ojczystej parafii nie potrafił udowodnić, że przebywał wśród powstańców nie z własnej inicjatywy, po kilku dniach został uwięziony, zaś po stłumieniu powstania skazany na zesłanie na Sybir, gdzie w guberni irkuckiej przebywał 10 lat. W końcu zezwolono mu na powrót do europejskiej części Rosji, jednak nie mógł wrócić na Żmudź, więc rodzinnych Onikszt nigdy nie zobaczył. Ostatnie lata swego życia spędził w Smoleńsku, gdzie zmarł i został pochowany.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„1863“.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299 Onikszty Krzyż przy kościele 2016, autor RZ</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38" w:name="_Toc482102904"/>
      <w:r w:rsidRPr="00592689">
        <w:rPr>
          <w:rFonts w:ascii="Arabic Typesetting" w:eastAsia="Times New Roman" w:hAnsi="Arabic Typesetting" w:cs="Arabic Typesetting"/>
          <w:b/>
          <w:bCs/>
          <w:iCs/>
          <w:color w:val="0070C0"/>
          <w:sz w:val="28"/>
          <w:szCs w:val="28"/>
          <w:lang w:eastAsia="pl-PL"/>
        </w:rPr>
        <w:t>Grób uczestnika powstania styczniowego</w:t>
      </w:r>
      <w:r w:rsidR="002D575F" w:rsidRPr="00592689">
        <w:rPr>
          <w:rFonts w:ascii="Arabic Typesetting" w:eastAsia="Times New Roman" w:hAnsi="Arabic Typesetting" w:cs="Arabic Typesetting"/>
          <w:b/>
          <w:bCs/>
          <w:iCs/>
          <w:color w:val="0070C0"/>
          <w:sz w:val="28"/>
          <w:szCs w:val="28"/>
          <w:lang w:eastAsia="pl-PL"/>
        </w:rPr>
        <w:t xml:space="preserve"> 1863 r. </w:t>
      </w:r>
      <w:r w:rsidRPr="00592689">
        <w:rPr>
          <w:rFonts w:ascii="Arabic Typesetting" w:eastAsia="Times New Roman" w:hAnsi="Arabic Typesetting" w:cs="Arabic Typesetting"/>
          <w:b/>
          <w:bCs/>
          <w:iCs/>
          <w:color w:val="0070C0"/>
          <w:sz w:val="28"/>
          <w:szCs w:val="28"/>
          <w:lang w:eastAsia="pl-PL"/>
        </w:rPr>
        <w:t xml:space="preserve"> Onufrego Węcławowicza</w:t>
      </w:r>
      <w:bookmarkEnd w:id="53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Onikszty, okr. uciański, r. Onikszty / Anykščiai,  Utenos r. (dawn. pow. wiłkomierski)</w:t>
      </w:r>
    </w:p>
    <w:p w:rsidR="002D575F"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2D575F" w:rsidRPr="00592689">
        <w:rPr>
          <w:rFonts w:ascii="Arabic Typesetting" w:eastAsia="Times New Roman" w:hAnsi="Arabic Typesetting" w:cs="Arabic Typesetting"/>
          <w:color w:val="0070C0"/>
          <w:sz w:val="24"/>
          <w:szCs w:val="24"/>
          <w:lang w:eastAsia="pl-PL"/>
        </w:rPr>
        <w:t>Onufry Węcławowicz</w:t>
      </w:r>
      <w:r w:rsidR="002D575F" w:rsidRPr="00592689">
        <w:rPr>
          <w:rStyle w:val="Odwoanieprzypisudolnego"/>
          <w:rFonts w:ascii="Arabic Typesetting" w:eastAsia="Times New Roman" w:hAnsi="Arabic Typesetting" w:cs="Arabic Typesetting"/>
          <w:color w:val="0070C0"/>
          <w:sz w:val="24"/>
          <w:szCs w:val="24"/>
          <w:lang w:eastAsia="pl-PL"/>
        </w:rPr>
        <w:footnoteReference w:id="211"/>
      </w:r>
      <w:r w:rsidR="002D575F" w:rsidRPr="00592689">
        <w:rPr>
          <w:rFonts w:ascii="Arabic Typesetting" w:eastAsia="Times New Roman" w:hAnsi="Arabic Typesetting" w:cs="Arabic Typesetting"/>
          <w:color w:val="0070C0"/>
          <w:sz w:val="24"/>
          <w:szCs w:val="24"/>
          <w:lang w:eastAsia="pl-PL"/>
        </w:rPr>
        <w:t xml:space="preserve"> – ur. około r. 1833 w maj. Burbiszki, syn Onufrego i Filipiny z Horwattów. Kształcił się w domu, następnie na uniwersytecie w Dorpacie. Po ukończeniu studiów zamieszkał w wydzielonym mu przez ojca majątku Samsony w gub. Mohylowskiej i podczas wypadków 1863 r. czynną rolę odegrał w organizacji. W Mohylewie w 1863 r. aresztowany, za sprawą gubernatora miejscowego, był przedmiotem szczególnie surowej indagacji, przewieziony wreszcie został do Wilna i skazany na karę śmierci. Dzięki staraniom swej siostry Władysławowej Pomarnackiej w Petersburgu przez b. gen.-gub. wileńsk. Nazimowa i ministra Alderberga został ułaskawiony, i, pomimo kalectwa (chodził o kulach), skazany na 12 lat robót ciężkich. Wyslany z Wilna został dopiero w zimie r. 1864/5. Dzięki przechylności gen.-gubernatora petersburskiego,</w:t>
      </w:r>
      <w:r w:rsidR="002D575F" w:rsidRPr="00592689">
        <w:t xml:space="preserve"> </w:t>
      </w:r>
      <w:r w:rsidR="002D575F" w:rsidRPr="00592689">
        <w:rPr>
          <w:rFonts w:ascii="Arabic Typesetting" w:eastAsia="Times New Roman" w:hAnsi="Arabic Typesetting" w:cs="Arabic Typesetting"/>
          <w:color w:val="0070C0"/>
          <w:sz w:val="24"/>
          <w:szCs w:val="24"/>
          <w:lang w:eastAsia="pl-PL"/>
        </w:rPr>
        <w:t>księcia Suworowa, przez czas dłuższy zatrzymany został – będąc niemal na wolnej stopie – w Petersburgu. Zmarł w Petersburgu w 1883 r., pochowany w Oniksztach</w:t>
      </w:r>
      <w:r w:rsidR="002D575F" w:rsidRPr="00592689">
        <w:rPr>
          <w:rStyle w:val="Odwoanieprzypisudolnego"/>
          <w:rFonts w:ascii="Arabic Typesetting" w:eastAsia="Times New Roman" w:hAnsi="Arabic Typesetting" w:cs="Arabic Typesetting"/>
          <w:color w:val="0070C0"/>
          <w:sz w:val="24"/>
          <w:szCs w:val="24"/>
          <w:lang w:eastAsia="pl-PL"/>
        </w:rPr>
        <w:footnoteReference w:id="212"/>
      </w:r>
      <w:r w:rsidR="002D575F"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Brak bliższych danych o grobie. Nie jest znany obecny stan grobu.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2D575F" w:rsidRPr="00592689">
        <w:rPr>
          <w:rStyle w:val="Odwoanieprzypisudolnego"/>
          <w:rFonts w:ascii="Arabic Typesetting" w:eastAsia="Times New Roman" w:hAnsi="Arabic Typesetting" w:cs="Arabic Typesetting"/>
          <w:color w:val="0070C0"/>
          <w:sz w:val="24"/>
          <w:szCs w:val="24"/>
          <w:lang w:eastAsia="pl-PL"/>
        </w:rPr>
        <w:footnoteReference w:id="213"/>
      </w:r>
      <w:r w:rsidRPr="00592689">
        <w:rPr>
          <w:rFonts w:ascii="Arabic Typesetting" w:eastAsia="Times New Roman" w:hAnsi="Arabic Typesetting" w:cs="Arabic Typesetting"/>
          <w:color w:val="0070C0"/>
          <w:sz w:val="24"/>
          <w:szCs w:val="24"/>
          <w:lang w:eastAsia="pl-PL"/>
        </w:rPr>
        <w:t xml:space="preserve">: brak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39" w:name="_Toc436898627"/>
      <w:bookmarkStart w:id="540" w:name="_Toc436898812"/>
      <w:bookmarkStart w:id="541" w:name="_Toc436915447"/>
      <w:bookmarkStart w:id="542" w:name="_Toc482102905"/>
      <w:r w:rsidRPr="00592689">
        <w:rPr>
          <w:rFonts w:ascii="Arabic Typesetting" w:eastAsia="Times New Roman" w:hAnsi="Arabic Typesetting" w:cs="Arabic Typesetting"/>
          <w:b/>
          <w:bCs/>
          <w:caps/>
          <w:color w:val="0070C0"/>
          <w:kern w:val="32"/>
          <w:sz w:val="32"/>
          <w:szCs w:val="32"/>
          <w:lang w:eastAsia="pl-PL"/>
        </w:rPr>
        <w:t>ORANY</w:t>
      </w:r>
      <w:bookmarkEnd w:id="539"/>
      <w:bookmarkEnd w:id="540"/>
      <w:bookmarkEnd w:id="541"/>
      <w:r w:rsidRPr="00592689">
        <w:rPr>
          <w:rFonts w:ascii="Arabic Typesetting" w:eastAsia="Times New Roman" w:hAnsi="Arabic Typesetting" w:cs="Arabic Typesetting"/>
          <w:b/>
          <w:bCs/>
          <w:caps/>
          <w:color w:val="0070C0"/>
          <w:kern w:val="32"/>
          <w:sz w:val="32"/>
          <w:szCs w:val="32"/>
          <w:lang w:eastAsia="pl-PL"/>
        </w:rPr>
        <w:t xml:space="preserve"> / Varėna</w:t>
      </w:r>
      <w:bookmarkEnd w:id="54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43" w:name="_Toc482102906"/>
      <w:r w:rsidRPr="00592689">
        <w:rPr>
          <w:rFonts w:ascii="Arabic Typesetting" w:eastAsia="Times New Roman" w:hAnsi="Arabic Typesetting" w:cs="Arabic Typesetting"/>
          <w:b/>
          <w:bCs/>
          <w:iCs/>
          <w:color w:val="0070C0"/>
          <w:sz w:val="28"/>
          <w:szCs w:val="28"/>
          <w:lang w:eastAsia="pl-PL"/>
        </w:rPr>
        <w:t>Kwatera wojenna na cmentarzu żołnierzy polskich poległych w l. 1919-1920</w:t>
      </w:r>
      <w:bookmarkEnd w:id="54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sz w:val="24"/>
          <w:szCs w:val="24"/>
          <w:lang w:eastAsia="pl-PL"/>
        </w:rPr>
        <w:t xml:space="preserve"> </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Orany, okr. olicki, r. orański / Varėna, Alytaus aps.  (daw. pow. wileńsko-trocki)</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(54.2111N, 24.5722E)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starym cmentarzu w Oranach, w samym rogu cmentarza, znajduje się kwatera 18 żołnierzy polskich i 1 litewskiego, którzy polegli lub zmarli w latach 1920-1923, z nich  - 4 niezidentyfikowanych, być może są to: Szmit Jan - *, harc. - pl. 14.VII.1920, Orany</w:t>
      </w:r>
      <w:r w:rsidRPr="00592689">
        <w:rPr>
          <w:rFonts w:ascii="Arabic Typesetting" w:eastAsia="Times New Roman" w:hAnsi="Arabic Typesetting" w:cs="Arabic Typesetting"/>
          <w:color w:val="0070C0"/>
          <w:sz w:val="24"/>
          <w:szCs w:val="24"/>
          <w:vertAlign w:val="superscript"/>
          <w:lang w:eastAsia="pl-PL"/>
        </w:rPr>
        <w:footnoteReference w:id="214"/>
      </w:r>
      <w:r w:rsidRPr="00592689">
        <w:rPr>
          <w:rFonts w:ascii="Arabic Typesetting" w:eastAsia="Times New Roman" w:hAnsi="Arabic Typesetting" w:cs="Arabic Typesetting"/>
          <w:color w:val="0070C0"/>
          <w:sz w:val="24"/>
          <w:szCs w:val="24"/>
          <w:lang w:eastAsia="pl-PL"/>
        </w:rPr>
        <w:t>, Szykiewicz Józef , strz. Edzki p. strz. pl. 16.VII.1920, Orany</w:t>
      </w:r>
      <w:r w:rsidRPr="00592689">
        <w:rPr>
          <w:rFonts w:ascii="Arabic Typesetting" w:eastAsia="Times New Roman" w:hAnsi="Arabic Typesetting" w:cs="Arabic Typesetting"/>
          <w:color w:val="0070C0"/>
          <w:sz w:val="24"/>
          <w:szCs w:val="24"/>
          <w:vertAlign w:val="superscript"/>
          <w:lang w:eastAsia="pl-PL"/>
        </w:rPr>
        <w:footnoteReference w:id="215"/>
      </w:r>
      <w:r w:rsidRPr="00592689">
        <w:rPr>
          <w:rFonts w:ascii="Arabic Typesetting" w:eastAsia="Times New Roman" w:hAnsi="Arabic Typesetting" w:cs="Arabic Typesetting"/>
          <w:color w:val="0070C0"/>
          <w:sz w:val="24"/>
          <w:szCs w:val="24"/>
          <w:lang w:eastAsia="pl-PL"/>
        </w:rPr>
        <w:t xml:space="preserve">. </w:t>
      </w:r>
    </w:p>
    <w:p w:rsidR="00F0165E"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Pierwotnie groby żołnierskie znajdowały się przy kościele pw. św. Michała Archanioła. 25.09.1995 r. z inicjatywy Litwinów szczątki żołnierzy ekshumowano i przeniesiono w obecne miejsce. Podczas ekshumacji odnaleziono 15 ciał (w tym ciało żołnierza litewskiego). Na cmentarz miała być również przeniesiona kolumna-pomnik z dawnej kwatery, planowano jej ustawienie przy alejce cmentarnej (ze względu na szczupłość miejsca wydzielonego na kwaterę żołnierską), jednak prac tych nie wykonano bezpośrednio po przeniesieniu kwatery i sprawa przewlekała się przez wiele lat, aż znalazła swój finał w postaci zniszczenia w majestacie prawa kolumny stojącej przed kościołem. Została zburzona na wniosek miejscowego proboszcza. Była to czterometrowa kolumna z napisem: "BOHATEROM ZIEMI WILEŃSKIEJ, POLEGŁYM W OBRONIE OJCZYZNY – OBYWATELE"</w:t>
      </w:r>
      <w:r w:rsidRPr="00592689">
        <w:rPr>
          <w:rFonts w:ascii="Arabic Typesetting" w:eastAsia="Times New Roman" w:hAnsi="Arabic Typesetting" w:cs="Arabic Typesetting"/>
          <w:color w:val="0070C0"/>
          <w:sz w:val="24"/>
          <w:szCs w:val="24"/>
          <w:vertAlign w:val="superscript"/>
          <w:lang w:eastAsia="pl-PL"/>
        </w:rPr>
        <w:footnoteReference w:id="216"/>
      </w:r>
      <w:r w:rsidRPr="00592689">
        <w:rPr>
          <w:rFonts w:ascii="Arabic Typesetting" w:eastAsia="Times New Roman" w:hAnsi="Arabic Typesetting" w:cs="Arabic Typesetting"/>
          <w:color w:val="0070C0"/>
          <w:sz w:val="24"/>
          <w:szCs w:val="24"/>
          <w:lang w:eastAsia="pl-PL"/>
        </w:rPr>
        <w:t xml:space="preserve">. </w:t>
      </w:r>
    </w:p>
    <w:p w:rsidR="00B76847" w:rsidRDefault="00B76847" w:rsidP="00FA236C">
      <w:pPr>
        <w:spacing w:after="0" w:line="240" w:lineRule="auto"/>
        <w:jc w:val="both"/>
        <w:rPr>
          <w:noProof/>
          <w:lang w:eastAsia="pl-PL"/>
        </w:rPr>
      </w:pPr>
    </w:p>
    <w:p w:rsidR="00F0165E" w:rsidRDefault="00F0165E" w:rsidP="00FA236C">
      <w:pPr>
        <w:spacing w:after="0" w:line="240" w:lineRule="auto"/>
        <w:jc w:val="both"/>
        <w:rPr>
          <w:rFonts w:ascii="Arabic Typesetting" w:eastAsia="Times New Roman" w:hAnsi="Arabic Typesetting" w:cs="Arabic Typesetting"/>
          <w:color w:val="0070C0"/>
          <w:sz w:val="24"/>
          <w:szCs w:val="24"/>
          <w:lang w:eastAsia="pl-PL"/>
        </w:rPr>
      </w:pPr>
    </w:p>
    <w:p w:rsidR="00B76847" w:rsidRDefault="00B7684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B76847">
        <w:rPr>
          <w:rFonts w:ascii="Arabic Typesetting" w:eastAsia="Times New Roman" w:hAnsi="Arabic Typesetting" w:cs="Arabic Typesetting"/>
          <w:color w:val="0070C0"/>
          <w:sz w:val="24"/>
          <w:szCs w:val="24"/>
          <w:lang w:eastAsia="pl-PL"/>
        </w:rPr>
        <w:t>591 Orany, kolumna</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Po interwencji strony polskiej władze litewskie zapowiedziały zrekonstruowanie kolumny (do 201</w:t>
      </w:r>
      <w:r w:rsidR="00F0165E">
        <w:rPr>
          <w:rFonts w:ascii="Arabic Typesetting" w:eastAsia="Times New Roman" w:hAnsi="Arabic Typesetting" w:cs="Arabic Typesetting"/>
          <w:color w:val="0070C0"/>
          <w:sz w:val="24"/>
          <w:szCs w:val="24"/>
          <w:lang w:eastAsia="pl-PL"/>
        </w:rPr>
        <w:t>7</w:t>
      </w:r>
      <w:r w:rsidRPr="00592689">
        <w:rPr>
          <w:rFonts w:ascii="Arabic Typesetting" w:eastAsia="Times New Roman" w:hAnsi="Arabic Typesetting" w:cs="Arabic Typesetting"/>
          <w:color w:val="0070C0"/>
          <w:sz w:val="24"/>
          <w:szCs w:val="24"/>
          <w:lang w:eastAsia="pl-PL"/>
        </w:rPr>
        <w:t xml:space="preserve"> r. nie wywiązano się z obietnicy). </w:t>
      </w:r>
      <w:r w:rsidR="00F0165E">
        <w:rPr>
          <w:rFonts w:ascii="Arabic Typesetting" w:eastAsia="Times New Roman" w:hAnsi="Arabic Typesetting" w:cs="Arabic Typesetting"/>
          <w:color w:val="0070C0"/>
          <w:sz w:val="24"/>
          <w:szCs w:val="24"/>
          <w:lang w:eastAsia="pl-PL"/>
        </w:rPr>
        <w:t>W</w:t>
      </w:r>
      <w:r w:rsidRPr="00592689">
        <w:rPr>
          <w:rFonts w:ascii="Arabic Typesetting" w:eastAsia="Times New Roman" w:hAnsi="Arabic Typesetting" w:cs="Arabic Typesetting"/>
          <w:color w:val="0070C0"/>
          <w:sz w:val="24"/>
          <w:szCs w:val="24"/>
          <w:lang w:eastAsia="pl-PL"/>
        </w:rPr>
        <w:t xml:space="preserve"> sierpie</w:t>
      </w:r>
      <w:r w:rsidR="00F0165E">
        <w:rPr>
          <w:rFonts w:ascii="Arabic Typesetting" w:eastAsia="Times New Roman" w:hAnsi="Arabic Typesetting" w:cs="Arabic Typesetting"/>
          <w:color w:val="0070C0"/>
          <w:sz w:val="24"/>
          <w:szCs w:val="24"/>
          <w:lang w:eastAsia="pl-PL"/>
        </w:rPr>
        <w:t>niu</w:t>
      </w:r>
      <w:r w:rsidRPr="00592689">
        <w:rPr>
          <w:rFonts w:ascii="Arabic Typesetting" w:eastAsia="Times New Roman" w:hAnsi="Arabic Typesetting" w:cs="Arabic Typesetting"/>
          <w:color w:val="0070C0"/>
          <w:sz w:val="24"/>
          <w:szCs w:val="24"/>
          <w:lang w:eastAsia="pl-PL"/>
        </w:rPr>
        <w:t xml:space="preserve"> 2015</w:t>
      </w:r>
      <w:r w:rsidR="00F0165E">
        <w:rPr>
          <w:rFonts w:ascii="Arabic Typesetting" w:eastAsia="Times New Roman" w:hAnsi="Arabic Typesetting" w:cs="Arabic Typesetting"/>
          <w:color w:val="0070C0"/>
          <w:sz w:val="24"/>
          <w:szCs w:val="24"/>
          <w:lang w:eastAsia="pl-PL"/>
        </w:rPr>
        <w:t xml:space="preserve"> r.</w:t>
      </w:r>
      <w:r w:rsidRPr="00592689">
        <w:rPr>
          <w:rFonts w:ascii="Arabic Typesetting" w:eastAsia="Times New Roman" w:hAnsi="Arabic Typesetting" w:cs="Arabic Typesetting"/>
          <w:color w:val="0070C0"/>
          <w:sz w:val="24"/>
          <w:szCs w:val="24"/>
          <w:lang w:eastAsia="pl-PL"/>
        </w:rPr>
        <w:t xml:space="preserve"> kwatera została zrekonstruowana.</w:t>
      </w:r>
      <w:r w:rsidR="00F0165E">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Orany zostały zdobyte przez Wojsko Polskie w kwietniu 1919 od bolszewików. W lipcu, 15-16.VII.1920, ponownie zdobyte przez bolszewików. Porozumieniem z 06.08.1920 sowieci zobowiązali się Orany razem w innymi terytoriami, łącznie z Wilnem, przekazać wojsku litewskiemu. Wojsko litewskie przejęło Orany 27.VIII.1920. 3.X.1920 wojsko polskie przeprowadziło atak na Orany, zdobyło miasteczko, stacje kolejową i pociąg pancerny. Stąd sporo żołnierzy, którzy polegli właśnie 3.X.1920.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37 Orany 2013 – nagrobki przez odnowieniem, autor Z. Szlęk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325 Orany kwatera 2016, autor RZ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4" w:name="_Toc482102907"/>
      <w:r w:rsidRPr="00592689">
        <w:rPr>
          <w:rFonts w:ascii="Arabic Typesetting" w:eastAsia="Times New Roman" w:hAnsi="Arabic Typesetting" w:cs="Arabic Typesetting"/>
          <w:b/>
          <w:bCs/>
          <w:color w:val="0070C0"/>
          <w:sz w:val="26"/>
          <w:szCs w:val="26"/>
          <w:lang w:eastAsia="pl-PL"/>
        </w:rPr>
        <w:t>Grób Nieznanego żołnierza 3 korpusu 77 Pułku Piechoty</w:t>
      </w:r>
      <w:bookmarkEnd w:id="5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r w:rsidRPr="00592689">
        <w:rPr>
          <w:rFonts w:ascii="Arabic Typesetting" w:eastAsia="Times New Roman" w:hAnsi="Arabic Typesetting" w:cs="Arabic Typesetting"/>
          <w:smallCaps/>
          <w:color w:val="0070C0"/>
          <w:sz w:val="24"/>
          <w:szCs w:val="24"/>
          <w:lang w:eastAsia="pl-PL"/>
        </w:rPr>
        <w:t>Nieznany żołnierz</w:t>
      </w:r>
      <w:r w:rsidRPr="00592689">
        <w:rPr>
          <w:rFonts w:ascii="Arabic Typesetting" w:eastAsia="Times New Roman" w:hAnsi="Arabic Typesetting" w:cs="Arabic Typesetting"/>
          <w:color w:val="0070C0"/>
          <w:sz w:val="24"/>
          <w:szCs w:val="24"/>
          <w:lang w:eastAsia="pl-PL"/>
        </w:rPr>
        <w:t xml:space="preserve"> 3 KOMP. 77 PP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326 NN Orany 2016, autor RZ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5" w:name="_Toc482102908"/>
      <w:r w:rsidRPr="00592689">
        <w:rPr>
          <w:rFonts w:ascii="Arabic Typesetting" w:eastAsia="Times New Roman" w:hAnsi="Arabic Typesetting" w:cs="Arabic Typesetting"/>
          <w:b/>
          <w:bCs/>
          <w:color w:val="0070C0"/>
          <w:sz w:val="26"/>
          <w:szCs w:val="26"/>
          <w:lang w:eastAsia="pl-PL"/>
        </w:rPr>
        <w:t>Grób nieznanegożołnierza Wojska Polskiego</w:t>
      </w:r>
      <w:bookmarkEnd w:id="54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nieznany żołnierz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NIEZNANY ŻOŁNIERZ  / WOJSKA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327 NIEZNANY Orany 2016, autor RZ</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6" w:name="_Toc482102909"/>
      <w:r w:rsidRPr="00592689">
        <w:rPr>
          <w:rFonts w:ascii="Arabic Typesetting" w:eastAsia="Times New Roman" w:hAnsi="Arabic Typesetting" w:cs="Arabic Typesetting"/>
          <w:b/>
          <w:bCs/>
          <w:color w:val="0070C0"/>
          <w:sz w:val="26"/>
          <w:szCs w:val="26"/>
          <w:lang w:eastAsia="pl-PL"/>
        </w:rPr>
        <w:t>Grób nieznanego żołnierza Wojska Polskiego</w:t>
      </w:r>
      <w:bookmarkEnd w:id="54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ŚP/ NIEZNANY ŻOŁNIERZ  / WOJSKA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328 nieznany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7" w:name="_Toc482102910"/>
      <w:r w:rsidRPr="00592689">
        <w:rPr>
          <w:rFonts w:ascii="Arabic Typesetting" w:eastAsia="Times New Roman" w:hAnsi="Arabic Typesetting" w:cs="Arabic Typesetting"/>
          <w:b/>
          <w:bCs/>
          <w:color w:val="0070C0"/>
          <w:sz w:val="26"/>
          <w:szCs w:val="26"/>
          <w:lang w:eastAsia="pl-PL"/>
        </w:rPr>
        <w:t>Grób nieznanego żołnierza Wojska Polskiego</w:t>
      </w:r>
      <w:bookmarkEnd w:id="54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ŚP/ NIEZNANY ŻOŁNIERZ  / WOJSKA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329 nieznany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8" w:name="_Toc482102911"/>
      <w:r w:rsidRPr="00592689">
        <w:rPr>
          <w:rFonts w:ascii="Arabic Typesetting" w:eastAsia="Times New Roman" w:hAnsi="Arabic Typesetting" w:cs="Arabic Typesetting"/>
          <w:b/>
          <w:bCs/>
          <w:color w:val="0070C0"/>
          <w:sz w:val="26"/>
          <w:szCs w:val="26"/>
          <w:lang w:eastAsia="pl-PL"/>
        </w:rPr>
        <w:t>Grób żołnierza W.P. Ignacego Bukinasa</w:t>
      </w:r>
      <w:bookmarkEnd w:id="5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Bukenas Ignacy (na krzyżu błędnie – Bukinas), szer. 205.p.p. pl. 3.X.1920 Orany</w:t>
      </w:r>
      <w:r w:rsidRPr="00592689">
        <w:rPr>
          <w:rFonts w:ascii="Arabic Typesetting" w:eastAsia="Times New Roman" w:hAnsi="Arabic Typesetting" w:cs="Arabic Typesetting"/>
          <w:color w:val="0070C0"/>
          <w:sz w:val="24"/>
          <w:szCs w:val="24"/>
          <w:vertAlign w:val="superscript"/>
          <w:lang w:eastAsia="pl-PL"/>
        </w:rPr>
        <w:footnoteReference w:id="217"/>
      </w:r>
      <w:r w:rsidRPr="00592689">
        <w:rPr>
          <w:rFonts w:ascii="Arabic Typesetting" w:eastAsia="Times New Roman" w:hAnsi="Arabic Typesetting" w:cs="Arabic Typesetting"/>
          <w:color w:val="0070C0"/>
          <w:sz w:val="24"/>
          <w:szCs w:val="24"/>
          <w:lang w:eastAsia="pl-PL"/>
        </w:rPr>
        <w:t xml:space="preserve">  (połegł w walkach z Litwinami)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Ignacy Bukinas / </w:t>
      </w:r>
      <w:r w:rsidRPr="00592689">
        <w:rPr>
          <w:rFonts w:ascii="Arabic Typesetting" w:eastAsia="Times New Roman" w:hAnsi="Arabic Typesetting" w:cs="Arabic Typesetting"/>
          <w:caps/>
          <w:color w:val="0070C0"/>
          <w:sz w:val="24"/>
          <w:szCs w:val="24"/>
          <w:lang w:eastAsia="pl-PL"/>
        </w:rPr>
        <w:t>szereg. 10 kOMp. 205 pp. / + 3.X.1920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337 Bukinas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49" w:name="_Toc482102912"/>
      <w:r w:rsidRPr="00592689">
        <w:rPr>
          <w:rFonts w:ascii="Arabic Typesetting" w:eastAsia="Times New Roman" w:hAnsi="Arabic Typesetting" w:cs="Arabic Typesetting"/>
          <w:b/>
          <w:bCs/>
          <w:color w:val="0070C0"/>
          <w:sz w:val="26"/>
          <w:szCs w:val="26"/>
          <w:lang w:eastAsia="pl-PL"/>
        </w:rPr>
        <w:t>Grób żołnierza W.P. Wasyla Chodźko</w:t>
      </w:r>
      <w:bookmarkEnd w:id="54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Wasyl Chodzko z 23 Batalionu Korpusu Ochrony Pogranicza “Orany” – (Baon KOP “Orany”), zginął z pogranicznych potyczkach z Litwinami 25.II.1923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Ś.P./ WASYL CHODŹKO / SZER. BSCELN. / + 25.II.1923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340 Chodźko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0" w:name="_Toc482102913"/>
      <w:r w:rsidRPr="00592689">
        <w:rPr>
          <w:rFonts w:ascii="Arabic Typesetting" w:eastAsia="Times New Roman" w:hAnsi="Arabic Typesetting" w:cs="Arabic Typesetting"/>
          <w:b/>
          <w:bCs/>
          <w:color w:val="0070C0"/>
          <w:sz w:val="26"/>
          <w:szCs w:val="26"/>
          <w:lang w:eastAsia="pl-PL"/>
        </w:rPr>
        <w:t>Grób żołnierza W.P. Aleksego Chrzanowskiego</w:t>
      </w:r>
      <w:bookmarkEnd w:id="55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Chrzanowski Aleksy – szer. 205.p.p. pl. 3.X.1920 Orany, (poległ w walkach z Litwinami)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r w:rsidRPr="00592689">
        <w:rPr>
          <w:rFonts w:ascii="Arabic Typesetting" w:eastAsia="Times New Roman" w:hAnsi="Arabic Typesetting" w:cs="Arabic Typesetting"/>
          <w:caps/>
          <w:color w:val="0070C0"/>
          <w:sz w:val="24"/>
          <w:szCs w:val="24"/>
          <w:lang w:eastAsia="pl-PL"/>
        </w:rPr>
        <w:t>ś. p. / aleksy Chrzanowski / szer. 3 komp. 205 p.p. /+ 3.X.1920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339 Chrzanowski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1" w:name="_Toc482102914"/>
      <w:r w:rsidRPr="00592689">
        <w:rPr>
          <w:rFonts w:ascii="Arabic Typesetting" w:eastAsia="Times New Roman" w:hAnsi="Arabic Typesetting" w:cs="Arabic Typesetting"/>
          <w:b/>
          <w:bCs/>
          <w:color w:val="0070C0"/>
          <w:sz w:val="26"/>
          <w:szCs w:val="26"/>
          <w:lang w:eastAsia="pl-PL"/>
        </w:rPr>
        <w:t>Grób żołnierza W.P. Jana Czarneckiego</w:t>
      </w:r>
      <w:bookmarkEnd w:id="55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Jan Czarnecki z 23 Batalionu Korpusu Ochrony Pogranicza “Orany” – (Baon KOP “Orany”), zginął z pogranicznych potyczkach z Litwinami 25.II.1923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Czarnecki Jan, szereg. 4 kp. B.S. Celn., + 25.II.1923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343 Czarnecki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2" w:name="_Toc482102915"/>
      <w:r w:rsidRPr="00592689">
        <w:rPr>
          <w:rFonts w:ascii="Arabic Typesetting" w:eastAsia="Times New Roman" w:hAnsi="Arabic Typesetting" w:cs="Arabic Typesetting"/>
          <w:b/>
          <w:bCs/>
          <w:color w:val="0070C0"/>
          <w:sz w:val="26"/>
          <w:szCs w:val="26"/>
          <w:lang w:eastAsia="pl-PL"/>
        </w:rPr>
        <w:t>Grób żołnierza W.P. Zygmunta Dobrowolskiego</w:t>
      </w:r>
      <w:bookmarkEnd w:id="55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kpr. sztab.1.dyw.lit.biał. pl. 16.VII.1920 Orany,  (poległ w walkach z bolszewikami)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Zygmunt Dobrowolski / kpr. Dyw. Lit. – Biał. / + 16.VII.1920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331 Dobrowolski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3" w:name="_Toc482102916"/>
      <w:r w:rsidRPr="00592689">
        <w:rPr>
          <w:rFonts w:ascii="Arabic Typesetting" w:eastAsia="Times New Roman" w:hAnsi="Arabic Typesetting" w:cs="Arabic Typesetting"/>
          <w:b/>
          <w:bCs/>
          <w:color w:val="0070C0"/>
          <w:sz w:val="26"/>
          <w:szCs w:val="26"/>
          <w:lang w:eastAsia="pl-PL"/>
        </w:rPr>
        <w:t>Grób żołnierza W.P. Wojciecha Dziedzica</w:t>
      </w:r>
      <w:bookmarkEnd w:id="55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Wojciech Dziedzic z 23 Batalionu Korpusu Ochrony Pogranicza “Orany” – (Baon KOP “Orany”), zginął z pogranicznych potyczkach z Litwinami 25.II.1923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/WOJCIECH DZIEDZIC /KPR. BSCELN. / + 25.II.1923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341 Dziedzic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4" w:name="_Toc482102917"/>
      <w:r w:rsidRPr="00592689">
        <w:rPr>
          <w:rFonts w:ascii="Arabic Typesetting" w:eastAsia="Times New Roman" w:hAnsi="Arabic Typesetting" w:cs="Arabic Typesetting"/>
          <w:b/>
          <w:bCs/>
          <w:color w:val="0070C0"/>
          <w:sz w:val="26"/>
          <w:szCs w:val="26"/>
          <w:lang w:eastAsia="pl-PL"/>
        </w:rPr>
        <w:t>Grób żołnierza W.P. Stanisława Giżyckiego</w:t>
      </w:r>
      <w:bookmarkEnd w:id="55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Stanisław Giżycki z 23 Batalionu Korpusu Ochrony Pogranicza “Orany” – (Baon KOP “Orany”), zginął z pogranicznych potyczkach z Litwinami 25.II.1923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STANISŁAW GIŻYCKI /SZER. BSCELN. / + 25.II.1923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342 Giżycki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5" w:name="_Toc482102918"/>
      <w:r w:rsidRPr="00592689">
        <w:rPr>
          <w:rFonts w:ascii="Arabic Typesetting" w:eastAsia="Times New Roman" w:hAnsi="Arabic Typesetting" w:cs="Arabic Typesetting"/>
          <w:b/>
          <w:bCs/>
          <w:color w:val="0070C0"/>
          <w:sz w:val="26"/>
          <w:szCs w:val="26"/>
          <w:lang w:eastAsia="pl-PL"/>
        </w:rPr>
        <w:t>Grób żołnierza W.P. Wacława Krajewskiego</w:t>
      </w:r>
      <w:bookmarkEnd w:id="55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Wacław Krajewski, 205.p.p. pl. 3.X.1920, (poległ w walkach z Litwinami)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WACŁAW KRAJEWSKI /SZER. 10 KOMP. 205 PP. / + 3.X.1920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336 Krajewski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6" w:name="_Toc482102919"/>
      <w:r w:rsidRPr="00592689">
        <w:rPr>
          <w:rFonts w:ascii="Arabic Typesetting" w:eastAsia="Times New Roman" w:hAnsi="Arabic Typesetting" w:cs="Arabic Typesetting"/>
          <w:b/>
          <w:bCs/>
          <w:color w:val="0070C0"/>
          <w:sz w:val="26"/>
          <w:szCs w:val="26"/>
          <w:lang w:eastAsia="pl-PL"/>
        </w:rPr>
        <w:t>Grób żołnierza W.P. Kazimierza Łowickiego</w:t>
      </w:r>
      <w:bookmarkEnd w:id="556"/>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Kazimierz Łowicki, kan. 3.p.a.p. pl. 2.X.1919 Orany (poległ w walkach z Litwinami)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Kazimierz Łowicki / kan. 2 Baon 3 PAP / + 2.X.1919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332 Łowicki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7" w:name="_Toc482102920"/>
      <w:r w:rsidRPr="00592689">
        <w:rPr>
          <w:rFonts w:ascii="Arabic Typesetting" w:eastAsia="Times New Roman" w:hAnsi="Arabic Typesetting" w:cs="Arabic Typesetting"/>
          <w:b/>
          <w:bCs/>
          <w:color w:val="0070C0"/>
          <w:sz w:val="26"/>
          <w:szCs w:val="26"/>
          <w:lang w:eastAsia="pl-PL"/>
        </w:rPr>
        <w:t>Grób żołnierza W.P. Władysława Matejko</w:t>
      </w:r>
      <w:bookmarkEnd w:id="55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Matejko Władysław – strz. kowień. p. strz. zm.ch. 2.I.1920 Orany,  (zmarł)</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smallCaps/>
          <w:color w:val="0070C0"/>
          <w:sz w:val="24"/>
          <w:szCs w:val="24"/>
          <w:lang w:eastAsia="pl-PL"/>
        </w:rPr>
        <w:t>: Ś.P. /Władysław Matejko /  szer. 2 komp. 77 pp. / + 8.I.1920</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333 Matejko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8" w:name="_Toc482102921"/>
      <w:r w:rsidRPr="00592689">
        <w:rPr>
          <w:rFonts w:ascii="Arabic Typesetting" w:eastAsia="Times New Roman" w:hAnsi="Arabic Typesetting" w:cs="Arabic Typesetting"/>
          <w:b/>
          <w:bCs/>
          <w:color w:val="0070C0"/>
          <w:sz w:val="26"/>
          <w:szCs w:val="26"/>
          <w:lang w:eastAsia="pl-PL"/>
        </w:rPr>
        <w:t>Grób żołnierza W.P. Bronisława Michalaka</w:t>
      </w:r>
      <w:bookmarkEnd w:id="55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Michalak Bronisław – szer. 205.p.p. pl. 5.X.1920 Orany, (poległ w walkach z Litwinami)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Ś.P./BRONISŁAW Michalak / SZER. 10 KOMP. 205 P.P. / + 3.X.1920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337 Michalak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59" w:name="_Toc482102922"/>
      <w:r w:rsidRPr="00592689">
        <w:rPr>
          <w:rFonts w:ascii="Arabic Typesetting" w:eastAsia="Times New Roman" w:hAnsi="Arabic Typesetting" w:cs="Arabic Typesetting"/>
          <w:b/>
          <w:bCs/>
          <w:color w:val="0070C0"/>
          <w:sz w:val="26"/>
          <w:szCs w:val="26"/>
          <w:lang w:eastAsia="pl-PL"/>
        </w:rPr>
        <w:t>Grób żołnierza W.P. Tadeusza Stańczaka</w:t>
      </w:r>
      <w:bookmarkEnd w:id="55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Stańczak Tadeusz, szer. 205. p. p. pl. 3.X.1920, Orany,  (poległ w walkach z Litwinami)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TADEUSZ STAŃCZAK / SZER. 11 KOMP. 205 PP. / + 4.X.1920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338 Stańczak Orany 2016, autor RZ</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60" w:name="_Toc482102923"/>
      <w:r w:rsidRPr="00592689">
        <w:rPr>
          <w:rFonts w:ascii="Arabic Typesetting" w:eastAsia="Times New Roman" w:hAnsi="Arabic Typesetting" w:cs="Arabic Typesetting"/>
          <w:b/>
          <w:bCs/>
          <w:color w:val="0070C0"/>
          <w:sz w:val="26"/>
          <w:szCs w:val="26"/>
          <w:lang w:eastAsia="pl-PL"/>
        </w:rPr>
        <w:t>Grób żołnierza W.P. Tymoteusza Suginowa</w:t>
      </w:r>
      <w:bookmarkEnd w:id="56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Tymoteusz Sudinow., kapr. 2 k. 77 p. p.</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 TYMOTEUSZ SUGINOW / KPR. 4 KOMP. 77 PP. / + 9.I.1920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334 Suginow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61" w:name="_Toc482102924"/>
      <w:r w:rsidRPr="00592689">
        <w:rPr>
          <w:rFonts w:ascii="Arabic Typesetting" w:eastAsia="Times New Roman" w:hAnsi="Arabic Typesetting" w:cs="Arabic Typesetting"/>
          <w:b/>
          <w:bCs/>
          <w:color w:val="0070C0"/>
          <w:sz w:val="26"/>
          <w:szCs w:val="26"/>
          <w:lang w:eastAsia="pl-PL"/>
        </w:rPr>
        <w:t>Grób żołnierza W.P. Michała Szarszona (Szarowa)</w:t>
      </w:r>
      <w:bookmarkEnd w:id="56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Szarszon Michał (</w:t>
      </w:r>
      <w:r w:rsidRPr="00592689">
        <w:rPr>
          <w:rFonts w:ascii="Arabic Typesetting" w:eastAsia="Times New Roman" w:hAnsi="Arabic Typesetting" w:cs="Arabic Typesetting"/>
          <w:color w:val="FF0000"/>
          <w:sz w:val="24"/>
          <w:szCs w:val="24"/>
          <w:lang w:eastAsia="pl-PL"/>
        </w:rPr>
        <w:t>na krzyżu blędnie – Szarow</w:t>
      </w:r>
      <w:r w:rsidRPr="00592689">
        <w:rPr>
          <w:rFonts w:ascii="Arabic Typesetting" w:eastAsia="Times New Roman" w:hAnsi="Arabic Typesetting" w:cs="Arabic Typesetting"/>
          <w:color w:val="0070C0"/>
          <w:sz w:val="24"/>
          <w:szCs w:val="24"/>
          <w:lang w:eastAsia="pl-PL"/>
        </w:rPr>
        <w:t>), Szarow Michał, szereg. 1 k. 76 p. p., strz. lidzki p. strz. pl. 15.VII.1920, Orany, (poległ w walkach z bolszewikami), członek Samoobrony Ziemi Lidzkiej</w:t>
      </w:r>
      <w:r w:rsidRPr="00592689">
        <w:rPr>
          <w:rFonts w:ascii="Arabic Typesetting" w:eastAsia="Times New Roman" w:hAnsi="Arabic Typesetting" w:cs="Arabic Typesetting"/>
          <w:color w:val="0070C0"/>
          <w:sz w:val="24"/>
          <w:szCs w:val="24"/>
          <w:vertAlign w:val="superscript"/>
          <w:lang w:eastAsia="pl-PL"/>
        </w:rPr>
        <w:footnoteReference w:id="21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MICHAŁ SZAROW / SZER. 1 KOMP. 76 PP. / + 15.VII.1920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335 Szarow Orany 2016,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562" w:name="_Toc482102925"/>
      <w:r w:rsidRPr="00592689">
        <w:rPr>
          <w:rFonts w:ascii="Arabic Typesetting" w:eastAsia="Times New Roman" w:hAnsi="Arabic Typesetting" w:cs="Arabic Typesetting"/>
          <w:b/>
          <w:bCs/>
          <w:color w:val="0070C0"/>
          <w:sz w:val="26"/>
          <w:szCs w:val="26"/>
          <w:lang w:eastAsia="pl-PL"/>
        </w:rPr>
        <w:lastRenderedPageBreak/>
        <w:t>Grób NN żołnierza Wojska Litewskiego</w:t>
      </w:r>
      <w:bookmarkEnd w:id="56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Orany, okr. olicki, r. orański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Nieznany żołn. wojska litewskiego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Ś.P. / NIEZNANY ŻOŁNIERZ WOJSKA LITEWSKIEGO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w:t>
      </w:r>
      <w:r w:rsidRPr="00592689">
        <w:rPr>
          <w:rFonts w:ascii="Times New Roman" w:eastAsia="Times New Roman" w:hAnsi="Times New Roman" w:cs="Times New Roman"/>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330 nieznany Orany 2016, autor RZ</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63" w:name="_Toc482102926"/>
      <w:r w:rsidRPr="00592689">
        <w:rPr>
          <w:rFonts w:ascii="Arabic Typesetting" w:eastAsia="Times New Roman" w:hAnsi="Arabic Typesetting" w:cs="Arabic Typesetting"/>
          <w:b/>
          <w:bCs/>
          <w:iCs/>
          <w:color w:val="0070C0"/>
          <w:sz w:val="28"/>
          <w:szCs w:val="28"/>
          <w:lang w:eastAsia="pl-PL"/>
        </w:rPr>
        <w:t>Grób żołnierza K.O.P. Edmunda Stefana Mischke</w:t>
      </w:r>
      <w:bookmarkEnd w:id="56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olicki, r. orański / Varėna, Alytaus aps.  (daw. pow. wileńsko-trocki) (54.2111N, 24.5722E)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Edmund-Stefan  / Mischke / st. sierż. baonu K.O.P. Orany / ur. 01 IX.1895 / zm. 24.II.1935 / Cześć jego pamięci!/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64" w:name="_Toc482102927"/>
      <w:bookmarkStart w:id="565" w:name="_Toc436898628"/>
      <w:bookmarkStart w:id="566" w:name="_Toc436898813"/>
      <w:bookmarkStart w:id="567" w:name="_Toc436915448"/>
      <w:r w:rsidRPr="00592689">
        <w:rPr>
          <w:rFonts w:ascii="Arabic Typesetting" w:eastAsia="Times New Roman" w:hAnsi="Arabic Typesetting" w:cs="Arabic Typesetting"/>
          <w:b/>
          <w:bCs/>
          <w:caps/>
          <w:color w:val="0070C0"/>
          <w:kern w:val="32"/>
          <w:sz w:val="32"/>
          <w:szCs w:val="32"/>
          <w:lang w:eastAsia="pl-PL"/>
        </w:rPr>
        <w:t>PAPARCZIAI / PAPARČIAI</w:t>
      </w:r>
      <w:bookmarkEnd w:id="56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68" w:name="_Toc482102928"/>
      <w:r w:rsidRPr="00592689">
        <w:rPr>
          <w:rFonts w:ascii="Arabic Typesetting" w:eastAsia="Times New Roman" w:hAnsi="Arabic Typesetting" w:cs="Arabic Typesetting"/>
          <w:b/>
          <w:bCs/>
          <w:iCs/>
          <w:color w:val="0070C0"/>
          <w:sz w:val="28"/>
          <w:szCs w:val="28"/>
          <w:lang w:eastAsia="pl-PL"/>
        </w:rPr>
        <w:t>Grób powstańca listopadowego Wincentego Matuszewicza</w:t>
      </w:r>
      <w:bookmarkEnd w:id="56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Paparcziai, r. koszedarski / Paparčių k., Paparčių sen., Kaišiadorių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Wincenty Matuszewicz, herbu Łabędź, ur. dnia 5 IV 1801 w Owsianiszkach (Ausieniškės), pow. trockiego, zmarł dnia 5 VIII 1862 w Paryżu, podpułkownik z 1831, emigrant. Po ukończeniu Uniwersytetu Wileńskiego był prezesem sądu zamkowego w Trokach. Po wybuchu powstania w 1831 r. zebrał oddział powstańców z powiatu trockiego i stanął na ich czele. Wyróżnił się w walkach z oddziałami rosyjskimi: 03.04.1831 w Trokach, 17-24.04.1831. w Wilnie, pod Owsianiszkami, 29.04.1831. w Kiejdanach, 05.05.1831. pod Bajsogałą, 19.06.1831. w Ponarach.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nagrobek z brązowego kamienia, zwieńczony metalowym krzyżem, tablica z napisem w j. polskim i łacinie. Stan zadawalający, krzyż wyłamany.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„D.O.M Tadeusz i Franciszki / Ravienskich / MATUSZEWICZOW / i Anieli z (?) Matuszewicz (?) / HAUSZTEJNOWEJ / i szczątki (?) I. P. / Vincentego / MATUSZEWICZA / Wilno Sobolewski“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58" w:history="1">
        <w:r w:rsidRPr="00592689">
          <w:rPr>
            <w:rStyle w:val="Hipercze"/>
            <w:rFonts w:ascii="Arabic Typesetting" w:hAnsi="Arabic Typesetting" w:cs="Arabic Typesetting"/>
            <w:sz w:val="24"/>
            <w:szCs w:val="24"/>
          </w:rPr>
          <w:t>http://www.kaisiadoriumuziejus.lt/enciklopedija/index.php?title=Matu%C5%A1evi%C4%8Dius_Vincentas</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69" w:name="_Toc482102929"/>
      <w:r w:rsidRPr="00592689">
        <w:rPr>
          <w:rFonts w:ascii="Arabic Typesetting" w:eastAsia="Times New Roman" w:hAnsi="Arabic Typesetting" w:cs="Arabic Typesetting"/>
          <w:b/>
          <w:bCs/>
          <w:caps/>
          <w:color w:val="0070C0"/>
          <w:kern w:val="32"/>
          <w:sz w:val="32"/>
          <w:szCs w:val="32"/>
          <w:lang w:eastAsia="pl-PL"/>
        </w:rPr>
        <w:t>PARFIANOWO</w:t>
      </w:r>
      <w:bookmarkEnd w:id="565"/>
      <w:bookmarkEnd w:id="566"/>
      <w:bookmarkEnd w:id="567"/>
      <w:r w:rsidRPr="00592689">
        <w:rPr>
          <w:rFonts w:ascii="Arabic Typesetting" w:eastAsia="Times New Roman" w:hAnsi="Arabic Typesetting" w:cs="Arabic Typesetting"/>
          <w:b/>
          <w:bCs/>
          <w:caps/>
          <w:color w:val="0070C0"/>
          <w:kern w:val="32"/>
          <w:sz w:val="32"/>
          <w:szCs w:val="32"/>
          <w:lang w:eastAsia="pl-PL"/>
        </w:rPr>
        <w:t xml:space="preserve"> / Parapijoniškės</w:t>
      </w:r>
      <w:bookmarkEnd w:id="56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70" w:name="_Toc482102930"/>
      <w:r w:rsidRPr="00592689">
        <w:rPr>
          <w:rFonts w:ascii="Arabic Typesetting" w:eastAsia="Times New Roman" w:hAnsi="Arabic Typesetting" w:cs="Arabic Typesetting"/>
          <w:b/>
          <w:bCs/>
          <w:iCs/>
          <w:color w:val="0070C0"/>
          <w:sz w:val="28"/>
          <w:szCs w:val="28"/>
          <w:lang w:eastAsia="pl-PL"/>
        </w:rPr>
        <w:t>Groby żołnierzy AK</w:t>
      </w:r>
      <w:bookmarkEnd w:id="57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Parafinowo, okr. wileński, r. wileński, gm. Rudomino / Parapijoniškės, Rudaminos sen., Vilniaus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3 żołnierzy AK w zbiorowej mogile poza cmentarzem</w:t>
      </w:r>
      <w:r w:rsidR="00A41C52">
        <w:rPr>
          <w:rFonts w:ascii="Arabic Typesetting" w:eastAsia="Times New Roman" w:hAnsi="Arabic Typesetting" w:cs="Arabic Typesetting"/>
          <w:color w:val="0070C0"/>
          <w:sz w:val="24"/>
          <w:szCs w:val="24"/>
          <w:lang w:eastAsia="pl-PL"/>
        </w:rPr>
        <w:t xml:space="preserve"> w polu</w:t>
      </w:r>
      <w:r w:rsidRPr="00592689">
        <w:rPr>
          <w:rFonts w:ascii="Arabic Typesetting" w:eastAsia="Times New Roman" w:hAnsi="Arabic Typesetting" w:cs="Arabic Typesetting"/>
          <w:color w:val="0070C0"/>
          <w:sz w:val="24"/>
          <w:szCs w:val="24"/>
          <w:lang w:eastAsia="pl-PL"/>
        </w:rPr>
        <w:t>. W polu pochowano 3 poległych w początkach lipca 1944 r. żołnierzy AK (z 3. Brygady)</w:t>
      </w:r>
      <w:r w:rsidRPr="00592689">
        <w:rPr>
          <w:rFonts w:ascii="Arabic Typesetting" w:eastAsia="Times New Roman" w:hAnsi="Arabic Typesetting" w:cs="Arabic Typesetting"/>
          <w:color w:val="0070C0"/>
          <w:sz w:val="24"/>
          <w:szCs w:val="24"/>
          <w:vertAlign w:val="superscript"/>
          <w:lang w:eastAsia="pl-PL"/>
        </w:rPr>
        <w:footnoteReference w:id="21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71" w:name="_Toc482102931"/>
      <w:r w:rsidRPr="00592689">
        <w:rPr>
          <w:rFonts w:ascii="Arabic Typesetting" w:eastAsia="Times New Roman" w:hAnsi="Arabic Typesetting" w:cs="Arabic Typesetting"/>
          <w:b/>
          <w:bCs/>
          <w:caps/>
          <w:color w:val="0070C0"/>
          <w:kern w:val="32"/>
          <w:sz w:val="32"/>
          <w:szCs w:val="32"/>
          <w:lang w:eastAsia="pl-PL"/>
        </w:rPr>
        <w:t>PASANDRÓW /  Pasandravys</w:t>
      </w:r>
      <w:bookmarkEnd w:id="57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72" w:name="_Toc482102932"/>
      <w:r w:rsidRPr="00592689">
        <w:rPr>
          <w:rFonts w:ascii="Arabic Typesetting" w:eastAsia="Times New Roman" w:hAnsi="Arabic Typesetting" w:cs="Arabic Typesetting"/>
          <w:b/>
          <w:bCs/>
          <w:iCs/>
          <w:color w:val="0070C0"/>
          <w:sz w:val="28"/>
          <w:szCs w:val="28"/>
          <w:lang w:eastAsia="pl-PL"/>
        </w:rPr>
        <w:t>Grób uczestnika powstania styczniowego Aleksandra Ostrowskiego</w:t>
      </w:r>
      <w:bookmarkEnd w:id="57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Pasandrów, gmina Pagojuki, r. rosieński / Pasandravio k., Pagojukų sen., Raseinių r. sav. (55.439909, 23.32769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Spoczywa tu Aleksander Ostrowski (Aleksandras  Astrauskas  † 1919-03-15), uczestnik powstania styczniowego.  Na wiejskim cmentarzu w okolicach Pasandrowia obok grobu A. Ostrowskiego zachowały się słupy kapliczne, upamiętniające poległych powstańców 1863 r. w walkach z armią carską (Pasandravys) powstańców.</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Wg przekazów ustnych są tu pochowani powstańcy 1863 r., którzy zginęli w okolicach Pasandrowa w walkach z oddziałami rosyjskimi. Liczba poległych nieustalona. Spoczywa tutaj uczestnik </w:t>
      </w:r>
      <w:r w:rsidRPr="00592689">
        <w:rPr>
          <w:rFonts w:ascii="Arabic Typesetting" w:eastAsia="Times New Roman" w:hAnsi="Arabic Typesetting" w:cs="Arabic Typesetting"/>
          <w:color w:val="0070C0"/>
          <w:sz w:val="24"/>
          <w:szCs w:val="24"/>
          <w:lang w:eastAsia="pl-PL"/>
        </w:rPr>
        <w:lastRenderedPageBreak/>
        <w:t>powstania Aleksander Ostrowski, ur. 1841-04-23, zmarły 1919-03-15. Są tu pochowani członkowie rodziny Ostrowskich oraz grób nieustalonego mieszkańca</w:t>
      </w:r>
      <w:r w:rsidRPr="00592689">
        <w:rPr>
          <w:rFonts w:ascii="Arabic Typesetting" w:eastAsia="Times New Roman" w:hAnsi="Arabic Typesetting" w:cs="Arabic Typesetting"/>
          <w:color w:val="0070C0"/>
          <w:sz w:val="24"/>
          <w:szCs w:val="24"/>
          <w:vertAlign w:val="superscript"/>
          <w:lang w:eastAsia="pl-PL"/>
        </w:rPr>
        <w:footnoteReference w:id="22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573" w:name="_Toc482102933"/>
      <w:bookmarkStart w:id="574" w:name="_Toc436898629"/>
      <w:bookmarkStart w:id="575" w:name="_Toc436898814"/>
      <w:bookmarkStart w:id="576" w:name="_Toc436915449"/>
      <w:r w:rsidRPr="00592689">
        <w:rPr>
          <w:rFonts w:ascii="Arabic Typesetting" w:eastAsia="Times New Roman" w:hAnsi="Arabic Typesetting" w:cs="Arabic Typesetting"/>
          <w:b/>
          <w:bCs/>
          <w:color w:val="0070C0"/>
          <w:kern w:val="32"/>
          <w:sz w:val="32"/>
          <w:szCs w:val="32"/>
          <w:lang w:eastAsia="pl-PL"/>
        </w:rPr>
        <w:t>PATYTAUKIS</w:t>
      </w:r>
      <w:bookmarkEnd w:id="57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77" w:name="_Toc482102934"/>
      <w:r w:rsidRPr="00592689">
        <w:rPr>
          <w:rFonts w:ascii="Arabic Typesetting" w:eastAsia="Times New Roman" w:hAnsi="Arabic Typesetting" w:cs="Arabic Typesetting"/>
          <w:b/>
          <w:bCs/>
          <w:iCs/>
          <w:color w:val="0070C0"/>
          <w:sz w:val="28"/>
          <w:szCs w:val="28"/>
          <w:lang w:eastAsia="pl-PL"/>
        </w:rPr>
        <w:t>Głaz upamiętniający miejsce śmierci naczelnika rosieńskiego okręgu powstańczego w 1863 r. Z. Cytowicza</w:t>
      </w:r>
      <w:bookmarkEnd w:id="57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wieś Patytaukis, ok. gm. Cytowiany, r. kielmowski / Patytaukio k., Tytuvėnų apylinkių sen., Kelmės r. sav.</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23.151, 55.568 (WGS)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(na Polu Cygańskim)</w:t>
      </w:r>
    </w:p>
    <w:p w:rsidR="00FC787B" w:rsidRPr="00592689" w:rsidRDefault="00FC787B"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Zygmunt Cytowicz</w:t>
      </w:r>
      <w:r w:rsidRPr="00592689">
        <w:rPr>
          <w:rStyle w:val="Odwoanieprzypisudolnego"/>
          <w:rFonts w:ascii="Arabic Typesetting" w:eastAsia="Times New Roman" w:hAnsi="Arabic Typesetting" w:cs="Arabic Typesetting"/>
          <w:color w:val="0070C0"/>
          <w:sz w:val="24"/>
          <w:szCs w:val="24"/>
          <w:lang w:eastAsia="pl-PL"/>
        </w:rPr>
        <w:footnoteReference w:id="221"/>
      </w:r>
      <w:r w:rsidRPr="00592689">
        <w:rPr>
          <w:rFonts w:ascii="Arabic Typesetting" w:eastAsia="Times New Roman" w:hAnsi="Arabic Typesetting" w:cs="Arabic Typesetting"/>
          <w:color w:val="0070C0"/>
          <w:sz w:val="24"/>
          <w:szCs w:val="24"/>
          <w:lang w:eastAsia="pl-PL"/>
        </w:rPr>
        <w:t xml:space="preserve"> – ur. w Podubisiu (w pow. szawelskim). Po ukończeniu korpusu kadetów w Petersburgu służył wojskowo w artylerii konnej w Twerze; po śmierci ojca osiadł na roli w maj. Szawkoty (ok. 1857 r.) Podczas powstania wziął czynny udział w organizacji powstańczej pow. rosieńskiego i stanął na czele formującej się partii. Partia ta całkiem niemal niezaopatrzona w broń, ukrywając się w lasach Cytowiańskich, rozproszyła się po niefortunnej potyczce 25 marca 1863 r. między Cytowianami (pow. rosieński) a Szydłowem, sam zaś naczelnik Z. Cytowicz poległ, licząc wówczas około 35 lat</w:t>
      </w:r>
      <w:r w:rsidRPr="00592689">
        <w:rPr>
          <w:rStyle w:val="Odwoanieprzypisudolnego"/>
          <w:rFonts w:ascii="Arabic Typesetting" w:eastAsia="Times New Roman" w:hAnsi="Arabic Typesetting" w:cs="Arabic Typesetting"/>
          <w:color w:val="0070C0"/>
          <w:sz w:val="24"/>
          <w:szCs w:val="24"/>
          <w:lang w:eastAsia="pl-PL"/>
        </w:rPr>
        <w:footnoteReference w:id="222"/>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07.04.1863. „Naczelnik woj. powiatu rosieńskiego, Zygmunt Cytowicz, zgromadził pod Cytowianami oddział około 250 ludzi. Moskale, zawiadomieni o organizującym się oddziale, wyruszyli nań 3-ma kolumnami z Lidowian i Szydłowa. Dowódca powstańczy wysłał w zasadzkę Pawła Cytowicza przeciw jednej z kolumn. Moskale, po krótkiej wymianie strzałów, cofnęli się, lecz wnet zawrócili i uderzywszy na lewe skrzydło, dowodzone przez Ciszkiewicza, które ze swoim oddziałem połączył się z Cytowiczem, rozproszyli się i wdarli się do środka obozu powstańczego. Cytowicz rzucił się z kosynierami na nieprzyjaciela, ale ogień moskiewski rozproszył kolumnę, dowódca zaś sam poległ, przeszyty kilkunastu kulami.”</w:t>
      </w:r>
      <w:r w:rsidRPr="00592689">
        <w:rPr>
          <w:color w:val="0070C0"/>
          <w:sz w:val="16"/>
          <w:szCs w:val="16"/>
          <w:vertAlign w:val="superscript"/>
        </w:rPr>
        <w:footnoteReference w:id="22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w postaci głazu ogrodzonego drewnianym płotem.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informacja w j. lit. sporządzona przez Park Regionalny w Cytowianach.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A10450" w:rsidRPr="00592689">
        <w:rPr>
          <w:rStyle w:val="Odwoanieprzypisudolnego"/>
          <w:rFonts w:ascii="Arabic Typesetting" w:eastAsia="Times New Roman" w:hAnsi="Arabic Typesetting" w:cs="Arabic Typesetting"/>
          <w:color w:val="0070C0"/>
          <w:sz w:val="24"/>
          <w:szCs w:val="24"/>
          <w:lang w:eastAsia="pl-PL"/>
        </w:rPr>
        <w:footnoteReference w:id="224"/>
      </w:r>
      <w:r w:rsidRPr="00592689">
        <w:rPr>
          <w:rFonts w:ascii="Arabic Typesetting" w:eastAsia="Times New Roman" w:hAnsi="Arabic Typesetting" w:cs="Arabic Typesetting"/>
          <w:color w:val="0070C0"/>
          <w:sz w:val="24"/>
          <w:szCs w:val="24"/>
          <w:lang w:eastAsia="pl-PL"/>
        </w:rPr>
        <w:t>: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78" w:name="_Toc482102935"/>
      <w:r w:rsidRPr="00592689">
        <w:rPr>
          <w:rFonts w:ascii="Arabic Typesetting" w:eastAsia="Times New Roman" w:hAnsi="Arabic Typesetting" w:cs="Arabic Typesetting"/>
          <w:b/>
          <w:bCs/>
          <w:caps/>
          <w:color w:val="0070C0"/>
          <w:kern w:val="32"/>
          <w:sz w:val="32"/>
          <w:szCs w:val="32"/>
          <w:lang w:eastAsia="pl-PL"/>
        </w:rPr>
        <w:t>PIEŁOKAŃCE / Pilakainys</w:t>
      </w:r>
      <w:bookmarkEnd w:id="578"/>
    </w:p>
    <w:p w:rsidR="00F74839" w:rsidRPr="00592689" w:rsidRDefault="00F74839"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79" w:name="_Toc482102936"/>
      <w:r w:rsidRPr="00592689">
        <w:rPr>
          <w:rFonts w:ascii="Arabic Typesetting" w:eastAsia="Times New Roman" w:hAnsi="Arabic Typesetting" w:cs="Arabic Typesetting"/>
          <w:b/>
          <w:bCs/>
          <w:iCs/>
          <w:color w:val="0070C0"/>
          <w:sz w:val="28"/>
          <w:szCs w:val="28"/>
          <w:lang w:eastAsia="pl-PL"/>
        </w:rPr>
        <w:t xml:space="preserve">Grób </w:t>
      </w:r>
      <w:r>
        <w:rPr>
          <w:rFonts w:ascii="Arabic Typesetting" w:eastAsia="Times New Roman" w:hAnsi="Arabic Typesetting" w:cs="Arabic Typesetting"/>
          <w:b/>
          <w:bCs/>
          <w:iCs/>
          <w:color w:val="0070C0"/>
          <w:sz w:val="28"/>
          <w:szCs w:val="28"/>
          <w:lang w:eastAsia="pl-PL"/>
        </w:rPr>
        <w:t xml:space="preserve">nieznanego </w:t>
      </w:r>
      <w:r w:rsidRPr="00592689">
        <w:rPr>
          <w:rFonts w:ascii="Arabic Typesetting" w:eastAsia="Times New Roman" w:hAnsi="Arabic Typesetting" w:cs="Arabic Typesetting"/>
          <w:b/>
          <w:bCs/>
          <w:iCs/>
          <w:color w:val="0070C0"/>
          <w:sz w:val="28"/>
          <w:szCs w:val="28"/>
          <w:lang w:eastAsia="pl-PL"/>
        </w:rPr>
        <w:t>żołnierza AK</w:t>
      </w:r>
      <w:bookmarkEnd w:id="579"/>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Piełokańce, gmina Jaszuny, r. solecznicki / Pilakainys, Jašiūnų sen., Šalčininkų r.</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Wiejski cmentarz położony jest przy drodze z Piełokańców do Czernicy i zajmuje powierzchnię ok. 0,45 ha. W połowie lipca 1944r ks. Antoni Warpechowski, kapelan oddziałów AK pochował pod krzyżem we wsi, zmarłego z ran, NN żołnierza Armii Krajowej</w:t>
      </w:r>
      <w:r w:rsidRPr="00592689">
        <w:rPr>
          <w:color w:val="0070C0"/>
          <w:sz w:val="16"/>
          <w:szCs w:val="16"/>
          <w:vertAlign w:val="superscript"/>
        </w:rPr>
        <w:footnoteReference w:id="225"/>
      </w:r>
      <w:r w:rsidRPr="00592689">
        <w:rPr>
          <w:rFonts w:ascii="Arabic Typesetting" w:eastAsia="Times New Roman" w:hAnsi="Arabic Typesetting" w:cs="Arabic Typesetting"/>
          <w:color w:val="0070C0"/>
          <w:sz w:val="24"/>
          <w:szCs w:val="24"/>
          <w:lang w:eastAsia="pl-PL"/>
        </w:rPr>
        <w:t>. Prawdopodobnie zginął on 18 lipca 1944 r. W kalendarium działań bojowych 7. brygady Wilhelma</w:t>
      </w:r>
      <w:r w:rsidRPr="00592689">
        <w:rPr>
          <w:color w:val="0070C0"/>
          <w:sz w:val="16"/>
          <w:szCs w:val="16"/>
          <w:vertAlign w:val="superscript"/>
        </w:rPr>
        <w:footnoteReference w:id="226"/>
      </w:r>
      <w:r w:rsidRPr="00592689">
        <w:rPr>
          <w:rFonts w:ascii="Arabic Typesetting" w:eastAsia="Times New Roman" w:hAnsi="Arabic Typesetting" w:cs="Arabic Typesetting"/>
          <w:color w:val="0070C0"/>
          <w:sz w:val="24"/>
          <w:szCs w:val="24"/>
          <w:lang w:eastAsia="pl-PL"/>
        </w:rPr>
        <w:t xml:space="preserve">  odnotowano: „18 lipca 1944 Piełokańce - okrążenie przez wojska NKWD żołnierzy Brygady, rozbrojenie, aresztowanie i pod konwojem odprowadzenie do obozu w Miednikach Królewskich”. W Piełokańcach żołnierze samoobrony ukrywali się również we wrześniu 1944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80" w:name="_Toc482102937"/>
      <w:r w:rsidRPr="00592689">
        <w:rPr>
          <w:rFonts w:ascii="Arabic Typesetting" w:eastAsia="Times New Roman" w:hAnsi="Arabic Typesetting" w:cs="Arabic Typesetting"/>
          <w:b/>
          <w:bCs/>
          <w:caps/>
          <w:color w:val="0070C0"/>
          <w:kern w:val="32"/>
          <w:sz w:val="32"/>
          <w:szCs w:val="32"/>
          <w:lang w:eastAsia="pl-PL"/>
        </w:rPr>
        <w:t>PIKTOKAŃCE</w:t>
      </w:r>
      <w:bookmarkEnd w:id="574"/>
      <w:bookmarkEnd w:id="575"/>
      <w:bookmarkEnd w:id="576"/>
      <w:r w:rsidRPr="00592689">
        <w:rPr>
          <w:rFonts w:ascii="Arabic Typesetting" w:eastAsia="Times New Roman" w:hAnsi="Arabic Typesetting" w:cs="Arabic Typesetting"/>
          <w:b/>
          <w:bCs/>
          <w:caps/>
          <w:color w:val="0070C0"/>
          <w:kern w:val="32"/>
          <w:sz w:val="32"/>
          <w:szCs w:val="32"/>
          <w:lang w:eastAsia="pl-PL"/>
        </w:rPr>
        <w:t xml:space="preserve"> / Piktakonys</w:t>
      </w:r>
      <w:bookmarkEnd w:id="580"/>
    </w:p>
    <w:p w:rsidR="00FA236C" w:rsidRPr="00592689" w:rsidRDefault="00DA6CC2"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81" w:name="_Toc482102938"/>
      <w:r>
        <w:rPr>
          <w:rFonts w:ascii="Arabic Typesetting" w:eastAsia="Times New Roman" w:hAnsi="Arabic Typesetting" w:cs="Arabic Typesetting"/>
          <w:b/>
          <w:bCs/>
          <w:iCs/>
          <w:color w:val="0070C0"/>
          <w:sz w:val="28"/>
          <w:szCs w:val="28"/>
          <w:lang w:eastAsia="pl-PL"/>
        </w:rPr>
        <w:t>Grób żołnierza AK Stanisława Gr</w:t>
      </w:r>
      <w:r w:rsidR="00FA236C" w:rsidRPr="00592689">
        <w:rPr>
          <w:rFonts w:ascii="Arabic Typesetting" w:eastAsia="Times New Roman" w:hAnsi="Arabic Typesetting" w:cs="Arabic Typesetting"/>
          <w:b/>
          <w:bCs/>
          <w:iCs/>
          <w:color w:val="0070C0"/>
          <w:sz w:val="28"/>
          <w:szCs w:val="28"/>
          <w:lang w:eastAsia="pl-PL"/>
        </w:rPr>
        <w:t>ekina</w:t>
      </w:r>
      <w:bookmarkEnd w:id="581"/>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Piktokańce, gmina Mariampol, r. wileński, / Piktakonys, Marijampolio sen., Vilniaus r. sav. (54° 33' 30.12", 25° 24' 22" (WGS)</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Na cmentarzu znajdują się groby</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dwóch</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żołnierzy Armii Krajowej, na których stoją betonowe krzyże. Polscy żołnierze zostali ranni w walkach o Wilno i zmarli w Piktokańcach w lipcu 1944 roku. Są to żołnierze AK </w:t>
      </w:r>
      <w:r w:rsidR="00DA6CC2">
        <w:rPr>
          <w:rFonts w:ascii="Arabic Typesetting" w:eastAsia="Times New Roman" w:hAnsi="Arabic Typesetting" w:cs="Arabic Typesetting"/>
          <w:b/>
          <w:color w:val="0070C0"/>
          <w:sz w:val="24"/>
          <w:szCs w:val="24"/>
          <w:lang w:eastAsia="pl-PL"/>
        </w:rPr>
        <w:t>Stanisław Gr</w:t>
      </w:r>
      <w:r w:rsidRPr="00592689">
        <w:rPr>
          <w:rFonts w:ascii="Arabic Typesetting" w:eastAsia="Times New Roman" w:hAnsi="Arabic Typesetting" w:cs="Arabic Typesetting"/>
          <w:b/>
          <w:color w:val="0070C0"/>
          <w:sz w:val="24"/>
          <w:szCs w:val="24"/>
          <w:lang w:eastAsia="pl-PL"/>
        </w:rPr>
        <w:t>ekin i Jan Iwaszko</w:t>
      </w:r>
      <w:r w:rsidRPr="00592689">
        <w:rPr>
          <w:rFonts w:ascii="Arabic Typesetting" w:eastAsia="Times New Roman" w:hAnsi="Arabic Typesetting" w:cs="Arabic Typesetting"/>
          <w:color w:val="0070C0"/>
          <w:sz w:val="24"/>
          <w:szCs w:val="24"/>
          <w:lang w:eastAsia="pl-PL"/>
        </w:rPr>
        <w:t>.</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Stanisław Grekin / żołnierz AK / zginął w lipcu 1944 r. walcząc o Wilno / </w:t>
      </w:r>
    </w:p>
    <w:p w:rsidR="00DA6CC2" w:rsidRPr="00592689" w:rsidRDefault="00DA6CC2"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DA6CC2" w:rsidP="00FA236C">
      <w:pPr>
        <w:spacing w:after="0" w:line="240" w:lineRule="auto"/>
        <w:jc w:val="both"/>
        <w:rPr>
          <w:rFonts w:ascii="Arabic Typesetting" w:eastAsia="Times New Roman" w:hAnsi="Arabic Typesetting" w:cs="Arabic Typesetting"/>
          <w:b/>
          <w:bCs/>
          <w:i/>
          <w:iCs/>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DA6CC2">
        <w:rPr>
          <w:rFonts w:ascii="Arabic Typesetting" w:eastAsia="Times New Roman" w:hAnsi="Arabic Typesetting" w:cs="Arabic Typesetting"/>
          <w:color w:val="0070C0"/>
          <w:sz w:val="24"/>
          <w:szCs w:val="24"/>
          <w:lang w:eastAsia="pl-PL"/>
        </w:rPr>
        <w:t>564 Piktokańce, grób S. Grekina, foto A. Żabiełowicza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82" w:name="_Toc482102939"/>
      <w:r w:rsidRPr="00592689">
        <w:rPr>
          <w:rFonts w:ascii="Arabic Typesetting" w:eastAsia="Times New Roman" w:hAnsi="Arabic Typesetting" w:cs="Arabic Typesetting"/>
          <w:b/>
          <w:bCs/>
          <w:iCs/>
          <w:color w:val="0070C0"/>
          <w:sz w:val="28"/>
          <w:szCs w:val="28"/>
          <w:lang w:eastAsia="pl-PL"/>
        </w:rPr>
        <w:t>Grób żołnierza AK  Jana Iwaszko</w:t>
      </w:r>
      <w:bookmarkEnd w:id="58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Piktokańce, gmina Mariampol, r. wileński, / Piktakonys, Marijampolio sen., Vilniaus r. sav. (54° 33' 30.12", 25° 24' 22" (WGS)</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Na cmentarzu znajdują się groby</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dwóch</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żołnierzy Armii Krajowej, na których stoją betonowe krzyże. Polscy żołnierze zostali ranni w walkach o Wilno i zmarli w Piktokańcach w lipcu 1944 roku. Są to żołnierze AK </w:t>
      </w:r>
      <w:r w:rsidR="00DA6CC2">
        <w:rPr>
          <w:rFonts w:ascii="Arabic Typesetting" w:eastAsia="Times New Roman" w:hAnsi="Arabic Typesetting" w:cs="Arabic Typesetting"/>
          <w:b/>
          <w:color w:val="0070C0"/>
          <w:sz w:val="24"/>
          <w:szCs w:val="24"/>
          <w:lang w:eastAsia="pl-PL"/>
        </w:rPr>
        <w:t>Stanisław Gr</w:t>
      </w:r>
      <w:r w:rsidRPr="00592689">
        <w:rPr>
          <w:rFonts w:ascii="Arabic Typesetting" w:eastAsia="Times New Roman" w:hAnsi="Arabic Typesetting" w:cs="Arabic Typesetting"/>
          <w:b/>
          <w:color w:val="0070C0"/>
          <w:sz w:val="24"/>
          <w:szCs w:val="24"/>
          <w:lang w:eastAsia="pl-PL"/>
        </w:rPr>
        <w:t>ekin i Jan Iwaszko</w:t>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Jan Iwaszko / żołnierz AK, zginął w lipcu 1944 r. walcząc o Wilno</w:t>
      </w:r>
      <w:bookmarkStart w:id="583" w:name="_Toc436898630"/>
      <w:bookmarkStart w:id="584" w:name="_Toc436898815"/>
      <w:bookmarkStart w:id="585" w:name="_Toc436915450"/>
    </w:p>
    <w:p w:rsidR="00FA236C" w:rsidRPr="00592689" w:rsidRDefault="00FA236C" w:rsidP="00FA236C">
      <w:pPr>
        <w:spacing w:after="0" w:line="240" w:lineRule="auto"/>
        <w:jc w:val="both"/>
        <w:rPr>
          <w:rFonts w:ascii="Arabic Typesetting" w:eastAsia="Times New Roman" w:hAnsi="Arabic Typesetting" w:cs="Arabic Typesetting"/>
          <w:b/>
          <w:bC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DA6CC2">
        <w:rPr>
          <w:rFonts w:ascii="Arabic Typesetting" w:eastAsia="Times New Roman" w:hAnsi="Arabic Typesetting" w:cs="Arabic Typesetting"/>
          <w:color w:val="0070C0"/>
          <w:sz w:val="24"/>
          <w:szCs w:val="24"/>
          <w:lang w:eastAsia="pl-PL"/>
        </w:rPr>
        <w:t>powyżej</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86" w:name="_Toc436898631"/>
      <w:bookmarkStart w:id="587" w:name="_Toc436898816"/>
      <w:bookmarkStart w:id="588" w:name="_Toc436915451"/>
      <w:bookmarkStart w:id="589" w:name="_Toc482102940"/>
      <w:bookmarkEnd w:id="583"/>
      <w:bookmarkEnd w:id="584"/>
      <w:bookmarkEnd w:id="585"/>
      <w:r w:rsidRPr="00592689">
        <w:rPr>
          <w:rFonts w:ascii="Arabic Typesetting" w:eastAsia="Times New Roman" w:hAnsi="Arabic Typesetting" w:cs="Arabic Typesetting"/>
          <w:b/>
          <w:bCs/>
          <w:caps/>
          <w:color w:val="0070C0"/>
          <w:kern w:val="32"/>
          <w:sz w:val="32"/>
          <w:szCs w:val="32"/>
          <w:lang w:eastAsia="pl-PL"/>
        </w:rPr>
        <w:t>PODBORZE</w:t>
      </w:r>
      <w:bookmarkEnd w:id="586"/>
      <w:bookmarkEnd w:id="587"/>
      <w:bookmarkEnd w:id="588"/>
      <w:r w:rsidRPr="00592689">
        <w:rPr>
          <w:rFonts w:ascii="Arabic Typesetting" w:eastAsia="Times New Roman" w:hAnsi="Arabic Typesetting" w:cs="Arabic Typesetting"/>
          <w:b/>
          <w:bCs/>
          <w:caps/>
          <w:color w:val="0070C0"/>
          <w:kern w:val="32"/>
          <w:sz w:val="32"/>
          <w:szCs w:val="32"/>
          <w:lang w:eastAsia="pl-PL"/>
        </w:rPr>
        <w:t xml:space="preserve"> /</w:t>
      </w:r>
      <w:r w:rsidRPr="00592689">
        <w:rPr>
          <w:rFonts w:ascii="Cambria" w:eastAsia="Times New Roman" w:hAnsi="Cambria" w:cs="Times New Roman"/>
          <w:b/>
          <w:bCs/>
          <w:caps/>
          <w:color w:val="0070C0"/>
          <w:kern w:val="32"/>
          <w:sz w:val="32"/>
          <w:szCs w:val="32"/>
          <w:lang w:eastAsia="pl-PL"/>
        </w:rPr>
        <w:t xml:space="preserve"> </w:t>
      </w:r>
      <w:r w:rsidRPr="00592689">
        <w:rPr>
          <w:rFonts w:ascii="Arabic Typesetting" w:eastAsia="Times New Roman" w:hAnsi="Arabic Typesetting" w:cs="Arabic Typesetting"/>
          <w:b/>
          <w:bCs/>
          <w:caps/>
          <w:color w:val="0070C0"/>
          <w:kern w:val="32"/>
          <w:sz w:val="32"/>
          <w:szCs w:val="32"/>
          <w:lang w:eastAsia="pl-PL"/>
        </w:rPr>
        <w:t>Pabarė</w:t>
      </w:r>
      <w:bookmarkEnd w:id="58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90" w:name="_Toc482102941"/>
      <w:r w:rsidRPr="00592689">
        <w:rPr>
          <w:rFonts w:ascii="Arabic Typesetting" w:eastAsia="Times New Roman" w:hAnsi="Arabic Typesetting" w:cs="Arabic Typesetting"/>
          <w:b/>
          <w:bCs/>
          <w:iCs/>
          <w:color w:val="0070C0"/>
          <w:sz w:val="28"/>
          <w:szCs w:val="28"/>
          <w:lang w:eastAsia="pl-PL"/>
        </w:rPr>
        <w:t>Groby żołnierzy AK</w:t>
      </w:r>
      <w:bookmarkEnd w:id="59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Podborze r. solecznicki / Pabarė, Pabarės sen., Šalčininkų r. sav. (daw. woj. wileńskie (54° 17' 3.52", 25° 1' 48.01"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cmentarzu koło kościoła są co najmniej </w:t>
      </w:r>
      <w:r w:rsidRPr="00592689">
        <w:rPr>
          <w:rFonts w:ascii="Arabic Typesetting" w:eastAsia="Times New Roman" w:hAnsi="Arabic Typesetting" w:cs="Arabic Typesetting"/>
          <w:b/>
          <w:color w:val="0070C0"/>
          <w:sz w:val="24"/>
          <w:szCs w:val="24"/>
          <w:lang w:eastAsia="pl-PL"/>
        </w:rPr>
        <w:t>groby 3 żołnierzy Armii Krajowej</w:t>
      </w:r>
      <w:r w:rsidRPr="00592689">
        <w:rPr>
          <w:rFonts w:ascii="Arabic Typesetting" w:eastAsia="Times New Roman" w:hAnsi="Arabic Typesetting" w:cs="Arabic Typesetting"/>
          <w:color w:val="0070C0"/>
          <w:sz w:val="24"/>
          <w:szCs w:val="24"/>
          <w:lang w:eastAsia="pl-PL"/>
        </w:rPr>
        <w:t xml:space="preserve">, którzy zginęli 5 lub 6 stycznia 1945 roku podczas potyczki z oddziałami NKWD w Puszczy Rudnickiej. Byli oni w oddziale „Komara” lub w innych pięciu oddziałach, które brały udział w tej potyczce. Są również groby żołnierzy AK z innych oddziałów. Jednym z nich jest grób żołnierza AK </w:t>
      </w:r>
      <w:r w:rsidRPr="00592689">
        <w:rPr>
          <w:rFonts w:ascii="Arabic Typesetting" w:eastAsia="Times New Roman" w:hAnsi="Arabic Typesetting" w:cs="Arabic Typesetting"/>
          <w:b/>
          <w:color w:val="0070C0"/>
          <w:sz w:val="24"/>
          <w:szCs w:val="24"/>
          <w:lang w:eastAsia="pl-PL"/>
        </w:rPr>
        <w:t>Piotra Songina „Czyński”,</w:t>
      </w:r>
      <w:r w:rsidRPr="00592689">
        <w:rPr>
          <w:rFonts w:ascii="Arabic Typesetting" w:eastAsia="Times New Roman" w:hAnsi="Arabic Typesetting" w:cs="Arabic Typesetting"/>
          <w:color w:val="0070C0"/>
          <w:sz w:val="24"/>
          <w:szCs w:val="24"/>
          <w:lang w:eastAsia="pl-PL"/>
        </w:rPr>
        <w:t xml:space="preserve"> poległego 10 stycznia 1945 roku w Rakliszkach i pochowanego na cmentarzu w Podborzu. Trudno jest ustalić dokładną liczbę pochowanych tutaj żołnierzy AK z racji niebezpieczeństwa jakie czyhało wobec rodzin tych żołnierzy w wypadku podania takiej informacji na grobie poległego żołnierza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91" w:name="_Toc482102942"/>
      <w:r w:rsidRPr="00592689">
        <w:rPr>
          <w:rFonts w:ascii="Arabic Typesetting" w:eastAsia="Times New Roman" w:hAnsi="Arabic Typesetting" w:cs="Arabic Typesetting"/>
          <w:b/>
          <w:bCs/>
          <w:iCs/>
          <w:color w:val="0070C0"/>
          <w:sz w:val="28"/>
          <w:szCs w:val="28"/>
          <w:lang w:eastAsia="pl-PL"/>
        </w:rPr>
        <w:t>Groby 5 osób, ofiary okupantów, w zbiorowej mogile na cmentarzu</w:t>
      </w:r>
      <w:bookmarkEnd w:id="59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bookmarkStart w:id="592" w:name="_Toc436898632"/>
      <w:bookmarkStart w:id="593" w:name="_Toc436898817"/>
      <w:bookmarkStart w:id="594" w:name="_Toc436915452"/>
      <w:r w:rsidRPr="00592689">
        <w:rPr>
          <w:rFonts w:ascii="Arabic Typesetting" w:eastAsia="Times New Roman" w:hAnsi="Arabic Typesetting" w:cs="Arabic Typesetting"/>
          <w:color w:val="0070C0"/>
          <w:sz w:val="24"/>
          <w:szCs w:val="24"/>
          <w:lang w:eastAsia="pl-PL"/>
        </w:rPr>
        <w:t>Lokalizacja: Podborze r. solecznicki / Pabarė, Pabarės sen., Šalčininkų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Tietianiec Jadwiga, 1926 – zm. śm. trag. 26.IV.1944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Tietianiec Kajetan, 1922 – zm. śm. trag. 26.IV.1944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Tietianiec Konstanty, 1913 – zm. śm. trag. 26.IV.1944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Tietianiec Teofila, 1888 – zm. śm. trag. 26.IV.1944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95" w:name="_Toc482102943"/>
      <w:r w:rsidRPr="00592689">
        <w:rPr>
          <w:rFonts w:ascii="Arabic Typesetting" w:eastAsia="Times New Roman" w:hAnsi="Arabic Typesetting" w:cs="Arabic Typesetting"/>
          <w:b/>
          <w:bCs/>
          <w:caps/>
          <w:color w:val="0070C0"/>
          <w:kern w:val="32"/>
          <w:sz w:val="32"/>
          <w:szCs w:val="32"/>
          <w:lang w:eastAsia="pl-PL"/>
        </w:rPr>
        <w:t>PODBRODZIE</w:t>
      </w:r>
      <w:bookmarkEnd w:id="592"/>
      <w:bookmarkEnd w:id="593"/>
      <w:bookmarkEnd w:id="594"/>
      <w:r w:rsidRPr="00592689">
        <w:rPr>
          <w:rFonts w:ascii="Arabic Typesetting" w:eastAsia="Times New Roman" w:hAnsi="Arabic Typesetting" w:cs="Arabic Typesetting"/>
          <w:b/>
          <w:bCs/>
          <w:caps/>
          <w:color w:val="0070C0"/>
          <w:kern w:val="32"/>
          <w:sz w:val="32"/>
          <w:szCs w:val="32"/>
          <w:lang w:eastAsia="pl-PL"/>
        </w:rPr>
        <w:t xml:space="preserve"> / Pabradė</w:t>
      </w:r>
      <w:bookmarkEnd w:id="59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96" w:name="_Toc482102944"/>
      <w:r w:rsidRPr="00592689">
        <w:rPr>
          <w:rFonts w:ascii="Arabic Typesetting" w:eastAsia="Times New Roman" w:hAnsi="Arabic Typesetting" w:cs="Arabic Typesetting"/>
          <w:b/>
          <w:bCs/>
          <w:iCs/>
          <w:color w:val="0070C0"/>
          <w:sz w:val="28"/>
          <w:szCs w:val="28"/>
          <w:lang w:eastAsia="pl-PL"/>
        </w:rPr>
        <w:t>Cmentarz wojenny polski z 1920 r.</w:t>
      </w:r>
      <w:bookmarkEnd w:id="596"/>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ul. Gaspariškių, Podbrodzie, r. święciański / Gaspariškių g., Pabradė, Pabradės miesto sen., Švenčionių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Podbrodziu były dwa cmentarze: wojenny i wojenno-garnizonowo-cywilny. Według planu z 1930 r. cmentarz ten znajdował się obok cmentarza niemieckiego, przy drodze z Podbrodzia do Kiemeliszek. Znajdowały się na nim 24 groby, z tym że w grobie nr 9 pochowano dwóch żołnierzy NN. Wg. danych Rejestru Dóbr Kultury spoczywają tu żołnierze Wojska Imperium Niemieckiego, którzy polegli w okolicach Podbrodzia w l. 1915-1918 oraz  polegli w 1920 r. żołnierze Wojska Polskiego. Wg. wstępnych danych spoczywa tu  ok. 20 żołnierzy niemieckich i 20 żołnierzy polskich</w:t>
      </w:r>
      <w:r w:rsidRPr="00592689">
        <w:rPr>
          <w:rFonts w:ascii="Arabic Typesetting" w:eastAsia="Times New Roman" w:hAnsi="Arabic Typesetting" w:cs="Arabic Typesetting"/>
          <w:color w:val="0070C0"/>
          <w:sz w:val="24"/>
          <w:szCs w:val="24"/>
          <w:vertAlign w:val="superscript"/>
          <w:lang w:eastAsia="pl-PL"/>
        </w:rPr>
        <w:footnoteReference w:id="227"/>
      </w:r>
      <w:r w:rsidRPr="00592689">
        <w:rPr>
          <w:rFonts w:ascii="Arabic Typesetting" w:eastAsia="Times New Roman" w:hAnsi="Arabic Typesetting" w:cs="Arabic Typesetting"/>
          <w:color w:val="0070C0"/>
          <w:sz w:val="24"/>
          <w:szCs w:val="24"/>
          <w:lang w:eastAsia="pl-PL"/>
        </w:rPr>
        <w:t>. Sędziwa mieszkanka Podbrodzia Stefania Bukowska, żyjąca w tym miejscu od roku  1947 , doskonale pamięta lepsze czasy tego cmentarza. Mówi, że był starannie ogrodzony, że widniały tu szeregi nagrobków (z prawej polskie), na których można było odczytać, że tu spoczywa kapral, szeregowy, czy też kapitan. Nazwisk nie zapamiętała, ale jednego jest pewna, że były nagrobki, na których widniało: „żołnierz nieznany”.</w:t>
      </w:r>
      <w:r w:rsidRPr="00592689">
        <w:rPr>
          <w:rFonts w:ascii="Arabic Typesetting" w:eastAsia="Times New Roman" w:hAnsi="Arabic Typesetting" w:cs="Arabic Typesetting"/>
          <w:color w:val="0070C0"/>
          <w:sz w:val="24"/>
          <w:szCs w:val="24"/>
          <w:vertAlign w:val="superscript"/>
          <w:lang w:eastAsia="pl-PL"/>
        </w:rPr>
        <w:footnoteReference w:id="228"/>
      </w:r>
      <w:r w:rsidRPr="00592689">
        <w:rPr>
          <w:rFonts w:ascii="Arabic Typesetting" w:eastAsia="Times New Roman" w:hAnsi="Arabic Typesetting" w:cs="Arabic Typesetting"/>
          <w:color w:val="0070C0"/>
          <w:sz w:val="24"/>
          <w:szCs w:val="24"/>
          <w:lang w:eastAsia="pl-PL"/>
        </w:rPr>
        <w:t xml:space="preserve"> Staraniami Stefana Siemaszko, J. Płata oraz Jana Siemaszko cmentarz został ogrodzony parkanem, po środku którego stoją 3 żelazne krzyże. „Piłsudski zapewne wiedział o grobach legionistów na przydrożnym cmentarzyku przy ówczesnej ul. Kiemieliskiej. Zostali pogrzebani przy mogiłach żołnierzy niemieckich z I wojny światowej. Jak twierdzą mieszkańcy Podbrodzia Teresa Myszko i Stanisław Szylkin, w latach 1957-</w:t>
      </w:r>
      <w:r w:rsidRPr="00592689">
        <w:rPr>
          <w:rFonts w:ascii="Arabic Typesetting" w:eastAsia="Times New Roman" w:hAnsi="Arabic Typesetting" w:cs="Arabic Typesetting"/>
          <w:color w:val="0070C0"/>
          <w:sz w:val="24"/>
          <w:szCs w:val="24"/>
          <w:lang w:eastAsia="pl-PL"/>
        </w:rPr>
        <w:lastRenderedPageBreak/>
        <w:t>1962 było około 20 nagrobków legionistów, część w stanie zniszczonym. Cmentarzyk był ogrodzony kamieniami, rosły tuje. Niemcy leżeli bliżej drogi, na ich nagrobkach były też polskie nazwiska. Mówiono, że są z Poznania. Nagrobki polskie i niemieckie zabierano pod fundamenty wznoszonych domów w Podbrodziu, wywożono na Białoruś. Cmentarzyk przy dawnej ul. Kiemieliskiej (potem Czerniachowskiego, obecnie Gaspariškių) faktycznie przestał istnieć i został zapomniany. O tym, że był przypomina jedynie mało widoczny napis, że tu leżą żołnierze niemieccy z I wojny światowej”.</w:t>
      </w:r>
      <w:r w:rsidRPr="00592689">
        <w:rPr>
          <w:rFonts w:ascii="Arabic Typesetting" w:eastAsia="Times New Roman" w:hAnsi="Arabic Typesetting" w:cs="Arabic Typesetting"/>
          <w:color w:val="0070C0"/>
          <w:sz w:val="24"/>
          <w:szCs w:val="24"/>
          <w:vertAlign w:val="superscript"/>
          <w:lang w:eastAsia="pl-PL"/>
        </w:rPr>
        <w:footnoteReference w:id="22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501 Podbrodzie, dawny cmentarz legionistów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97" w:name="_Toc482102945"/>
      <w:r w:rsidRPr="00592689">
        <w:rPr>
          <w:rFonts w:ascii="Arabic Typesetting" w:eastAsia="Times New Roman" w:hAnsi="Arabic Typesetting" w:cs="Arabic Typesetting"/>
          <w:b/>
          <w:bCs/>
          <w:iCs/>
          <w:color w:val="0070C0"/>
          <w:sz w:val="28"/>
          <w:szCs w:val="28"/>
          <w:lang w:eastAsia="pl-PL"/>
        </w:rPr>
        <w:t>Groby żołnierzy AK</w:t>
      </w:r>
      <w:bookmarkEnd w:id="59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Wg. prof. J. Wołkonowskiego w Podbrodziu w grobach indywidualnych na cmentarzu spoczywa co najmniej kilku żołnierzy AK. </w:t>
      </w:r>
      <w:r w:rsidR="00A41C52">
        <w:rPr>
          <w:rFonts w:ascii="Arabic Typesetting" w:eastAsia="Times New Roman" w:hAnsi="Arabic Typesetting" w:cs="Arabic Typesetting"/>
          <w:color w:val="0070C0"/>
          <w:sz w:val="24"/>
          <w:szCs w:val="24"/>
          <w:lang w:eastAsia="pl-PL"/>
        </w:rPr>
        <w:t xml:space="preserve">24 04 1944 r. między Święcianami a POdbrodziem (8 km. od stacji) w czasie akcji  5 Brygada  napadła na pocią niemiecki. Poległ NN ps. Jastrząb. Miejsce pochowania nieznane.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598" w:name="_Toc482102946"/>
      <w:r w:rsidRPr="00592689">
        <w:rPr>
          <w:rFonts w:ascii="Arabic Typesetting" w:eastAsia="Times New Roman" w:hAnsi="Arabic Typesetting" w:cs="Arabic Typesetting"/>
          <w:b/>
          <w:bCs/>
          <w:iCs/>
          <w:color w:val="0070C0"/>
          <w:sz w:val="28"/>
          <w:szCs w:val="28"/>
          <w:lang w:eastAsia="pl-PL"/>
        </w:rPr>
        <w:t>Grób żołnierza Wojska Polskiego Leona Kowalskiego</w:t>
      </w:r>
      <w:bookmarkEnd w:id="598"/>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katolicko-prawosławny przy cerkwi w Podbrodziu  / Pabradė</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cmentarzu w Podbrodziu spoczywa Kowalski Leon, ogn. w st. sp. artylerii konnej, 1898-8.V.1937.</w:t>
      </w:r>
      <w:r w:rsidRPr="00592689">
        <w:rPr>
          <w:rFonts w:ascii="Arabic Typesetting" w:eastAsia="Times New Roman" w:hAnsi="Arabic Typesetting" w:cs="Arabic Typesetting"/>
          <w:color w:val="0070C0"/>
          <w:sz w:val="24"/>
          <w:szCs w:val="24"/>
          <w:vertAlign w:val="superscript"/>
          <w:lang w:eastAsia="pl-PL"/>
        </w:rPr>
        <w:footnoteReference w:id="230"/>
      </w:r>
      <w:r w:rsidRPr="00592689">
        <w:rPr>
          <w:rFonts w:ascii="Arabic Typesetting" w:eastAsia="Times New Roman" w:hAnsi="Arabic Typesetting" w:cs="Arabic Typesetting"/>
          <w:color w:val="0070C0"/>
          <w:sz w:val="24"/>
          <w:szCs w:val="24"/>
          <w:lang w:eastAsia="pl-PL"/>
        </w:rPr>
        <w:t xml:space="preserve"> Grób ogniomistrza Artylerii Konnej, zmarłego w 1937 r.  – ostatni ślad po stacjonującym tu niegdyś 3 Dywizjonie Artylerii Konnej i w ogóle po wojsku polskim</w:t>
      </w:r>
      <w:r w:rsidRPr="00592689">
        <w:rPr>
          <w:rFonts w:ascii="Arabic Typesetting" w:eastAsia="Times New Roman" w:hAnsi="Arabic Typesetting" w:cs="Arabic Typesetting"/>
          <w:color w:val="0070C0"/>
          <w:sz w:val="24"/>
          <w:szCs w:val="24"/>
          <w:vertAlign w:val="superscript"/>
          <w:lang w:eastAsia="pl-PL"/>
        </w:rPr>
        <w:footnoteReference w:id="231"/>
      </w:r>
      <w:r w:rsidRPr="00592689">
        <w:rPr>
          <w:rFonts w:ascii="Arabic Typesetting" w:eastAsia="Times New Roman" w:hAnsi="Arabic Typesetting" w:cs="Arabic Typesetting"/>
          <w:color w:val="0070C0"/>
          <w:sz w:val="24"/>
          <w:szCs w:val="24"/>
          <w:lang w:eastAsia="pl-PL"/>
        </w:rPr>
        <w:t xml:space="preserve">. </w:t>
      </w:r>
    </w:p>
    <w:p w:rsidR="004F04CE" w:rsidRPr="00592689" w:rsidRDefault="004F04CE" w:rsidP="004F04CE">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599" w:name="_Toc482102947"/>
      <w:bookmarkStart w:id="600" w:name="_Toc436898633"/>
      <w:bookmarkStart w:id="601" w:name="_Toc436898818"/>
      <w:bookmarkStart w:id="602" w:name="_Toc436915453"/>
      <w:r w:rsidRPr="00592689">
        <w:rPr>
          <w:rFonts w:ascii="Arabic Typesetting" w:eastAsia="Times New Roman" w:hAnsi="Arabic Typesetting" w:cs="Arabic Typesetting"/>
          <w:b/>
          <w:bCs/>
          <w:caps/>
          <w:color w:val="0070C0"/>
          <w:kern w:val="32"/>
          <w:sz w:val="32"/>
          <w:szCs w:val="32"/>
          <w:lang w:eastAsia="pl-PL"/>
        </w:rPr>
        <w:t>PODBRZEZIE / Paberžė</w:t>
      </w:r>
      <w:bookmarkEnd w:id="599"/>
    </w:p>
    <w:p w:rsidR="004F04CE" w:rsidRDefault="004F04CE" w:rsidP="004F04CE">
      <w:pPr>
        <w:spacing w:after="0" w:line="240" w:lineRule="auto"/>
        <w:jc w:val="both"/>
        <w:rPr>
          <w:rFonts w:ascii="Arabic Typesetting" w:eastAsia="Times New Roman" w:hAnsi="Arabic Typesetting" w:cs="Arabic Typesetting"/>
          <w:color w:val="0070C0"/>
          <w:sz w:val="24"/>
          <w:szCs w:val="24"/>
          <w:lang w:eastAsia="pl-PL"/>
        </w:rPr>
      </w:pPr>
      <w:r w:rsidRPr="004F04CE">
        <w:rPr>
          <w:rFonts w:ascii="Arabic Typesetting" w:eastAsia="Times New Roman" w:hAnsi="Arabic Typesetting" w:cs="Arabic Typesetting"/>
          <w:color w:val="0070C0"/>
          <w:sz w:val="24"/>
          <w:szCs w:val="24"/>
          <w:lang w:eastAsia="pl-PL"/>
        </w:rPr>
        <w:t xml:space="preserve">Lokalizacja: </w:t>
      </w:r>
      <w:r>
        <w:rPr>
          <w:rFonts w:ascii="Arabic Typesetting" w:eastAsia="Times New Roman" w:hAnsi="Arabic Typesetting" w:cs="Arabic Typesetting"/>
          <w:color w:val="0070C0"/>
          <w:sz w:val="24"/>
          <w:szCs w:val="24"/>
          <w:lang w:eastAsia="pl-PL"/>
        </w:rPr>
        <w:t>r. wileński, dokładnie nieustalona</w:t>
      </w:r>
    </w:p>
    <w:p w:rsidR="004F04CE" w:rsidRDefault="004F04CE" w:rsidP="004F04C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 2 groby za wsią na łąkach</w:t>
      </w:r>
    </w:p>
    <w:p w:rsidR="004F04CE" w:rsidRPr="004F04CE" w:rsidRDefault="004F04CE" w:rsidP="004F04CE">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03" w:name="_Toc482102948"/>
      <w:r w:rsidRPr="00592689">
        <w:rPr>
          <w:rFonts w:ascii="Arabic Typesetting" w:eastAsia="Times New Roman" w:hAnsi="Arabic Typesetting" w:cs="Arabic Typesetting"/>
          <w:b/>
          <w:bCs/>
          <w:caps/>
          <w:color w:val="0070C0"/>
          <w:kern w:val="32"/>
          <w:sz w:val="32"/>
          <w:szCs w:val="32"/>
          <w:lang w:eastAsia="pl-PL"/>
        </w:rPr>
        <w:t>PODBRZEZIE</w:t>
      </w:r>
      <w:bookmarkEnd w:id="600"/>
      <w:bookmarkEnd w:id="601"/>
      <w:bookmarkEnd w:id="602"/>
      <w:r w:rsidRPr="00592689">
        <w:rPr>
          <w:rFonts w:ascii="Arabic Typesetting" w:eastAsia="Times New Roman" w:hAnsi="Arabic Typesetting" w:cs="Arabic Typesetting"/>
          <w:b/>
          <w:bCs/>
          <w:caps/>
          <w:color w:val="0070C0"/>
          <w:kern w:val="32"/>
          <w:sz w:val="32"/>
          <w:szCs w:val="32"/>
          <w:lang w:eastAsia="pl-PL"/>
        </w:rPr>
        <w:t xml:space="preserve"> / Paberžė</w:t>
      </w:r>
      <w:bookmarkEnd w:id="60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04" w:name="_Toc482102949"/>
      <w:r w:rsidRPr="00592689">
        <w:rPr>
          <w:rFonts w:ascii="Arabic Typesetting" w:eastAsia="Times New Roman" w:hAnsi="Arabic Typesetting" w:cs="Arabic Typesetting"/>
          <w:b/>
          <w:bCs/>
          <w:iCs/>
          <w:color w:val="0070C0"/>
          <w:sz w:val="28"/>
          <w:szCs w:val="28"/>
          <w:lang w:eastAsia="pl-PL"/>
        </w:rPr>
        <w:t>Pomnik Powstańcom Styczniowym</w:t>
      </w:r>
      <w:bookmarkEnd w:id="60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kowieński, rej. kiejdański / Paberžė,  Gudžiūnų sen., Kėdainių r. sav. (55° 30' 12.51", 23° 57' 52.42"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powstańcom styczniowym pod nazwą „Kula, która utknęła w Podbrzeziu”. Autor – rzeźbiarz J. Šlivinskas, architekt Vaidas Spečkauskas, kierownik prac –  naczelny architekt samorządu Vytautas Kundrotas. Na pomniku widoczny herb powstania 1863 r., symbolizujący narody, które przyłączyły się do powstania: Orzeł, Pogoń i Archanioł Michał. Pomnik przedstawiwa wystrzelony w stronę Rosji pocisk, zaś  na pozostałym po nim wyrwie tablice w 3 językach: „Za naszą i Waszą wolność!“  Postawiony na placu, gdzie ksiądz Antoni Mackiewicz nawoływał mieszkańców Podbrzezia do walki o Wolność i Niepodległość Litwy. Pomnik wyświęcony prze naczelnego kapelana Wojska Litewskiego, ks. R. Venckusa. Odsłonięty 19 05 2013 w 15. Rocznicę wybuchu powstania.</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27 marca 1863 r. Podbrzezie. Poczynając od 6 marca, ksiądz Antoni Mackiewicz gromadził powstańców w lasach pod Megajnami (Miegėnai) (powiat kiejdański), nieopodal małego miasteczka Podbrzezie (Paberžė). Nieco dalej powstawał inny oddział powstańczy, który został wzmocniony przez ochotników złożonej z młodzieży szkolnej przybyłej z Poniewieża. W tym samym czasie Rosjanie zaatakowali powstańców w dwóch tyralierach, w pierwszej były dwie roty, w drugiej – batalion (cztery roty). Przywódca powstańców Bolesław Dłuski („Jabłonowski”), dowódca wojskowy guberni kowieńskiej, na czele 120 powstańców odparł atak wroga, wypędził go z lasu i nie pozwolił na zwarcie szeregów rosyjskich. Powstańcy ścigali Rosjan przez dwa kilometry. Straty w oddziale Dłuskiego wynosiły 2 zabitych i około 30 rannych. W tych walkach powstańcy nauczyli się dobrze korzystać z osłony drzew. Rosjanie się cofnęli. Jednak liczebność oddziałów powstańczych również zmalała: z 600 ludzi zostało 300, ponieważ nieodpowiednio ubrani </w:t>
      </w:r>
      <w:r w:rsidRPr="00592689">
        <w:rPr>
          <w:rFonts w:ascii="Arabic Typesetting" w:eastAsia="Times New Roman" w:hAnsi="Arabic Typesetting" w:cs="Arabic Typesetting"/>
          <w:color w:val="0070C0"/>
          <w:sz w:val="24"/>
          <w:szCs w:val="24"/>
          <w:lang w:eastAsia="pl-PL"/>
        </w:rPr>
        <w:lastRenderedPageBreak/>
        <w:t>ochotnicy – chłopi powrócili do domów. Dłuski rozpuścił połowę pozostałych powstańców. Oddział złożony ze 120 ludzi oddał pod dowództwo księdza Mackiewicza, sam zaś wybrał sobie 40 młodzieńców. Do swojego oddziału dobierał mężczyzn, którzy potrafiliby przejść po 8 mil w ciągu dnia i przez 3 dni żywić się chlebem i wodą. Dłuski wraz ze swoim oddziałem wymaszerował do miasteczka Kroki (Krakės) (powiat kiejdański)</w:t>
      </w:r>
      <w:r w:rsidRPr="00592689">
        <w:rPr>
          <w:rFonts w:ascii="Arabic Typesetting" w:eastAsia="Times New Roman" w:hAnsi="Arabic Typesetting" w:cs="Arabic Typesetting"/>
          <w:color w:val="0070C0"/>
          <w:sz w:val="24"/>
          <w:szCs w:val="24"/>
          <w:vertAlign w:val="superscript"/>
          <w:lang w:eastAsia="pl-PL"/>
        </w:rPr>
        <w:footnoteReference w:id="232"/>
      </w:r>
      <w:r w:rsidRPr="00592689">
        <w:rPr>
          <w:rFonts w:ascii="Arabic Typesetting" w:eastAsia="Times New Roman" w:hAnsi="Arabic Typesetting" w:cs="Arabic Typesetting"/>
          <w:color w:val="0070C0"/>
          <w:sz w:val="24"/>
          <w:szCs w:val="24"/>
          <w:lang w:eastAsia="pl-PL"/>
        </w:rPr>
        <w:t>.</w:t>
      </w:r>
    </w:p>
    <w:p w:rsidR="003D1B0B" w:rsidRDefault="003D1B0B" w:rsidP="00FA236C">
      <w:pPr>
        <w:spacing w:after="0" w:line="240" w:lineRule="auto"/>
        <w:jc w:val="both"/>
        <w:rPr>
          <w:rFonts w:ascii="Arabic Typesetting" w:eastAsia="Times New Roman" w:hAnsi="Arabic Typesetting" w:cs="Arabic Typesetting"/>
          <w:color w:val="0070C0"/>
          <w:sz w:val="24"/>
          <w:szCs w:val="24"/>
          <w:lang w:eastAsia="pl-PL"/>
        </w:rPr>
      </w:pPr>
    </w:p>
    <w:p w:rsidR="003D1B0B" w:rsidRDefault="003D1B0B"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D1B0B">
        <w:rPr>
          <w:rFonts w:ascii="Arabic Typesetting" w:eastAsia="Times New Roman" w:hAnsi="Arabic Typesetting" w:cs="Arabic Typesetting"/>
          <w:color w:val="0070C0"/>
          <w:sz w:val="24"/>
          <w:szCs w:val="24"/>
          <w:lang w:eastAsia="pl-PL"/>
        </w:rPr>
        <w:t>63</w:t>
      </w:r>
      <w:r w:rsidR="003B2DBF">
        <w:rPr>
          <w:rFonts w:ascii="Arabic Typesetting" w:eastAsia="Times New Roman" w:hAnsi="Arabic Typesetting" w:cs="Arabic Typesetting"/>
          <w:color w:val="0070C0"/>
          <w:sz w:val="24"/>
          <w:szCs w:val="24"/>
          <w:lang w:eastAsia="pl-PL"/>
        </w:rPr>
        <w:t>1</w:t>
      </w:r>
      <w:r w:rsidRPr="003D1B0B">
        <w:rPr>
          <w:rFonts w:ascii="Arabic Typesetting" w:eastAsia="Times New Roman" w:hAnsi="Arabic Typesetting" w:cs="Arabic Typesetting"/>
          <w:color w:val="0070C0"/>
          <w:sz w:val="24"/>
          <w:szCs w:val="24"/>
          <w:lang w:eastAsia="pl-PL"/>
        </w:rPr>
        <w:t xml:space="preserve"> Podbrzezie, pomnik powstańcom przy kościele, RZ 2017</w:t>
      </w:r>
    </w:p>
    <w:p w:rsidR="003D1B0B" w:rsidRDefault="003D1B0B" w:rsidP="00FA236C">
      <w:pPr>
        <w:spacing w:after="0" w:line="240" w:lineRule="auto"/>
        <w:jc w:val="both"/>
        <w:rPr>
          <w:rFonts w:ascii="Arabic Typesetting" w:eastAsia="Times New Roman" w:hAnsi="Arabic Typesetting" w:cs="Arabic Typesetting"/>
          <w:color w:val="0070C0"/>
          <w:sz w:val="24"/>
          <w:szCs w:val="24"/>
          <w:lang w:eastAsia="pl-PL"/>
        </w:rPr>
      </w:pPr>
    </w:p>
    <w:p w:rsidR="003D1B0B" w:rsidRDefault="003B2DB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B2DBF">
        <w:rPr>
          <w:rFonts w:ascii="Arabic Typesetting" w:eastAsia="Times New Roman" w:hAnsi="Arabic Typesetting" w:cs="Arabic Typesetting"/>
          <w:color w:val="0070C0"/>
          <w:sz w:val="24"/>
          <w:szCs w:val="24"/>
          <w:lang w:eastAsia="pl-PL"/>
        </w:rPr>
        <w:t>632 Podbrzezie, polski napis na pomniku, RZ 2017</w:t>
      </w:r>
    </w:p>
    <w:p w:rsidR="003D1B0B" w:rsidRPr="00592689" w:rsidRDefault="003D1B0B"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05" w:name="_Toc482102950"/>
      <w:r w:rsidRPr="00592689">
        <w:rPr>
          <w:rFonts w:ascii="Arabic Typesetting" w:eastAsia="Times New Roman" w:hAnsi="Arabic Typesetting" w:cs="Arabic Typesetting"/>
          <w:b/>
          <w:bCs/>
          <w:iCs/>
          <w:color w:val="0070C0"/>
          <w:sz w:val="28"/>
          <w:szCs w:val="28"/>
          <w:lang w:eastAsia="pl-PL"/>
        </w:rPr>
        <w:t>Pomnik dowódcy powstania styczniowego  1863 Antoniego Mackiewicza</w:t>
      </w:r>
      <w:bookmarkEnd w:id="60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przy kościele w Podbrzeziu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ustawiony z inicjatywy ojca Stanisława </w:t>
      </w:r>
    </w:p>
    <w:p w:rsidR="00C33F74" w:rsidRDefault="00C33F74"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255C0F" w:rsidRPr="00592689">
        <w:rPr>
          <w:rFonts w:ascii="Arabic Typesetting" w:eastAsia="Times New Roman" w:hAnsi="Arabic Typesetting" w:cs="Arabic Typesetting"/>
          <w:color w:val="0070C0"/>
          <w:sz w:val="24"/>
          <w:szCs w:val="24"/>
          <w:lang w:eastAsia="pl-PL"/>
        </w:rPr>
        <w:t>Antoni Mackiewicz</w:t>
      </w:r>
      <w:r w:rsidR="00255C0F" w:rsidRPr="00592689">
        <w:rPr>
          <w:rStyle w:val="Odwoanieprzypisudolnego"/>
          <w:rFonts w:ascii="Arabic Typesetting" w:eastAsia="Times New Roman" w:hAnsi="Arabic Typesetting" w:cs="Arabic Typesetting"/>
          <w:color w:val="0070C0"/>
          <w:sz w:val="24"/>
          <w:szCs w:val="24"/>
          <w:lang w:eastAsia="pl-PL"/>
        </w:rPr>
        <w:footnoteReference w:id="233"/>
      </w:r>
      <w:r w:rsidR="00255C0F" w:rsidRPr="00592689">
        <w:rPr>
          <w:rFonts w:ascii="Arabic Typesetting" w:eastAsia="Times New Roman" w:hAnsi="Arabic Typesetting" w:cs="Arabic Typesetting"/>
          <w:color w:val="0070C0"/>
          <w:sz w:val="24"/>
          <w:szCs w:val="24"/>
          <w:lang w:eastAsia="pl-PL"/>
        </w:rPr>
        <w:t xml:space="preserve"> - ksiądz, jeden z najgłośniejszych partyzantów na Litwie, syn niezamożnych rodziców z okolic Cytowian, urodzony około 1828 r. (w rubryceli na 1853 r. wymieniony jest w wieku lat 26, w rubryceli na 1864 r. – w wieku lat 36). Po ukończeniu nauk w Wilnie, wstąpił zrazu na uniwersytet w Kijowie, lecz, przejęty ideałami demokratycznymi, marząc o bliższym obcowaniu z ludem, opuścił niebawem uniwersytet i wstąpił do seminarium diecezjalnego żmudzkiego w Worniach. Był wikariuszem krakinowskim, później – filjalistą w Podbrzeziu (parafii surwiliskiej). Na tym stanowisku, na którym cieszył się wielkim wpływem na lud, zaskoczyły go wypadki roku 1863. Na wiadomość o wybuchu, już w lutym (8 marca?) odczytał podczas kazania dekret Rządu tymczasowego o uwłaszczeniu i począł w puszczy Krakinowskiej formować partię. Brał później udział w wielu potyczkach (miedzy innymi w bitwie pod Birżami) i przetrwał ze swoim oddziałem aż do zimy 1863 r. W grudniu z 4 na 5-go złapany i stracony w Kownie dnia 28 grudnia 1863 r.</w:t>
      </w:r>
      <w:r w:rsidR="00255C0F" w:rsidRPr="00592689">
        <w:rPr>
          <w:rStyle w:val="Odwoanieprzypisudolnego"/>
          <w:rFonts w:ascii="Arabic Typesetting" w:eastAsia="Times New Roman" w:hAnsi="Arabic Typesetting" w:cs="Arabic Typesetting"/>
          <w:color w:val="0070C0"/>
          <w:sz w:val="24"/>
          <w:szCs w:val="24"/>
          <w:lang w:eastAsia="pl-PL"/>
        </w:rPr>
        <w:footnoteReference w:id="234"/>
      </w:r>
    </w:p>
    <w:p w:rsidR="003B2DBF" w:rsidRPr="00592689" w:rsidRDefault="003B2DBF"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255C0F" w:rsidRPr="00592689">
        <w:rPr>
          <w:rStyle w:val="Odwoanieprzypisudolnego"/>
          <w:rFonts w:ascii="Arabic Typesetting" w:eastAsia="Times New Roman" w:hAnsi="Arabic Typesetting" w:cs="Arabic Typesetting"/>
          <w:color w:val="0070C0"/>
          <w:sz w:val="24"/>
          <w:szCs w:val="24"/>
          <w:lang w:eastAsia="pl-PL"/>
        </w:rPr>
        <w:footnoteReference w:id="235"/>
      </w:r>
      <w:r w:rsidRPr="00592689">
        <w:rPr>
          <w:rFonts w:ascii="Arabic Typesetting" w:eastAsia="Times New Roman" w:hAnsi="Arabic Typesetting" w:cs="Arabic Typesetting"/>
          <w:color w:val="0070C0"/>
          <w:sz w:val="24"/>
          <w:szCs w:val="24"/>
          <w:lang w:eastAsia="pl-PL"/>
        </w:rPr>
        <w:t xml:space="preserve">: </w:t>
      </w:r>
      <w:r w:rsidR="003B2DBF" w:rsidRPr="003B2DBF">
        <w:rPr>
          <w:rFonts w:ascii="Arabic Typesetting" w:eastAsia="Times New Roman" w:hAnsi="Arabic Typesetting" w:cs="Arabic Typesetting"/>
          <w:color w:val="0070C0"/>
          <w:sz w:val="24"/>
          <w:szCs w:val="24"/>
          <w:lang w:eastAsia="pl-PL"/>
        </w:rPr>
        <w:t>633, Podbrzezie, pomnik ks. A. Mackiewicza, RZ 2017</w:t>
      </w:r>
      <w:r w:rsidR="003B2DBF">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06" w:name="_Toc482102951"/>
      <w:r w:rsidRPr="00592689">
        <w:rPr>
          <w:rFonts w:ascii="Arabic Typesetting" w:eastAsia="Times New Roman" w:hAnsi="Arabic Typesetting" w:cs="Arabic Typesetting"/>
          <w:b/>
          <w:bCs/>
          <w:iCs/>
          <w:color w:val="0070C0"/>
          <w:sz w:val="28"/>
          <w:szCs w:val="28"/>
          <w:lang w:eastAsia="pl-PL"/>
        </w:rPr>
        <w:t>Muzeum Powstania Styczniowego 1863</w:t>
      </w:r>
      <w:bookmarkEnd w:id="60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Podbrzezie, gmina Gudziuny, rej. kiejdański / Paberžė,  Gudžiūnų sen., Kėdainių r. sav. (55° 30' 12.51", 23° 57' 52.42"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1993 r. w dawnym dworze otwarte zostało </w:t>
      </w:r>
      <w:r w:rsidRPr="00592689">
        <w:rPr>
          <w:rFonts w:ascii="Arabic Typesetting" w:eastAsia="Times New Roman" w:hAnsi="Arabic Typesetting" w:cs="Arabic Typesetting"/>
          <w:b/>
          <w:color w:val="0070C0"/>
          <w:sz w:val="24"/>
          <w:szCs w:val="24"/>
          <w:lang w:eastAsia="pl-PL"/>
        </w:rPr>
        <w:t>muzeum powstania styczniowego</w:t>
      </w:r>
      <w:r w:rsidRPr="00592689">
        <w:rPr>
          <w:rFonts w:ascii="Arabic Typesetting" w:eastAsia="Times New Roman" w:hAnsi="Arabic Typesetting" w:cs="Arabic Typesetting"/>
          <w:color w:val="0070C0"/>
          <w:sz w:val="24"/>
          <w:szCs w:val="24"/>
          <w:lang w:eastAsia="pl-PL"/>
        </w:rPr>
        <w:t xml:space="preserve">. Gromadzi ono pamiątki związane z ks. Antonim Mackiewiczem i inne eksponaty dotyczące okresu powstania. Jest to jedyne muzeum powstania styczniowego na Litwie. </w:t>
      </w:r>
    </w:p>
    <w:p w:rsidR="00FA236C" w:rsidRPr="00592689" w:rsidRDefault="00F106D5" w:rsidP="00FA236C">
      <w:pPr>
        <w:spacing w:after="0" w:line="240" w:lineRule="auto"/>
        <w:jc w:val="both"/>
        <w:rPr>
          <w:rFonts w:ascii="Arabic Typesetting" w:eastAsia="Times New Roman" w:hAnsi="Arabic Typesetting" w:cs="Arabic Typesetting"/>
          <w:color w:val="0070C0"/>
          <w:sz w:val="24"/>
          <w:szCs w:val="24"/>
          <w:lang w:eastAsia="pl-PL"/>
        </w:rPr>
      </w:pPr>
      <w:hyperlink r:id="rId59" w:history="1">
        <w:r w:rsidR="00FA236C" w:rsidRPr="00592689">
          <w:rPr>
            <w:rStyle w:val="Hipercze"/>
            <w:rFonts w:ascii="Arabic Typesetting" w:hAnsi="Arabic Typesetting" w:cs="Arabic Typesetting"/>
            <w:color w:val="0070C0"/>
            <w:sz w:val="24"/>
            <w:szCs w:val="24"/>
          </w:rPr>
          <w:t>http://www.kedainiumuziejus.lt/Pub/default.aspx?Page=MuseumDepartment05</w:t>
        </w:r>
      </w:hyperlink>
      <w:r w:rsidR="00FA236C" w:rsidRPr="00592689">
        <w:rPr>
          <w:rFonts w:ascii="Arabic Typesetting" w:eastAsia="Times New Roman" w:hAnsi="Arabic Typesetting" w:cs="Arabic Typesetting"/>
          <w:color w:val="0070C0"/>
          <w:sz w:val="24"/>
          <w:szCs w:val="24"/>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II połowie XVIII i w XIX wieku miejscowy majątek należał do baronów Szyllingów. W okresie powstania styczniowego we dworze mieściła się baza powstańcza oddziału ks. A. Mackiewicza. Była tu kuźnia i warsztaty rusznikarskie. Za udział w powstaniu w 1864 r. majątek został skonfiskowany Szyllingom i przekazany Rosjaninowi Tichejewowi, który sprzyjał Litwinom i sprzedawał im ziemię. Ostatnim właścicielem majątku, do I wojny światowej, był Niemiec Becher. W okresie międzywojennym i po II wojnie światowej we dworze mieściła się szkoła. Dwór wzniesiony na planie szerokiego prostokąta, jest budowlą drewnianą, parterową, nakrytą wysokim dachem. Niewielki murowany ganek zapewne dobudowano później. Budynek zachował się w dobrym stanie. </w:t>
      </w:r>
    </w:p>
    <w:p w:rsidR="003D1B0B" w:rsidRPr="00592689" w:rsidRDefault="003D1B0B"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3D1B0B" w:rsidP="00FA236C">
      <w:pPr>
        <w:spacing w:after="0" w:line="240" w:lineRule="auto"/>
        <w:jc w:val="both"/>
        <w:rPr>
          <w:rFonts w:ascii="Arabic Typesetting" w:eastAsia="Times New Roman" w:hAnsi="Arabic Typesetting" w:cs="Arabic Typesetting"/>
          <w:color w:val="0070C0"/>
          <w:sz w:val="24"/>
          <w:szCs w:val="24"/>
          <w:lang w:eastAsia="pl-PL"/>
        </w:rPr>
      </w:pPr>
      <w:r w:rsidRPr="003D1B0B">
        <w:rPr>
          <w:rFonts w:ascii="Arabic Typesetting" w:eastAsia="Times New Roman" w:hAnsi="Arabic Typesetting" w:cs="Arabic Typesetting"/>
          <w:color w:val="0070C0"/>
          <w:sz w:val="24"/>
          <w:szCs w:val="24"/>
          <w:lang w:eastAsia="pl-PL"/>
        </w:rPr>
        <w:t>Foto: 629 Podbrzezie, Muzeum Powstania Styczniowego, RZ 2017</w:t>
      </w:r>
    </w:p>
    <w:p w:rsidR="003D1B0B" w:rsidRDefault="003D1B0B" w:rsidP="00FA236C">
      <w:pPr>
        <w:spacing w:after="0" w:line="240" w:lineRule="auto"/>
        <w:jc w:val="both"/>
        <w:rPr>
          <w:rFonts w:ascii="Arabic Typesetting" w:eastAsia="Times New Roman" w:hAnsi="Arabic Typesetting" w:cs="Arabic Typesetting"/>
          <w:sz w:val="24"/>
          <w:szCs w:val="24"/>
          <w:lang w:eastAsia="pl-PL"/>
        </w:rPr>
      </w:pPr>
    </w:p>
    <w:p w:rsidR="003D1B0B" w:rsidRDefault="003D1B0B" w:rsidP="003D1B0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D1B0B">
        <w:rPr>
          <w:rFonts w:ascii="Arabic Typesetting" w:eastAsia="Times New Roman" w:hAnsi="Arabic Typesetting" w:cs="Arabic Typesetting"/>
          <w:color w:val="0070C0"/>
          <w:sz w:val="24"/>
          <w:szCs w:val="24"/>
          <w:lang w:eastAsia="pl-PL"/>
        </w:rPr>
        <w:t>630 Podbrzezie, słupy kapliczne przy muzeum, RZ 2017</w:t>
      </w:r>
    </w:p>
    <w:p w:rsidR="003D1B0B" w:rsidRPr="00592689" w:rsidRDefault="003D1B0B"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07" w:name="_Toc436898634"/>
      <w:bookmarkStart w:id="608" w:name="_Toc436898819"/>
      <w:bookmarkStart w:id="609" w:name="_Toc436915454"/>
      <w:bookmarkStart w:id="610" w:name="_Toc482102952"/>
      <w:r w:rsidRPr="00592689">
        <w:rPr>
          <w:rFonts w:ascii="Arabic Typesetting" w:eastAsia="Times New Roman" w:hAnsi="Arabic Typesetting" w:cs="Arabic Typesetting"/>
          <w:b/>
          <w:bCs/>
          <w:caps/>
          <w:color w:val="0070C0"/>
          <w:kern w:val="32"/>
          <w:sz w:val="32"/>
          <w:szCs w:val="32"/>
          <w:lang w:eastAsia="pl-PL"/>
        </w:rPr>
        <w:lastRenderedPageBreak/>
        <w:t>PODJEZIORKI</w:t>
      </w:r>
      <w:bookmarkEnd w:id="607"/>
      <w:bookmarkEnd w:id="608"/>
      <w:bookmarkEnd w:id="609"/>
      <w:r w:rsidRPr="00592689">
        <w:rPr>
          <w:rFonts w:ascii="Arabic Typesetting" w:eastAsia="Times New Roman" w:hAnsi="Arabic Typesetting" w:cs="Arabic Typesetting"/>
          <w:b/>
          <w:bCs/>
          <w:caps/>
          <w:color w:val="0070C0"/>
          <w:kern w:val="32"/>
          <w:sz w:val="32"/>
          <w:szCs w:val="32"/>
          <w:lang w:eastAsia="pl-PL"/>
        </w:rPr>
        <w:t xml:space="preserve"> / Paežeriai</w:t>
      </w:r>
      <w:bookmarkEnd w:id="61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11" w:name="_Toc482102953"/>
      <w:r w:rsidRPr="00592689">
        <w:rPr>
          <w:rFonts w:ascii="Arabic Typesetting" w:eastAsia="Times New Roman" w:hAnsi="Arabic Typesetting" w:cs="Arabic Typesetting"/>
          <w:b/>
          <w:bCs/>
          <w:iCs/>
          <w:color w:val="0070C0"/>
          <w:sz w:val="28"/>
          <w:szCs w:val="28"/>
          <w:lang w:eastAsia="pl-PL"/>
        </w:rPr>
        <w:t>Krzyż upamiętniający powstańców styczniowych</w:t>
      </w:r>
      <w:bookmarkEnd w:id="611"/>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Podjeziorki, gmina Ławaryszki, r. wileński, (koło Rubna) / </w:t>
      </w:r>
      <w:r w:rsidRPr="00592689">
        <w:rPr>
          <w:rFonts w:ascii="Arabic Typesetting" w:eastAsia="Times New Roman" w:hAnsi="Arabic Typesetting" w:cs="Arabic Typesetting"/>
          <w:b/>
          <w:color w:val="0070C0"/>
          <w:sz w:val="24"/>
          <w:szCs w:val="24"/>
          <w:lang w:eastAsia="pl-PL"/>
        </w:rPr>
        <w:t>Paežeriai</w:t>
      </w:r>
      <w:r w:rsidRPr="00592689">
        <w:rPr>
          <w:rFonts w:ascii="Arabic Typesetting" w:eastAsia="Times New Roman" w:hAnsi="Arabic Typesetting" w:cs="Arabic Typesetting"/>
          <w:color w:val="0070C0"/>
          <w:sz w:val="24"/>
          <w:szCs w:val="24"/>
          <w:lang w:eastAsia="pl-PL"/>
        </w:rPr>
        <w:t>, Lavoriškių sen., Vilniaus r. sav. (54° 47' 58.21", 25° 42' 19.7"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 powstaniu styczniowym w Podjeziorkach osiadła wraz z dwójką dzieci wdowa po Naniewiczu - powstańcu styczniowym, rozstrzelanym przez władze carskie. Stawiając tu dom, wdowa ustawiła też krzyż ku pamięci męża.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Krzyż zachował się do czasów obecnych, jest bardzo oryginalny w swym wystroju architektonicznym.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Krzyż, historia którego sięga Powstania Styczniowego 1863 roku. Krzyż, o ciekawym wystroju architektonicznym, wystawiony we wsi Podjeziorki przez rodzinę Naniewiczów. Dziś pieczę nad tym miejscem sprawuje rodzina Naniewiczów i mieszkający po sąsiedzku państwo Bronisława i Jerzy Siwiccy. Pani Bronisława, znany lekarz i społecznik, na wiadomość o projekcie zarządziła zamianę nadwerężonego zębem czasu krzyża na nowy i sama sfinansowała swój pomysł.</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 Podjeziorki Krzyż w Podjeziorkach, aut. Z. Naniewicz 2015</w:t>
      </w:r>
    </w:p>
    <w:p w:rsidR="00FA236C" w:rsidRPr="00592689" w:rsidRDefault="00FA236C" w:rsidP="00FA236C">
      <w:pPr>
        <w:keepNext/>
        <w:spacing w:before="240" w:after="60" w:line="240" w:lineRule="auto"/>
        <w:outlineLvl w:val="0"/>
        <w:rPr>
          <w:rFonts w:ascii="Arabic Typesetting" w:eastAsia="Times New Roman" w:hAnsi="Arabic Typesetting" w:cs="Arabic Typesetting"/>
          <w:bCs/>
          <w:color w:val="FF0000"/>
          <w:kern w:val="32"/>
          <w:sz w:val="32"/>
          <w:szCs w:val="32"/>
          <w:lang w:eastAsia="pl-PL"/>
        </w:rPr>
      </w:pPr>
      <w:bookmarkStart w:id="612" w:name="_Toc436898635"/>
      <w:bookmarkStart w:id="613" w:name="_Toc436898820"/>
      <w:bookmarkStart w:id="614" w:name="_Toc436915455"/>
      <w:bookmarkStart w:id="615" w:name="_Toc482102954"/>
      <w:r w:rsidRPr="00592689">
        <w:rPr>
          <w:rFonts w:ascii="Arabic Typesetting" w:eastAsia="Times New Roman" w:hAnsi="Arabic Typesetting" w:cs="Arabic Typesetting"/>
          <w:bCs/>
          <w:color w:val="FF0000"/>
          <w:kern w:val="32"/>
          <w:sz w:val="32"/>
          <w:szCs w:val="32"/>
          <w:lang w:eastAsia="pl-PL"/>
        </w:rPr>
        <w:t>PODMOGILNIK</w:t>
      </w:r>
      <w:bookmarkEnd w:id="612"/>
      <w:bookmarkEnd w:id="613"/>
      <w:bookmarkEnd w:id="614"/>
      <w:r w:rsidRPr="00592689">
        <w:rPr>
          <w:rFonts w:ascii="Arabic Typesetting" w:eastAsia="Times New Roman" w:hAnsi="Arabic Typesetting" w:cs="Arabic Typesetting"/>
          <w:bCs/>
          <w:color w:val="FF0000"/>
          <w:kern w:val="32"/>
          <w:sz w:val="32"/>
          <w:szCs w:val="32"/>
          <w:lang w:eastAsia="pl-PL"/>
        </w:rPr>
        <w:t xml:space="preserve"> / ?</w:t>
      </w:r>
      <w:bookmarkEnd w:id="61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16" w:name="_Toc482102955"/>
      <w:r w:rsidRPr="00592689">
        <w:rPr>
          <w:rFonts w:ascii="Arabic Typesetting" w:eastAsia="Times New Roman" w:hAnsi="Arabic Typesetting" w:cs="Arabic Typesetting"/>
          <w:b/>
          <w:bCs/>
          <w:iCs/>
          <w:color w:val="0070C0"/>
          <w:sz w:val="28"/>
          <w:szCs w:val="28"/>
          <w:lang w:eastAsia="pl-PL"/>
        </w:rPr>
        <w:t>Groby powstańców styczniowych</w:t>
      </w:r>
      <w:bookmarkEnd w:id="616"/>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Lokalizacja: POMOGILNIK, woj. Wilno, pow. Wilno-Troki, gm. Rudziszki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Opis: W miejscowości  Podmogilnik pod Landwarowem były groby powstańców. W Podmogilniku grób znajdował się na cmentarzu. Był ogrodzony i stał na nim krzyż. Planowany był remont grobu (okres międzywojenny).</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Nie wiadomo, czy grób zachował się do czasów obecnych.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10.5.1864 Dosyć liczny oddziałek powstańczy pod dowództwem Matuszkiewicza starł się z moskalami pod Landwarowem</w:t>
      </w:r>
      <w:r w:rsidRPr="00592689">
        <w:rPr>
          <w:rFonts w:ascii="Arabic Typesetting" w:eastAsia="Times New Roman" w:hAnsi="Arabic Typesetting" w:cs="Arabic Typesetting"/>
          <w:color w:val="0070C0"/>
          <w:sz w:val="24"/>
          <w:szCs w:val="24"/>
          <w:vertAlign w:val="superscript"/>
          <w:lang w:eastAsia="pl-PL"/>
        </w:rPr>
        <w:footnoteReference w:id="236"/>
      </w:r>
      <w:r w:rsidRPr="00592689">
        <w:rPr>
          <w:rFonts w:ascii="Arabic Typesetting" w:eastAsia="Times New Roman" w:hAnsi="Arabic Typesetting" w:cs="Arabic Typesetting"/>
          <w:color w:val="0070C0"/>
          <w:sz w:val="24"/>
          <w:szCs w:val="24"/>
          <w:lang w:eastAsia="pl-PL"/>
        </w:rPr>
        <w:t>. S. Łaniec podaje: „Pomimo terroru i pacyfikacji województwa wileńskiego, na terenie powiatu trockiego ocalała partia powstańcza Matuszkiewicza. Nie znamy miejsca pobytu powstańców i dowódcy zimą 1864 roku. Jednak w lasach powiatu trockiego zebrał rozwiązany jesienią oddział powstańczy i w pierwszej dekadzie maja przebywał w pobliżu stacji kolejowej Landwarowo (Landwarów). 10 maja oddział powstańczy Matuszkiewicza walczył w lesie koło stacji Landwarowo z rotą piechoty rosyjskiej i pół sotnią kozaków. Nie znamy zarówno przebiegu bitwy, jak i dalszych losów powstańców oraz ich dowódcy Matuszkiewicza</w:t>
      </w:r>
      <w:r w:rsidRPr="00592689">
        <w:rPr>
          <w:rFonts w:ascii="Arabic Typesetting" w:eastAsia="Times New Roman" w:hAnsi="Arabic Typesetting" w:cs="Arabic Typesetting"/>
          <w:color w:val="0070C0"/>
          <w:sz w:val="24"/>
          <w:szCs w:val="24"/>
          <w:vertAlign w:val="superscript"/>
          <w:lang w:eastAsia="pl-PL"/>
        </w:rPr>
        <w:footnoteReference w:id="237"/>
      </w:r>
      <w:r w:rsidRPr="00592689">
        <w:rPr>
          <w:rFonts w:ascii="Arabic Typesetting" w:eastAsia="Times New Roman" w:hAnsi="Arabic Typesetting" w:cs="Arabic Typesetting"/>
          <w:color w:val="0070C0"/>
          <w:sz w:val="24"/>
          <w:szCs w:val="24"/>
          <w:lang w:eastAsia="pl-PL"/>
        </w:rPr>
        <w:t>. „Cztery miesiące później, 10 maja, liczny oddział Matuszkiewicza stoczył ostatnią na linii petersbursko-warszawskiej potyczkę z wojskiem przy stacji Landwarowo na odcinku Wilno — Grodno”</w:t>
      </w:r>
      <w:r w:rsidRPr="00592689">
        <w:rPr>
          <w:rFonts w:ascii="Arabic Typesetting" w:eastAsia="Times New Roman" w:hAnsi="Arabic Typesetting" w:cs="Arabic Typesetting"/>
          <w:color w:val="0070C0"/>
          <w:sz w:val="24"/>
          <w:szCs w:val="24"/>
          <w:vertAlign w:val="superscript"/>
          <w:lang w:eastAsia="pl-PL"/>
        </w:rPr>
        <w:footnoteReference w:id="238"/>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17" w:name="_Toc482102956"/>
      <w:bookmarkStart w:id="618" w:name="_Toc436898637"/>
      <w:bookmarkStart w:id="619" w:name="_Toc436898822"/>
      <w:bookmarkStart w:id="620" w:name="_Toc436915456"/>
      <w:r w:rsidRPr="00592689">
        <w:rPr>
          <w:rFonts w:ascii="Arabic Typesetting" w:eastAsia="Times New Roman" w:hAnsi="Arabic Typesetting" w:cs="Arabic Typesetting"/>
          <w:b/>
          <w:bCs/>
          <w:caps/>
          <w:color w:val="0070C0"/>
          <w:kern w:val="32"/>
          <w:sz w:val="32"/>
          <w:szCs w:val="32"/>
          <w:lang w:eastAsia="pl-PL"/>
        </w:rPr>
        <w:t>pOJEŚLE / pAŽAISLIS</w:t>
      </w:r>
      <w:bookmarkEnd w:id="6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w Pojeślu,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Teodora Piłsudska, babka Marszałka J. Piłsudskiego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TEODORA z BUTLERÓW / PIŁSUDSKA / UM. 1886 R., ŻYŁA LAT 75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21" w:name="_Toc482102957"/>
      <w:r w:rsidRPr="00592689">
        <w:rPr>
          <w:rFonts w:ascii="Arabic Typesetting" w:eastAsia="Times New Roman" w:hAnsi="Arabic Typesetting" w:cs="Arabic Typesetting"/>
          <w:b/>
          <w:bCs/>
          <w:caps/>
          <w:color w:val="0070C0"/>
          <w:kern w:val="32"/>
          <w:sz w:val="32"/>
          <w:szCs w:val="32"/>
          <w:lang w:eastAsia="pl-PL"/>
        </w:rPr>
        <w:t>POJEWIAŃCE / Pajevonis</w:t>
      </w:r>
      <w:bookmarkEnd w:id="62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22" w:name="_Toc482102958"/>
      <w:r w:rsidRPr="00592689">
        <w:rPr>
          <w:rFonts w:ascii="Arabic Typesetting" w:eastAsia="Times New Roman" w:hAnsi="Arabic Typesetting" w:cs="Arabic Typesetting"/>
          <w:b/>
          <w:bCs/>
          <w:iCs/>
          <w:color w:val="0070C0"/>
          <w:sz w:val="28"/>
          <w:szCs w:val="28"/>
          <w:lang w:eastAsia="pl-PL"/>
        </w:rPr>
        <w:t>Grób księdza Tomasza Sękowskiego</w:t>
      </w:r>
      <w:bookmarkEnd w:id="62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Pojewiańce, gmina Pojewiańce, r. wyłkowyski / Pajevonio k., Pajevonio sen., Vilkaviškio r. sav. 22.829, 54.528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ks. Tomasz Sękowski (Tamošius Senkauskas-Senkus) (1817-1901) duchowny katolicki,  poeta  zesłaniec w roku 1864 miejsce wysyłki: suwalska, miejsce zsyłki: wołogodzka, zesłanie prawdopodobnie związane z wydarzeniami powstańczymi. W okresie </w:t>
      </w:r>
      <w:r w:rsidRPr="00592689">
        <w:rPr>
          <w:rFonts w:ascii="Arabic Typesetting" w:eastAsia="Times New Roman" w:hAnsi="Arabic Typesetting" w:cs="Arabic Typesetting"/>
          <w:color w:val="0070C0"/>
          <w:sz w:val="24"/>
          <w:szCs w:val="24"/>
          <w:lang w:eastAsia="pl-PL"/>
        </w:rPr>
        <w:lastRenderedPageBreak/>
        <w:t xml:space="preserve">powstania styczniowego był proboszczem w Pojewiańcach. Oskarżony o zmowę z powstańcami, zesłany na Sybir. Po kilku latach po odbyciu kary, ksiądz wrócił do rodzinnej parafii, gdzie zmarł.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23" w:name="_Toc482102959"/>
      <w:r w:rsidRPr="00592689">
        <w:rPr>
          <w:rFonts w:ascii="Arabic Typesetting" w:eastAsia="Times New Roman" w:hAnsi="Arabic Typesetting" w:cs="Arabic Typesetting"/>
          <w:b/>
          <w:bCs/>
          <w:caps/>
          <w:color w:val="0070C0"/>
          <w:kern w:val="32"/>
          <w:sz w:val="32"/>
          <w:szCs w:val="32"/>
          <w:lang w:eastAsia="pl-PL"/>
        </w:rPr>
        <w:t>Pojodupie (pojedupie) / pajuodupis</w:t>
      </w:r>
      <w:bookmarkEnd w:id="62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Pojodupie (Pojedupie), gmina Dajnowa, r. solecznicki / Pajuodupis, Dainavos sen., Šalčininkų r. sav., (przybl.: 54° 14' 59.03", 24° 53' 47.27)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Pajuodupis ma swój działający cmentarz, ale obok wsi jest jeszcze jeden cmentarz. Ten jest prawie zapomniany, bo w lesie i nie ma do niego ścieżki. Pochowana rodzina Więckiewiczów, jest  jeszcze kilka  mogił (bo zostały tylko dwa pomniki). Wg. opowiadań babci R. Więckiewicz</w:t>
      </w:r>
      <w:r w:rsidRPr="00592689">
        <w:rPr>
          <w:vertAlign w:val="superscript"/>
        </w:rPr>
        <w:footnoteReference w:id="239"/>
      </w:r>
      <w:r w:rsidRPr="00592689">
        <w:rPr>
          <w:rFonts w:ascii="Arabic Typesetting" w:eastAsia="Times New Roman" w:hAnsi="Arabic Typesetting" w:cs="Arabic Typesetting"/>
          <w:color w:val="0070C0"/>
          <w:sz w:val="24"/>
          <w:szCs w:val="24"/>
          <w:lang w:eastAsia="pl-PL"/>
        </w:rPr>
        <w:t xml:space="preserve">,  były pochowane tu ofiary powstania styczniowego.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24" w:name="_Toc482102960"/>
      <w:r w:rsidRPr="00592689">
        <w:rPr>
          <w:rFonts w:ascii="Arabic Typesetting" w:eastAsia="Times New Roman" w:hAnsi="Arabic Typesetting" w:cs="Arabic Typesetting"/>
          <w:b/>
          <w:bCs/>
          <w:caps/>
          <w:color w:val="0070C0"/>
          <w:kern w:val="32"/>
          <w:sz w:val="32"/>
          <w:szCs w:val="32"/>
          <w:lang w:eastAsia="pl-PL"/>
        </w:rPr>
        <w:t>POJURZE / pAJŪRIS</w:t>
      </w:r>
      <w:bookmarkEnd w:id="62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25" w:name="_Toc482102961"/>
      <w:r w:rsidRPr="00592689">
        <w:rPr>
          <w:rFonts w:ascii="Arabic Typesetting" w:eastAsia="Times New Roman" w:hAnsi="Arabic Typesetting" w:cs="Arabic Typesetting"/>
          <w:b/>
          <w:bCs/>
          <w:iCs/>
          <w:color w:val="0070C0"/>
          <w:sz w:val="28"/>
          <w:szCs w:val="28"/>
          <w:lang w:eastAsia="pl-PL"/>
        </w:rPr>
        <w:t>Pomnik powstańcom styczniowym</w:t>
      </w:r>
      <w:bookmarkEnd w:id="62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Pojurze, wieś Kirnės, z Tienień (Tenenai) należy skierować się na wschód w kierunku  Jamontów (Jomantai), od nich – znów na wschód w stronę lasu Lileikėnai, od krańców którego należy skierować się w kierunku wsi Kirniai (ok. 1 km). Można też jechać szosą Šilalė-Pajūris, w pobliżu wsi Džiaugėnai skręcić w prawo, jechać w kierunku rzeki Jury, przeprawić się przez rzekę, pomnik po drugiej stronie rzeki.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30 06 1863 r. okrążany przez moskali, dla zmylenia pościgu wysłał Dłuski kapitana drugiej kompanii Alekandrajtysa ku Telszom, sam zaś przerzucił się znowu w okolice Batok i Taurog. Po 11-to milowym marszu, od  30 godzin nic w ustach nie mając, przybył oddział dnia 30-go czerwca do lasu poźwirskiego o 4 wiorsty od Pojurza. Chwila spoczynku, marsz tylko jeden, a byłby w niedostępnych lasach. Ledwo jednak Dłuski miał czas rozłożyć się obozem w lecie wyciętym, formując czworobok, broniony tylko drzewem z sągów, już moskale uderzyli nań z dwóch stron równocześnie. Była to kolumna podpułkownika Puszkina z 2-ma rotami narwskiego pułku, 1 rotą estońskiego, szwadronem dragonów i 40 kozakami. Puszkin w pościgu za Staniewiczem dowiedział się, że Jabłonowski z czterystu niespełna ludźmi w nocy z 30.6. szedł prze Tepele (Telsze?), puścił się za nim i dopadł pod Pojurzem. Po dłuższym oporze powstańców nieprzyjaciel wdarł się na bagnety do obozu; rozbite plutony cofnęły się do ostatniej linii i odstępowały w porządku odstrzeliwując się. Moskale zaprzestali pościgu, co uchroniło oddział od rozbicia. Po tej potyczce Dłuski opuścił kraj, a oddział połączył się w części ze Staniewiczem.</w:t>
      </w:r>
      <w:r w:rsidRPr="00592689">
        <w:rPr>
          <w:vertAlign w:val="superscript"/>
        </w:rPr>
        <w:footnoteReference w:id="240"/>
      </w:r>
      <w:r w:rsidRPr="00592689">
        <w:rPr>
          <w:rFonts w:ascii="Arabic Typesetting" w:eastAsia="Times New Roman" w:hAnsi="Arabic Typesetting" w:cs="Arabic Typesetting"/>
          <w:color w:val="0070C0"/>
          <w:sz w:val="24"/>
          <w:szCs w:val="24"/>
          <w:lang w:eastAsia="pl-PL"/>
        </w:rPr>
        <w:t xml:space="preserve"> Wg danych armii carskiej odnotowano stratę 147  powstańców, 3 ostało się do niewoli, po stronie moskali zginęło 5 żołnierzy, rannych 22.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Ustanowiony w 1968 r. pomnik jest autorstwa S. Mišeikisa</w:t>
      </w:r>
      <w:r w:rsidRPr="00592689">
        <w:rPr>
          <w:vertAlign w:val="superscript"/>
        </w:rPr>
        <w:footnoteReference w:id="241"/>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60" w:history="1">
        <w:r w:rsidRPr="00592689">
          <w:rPr>
            <w:rStyle w:val="Hipercze"/>
            <w:rFonts w:ascii="Arabic Typesetting" w:hAnsi="Arabic Typesetting" w:cs="Arabic Typesetting"/>
            <w:sz w:val="24"/>
            <w:szCs w:val="24"/>
          </w:rPr>
          <w:t>http://www.zemaitijospaveldas.eu/lt/left/turizmas/demesio-vertos-vietos/pajurio-apylinkes/sukileliu-akmuo/</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26" w:name="_Toc482102962"/>
      <w:r w:rsidRPr="00592689">
        <w:rPr>
          <w:rFonts w:ascii="Arabic Typesetting" w:eastAsia="Times New Roman" w:hAnsi="Arabic Typesetting" w:cs="Arabic Typesetting"/>
          <w:b/>
          <w:bCs/>
          <w:caps/>
          <w:color w:val="0070C0"/>
          <w:kern w:val="32"/>
          <w:sz w:val="32"/>
          <w:szCs w:val="32"/>
          <w:lang w:eastAsia="pl-PL"/>
        </w:rPr>
        <w:t>PONIEWIEŻ</w:t>
      </w:r>
      <w:bookmarkEnd w:id="618"/>
      <w:bookmarkEnd w:id="619"/>
      <w:bookmarkEnd w:id="620"/>
      <w:r w:rsidRPr="00592689">
        <w:rPr>
          <w:rFonts w:ascii="Arabic Typesetting" w:eastAsia="Times New Roman" w:hAnsi="Arabic Typesetting" w:cs="Arabic Typesetting"/>
          <w:b/>
          <w:bCs/>
          <w:caps/>
          <w:color w:val="0070C0"/>
          <w:kern w:val="32"/>
          <w:sz w:val="32"/>
          <w:szCs w:val="32"/>
          <w:lang w:eastAsia="pl-PL"/>
        </w:rPr>
        <w:t xml:space="preserve"> / Panevėžys</w:t>
      </w:r>
      <w:bookmarkEnd w:id="62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27" w:name="_Toc482102963"/>
      <w:r w:rsidRPr="00592689">
        <w:rPr>
          <w:rFonts w:ascii="Arabic Typesetting" w:eastAsia="Times New Roman" w:hAnsi="Arabic Typesetting" w:cs="Arabic Typesetting"/>
          <w:b/>
          <w:bCs/>
          <w:iCs/>
          <w:color w:val="0070C0"/>
          <w:sz w:val="28"/>
          <w:szCs w:val="28"/>
          <w:lang w:eastAsia="pl-PL"/>
        </w:rPr>
        <w:t>Kamień upamiętniający pochówek uczestników powstania styczniowego</w:t>
      </w:r>
      <w:bookmarkEnd w:id="62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Poniewież, plac Powstańców, przed kościołem popijarskim pw. św. Piotra i Pawła / Panevėžys,  (</w:t>
      </w:r>
      <w:r w:rsidRPr="00592689">
        <w:rPr>
          <w:rFonts w:ascii="Arabic Typesetting" w:eastAsia="Times New Roman" w:hAnsi="Arabic Typesetting" w:cs="Arabic Typesetting"/>
          <w:b/>
          <w:color w:val="0070C0"/>
          <w:sz w:val="24"/>
          <w:szCs w:val="24"/>
          <w:lang w:eastAsia="pl-PL"/>
        </w:rPr>
        <w:t>55</w:t>
      </w:r>
      <w:r w:rsidRPr="00592689">
        <w:rPr>
          <w:rFonts w:ascii="Arabic Typesetting" w:eastAsia="Times New Roman" w:hAnsi="Arabic Typesetting" w:cs="Arabic Typesetting"/>
          <w:color w:val="0070C0"/>
          <w:sz w:val="24"/>
          <w:szCs w:val="24"/>
          <w:lang w:eastAsia="pl-PL"/>
        </w:rPr>
        <w:t>°30'05.1"N 25°05'02.5"E)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głaz wzniesiony w 1969 r., autorem upamiętnienia jest rzeźbiarz J. Lebednykas.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litewskim: 1863 m. sukilimo dalyvių palaidotų šioje aikštėje atminimui (tł.: Ku czci  pochowanych na tym placu uczestników powstania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390 Poniewież,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placu zostali pogrzebani: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b/>
          <w:color w:val="0070C0"/>
          <w:sz w:val="24"/>
          <w:szCs w:val="24"/>
          <w:lang w:eastAsia="pl-PL"/>
        </w:rPr>
        <w:lastRenderedPageBreak/>
        <w:t>Ignacy Brazys</w:t>
      </w:r>
      <w:r w:rsidRPr="00592689">
        <w:rPr>
          <w:rFonts w:ascii="Arabic Typesetting" w:eastAsia="Times New Roman" w:hAnsi="Arabic Typesetting" w:cs="Arabic Typesetting"/>
          <w:color w:val="0070C0"/>
          <w:sz w:val="24"/>
          <w:szCs w:val="24"/>
          <w:lang w:eastAsia="pl-PL"/>
        </w:rPr>
        <w:t xml:space="preserve"> (1864.09.29), szeregowy 22. Balalionu Kaukaskiego, rozstrzelany za złamanie przysięgi państwowej i zdradę, przyłączenie się do powstańców oraz stawianie zbrojnego oporu Armii Carskiej</w:t>
      </w:r>
      <w:r w:rsidRPr="00592689">
        <w:rPr>
          <w:rFonts w:ascii="Arabic Typesetting" w:eastAsia="Times New Roman" w:hAnsi="Arabic Typesetting" w:cs="Arabic Typesetting"/>
          <w:color w:val="0070C0"/>
          <w:sz w:val="24"/>
          <w:szCs w:val="24"/>
          <w:vertAlign w:val="superscript"/>
          <w:lang w:eastAsia="pl-PL"/>
        </w:rPr>
        <w:footnoteReference w:id="242"/>
      </w:r>
      <w:r w:rsidRPr="00592689">
        <w:rPr>
          <w:rFonts w:ascii="Arabic Typesetting" w:eastAsia="Times New Roman" w:hAnsi="Arabic Typesetting" w:cs="Arabic Typesetting"/>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Ludwik Filipowicz</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Wojciech Golumb </w:t>
      </w:r>
      <w:r w:rsidRPr="00592689">
        <w:rPr>
          <w:rFonts w:ascii="Arabic Typesetting" w:eastAsia="Times New Roman" w:hAnsi="Arabic Typesetting" w:cs="Arabic Typesetting"/>
          <w:color w:val="0070C0"/>
          <w:sz w:val="24"/>
          <w:szCs w:val="24"/>
          <w:lang w:eastAsia="pl-PL"/>
        </w:rPr>
        <w:t>(Vaitiekus Golumbas) rozstrzelany 1864.09.29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Ignacy Grochowcki </w:t>
      </w:r>
      <w:r w:rsidRPr="00592689">
        <w:rPr>
          <w:rFonts w:ascii="Arabic Typesetting" w:eastAsia="Times New Roman" w:hAnsi="Arabic Typesetting" w:cs="Arabic Typesetting"/>
          <w:color w:val="0070C0"/>
          <w:sz w:val="24"/>
          <w:szCs w:val="24"/>
          <w:lang w:eastAsia="pl-PL"/>
        </w:rPr>
        <w:t>(Ignas Grochovskis) w sierpniu 1864 r. przejął dowództwo oddziałem Rutkowskiego, skazany wyrokiem sądu polowego na karę śmierci, rozstrzelany 1864.09.29,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Jan Kasperowicz </w:t>
      </w:r>
      <w:r w:rsidRPr="00592689">
        <w:rPr>
          <w:rFonts w:ascii="Arabic Typesetting" w:eastAsia="Times New Roman" w:hAnsi="Arabic Typesetting" w:cs="Arabic Typesetting"/>
          <w:color w:val="0070C0"/>
          <w:sz w:val="24"/>
          <w:szCs w:val="24"/>
          <w:lang w:eastAsia="pl-PL"/>
        </w:rPr>
        <w:t>(Jonas Kasperavičius)  żołnierz Armii Rosyjskiej, skazany wyrokiem Sądu polowego na karę śmierci, wyrok wykonano 1864.09.29,</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Brazdżionis, </w:t>
      </w:r>
      <w:r w:rsidRPr="00592689">
        <w:rPr>
          <w:rFonts w:ascii="Arabic Typesetting" w:eastAsia="Times New Roman" w:hAnsi="Arabic Typesetting" w:cs="Arabic Typesetting"/>
          <w:color w:val="0070C0"/>
          <w:sz w:val="24"/>
          <w:szCs w:val="24"/>
          <w:lang w:eastAsia="pl-PL"/>
        </w:rPr>
        <w:t>pochodził ze wsi Rynkuny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Antoni Krypajtis </w:t>
      </w:r>
      <w:r w:rsidRPr="00592689">
        <w:rPr>
          <w:rFonts w:ascii="Arabic Typesetting" w:eastAsia="Times New Roman" w:hAnsi="Arabic Typesetting" w:cs="Arabic Typesetting"/>
          <w:color w:val="0070C0"/>
          <w:sz w:val="24"/>
          <w:szCs w:val="24"/>
          <w:lang w:eastAsia="pl-PL"/>
        </w:rPr>
        <w:t>(Antanas Krypaitis) chłop z Krinicza (okr. poniewieski), powieszony za udział w powstaniu1864.10.29,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Elizeusz Lutkiewicz </w:t>
      </w:r>
      <w:r w:rsidRPr="00592689">
        <w:rPr>
          <w:rFonts w:ascii="Arabic Typesetting" w:eastAsia="Times New Roman" w:hAnsi="Arabic Typesetting" w:cs="Arabic Typesetting"/>
          <w:color w:val="0070C0"/>
          <w:sz w:val="24"/>
          <w:szCs w:val="24"/>
          <w:lang w:eastAsia="pl-PL"/>
        </w:rPr>
        <w:t>(Eliziejus Liutkevičius)  zginął w walkach pod wsią Darszyszki (Daršiškių kaimas) 1863.10.30, ciało zakopane na placu piaskowym w Poniewieżu. Studiował na Akademii Sztuk Pięknych w Sankt Petersburgu, z wykształcenia malarz-artysta. Latem 1863 r. E. Lutkiewicz mianowany jednym z dowódców powstania, zastępcą Antoniego Mackiewicza. Jego oddział  - ok. 90 powstańców ukrywał się w Zielonej Puszczy (Žalioji giria).</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Jonas Ločeris  </w:t>
      </w:r>
      <w:r w:rsidRPr="00592689">
        <w:rPr>
          <w:rFonts w:ascii="Arabic Typesetting" w:eastAsia="Times New Roman" w:hAnsi="Arabic Typesetting" w:cs="Arabic Typesetting"/>
          <w:color w:val="0070C0"/>
          <w:sz w:val="24"/>
          <w:szCs w:val="24"/>
          <w:lang w:eastAsia="pl-PL"/>
        </w:rPr>
        <w:t>zgładzony 1864.05.22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Szymon Małaszewski</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(Simonas Malaševskis)  szeregowy I. balationu strzelców, rozstrzelany za dezercję i udział w powstaniu 1863.11.11</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Edvardas Mališevskis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Juozas Novokas  </w:t>
      </w:r>
      <w:r w:rsidRPr="00592689">
        <w:rPr>
          <w:rFonts w:ascii="Arabic Typesetting" w:eastAsia="Times New Roman" w:hAnsi="Arabic Typesetting" w:cs="Arabic Typesetting"/>
          <w:color w:val="0070C0"/>
          <w:sz w:val="24"/>
          <w:szCs w:val="24"/>
          <w:lang w:eastAsia="pl-PL"/>
        </w:rPr>
        <w:t>zgładzony 1865.02.25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Konstanty Pugaczewski </w:t>
      </w:r>
      <w:r w:rsidRPr="00592689">
        <w:rPr>
          <w:rFonts w:ascii="Arabic Typesetting" w:eastAsia="Times New Roman" w:hAnsi="Arabic Typesetting" w:cs="Arabic Typesetting"/>
          <w:color w:val="0070C0"/>
          <w:sz w:val="24"/>
          <w:szCs w:val="24"/>
          <w:lang w:eastAsia="pl-PL"/>
        </w:rPr>
        <w:t>(Konstantinas Pugačevskis) szlachcic, rozstrzelany za udział w powstaniu, rozbój w powiecie poniewieskim  1863.11.02</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Radušis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Jonas Vaimužis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Andrius Vaitulavičius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28" w:name="_Toc482102964"/>
      <w:r w:rsidRPr="00592689">
        <w:rPr>
          <w:rFonts w:ascii="Arabic Typesetting" w:eastAsia="Times New Roman" w:hAnsi="Arabic Typesetting" w:cs="Arabic Typesetting"/>
          <w:b/>
          <w:bCs/>
          <w:iCs/>
          <w:color w:val="0070C0"/>
          <w:sz w:val="28"/>
          <w:szCs w:val="28"/>
          <w:lang w:eastAsia="pl-PL"/>
        </w:rPr>
        <w:t>Grób Władysława i Czesława Chmielewskich</w:t>
      </w:r>
      <w:bookmarkEnd w:id="628"/>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na Starym cmentarzu w Poniewieżu, szlak Apvaizdos / Panevėžys, Panevėžio m.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Spoczywa tu uczestnik powstania styczniowego, lekarz Władysław Chmielewski oraz geolog, paleontolog, hydrograf, kolekcjoner kolekcji geologicznych Czesław Chmielewski (1867-1921).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29" w:name="_Toc436898638"/>
      <w:bookmarkStart w:id="630" w:name="_Toc436898823"/>
      <w:bookmarkStart w:id="631" w:name="_Toc436915457"/>
      <w:bookmarkStart w:id="632" w:name="_Toc482102965"/>
      <w:r w:rsidRPr="00592689">
        <w:rPr>
          <w:rFonts w:ascii="Arabic Typesetting" w:eastAsia="Times New Roman" w:hAnsi="Arabic Typesetting" w:cs="Arabic Typesetting"/>
          <w:b/>
          <w:bCs/>
          <w:caps/>
          <w:color w:val="0070C0"/>
          <w:kern w:val="32"/>
          <w:sz w:val="32"/>
          <w:szCs w:val="32"/>
          <w:lang w:eastAsia="pl-PL"/>
        </w:rPr>
        <w:t>POPISZKI</w:t>
      </w:r>
      <w:bookmarkEnd w:id="629"/>
      <w:bookmarkEnd w:id="630"/>
      <w:bookmarkEnd w:id="631"/>
      <w:r w:rsidRPr="00592689">
        <w:rPr>
          <w:rFonts w:ascii="Arabic Typesetting" w:eastAsia="Times New Roman" w:hAnsi="Arabic Typesetting" w:cs="Arabic Typesetting"/>
          <w:b/>
          <w:bCs/>
          <w:caps/>
          <w:color w:val="0070C0"/>
          <w:kern w:val="32"/>
          <w:sz w:val="32"/>
          <w:szCs w:val="32"/>
          <w:lang w:eastAsia="pl-PL"/>
        </w:rPr>
        <w:t xml:space="preserve"> / Popiškės</w:t>
      </w:r>
      <w:bookmarkEnd w:id="63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33" w:name="_Toc482102966"/>
      <w:r w:rsidRPr="00592689">
        <w:rPr>
          <w:rFonts w:ascii="Arabic Typesetting" w:eastAsia="Times New Roman" w:hAnsi="Arabic Typesetting" w:cs="Arabic Typesetting"/>
          <w:b/>
          <w:bCs/>
          <w:iCs/>
          <w:color w:val="0070C0"/>
          <w:sz w:val="28"/>
          <w:szCs w:val="28"/>
          <w:lang w:eastAsia="pl-PL"/>
        </w:rPr>
        <w:t>Groby  żołnierzy AK</w:t>
      </w:r>
      <w:bookmarkEnd w:id="633"/>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Popiszki, gmina Podborze, r. solecznicki (koło Rudnik) / Popiškės, Pabarės sen., Šalčininkų r. sav. (54° 18' 16.31", 25° 5' 23.73"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cmentarzu z prawej strony tuż przy ogrodzeniu, obok drogi do Popiszek, znajdują się </w:t>
      </w:r>
      <w:r w:rsidRPr="00592689">
        <w:rPr>
          <w:rFonts w:ascii="Arabic Typesetting" w:eastAsia="Times New Roman" w:hAnsi="Arabic Typesetting" w:cs="Arabic Typesetting"/>
          <w:b/>
          <w:color w:val="0070C0"/>
          <w:sz w:val="24"/>
          <w:szCs w:val="24"/>
          <w:lang w:eastAsia="pl-PL"/>
        </w:rPr>
        <w:t>dwa groby</w:t>
      </w:r>
      <w:r w:rsidRPr="00592689">
        <w:rPr>
          <w:rFonts w:ascii="Arabic Typesetting" w:eastAsia="Times New Roman" w:hAnsi="Arabic Typesetting" w:cs="Arabic Typesetting"/>
          <w:color w:val="0070C0"/>
          <w:sz w:val="24"/>
          <w:szCs w:val="24"/>
          <w:lang w:eastAsia="pl-PL"/>
        </w:rPr>
        <w:t xml:space="preserve"> (zbudowane w 1993 roku, poświęcone tegoż roku) </w:t>
      </w:r>
      <w:r w:rsidRPr="00592689">
        <w:rPr>
          <w:rFonts w:ascii="Arabic Typesetting" w:eastAsia="Times New Roman" w:hAnsi="Arabic Typesetting" w:cs="Arabic Typesetting"/>
          <w:b/>
          <w:color w:val="0070C0"/>
          <w:sz w:val="24"/>
          <w:szCs w:val="24"/>
          <w:lang w:eastAsia="pl-PL"/>
        </w:rPr>
        <w:t xml:space="preserve">żołnierzy Armii Krajowej, poległych 13 X </w:t>
      </w:r>
      <w:r w:rsidRPr="00A41C52">
        <w:rPr>
          <w:rFonts w:ascii="Arabic Typesetting" w:eastAsia="Times New Roman" w:hAnsi="Arabic Typesetting" w:cs="Arabic Typesetting"/>
          <w:b/>
          <w:color w:val="0070C0"/>
          <w:sz w:val="24"/>
          <w:szCs w:val="24"/>
          <w:lang w:eastAsia="pl-PL"/>
        </w:rPr>
        <w:t>1943 r.</w:t>
      </w:r>
      <w:r w:rsidRPr="00592689">
        <w:rPr>
          <w:rFonts w:ascii="Arabic Typesetting" w:eastAsia="Times New Roman" w:hAnsi="Arabic Typesetting" w:cs="Arabic Typesetting"/>
          <w:color w:val="0070C0"/>
          <w:sz w:val="24"/>
          <w:szCs w:val="24"/>
          <w:lang w:eastAsia="pl-PL"/>
        </w:rPr>
        <w:t xml:space="preserve"> w potyczce z oddziałem łotewskim żołnierzy 6. Brygady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Polski oddział (z którego w grudniu 1943 roku powstała 6 Brygada AK) wpadł 13 października 1943 roku, obok Popiszek, w zasadzkę przygotowaną przez łotewski oddział. W toku tej walki poległo dwóch żołnierzy Armii Krajowej. Jednym z nich jest </w:t>
      </w:r>
      <w:r w:rsidRPr="00592689">
        <w:rPr>
          <w:rFonts w:ascii="Arabic Typesetting" w:eastAsia="Times New Roman" w:hAnsi="Arabic Typesetting" w:cs="Arabic Typesetting"/>
          <w:b/>
          <w:color w:val="0070C0"/>
          <w:sz w:val="24"/>
          <w:szCs w:val="24"/>
          <w:lang w:eastAsia="pl-PL"/>
        </w:rPr>
        <w:t>Kazimierz Dobroszewski (Janek Boruszewski) „Lipniak”</w:t>
      </w:r>
      <w:r w:rsidRPr="00592689">
        <w:rPr>
          <w:rFonts w:ascii="Arabic Typesetting" w:eastAsia="Times New Roman" w:hAnsi="Arabic Typesetting" w:cs="Arabic Typesetting"/>
          <w:color w:val="0070C0"/>
          <w:sz w:val="24"/>
          <w:szCs w:val="24"/>
          <w:lang w:eastAsia="pl-PL"/>
        </w:rPr>
        <w:t>, młody chłopak, który pochodził ze wsi Lipniaki obok Połukni. Wg. J. Surwiły, „dzięki panu Sawickiemu (Teodor Sawicki „Otto”, żołnierz 6 Samodzielnej Brygady Dyspozycyjnej mjra „Konara”) zostały ustalone dane dwóch partyzantów z oddziału por. „Tońki”, którzy polegli 17 października 1943 r. i spoczywali pod bezimiennym krzyżem na cmentarzu w Popiszkach. We wspólnej mogile leżą” ś. p. „Lipniak” – Kazimierz Doroszewski i ś. p. „Hardy” NN”</w:t>
      </w:r>
      <w:r w:rsidRPr="00592689">
        <w:rPr>
          <w:rFonts w:ascii="Arabic Typesetting" w:eastAsia="Times New Roman" w:hAnsi="Arabic Typesetting" w:cs="Arabic Typesetting"/>
          <w:color w:val="0070C0"/>
          <w:sz w:val="24"/>
          <w:szCs w:val="24"/>
          <w:vertAlign w:val="superscript"/>
          <w:lang w:eastAsia="pl-PL"/>
        </w:rPr>
        <w:footnoteReference w:id="243"/>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Te same dane podaje Witold Zaborowski „Saper” (plut. Harc. Dziel. „D” garnizonu Wilno w „Pamiętniku Okręgu Wileńskiego AK”, na liście poległych w walce o wolność i niepodległość Wileńszczyzny w latach 1939-1945 figuruje żołnierz „Hardy” z 6 Br. , poległ 13.10.1943 r. w Popiszkach, pochowany w Popiszkach</w:t>
      </w:r>
      <w:r w:rsidRPr="00592689">
        <w:rPr>
          <w:rFonts w:ascii="Arabic Typesetting" w:eastAsia="Times New Roman" w:hAnsi="Arabic Typesetting" w:cs="Arabic Typesetting"/>
          <w:color w:val="0070C0"/>
          <w:sz w:val="24"/>
          <w:szCs w:val="24"/>
          <w:vertAlign w:val="superscript"/>
          <w:lang w:eastAsia="pl-PL"/>
        </w:rPr>
        <w:footnoteReference w:id="24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 Popiszkami jest też związane inne wydarzenie: „W grudniu 1944 r. oddział Czesława Czeszumskiego „Edka” uwolnił w Popiszkach koło Wilna około 200 osób, w większości Polaków, zatrzymanych przez milicję i przeznaczonych do wywózki w głąb ZSRR</w:t>
      </w:r>
      <w:r w:rsidRPr="00592689">
        <w:rPr>
          <w:rFonts w:ascii="Arabic Typesetting" w:eastAsia="Times New Roman" w:hAnsi="Arabic Typesetting" w:cs="Arabic Typesetting"/>
          <w:color w:val="0070C0"/>
          <w:sz w:val="24"/>
          <w:szCs w:val="24"/>
          <w:vertAlign w:val="superscript"/>
          <w:lang w:eastAsia="pl-PL"/>
        </w:rPr>
        <w:footnoteReference w:id="24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34" w:name="_Toc436898639"/>
      <w:bookmarkStart w:id="635" w:name="_Toc436898824"/>
      <w:bookmarkStart w:id="636" w:name="_Toc436915458"/>
      <w:bookmarkStart w:id="637" w:name="_Toc482102967"/>
      <w:r w:rsidRPr="00592689">
        <w:rPr>
          <w:rFonts w:ascii="Arabic Typesetting" w:eastAsia="Times New Roman" w:hAnsi="Arabic Typesetting" w:cs="Arabic Typesetting"/>
          <w:b/>
          <w:bCs/>
          <w:caps/>
          <w:color w:val="0070C0"/>
          <w:kern w:val="32"/>
          <w:sz w:val="32"/>
          <w:szCs w:val="32"/>
          <w:lang w:eastAsia="pl-PL"/>
        </w:rPr>
        <w:t>POWIEWIÓRKA</w:t>
      </w:r>
      <w:bookmarkEnd w:id="634"/>
      <w:bookmarkEnd w:id="635"/>
      <w:bookmarkEnd w:id="636"/>
      <w:r w:rsidRPr="00592689">
        <w:rPr>
          <w:rFonts w:ascii="Arabic Typesetting" w:eastAsia="Times New Roman" w:hAnsi="Arabic Typesetting" w:cs="Arabic Typesetting"/>
          <w:b/>
          <w:bCs/>
          <w:caps/>
          <w:color w:val="0070C0"/>
          <w:kern w:val="32"/>
          <w:sz w:val="32"/>
          <w:szCs w:val="32"/>
          <w:lang w:eastAsia="pl-PL"/>
        </w:rPr>
        <w:t xml:space="preserve"> / Pavoverė</w:t>
      </w:r>
      <w:bookmarkEnd w:id="63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38" w:name="_Toc482102968"/>
      <w:r w:rsidRPr="00592689">
        <w:rPr>
          <w:rFonts w:ascii="Arabic Typesetting" w:eastAsia="Times New Roman" w:hAnsi="Arabic Typesetting" w:cs="Arabic Typesetting"/>
          <w:b/>
          <w:bCs/>
          <w:iCs/>
          <w:color w:val="0070C0"/>
          <w:sz w:val="28"/>
          <w:szCs w:val="28"/>
          <w:lang w:eastAsia="pl-PL"/>
        </w:rPr>
        <w:t>Groby żołnierzy Wojska Polskiego</w:t>
      </w:r>
      <w:bookmarkEnd w:id="638"/>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Powiewiórka, gmina Podbrodzie, rej. święciański / Pavoverė, Pabradės sen., Švenčionių r. sav. (daw. woj. wileńskie, pow. święciański) (54° 18' 16.31", 25° 5' 23.73"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Dowódca pułku, pułkownik Butkiewicz, zdecydował podjęcie zagonu na tyły litewskie. W tym celu wyruszył z Wornian, dokąd pułk przybył z frontu sowieckiego i przeprawił się mostem kolejowym przez rzekę Wilię, po czym w bród przez rzekę Żejmianę koło wsi Drużele i podjął marsz na Podkrzyż, Dojlidany, Poszyle, Gieglówkę, przedzierając się przez oddziały litewskie w ciągłej styczności i potyczkach z nimi. Koło wsi Helenowo pluton podchorążego Wacława Rusieckiego z 2-go szwadronu wykonał szarżę na litewskich huzarów, przy czym wziął 8 jeńców i 10 koni. W tym starciu zwycięskim padł zabity plutonowy Szczemirski</w:t>
      </w:r>
      <w:r w:rsidRPr="00592689">
        <w:rPr>
          <w:rFonts w:ascii="Arabic Typesetting" w:eastAsia="Times New Roman" w:hAnsi="Arabic Typesetting" w:cs="Arabic Typesetting"/>
          <w:color w:val="0070C0"/>
          <w:sz w:val="24"/>
          <w:szCs w:val="24"/>
          <w:vertAlign w:val="superscript"/>
          <w:lang w:eastAsia="pl-PL"/>
        </w:rPr>
        <w:footnoteReference w:id="246"/>
      </w:r>
      <w:r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Plut. Witold Szczemirski został pośmiertnie odznaczony Orderem Wojennym Virtuti Militari 5 kl. nr 3572.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Powiewiórce pochowano co najmniej kilku żołnierzy; później niektórzy z nich byli ekshumowani.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spoczął / po dwuletnich trudach wojennych / ś. p. / WITUŚ SZCZEMIRSKI / Plut. 13 p. Ułan. / Zgasł on od kuli litewskiej / w szarży pod Niemenczynem / dnia 19.X.1920 r. / w wieku lat 26"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190 Powiewiórka, Szczumirski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39" w:name="_Toc482102969"/>
      <w:r w:rsidRPr="00592689">
        <w:rPr>
          <w:rFonts w:ascii="Arabic Typesetting" w:eastAsia="Times New Roman" w:hAnsi="Arabic Typesetting" w:cs="Arabic Typesetting"/>
          <w:b/>
          <w:bCs/>
          <w:iCs/>
          <w:color w:val="0070C0"/>
          <w:sz w:val="28"/>
          <w:szCs w:val="28"/>
          <w:lang w:eastAsia="pl-PL"/>
        </w:rPr>
        <w:t>Groby  ofiar okupantów</w:t>
      </w:r>
      <w:bookmarkEnd w:id="63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Powiewiórka, gmina Podbrodzie, rej. święciański / Pavoverė, Pabradės sen., Švenčionių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Osoby: w mogiłach indywidualnych na cmentarzu, brak danych</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40" w:name="_Toc482102970"/>
      <w:r w:rsidRPr="00592689">
        <w:rPr>
          <w:rFonts w:ascii="Arabic Typesetting" w:eastAsia="Times New Roman" w:hAnsi="Arabic Typesetting" w:cs="Arabic Typesetting"/>
          <w:b/>
          <w:bCs/>
          <w:iCs/>
          <w:color w:val="0070C0"/>
          <w:sz w:val="28"/>
          <w:szCs w:val="28"/>
          <w:lang w:eastAsia="pl-PL"/>
        </w:rPr>
        <w:t>Tablica upamiętniająca chrzest Józefa Piłsudskiego w kościele w Powiewiórce</w:t>
      </w:r>
      <w:bookmarkEnd w:id="64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Powiewiórka, gmina Podbrodzie, rej. święciański / Pavoverė, Pabradės sen., Švenčionių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15 grudnia 1867 r. został ochrzczony Józef Piłsudski. Zachowała się cynowa przenośna chrzcielnica (kropielnica?), której używano w czasie tego chrztu.  W latach 20-tych XX wieku w kościele na chórze muzycznym umieszczona została drewniana tablica upamiętniająca chrzest Marszałka.  Ponoć tablicę wykonała rodzina Mackiewiczów z Wincentowa koło Zułowa w 1927 r. z okazji przyjazdu Piłsudskiego do rodzinnego majątku</w:t>
      </w:r>
      <w:r w:rsidRPr="00592689">
        <w:rPr>
          <w:rFonts w:ascii="Arabic Typesetting" w:eastAsia="Times New Roman" w:hAnsi="Arabic Typesetting" w:cs="Arabic Typesetting"/>
          <w:color w:val="0070C0"/>
          <w:sz w:val="24"/>
          <w:szCs w:val="24"/>
          <w:vertAlign w:val="superscript"/>
          <w:lang w:eastAsia="pl-PL"/>
        </w:rPr>
        <w:footnoteReference w:id="247"/>
      </w:r>
      <w:r w:rsidRPr="00592689">
        <w:rPr>
          <w:rFonts w:ascii="Arabic Typesetting" w:eastAsia="Times New Roman" w:hAnsi="Arabic Typesetting" w:cs="Arabic Typesetting"/>
          <w:color w:val="0070C0"/>
          <w:sz w:val="24"/>
          <w:szCs w:val="24"/>
          <w:lang w:eastAsia="pl-PL"/>
        </w:rPr>
        <w:t>. Po II wojny światowej tablica zniknęła. Ks. Kazimieras Vaičionis znalazł ją na strychu świątyni i umieścił w dawnym miejscu. W kościele w 1995 r. ustawiono szklaną gablotę w której umieszczono odnowioną na zlecenie Ambasady RP przenośną chrzcielnicę. Koszt odnowienia pokryła ROPWiM. W szklanej gablocie zawieszonej na ścianie wyeksponowano metrykę chrztu Józefa Piłsudskiego.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Drewniana tablica z napisem w j. polskim.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"Kościół Sorokpolski / miejsce chrztu / Marszałka / Józefa Piłsudskiego / Wodza Narodu / od synów tej ziemi"/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385 Tablica w kościele w Powiewiórce, aut,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41" w:name="_Toc482102971"/>
      <w:r w:rsidRPr="00592689">
        <w:rPr>
          <w:rFonts w:ascii="Arabic Typesetting" w:eastAsia="Times New Roman" w:hAnsi="Arabic Typesetting" w:cs="Arabic Typesetting"/>
          <w:b/>
          <w:bCs/>
          <w:iCs/>
          <w:color w:val="0070C0"/>
          <w:sz w:val="28"/>
          <w:szCs w:val="28"/>
          <w:lang w:eastAsia="pl-PL"/>
        </w:rPr>
        <w:t>Grób ks. Tomasza Wolińskiego</w:t>
      </w:r>
      <w:bookmarkEnd w:id="641"/>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Ks. Woliński Tomasz, Pleban Sorokpol., 1801 – zakończył żywot Świątobliwy 18.II.1878, kapłaństwa lat 52/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489 Powiewiórka, ks. Woliński,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42" w:name="_Toc482102972"/>
      <w:bookmarkStart w:id="643" w:name="_Toc436898640"/>
      <w:bookmarkStart w:id="644" w:name="_Toc436898825"/>
      <w:bookmarkStart w:id="645" w:name="_Toc436915459"/>
      <w:r w:rsidRPr="00592689">
        <w:rPr>
          <w:rFonts w:ascii="Arabic Typesetting" w:eastAsia="Times New Roman" w:hAnsi="Arabic Typesetting" w:cs="Arabic Typesetting"/>
          <w:b/>
          <w:bCs/>
          <w:caps/>
          <w:color w:val="0070C0"/>
          <w:kern w:val="32"/>
          <w:sz w:val="32"/>
          <w:szCs w:val="32"/>
          <w:lang w:eastAsia="pl-PL"/>
        </w:rPr>
        <w:t>PREPUNTY / PRAPUNTAI</w:t>
      </w:r>
      <w:bookmarkEnd w:id="642"/>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46" w:name="_Toc482102973"/>
      <w:r w:rsidRPr="00592689">
        <w:rPr>
          <w:rFonts w:ascii="Arabic Typesetting" w:eastAsia="Times New Roman" w:hAnsi="Arabic Typesetting" w:cs="Arabic Typesetting"/>
          <w:b/>
          <w:bCs/>
          <w:iCs/>
          <w:color w:val="0070C0"/>
          <w:sz w:val="28"/>
          <w:szCs w:val="28"/>
          <w:lang w:eastAsia="pl-PL"/>
        </w:rPr>
        <w:t>Groby powstańców styczniowych 1863</w:t>
      </w:r>
      <w:bookmarkEnd w:id="64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Prepunty, gmina Świętojeziory, r. łoździejski / PRAPUNTAI, Prapuntų k., Šventežerio sen., Lazdijų r. sav.</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54°12</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23°40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cztery pomnikowe sosny, stary krzyż i współczesny drewniany pomniczek. Ten ostatni w stylu, który na Litwie jest powszechny.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Pochowani tu zostali uczestnicy powstania styczniowego 1863 r., polegli w potyczkach pod Prapuntami i okolicach z jednostkami armii carskiej. 24 08 1863 r. doszło do bitwy pod Stankunami. „Z rozbitkami z pod Mazuryszek rzucił się kapitan Laudański na południe. W tym samym czasie wyruszyły z Wilna 22. sierpnia dwie kolumny preobrażeńskiego pułku gwardii w Augustowskie. Pierwsza z nich, dowodzona przez generała Bariatyńskiego, przeprawiwszy się przez Niemen pod Mereczem, udała się w kierunku Seraj. Część kolumny tej w sile 1 roty oraz dragonów dopadła Laudańskiego pod Szławantami przy Stankunach. Laudański po krótkiej żwawej utarczce, w której stracił 12 ludzi w zabitych, cofnął się w porządku i mimo nieustającego pościgu przeszedł cało do powiatu augustowskiego, gdzie połączył się z Wawrem i Lenkiewiczem”.</w:t>
      </w:r>
      <w:r w:rsidRPr="00592689">
        <w:rPr>
          <w:vertAlign w:val="superscript"/>
        </w:rPr>
        <w:footnoteReference w:id="248"/>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Šioje vietoje palaidoti 1863 m. sukilimo dalyviai (tłum.: W tym miejscu pochowani uczestnicy powstania styczniowego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47" w:name="_Toc482102974"/>
      <w:r w:rsidRPr="00592689">
        <w:rPr>
          <w:rFonts w:ascii="Arabic Typesetting" w:eastAsia="Times New Roman" w:hAnsi="Arabic Typesetting" w:cs="Arabic Typesetting"/>
          <w:b/>
          <w:bCs/>
          <w:caps/>
          <w:color w:val="0070C0"/>
          <w:kern w:val="32"/>
          <w:sz w:val="32"/>
          <w:szCs w:val="32"/>
          <w:lang w:eastAsia="pl-PL"/>
        </w:rPr>
        <w:t>PUNŻANK</w:t>
      </w:r>
      <w:bookmarkEnd w:id="643"/>
      <w:bookmarkEnd w:id="644"/>
      <w:bookmarkEnd w:id="645"/>
      <w:r w:rsidRPr="00592689">
        <w:rPr>
          <w:rFonts w:ascii="Arabic Typesetting" w:eastAsia="Times New Roman" w:hAnsi="Arabic Typesetting" w:cs="Arabic Typesetting"/>
          <w:b/>
          <w:bCs/>
          <w:caps/>
          <w:color w:val="0070C0"/>
          <w:kern w:val="32"/>
          <w:sz w:val="32"/>
          <w:szCs w:val="32"/>
          <w:lang w:eastAsia="pl-PL"/>
        </w:rPr>
        <w:t>I / Punžionys</w:t>
      </w:r>
      <w:bookmarkEnd w:id="64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48" w:name="_Toc482102975"/>
      <w:r w:rsidRPr="00592689">
        <w:rPr>
          <w:rFonts w:ascii="Arabic Typesetting" w:eastAsia="Times New Roman" w:hAnsi="Arabic Typesetting" w:cs="Arabic Typesetting"/>
          <w:b/>
          <w:bCs/>
          <w:iCs/>
          <w:color w:val="0070C0"/>
          <w:sz w:val="28"/>
          <w:szCs w:val="28"/>
          <w:lang w:eastAsia="pl-PL"/>
        </w:rPr>
        <w:t>Groby ofiar okupantów</w:t>
      </w:r>
      <w:bookmarkEnd w:id="6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Punżanka, okr. wileński, r. święciański / Punžionys, Magūnų sen., Švenčionių r. sav. woj. Wilno (54° 18' 16.31", 25° 5' 23.73"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32 osoby, ofiary okupantów, w zbiorowej mogile poza cmentarzem. W 1945 r. zabitych zostało 32 żołnierzy oddziału Samoobrony Wileńskiej. Zakopani zostali w polu</w:t>
      </w:r>
      <w:r w:rsidRPr="00592689">
        <w:rPr>
          <w:rFonts w:ascii="Arabic Typesetting" w:eastAsia="Times New Roman" w:hAnsi="Arabic Typesetting" w:cs="Arabic Typesetting"/>
          <w:color w:val="0070C0"/>
          <w:sz w:val="24"/>
          <w:szCs w:val="24"/>
          <w:vertAlign w:val="superscript"/>
          <w:lang w:eastAsia="pl-PL"/>
        </w:rPr>
        <w:footnoteReference w:id="24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49" w:name="_Toc482102976"/>
      <w:r w:rsidRPr="00592689">
        <w:rPr>
          <w:rFonts w:ascii="Arabic Typesetting" w:eastAsia="Times New Roman" w:hAnsi="Arabic Typesetting" w:cs="Arabic Typesetting"/>
          <w:b/>
          <w:bCs/>
          <w:iCs/>
          <w:color w:val="0070C0"/>
          <w:sz w:val="28"/>
          <w:szCs w:val="28"/>
          <w:lang w:eastAsia="pl-PL"/>
        </w:rPr>
        <w:t>Grób Daniela Konarzewskiego</w:t>
      </w:r>
      <w:bookmarkEnd w:id="64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Kaplica Konarzewskich, Punżanki, gmina Maguny, r. święciański / Punžionys, Magūnų sen.,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Pochowany tutaj jest Daniel Konarzewski, uczestnik wielu konfliktów zbrojnych pocz. 20 wieku, generał dywizji Wojska Polskiego. Daniel Konarzewski, herbu Pobóg (ur. 21 sierpnia 1871 w Petersburgu, zm. 3 kwietnia 1935 w Warszawie)</w:t>
      </w:r>
      <w:r w:rsidRPr="00592689">
        <w:rPr>
          <w:rFonts w:ascii="Arabic Typesetting" w:eastAsia="Times New Roman" w:hAnsi="Arabic Typesetting" w:cs="Arabic Typesetting"/>
          <w:color w:val="0070C0"/>
          <w:sz w:val="24"/>
          <w:szCs w:val="24"/>
          <w:vertAlign w:val="superscript"/>
          <w:lang w:eastAsia="pl-PL"/>
        </w:rPr>
        <w:footnoteReference w:id="250"/>
      </w:r>
      <w:r w:rsidRPr="00592689">
        <w:rPr>
          <w:rFonts w:ascii="Times New Roman" w:eastAsia="Times New Roman" w:hAnsi="Times New Roman" w:cs="Times New Roman"/>
          <w:color w:val="0070C0"/>
          <w:sz w:val="24"/>
          <w:szCs w:val="24"/>
          <w:vertAlign w:val="superscript"/>
          <w:lang w:eastAsia="pl-PL"/>
        </w:rPr>
        <w:t xml:space="preserve"> </w:t>
      </w:r>
      <w:r w:rsidRPr="00592689">
        <w:rPr>
          <w:rFonts w:ascii="Arabic Typesetting" w:eastAsia="Times New Roman" w:hAnsi="Arabic Typesetting" w:cs="Arabic Typesetting"/>
          <w:color w:val="0070C0"/>
          <w:sz w:val="24"/>
          <w:szCs w:val="24"/>
          <w:lang w:eastAsia="pl-PL"/>
        </w:rPr>
        <w:t>– polski dowódca wojskowy, pułkownik Armii Imperium Rosyjskiego i generał dywizji Wojska Polskiego, uczestnik wojen: rosyjsko-japońskiej, I światowej, polsko-ukraińskiej i polsko-bolszewickiej oraz powstania wielkopolskiego. Odznaczony Orderem Virtuti Militari.</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 ukończeniu II Korpusu Kadetów w Moskwie wstąpił do 1 Pawłowskiej Szkoły Wojskowej w Petersburgu. 6 sierpnia 1890 awansowany został na podporucznika i przydzielony do Izmaiłowskiego Pułku Gwardii. W czasie służby wojskowej studiował prawo na Uniwersytecie Petersburskim (pięć semestrów), a następnie w Petersburskim Instytucie Archeologicznym. W latach 1904-1905 jako ochotnik uczestniczył w wojnie rosyjsko-japońskiej. W 1907 zwolniony został, na własną prośbę, do rezerwy. W 1914 został zmobilizowany i wyznaczony na stanowisko dowódcy pułku, a następnie brygady piechoty. W 1917 pułkownik na froncie niemieckim. Po rewolucji 1917 organizator i dowódca Legii Rycerskiej, a następnie dowódca brygady w 1 Dywizji Strzelców Polskich. W 1918 pod Toszycą był ranny i kontuzjowany. Po rozwiązaniu I Korpusu Polskiego w maju 1918 osiadł we własnym majątku – Punżanki (poczta Podbrodzie, woj. wileńskie) na Litwie. 19 stycznia 1919 wyznaczony został na stanowisko dowódcy 1 Pułku </w:t>
      </w:r>
      <w:r w:rsidRPr="00592689">
        <w:rPr>
          <w:rFonts w:ascii="Arabic Typesetting" w:eastAsia="Times New Roman" w:hAnsi="Arabic Typesetting" w:cs="Arabic Typesetting"/>
          <w:color w:val="0070C0"/>
          <w:sz w:val="24"/>
          <w:szCs w:val="24"/>
          <w:lang w:eastAsia="pl-PL"/>
        </w:rPr>
        <w:lastRenderedPageBreak/>
        <w:t>Strzelców Wielkopolskich, późniejszego 55 Poznańskiego Pułku Piechoty. Później kolejno dowodził Grupą Wojsk Wielkopolskich, I Brygadą w 1 Dywizji Strzelców Wielkopolskich, 1 Dywizji Strzelców Wielkopolskich (IX 1919 – 20 IV 1921), Okręgiem Generalnym „Białystok” (od 20 IV 1921</w:t>
      </w:r>
      <w:r w:rsidRPr="00592689">
        <w:rPr>
          <w:rFonts w:ascii="Arabic Typesetting" w:eastAsia="Times New Roman" w:hAnsi="Arabic Typesetting" w:cs="Arabic Typesetting"/>
          <w:color w:val="0070C0"/>
          <w:sz w:val="24"/>
          <w:szCs w:val="24"/>
          <w:vertAlign w:val="superscript"/>
          <w:lang w:eastAsia="pl-PL"/>
        </w:rPr>
        <w:footnoteReference w:id="251"/>
      </w:r>
      <w:r w:rsidRPr="00592689">
        <w:rPr>
          <w:rFonts w:ascii="Arabic Typesetting" w:eastAsia="Times New Roman" w:hAnsi="Arabic Typesetting" w:cs="Arabic Typesetting"/>
          <w:color w:val="0070C0"/>
          <w:sz w:val="24"/>
          <w:szCs w:val="24"/>
          <w:lang w:eastAsia="pl-PL"/>
        </w:rPr>
        <w:t>). Po zakończeniu działań wojennych z bolszewikami został zastępcą dowódcy, a później dowódcą Grupy Operacyjnej „Bieniakonie” w strukturze Wojsk Litwy Środkowej. Kolejnym stanowiskiem w jego karierze wojskowej było Dowództwo Okręgu Korpusu nr III w Grodnie. 22 listopada 1922 został urlopowany z powodów zdrowotnych. 19 sierpnia 1923 otrzymał nominację na funkcję dowódcy Okręgu Korpusu Nr I w Warszawie</w:t>
      </w:r>
      <w:r w:rsidRPr="00592689">
        <w:rPr>
          <w:rFonts w:ascii="Arabic Typesetting" w:eastAsia="Times New Roman" w:hAnsi="Arabic Typesetting" w:cs="Arabic Typesetting"/>
          <w:color w:val="0070C0"/>
          <w:sz w:val="24"/>
          <w:szCs w:val="24"/>
          <w:vertAlign w:val="superscript"/>
          <w:lang w:eastAsia="pl-PL"/>
        </w:rPr>
        <w:footnoteReference w:id="252"/>
      </w:r>
      <w:r w:rsidRPr="00592689">
        <w:rPr>
          <w:rFonts w:ascii="Arabic Typesetting" w:eastAsia="Times New Roman" w:hAnsi="Arabic Typesetting" w:cs="Arabic Typesetting"/>
          <w:color w:val="0070C0"/>
          <w:sz w:val="24"/>
          <w:szCs w:val="24"/>
          <w:lang w:eastAsia="pl-PL"/>
        </w:rPr>
        <w:t>. 31 marca 1924 Prezydent RP Stanisław Wojciechowski na wniosek Ministra Spraw Wojskowych, gen. dyw. Władysława Sikorskiego, awansował go na generała dywizji ze starszeństwem z 1 lipca 1923 i 6. lokatą w korpusie generałów</w:t>
      </w:r>
      <w:r w:rsidRPr="00592689">
        <w:rPr>
          <w:rFonts w:ascii="Arabic Typesetting" w:eastAsia="Times New Roman" w:hAnsi="Arabic Typesetting" w:cs="Arabic Typesetting"/>
          <w:color w:val="0070C0"/>
          <w:sz w:val="24"/>
          <w:szCs w:val="24"/>
          <w:vertAlign w:val="superscript"/>
          <w:lang w:eastAsia="pl-PL"/>
        </w:rPr>
        <w:footnoteReference w:id="253"/>
      </w:r>
      <w:r w:rsidRPr="00592689">
        <w:rPr>
          <w:rFonts w:ascii="Arabic Typesetting" w:eastAsia="Times New Roman" w:hAnsi="Arabic Typesetting" w:cs="Arabic Typesetting"/>
          <w:color w:val="0070C0"/>
          <w:sz w:val="24"/>
          <w:szCs w:val="24"/>
          <w:lang w:eastAsia="pl-PL"/>
        </w:rPr>
        <w:t>. 14 grudnia 1925 mianowany został szefem Administracji Armii</w:t>
      </w:r>
      <w:r w:rsidRPr="00592689">
        <w:rPr>
          <w:rFonts w:ascii="Arabic Typesetting" w:eastAsia="Times New Roman" w:hAnsi="Arabic Typesetting" w:cs="Arabic Typesetting"/>
          <w:color w:val="0070C0"/>
          <w:sz w:val="24"/>
          <w:szCs w:val="24"/>
          <w:vertAlign w:val="superscript"/>
          <w:lang w:eastAsia="pl-PL"/>
        </w:rPr>
        <w:footnoteReference w:id="254"/>
      </w:r>
      <w:r w:rsidRPr="00592689">
        <w:rPr>
          <w:rFonts w:ascii="Arabic Typesetting" w:eastAsia="Times New Roman" w:hAnsi="Arabic Typesetting" w:cs="Arabic Typesetting"/>
          <w:color w:val="0070C0"/>
          <w:sz w:val="24"/>
          <w:szCs w:val="24"/>
          <w:lang w:eastAsia="pl-PL"/>
        </w:rPr>
        <w:t>. Mieszkał we własnym dworze w Punżankach, w których w 1935 podjął budowę rodzinnej kaplicy pw. świętych Kazimierza i Wincentego. Zmarł 3 kwietnia 1935 o godz. 8.00 w Warszawie na zawał serca. Po śmierci generała pochowano na cmentarzu parafialnym w Balingródku, ale po wzniesieniu kaplicy jego zwłoki zostały do niej przeniesione. Spoczywa tam razem z żoną – Wincentą Prewysz-Kwinto, synem i córką Marią. Generałowa Konarzewska była pierwszą przewodniczącą Zarządu Naczelnego Stowarzyszenia „Rodzina Wojskowa”</w:t>
      </w:r>
      <w:r w:rsidRPr="00592689">
        <w:rPr>
          <w:rFonts w:ascii="Arabic Typesetting" w:eastAsia="Times New Roman" w:hAnsi="Arabic Typesetting" w:cs="Arabic Typesetting"/>
          <w:color w:val="0070C0"/>
          <w:sz w:val="24"/>
          <w:szCs w:val="24"/>
          <w:vertAlign w:val="superscript"/>
          <w:lang w:eastAsia="pl-PL"/>
        </w:rPr>
        <w:footnoteReference w:id="25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Kaplica wzniesiona przez Konarzewskiego. Budowę kaplicy pw. św. Kazimierza i Wincentego generał rozpoczął w 1935 r., czyli tuż przed swoją śmiercią. Spoczywa tu razem z żoną – Wincentą Prewysz-Kwinto, synem i córką Marią. Przez okres sowiecki kaplica ta zdewastowana. Renowacja zdewastowanej kaplicy kosztowała 240 tys. litów, a pieniądze zostały uzyskane ze środków Unii Europejskiej oraz samorządu rejonu święciańskiego. Poświęcenia dokonano w dn. 11 11 2013 r.</w:t>
      </w:r>
      <w:r w:rsidRPr="00592689">
        <w:rPr>
          <w:rFonts w:ascii="Arabic Typesetting" w:eastAsia="Times New Roman" w:hAnsi="Arabic Typesetting" w:cs="Arabic Typesetting"/>
          <w:color w:val="0070C0"/>
          <w:sz w:val="24"/>
          <w:szCs w:val="24"/>
          <w:vertAlign w:val="superscript"/>
          <w:lang w:eastAsia="pl-PL"/>
        </w:rPr>
        <w:footnoteReference w:id="25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61" w:history="1">
        <w:r w:rsidRPr="00592689">
          <w:rPr>
            <w:rStyle w:val="Hipercze"/>
            <w:rFonts w:ascii="Arabic Typesetting" w:hAnsi="Arabic Typesetting" w:cs="Arabic Typesetting"/>
            <w:sz w:val="24"/>
            <w:szCs w:val="24"/>
          </w:rPr>
          <w:t>http://www.podbrodzie.info.pl/foto.php?type=gallery&amp;name=P7030246A.jpg</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50" w:name="_Toc436898641"/>
      <w:bookmarkStart w:id="651" w:name="_Toc436898826"/>
      <w:bookmarkStart w:id="652" w:name="_Toc436915460"/>
      <w:bookmarkStart w:id="653" w:name="_Toc482102977"/>
      <w:r w:rsidRPr="00592689">
        <w:rPr>
          <w:rFonts w:ascii="Arabic Typesetting" w:eastAsia="Times New Roman" w:hAnsi="Arabic Typesetting" w:cs="Arabic Typesetting"/>
          <w:b/>
          <w:bCs/>
          <w:caps/>
          <w:color w:val="0070C0"/>
          <w:kern w:val="32"/>
          <w:sz w:val="32"/>
          <w:szCs w:val="32"/>
          <w:lang w:eastAsia="pl-PL"/>
        </w:rPr>
        <w:t>PURNUSZKI</w:t>
      </w:r>
      <w:bookmarkEnd w:id="650"/>
      <w:bookmarkEnd w:id="651"/>
      <w:bookmarkEnd w:id="652"/>
      <w:r w:rsidRPr="00592689">
        <w:rPr>
          <w:rFonts w:ascii="Arabic Typesetting" w:eastAsia="Times New Roman" w:hAnsi="Arabic Typesetting" w:cs="Arabic Typesetting"/>
          <w:b/>
          <w:bCs/>
          <w:caps/>
          <w:color w:val="0070C0"/>
          <w:kern w:val="32"/>
          <w:sz w:val="32"/>
          <w:szCs w:val="32"/>
          <w:lang w:eastAsia="pl-PL"/>
        </w:rPr>
        <w:t xml:space="preserve"> / Purnuškės</w:t>
      </w:r>
      <w:bookmarkEnd w:id="65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54" w:name="_Toc482102978"/>
      <w:r w:rsidRPr="00592689">
        <w:rPr>
          <w:rFonts w:ascii="Arabic Typesetting" w:eastAsia="Times New Roman" w:hAnsi="Arabic Typesetting" w:cs="Arabic Typesetting"/>
          <w:b/>
          <w:bCs/>
          <w:iCs/>
          <w:color w:val="0070C0"/>
          <w:sz w:val="28"/>
          <w:szCs w:val="28"/>
          <w:lang w:eastAsia="pl-PL"/>
        </w:rPr>
        <w:t>Groby ofiar okupantów</w:t>
      </w:r>
      <w:bookmarkEnd w:id="654"/>
    </w:p>
    <w:p w:rsidR="00752834" w:rsidRPr="00752834"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Purnuszki, gm. Rzesza, r. wileński / Purnuškės, Riešės sen., Vilniaus r. sav. </w:t>
      </w:r>
      <w:r w:rsidR="00752834">
        <w:rPr>
          <w:rFonts w:ascii="Arabic Typesetting" w:eastAsia="Times New Roman" w:hAnsi="Arabic Typesetting" w:cs="Arabic Typesetting"/>
          <w:color w:val="0070C0"/>
          <w:sz w:val="24"/>
          <w:szCs w:val="24"/>
          <w:lang w:eastAsia="pl-PL"/>
        </w:rPr>
        <w:t xml:space="preserve"> – </w:t>
      </w:r>
      <w:r w:rsidR="00752834" w:rsidRPr="00752834">
        <w:rPr>
          <w:rFonts w:ascii="Arabic Typesetting" w:eastAsia="Times New Roman" w:hAnsi="Arabic Typesetting" w:cs="Arabic Typesetting"/>
          <w:color w:val="FF0000"/>
          <w:sz w:val="24"/>
          <w:szCs w:val="24"/>
          <w:lang w:eastAsia="pl-PL"/>
        </w:rPr>
        <w:t>na cmentarzu nie zlokaliwowano grobów (2017)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tutaj spoczywają bracia Kisielowie z Kowszadołów i Sokołowscy z Sołtaniszek, których jesienią 1944 r. bez sądu rozstrzelało NKWD</w:t>
      </w:r>
      <w:r w:rsidRPr="00592689">
        <w:rPr>
          <w:rFonts w:ascii="Arabic Typesetting" w:eastAsia="Times New Roman" w:hAnsi="Arabic Typesetting" w:cs="Arabic Typesetting"/>
          <w:color w:val="0070C0"/>
          <w:sz w:val="24"/>
          <w:szCs w:val="24"/>
          <w:vertAlign w:val="superscript"/>
          <w:lang w:eastAsia="pl-PL"/>
        </w:rPr>
        <w:footnoteReference w:id="257"/>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Cs/>
          <w:color w:val="FF0000"/>
          <w:kern w:val="32"/>
          <w:sz w:val="32"/>
          <w:szCs w:val="32"/>
          <w:lang w:eastAsia="pl-PL"/>
        </w:rPr>
      </w:pPr>
      <w:bookmarkStart w:id="655" w:name="_Toc436898642"/>
      <w:bookmarkStart w:id="656" w:name="_Toc436898827"/>
      <w:bookmarkStart w:id="657" w:name="_Toc436915461"/>
      <w:bookmarkStart w:id="658" w:name="_Toc482102979"/>
      <w:r w:rsidRPr="00592689">
        <w:rPr>
          <w:rFonts w:ascii="Arabic Typesetting" w:eastAsia="Times New Roman" w:hAnsi="Arabic Typesetting" w:cs="Arabic Typesetting"/>
          <w:bCs/>
          <w:color w:val="FF0000"/>
          <w:kern w:val="32"/>
          <w:sz w:val="32"/>
          <w:szCs w:val="32"/>
          <w:lang w:eastAsia="pl-PL"/>
        </w:rPr>
        <w:t>PUTRAMISZKI</w:t>
      </w:r>
      <w:bookmarkEnd w:id="655"/>
      <w:bookmarkEnd w:id="656"/>
      <w:bookmarkEnd w:id="657"/>
      <w:bookmarkEnd w:id="65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59" w:name="_Toc482102980"/>
      <w:r w:rsidRPr="00592689">
        <w:rPr>
          <w:rFonts w:ascii="Arabic Typesetting" w:eastAsia="Times New Roman" w:hAnsi="Arabic Typesetting" w:cs="Arabic Typesetting"/>
          <w:b/>
          <w:bCs/>
          <w:iCs/>
          <w:color w:val="0070C0"/>
          <w:sz w:val="28"/>
          <w:szCs w:val="28"/>
          <w:lang w:eastAsia="pl-PL"/>
        </w:rPr>
        <w:t>Mogiła legionistów z lat 1919-1920</w:t>
      </w:r>
      <w:bookmarkEnd w:id="65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Lokalizacja: nieustalona, istnieje przypuszczenie, że to miejscowość na terenie obecnej Łotwy</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We wsi, na wzgórzu, znajduje się cmentarz katolicki.</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Na tym cmentarzu znajduje się zatarta obecnie mogiła legionistów z 1919-1920 r. (informacja z 1996 r.)</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60" w:name="_Toc482102981"/>
      <w:bookmarkStart w:id="661" w:name="_Toc436898643"/>
      <w:bookmarkStart w:id="662" w:name="_Toc436898828"/>
      <w:bookmarkStart w:id="663" w:name="_Toc436915462"/>
      <w:r w:rsidRPr="00592689">
        <w:rPr>
          <w:rFonts w:ascii="Arabic Typesetting" w:eastAsia="Times New Roman" w:hAnsi="Arabic Typesetting" w:cs="Arabic Typesetting"/>
          <w:b/>
          <w:bCs/>
          <w:color w:val="0070C0"/>
          <w:kern w:val="32"/>
          <w:sz w:val="32"/>
          <w:szCs w:val="32"/>
          <w:lang w:eastAsia="pl-PL"/>
        </w:rPr>
        <w:t>PYPLE / PYPLIAI</w:t>
      </w:r>
      <w:bookmarkEnd w:id="66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64" w:name="_Toc482102982"/>
      <w:r w:rsidRPr="00592689">
        <w:rPr>
          <w:rFonts w:ascii="Arabic Typesetting" w:eastAsia="Times New Roman" w:hAnsi="Arabic Typesetting" w:cs="Arabic Typesetting"/>
          <w:b/>
          <w:bCs/>
          <w:iCs/>
          <w:color w:val="0070C0"/>
          <w:sz w:val="28"/>
          <w:szCs w:val="28"/>
          <w:lang w:eastAsia="pl-PL"/>
        </w:rPr>
        <w:t>Grób Bolesława Krzeczkowskiego</w:t>
      </w:r>
      <w:bookmarkEnd w:id="664"/>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Pyple, r. szyrwincki / Širvintų r. Pyplių km. </w:t>
      </w:r>
    </w:p>
    <w:p w:rsidR="00963651" w:rsidRDefault="00963651"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 obecny stan nieznany</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Bolesław Krzeczkowski / Generał Major / Kawaler Orderów / 1832-16.III.1874  / Postąp Panie ze sługą swoim według wielkiego miłosierdzia Twego.</w:t>
      </w:r>
    </w:p>
    <w:p w:rsidR="00B02003" w:rsidRPr="00592689" w:rsidRDefault="00B02003"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65" w:name="_Toc482102983"/>
      <w:r w:rsidRPr="00592689">
        <w:rPr>
          <w:rFonts w:ascii="Arabic Typesetting" w:eastAsia="Times New Roman" w:hAnsi="Arabic Typesetting" w:cs="Arabic Typesetting"/>
          <w:b/>
          <w:bCs/>
          <w:caps/>
          <w:color w:val="0070C0"/>
          <w:kern w:val="32"/>
          <w:sz w:val="32"/>
          <w:szCs w:val="32"/>
          <w:lang w:eastAsia="pl-PL"/>
        </w:rPr>
        <w:t>REmigOła / ramygala</w:t>
      </w:r>
      <w:bookmarkEnd w:id="66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66" w:name="_Toc482102984"/>
      <w:r w:rsidRPr="00592689">
        <w:rPr>
          <w:rFonts w:ascii="Arabic Typesetting" w:eastAsia="Times New Roman" w:hAnsi="Arabic Typesetting" w:cs="Arabic Typesetting"/>
          <w:b/>
          <w:bCs/>
          <w:iCs/>
          <w:color w:val="0070C0"/>
          <w:sz w:val="28"/>
          <w:szCs w:val="28"/>
          <w:lang w:eastAsia="pl-PL"/>
        </w:rPr>
        <w:t>Nagrobek rodziny Gombrowiczów</w:t>
      </w:r>
      <w:bookmarkEnd w:id="666"/>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Remigoła, r. poniewieski / Ramygala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 okolicach Remigoły znajdował się majątek dziada Witolda Gimbrowicza, Onufrego Szymkowicza – Gombrowicza. </w:t>
      </w:r>
      <w:r w:rsidRPr="00592689">
        <w:rPr>
          <w:rFonts w:ascii="Arabic Typesetting" w:eastAsia="Times New Roman" w:hAnsi="Arabic Typesetting" w:cs="Arabic Typesetting"/>
          <w:b/>
          <w:color w:val="0070C0"/>
          <w:sz w:val="24"/>
          <w:szCs w:val="24"/>
          <w:lang w:eastAsia="pl-PL"/>
        </w:rPr>
        <w:t>Za udział w powstaniu styczniowym 1863 Onufry został skazany na kilkuletnie zesłanie</w:t>
      </w:r>
      <w:r w:rsidRPr="00592689">
        <w:rPr>
          <w:rFonts w:ascii="Arabic Typesetting" w:eastAsia="Times New Roman" w:hAnsi="Arabic Typesetting" w:cs="Arabic Typesetting"/>
          <w:color w:val="0070C0"/>
          <w:sz w:val="24"/>
          <w:szCs w:val="24"/>
          <w:lang w:eastAsia="pl-PL"/>
        </w:rPr>
        <w:t xml:space="preserve">, a całą rodzinę zmuszono do opuszczenia Litwy. Gombrowiczawie osiedli w Królestwie, najpierw w Jakibowicach w Sandomierskim.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67" w:name="_Toc482102985"/>
      <w:r w:rsidRPr="00592689">
        <w:rPr>
          <w:rFonts w:ascii="Arabic Typesetting" w:eastAsia="Times New Roman" w:hAnsi="Arabic Typesetting" w:cs="Arabic Typesetting"/>
          <w:b/>
          <w:bCs/>
          <w:color w:val="0070C0"/>
          <w:kern w:val="32"/>
          <w:sz w:val="32"/>
          <w:szCs w:val="32"/>
          <w:lang w:eastAsia="pl-PL"/>
        </w:rPr>
        <w:t>RODÓW  / RADAI</w:t>
      </w:r>
      <w:bookmarkEnd w:id="667"/>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68" w:name="_Toc482102986"/>
      <w:r w:rsidRPr="00592689">
        <w:rPr>
          <w:rFonts w:ascii="Arabic Typesetting" w:eastAsia="Times New Roman" w:hAnsi="Arabic Typesetting" w:cs="Arabic Typesetting"/>
          <w:b/>
          <w:bCs/>
          <w:iCs/>
          <w:color w:val="0070C0"/>
          <w:sz w:val="28"/>
          <w:szCs w:val="28"/>
          <w:lang w:eastAsia="pl-PL"/>
        </w:rPr>
        <w:t>Grób weterana powstania styczniowego 1863 Romana Szwojnickiego - Alekny</w:t>
      </w:r>
      <w:bookmarkEnd w:id="668"/>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Rodów, r. kiejdański / Rodai, kėdainių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Roman Szwoynicki (Szwojnicki) ur. 21 grudnia 1845 w R</w:t>
      </w:r>
      <w:r w:rsidR="00163C7D">
        <w:rPr>
          <w:rFonts w:ascii="Arabic Typesetting" w:eastAsia="Times New Roman" w:hAnsi="Arabic Typesetting" w:cs="Arabic Typesetting"/>
          <w:color w:val="0070C0"/>
          <w:sz w:val="24"/>
          <w:szCs w:val="24"/>
          <w:lang w:eastAsia="pl-PL"/>
        </w:rPr>
        <w:t>o</w:t>
      </w:r>
      <w:r w:rsidRPr="00592689">
        <w:rPr>
          <w:rFonts w:ascii="Arabic Typesetting" w:eastAsia="Times New Roman" w:hAnsi="Arabic Typesetting" w:cs="Arabic Typesetting"/>
          <w:color w:val="0070C0"/>
          <w:sz w:val="24"/>
          <w:szCs w:val="24"/>
          <w:lang w:eastAsia="pl-PL"/>
        </w:rPr>
        <w:t xml:space="preserve">dach koło Krakinowa, gubernia kowieńska, zm. 13 stycznia 1915 w Radach) – polski malarz. </w:t>
      </w:r>
      <w:r w:rsidR="003D1B0B">
        <w:rPr>
          <w:rFonts w:ascii="Arabic Typesetting" w:eastAsia="Times New Roman" w:hAnsi="Arabic Typesetting" w:cs="Arabic Typesetting"/>
          <w:color w:val="0070C0"/>
          <w:sz w:val="24"/>
          <w:szCs w:val="24"/>
          <w:lang w:eastAsia="pl-PL"/>
        </w:rPr>
        <w:t xml:space="preserve">Artysta malarz, kuzyn Henryka Sienkiewicza, jego siostra była matką Melchiora Wańkowicza. </w:t>
      </w:r>
      <w:r w:rsidRPr="00592689">
        <w:rPr>
          <w:rFonts w:ascii="Arabic Typesetting" w:eastAsia="Times New Roman" w:hAnsi="Arabic Typesetting" w:cs="Arabic Typesetting"/>
          <w:color w:val="0070C0"/>
          <w:sz w:val="24"/>
          <w:szCs w:val="24"/>
          <w:lang w:eastAsia="pl-PL"/>
        </w:rPr>
        <w:t>Kształcił się w Instytucie Szlacheckim w Wilnie. Brał udział w powstaniu styczniowym, za co został uwięziony i zesłany w głąb Rosji. Po amnestii mieszkał w Warszawie, gdzie wystawiał swoje prace. W 1904 roku przeniósł się do Rad (Rodowa). Nagrodzony na Wystawie Powszechnej w Paryżu (1889).</w:t>
      </w:r>
      <w:r w:rsidR="00B757C2">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Zmarł  w 1915 r. Został pochowany w kaplicy – mauzoleum dworku. W okresie międzywojennym, jego syn Kazimierz pracował w Kownie redaktorem „Dzień Polski”. W rezydencji także mieszkał jego wnuk, znany naukowiec i biolog, Ryszard Wolski (1929-2003).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r w:rsidR="003D1B0B" w:rsidRPr="003D1B0B">
        <w:rPr>
          <w:rFonts w:ascii="Arabic Typesetting" w:eastAsia="Times New Roman" w:hAnsi="Arabic Typesetting" w:cs="Arabic Typesetting"/>
          <w:color w:val="0070C0"/>
          <w:sz w:val="24"/>
          <w:szCs w:val="24"/>
          <w:lang w:eastAsia="pl-PL"/>
        </w:rPr>
        <w:t>Brał udział w powstaniu styczniowym, za co został uwięziony i zesłany w głąb Rosji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Kaplica – mauzoleum projektowana przez włoskiego architekta W. C. Ahighiniego. </w:t>
      </w:r>
      <w:r w:rsidR="00163C7D">
        <w:rPr>
          <w:rFonts w:ascii="Arabic Typesetting" w:eastAsia="Times New Roman" w:hAnsi="Arabic Typesetting" w:cs="Arabic Typesetting"/>
          <w:color w:val="0070C0"/>
          <w:sz w:val="24"/>
          <w:szCs w:val="24"/>
          <w:lang w:eastAsia="pl-PL"/>
        </w:rPr>
        <w:t xml:space="preserve">Prochy R. Szwoynickiego i jeszcze kilku spoczywających tam osób w okresie sowieckim były rozrzucone, a trumny – spalone. Mieszkańcy wsi Nowe Rody widzieli, jak unosi się dym. Koście zakopano przy kaplicy, jednak nie ustalono dokładnie gdzie. Biskup poniewieski wyświęcił krzyż kapliczny, wzniesiony w pobliżu kaplicy poświęcony wszystkim tu pochowanym osobom. Autor upomnienia – mieszkaniem Nowych Rodów Petras Vainauskas.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r w:rsidRPr="00592689">
        <w:rPr>
          <w:rFonts w:ascii="Arabic Typesetting" w:eastAsia="Times New Roman" w:hAnsi="Arabic Typesetting" w:cs="Arabic Typesetting"/>
          <w:caps/>
          <w:color w:val="0070C0"/>
          <w:sz w:val="24"/>
          <w:szCs w:val="24"/>
          <w:lang w:eastAsia="pl-PL"/>
        </w:rPr>
        <w:t>š</w:t>
      </w:r>
      <w:r w:rsidRPr="00592689">
        <w:rPr>
          <w:rFonts w:ascii="Arabic Typesetting" w:eastAsia="Times New Roman" w:hAnsi="Arabic Typesetting" w:cs="Arabic Typesetting"/>
          <w:color w:val="0070C0"/>
          <w:sz w:val="24"/>
          <w:szCs w:val="24"/>
          <w:lang w:eastAsia="pl-PL"/>
        </w:rPr>
        <w:t>ioje koplyčioje buvo palaidotas / žymus dailininkas, 1863 metų / sukilimo dalyvis / Romanas Švoinickis / (1845 – 1915) (tł.: W tej kaplicy spoczywa wybitny artysta, uczestnik powstania 1863 r. Roman Szwojnicki (1845 – 1915)</w:t>
      </w:r>
    </w:p>
    <w:p w:rsidR="00B757C2" w:rsidRPr="00592689" w:rsidRDefault="00B757C2"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B757C2"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B757C2">
        <w:rPr>
          <w:rFonts w:ascii="Arabic Typesetting" w:eastAsia="Times New Roman" w:hAnsi="Arabic Typesetting" w:cs="Arabic Typesetting"/>
          <w:color w:val="0070C0"/>
          <w:sz w:val="24"/>
          <w:szCs w:val="24"/>
          <w:lang w:eastAsia="pl-PL"/>
        </w:rPr>
        <w:t>627 Rodów, kaplica, RZ 2017</w:t>
      </w:r>
    </w:p>
    <w:p w:rsidR="00B757C2" w:rsidRDefault="00B757C2" w:rsidP="00FA236C">
      <w:pPr>
        <w:spacing w:after="0" w:line="240" w:lineRule="auto"/>
        <w:jc w:val="both"/>
        <w:rPr>
          <w:rFonts w:ascii="Arabic Typesetting" w:eastAsia="Times New Roman" w:hAnsi="Arabic Typesetting" w:cs="Arabic Typesetting"/>
          <w:color w:val="0070C0"/>
          <w:sz w:val="24"/>
          <w:szCs w:val="24"/>
          <w:lang w:eastAsia="pl-PL"/>
        </w:rPr>
      </w:pPr>
    </w:p>
    <w:p w:rsidR="00B757C2" w:rsidRDefault="00EF324E"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00B757C2" w:rsidRPr="00B757C2">
        <w:rPr>
          <w:rFonts w:ascii="Arabic Typesetting" w:eastAsia="Times New Roman" w:hAnsi="Arabic Typesetting" w:cs="Arabic Typesetting"/>
          <w:color w:val="0070C0"/>
          <w:sz w:val="24"/>
          <w:szCs w:val="24"/>
          <w:lang w:eastAsia="pl-PL"/>
        </w:rPr>
        <w:t>627 Rodów, napis na froncie kaplicy, RZ 2017</w:t>
      </w:r>
    </w:p>
    <w:p w:rsidR="003D1B0B" w:rsidRPr="00592689" w:rsidRDefault="003D1B0B"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rPr>
          <w:rFonts w:ascii="Times New Roman" w:eastAsia="Times New Roman" w:hAnsi="Times New Roman" w:cs="Times New Roman"/>
          <w:sz w:val="24"/>
          <w:szCs w:val="24"/>
          <w:lang w:eastAsia="pl-PL"/>
        </w:rPr>
      </w:pPr>
    </w:p>
    <w:p w:rsidR="003D1B0B" w:rsidRPr="003D1B0B" w:rsidRDefault="003D1B0B" w:rsidP="003D1B0B">
      <w:pPr>
        <w:spacing w:after="0" w:line="240" w:lineRule="auto"/>
        <w:jc w:val="both"/>
        <w:rPr>
          <w:rFonts w:ascii="Arabic Typesetting" w:eastAsia="Times New Roman" w:hAnsi="Arabic Typesetting" w:cs="Arabic Typesetting"/>
          <w:color w:val="0070C0"/>
          <w:sz w:val="24"/>
          <w:szCs w:val="24"/>
          <w:lang w:eastAsia="pl-PL"/>
        </w:rPr>
      </w:pPr>
      <w:r w:rsidRPr="003D1B0B">
        <w:rPr>
          <w:rFonts w:ascii="Arabic Typesetting" w:eastAsia="Times New Roman" w:hAnsi="Arabic Typesetting" w:cs="Arabic Typesetting"/>
          <w:color w:val="0070C0"/>
          <w:sz w:val="24"/>
          <w:szCs w:val="24"/>
          <w:lang w:eastAsia="pl-PL"/>
        </w:rPr>
        <w:t>Foto: 628, Rodów, krzyż poświecony pochowanym osobom, RZ 2017</w:t>
      </w:r>
    </w:p>
    <w:p w:rsidR="003D1B0B" w:rsidRPr="00592689" w:rsidRDefault="003D1B0B"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69" w:name="_Toc482102987"/>
      <w:r w:rsidRPr="00592689">
        <w:rPr>
          <w:rFonts w:ascii="Arabic Typesetting" w:eastAsia="Times New Roman" w:hAnsi="Arabic Typesetting" w:cs="Arabic Typesetting"/>
          <w:b/>
          <w:bCs/>
          <w:color w:val="0070C0"/>
          <w:kern w:val="32"/>
          <w:sz w:val="32"/>
          <w:szCs w:val="32"/>
          <w:lang w:eastAsia="pl-PL"/>
        </w:rPr>
        <w:t>REZGIAI</w:t>
      </w:r>
      <w:bookmarkEnd w:id="669"/>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0" w:name="_Toc482102988"/>
      <w:r w:rsidRPr="00592689">
        <w:rPr>
          <w:rFonts w:ascii="Arabic Typesetting" w:eastAsia="Times New Roman" w:hAnsi="Arabic Typesetting" w:cs="Arabic Typesetting"/>
          <w:b/>
          <w:bCs/>
          <w:iCs/>
          <w:color w:val="0070C0"/>
          <w:sz w:val="28"/>
          <w:szCs w:val="28"/>
          <w:lang w:eastAsia="pl-PL"/>
        </w:rPr>
        <w:t>Groby powstańców listopadowych 1831 i pomnik upamiętniający powstańców</w:t>
      </w:r>
      <w:bookmarkEnd w:id="67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Rezgiai, gm. Krakes, r. kiejdański / Rezgių k., Krakių sen., Kėdainių r. sav.</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55°25</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45</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23°39</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25</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Wydarzenie: W grobach na cmentarzu Rezgiai spoczywa 6 nieznanych powstańców, a także aktywny uczestnik powstania i jego mecenat właściciel majątku w Rezgiai Józef Jeleński (Juozas Jelenskis).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murowana bryła, otynkowana, zwieńczona stropem i czworobocznym daszkiem z żelaznym krzyżem (wymiary pomnika: 9 m, 1,3x1,3 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71" w:name="_Toc482102989"/>
      <w:r w:rsidRPr="00592689">
        <w:rPr>
          <w:rFonts w:ascii="Arabic Typesetting" w:eastAsia="Times New Roman" w:hAnsi="Arabic Typesetting" w:cs="Arabic Typesetting"/>
          <w:b/>
          <w:bCs/>
          <w:caps/>
          <w:color w:val="0070C0"/>
          <w:kern w:val="32"/>
          <w:sz w:val="32"/>
          <w:szCs w:val="32"/>
          <w:lang w:eastAsia="pl-PL"/>
        </w:rPr>
        <w:t>RESZKIETY / Riešketai</w:t>
      </w:r>
      <w:bookmarkEnd w:id="67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2" w:name="_Toc482102990"/>
      <w:r w:rsidRPr="00592689">
        <w:rPr>
          <w:rFonts w:ascii="Arabic Typesetting" w:eastAsia="Times New Roman" w:hAnsi="Arabic Typesetting" w:cs="Arabic Typesetting"/>
          <w:b/>
          <w:bCs/>
          <w:iCs/>
          <w:color w:val="0070C0"/>
          <w:sz w:val="28"/>
          <w:szCs w:val="28"/>
          <w:lang w:eastAsia="pl-PL"/>
        </w:rPr>
        <w:t>Grób powstańców styczniowych</w:t>
      </w:r>
      <w:bookmarkEnd w:id="67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 Reszkiety, gmina Łaukuwa, r. szyłalski </w:t>
      </w:r>
      <w:r w:rsidR="002A2A9D" w:rsidRPr="00592689">
        <w:rPr>
          <w:rFonts w:ascii="Arabic Typesetting" w:eastAsia="Times New Roman" w:hAnsi="Arabic Typesetting" w:cs="Arabic Typesetting"/>
          <w:color w:val="0070C0"/>
          <w:sz w:val="24"/>
          <w:szCs w:val="24"/>
          <w:lang w:eastAsia="pl-PL"/>
        </w:rPr>
        <w:t>( wg. in. źródeł – Ławków)</w:t>
      </w:r>
      <w:r w:rsidRPr="00592689">
        <w:rPr>
          <w:rFonts w:ascii="Arabic Typesetting" w:eastAsia="Times New Roman" w:hAnsi="Arabic Typesetting" w:cs="Arabic Typesetting"/>
          <w:color w:val="0070C0"/>
          <w:sz w:val="24"/>
          <w:szCs w:val="24"/>
          <w:lang w:eastAsia="pl-PL"/>
        </w:rPr>
        <w:t xml:space="preserve">/ Riešketų k., Laukuvos sen., Šilalės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Pochowani tutaj powstańcy z oddziału Pawła Szymkiewicza 1863-07-11 ok.  300 powstańców  P. Szymkiewicza, obozujących w lesie w pobliżu wsi Obolniki (Vabalai), Gulbie i Reszkiety (Riešketai), zostali napadnięci przez żołnierzy maj. Trizny. W bitwie zginęło 75 powstańców (wg. in. źródeł - 30).</w:t>
      </w:r>
    </w:p>
    <w:p w:rsidR="00B53C88" w:rsidRPr="00592689" w:rsidRDefault="002A2A9D" w:rsidP="00B53C88">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w:t>
      </w:r>
      <w:r w:rsidR="00CE2627" w:rsidRPr="00592689">
        <w:rPr>
          <w:rFonts w:ascii="Arabic Typesetting" w:eastAsia="Times New Roman" w:hAnsi="Arabic Typesetting" w:cs="Arabic Typesetting"/>
          <w:color w:val="0070C0"/>
          <w:sz w:val="24"/>
          <w:szCs w:val="24"/>
          <w:lang w:eastAsia="pl-PL"/>
        </w:rPr>
        <w:t>arzenie: 1</w:t>
      </w:r>
      <w:r w:rsidR="009C32AF" w:rsidRPr="00592689">
        <w:rPr>
          <w:rFonts w:ascii="Arabic Typesetting" w:eastAsia="Times New Roman" w:hAnsi="Arabic Typesetting" w:cs="Arabic Typesetting"/>
          <w:color w:val="0070C0"/>
          <w:sz w:val="24"/>
          <w:szCs w:val="24"/>
          <w:lang w:eastAsia="pl-PL"/>
        </w:rPr>
        <w:t>2</w:t>
      </w:r>
      <w:r w:rsidR="00CE2627" w:rsidRPr="00592689">
        <w:rPr>
          <w:rFonts w:ascii="Arabic Typesetting" w:eastAsia="Times New Roman" w:hAnsi="Arabic Typesetting" w:cs="Arabic Typesetting"/>
          <w:color w:val="0070C0"/>
          <w:sz w:val="24"/>
          <w:szCs w:val="24"/>
          <w:lang w:eastAsia="pl-PL"/>
        </w:rPr>
        <w:t xml:space="preserve"> lipca 1</w:t>
      </w:r>
      <w:r w:rsidR="00B53C88" w:rsidRPr="00592689">
        <w:rPr>
          <w:rFonts w:ascii="Arabic Typesetting" w:eastAsia="Times New Roman" w:hAnsi="Arabic Typesetting" w:cs="Arabic Typesetting"/>
          <w:color w:val="0070C0"/>
          <w:sz w:val="24"/>
          <w:szCs w:val="24"/>
          <w:lang w:eastAsia="pl-PL"/>
        </w:rPr>
        <w:t>863</w:t>
      </w:r>
      <w:r w:rsidRPr="00592689">
        <w:rPr>
          <w:rFonts w:ascii="Arabic Typesetting" w:eastAsia="Times New Roman" w:hAnsi="Arabic Typesetting" w:cs="Arabic Typesetting"/>
          <w:color w:val="0070C0"/>
          <w:sz w:val="24"/>
          <w:szCs w:val="24"/>
          <w:lang w:eastAsia="pl-PL"/>
        </w:rPr>
        <w:t xml:space="preserve"> w pobliżu wsi Gulbie, Reszkiety i Obolniki (</w:t>
      </w:r>
      <w:r w:rsidR="00B53C88" w:rsidRPr="00592689">
        <w:rPr>
          <w:rFonts w:ascii="Arabic Typesetting" w:eastAsia="Times New Roman" w:hAnsi="Arabic Typesetting" w:cs="Arabic Typesetting"/>
          <w:color w:val="0070C0"/>
          <w:sz w:val="24"/>
          <w:szCs w:val="24"/>
          <w:lang w:eastAsia="pl-PL"/>
        </w:rPr>
        <w:t>Gu</w:t>
      </w:r>
      <w:r w:rsidRPr="00592689">
        <w:rPr>
          <w:rFonts w:ascii="Arabic Typesetting" w:eastAsia="Times New Roman" w:hAnsi="Arabic Typesetting" w:cs="Arabic Typesetting"/>
          <w:color w:val="0070C0"/>
          <w:sz w:val="24"/>
          <w:szCs w:val="24"/>
          <w:lang w:eastAsia="pl-PL"/>
        </w:rPr>
        <w:t>lbių, Riešketų ir Vabalų kaimai) w niedużym lasku rozbił obóz oddział powstańczy dowódcy Pawła Szymkiewicza, gdy nieoczekiwanie napadli na niego dwa oddziały wojsk carskich, dowodzone przez</w:t>
      </w:r>
      <w:r w:rsidR="00B53C88" w:rsidRPr="00592689">
        <w:rPr>
          <w:rFonts w:ascii="Arabic Typesetting" w:eastAsia="Times New Roman" w:hAnsi="Arabic Typesetting" w:cs="Arabic Typesetting"/>
          <w:color w:val="0070C0"/>
          <w:sz w:val="24"/>
          <w:szCs w:val="24"/>
          <w:lang w:eastAsia="pl-PL"/>
        </w:rPr>
        <w:t xml:space="preserve"> major</w:t>
      </w:r>
      <w:r w:rsidRPr="00592689">
        <w:rPr>
          <w:rFonts w:ascii="Arabic Typesetting" w:eastAsia="Times New Roman" w:hAnsi="Arabic Typesetting" w:cs="Arabic Typesetting"/>
          <w:color w:val="0070C0"/>
          <w:sz w:val="24"/>
          <w:szCs w:val="24"/>
          <w:lang w:eastAsia="pl-PL"/>
        </w:rPr>
        <w:t>a</w:t>
      </w:r>
      <w:r w:rsidR="00B53C88" w:rsidRPr="00592689">
        <w:rPr>
          <w:rFonts w:ascii="Arabic Typesetting" w:eastAsia="Times New Roman" w:hAnsi="Arabic Typesetting" w:cs="Arabic Typesetting"/>
          <w:color w:val="0070C0"/>
          <w:sz w:val="24"/>
          <w:szCs w:val="24"/>
          <w:lang w:eastAsia="pl-PL"/>
        </w:rPr>
        <w:t xml:space="preserve"> Stc</w:t>
      </w:r>
      <w:r w:rsidRPr="00592689">
        <w:rPr>
          <w:rFonts w:ascii="Arabic Typesetting" w:eastAsia="Times New Roman" w:hAnsi="Arabic Typesetting" w:cs="Arabic Typesetting"/>
          <w:color w:val="0070C0"/>
          <w:sz w:val="24"/>
          <w:szCs w:val="24"/>
          <w:lang w:eastAsia="pl-PL"/>
        </w:rPr>
        <w:t>w</w:t>
      </w:r>
      <w:r w:rsidR="00B53C88" w:rsidRPr="00592689">
        <w:rPr>
          <w:rFonts w:ascii="Arabic Typesetting" w:eastAsia="Times New Roman" w:hAnsi="Arabic Typesetting" w:cs="Arabic Typesetting"/>
          <w:color w:val="0070C0"/>
          <w:sz w:val="24"/>
          <w:szCs w:val="24"/>
          <w:lang w:eastAsia="pl-PL"/>
        </w:rPr>
        <w:t>en</w:t>
      </w:r>
      <w:r w:rsidRPr="00592689">
        <w:rPr>
          <w:rFonts w:ascii="Arabic Typesetting" w:eastAsia="Times New Roman" w:hAnsi="Arabic Typesetting" w:cs="Arabic Typesetting"/>
          <w:color w:val="0070C0"/>
          <w:sz w:val="24"/>
          <w:szCs w:val="24"/>
          <w:lang w:eastAsia="pl-PL"/>
        </w:rPr>
        <w:t>a</w:t>
      </w:r>
      <w:r w:rsidR="00B53C88"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Ponieważ </w:t>
      </w:r>
      <w:r w:rsidR="00B53C88" w:rsidRPr="00592689">
        <w:rPr>
          <w:rFonts w:ascii="Arabic Typesetting" w:eastAsia="Times New Roman" w:hAnsi="Arabic Typesetting" w:cs="Arabic Typesetting"/>
          <w:color w:val="0070C0"/>
          <w:sz w:val="24"/>
          <w:szCs w:val="24"/>
          <w:lang w:eastAsia="pl-PL"/>
        </w:rPr>
        <w:t>P.</w:t>
      </w:r>
      <w:r w:rsidRPr="00592689">
        <w:rPr>
          <w:rFonts w:ascii="Arabic Typesetting" w:eastAsia="Times New Roman" w:hAnsi="Arabic Typesetting" w:cs="Arabic Typesetting"/>
          <w:color w:val="0070C0"/>
          <w:sz w:val="24"/>
          <w:szCs w:val="24"/>
          <w:lang w:eastAsia="pl-PL"/>
        </w:rPr>
        <w:t xml:space="preserve"> Szymkiewicz był zwykłym ekonomem w Płuściach </w:t>
      </w:r>
      <w:r w:rsidR="00C65C57" w:rsidRPr="00592689">
        <w:rPr>
          <w:rFonts w:ascii="Arabic Typesetting" w:eastAsia="Times New Roman" w:hAnsi="Arabic Typesetting" w:cs="Arabic Typesetting"/>
          <w:color w:val="0070C0"/>
          <w:sz w:val="24"/>
          <w:szCs w:val="24"/>
          <w:lang w:eastAsia="pl-PL"/>
        </w:rPr>
        <w:t>w pobliżu Kraż, dlatego nie znał się na sztuce wojennej. „Przejąwszy nad kordonem nieco broni i amunicyi, zaatakowany został Szymkiewicz znienacka na czystem polu przez majora Sztewerna. Bezładna walka trwała dwie godziny i skończyła się rozproszeniem oddziału. Niecelność strzałów moskiewskich sprawiła, iż powstańców poległo tylko 30; do niewoli dostało się 17. Szymkiewic z lekko ranny zdołał ocalić się ucieczką i połączyć się wieczorem z Krasowskim, który zebrał kilkudziesięciu rozbitków. Po tygodniu, rozpuściwszy piechotę, z 30 jazdy ruszył w głąb kraju”</w:t>
      </w:r>
      <w:r w:rsidR="00C65C57" w:rsidRPr="00592689">
        <w:rPr>
          <w:rStyle w:val="Odwoanieprzypisudolnego"/>
          <w:rFonts w:ascii="Arabic Typesetting" w:eastAsia="Times New Roman" w:hAnsi="Arabic Typesetting" w:cs="Arabic Typesetting"/>
          <w:color w:val="0070C0"/>
          <w:sz w:val="24"/>
          <w:szCs w:val="24"/>
          <w:lang w:eastAsia="pl-PL"/>
        </w:rPr>
        <w:footnoteReference w:id="258"/>
      </w:r>
      <w:r w:rsidR="00C65C57" w:rsidRPr="00592689">
        <w:rPr>
          <w:rFonts w:ascii="Arabic Typesetting" w:eastAsia="Times New Roman" w:hAnsi="Arabic Typesetting" w:cs="Arabic Typesetting"/>
          <w:color w:val="0070C0"/>
          <w:sz w:val="24"/>
          <w:szCs w:val="24"/>
          <w:lang w:eastAsia="pl-PL"/>
        </w:rPr>
        <w:t xml:space="preserve">. </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 xml:space="preserve">Wg. in. relacji do walki doszło 12 lipca 1863 r., w lasku stacjonowało ok. </w:t>
      </w:r>
      <w:r w:rsidR="00B53C88" w:rsidRPr="00592689">
        <w:rPr>
          <w:rFonts w:ascii="Arabic Typesetting" w:eastAsia="Times New Roman" w:hAnsi="Arabic Typesetting" w:cs="Arabic Typesetting"/>
          <w:color w:val="0070C0"/>
          <w:sz w:val="24"/>
          <w:szCs w:val="24"/>
          <w:lang w:eastAsia="pl-PL"/>
        </w:rPr>
        <w:t xml:space="preserve">300 </w:t>
      </w:r>
      <w:r w:rsidR="009C32AF" w:rsidRPr="00592689">
        <w:rPr>
          <w:rFonts w:ascii="Arabic Typesetting" w:eastAsia="Times New Roman" w:hAnsi="Arabic Typesetting" w:cs="Arabic Typesetting"/>
          <w:color w:val="0070C0"/>
          <w:sz w:val="24"/>
          <w:szCs w:val="24"/>
          <w:lang w:eastAsia="pl-PL"/>
        </w:rPr>
        <w:t>powstańców. Żołnierze widocznie śledzili za nimi.</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Okrążyli las i rzucili się na powstańców. Nie mając sposobu na obronę, powtańcy byli zmuszeni do wycofywania się ze strefy wroga – bez żadnego przykrycia, pustym polem. Skutki były boleśne</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 xml:space="preserve">zginęło </w:t>
      </w:r>
      <w:r w:rsidR="00B53C88" w:rsidRPr="00592689">
        <w:rPr>
          <w:rFonts w:ascii="Arabic Typesetting" w:eastAsia="Times New Roman" w:hAnsi="Arabic Typesetting" w:cs="Arabic Typesetting"/>
          <w:color w:val="0070C0"/>
          <w:sz w:val="24"/>
          <w:szCs w:val="24"/>
          <w:lang w:eastAsia="pl-PL"/>
        </w:rPr>
        <w:t>75</w:t>
      </w:r>
      <w:r w:rsidR="009C32AF" w:rsidRPr="00592689">
        <w:rPr>
          <w:rFonts w:ascii="Arabic Typesetting" w:eastAsia="Times New Roman" w:hAnsi="Arabic Typesetting" w:cs="Arabic Typesetting"/>
          <w:color w:val="0070C0"/>
          <w:sz w:val="24"/>
          <w:szCs w:val="24"/>
          <w:lang w:eastAsia="pl-PL"/>
        </w:rPr>
        <w:t xml:space="preserve"> powstańców</w:t>
      </w:r>
      <w:r w:rsidR="00B53C88" w:rsidRPr="00592689">
        <w:rPr>
          <w:rFonts w:ascii="Arabic Typesetting" w:eastAsia="Times New Roman" w:hAnsi="Arabic Typesetting" w:cs="Arabic Typesetting"/>
          <w:color w:val="0070C0"/>
          <w:sz w:val="24"/>
          <w:szCs w:val="24"/>
          <w:lang w:eastAsia="pl-PL"/>
        </w:rPr>
        <w:t>,</w:t>
      </w:r>
      <w:r w:rsidR="009C32AF" w:rsidRPr="00592689">
        <w:rPr>
          <w:rFonts w:ascii="Arabic Typesetting" w:eastAsia="Times New Roman" w:hAnsi="Arabic Typesetting" w:cs="Arabic Typesetting"/>
          <w:color w:val="0070C0"/>
          <w:sz w:val="24"/>
          <w:szCs w:val="24"/>
          <w:lang w:eastAsia="pl-PL"/>
        </w:rPr>
        <w:t xml:space="preserve"> m. in.</w:t>
      </w:r>
      <w:r w:rsidR="00B53C88" w:rsidRPr="00592689">
        <w:rPr>
          <w:rFonts w:ascii="Arabic Typesetting" w:eastAsia="Times New Roman" w:hAnsi="Arabic Typesetting" w:cs="Arabic Typesetting"/>
          <w:color w:val="0070C0"/>
          <w:sz w:val="24"/>
          <w:szCs w:val="24"/>
          <w:lang w:eastAsia="pl-PL"/>
        </w:rPr>
        <w:t>,</w:t>
      </w:r>
      <w:r w:rsidR="009C32AF" w:rsidRPr="00592689">
        <w:rPr>
          <w:rFonts w:ascii="Arabic Typesetting" w:eastAsia="Times New Roman" w:hAnsi="Arabic Typesetting" w:cs="Arabic Typesetting"/>
          <w:color w:val="0070C0"/>
          <w:sz w:val="24"/>
          <w:szCs w:val="24"/>
          <w:lang w:eastAsia="pl-PL"/>
        </w:rPr>
        <w:t xml:space="preserve"> prawdopodobnie</w:t>
      </w:r>
      <w:r w:rsidR="00B53C88" w:rsidRPr="00592689">
        <w:rPr>
          <w:rFonts w:ascii="Arabic Typesetting" w:eastAsia="Times New Roman" w:hAnsi="Arabic Typesetting" w:cs="Arabic Typesetting"/>
          <w:color w:val="0070C0"/>
          <w:sz w:val="24"/>
          <w:szCs w:val="24"/>
          <w:lang w:eastAsia="pl-PL"/>
        </w:rPr>
        <w:t>, -</w:t>
      </w:r>
      <w:r w:rsidR="009C32AF" w:rsidRPr="00592689">
        <w:rPr>
          <w:rFonts w:ascii="Arabic Typesetting" w:eastAsia="Times New Roman" w:hAnsi="Arabic Typesetting" w:cs="Arabic Typesetting"/>
          <w:color w:val="0070C0"/>
          <w:sz w:val="24"/>
          <w:szCs w:val="24"/>
          <w:lang w:eastAsia="pl-PL"/>
        </w:rPr>
        <w:t xml:space="preserve"> sam hrabia Plater i ksiądz.</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Aż 18 mężczyzn wzięto do niewoli</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Jednocześnie stracili cały nabytek, kuźnię polową, 3 wozy z prochem i ołowiem, 12 koni, 106 strzelb.</w:t>
      </w:r>
      <w:r w:rsidR="00B53C88" w:rsidRPr="00592689">
        <w:rPr>
          <w:rFonts w:ascii="Arabic Typesetting" w:eastAsia="Times New Roman" w:hAnsi="Arabic Typesetting" w:cs="Arabic Typesetting"/>
          <w:color w:val="0070C0"/>
          <w:sz w:val="24"/>
          <w:szCs w:val="24"/>
          <w:lang w:eastAsia="pl-PL"/>
        </w:rPr>
        <w:t xml:space="preserve"> </w:t>
      </w:r>
      <w:r w:rsidR="009C32AF" w:rsidRPr="00592689">
        <w:rPr>
          <w:rFonts w:ascii="Arabic Typesetting" w:eastAsia="Times New Roman" w:hAnsi="Arabic Typesetting" w:cs="Arabic Typesetting"/>
          <w:color w:val="0070C0"/>
          <w:sz w:val="24"/>
          <w:szCs w:val="24"/>
          <w:lang w:eastAsia="pl-PL"/>
        </w:rPr>
        <w:t>Ponadto, w ręce carskie dostały się rzeczy liturgiczne, ubrania.</w:t>
      </w:r>
      <w:r w:rsidR="00B53C88" w:rsidRPr="00592689">
        <w:rPr>
          <w:rFonts w:ascii="Arabic Typesetting" w:eastAsia="Times New Roman" w:hAnsi="Arabic Typesetting" w:cs="Arabic Typesetting"/>
          <w:color w:val="0070C0"/>
          <w:sz w:val="24"/>
          <w:szCs w:val="24"/>
          <w:lang w:eastAsia="pl-PL"/>
        </w:rPr>
        <w:t xml:space="preserve"> </w:t>
      </w:r>
      <w:r w:rsidR="0021651D" w:rsidRPr="00592689">
        <w:rPr>
          <w:rFonts w:ascii="Arabic Typesetting" w:eastAsia="Times New Roman" w:hAnsi="Arabic Typesetting" w:cs="Arabic Typesetting"/>
          <w:color w:val="0070C0"/>
          <w:sz w:val="24"/>
          <w:szCs w:val="24"/>
          <w:lang w:eastAsia="pl-PL"/>
        </w:rPr>
        <w:t>Po stronie carskiej zginął jeden żołnierz, a 16 rannych. Borek, w którym w 1863 r. poległo  ponad 70 powstańców, miejscowi nazwali borem polskim (</w:t>
      </w:r>
      <w:r w:rsidR="00B53C88" w:rsidRPr="00592689">
        <w:rPr>
          <w:rFonts w:ascii="Arabic Typesetting" w:eastAsia="Times New Roman" w:hAnsi="Arabic Typesetting" w:cs="Arabic Typesetting"/>
          <w:color w:val="0070C0"/>
          <w:sz w:val="24"/>
          <w:szCs w:val="24"/>
          <w:lang w:eastAsia="pl-PL"/>
        </w:rPr>
        <w:t>Lenkų šil</w:t>
      </w:r>
      <w:r w:rsidR="0021651D" w:rsidRPr="00592689">
        <w:rPr>
          <w:rFonts w:ascii="Arabic Typesetting" w:eastAsia="Times New Roman" w:hAnsi="Arabic Typesetting" w:cs="Arabic Typesetting"/>
          <w:color w:val="0070C0"/>
          <w:sz w:val="24"/>
          <w:szCs w:val="24"/>
          <w:lang w:eastAsia="pl-PL"/>
        </w:rPr>
        <w:t>as)</w:t>
      </w:r>
      <w:r w:rsidR="00B53C88" w:rsidRPr="00592689">
        <w:rPr>
          <w:rFonts w:ascii="Arabic Typesetting" w:eastAsia="Times New Roman" w:hAnsi="Arabic Typesetting" w:cs="Arabic Typesetting"/>
          <w:color w:val="0070C0"/>
          <w:sz w:val="24"/>
          <w:szCs w:val="24"/>
          <w:lang w:eastAsia="pl-PL"/>
        </w:rPr>
        <w:t xml:space="preserve">. </w:t>
      </w:r>
      <w:r w:rsidR="0021651D" w:rsidRPr="00592689">
        <w:rPr>
          <w:rFonts w:ascii="Arabic Typesetting" w:eastAsia="Times New Roman" w:hAnsi="Arabic Typesetting" w:cs="Arabic Typesetting"/>
          <w:color w:val="0070C0"/>
          <w:sz w:val="24"/>
          <w:szCs w:val="24"/>
          <w:lang w:eastAsia="pl-PL"/>
        </w:rPr>
        <w:t>Niestety, n</w:t>
      </w:r>
      <w:r w:rsidR="005A03A1" w:rsidRPr="00592689">
        <w:rPr>
          <w:rFonts w:ascii="Arabic Typesetting" w:eastAsia="Times New Roman" w:hAnsi="Arabic Typesetting" w:cs="Arabic Typesetting"/>
          <w:color w:val="0070C0"/>
          <w:sz w:val="24"/>
          <w:szCs w:val="24"/>
          <w:lang w:eastAsia="pl-PL"/>
        </w:rPr>
        <w:t>ie przetrwał do naszych czasów, jednak miejsce pochówku powstańców istnieje</w:t>
      </w:r>
      <w:r w:rsidR="00B53C88" w:rsidRPr="00592689">
        <w:rPr>
          <w:rFonts w:ascii="Arabic Typesetting" w:eastAsia="Times New Roman" w:hAnsi="Arabic Typesetting" w:cs="Arabic Typesetting"/>
          <w:color w:val="0070C0"/>
          <w:sz w:val="24"/>
          <w:szCs w:val="24"/>
          <w:lang w:eastAsia="pl-PL"/>
        </w:rPr>
        <w:t xml:space="preserve">. </w:t>
      </w:r>
      <w:r w:rsidR="005A03A1" w:rsidRPr="00592689">
        <w:rPr>
          <w:rFonts w:ascii="Arabic Typesetting" w:eastAsia="Times New Roman" w:hAnsi="Arabic Typesetting" w:cs="Arabic Typesetting"/>
          <w:color w:val="0070C0"/>
          <w:sz w:val="24"/>
          <w:szCs w:val="24"/>
          <w:lang w:eastAsia="pl-PL"/>
        </w:rPr>
        <w:t>W Reszkietach</w:t>
      </w:r>
      <w:r w:rsidR="00B53C88" w:rsidRPr="00592689">
        <w:rPr>
          <w:rFonts w:ascii="Arabic Typesetting" w:eastAsia="Times New Roman" w:hAnsi="Arabic Typesetting" w:cs="Arabic Typesetting"/>
          <w:color w:val="0070C0"/>
          <w:sz w:val="24"/>
          <w:szCs w:val="24"/>
          <w:lang w:eastAsia="pl-PL"/>
        </w:rPr>
        <w:t xml:space="preserve">, </w:t>
      </w:r>
      <w:r w:rsidR="005A03A1" w:rsidRPr="00592689">
        <w:rPr>
          <w:rFonts w:ascii="Arabic Typesetting" w:eastAsia="Times New Roman" w:hAnsi="Arabic Typesetting" w:cs="Arabic Typesetting"/>
          <w:color w:val="0070C0"/>
          <w:sz w:val="24"/>
          <w:szCs w:val="24"/>
          <w:lang w:eastAsia="pl-PL"/>
        </w:rPr>
        <w:t>nie niewielkim wzgórzu, wzniesiono 3 krzyże drewniane oraz jeden metalowy</w:t>
      </w:r>
      <w:r w:rsidR="00B53C88" w:rsidRPr="00592689">
        <w:rPr>
          <w:rFonts w:ascii="Arabic Typesetting" w:eastAsia="Times New Roman" w:hAnsi="Arabic Typesetting" w:cs="Arabic Typesetting"/>
          <w:color w:val="0070C0"/>
          <w:sz w:val="24"/>
          <w:szCs w:val="24"/>
          <w:lang w:eastAsia="pl-PL"/>
        </w:rPr>
        <w:t xml:space="preserve">. </w:t>
      </w:r>
      <w:r w:rsidR="005A03A1" w:rsidRPr="00592689">
        <w:rPr>
          <w:rFonts w:ascii="Arabic Typesetting" w:eastAsia="Times New Roman" w:hAnsi="Arabic Typesetting" w:cs="Arabic Typesetting"/>
          <w:color w:val="0070C0"/>
          <w:sz w:val="24"/>
          <w:szCs w:val="24"/>
          <w:lang w:eastAsia="pl-PL"/>
        </w:rPr>
        <w:t>Staraniami rzeźbiarza ludowego z Kowna Leonasa</w:t>
      </w:r>
      <w:r w:rsidR="00B53C88" w:rsidRPr="00592689">
        <w:rPr>
          <w:rFonts w:ascii="Arabic Typesetting" w:eastAsia="Times New Roman" w:hAnsi="Arabic Typesetting" w:cs="Arabic Typesetting"/>
          <w:color w:val="0070C0"/>
          <w:sz w:val="24"/>
          <w:szCs w:val="24"/>
          <w:lang w:eastAsia="pl-PL"/>
        </w:rPr>
        <w:t xml:space="preserve"> Juozoni</w:t>
      </w:r>
      <w:r w:rsidR="005A03A1" w:rsidRPr="00592689">
        <w:rPr>
          <w:rFonts w:ascii="Arabic Typesetting" w:eastAsia="Times New Roman" w:hAnsi="Arabic Typesetting" w:cs="Arabic Typesetting"/>
          <w:color w:val="0070C0"/>
          <w:sz w:val="24"/>
          <w:szCs w:val="24"/>
          <w:lang w:eastAsia="pl-PL"/>
        </w:rPr>
        <w:t>sa</w:t>
      </w:r>
      <w:r w:rsidR="00B53C88" w:rsidRPr="00592689">
        <w:rPr>
          <w:rFonts w:ascii="Arabic Typesetting" w:eastAsia="Times New Roman" w:hAnsi="Arabic Typesetting" w:cs="Arabic Typesetting"/>
          <w:color w:val="0070C0"/>
          <w:sz w:val="24"/>
          <w:szCs w:val="24"/>
          <w:lang w:eastAsia="pl-PL"/>
        </w:rPr>
        <w:t xml:space="preserve">, </w:t>
      </w:r>
      <w:r w:rsidR="005A03A1" w:rsidRPr="00592689">
        <w:rPr>
          <w:rFonts w:ascii="Arabic Typesetting" w:eastAsia="Times New Roman" w:hAnsi="Arabic Typesetting" w:cs="Arabic Typesetting"/>
          <w:color w:val="0070C0"/>
          <w:sz w:val="24"/>
          <w:szCs w:val="24"/>
          <w:lang w:eastAsia="pl-PL"/>
        </w:rPr>
        <w:t xml:space="preserve"> na grobach wzniesiono drewniany pomnik</w:t>
      </w:r>
      <w:r w:rsidR="00B53C88" w:rsidRPr="00592689">
        <w:rPr>
          <w:rStyle w:val="Odwoanieprzypisudolnego"/>
          <w:rFonts w:ascii="Arabic Typesetting" w:eastAsia="Times New Roman" w:hAnsi="Arabic Typesetting" w:cs="Arabic Typesetting"/>
          <w:color w:val="0070C0"/>
          <w:sz w:val="24"/>
          <w:szCs w:val="24"/>
          <w:lang w:eastAsia="pl-PL"/>
        </w:rPr>
        <w:footnoteReference w:id="259"/>
      </w:r>
      <w:r w:rsidR="00B53C88" w:rsidRPr="00592689">
        <w:rPr>
          <w:rFonts w:ascii="Arabic Typesetting" w:eastAsia="Times New Roman" w:hAnsi="Arabic Typesetting" w:cs="Arabic Typesetting"/>
          <w:color w:val="0070C0"/>
          <w:sz w:val="24"/>
          <w:szCs w:val="24"/>
          <w:lang w:eastAsia="pl-PL"/>
        </w:rPr>
        <w:t>.</w:t>
      </w:r>
    </w:p>
    <w:p w:rsidR="00B53C88" w:rsidRPr="00592689" w:rsidRDefault="00B53C88" w:rsidP="00B53C88">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62" w:history="1">
        <w:r w:rsidR="00B53C88" w:rsidRPr="00592689">
          <w:rPr>
            <w:rStyle w:val="Hipercze"/>
            <w:rFonts w:ascii="Arabic Typesetting" w:eastAsia="Times New Roman" w:hAnsi="Arabic Typesetting" w:cs="Arabic Typesetting"/>
            <w:sz w:val="24"/>
            <w:szCs w:val="24"/>
            <w:lang w:eastAsia="pl-PL"/>
          </w:rPr>
          <w:t>http://www.silalesbiblioteka.lt/lt/krastotyra/sventais-proteviu-kapu-kalneliais/600-sventais-proteviu-kapu-kalneliais-xx?device=xhtml</w:t>
        </w:r>
      </w:hyperlink>
      <w:r w:rsidR="00B53C88"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8C2250" w:rsidRDefault="008C2250"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73" w:name="_Toc482102991"/>
      <w:r>
        <w:rPr>
          <w:rFonts w:ascii="Arabic Typesetting" w:eastAsia="Times New Roman" w:hAnsi="Arabic Typesetting" w:cs="Arabic Typesetting"/>
          <w:b/>
          <w:bCs/>
          <w:color w:val="0070C0"/>
          <w:kern w:val="32"/>
          <w:sz w:val="32"/>
          <w:szCs w:val="32"/>
          <w:lang w:eastAsia="pl-PL"/>
        </w:rPr>
        <w:t>ROSIENIE / RASEINIAI</w:t>
      </w:r>
      <w:bookmarkEnd w:id="673"/>
    </w:p>
    <w:p w:rsidR="008C2250" w:rsidRPr="008C2250" w:rsidRDefault="008C2250" w:rsidP="008C2250">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4" w:name="_Toc482102992"/>
      <w:r w:rsidRPr="008C2250">
        <w:rPr>
          <w:rFonts w:ascii="Arabic Typesetting" w:eastAsia="Times New Roman" w:hAnsi="Arabic Typesetting" w:cs="Arabic Typesetting"/>
          <w:b/>
          <w:bCs/>
          <w:iCs/>
          <w:color w:val="0070C0"/>
          <w:sz w:val="28"/>
          <w:szCs w:val="28"/>
          <w:lang w:eastAsia="pl-PL"/>
        </w:rPr>
        <w:t>Grób chorążego byłych wojsk polskich Franciszka Dąbrowskiego</w:t>
      </w:r>
      <w:bookmarkEnd w:id="674"/>
    </w:p>
    <w:p w:rsidR="008C2250" w:rsidRDefault="008C2250" w:rsidP="008C2250">
      <w:pPr>
        <w:spacing w:after="0" w:line="240" w:lineRule="auto"/>
        <w:jc w:val="both"/>
        <w:rPr>
          <w:rFonts w:ascii="Arabic Typesetting" w:eastAsia="Times New Roman" w:hAnsi="Arabic Typesetting" w:cs="Arabic Typesetting"/>
          <w:color w:val="0070C0"/>
          <w:sz w:val="24"/>
          <w:szCs w:val="24"/>
          <w:lang w:eastAsia="pl-PL"/>
        </w:rPr>
      </w:pPr>
      <w:r w:rsidRPr="008C2250">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Rosienie / Raseiniai</w:t>
      </w:r>
    </w:p>
    <w:p w:rsidR="008C2250" w:rsidRDefault="008C2250" w:rsidP="008C225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8C2250" w:rsidRPr="008C2250" w:rsidRDefault="008C2250" w:rsidP="008C225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Franciszek Dąbrowski, chorąży wojsk polskich, 1772 – 1847, pochowany w Rosieniach</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75" w:name="_Toc482102993"/>
      <w:r w:rsidRPr="00592689">
        <w:rPr>
          <w:rFonts w:ascii="Arabic Typesetting" w:eastAsia="Times New Roman" w:hAnsi="Arabic Typesetting" w:cs="Arabic Typesetting"/>
          <w:b/>
          <w:bCs/>
          <w:color w:val="0070C0"/>
          <w:kern w:val="32"/>
          <w:sz w:val="32"/>
          <w:szCs w:val="32"/>
          <w:lang w:eastAsia="pl-PL"/>
        </w:rPr>
        <w:lastRenderedPageBreak/>
        <w:t>RUDNIKI</w:t>
      </w:r>
      <w:bookmarkEnd w:id="661"/>
      <w:bookmarkEnd w:id="662"/>
      <w:bookmarkEnd w:id="663"/>
      <w:r w:rsidRPr="00592689">
        <w:rPr>
          <w:rFonts w:ascii="Arabic Typesetting" w:eastAsia="Times New Roman" w:hAnsi="Arabic Typesetting" w:cs="Arabic Typesetting"/>
          <w:b/>
          <w:bCs/>
          <w:color w:val="0070C0"/>
          <w:kern w:val="32"/>
          <w:sz w:val="32"/>
          <w:szCs w:val="32"/>
          <w:lang w:eastAsia="pl-PL"/>
        </w:rPr>
        <w:t xml:space="preserve"> / RŪDNINKAI</w:t>
      </w:r>
      <w:bookmarkEnd w:id="675"/>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6" w:name="_Toc482102994"/>
      <w:r w:rsidRPr="00592689">
        <w:rPr>
          <w:rFonts w:ascii="Arabic Typesetting" w:eastAsia="Times New Roman" w:hAnsi="Arabic Typesetting" w:cs="Arabic Typesetting"/>
          <w:b/>
          <w:bCs/>
          <w:iCs/>
          <w:color w:val="0070C0"/>
          <w:sz w:val="28"/>
          <w:szCs w:val="28"/>
          <w:lang w:eastAsia="pl-PL"/>
        </w:rPr>
        <w:t>Grób powstańców 1863 poległych w potyczkach w wojskami carskimi</w:t>
      </w:r>
      <w:bookmarkEnd w:id="67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Rudniki, gmina Jaszuny, r. solecznicki, /</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Rūdninkai, Jašiūnų sen., Šalčininkų r. sav. (daw. woj. wileńskie) (54° 26' 14.07", 25° 9' 6.48" (WGS), 8 km w Puszczy Rudnickiej, między Jaszunami a drogą grodzieńską.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1863 r. w Puszczy Rudnickiej operowały 3 oddziały powstańców: Ludwika Narbutta, Sędka i Wysłoucha.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9 marca 1863 r. oddział L. Narbutta odniósł zwycięstwo pod Rudnikami. Polacy stracili kilku zabitych i kilkunasty rannych, których rozlokowano w okolicznych dworach. Pod Rudnikami polegli: </w:t>
      </w:r>
      <w:r w:rsidRPr="00592689">
        <w:rPr>
          <w:rFonts w:ascii="Arabic Typesetting" w:eastAsia="Times New Roman" w:hAnsi="Arabic Typesetting" w:cs="Arabic Typesetting"/>
          <w:b/>
          <w:color w:val="0070C0"/>
          <w:sz w:val="24"/>
          <w:szCs w:val="24"/>
          <w:lang w:eastAsia="pl-PL"/>
        </w:rPr>
        <w:t>Antoszewski</w:t>
      </w:r>
      <w:r w:rsidRPr="00592689">
        <w:rPr>
          <w:rFonts w:ascii="Arabic Typesetting" w:eastAsia="Times New Roman" w:hAnsi="Arabic Typesetting" w:cs="Arabic Typesetting"/>
          <w:color w:val="0070C0"/>
          <w:sz w:val="24"/>
          <w:szCs w:val="24"/>
          <w:lang w:eastAsia="pl-PL"/>
        </w:rPr>
        <w:t xml:space="preserve"> (ok. 50 lat), </w:t>
      </w:r>
      <w:r w:rsidRPr="00592689">
        <w:rPr>
          <w:rFonts w:ascii="Arabic Typesetting" w:eastAsia="Times New Roman" w:hAnsi="Arabic Typesetting" w:cs="Arabic Typesetting"/>
          <w:b/>
          <w:color w:val="0070C0"/>
          <w:sz w:val="24"/>
          <w:szCs w:val="24"/>
          <w:lang w:eastAsia="pl-PL"/>
        </w:rPr>
        <w:t xml:space="preserve">Teofil Chmielewicz, Misiura, Sołajtys, Wotowicz ps. Witalis.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16 marca 1863 r., w czasie kolejnej bitwy, został zabity rosyjski porucznik Harbuzow. Władze carskie wystawiły mu w Puszczy Rudnickiej pomnik (na „Białych Błotach”). W czasie II wojny pomnik ten został zniszczony, a ludność miejscowa rozkradła jego elementy.  19 października 1863 r. wojsko rosyjskie otoczyło w lasach pod Rudnikami 40-osobowy oddział powstańczy Gustawa Ostoi. Pomimo znacznej przewagi nieprzyjaciela, powstańcy zdołali się przebić, tracąc dwóch zabitych, 3 rannych i 9 wziętych do niewoli. 31.05.1863 </w:t>
      </w:r>
      <w:r w:rsidR="004E1792">
        <w:rPr>
          <w:rFonts w:ascii="Arabic Typesetting" w:eastAsia="Times New Roman" w:hAnsi="Arabic Typesetting" w:cs="Arabic Typesetting"/>
          <w:color w:val="0070C0"/>
          <w:sz w:val="24"/>
          <w:szCs w:val="24"/>
          <w:lang w:eastAsia="pl-PL"/>
        </w:rPr>
        <w:t>p</w:t>
      </w:r>
      <w:r w:rsidRPr="00592689">
        <w:rPr>
          <w:rFonts w:ascii="Arabic Typesetting" w:eastAsia="Times New Roman" w:hAnsi="Arabic Typesetting" w:cs="Arabic Typesetting"/>
          <w:color w:val="0070C0"/>
          <w:sz w:val="24"/>
          <w:szCs w:val="24"/>
          <w:lang w:eastAsia="pl-PL"/>
        </w:rPr>
        <w:t xml:space="preserve">ołączone oddziały Wisłoucha, Sędka i Lubicza, którymi dowodził Łada, w sile 500 ludzi stoczyły pomyślną potyczkę między Rudnikami a Olkienikami, </w:t>
      </w:r>
      <w:r w:rsidR="004E1792">
        <w:rPr>
          <w:rFonts w:ascii="Arabic Typesetting" w:eastAsia="Times New Roman" w:hAnsi="Arabic Typesetting" w:cs="Arabic Typesetting"/>
          <w:color w:val="0070C0"/>
          <w:sz w:val="24"/>
          <w:szCs w:val="24"/>
          <w:lang w:eastAsia="pl-PL"/>
        </w:rPr>
        <w:t>w</w:t>
      </w:r>
      <w:r w:rsidRPr="00592689">
        <w:rPr>
          <w:rFonts w:ascii="Arabic Typesetting" w:eastAsia="Times New Roman" w:hAnsi="Arabic Typesetting" w:cs="Arabic Typesetting"/>
          <w:color w:val="0070C0"/>
          <w:sz w:val="24"/>
          <w:szCs w:val="24"/>
          <w:lang w:eastAsia="pl-PL"/>
        </w:rPr>
        <w:t>skutek dobrej pozycyi powstańców moskale, którzy mieli kilka rot, nie mogli atakować naraz więcej niż jedną kampanią. Po długiej a bezowocnej walce moskale cofnęli się, straciwszy w czterech atakach sporo zabitych, w tem podobno pułkownika Andrejewa</w:t>
      </w:r>
      <w:r w:rsidRPr="00592689">
        <w:rPr>
          <w:rFonts w:ascii="Arabic Typesetting" w:eastAsia="Times New Roman" w:hAnsi="Arabic Typesetting" w:cs="Arabic Typesetting"/>
          <w:color w:val="0070C0"/>
          <w:sz w:val="24"/>
          <w:szCs w:val="24"/>
          <w:vertAlign w:val="superscript"/>
          <w:lang w:eastAsia="pl-PL"/>
        </w:rPr>
        <w:footnoteReference w:id="260"/>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Koło Rudnik, w lesie znajduje się mogiła, kryjąca zwłoki powstańców poległych w kolejnych potyczkach. Mogiła jest ogrodzona drewnianym płotkiem, stoi na niej wysoki drewniany krzyż i kapliczka</w:t>
      </w:r>
      <w:r w:rsidRPr="00592689">
        <w:rPr>
          <w:rFonts w:ascii="Arabic Typesetting" w:eastAsia="Times New Roman" w:hAnsi="Arabic Typesetting" w:cs="Arabic Typesetting"/>
          <w:color w:val="0070C0"/>
          <w:sz w:val="24"/>
          <w:szCs w:val="24"/>
          <w:vertAlign w:val="superscript"/>
          <w:lang w:eastAsia="pl-PL"/>
        </w:rPr>
        <w:footnoteReference w:id="261"/>
      </w:r>
      <w:r w:rsidRPr="00592689">
        <w:rPr>
          <w:rFonts w:ascii="Arabic Typesetting" w:eastAsia="Times New Roman" w:hAnsi="Arabic Typesetting" w:cs="Arabic Typesetting"/>
          <w:color w:val="0070C0"/>
          <w:sz w:val="24"/>
          <w:szCs w:val="24"/>
          <w:lang w:eastAsia="pl-PL"/>
        </w:rPr>
        <w:t xml:space="preserve">. Grób jest w dobrym stanie.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języku litewskim: 1863 / Nežinomas / Sukilėlis</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r w:rsidR="004E1792">
        <w:rPr>
          <w:rFonts w:ascii="Arabic Typesetting" w:eastAsia="Times New Roman" w:hAnsi="Arabic Typesetting" w:cs="Arabic Typesetting"/>
          <w:color w:val="0070C0"/>
          <w:sz w:val="24"/>
          <w:szCs w:val="24"/>
          <w:lang w:eastAsia="pl-PL"/>
        </w:rPr>
        <w:t xml:space="preserve"> ?</w:t>
      </w:r>
    </w:p>
    <w:p w:rsidR="00E82F7A" w:rsidRPr="00BF1886" w:rsidRDefault="00E82F7A" w:rsidP="00E82F7A">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7" w:name="_Toc482102995"/>
      <w:r w:rsidRPr="00BF1886">
        <w:rPr>
          <w:rFonts w:ascii="Arabic Typesetting" w:eastAsia="Times New Roman" w:hAnsi="Arabic Typesetting" w:cs="Arabic Typesetting"/>
          <w:b/>
          <w:bCs/>
          <w:iCs/>
          <w:color w:val="0070C0"/>
          <w:sz w:val="28"/>
          <w:szCs w:val="28"/>
          <w:lang w:eastAsia="pl-PL"/>
        </w:rPr>
        <w:t>Rzeźba , krzyż i tablica informacyjna na Kościelnej Górze</w:t>
      </w:r>
      <w:bookmarkEnd w:id="677"/>
    </w:p>
    <w:p w:rsidR="00E82F7A" w:rsidRPr="00592689" w:rsidRDefault="00E82F7A" w:rsidP="00E82F7A">
      <w:pPr>
        <w:spacing w:after="0" w:line="240" w:lineRule="auto"/>
        <w:jc w:val="both"/>
        <w:rPr>
          <w:rFonts w:ascii="Arabic Typesetting" w:eastAsia="Times New Roman" w:hAnsi="Arabic Typesetting" w:cs="Arabic Typesetting"/>
          <w:color w:val="0070C0"/>
          <w:sz w:val="24"/>
          <w:szCs w:val="24"/>
          <w:lang w:eastAsia="pl-PL"/>
        </w:rPr>
      </w:pPr>
      <w:r w:rsidRPr="00BF1886">
        <w:rPr>
          <w:rFonts w:ascii="Arabic Typesetting" w:eastAsia="Times New Roman" w:hAnsi="Arabic Typesetting" w:cs="Arabic Typesetting"/>
          <w:color w:val="0070C0"/>
          <w:sz w:val="24"/>
          <w:szCs w:val="24"/>
          <w:lang w:eastAsia="pl-PL"/>
        </w:rPr>
        <w:t>Kościelna Góra – to uroczysko w puszczy Rudnicki</w:t>
      </w:r>
      <w:r>
        <w:rPr>
          <w:rFonts w:ascii="Arabic Typesetting" w:eastAsia="Times New Roman" w:hAnsi="Arabic Typesetting" w:cs="Arabic Typesetting"/>
          <w:color w:val="0070C0"/>
          <w:sz w:val="24"/>
          <w:szCs w:val="24"/>
          <w:lang w:eastAsia="pl-PL"/>
        </w:rPr>
        <w:t>ej</w:t>
      </w:r>
      <w:r w:rsidRPr="00BF1886">
        <w:rPr>
          <w:rFonts w:ascii="Arabic Typesetting" w:eastAsia="Times New Roman" w:hAnsi="Arabic Typesetting" w:cs="Arabic Typesetting"/>
          <w:color w:val="0070C0"/>
          <w:sz w:val="24"/>
          <w:szCs w:val="24"/>
          <w:lang w:eastAsia="pl-PL"/>
        </w:rPr>
        <w:t xml:space="preserve">, gdzie powstańcy mieli kaplicę. </w:t>
      </w:r>
      <w:r>
        <w:rPr>
          <w:rFonts w:ascii="Arabic Typesetting" w:eastAsia="Times New Roman" w:hAnsi="Arabic Typesetting" w:cs="Arabic Typesetting"/>
          <w:color w:val="0070C0"/>
          <w:sz w:val="24"/>
          <w:szCs w:val="24"/>
          <w:lang w:eastAsia="pl-PL"/>
        </w:rPr>
        <w:t>Tu były odprawiane</w:t>
      </w:r>
      <w:r w:rsidRPr="00BF1886">
        <w:rPr>
          <w:rFonts w:ascii="Arabic Typesetting" w:eastAsia="Times New Roman" w:hAnsi="Arabic Typesetting" w:cs="Arabic Typesetting"/>
          <w:color w:val="0070C0"/>
          <w:sz w:val="24"/>
          <w:szCs w:val="24"/>
          <w:lang w:eastAsia="pl-PL"/>
        </w:rPr>
        <w:t xml:space="preserve"> msz</w:t>
      </w:r>
      <w:r>
        <w:rPr>
          <w:rFonts w:ascii="Arabic Typesetting" w:eastAsia="Times New Roman" w:hAnsi="Arabic Typesetting" w:cs="Arabic Typesetting"/>
          <w:color w:val="0070C0"/>
          <w:sz w:val="24"/>
          <w:szCs w:val="24"/>
          <w:lang w:eastAsia="pl-PL"/>
        </w:rPr>
        <w:t>e</w:t>
      </w:r>
      <w:r w:rsidRPr="00BF1886">
        <w:rPr>
          <w:rFonts w:ascii="Arabic Typesetting" w:eastAsia="Times New Roman" w:hAnsi="Arabic Typesetting" w:cs="Arabic Typesetting"/>
          <w:color w:val="0070C0"/>
          <w:sz w:val="24"/>
          <w:szCs w:val="24"/>
          <w:lang w:eastAsia="pl-PL"/>
        </w:rPr>
        <w:t xml:space="preserve"> polowe i zaprzysięgano powstańców.  Miejsce  upamiętnione jest krzyżem i rzeźbą powst</w:t>
      </w:r>
      <w:r>
        <w:rPr>
          <w:rFonts w:ascii="Arabic Typesetting" w:eastAsia="Times New Roman" w:hAnsi="Arabic Typesetting" w:cs="Arabic Typesetting"/>
          <w:color w:val="0070C0"/>
          <w:sz w:val="24"/>
          <w:szCs w:val="24"/>
          <w:lang w:eastAsia="pl-PL"/>
        </w:rPr>
        <w:t>ańca oraz tablicą informacyjną. Są to drewniane monumenty</w:t>
      </w:r>
      <w:r w:rsidRPr="00BF1886">
        <w:rPr>
          <w:rFonts w:ascii="Arabic Typesetting" w:eastAsia="Times New Roman" w:hAnsi="Arabic Typesetting" w:cs="Arabic Typesetting"/>
          <w:color w:val="0070C0"/>
          <w:sz w:val="24"/>
          <w:szCs w:val="24"/>
          <w:lang w:eastAsia="pl-PL"/>
        </w:rPr>
        <w:t>. Krzyż z czasem spróchniał u podstawy</w:t>
      </w:r>
      <w:r>
        <w:rPr>
          <w:rFonts w:ascii="Arabic Typesetting" w:eastAsia="Times New Roman" w:hAnsi="Arabic Typesetting" w:cs="Arabic Typesetting"/>
          <w:color w:val="0070C0"/>
          <w:sz w:val="24"/>
          <w:szCs w:val="24"/>
          <w:lang w:eastAsia="pl-PL"/>
        </w:rPr>
        <w:t>.</w:t>
      </w:r>
    </w:p>
    <w:p w:rsidR="00E82F7A" w:rsidRPr="00592689" w:rsidRDefault="00E82F7A" w:rsidP="00E82F7A">
      <w:pPr>
        <w:spacing w:after="0" w:line="240" w:lineRule="auto"/>
        <w:jc w:val="both"/>
        <w:rPr>
          <w:rFonts w:ascii="Arabic Typesetting" w:eastAsia="Times New Roman" w:hAnsi="Arabic Typesetting" w:cs="Arabic Typesetting"/>
          <w:color w:val="0070C0"/>
          <w:sz w:val="24"/>
          <w:szCs w:val="24"/>
          <w:lang w:eastAsia="pl-PL"/>
        </w:rPr>
      </w:pPr>
    </w:p>
    <w:p w:rsidR="00E82F7A" w:rsidRDefault="00E82F7A" w:rsidP="00E82F7A">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554 Gór</w:t>
      </w:r>
      <w:r>
        <w:rPr>
          <w:rFonts w:ascii="Arabic Typesetting" w:eastAsia="Times New Roman" w:hAnsi="Arabic Typesetting" w:cs="Arabic Typesetting"/>
          <w:color w:val="0070C0"/>
          <w:sz w:val="24"/>
          <w:szCs w:val="24"/>
          <w:lang w:eastAsia="pl-PL"/>
        </w:rPr>
        <w:t xml:space="preserve">a Kościelna w Rudnikach MM 2016, </w:t>
      </w:r>
      <w:hyperlink r:id="rId63" w:history="1">
        <w:r w:rsidRPr="00592689">
          <w:rPr>
            <w:rStyle w:val="Hipercze"/>
            <w:rFonts w:ascii="Arabic Typesetting" w:eastAsia="Times New Roman" w:hAnsi="Arabic Typesetting" w:cs="Arabic Typesetting"/>
            <w:sz w:val="24"/>
            <w:szCs w:val="24"/>
            <w:lang w:eastAsia="pl-PL"/>
          </w:rPr>
          <w:t>http://www.soleczniki.pl/sites/default/files/2016-12/IMG_4389A.JPG</w:t>
        </w:r>
      </w:hyperlink>
      <w:r w:rsidRPr="00592689">
        <w:rPr>
          <w:rFonts w:ascii="Arabic Typesetting" w:eastAsia="Times New Roman" w:hAnsi="Arabic Typesetting" w:cs="Arabic Typesetting"/>
          <w:color w:val="0070C0"/>
          <w:sz w:val="24"/>
          <w:szCs w:val="24"/>
          <w:lang w:eastAsia="pl-PL"/>
        </w:rPr>
        <w:t xml:space="preserve"> </w:t>
      </w:r>
    </w:p>
    <w:p w:rsidR="00E82F7A" w:rsidRDefault="00E82F7A" w:rsidP="00E82F7A">
      <w:pPr>
        <w:spacing w:after="0" w:line="240" w:lineRule="auto"/>
        <w:jc w:val="both"/>
        <w:rPr>
          <w:rFonts w:ascii="Arabic Typesetting" w:eastAsia="Times New Roman" w:hAnsi="Arabic Typesetting" w:cs="Arabic Typesetting"/>
          <w:color w:val="0070C0"/>
          <w:sz w:val="24"/>
          <w:szCs w:val="24"/>
          <w:lang w:eastAsia="pl-PL"/>
        </w:rPr>
      </w:pPr>
    </w:p>
    <w:p w:rsidR="00E82F7A" w:rsidRDefault="00E82F7A" w:rsidP="00E82F7A">
      <w:pPr>
        <w:spacing w:after="0" w:line="240" w:lineRule="auto"/>
        <w:jc w:val="both"/>
        <w:rPr>
          <w:rFonts w:ascii="Arabic Typesetting" w:eastAsia="Times New Roman" w:hAnsi="Arabic Typesetting" w:cs="Arabic Typesetting"/>
          <w:color w:val="0070C0"/>
          <w:sz w:val="24"/>
          <w:szCs w:val="24"/>
          <w:lang w:eastAsia="pl-PL"/>
        </w:rPr>
      </w:pPr>
      <w:r w:rsidRPr="00BF1886">
        <w:rPr>
          <w:rFonts w:ascii="Arabic Typesetting" w:eastAsia="Times New Roman" w:hAnsi="Arabic Typesetting" w:cs="Arabic Typesetting"/>
          <w:color w:val="0070C0"/>
          <w:sz w:val="24"/>
          <w:szCs w:val="24"/>
          <w:lang w:eastAsia="pl-PL"/>
        </w:rPr>
        <w:t>588 Puszcza Rudnicka, Kościelna Góra, zdjęcie gminy Biała Waka,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8" w:name="_Toc482102996"/>
      <w:r w:rsidRPr="00592689">
        <w:rPr>
          <w:rFonts w:ascii="Arabic Typesetting" w:eastAsia="Times New Roman" w:hAnsi="Arabic Typesetting" w:cs="Arabic Typesetting"/>
          <w:b/>
          <w:bCs/>
          <w:iCs/>
          <w:color w:val="0070C0"/>
          <w:sz w:val="28"/>
          <w:szCs w:val="28"/>
          <w:lang w:eastAsia="pl-PL"/>
        </w:rPr>
        <w:t>Pomnik upamiętniający</w:t>
      </w:r>
      <w:r w:rsidR="00E82F7A">
        <w:rPr>
          <w:rFonts w:ascii="Arabic Typesetting" w:eastAsia="Times New Roman" w:hAnsi="Arabic Typesetting" w:cs="Arabic Typesetting"/>
          <w:b/>
          <w:bCs/>
          <w:iCs/>
          <w:color w:val="0070C0"/>
          <w:sz w:val="28"/>
          <w:szCs w:val="28"/>
          <w:lang w:eastAsia="pl-PL"/>
        </w:rPr>
        <w:t xml:space="preserve"> miejsce bitwy w </w:t>
      </w:r>
      <w:r w:rsidRPr="00592689">
        <w:rPr>
          <w:rFonts w:ascii="Arabic Typesetting" w:eastAsia="Times New Roman" w:hAnsi="Arabic Typesetting" w:cs="Arabic Typesetting"/>
          <w:b/>
          <w:bCs/>
          <w:iCs/>
          <w:color w:val="0070C0"/>
          <w:sz w:val="28"/>
          <w:szCs w:val="28"/>
          <w:lang w:eastAsia="pl-PL"/>
        </w:rPr>
        <w:t>1863 r.</w:t>
      </w:r>
      <w:bookmarkEnd w:id="67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na skraju wsi Rudniki,</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gmina Jaszuny, r. solecznicki, / Rūdninkai, Jašiūnų sen., Šalčininkų r. sav.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wzniesiony przez Litwinów. Wzniesiono go ok. 1982 r., żeby Rosjanie wiedzieli, że na tych terenach z nimi walczono. Pomnik jest drewniany, ogrodzony metalowymi prętami. Składają się na niego dwa wysokie słupy połączone poprzecznymi słupkami. Na najwyższym z nich umieszczono dzwon. Niżej jest zadaszenie, a pod nim tablica z tekstem w j. litewskim. Pomnik jest w dobrym stanie.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1863 METAIS / ŠIOSE APYLINKĖSE / ĮVYKO MŪSIAI TARP / SUKILĖLIŲ IR CARO / KARIUOMENĖS (tłum.: W tych okolicach w r. 1863 miały miejsce bitwy powstańców z wojskami carskimi)</w:t>
      </w:r>
    </w:p>
    <w:p w:rsidR="006A0178" w:rsidRPr="00592689" w:rsidRDefault="006A0178"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6A0178" w:rsidRPr="00592689">
        <w:rPr>
          <w:rFonts w:ascii="Arabic Typesetting" w:eastAsia="Times New Roman" w:hAnsi="Arabic Typesetting" w:cs="Arabic Typesetting"/>
          <w:color w:val="0070C0"/>
          <w:sz w:val="24"/>
          <w:szCs w:val="24"/>
          <w:lang w:eastAsia="pl-PL"/>
        </w:rPr>
        <w:t>553, R</w:t>
      </w:r>
      <w:r w:rsidR="00DE07C1">
        <w:rPr>
          <w:rFonts w:ascii="Arabic Typesetting" w:eastAsia="Times New Roman" w:hAnsi="Arabic Typesetting" w:cs="Arabic Typesetting"/>
          <w:color w:val="0070C0"/>
          <w:sz w:val="24"/>
          <w:szCs w:val="24"/>
          <w:lang w:eastAsia="pl-PL"/>
        </w:rPr>
        <w:t>u</w:t>
      </w:r>
      <w:r w:rsidR="006A0178" w:rsidRPr="00592689">
        <w:rPr>
          <w:rFonts w:ascii="Arabic Typesetting" w:eastAsia="Times New Roman" w:hAnsi="Arabic Typesetting" w:cs="Arabic Typesetting"/>
          <w:color w:val="0070C0"/>
          <w:sz w:val="24"/>
          <w:szCs w:val="24"/>
          <w:lang w:eastAsia="pl-PL"/>
        </w:rPr>
        <w:t xml:space="preserve">dniki, pomnik powstańcom styczniowym, MM, 2016; </w:t>
      </w:r>
      <w:hyperlink r:id="rId64" w:history="1">
        <w:r w:rsidR="006A0178" w:rsidRPr="00592689">
          <w:rPr>
            <w:rStyle w:val="Hipercze"/>
            <w:rFonts w:ascii="Arabic Typesetting" w:eastAsia="Times New Roman" w:hAnsi="Arabic Typesetting" w:cs="Arabic Typesetting"/>
            <w:sz w:val="24"/>
            <w:szCs w:val="24"/>
            <w:lang w:eastAsia="pl-PL"/>
          </w:rPr>
          <w:t>http://www.soleczniki.pl/puszcza-rudnicka-galeria</w:t>
        </w:r>
      </w:hyperlink>
      <w:r w:rsidR="006A0178" w:rsidRPr="00592689">
        <w:rPr>
          <w:rFonts w:ascii="Arabic Typesetting" w:eastAsia="Times New Roman" w:hAnsi="Arabic Typesetting" w:cs="Arabic Typesetting"/>
          <w:color w:val="0070C0"/>
          <w:sz w:val="24"/>
          <w:szCs w:val="24"/>
          <w:lang w:eastAsia="pl-PL"/>
        </w:rPr>
        <w:t xml:space="preserve"> </w:t>
      </w:r>
    </w:p>
    <w:p w:rsidR="00963037" w:rsidRDefault="00963037" w:rsidP="00963037">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79" w:name="_Toc482102997"/>
      <w:r w:rsidRPr="00592689">
        <w:rPr>
          <w:rFonts w:ascii="Arabic Typesetting" w:eastAsia="Times New Roman" w:hAnsi="Arabic Typesetting" w:cs="Arabic Typesetting"/>
          <w:b/>
          <w:bCs/>
          <w:iCs/>
          <w:color w:val="0070C0"/>
          <w:sz w:val="28"/>
          <w:szCs w:val="28"/>
          <w:lang w:eastAsia="pl-PL"/>
        </w:rPr>
        <w:t>Pomnik</w:t>
      </w:r>
      <w:r>
        <w:rPr>
          <w:rFonts w:ascii="Arabic Typesetting" w:eastAsia="Times New Roman" w:hAnsi="Arabic Typesetting" w:cs="Arabic Typesetting"/>
          <w:b/>
          <w:bCs/>
          <w:iCs/>
          <w:color w:val="0070C0"/>
          <w:sz w:val="28"/>
          <w:szCs w:val="28"/>
          <w:lang w:eastAsia="pl-PL"/>
        </w:rPr>
        <w:t xml:space="preserve"> „W hołdzie powstańcom styczniowym”</w:t>
      </w:r>
      <w:bookmarkEnd w:id="679"/>
    </w:p>
    <w:p w:rsidR="00963037" w:rsidRDefault="00963037" w:rsidP="00963037">
      <w:pPr>
        <w:spacing w:after="0" w:line="240" w:lineRule="auto"/>
        <w:jc w:val="both"/>
        <w:rPr>
          <w:rFonts w:ascii="Arabic Typesetting" w:eastAsia="Times New Roman" w:hAnsi="Arabic Typesetting" w:cs="Arabic Typesetting"/>
          <w:color w:val="0070C0"/>
          <w:sz w:val="24"/>
          <w:szCs w:val="24"/>
          <w:lang w:eastAsia="pl-PL"/>
        </w:rPr>
      </w:pPr>
      <w:r w:rsidRPr="00963037">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Puszcza Rudnicka</w:t>
      </w:r>
    </w:p>
    <w:p w:rsidR="00963037" w:rsidRDefault="00963037" w:rsidP="0096303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rzeźba przedstawia powstańca z pochyloną głową, trzymającego krzyż i miecz. Pod rzeźbą napis. </w:t>
      </w:r>
    </w:p>
    <w:p w:rsidR="00963037" w:rsidRDefault="00963037" w:rsidP="00963037">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 xml:space="preserve">Inskrypcja: Za wolność naszą i waszą / Miejsce potyczki oddziału  powstańców pod dowództwem Sędka z wojskiemcarskim. </w:t>
      </w:r>
      <w:r w:rsidR="00475427">
        <w:rPr>
          <w:rFonts w:ascii="Arabic Typesetting" w:eastAsia="Times New Roman" w:hAnsi="Arabic Typesetting" w:cs="Arabic Typesetting"/>
          <w:color w:val="0070C0"/>
          <w:sz w:val="24"/>
          <w:szCs w:val="24"/>
          <w:lang w:eastAsia="pl-PL"/>
        </w:rPr>
        <w:t xml:space="preserve">To w tym miejscu powstańcy styczniowi na czele z Janem Sędkiem walczyli z oddziałami carskiej Rosji pod dowództwem oficera Arbuzowa. </w:t>
      </w:r>
    </w:p>
    <w:p w:rsidR="00F63311" w:rsidRPr="00592689" w:rsidRDefault="00F63311" w:rsidP="00FA236C">
      <w:pPr>
        <w:spacing w:after="0" w:line="240" w:lineRule="auto"/>
        <w:jc w:val="both"/>
        <w:rPr>
          <w:rFonts w:ascii="Arabic Typesetting" w:eastAsia="Times New Roman" w:hAnsi="Arabic Typesetting" w:cs="Arabic Typesetting"/>
          <w:color w:val="0070C0"/>
          <w:sz w:val="24"/>
          <w:szCs w:val="24"/>
          <w:lang w:eastAsia="pl-PL"/>
        </w:rPr>
      </w:pPr>
    </w:p>
    <w:p w:rsidR="00F63311" w:rsidRDefault="00F6331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556 Rudniki MM 2016</w:t>
      </w:r>
    </w:p>
    <w:p w:rsidR="00BF1886" w:rsidRDefault="00BF1886" w:rsidP="00FA236C">
      <w:pPr>
        <w:spacing w:after="0" w:line="240" w:lineRule="auto"/>
        <w:jc w:val="both"/>
        <w:rPr>
          <w:rFonts w:ascii="Arabic Typesetting" w:eastAsia="Times New Roman" w:hAnsi="Arabic Typesetting" w:cs="Arabic Typesetting"/>
          <w:color w:val="0070C0"/>
          <w:sz w:val="24"/>
          <w:szCs w:val="24"/>
          <w:lang w:eastAsia="pl-PL"/>
        </w:rPr>
      </w:pPr>
    </w:p>
    <w:p w:rsidR="00BF1886" w:rsidRPr="00592689" w:rsidRDefault="00BF1886"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00ED2ED2" w:rsidRPr="00ED2ED2">
        <w:rPr>
          <w:rFonts w:ascii="Arabic Typesetting" w:eastAsia="Times New Roman" w:hAnsi="Arabic Typesetting" w:cs="Arabic Typesetting"/>
          <w:color w:val="0070C0"/>
          <w:sz w:val="24"/>
          <w:szCs w:val="24"/>
          <w:lang w:eastAsia="pl-PL"/>
        </w:rPr>
        <w:t>587 Puszcza Rudnicka, rzeźba W hołdzie powstańcom styczniowym, zdjęcie gminy Biała Waka, 2017</w:t>
      </w:r>
    </w:p>
    <w:p w:rsidR="00ED2ED2" w:rsidRPr="00BF1886" w:rsidRDefault="00ED2ED2" w:rsidP="00ED2ED2">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0" w:name="_Toc482102998"/>
      <w:r w:rsidRPr="00BF1886">
        <w:rPr>
          <w:rFonts w:ascii="Arabic Typesetting" w:eastAsia="Times New Roman" w:hAnsi="Arabic Typesetting" w:cs="Arabic Typesetting"/>
          <w:b/>
          <w:bCs/>
          <w:iCs/>
          <w:color w:val="0070C0"/>
          <w:sz w:val="28"/>
          <w:szCs w:val="28"/>
          <w:lang w:eastAsia="pl-PL"/>
        </w:rPr>
        <w:t>Rzeźba ,,W hołdzie żołn</w:t>
      </w:r>
      <w:r>
        <w:rPr>
          <w:rFonts w:ascii="Arabic Typesetting" w:eastAsia="Times New Roman" w:hAnsi="Arabic Typesetting" w:cs="Arabic Typesetting"/>
          <w:b/>
          <w:bCs/>
          <w:iCs/>
          <w:color w:val="0070C0"/>
          <w:sz w:val="28"/>
          <w:szCs w:val="28"/>
          <w:lang w:eastAsia="pl-PL"/>
        </w:rPr>
        <w:t>ierzom AK“</w:t>
      </w:r>
      <w:bookmarkEnd w:id="680"/>
    </w:p>
    <w:p w:rsidR="00ED2ED2" w:rsidRDefault="00ED2ED2" w:rsidP="00ED2ED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BF1886">
        <w:rPr>
          <w:rFonts w:ascii="Arabic Typesetting" w:eastAsia="Times New Roman" w:hAnsi="Arabic Typesetting" w:cs="Arabic Typesetting"/>
          <w:color w:val="0070C0"/>
          <w:sz w:val="24"/>
          <w:szCs w:val="24"/>
          <w:lang w:eastAsia="pl-PL"/>
        </w:rPr>
        <w:t>0,5 km w bok od drogi Sendkowskiej w Puszczy Rudnickiej</w:t>
      </w:r>
    </w:p>
    <w:p w:rsidR="00ED2ED2" w:rsidRDefault="00ED2ED2" w:rsidP="00ED2ED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BF1886">
        <w:rPr>
          <w:rFonts w:ascii="Arabic Typesetting" w:eastAsia="Times New Roman" w:hAnsi="Arabic Typesetting" w:cs="Arabic Typesetting"/>
          <w:color w:val="0070C0"/>
          <w:sz w:val="24"/>
          <w:szCs w:val="24"/>
          <w:lang w:eastAsia="pl-PL"/>
        </w:rPr>
        <w:t>w miejscu potyczki od</w:t>
      </w:r>
      <w:r>
        <w:rPr>
          <w:rFonts w:ascii="Arabic Typesetting" w:eastAsia="Times New Roman" w:hAnsi="Arabic Typesetting" w:cs="Arabic Typesetting"/>
          <w:color w:val="0070C0"/>
          <w:sz w:val="24"/>
          <w:szCs w:val="24"/>
          <w:lang w:eastAsia="pl-PL"/>
        </w:rPr>
        <w:t>działu AK z NKWD stanęła rzeźba</w:t>
      </w:r>
      <w:r w:rsidRPr="00BF1886">
        <w:rPr>
          <w:rFonts w:ascii="Arabic Typesetting" w:eastAsia="Times New Roman" w:hAnsi="Arabic Typesetting" w:cs="Arabic Typesetting"/>
          <w:color w:val="0070C0"/>
          <w:sz w:val="24"/>
          <w:szCs w:val="24"/>
          <w:lang w:eastAsia="pl-PL"/>
        </w:rPr>
        <w:t xml:space="preserve">, upamiętniająca poległych </w:t>
      </w:r>
      <w:r>
        <w:rPr>
          <w:rFonts w:ascii="Arabic Typesetting" w:eastAsia="Times New Roman" w:hAnsi="Arabic Typesetting" w:cs="Arabic Typesetting"/>
          <w:color w:val="0070C0"/>
          <w:sz w:val="24"/>
          <w:szCs w:val="24"/>
          <w:lang w:eastAsia="pl-PL"/>
        </w:rPr>
        <w:t>bohaterów</w:t>
      </w:r>
      <w:r w:rsidRPr="00BF1886">
        <w:rPr>
          <w:rFonts w:ascii="Arabic Typesetting" w:eastAsia="Times New Roman" w:hAnsi="Arabic Typesetting" w:cs="Arabic Typesetting"/>
          <w:color w:val="0070C0"/>
          <w:sz w:val="24"/>
          <w:szCs w:val="24"/>
          <w:lang w:eastAsia="pl-PL"/>
        </w:rPr>
        <w:t>. Napis na tablicy pod rzeźbą głosi ,,Zginęli, bo byli Polakami“. Rozbita przez wandali marmurowa tablica potrzebuje wymiany</w:t>
      </w:r>
      <w:r>
        <w:rPr>
          <w:rFonts w:ascii="Arabic Typesetting" w:eastAsia="Times New Roman" w:hAnsi="Arabic Typesetting" w:cs="Arabic Typesetting"/>
          <w:color w:val="0070C0"/>
          <w:sz w:val="24"/>
          <w:szCs w:val="24"/>
          <w:lang w:eastAsia="pl-PL"/>
        </w:rPr>
        <w:t xml:space="preserve">. </w:t>
      </w:r>
      <w:r w:rsidR="00635565">
        <w:rPr>
          <w:rFonts w:ascii="Arabic Typesetting" w:eastAsia="Times New Roman" w:hAnsi="Arabic Typesetting" w:cs="Arabic Typesetting"/>
          <w:color w:val="0070C0"/>
          <w:sz w:val="24"/>
          <w:szCs w:val="24"/>
          <w:lang w:eastAsia="pl-PL"/>
        </w:rPr>
        <w:t xml:space="preserve"> Autorem i wykonawcą rzeźby jest Edward Kurkianiec. </w:t>
      </w:r>
    </w:p>
    <w:p w:rsidR="00ED2ED2" w:rsidRDefault="00ED2ED2" w:rsidP="00ED2ED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00635565" w:rsidRPr="00635565">
        <w:t xml:space="preserve"> </w:t>
      </w:r>
      <w:r w:rsidR="00635565" w:rsidRPr="00635565">
        <w:rPr>
          <w:rFonts w:ascii="Arabic Typesetting" w:eastAsia="Times New Roman" w:hAnsi="Arabic Typesetting" w:cs="Arabic Typesetting"/>
          <w:color w:val="0070C0"/>
          <w:sz w:val="24"/>
          <w:szCs w:val="24"/>
          <w:lang w:eastAsia="pl-PL"/>
        </w:rPr>
        <w:t>Zginęli, bo byli Polakami</w:t>
      </w:r>
    </w:p>
    <w:p w:rsidR="00ED2ED2" w:rsidRDefault="00ED2ED2" w:rsidP="00ED2ED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1" w:name="_Toc482102999"/>
      <w:r w:rsidRPr="00592689">
        <w:rPr>
          <w:rFonts w:ascii="Arabic Typesetting" w:eastAsia="Times New Roman" w:hAnsi="Arabic Typesetting" w:cs="Arabic Typesetting"/>
          <w:b/>
          <w:bCs/>
          <w:iCs/>
          <w:color w:val="0070C0"/>
          <w:sz w:val="28"/>
          <w:szCs w:val="28"/>
          <w:lang w:eastAsia="pl-PL"/>
        </w:rPr>
        <w:t>Grób żołnierzy AK z Oddziału Partyzanckiego por. Czesława Stankiewicza ps. Komar</w:t>
      </w:r>
      <w:r w:rsidR="00475427">
        <w:rPr>
          <w:rFonts w:ascii="Arabic Typesetting" w:eastAsia="Times New Roman" w:hAnsi="Arabic Typesetting" w:cs="Arabic Typesetting"/>
          <w:b/>
          <w:bCs/>
          <w:iCs/>
          <w:color w:val="0070C0"/>
          <w:sz w:val="28"/>
          <w:szCs w:val="28"/>
          <w:lang w:eastAsia="pl-PL"/>
        </w:rPr>
        <w:t xml:space="preserve"> w Długich Ką</w:t>
      </w:r>
      <w:r w:rsidR="0025155C">
        <w:rPr>
          <w:rFonts w:ascii="Arabic Typesetting" w:eastAsia="Times New Roman" w:hAnsi="Arabic Typesetting" w:cs="Arabic Typesetting"/>
          <w:b/>
          <w:bCs/>
          <w:iCs/>
          <w:color w:val="0070C0"/>
          <w:sz w:val="28"/>
          <w:szCs w:val="28"/>
          <w:lang w:eastAsia="pl-PL"/>
        </w:rPr>
        <w:t>tach</w:t>
      </w:r>
      <w:bookmarkEnd w:id="68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25155C">
        <w:rPr>
          <w:rFonts w:ascii="Arabic Typesetting" w:eastAsia="Times New Roman" w:hAnsi="Arabic Typesetting" w:cs="Arabic Typesetting"/>
          <w:color w:val="0070C0"/>
          <w:sz w:val="24"/>
          <w:szCs w:val="24"/>
          <w:lang w:eastAsia="pl-PL"/>
        </w:rPr>
        <w:t xml:space="preserve">Długie Kąty, </w:t>
      </w:r>
      <w:r w:rsidRPr="00592689">
        <w:rPr>
          <w:rFonts w:ascii="Arabic Typesetting" w:eastAsia="Times New Roman" w:hAnsi="Arabic Typesetting" w:cs="Arabic Typesetting"/>
          <w:color w:val="0070C0"/>
          <w:sz w:val="24"/>
          <w:szCs w:val="24"/>
          <w:lang w:eastAsia="pl-PL"/>
        </w:rPr>
        <w:t xml:space="preserve">Puszcza Rudnicka </w:t>
      </w:r>
      <w:r w:rsidR="0025155C">
        <w:rPr>
          <w:rFonts w:ascii="Arabic Typesetting" w:eastAsia="Times New Roman" w:hAnsi="Arabic Typesetting" w:cs="Arabic Typesetting"/>
          <w:color w:val="0070C0"/>
          <w:sz w:val="24"/>
          <w:szCs w:val="24"/>
          <w:lang w:eastAsia="pl-PL"/>
        </w:rPr>
        <w:t xml:space="preserve">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6 stycznia 1945 roku w walce z okrążającymi ich wojskami NKWD poległo tutaj ok. 25 żołnierzy oddziału „Komara” (porucznik Czesław Stankiewicz). 2 stycznia 1945 roku odbyła się narada sześciu polskich oddziałów, które liczyły ponad 200 żołnierzy. Po naradzie wszystkie te polskie oddziały wyruszyły do Puszczy Rudnickiej pod dowództwem por. Czesława Stankiewicza, gdzie 6 stycznia zostały zaatakowane przez silne oddziały sowieckie, które dokonywały obławy. Podczas tych walk oddziały polskie zostały rozproszone i poniosły dotkliwe straty. Tylko oddział „Komara” stracił około 25 zabitych. Ciała zabitych leżały na śniegu do wiosny, kiedy to pogrzebali je we wspólnej mogile gajowi (22 zwłoki), 2-3 ciała zabrali ukradkiem rodziny, ciała 3 zabitych znalazły wiosną w pewnej odległości od grobu (około 500 m na południe) kobiety zbierające jagody. W dniu 10 lipca 1993 roku Rada Ochrony Pamięci Walk i Męczeństwa uporządkowała miejsce spoczynku polskich żołnierzy AK ustawiając tablicę, został poświęcony wspólny grób żołnierzy 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wg. ROPWIM spoczywa tu  17,  wg. J. Surwiło – ok. 20 żołnierzy. Wg. K. Krajewskiego 30 żołnierzy AK</w:t>
      </w:r>
      <w:r w:rsidRPr="00592689">
        <w:rPr>
          <w:rFonts w:ascii="Arabic Typesetting" w:eastAsia="Times New Roman" w:hAnsi="Arabic Typesetting" w:cs="Arabic Typesetting"/>
          <w:color w:val="0070C0"/>
          <w:sz w:val="24"/>
          <w:szCs w:val="24"/>
          <w:vertAlign w:val="superscript"/>
          <w:lang w:eastAsia="pl-PL"/>
        </w:rPr>
        <w:footnoteReference w:id="262"/>
      </w:r>
      <w:r w:rsidRPr="00592689">
        <w:rPr>
          <w:rFonts w:ascii="Arabic Typesetting" w:eastAsia="Times New Roman" w:hAnsi="Arabic Typesetting" w:cs="Arabic Typesetting"/>
          <w:color w:val="0070C0"/>
          <w:sz w:val="24"/>
          <w:szCs w:val="24"/>
          <w:lang w:eastAsia="pl-PL"/>
        </w:rPr>
        <w:t>. Pochowano w tym miejscu ponad 30 poległych, w tym m. in.: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Zbigniew Malewski ps. Czech,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Kazimierz Marciszewski ps. Czarny,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Czesław Tietianiec ps. Bystry,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Stanisław Tomłowski ps. Tomko,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Jan Zapaśnik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oraz żołnierze z oddziału „Zemsty”: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Stanisław Bułhak ps. Błyskawica,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Jan Zieliński ps. Kawka II,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Piotr NN ps. Miecz,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NN ps. Zbych,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NN ps. Karaś,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NN ps. Czarny.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W. Zaborowskiego ps. „Saper” spoczywa tu </w:t>
      </w:r>
      <w:r w:rsidRPr="00592689">
        <w:rPr>
          <w:rFonts w:ascii="Arabic Typesetting" w:eastAsia="Times New Roman" w:hAnsi="Arabic Typesetting" w:cs="Arabic Typesetting"/>
          <w:b/>
          <w:color w:val="0070C0"/>
          <w:sz w:val="24"/>
          <w:szCs w:val="24"/>
          <w:lang w:eastAsia="pl-PL"/>
        </w:rPr>
        <w:t>Stanisław Jagiełło ps. „Wicher</w:t>
      </w:r>
      <w:r w:rsidRPr="00592689">
        <w:rPr>
          <w:rFonts w:ascii="Arabic Typesetting" w:eastAsia="Times New Roman" w:hAnsi="Arabic Typesetting" w:cs="Arabic Typesetting"/>
          <w:color w:val="0070C0"/>
          <w:sz w:val="24"/>
          <w:szCs w:val="24"/>
          <w:lang w:eastAsia="pl-PL"/>
        </w:rPr>
        <w:t>” z Oddziału „Komara”, zginął 06.01.1945 r. pod Rudnikami, pochowany na cmentarzu w Rudnikach</w:t>
      </w:r>
      <w:r w:rsidRPr="00592689">
        <w:rPr>
          <w:rFonts w:ascii="Arabic Typesetting" w:eastAsia="Times New Roman" w:hAnsi="Arabic Typesetting" w:cs="Arabic Typesetting"/>
          <w:color w:val="0070C0"/>
          <w:sz w:val="24"/>
          <w:szCs w:val="24"/>
          <w:vertAlign w:val="superscript"/>
          <w:lang w:eastAsia="pl-PL"/>
        </w:rPr>
        <w:footnoteReference w:id="263"/>
      </w:r>
      <w:r w:rsidRPr="00592689">
        <w:rPr>
          <w:rFonts w:ascii="Arabic Typesetting" w:eastAsia="Times New Roman" w:hAnsi="Arabic Typesetting" w:cs="Arabic Typesetting"/>
          <w:color w:val="0070C0"/>
          <w:sz w:val="24"/>
          <w:szCs w:val="24"/>
          <w:lang w:eastAsia="pl-PL"/>
        </w:rPr>
        <w:t xml:space="preserve">. Siedmiu innych poległych tu żołnierzy zostało pochowanych koło Niewoniańców. Na terenie Puszczy Rudnickiej, w lipcu 1944 r. polegli także: Stanisław Łokuciejewski „Czarny”, NN „Drągal” (p. Borowe) i NN „Gwoźdź” z 9. Brygady  (p. Soleczniki) oraz NN „Janek” z 12. Brygady. Miejsce pochowania nie jest znane (groby kilku poległych w VII 1944 r. mają się znajdować nad jez. Kiernowo). </w:t>
      </w:r>
      <w:r w:rsidRPr="00592689">
        <w:rPr>
          <w:rFonts w:ascii="Arabic Typesetting" w:eastAsia="Times New Roman" w:hAnsi="Arabic Typesetting" w:cs="Arabic Typesetting"/>
          <w:color w:val="0070C0"/>
          <w:sz w:val="24"/>
          <w:szCs w:val="24"/>
          <w:vertAlign w:val="superscript"/>
          <w:lang w:eastAsia="pl-PL"/>
        </w:rPr>
        <w:footnoteReference w:id="26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 25 żołnierzy oddziału samoobrony Wileńskiej Armii Krajowej pod dowództwem por. Czesława Stankiewicza ps. Komar, poległych 6 - 7.01.1945 w nierównej walce z siłami NK</w:t>
      </w:r>
      <w:r w:rsidR="00F63311" w:rsidRPr="00592689">
        <w:rPr>
          <w:rFonts w:ascii="Arabic Typesetting" w:eastAsia="Times New Roman" w:hAnsi="Arabic Typesetting" w:cs="Arabic Typesetting"/>
          <w:color w:val="0070C0"/>
          <w:sz w:val="24"/>
          <w:szCs w:val="24"/>
          <w:lang w:eastAsia="pl-PL"/>
        </w:rPr>
        <w:t>WD. Cześć ich pamięci. 1991 rok</w:t>
      </w:r>
      <w:r w:rsidRPr="00592689">
        <w:rPr>
          <w:rFonts w:ascii="Arabic Typesetting" w:eastAsia="Times New Roman" w:hAnsi="Arabic Typesetting" w:cs="Arabic Typesetting"/>
          <w:color w:val="0070C0"/>
          <w:sz w:val="24"/>
          <w:szCs w:val="24"/>
          <w:lang w:eastAsia="pl-PL"/>
        </w:rPr>
        <w:t xml:space="preserve">. </w:t>
      </w:r>
    </w:p>
    <w:p w:rsidR="00F63311" w:rsidRPr="00592689" w:rsidRDefault="00F63311"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F63311" w:rsidRPr="00592689">
        <w:rPr>
          <w:rFonts w:ascii="Arabic Typesetting" w:eastAsia="Times New Roman" w:hAnsi="Arabic Typesetting" w:cs="Arabic Typesetting"/>
          <w:color w:val="0070C0"/>
          <w:sz w:val="24"/>
          <w:szCs w:val="24"/>
          <w:lang w:eastAsia="pl-PL"/>
        </w:rPr>
        <w:t xml:space="preserve">555 Rudniki, pomnik żołnierzom AK, MM 2016; </w:t>
      </w:r>
    </w:p>
    <w:p w:rsidR="0025155C" w:rsidRDefault="0025155C" w:rsidP="00FA236C">
      <w:pPr>
        <w:spacing w:after="0" w:line="240" w:lineRule="auto"/>
        <w:jc w:val="both"/>
        <w:rPr>
          <w:rFonts w:ascii="Arabic Typesetting" w:eastAsia="Times New Roman" w:hAnsi="Arabic Typesetting" w:cs="Arabic Typesetting"/>
          <w:color w:val="0070C0"/>
          <w:sz w:val="24"/>
          <w:szCs w:val="24"/>
          <w:lang w:eastAsia="pl-PL"/>
        </w:rPr>
      </w:pPr>
    </w:p>
    <w:p w:rsidR="0025155C" w:rsidRDefault="0025155C" w:rsidP="00FA236C">
      <w:pPr>
        <w:spacing w:after="0" w:line="240" w:lineRule="auto"/>
        <w:jc w:val="both"/>
        <w:rPr>
          <w:rFonts w:ascii="Arabic Typesetting" w:eastAsia="Times New Roman" w:hAnsi="Arabic Typesetting" w:cs="Arabic Typesetting"/>
          <w:color w:val="0070C0"/>
          <w:sz w:val="24"/>
          <w:szCs w:val="24"/>
          <w:lang w:eastAsia="pl-PL"/>
        </w:rPr>
      </w:pPr>
      <w:r w:rsidRPr="0025155C">
        <w:rPr>
          <w:rFonts w:ascii="Arabic Typesetting" w:eastAsia="Times New Roman" w:hAnsi="Arabic Typesetting" w:cs="Arabic Typesetting"/>
          <w:color w:val="0070C0"/>
          <w:sz w:val="24"/>
          <w:szCs w:val="24"/>
          <w:lang w:eastAsia="pl-PL"/>
        </w:rPr>
        <w:t>589 Puszcza Rudnicka, grób żołnierzy A</w:t>
      </w:r>
      <w:r>
        <w:rPr>
          <w:rFonts w:ascii="Arabic Typesetting" w:eastAsia="Times New Roman" w:hAnsi="Arabic Typesetting" w:cs="Arabic Typesetting"/>
          <w:color w:val="0070C0"/>
          <w:sz w:val="24"/>
          <w:szCs w:val="24"/>
          <w:lang w:eastAsia="pl-PL"/>
        </w:rPr>
        <w:t>K</w:t>
      </w:r>
      <w:r w:rsidRPr="0025155C">
        <w:rPr>
          <w:rFonts w:ascii="Arabic Typesetting" w:eastAsia="Times New Roman" w:hAnsi="Arabic Typesetting" w:cs="Arabic Typesetting"/>
          <w:color w:val="0070C0"/>
          <w:sz w:val="24"/>
          <w:szCs w:val="24"/>
          <w:lang w:eastAsia="pl-PL"/>
        </w:rPr>
        <w:t xml:space="preserve"> w Długich Kątach, zdjęcie gminy Biała Waka, 2017</w:t>
      </w:r>
    </w:p>
    <w:p w:rsidR="00DE07C1" w:rsidRPr="00DE07C1" w:rsidRDefault="00DE07C1" w:rsidP="00DE07C1">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2" w:name="_Toc482103000"/>
      <w:r w:rsidRPr="00DE07C1">
        <w:rPr>
          <w:rFonts w:ascii="Arabic Typesetting" w:eastAsia="Times New Roman" w:hAnsi="Arabic Typesetting" w:cs="Arabic Typesetting"/>
          <w:b/>
          <w:bCs/>
          <w:iCs/>
          <w:color w:val="0070C0"/>
          <w:sz w:val="28"/>
          <w:szCs w:val="28"/>
          <w:lang w:eastAsia="pl-PL"/>
        </w:rPr>
        <w:t>Krzyż wszystkim poległym w puszczy żołnierzom</w:t>
      </w:r>
      <w:bookmarkEnd w:id="682"/>
    </w:p>
    <w:p w:rsidR="00DE07C1" w:rsidRPr="00DE07C1" w:rsidRDefault="00DE07C1" w:rsidP="00DE07C1">
      <w:pPr>
        <w:spacing w:after="0" w:line="240" w:lineRule="auto"/>
        <w:jc w:val="both"/>
        <w:rPr>
          <w:rFonts w:ascii="Arabic Typesetting" w:eastAsia="Times New Roman" w:hAnsi="Arabic Typesetting" w:cs="Arabic Typesetting"/>
          <w:color w:val="0070C0"/>
          <w:sz w:val="24"/>
          <w:szCs w:val="24"/>
          <w:lang w:eastAsia="pl-PL"/>
        </w:rPr>
      </w:pPr>
    </w:p>
    <w:p w:rsidR="00DE07C1" w:rsidRPr="00592689" w:rsidRDefault="00DE07C1" w:rsidP="00DE07C1">
      <w:pPr>
        <w:spacing w:after="0" w:line="240" w:lineRule="auto"/>
        <w:jc w:val="both"/>
        <w:rPr>
          <w:rFonts w:ascii="Arabic Typesetting" w:eastAsia="Times New Roman" w:hAnsi="Arabic Typesetting" w:cs="Arabic Typesetting"/>
          <w:color w:val="0070C0"/>
          <w:sz w:val="24"/>
          <w:szCs w:val="24"/>
          <w:lang w:eastAsia="pl-PL"/>
        </w:rPr>
      </w:pPr>
      <w:r w:rsidRPr="00DE07C1">
        <w:rPr>
          <w:rFonts w:ascii="Arabic Typesetting" w:eastAsia="Times New Roman" w:hAnsi="Arabic Typesetting" w:cs="Arabic Typesetting"/>
          <w:color w:val="0070C0"/>
          <w:sz w:val="24"/>
          <w:szCs w:val="24"/>
          <w:lang w:eastAsia="pl-PL"/>
        </w:rPr>
        <w:t>Przy wjeździe do puszczy na wzgórzu przed sześcioma laty stanął krzyż , upamiętniający ofiarę wszystkich poległych w puszczy żolnierzy- żołnierzy różnych krajów , różnych wyznań i różnych narodowości-  powstańców obydwu powstań , żołnierzy AK, innej partyzantki puszczańskiej i żołnierzy wyklętych.</w:t>
      </w:r>
    </w:p>
    <w:p w:rsidR="00F63311" w:rsidRPr="00592689" w:rsidRDefault="00F63311" w:rsidP="00FA236C">
      <w:pPr>
        <w:spacing w:after="0" w:line="240" w:lineRule="auto"/>
        <w:jc w:val="both"/>
        <w:rPr>
          <w:rFonts w:ascii="Arabic Typesetting" w:eastAsia="Times New Roman" w:hAnsi="Arabic Typesetting" w:cs="Arabic Typesetting"/>
          <w:color w:val="0070C0"/>
          <w:sz w:val="24"/>
          <w:szCs w:val="24"/>
          <w:lang w:eastAsia="pl-PL"/>
        </w:rPr>
      </w:pPr>
    </w:p>
    <w:p w:rsidR="00F63311" w:rsidRDefault="00F6331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557 Rudniki, krzyż poległym w puszczy żołnierzom, MM 2016</w:t>
      </w:r>
    </w:p>
    <w:p w:rsidR="00651A7E" w:rsidRDefault="00651A7E" w:rsidP="00FA236C">
      <w:pPr>
        <w:spacing w:after="0" w:line="240" w:lineRule="auto"/>
        <w:jc w:val="both"/>
        <w:rPr>
          <w:rFonts w:ascii="Arabic Typesetting" w:eastAsia="Times New Roman" w:hAnsi="Arabic Typesetting" w:cs="Arabic Typesetting"/>
          <w:color w:val="0070C0"/>
          <w:sz w:val="24"/>
          <w:szCs w:val="24"/>
          <w:lang w:eastAsia="pl-PL"/>
        </w:rPr>
      </w:pPr>
    </w:p>
    <w:p w:rsidR="00651A7E" w:rsidRDefault="00651A7E" w:rsidP="00FA236C">
      <w:pPr>
        <w:spacing w:after="0" w:line="240" w:lineRule="auto"/>
        <w:jc w:val="both"/>
        <w:rPr>
          <w:rFonts w:ascii="Arabic Typesetting" w:eastAsia="Times New Roman" w:hAnsi="Arabic Typesetting" w:cs="Arabic Typesetting"/>
          <w:color w:val="0070C0"/>
          <w:sz w:val="24"/>
          <w:szCs w:val="24"/>
          <w:lang w:eastAsia="pl-PL"/>
        </w:rPr>
      </w:pPr>
      <w:r w:rsidRPr="00651A7E">
        <w:rPr>
          <w:rFonts w:ascii="Arabic Typesetting" w:eastAsia="Times New Roman" w:hAnsi="Arabic Typesetting" w:cs="Arabic Typesetting"/>
          <w:color w:val="0070C0"/>
          <w:sz w:val="24"/>
          <w:szCs w:val="24"/>
          <w:lang w:eastAsia="pl-PL"/>
        </w:rPr>
        <w:t>586 Rudniki, krzyż upamiętniający poległych żołnierzy AK, gmina Biała Waka, 2017</w:t>
      </w:r>
    </w:p>
    <w:p w:rsidR="0024126F" w:rsidRDefault="0024126F" w:rsidP="0024126F">
      <w:pPr>
        <w:spacing w:after="0" w:line="240" w:lineRule="auto"/>
        <w:jc w:val="both"/>
        <w:rPr>
          <w:rFonts w:ascii="Arabic Typesetting" w:eastAsia="Times New Roman" w:hAnsi="Arabic Typesetting" w:cs="Arabic Typesetting"/>
          <w:color w:val="0070C0"/>
          <w:sz w:val="24"/>
          <w:szCs w:val="24"/>
          <w:lang w:eastAsia="pl-PL"/>
        </w:rPr>
      </w:pPr>
    </w:p>
    <w:p w:rsidR="0024126F" w:rsidRDefault="0024126F" w:rsidP="0024126F">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3" w:name="_Toc482103001"/>
      <w:r w:rsidRPr="0024126F">
        <w:rPr>
          <w:rFonts w:ascii="Arabic Typesetting" w:eastAsia="Times New Roman" w:hAnsi="Arabic Typesetting" w:cs="Arabic Typesetting"/>
          <w:b/>
          <w:bCs/>
          <w:iCs/>
          <w:color w:val="0070C0"/>
          <w:sz w:val="28"/>
          <w:szCs w:val="28"/>
          <w:lang w:eastAsia="pl-PL"/>
        </w:rPr>
        <w:t>Lesniczówka Sendków</w:t>
      </w:r>
      <w:bookmarkEnd w:id="683"/>
    </w:p>
    <w:p w:rsidR="0024126F" w:rsidRDefault="0024126F" w:rsidP="0024126F">
      <w:pPr>
        <w:spacing w:after="0" w:line="240" w:lineRule="auto"/>
        <w:jc w:val="both"/>
        <w:rPr>
          <w:rFonts w:ascii="Arabic Typesetting" w:eastAsia="Times New Roman" w:hAnsi="Arabic Typesetting" w:cs="Arabic Typesetting"/>
          <w:color w:val="0070C0"/>
          <w:sz w:val="24"/>
          <w:szCs w:val="24"/>
          <w:lang w:eastAsia="pl-PL"/>
        </w:rPr>
      </w:pPr>
      <w:r w:rsidRPr="0024126F">
        <w:rPr>
          <w:rFonts w:ascii="Arabic Typesetting" w:eastAsia="Times New Roman" w:hAnsi="Arabic Typesetting" w:cs="Arabic Typesetting"/>
          <w:color w:val="0070C0"/>
          <w:sz w:val="24"/>
          <w:szCs w:val="24"/>
          <w:lang w:eastAsia="pl-PL"/>
        </w:rPr>
        <w:t>Lokalizacja: Po przejechaniu z Rudnik 8 kilometrów w kierunku południowo-zachodnim (droga sendkowska)</w:t>
      </w:r>
      <w:r>
        <w:rPr>
          <w:rFonts w:ascii="Arabic Typesetting" w:eastAsia="Times New Roman" w:hAnsi="Arabic Typesetting" w:cs="Arabic Typesetting"/>
          <w:color w:val="0070C0"/>
          <w:sz w:val="24"/>
          <w:szCs w:val="24"/>
          <w:lang w:eastAsia="pl-PL"/>
        </w:rPr>
        <w:t xml:space="preserve">. </w:t>
      </w:r>
    </w:p>
    <w:p w:rsidR="0024126F" w:rsidRDefault="0024126F" w:rsidP="0024126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 Ruiny dawnej leśniczówki Sendków</w:t>
      </w:r>
      <w:r w:rsidRPr="0024126F">
        <w:rPr>
          <w:rFonts w:ascii="Arabic Typesetting" w:eastAsia="Times New Roman" w:hAnsi="Arabic Typesetting" w:cs="Arabic Typesetting"/>
          <w:color w:val="0070C0"/>
          <w:sz w:val="24"/>
          <w:szCs w:val="24"/>
          <w:lang w:eastAsia="pl-PL"/>
        </w:rPr>
        <w:t>. Są to pozostałości po reprezentacyjnym pałacyku myśliwskim  z okresu międzywoj</w:t>
      </w:r>
      <w:r>
        <w:rPr>
          <w:rFonts w:ascii="Arabic Typesetting" w:eastAsia="Times New Roman" w:hAnsi="Arabic Typesetting" w:cs="Arabic Typesetting"/>
          <w:color w:val="0070C0"/>
          <w:sz w:val="24"/>
          <w:szCs w:val="24"/>
          <w:lang w:eastAsia="pl-PL"/>
        </w:rPr>
        <w:t>ennego</w:t>
      </w:r>
      <w:r w:rsidRPr="0024126F">
        <w:rPr>
          <w:rFonts w:ascii="Arabic Typesetting" w:eastAsia="Times New Roman" w:hAnsi="Arabic Typesetting" w:cs="Arabic Typesetting"/>
          <w:color w:val="0070C0"/>
          <w:sz w:val="24"/>
          <w:szCs w:val="24"/>
          <w:lang w:eastAsia="pl-PL"/>
        </w:rPr>
        <w:t>. Wybudował je ówczesny łowczy Wileńskiej Dyrekcji Lasów P</w:t>
      </w:r>
      <w:r>
        <w:rPr>
          <w:rFonts w:ascii="Arabic Typesetting" w:eastAsia="Times New Roman" w:hAnsi="Arabic Typesetting" w:cs="Arabic Typesetting"/>
          <w:color w:val="0070C0"/>
          <w:sz w:val="24"/>
          <w:szCs w:val="24"/>
          <w:lang w:eastAsia="pl-PL"/>
        </w:rPr>
        <w:t xml:space="preserve">aństwowych </w:t>
      </w:r>
      <w:r w:rsidRPr="0024126F">
        <w:rPr>
          <w:rFonts w:ascii="Arabic Typesetting" w:eastAsia="Times New Roman" w:hAnsi="Arabic Typesetting" w:cs="Arabic Typesetting"/>
          <w:color w:val="0070C0"/>
          <w:sz w:val="24"/>
          <w:szCs w:val="24"/>
          <w:lang w:eastAsia="pl-PL"/>
        </w:rPr>
        <w:t>Włodzimierz Korsak na zlecenie Przydenta Rzeczypospolite</w:t>
      </w:r>
      <w:r>
        <w:rPr>
          <w:rFonts w:ascii="Arabic Typesetting" w:eastAsia="Times New Roman" w:hAnsi="Arabic Typesetting" w:cs="Arabic Typesetting"/>
          <w:color w:val="0070C0"/>
          <w:sz w:val="24"/>
          <w:szCs w:val="24"/>
          <w:lang w:eastAsia="pl-PL"/>
        </w:rPr>
        <w:t>j Polskiej Ignacego Mościckiego</w:t>
      </w:r>
      <w:r w:rsidRPr="0024126F">
        <w:rPr>
          <w:rFonts w:ascii="Arabic Typesetting" w:eastAsia="Times New Roman" w:hAnsi="Arabic Typesetting" w:cs="Arabic Typesetting"/>
          <w:color w:val="0070C0"/>
          <w:sz w:val="24"/>
          <w:szCs w:val="24"/>
          <w:lang w:eastAsia="pl-PL"/>
        </w:rPr>
        <w:t>. Prezydent przyjeżdżał tu na polowania. Pałacyk i leśnoczówka spłon</w:t>
      </w:r>
      <w:r>
        <w:rPr>
          <w:rFonts w:ascii="Arabic Typesetting" w:eastAsia="Times New Roman" w:hAnsi="Arabic Typesetting" w:cs="Arabic Typesetting"/>
          <w:color w:val="0070C0"/>
          <w:sz w:val="24"/>
          <w:szCs w:val="24"/>
          <w:lang w:eastAsia="pl-PL"/>
        </w:rPr>
        <w:t>ęły w czasie II wojny światowej</w:t>
      </w:r>
      <w:r w:rsidRPr="0024126F">
        <w:rPr>
          <w:rFonts w:ascii="Arabic Typesetting" w:eastAsia="Times New Roman" w:hAnsi="Arabic Typesetting" w:cs="Arabic Typesetting"/>
          <w:color w:val="0070C0"/>
          <w:sz w:val="24"/>
          <w:szCs w:val="24"/>
          <w:lang w:eastAsia="pl-PL"/>
        </w:rPr>
        <w:t>. Dzisiaj miejsce  upamiętnione jest tablicą informacyjną i rzeźbą. Potrzebne są prace konserwatorskie rzeźby. Także należy niezwłocznie uporządkować pozostałości piwnic, ponieważ istnieje niebezpieczeństwo zapadania się gruzów.</w:t>
      </w:r>
    </w:p>
    <w:p w:rsidR="00F63311" w:rsidRPr="00592689" w:rsidRDefault="00F63311" w:rsidP="00FA236C">
      <w:pPr>
        <w:spacing w:after="0" w:line="240" w:lineRule="auto"/>
        <w:jc w:val="both"/>
        <w:rPr>
          <w:rFonts w:ascii="Arabic Typesetting" w:eastAsia="Times New Roman" w:hAnsi="Arabic Typesetting" w:cs="Arabic Typesetting"/>
          <w:color w:val="0070C0"/>
          <w:sz w:val="24"/>
          <w:szCs w:val="24"/>
          <w:lang w:eastAsia="pl-PL"/>
        </w:rPr>
      </w:pPr>
    </w:p>
    <w:p w:rsidR="00F63311" w:rsidRDefault="00F6331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558 Rudniki rzeźba przy leśniczówce, MM 2016</w:t>
      </w:r>
    </w:p>
    <w:p w:rsidR="0024126F" w:rsidRDefault="0024126F" w:rsidP="00FA236C">
      <w:pPr>
        <w:spacing w:after="0" w:line="240" w:lineRule="auto"/>
        <w:jc w:val="both"/>
        <w:rPr>
          <w:rFonts w:ascii="Arabic Typesetting" w:eastAsia="Times New Roman" w:hAnsi="Arabic Typesetting" w:cs="Arabic Typesetting"/>
          <w:color w:val="0070C0"/>
          <w:sz w:val="24"/>
          <w:szCs w:val="24"/>
          <w:lang w:eastAsia="pl-PL"/>
        </w:rPr>
      </w:pPr>
    </w:p>
    <w:p w:rsidR="0024126F" w:rsidRDefault="0024126F" w:rsidP="00FA236C">
      <w:pPr>
        <w:spacing w:after="0" w:line="240" w:lineRule="auto"/>
        <w:jc w:val="both"/>
        <w:rPr>
          <w:rFonts w:ascii="Arabic Typesetting" w:eastAsia="Times New Roman" w:hAnsi="Arabic Typesetting" w:cs="Arabic Typesetting"/>
          <w:color w:val="0070C0"/>
          <w:sz w:val="24"/>
          <w:szCs w:val="24"/>
          <w:lang w:eastAsia="pl-PL"/>
        </w:rPr>
      </w:pPr>
      <w:r w:rsidRPr="0024126F">
        <w:rPr>
          <w:rFonts w:ascii="Arabic Typesetting" w:eastAsia="Times New Roman" w:hAnsi="Arabic Typesetting" w:cs="Arabic Typesetting"/>
          <w:color w:val="0070C0"/>
          <w:sz w:val="24"/>
          <w:szCs w:val="24"/>
          <w:lang w:eastAsia="pl-PL"/>
        </w:rPr>
        <w:t>590 Puszcza Rudnicka, ruiny leśniczówki Sendków, zdjęcie gminy Białą Waka, 2017</w:t>
      </w:r>
    </w:p>
    <w:p w:rsidR="0024126F" w:rsidRPr="00592689" w:rsidRDefault="0024126F" w:rsidP="00FA236C">
      <w:pPr>
        <w:spacing w:after="0" w:line="240" w:lineRule="auto"/>
        <w:jc w:val="both"/>
        <w:rPr>
          <w:rFonts w:ascii="Arabic Typesetting" w:eastAsia="Times New Roman" w:hAnsi="Arabic Typesetting" w:cs="Arabic Typesetting"/>
          <w:color w:val="0070C0"/>
          <w:sz w:val="24"/>
          <w:szCs w:val="24"/>
          <w:lang w:eastAsia="pl-PL"/>
        </w:rPr>
      </w:pPr>
    </w:p>
    <w:p w:rsidR="00F63311" w:rsidRPr="00592689" w:rsidRDefault="00F63311"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4" w:name="_Toc482103002"/>
      <w:r w:rsidRPr="00592689">
        <w:rPr>
          <w:rFonts w:ascii="Arabic Typesetting" w:eastAsia="Times New Roman" w:hAnsi="Arabic Typesetting" w:cs="Arabic Typesetting"/>
          <w:b/>
          <w:bCs/>
          <w:iCs/>
          <w:color w:val="0070C0"/>
          <w:sz w:val="28"/>
          <w:szCs w:val="28"/>
          <w:lang w:eastAsia="pl-PL"/>
        </w:rPr>
        <w:t>Krzyż upamiętniający ofiary w Katyniu</w:t>
      </w:r>
      <w:bookmarkEnd w:id="68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Rudniki, gmina Jaszuny, r. solecznicki, / Rūdninkai, Jašiūnų sen., Šalčininkų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1 listopada 1990 r. na cmentarzu w Rudnikach ks. Henryk Błażewicz poświęcił przywiezioną garść ziemi katyńskiej i dębowy krzyż, upamiętniający ofiary Katynia, którego fundatorką jest pani Irena Aładowicz, aktywna działaczka miejscowego Koła ZPL, prezeska koła Katolickiego Stowarzyszenia Polaków na Litwie w Rudnikach</w:t>
      </w:r>
      <w:r w:rsidRPr="00592689">
        <w:rPr>
          <w:rFonts w:ascii="Arabic Typesetting" w:eastAsia="Times New Roman" w:hAnsi="Arabic Typesetting" w:cs="Arabic Typesetting"/>
          <w:color w:val="0070C0"/>
          <w:sz w:val="24"/>
          <w:szCs w:val="24"/>
          <w:vertAlign w:val="superscript"/>
          <w:lang w:eastAsia="pl-PL"/>
        </w:rPr>
        <w:footnoteReference w:id="26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Katyniu został rozstrzelany nauczyciel z Rudnik, Jan </w:t>
      </w:r>
      <w:r w:rsidRPr="00592689">
        <w:rPr>
          <w:rFonts w:ascii="Arabic Typesetting" w:eastAsia="Times New Roman" w:hAnsi="Arabic Typesetting" w:cs="Arabic Typesetting"/>
          <w:b/>
          <w:color w:val="0070C0"/>
          <w:sz w:val="24"/>
          <w:szCs w:val="24"/>
          <w:lang w:eastAsia="pl-PL"/>
        </w:rPr>
        <w:t>Władysław Kasprzycki</w:t>
      </w:r>
      <w:r w:rsidRPr="00592689">
        <w:rPr>
          <w:rFonts w:ascii="Arabic Typesetting" w:eastAsia="Times New Roman" w:hAnsi="Arabic Typesetting" w:cs="Arabic Typesetting"/>
          <w:color w:val="0070C0"/>
          <w:sz w:val="24"/>
          <w:szCs w:val="24"/>
          <w:lang w:eastAsia="pl-PL"/>
        </w:rPr>
        <w:t xml:space="preserve">, kierownik szkoły podstawowej.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Wysoki krzyż dębowy z małą tabliczką. Pod krzyżem złożono urnę z ziemią pobraną z mogił w Katyniu.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"Ofiarom Katynia 1940" /PAMIĘTAMY/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2011 roku drewniany krzyż został wymieniony na kamienny pomnik z napisem „Katyń 1940. Pamiętamy”.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Władysław Jan Kasprzykowski ur. 1899-09-26, Kraków - Podgórze, nauczyciel, służył w 6 pp. Leg., oficer rezerwy, zamordowany w 1940 r. w Katyniu.</w:t>
      </w:r>
    </w:p>
    <w:p w:rsidR="00623B73" w:rsidRPr="00592689" w:rsidRDefault="00623B73"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623B73"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553 Rudniki, ofiarom Katynia;  </w:t>
      </w:r>
      <w:hyperlink r:id="rId65" w:history="1">
        <w:r w:rsidRPr="00592689">
          <w:rPr>
            <w:rStyle w:val="Hipercze"/>
            <w:rFonts w:ascii="Arabic Typesetting" w:eastAsia="Times New Roman" w:hAnsi="Arabic Typesetting" w:cs="Arabic Typesetting"/>
            <w:sz w:val="24"/>
            <w:szCs w:val="24"/>
            <w:lang w:eastAsia="pl-PL"/>
          </w:rPr>
          <w:t>http://www.zplbaltojivoke.lt/wp-content/uploads/2011/12/5.jpg</w:t>
        </w:r>
      </w:hyperlink>
      <w:r w:rsidRPr="00592689">
        <w:rPr>
          <w:rFonts w:ascii="Arabic Typesetting" w:eastAsia="Times New Roman" w:hAnsi="Arabic Typesetting" w:cs="Arabic Typesetting"/>
          <w:color w:val="0070C0"/>
          <w:sz w:val="24"/>
          <w:szCs w:val="24"/>
          <w:lang w:eastAsia="pl-PL"/>
        </w:rPr>
        <w:t xml:space="preserve"> </w:t>
      </w:r>
    </w:p>
    <w:p w:rsidR="009502A2" w:rsidRPr="00592689" w:rsidRDefault="00F106D5" w:rsidP="00FA236C">
      <w:pPr>
        <w:spacing w:after="0" w:line="240" w:lineRule="auto"/>
        <w:jc w:val="both"/>
        <w:rPr>
          <w:rFonts w:ascii="Arabic Typesetting" w:eastAsia="Times New Roman" w:hAnsi="Arabic Typesetting" w:cs="Arabic Typesetting"/>
          <w:color w:val="0070C0"/>
          <w:sz w:val="24"/>
          <w:szCs w:val="24"/>
          <w:lang w:eastAsia="pl-PL"/>
        </w:rPr>
      </w:pPr>
      <w:hyperlink r:id="rId66" w:history="1">
        <w:r w:rsidR="009502A2" w:rsidRPr="00F23754">
          <w:rPr>
            <w:rStyle w:val="Hipercze"/>
            <w:rFonts w:ascii="Arabic Typesetting" w:eastAsia="Times New Roman" w:hAnsi="Arabic Typesetting" w:cs="Arabic Typesetting"/>
            <w:sz w:val="24"/>
            <w:szCs w:val="24"/>
            <w:lang w:eastAsia="pl-PL"/>
          </w:rPr>
          <w:t>http://www.salcininkai.lt/lit/Placiau/66740#</w:t>
        </w:r>
      </w:hyperlink>
      <w:r w:rsidR="009502A2">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85" w:name="_Toc436898644"/>
      <w:bookmarkStart w:id="686" w:name="_Toc436898829"/>
      <w:bookmarkStart w:id="687" w:name="_Toc436915463"/>
      <w:bookmarkStart w:id="688" w:name="_Toc482103003"/>
      <w:r w:rsidRPr="00592689">
        <w:rPr>
          <w:rFonts w:ascii="Arabic Typesetting" w:eastAsia="Times New Roman" w:hAnsi="Arabic Typesetting" w:cs="Arabic Typesetting"/>
          <w:b/>
          <w:bCs/>
          <w:color w:val="0070C0"/>
          <w:kern w:val="32"/>
          <w:sz w:val="32"/>
          <w:szCs w:val="32"/>
          <w:lang w:eastAsia="pl-PL"/>
        </w:rPr>
        <w:lastRenderedPageBreak/>
        <w:t>RUDOMINO</w:t>
      </w:r>
      <w:bookmarkEnd w:id="685"/>
      <w:bookmarkEnd w:id="686"/>
      <w:bookmarkEnd w:id="687"/>
      <w:r w:rsidRPr="00592689">
        <w:rPr>
          <w:rFonts w:ascii="Arabic Typesetting" w:eastAsia="Times New Roman" w:hAnsi="Arabic Typesetting" w:cs="Arabic Typesetting"/>
          <w:b/>
          <w:bCs/>
          <w:color w:val="0070C0"/>
          <w:kern w:val="32"/>
          <w:sz w:val="32"/>
          <w:szCs w:val="32"/>
          <w:lang w:eastAsia="pl-PL"/>
        </w:rPr>
        <w:t xml:space="preserve"> / RUDAMINA</w:t>
      </w:r>
      <w:bookmarkEnd w:id="68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89" w:name="_Toc482103004"/>
      <w:r w:rsidRPr="00592689">
        <w:rPr>
          <w:rFonts w:ascii="Arabic Typesetting" w:eastAsia="Times New Roman" w:hAnsi="Arabic Typesetting" w:cs="Arabic Typesetting"/>
          <w:b/>
          <w:bCs/>
          <w:iCs/>
          <w:color w:val="0070C0"/>
          <w:sz w:val="28"/>
          <w:szCs w:val="28"/>
          <w:lang w:eastAsia="pl-PL"/>
        </w:rPr>
        <w:t>Grób powstańca styczniowego Jana Kajetana Parfianowicza</w:t>
      </w:r>
      <w:bookmarkEnd w:id="68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Rudomino, r. wileński, / Rudaminos sen., Vilniaus r. sav. (54° 35' 30.17", 25° 20' 55.13"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Jan Kajetan Parfianowicz urodził się w 1834 r. Mieszkał między Miorami a Nowym Pohostem (dzisiejsza Białoruś).  Wziął udział w powstaniu styczniowym, bił się w oddziale powstańczym Romualda Traugutta, potem w oddziale ks. Antoniego Mackiewicza. Wg. rodzinnej legendy w czasie powstania zaprzyjaźnił się z młodą parą powstańców. Podczas ślubu, który odbył się w lesie, oddział został zaatakowany. Pan młody został śmiertelnie ranny. Umierając prosił Jana Kajetana, by zaopiekował się młodą wdową Petronelą z d. Parchimowicz i pojął ją za żonę. Rzeczywiście, wzięli oni ślub po paru latach. Za udział w powstaniu Parfianowicz został zesłany na Syberię, a majątek jego skonfiskowany. Po powrocie zamieszkał z żoną w zaścianku Kozłowa Góra k. Migun. Następnie otrzymał posadę w majątku hr. Tyszkiewicza, zatrudniając się na folwarku Michałowo koło Rudomina. Później wykupił u Tyszkiewicza tę posiadłość. W 1910 r. odzyskał status szlachecki. Po odzyskaniu niepodległości przez Polskę Michałowo zostało przemianowane na Parfianowo. Jan Kajetan miał liczne potomstwo. Po śmierci został pochowany na cmentarzu w Rudominie</w:t>
      </w:r>
      <w:r w:rsidRPr="00592689">
        <w:rPr>
          <w:rFonts w:ascii="Arabic Typesetting" w:eastAsia="Times New Roman" w:hAnsi="Arabic Typesetting" w:cs="Arabic Typesetting"/>
          <w:color w:val="0070C0"/>
          <w:sz w:val="24"/>
          <w:szCs w:val="24"/>
          <w:vertAlign w:val="superscript"/>
          <w:lang w:eastAsia="pl-PL"/>
        </w:rPr>
        <w:footnoteReference w:id="266"/>
      </w:r>
      <w:r w:rsidRPr="00592689">
        <w:rPr>
          <w:rFonts w:ascii="Arabic Typesetting" w:eastAsia="Times New Roman" w:hAnsi="Arabic Typesetting" w:cs="Arabic Typesetting"/>
          <w:color w:val="0070C0"/>
          <w:sz w:val="24"/>
          <w:szCs w:val="24"/>
          <w:lang w:eastAsia="pl-PL"/>
        </w:rPr>
        <w:t xml:space="preserve">.  Po wielu latach i dwóch wojnach światowych jego nagrobek wymagał odnowienia. Uroczystość odsłonięcia nowej tablicy na grobie powstańca w dniu 3.05.2003 r. została poprzedzona mszą św. w kościele MB Dobrej Rady, celebrowaną przez ks. M. Balcewicza. Płytę nagrobną wykonał, podobnie jak poprzednią, kierownik pracowni kamieniarskiej Wiktor Aleksiuk wraz z pracownikami: Witoldem Mackiewiczem i jego żoną Danutą, która wykuła dłutem napisy.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nowej tabliczce umieszczono inskrypcję: Jan Parfianowicz, 1834-2.IV.1916. / Spoczywaj w Bogu sędziwy chrześcijaninie. Bóg z tobą. Powstaniec 1863 roku, zesłaniec sybirski, Właściciel Parfianowa. A.D. 2001.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437 Parfianowicz, aut. RZ 2016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90" w:name="_Toc482103005"/>
      <w:r w:rsidRPr="00592689">
        <w:rPr>
          <w:rFonts w:ascii="Arabic Typesetting" w:eastAsia="Times New Roman" w:hAnsi="Arabic Typesetting" w:cs="Arabic Typesetting"/>
          <w:b/>
          <w:bCs/>
          <w:iCs/>
          <w:color w:val="0070C0"/>
          <w:sz w:val="28"/>
          <w:szCs w:val="28"/>
          <w:lang w:eastAsia="pl-PL"/>
        </w:rPr>
        <w:t>Grób  żołnierza AK Bronisława Lisowskiego</w:t>
      </w:r>
      <w:bookmarkEnd w:id="69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Rudomino, r. wileński, / Rudaminos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Bronisław Lisowski,</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sierżant Armii Krajowej, który zginął 4 lipca 1944 roku.</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 okresie międzywojennym służył on w 13 Pułku Ułanów Wileńskich, stacjonującym w Nowej Wilejce. Podczas II wojny światowej walczył w szeregach wileńskiej AK. Poległ podczas akcji na Porubanku 4 lipca 1944 r. Został pochowany na cmentarzu rudomińskim. Dzięki staraniom jego rodziny stanął pomnik. 27 listopada 2004 r. na cmentarzu parafialnym w Rudominie odbyła się uroczystość poświęcenia odbudowanego nagrobka sierżanta Armii Krajowej Bronisława Lisowskiego. Inicjatorem odbudowy nagrobka był redaktor "Magazynu Kombatanckiego", emitowanego na antenie radia "Znad Wilii" pod patronatem Senatu RP, publicysta Jerzy Surwiło. Wiosną 2003 roku czyjaś ręka zniszczyła go jednak, roztrzaskując tablicę z napisem i zwalając pomnik. Przez półtora roku leżał przewrócony na ziemię, nie budząc niczyjego zainteresowania takim stanem. Widząc to J. Surwiło postanowił odbudować go, apelując o sfinansowanie nowego nagrobka. Znalazło to oddźwięk w Konsulacie Generalnym RP w Wilnie, radiu "Znad Wilii", u naszego ziomka, zamieszkałego po wojnie w Las Vegas Konstantego Sawickiego, mieszkańców Wilna Eugeniusza Rymszewicza i Zenona Mincewicza, który też przybył na uroczystość poświęcenia nagrobka. Dzięki ofiarności wyżej wspomnianych osób na grobie sierżanta AK Bronisława Lisowskiego stanął nagrobek w postaci krzyża z marmuru wraz z zachowanym z rozbitego pomnika porcelanowym zdjęciem</w:t>
      </w:r>
      <w:r w:rsidRPr="00592689">
        <w:rPr>
          <w:rFonts w:ascii="Arabic Typesetting" w:eastAsia="Times New Roman" w:hAnsi="Arabic Typesetting" w:cs="Arabic Typesetting"/>
          <w:color w:val="0070C0"/>
          <w:sz w:val="24"/>
          <w:szCs w:val="24"/>
          <w:vertAlign w:val="superscript"/>
          <w:lang w:eastAsia="pl-PL"/>
        </w:rPr>
        <w:footnoteReference w:id="267"/>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442 Lisowski, Rudomino, aut. A. Czujko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443 Lisowski Rudomino, aut. A. Czujko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91" w:name="_Toc482103006"/>
      <w:r w:rsidRPr="00592689">
        <w:rPr>
          <w:rFonts w:ascii="Arabic Typesetting" w:eastAsia="Times New Roman" w:hAnsi="Arabic Typesetting" w:cs="Arabic Typesetting"/>
          <w:b/>
          <w:bCs/>
          <w:iCs/>
          <w:color w:val="0070C0"/>
          <w:sz w:val="28"/>
          <w:szCs w:val="28"/>
          <w:lang w:eastAsia="pl-PL"/>
        </w:rPr>
        <w:t>Grób żołnierza AK Tadeusza Wartmana</w:t>
      </w:r>
      <w:bookmarkEnd w:id="69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Rudomino, r. wileński, / Rudaminos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Tadeusz Wartman, ps. „Szwajcar II” (1908-1944),  pochodził z rodziny ziemiańskiej. Jego rodzice Maria i Witold Wartmanowie, poprzednio mieszkający w powiecie dzisnieńskim na terenie obecnej Białorusi, w latach 30. ubiegłego wieku nabyli </w:t>
      </w:r>
      <w:r w:rsidRPr="00592689">
        <w:rPr>
          <w:rFonts w:ascii="Arabic Typesetting" w:eastAsia="Times New Roman" w:hAnsi="Arabic Typesetting" w:cs="Arabic Typesetting"/>
          <w:color w:val="0070C0"/>
          <w:sz w:val="24"/>
          <w:szCs w:val="24"/>
          <w:lang w:eastAsia="pl-PL"/>
        </w:rPr>
        <w:lastRenderedPageBreak/>
        <w:t>majątek Szwajcary pod Rudominą. Wartman był uczniem gimnazjum im. króla Stanisława Augusta w Wilnie, następnie studiował prawo na USB. W 1944 roku już był żołnierzem 1 Brygady Wileńskiej AK, miał pseudonim "Szwajcar II". Gdy wojska sowieckie po wyzwoleniu Wilna zaczęły podstępnie rozbrajać oddziały AK, próbował przedrzeć się do Puszczy Rudnickiej. Pomiędzy Szwajcarami a Rudominą, w Sokolnikach, natknął się na jednostkę NKWD. Zginął w walce zostając śmiertelnie ranny. Tam też został pogrzebany. Później matka Tadeusza przeniosła jego ciało na cmentarz parafialny w Rudominie, gdzie spoczął obok ojca Witolda, zmarłego w 1938 r.</w:t>
      </w:r>
      <w:r w:rsidRPr="00592689">
        <w:rPr>
          <w:rFonts w:ascii="Arabic Typesetting" w:eastAsia="Times New Roman" w:hAnsi="Arabic Typesetting" w:cs="Arabic Typesetting"/>
          <w:color w:val="0070C0"/>
          <w:sz w:val="24"/>
          <w:szCs w:val="24"/>
          <w:vertAlign w:val="superscript"/>
          <w:lang w:eastAsia="pl-PL"/>
        </w:rPr>
        <w:footnoteReference w:id="26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Tadeusz Wartman „Szwajcar II”, 1 Brygada AK, poległ w lipcu 1944 w walce z NKWD.  /Cześć Jego pamięci!  /1 lipca 2007  Radio Znad Wilii, Magazyn Kombatancki.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441 Wartman Rudomoni, aut. A. Czujko,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92" w:name="_Toc436898645"/>
      <w:bookmarkStart w:id="693" w:name="_Toc436898830"/>
      <w:bookmarkStart w:id="694" w:name="_Toc436915464"/>
      <w:bookmarkStart w:id="695" w:name="_Toc482103007"/>
      <w:r w:rsidRPr="00592689">
        <w:rPr>
          <w:rFonts w:ascii="Arabic Typesetting" w:eastAsia="Times New Roman" w:hAnsi="Arabic Typesetting" w:cs="Arabic Typesetting"/>
          <w:b/>
          <w:bCs/>
          <w:color w:val="0070C0"/>
          <w:kern w:val="32"/>
          <w:sz w:val="32"/>
          <w:szCs w:val="32"/>
          <w:lang w:eastAsia="pl-PL"/>
        </w:rPr>
        <w:t>RUSZYSZKI</w:t>
      </w:r>
      <w:bookmarkEnd w:id="692"/>
      <w:bookmarkEnd w:id="693"/>
      <w:bookmarkEnd w:id="694"/>
      <w:bookmarkEnd w:id="69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Patrz. Antaledy</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696" w:name="_Toc482103008"/>
      <w:r w:rsidRPr="00592689">
        <w:rPr>
          <w:rFonts w:ascii="Arabic Typesetting" w:eastAsia="Times New Roman" w:hAnsi="Arabic Typesetting" w:cs="Arabic Typesetting"/>
          <w:b/>
          <w:bCs/>
          <w:color w:val="0070C0"/>
          <w:kern w:val="32"/>
          <w:sz w:val="32"/>
          <w:szCs w:val="32"/>
          <w:lang w:eastAsia="pl-PL"/>
        </w:rPr>
        <w:t>RYKONTY / RYKANTAI</w:t>
      </w:r>
      <w:bookmarkEnd w:id="69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1920 roku niedaleko Rykont, w lasach przy wsi Buda doszło do kilku starć pomiędzy oddziałami polskimi a litewskimi.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Sprawdzić, czy na cmentarzu są pochowani: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Bryzek Józef - strz. miński. p. strz. pl. 15.X.1920 Rykonty</w:t>
      </w:r>
      <w:r w:rsidRPr="00592689">
        <w:rPr>
          <w:rFonts w:ascii="Arabic Typesetting" w:eastAsia="Times New Roman" w:hAnsi="Arabic Typesetting" w:cs="Arabic Typesetting"/>
          <w:color w:val="0070C0"/>
          <w:sz w:val="24"/>
          <w:szCs w:val="24"/>
          <w:vertAlign w:val="superscript"/>
          <w:lang w:eastAsia="pl-PL"/>
        </w:rPr>
        <w:footnoteReference w:id="269"/>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697" w:name="_Toc482103009"/>
      <w:r w:rsidRPr="00592689">
        <w:rPr>
          <w:rFonts w:ascii="Arabic Typesetting" w:eastAsia="Times New Roman" w:hAnsi="Arabic Typesetting" w:cs="Arabic Typesetting"/>
          <w:b/>
          <w:bCs/>
          <w:iCs/>
          <w:color w:val="0070C0"/>
          <w:sz w:val="28"/>
          <w:szCs w:val="28"/>
          <w:lang w:eastAsia="pl-PL"/>
        </w:rPr>
        <w:t>Groby ofiar okupantów</w:t>
      </w:r>
      <w:bookmarkEnd w:id="69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przy kościele w Rykontach, r. trocki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Z informacji nadesłanych przez Jerzego Rokosa, przy kościele w Rykontach są pogrzebani Gustaw Rokos i Ernest Rokos. „W czasie okupacji Gustaw Rokos pracował jako robotnik leśny, Ernest Rokos – na kolei. Mieszkali we wsi Wasiluki. Wg. relacji J. Rokosa, ojciec zaczął się ukrywać przed wywózką do Niemiec na roboty. Wtedy prawdopodobnie nawiązał kontakt z partyzantką. W dn.  12 07 1944 r. w czasie odwrotu Niemców, dom Rokosów został ostrzelany i obrzucony granatami. Dowódca, który wpadł do środka oświadczy: „Tutaj są dwaj partyzanci” i kazał wszystkim uciekać do lasu. Do uciekających Niemcy otworzyli ogień. Zginęli na miejscu Gustaw i Ernest Rokos. Pochowano ich w Rykontach, przy kościele, tam, gdzie stoi kamień ku pamięci zamordowanych.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Lista pochowanych: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Gustaw Rokos, ur. 18 04 1902, zm. 12 07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Ernert Rokos, ur. 1904, zm. 12 07 1944.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546 Rykonty Rokos AS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698" w:name="_Toc436898646"/>
      <w:bookmarkStart w:id="699" w:name="_Toc436898831"/>
      <w:bookmarkStart w:id="700" w:name="_Toc436915465"/>
      <w:bookmarkStart w:id="701" w:name="_Toc482103010"/>
      <w:r w:rsidRPr="00592689">
        <w:rPr>
          <w:rFonts w:ascii="Arabic Typesetting" w:eastAsia="Times New Roman" w:hAnsi="Arabic Typesetting" w:cs="Arabic Typesetting"/>
          <w:b/>
          <w:bCs/>
          <w:caps/>
          <w:color w:val="0070C0"/>
          <w:kern w:val="32"/>
          <w:sz w:val="32"/>
          <w:szCs w:val="32"/>
          <w:lang w:eastAsia="pl-PL"/>
        </w:rPr>
        <w:t>SANGIELISZKI</w:t>
      </w:r>
      <w:bookmarkEnd w:id="698"/>
      <w:bookmarkEnd w:id="699"/>
      <w:bookmarkEnd w:id="700"/>
      <w:r w:rsidRPr="00592689">
        <w:rPr>
          <w:rFonts w:ascii="Arabic Typesetting" w:eastAsia="Times New Roman" w:hAnsi="Arabic Typesetting" w:cs="Arabic Typesetting"/>
          <w:b/>
          <w:bCs/>
          <w:caps/>
          <w:color w:val="0070C0"/>
          <w:kern w:val="32"/>
          <w:sz w:val="32"/>
          <w:szCs w:val="32"/>
          <w:lang w:eastAsia="pl-PL"/>
        </w:rPr>
        <w:t xml:space="preserve"> / Sangeliškės</w:t>
      </w:r>
      <w:bookmarkEnd w:id="70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02" w:name="_Toc482103011"/>
      <w:r w:rsidRPr="00592689">
        <w:rPr>
          <w:rFonts w:ascii="Arabic Typesetting" w:eastAsia="Times New Roman" w:hAnsi="Arabic Typesetting" w:cs="Arabic Typesetting"/>
          <w:b/>
          <w:bCs/>
          <w:iCs/>
          <w:color w:val="0070C0"/>
          <w:sz w:val="28"/>
          <w:szCs w:val="28"/>
          <w:lang w:eastAsia="pl-PL"/>
        </w:rPr>
        <w:t>Zbiorowy grób żołnierzy AK oddziału "Komara"</w:t>
      </w:r>
      <w:bookmarkEnd w:id="70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Sangieliszki, k. Małych Solecznik (inna nazwa </w:t>
      </w:r>
      <w:r w:rsidRPr="00592689">
        <w:rPr>
          <w:rFonts w:ascii="Arabic Typesetting" w:eastAsia="Times New Roman" w:hAnsi="Arabic Typesetting" w:cs="Arabic Typesetting"/>
          <w:b/>
          <w:color w:val="0070C0"/>
          <w:sz w:val="24"/>
          <w:szCs w:val="24"/>
          <w:lang w:eastAsia="pl-PL"/>
        </w:rPr>
        <w:t xml:space="preserve">OKOLICA), </w:t>
      </w:r>
      <w:r w:rsidRPr="00592689">
        <w:rPr>
          <w:rFonts w:ascii="Arabic Typesetting" w:eastAsia="Times New Roman" w:hAnsi="Arabic Typesetting" w:cs="Arabic Typesetting"/>
          <w:color w:val="0070C0"/>
          <w:sz w:val="24"/>
          <w:szCs w:val="24"/>
          <w:lang w:eastAsia="pl-PL"/>
        </w:rPr>
        <w:t xml:space="preserve">r. solecznicki/ Sangeliškės, Šalčininkų r., Šalčininkėliai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Spoczywa tu 16 żołnierzy oraz 3 osób cywilnych, ofiar okupantów. Pomnik nagrobny wzniesiono w 1998 r., współfundatorem była ROPWIM. Odnowiona została kaplica. Tu pogrzebani są przedstawiciele polskiej szlachty — Franciszek Zniszczyński oraz jego małżonka Monika (z Andruszkiewiczów) Zniszczyńska. Przy kaplicy, na nieczynnym już od dawna cmentarzu, pochowani są w ubiegłych stuleciach mieszkający naówczas w Sangiełowszczyźnie i jej okolicach (Zawiszówka, Dawidowszczyzna, Montwiłowszczyzna, Puciatowszczyzna) przedstawiciele rodzin szlacheckich oraz zwykłych mieszkańców tych okolic.</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Na cmentarzu wiejskim przy kaplicy znajduje się zbiorowa mogiła 16 lub 20-25 żołnierzy AK z oddziału Czesława Stankiewicza ps. „Komar”, którzy zginęli tutaj na początku lutego 1945 r. w walce z oddziałami NKWD w pobliżu domu Zofii Sakowicz. Polski oddział przybył do tej miejscowości po ciężkich walkach w dniach 6-7 stycznia 1945 r. w Puszczy Rudnickiej z </w:t>
      </w:r>
      <w:r w:rsidRPr="00592689">
        <w:rPr>
          <w:rFonts w:ascii="Arabic Typesetting" w:eastAsia="Times New Roman" w:hAnsi="Arabic Typesetting" w:cs="Arabic Typesetting"/>
          <w:color w:val="0070C0"/>
          <w:sz w:val="24"/>
          <w:szCs w:val="24"/>
          <w:lang w:eastAsia="pl-PL"/>
        </w:rPr>
        <w:lastRenderedPageBreak/>
        <w:t>jednostkami NKWD. W pierwszych dniach l</w:t>
      </w:r>
      <w:r w:rsidR="00E43BCD" w:rsidRPr="00592689">
        <w:rPr>
          <w:rFonts w:ascii="Arabic Typesetting" w:eastAsia="Times New Roman" w:hAnsi="Arabic Typesetting" w:cs="Arabic Typesetting"/>
          <w:color w:val="0070C0"/>
          <w:sz w:val="24"/>
          <w:szCs w:val="24"/>
          <w:lang w:eastAsia="pl-PL"/>
        </w:rPr>
        <w:t>u</w:t>
      </w:r>
      <w:r w:rsidRPr="00592689">
        <w:rPr>
          <w:rFonts w:ascii="Arabic Typesetting" w:eastAsia="Times New Roman" w:hAnsi="Arabic Typesetting" w:cs="Arabic Typesetting"/>
          <w:color w:val="0070C0"/>
          <w:sz w:val="24"/>
          <w:szCs w:val="24"/>
          <w:lang w:eastAsia="pl-PL"/>
        </w:rPr>
        <w:t>tego został całkowicie rozbity w okrutnej walce z oddziałami NKWD. Ciała zabitych polskich żołnierzy, jak również 4 cywilów  (Zofii Sakowicz, jej 8-miesięcznej córki, jej matki i 12-letniego pastuszka Igora Gołubiewa) wrzucono po podpalonej chaty. Mieszkańcy wsi pochowali polskich żołnierzy i cywilów na wiejskim cmentarzu, który znajduje się przy kaplicy. Dowódca oddziału Czesław Stankiewicz „Komar” trafił do niewoli sowieckiej i został przewieziony do Moskwy na proces 16-tu, gdzie władze sowieckie osądziły czołowych działaczy Polskiego Państwa Podziemnego</w:t>
      </w:r>
      <w:r w:rsidRPr="00592689">
        <w:rPr>
          <w:rFonts w:ascii="Arabic Typesetting" w:eastAsia="Times New Roman" w:hAnsi="Arabic Typesetting" w:cs="Arabic Typesetting"/>
          <w:color w:val="0070C0"/>
          <w:sz w:val="24"/>
          <w:szCs w:val="24"/>
          <w:vertAlign w:val="superscript"/>
          <w:lang w:eastAsia="pl-PL"/>
        </w:rPr>
        <w:footnoteReference w:id="270"/>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(napis na lastrykowej płycie, pisownia oryginalna) Ś P / Tu spoczywają / w wiecznym śnie / 9-ciu partyzanów / żołnierzy A.K. z / oddziału KOMARA / zginęli/  za Ojczyznę / Cześć ich pamięci  / od kolegi Gołębia /oraz (napis na granitowej płycie): Ś P/ Tu spoczywa / około 20-tu żołnierzy / Samoobrony Wileńskiej AK / z oddziału Komara / por. Czesława Stankiewicza / poległych w lutym 1945 r. / w walce z oddziałem NKWD / Wśród poległych byli: / Paweł Falkiewicz ps. Ogień / NN Jastrząb NN Jusiel / NN Rohoża NN Bodin / i inni bezimienni.</w:t>
      </w:r>
    </w:p>
    <w:p w:rsidR="00FA236C" w:rsidRPr="00592689" w:rsidRDefault="00FA236C" w:rsidP="00FA236C">
      <w:pPr>
        <w:spacing w:after="0" w:line="240" w:lineRule="auto"/>
        <w:rPr>
          <w:rFonts w:ascii="Arabic Typesetting" w:eastAsia="Times New Roman" w:hAnsi="Arabic Typesetting" w:cs="Arabic Typesetting"/>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56 SANGIELISZKI 2015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358 Sangieliszki groby żołnierzy AK, aut. J. Czubiński,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Lista pochowanych:</w:t>
      </w:r>
    </w:p>
    <w:p w:rsidR="00696CC0" w:rsidRDefault="00696CC0" w:rsidP="00FA236C">
      <w:pPr>
        <w:spacing w:after="0" w:line="240" w:lineRule="auto"/>
        <w:jc w:val="both"/>
        <w:rPr>
          <w:rFonts w:ascii="Arabic Typesetting" w:eastAsia="Times New Roman" w:hAnsi="Arabic Typesetting" w:cs="Arabic Typesetting"/>
          <w:color w:val="0070C0"/>
          <w:sz w:val="24"/>
          <w:szCs w:val="24"/>
          <w:lang w:eastAsia="pl-PL"/>
        </w:rPr>
      </w:pPr>
    </w:p>
    <w:p w:rsidR="00696CC0" w:rsidRDefault="00696CC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Paweł Falkiewicz, ps. Ogień</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„Jastrząb”, ur. ?, Oddział „Komara”, poległ 06.02.1945 w Okolicy</w:t>
      </w:r>
      <w:r w:rsidRPr="00592689">
        <w:rPr>
          <w:rFonts w:ascii="Arabic Typesetting" w:eastAsia="Times New Roman" w:hAnsi="Arabic Typesetting" w:cs="Arabic Typesetting"/>
          <w:color w:val="0070C0"/>
          <w:sz w:val="24"/>
          <w:szCs w:val="24"/>
          <w:vertAlign w:val="superscript"/>
          <w:lang w:eastAsia="pl-PL"/>
        </w:rPr>
        <w:footnoteReference w:id="271"/>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Jusiel „N”, Oddz. „Kmicica”, poległ 02.1945 r. w Okolicy</w:t>
      </w:r>
      <w:r w:rsidRPr="00592689">
        <w:rPr>
          <w:rFonts w:ascii="Arabic Typesetting" w:eastAsia="Times New Roman" w:hAnsi="Arabic Typesetting" w:cs="Arabic Typesetting"/>
          <w:color w:val="0070C0"/>
          <w:sz w:val="24"/>
          <w:szCs w:val="24"/>
          <w:vertAlign w:val="superscript"/>
          <w:lang w:eastAsia="pl-PL"/>
        </w:rPr>
        <w:footnoteReference w:id="272"/>
      </w:r>
    </w:p>
    <w:p w:rsidR="00696CC0" w:rsidRDefault="00696CC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N. Rohoża</w:t>
      </w:r>
    </w:p>
    <w:p w:rsidR="00696CC0" w:rsidRPr="00592689" w:rsidRDefault="00696CC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N. Bodin</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03" w:name="_Toc436898647"/>
      <w:bookmarkStart w:id="704" w:name="_Toc436898832"/>
      <w:bookmarkStart w:id="705" w:name="_Toc436915466"/>
      <w:bookmarkStart w:id="706" w:name="_Toc482103012"/>
      <w:r w:rsidRPr="00592689">
        <w:rPr>
          <w:rFonts w:ascii="Arabic Typesetting" w:eastAsia="Times New Roman" w:hAnsi="Arabic Typesetting" w:cs="Arabic Typesetting"/>
          <w:b/>
          <w:bCs/>
          <w:caps/>
          <w:color w:val="0070C0"/>
          <w:kern w:val="32"/>
          <w:sz w:val="32"/>
          <w:szCs w:val="32"/>
          <w:lang w:eastAsia="pl-PL"/>
        </w:rPr>
        <w:t>SEJMANY</w:t>
      </w:r>
      <w:bookmarkEnd w:id="703"/>
      <w:bookmarkEnd w:id="704"/>
      <w:bookmarkEnd w:id="705"/>
      <w:r w:rsidRPr="00592689">
        <w:rPr>
          <w:rFonts w:ascii="Arabic Typesetting" w:eastAsia="Times New Roman" w:hAnsi="Arabic Typesetting" w:cs="Arabic Typesetting"/>
          <w:b/>
          <w:bCs/>
          <w:caps/>
          <w:color w:val="0070C0"/>
          <w:kern w:val="32"/>
          <w:sz w:val="32"/>
          <w:szCs w:val="32"/>
          <w:lang w:eastAsia="pl-PL"/>
        </w:rPr>
        <w:t xml:space="preserve"> / Seimėnai</w:t>
      </w:r>
      <w:bookmarkEnd w:id="70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07" w:name="_Toc482103013"/>
      <w:r w:rsidRPr="00592689">
        <w:rPr>
          <w:rFonts w:ascii="Arabic Typesetting" w:eastAsia="Times New Roman" w:hAnsi="Arabic Typesetting" w:cs="Arabic Typesetting"/>
          <w:b/>
          <w:bCs/>
          <w:iCs/>
          <w:color w:val="0070C0"/>
          <w:sz w:val="28"/>
          <w:szCs w:val="28"/>
          <w:lang w:eastAsia="pl-PL"/>
        </w:rPr>
        <w:t>Grób żołnierza AK Tadeusza Hermana ps. Plus</w:t>
      </w:r>
      <w:bookmarkEnd w:id="70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Sejmany, gmina Troki, r. trocki / Seimėnai, Trakų sen., Trakų r. sav.  (54° 37' 36.65", 24° 49' 53.85" (WGS))</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 żołnierz AK na cmentarzu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Herman Tadeusz, ps. Plus, ur. ?,  z oddziału „Frycza”, poległ pod Rudziszkami 25.05.1944 r. pochowany na cmentarzu w Sejmanach. </w:t>
      </w:r>
      <w:r w:rsidRPr="00592689">
        <w:rPr>
          <w:rFonts w:ascii="Arabic Typesetting" w:eastAsia="Times New Roman" w:hAnsi="Arabic Typesetting" w:cs="Arabic Typesetting"/>
          <w:color w:val="0070C0"/>
          <w:sz w:val="24"/>
          <w:szCs w:val="24"/>
          <w:vertAlign w:val="superscript"/>
          <w:lang w:eastAsia="pl-PL"/>
        </w:rPr>
        <w:footnoteReference w:id="27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08" w:name="_Toc436898648"/>
      <w:bookmarkStart w:id="709" w:name="_Toc436898833"/>
      <w:bookmarkStart w:id="710" w:name="_Toc436915467"/>
      <w:bookmarkStart w:id="711" w:name="_Toc482103014"/>
      <w:r w:rsidRPr="00592689">
        <w:rPr>
          <w:rFonts w:ascii="Arabic Typesetting" w:eastAsia="Times New Roman" w:hAnsi="Arabic Typesetting" w:cs="Arabic Typesetting"/>
          <w:b/>
          <w:bCs/>
          <w:caps/>
          <w:color w:val="0070C0"/>
          <w:kern w:val="32"/>
          <w:sz w:val="32"/>
          <w:szCs w:val="32"/>
          <w:lang w:eastAsia="pl-PL"/>
        </w:rPr>
        <w:t>SERAFINISZKI</w:t>
      </w:r>
      <w:bookmarkEnd w:id="708"/>
      <w:bookmarkEnd w:id="709"/>
      <w:bookmarkEnd w:id="710"/>
      <w:r w:rsidRPr="00592689">
        <w:rPr>
          <w:rFonts w:ascii="Arabic Typesetting" w:eastAsia="Times New Roman" w:hAnsi="Arabic Typesetting" w:cs="Arabic Typesetting"/>
          <w:b/>
          <w:bCs/>
          <w:caps/>
          <w:color w:val="0070C0"/>
          <w:kern w:val="32"/>
          <w:sz w:val="32"/>
          <w:szCs w:val="32"/>
          <w:lang w:eastAsia="pl-PL"/>
        </w:rPr>
        <w:t xml:space="preserve"> / Serapiniškės</w:t>
      </w:r>
      <w:bookmarkEnd w:id="71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12" w:name="_Toc482103015"/>
      <w:r w:rsidRPr="00592689">
        <w:rPr>
          <w:rFonts w:ascii="Arabic Typesetting" w:eastAsia="Times New Roman" w:hAnsi="Arabic Typesetting" w:cs="Arabic Typesetting"/>
          <w:b/>
          <w:bCs/>
          <w:iCs/>
          <w:color w:val="0070C0"/>
          <w:sz w:val="28"/>
          <w:szCs w:val="28"/>
          <w:lang w:eastAsia="pl-PL"/>
        </w:rPr>
        <w:t>Pomnik na cmentarzu upamiętniający zesłańców i więźniów politycznych</w:t>
      </w:r>
      <w:bookmarkEnd w:id="71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Serafiniszki, gm. Stare Troki, r. trocki, /Serapiniškės, Senųjų Trakų sen., Trakų r. sav. (54° 38' 11.23", 24° 59' 10.2")</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upamiętnienie litewskie, w lipcu 2007 r. w Serafiniszkach odsłonięto pomnik upamiętniający zesłańców i więźniów politycznych. Pomnik stanął na nowym cmentarzu.</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Aktu poświęcenia dokonał dziekan kościoła pw. NMP w Trokach Valdas Girdžiušas. W uroczystościach wzięli udział mer rejonu Vytautas Petkevičius, ksiądz Vytautas Rukas, starosta Trok Kęstutis Vilkauskas, prezes trockiego oddziału byłych więźniów politycznych Albertas Šaduikis, wielu byłych więźniów politycznych i zesłańców.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13" w:name="_Toc436898601"/>
      <w:bookmarkStart w:id="714" w:name="_Toc436898786"/>
      <w:bookmarkStart w:id="715" w:name="_Toc436915422"/>
      <w:bookmarkStart w:id="716" w:name="_Toc482103016"/>
      <w:bookmarkStart w:id="717" w:name="_Toc436898649"/>
      <w:bookmarkStart w:id="718" w:name="_Toc436898834"/>
      <w:bookmarkStart w:id="719" w:name="_Toc436915468"/>
      <w:r w:rsidRPr="00592689">
        <w:rPr>
          <w:rFonts w:ascii="Arabic Typesetting" w:eastAsia="Times New Roman" w:hAnsi="Arabic Typesetting" w:cs="Arabic Typesetting"/>
          <w:b/>
          <w:bCs/>
          <w:caps/>
          <w:color w:val="0070C0"/>
          <w:kern w:val="32"/>
          <w:sz w:val="32"/>
          <w:szCs w:val="32"/>
          <w:lang w:eastAsia="pl-PL"/>
        </w:rPr>
        <w:lastRenderedPageBreak/>
        <w:t>Stare Macele</w:t>
      </w:r>
      <w:bookmarkEnd w:id="713"/>
      <w:bookmarkEnd w:id="714"/>
      <w:bookmarkEnd w:id="715"/>
      <w:r w:rsidRPr="00592689">
        <w:rPr>
          <w:rFonts w:ascii="Arabic Typesetting" w:eastAsia="Times New Roman" w:hAnsi="Arabic Typesetting" w:cs="Arabic Typesetting"/>
          <w:b/>
          <w:bCs/>
          <w:caps/>
          <w:color w:val="0070C0"/>
          <w:kern w:val="32"/>
          <w:sz w:val="32"/>
          <w:szCs w:val="32"/>
          <w:lang w:eastAsia="pl-PL"/>
        </w:rPr>
        <w:t xml:space="preserve"> / Senieji Maceliai</w:t>
      </w:r>
      <w:bookmarkEnd w:id="71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0" w:name="_Toc482103017"/>
      <w:r w:rsidRPr="00592689">
        <w:rPr>
          <w:rFonts w:ascii="Arabic Typesetting" w:eastAsia="Times New Roman" w:hAnsi="Arabic Typesetting" w:cs="Arabic Typesetting"/>
          <w:b/>
          <w:bCs/>
          <w:iCs/>
          <w:color w:val="0070C0"/>
          <w:sz w:val="28"/>
          <w:szCs w:val="28"/>
          <w:lang w:eastAsia="pl-PL"/>
        </w:rPr>
        <w:t>Groby powstańców styczniowych</w:t>
      </w:r>
      <w:bookmarkEnd w:id="72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Stare Macele, gmina Biała Waka, r. solecznicki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Senieji Maceliai, Baltosios Vokės sen., Šalčininkų r. sav. (54° 40' 44.86", 25° 25' 37.2" (WGS)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pobliżu miejscowości Macele znajduje się stary cmentarz, częstokroć zwany cmentarzykiem powstańców. O prace porządkowe na cmentarzu i w okolicy zadbała młodzież Gniazda Towarzystwa Gimnastycznego ,,Sokół“, działającego przy Szkole Średniej im. Elizy Orzeszkowej w Białej Wace.  Niezwykle ciekawy jest opis cmentarzyka w Starych Macelach z pisarza J. Mackiewicza „Bunt rojstów” z  1938 r.</w:t>
      </w:r>
      <w:r w:rsidRPr="00592689">
        <w:rPr>
          <w:rFonts w:ascii="Arabic Typesetting" w:eastAsia="Times New Roman" w:hAnsi="Arabic Typesetting" w:cs="Arabic Typesetting"/>
          <w:i/>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11 maja 2013 r. na cmentarzyku w Starych Macelach na zbiorowym grobie powstańców styczniowych stanął odnowiony krzyż. Inicjatorem odnowienia krzyża oraz  jego wykonawcą jest miejscowy rzeźbiarz Edward Kurkianiec.</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1863 r. w Puszczy Rudnickiej odbywała się krwawa walka powstańców z wojskiem carskim, podczas której zginęło 22 powstańców. Ludzie pochowali ich na cmentarzu w Starych Macelach i postawili dębowy krzyż.  W potyczce z karatielami koło Starych Macel oddziałem powstańców dowodził Sendek. Przeciwko niemu walczył porucznik Arbuzow na czele żołnierzy lejb-gwardii Pawłowskiego pułku. Arbuzow zginął, Sendek zwyciężył. Koło Starych Macel pozostały krzyże, cmentarz częstokroć zwany jest cmentarzykiem powstańców</w:t>
      </w:r>
      <w:r w:rsidRPr="00592689">
        <w:rPr>
          <w:color w:val="0070C0"/>
          <w:sz w:val="16"/>
          <w:szCs w:val="16"/>
          <w:vertAlign w:val="superscript"/>
        </w:rPr>
        <w:footnoteReference w:id="27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 Zieliński wydarzenia spod Macel opisuje następująco: 14.7.1863. Macele, Wil., p. trocki; 7 km z. od Rudnik. Podpułkownik kostromskiego pułku Czerkiesow, dowiedziawszy się o ukazaniu się nad Mereczanką oddziału powstańczego, wyszedł (z Rudnik?) z 2-ma rotami piechoty i 10 kozakami, doścignął powstańców pod Macelami i rozbił. Powstańców miało poledz 22, a moskali 3 rannych”</w:t>
      </w:r>
      <w:r w:rsidRPr="00592689">
        <w:rPr>
          <w:color w:val="0070C0"/>
          <w:sz w:val="16"/>
          <w:szCs w:val="16"/>
          <w:vertAlign w:val="superscript"/>
        </w:rPr>
        <w:footnoteReference w:id="275"/>
      </w:r>
      <w:r w:rsidRPr="00592689">
        <w:rPr>
          <w:color w:val="0070C0"/>
          <w:sz w:val="16"/>
          <w:szCs w:val="16"/>
          <w:vertAlign w:val="superscript"/>
        </w:rPr>
        <w:t>.</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1863 /Nežinomas / sukilėlis // tł.: 1863 / nieznany / powstaniec/</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347 Stare Macele, krzyż powstańczy, aut. J. Czubiński 2016 </w:t>
      </w:r>
    </w:p>
    <w:p w:rsidR="00CE0472" w:rsidRDefault="00CE0472" w:rsidP="00FA236C">
      <w:pPr>
        <w:spacing w:after="0" w:line="240" w:lineRule="auto"/>
        <w:jc w:val="both"/>
        <w:rPr>
          <w:rFonts w:ascii="Arabic Typesetting" w:eastAsia="Times New Roman" w:hAnsi="Arabic Typesetting" w:cs="Arabic Typesetting"/>
          <w:noProof/>
          <w:color w:val="0070C0"/>
          <w:sz w:val="20"/>
          <w:szCs w:val="20"/>
          <w:lang w:eastAsia="pl-PL"/>
        </w:rPr>
      </w:pPr>
    </w:p>
    <w:p w:rsidR="00CE0472" w:rsidRDefault="00CE0472" w:rsidP="00FA236C">
      <w:pPr>
        <w:spacing w:after="0" w:line="240" w:lineRule="auto"/>
        <w:jc w:val="both"/>
        <w:rPr>
          <w:rFonts w:ascii="Arabic Typesetting" w:eastAsia="Times New Roman" w:hAnsi="Arabic Typesetting" w:cs="Arabic Typesetting"/>
          <w:color w:val="0070C0"/>
          <w:sz w:val="20"/>
          <w:szCs w:val="20"/>
          <w:lang w:eastAsia="pl-PL"/>
        </w:rPr>
      </w:pPr>
    </w:p>
    <w:p w:rsidR="00CE0472" w:rsidRPr="00592689" w:rsidRDefault="00CE0472" w:rsidP="00FA236C">
      <w:pPr>
        <w:spacing w:after="0" w:line="240" w:lineRule="auto"/>
        <w:jc w:val="both"/>
        <w:rPr>
          <w:rFonts w:ascii="Arabic Typesetting" w:eastAsia="Times New Roman" w:hAnsi="Arabic Typesetting" w:cs="Arabic Typesetting"/>
          <w:color w:val="0070C0"/>
          <w:sz w:val="20"/>
          <w:szCs w:val="20"/>
          <w:lang w:eastAsia="pl-PL"/>
        </w:rPr>
      </w:pPr>
      <w:r>
        <w:rPr>
          <w:rFonts w:ascii="Arabic Typesetting" w:eastAsia="Times New Roman" w:hAnsi="Arabic Typesetting" w:cs="Arabic Typesetting"/>
          <w:color w:val="0070C0"/>
          <w:sz w:val="20"/>
          <w:szCs w:val="20"/>
          <w:lang w:eastAsia="pl-PL"/>
        </w:rPr>
        <w:t xml:space="preserve">Foto: </w:t>
      </w:r>
      <w:r w:rsidRPr="00CE0472">
        <w:rPr>
          <w:rFonts w:ascii="Arabic Typesetting" w:eastAsia="Times New Roman" w:hAnsi="Arabic Typesetting" w:cs="Arabic Typesetting"/>
          <w:color w:val="0070C0"/>
          <w:sz w:val="20"/>
          <w:szCs w:val="20"/>
          <w:lang w:eastAsia="pl-PL"/>
        </w:rPr>
        <w:t>583 Stare macele, grób nieznanego powstańca, MG, 2017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357 Stare Macele krzyż powstańczy, aut. J. Czubiński,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1" w:name="_Toc482103018"/>
      <w:r w:rsidRPr="00592689">
        <w:rPr>
          <w:rFonts w:ascii="Arabic Typesetting" w:eastAsia="Times New Roman" w:hAnsi="Arabic Typesetting" w:cs="Arabic Typesetting"/>
          <w:b/>
          <w:bCs/>
          <w:iCs/>
          <w:color w:val="0070C0"/>
          <w:sz w:val="28"/>
          <w:szCs w:val="28"/>
          <w:lang w:eastAsia="pl-PL"/>
        </w:rPr>
        <w:t>Groby ofiar wojny</w:t>
      </w:r>
      <w:bookmarkEnd w:id="721"/>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Jurgielewicza Teodora z rodziną, zamordowana w czasie wojny w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348 Jurgielewicza Stare Macele, J. Czubiński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722" w:name="_Toc482103019"/>
      <w:r w:rsidRPr="00592689">
        <w:rPr>
          <w:rFonts w:ascii="Arabic Typesetting" w:eastAsia="Times New Roman" w:hAnsi="Arabic Typesetting" w:cs="Arabic Typesetting"/>
          <w:b/>
          <w:bCs/>
          <w:color w:val="0070C0"/>
          <w:kern w:val="32"/>
          <w:sz w:val="32"/>
          <w:szCs w:val="32"/>
          <w:lang w:eastAsia="pl-PL"/>
        </w:rPr>
        <w:t>SKAJSTAKALNIS / JASNA GÓRKA / SKAISTAKALNIS</w:t>
      </w:r>
      <w:bookmarkEnd w:id="722"/>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3" w:name="_Toc482103020"/>
      <w:r w:rsidRPr="00592689">
        <w:rPr>
          <w:rFonts w:ascii="Arabic Typesetting" w:eastAsia="Times New Roman" w:hAnsi="Arabic Typesetting" w:cs="Arabic Typesetting"/>
          <w:b/>
          <w:bCs/>
          <w:iCs/>
          <w:color w:val="0070C0"/>
          <w:sz w:val="28"/>
          <w:szCs w:val="28"/>
          <w:lang w:eastAsia="pl-PL"/>
        </w:rPr>
        <w:t>Groby powstańców z 1863 r.</w:t>
      </w:r>
      <w:bookmarkEnd w:id="72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Jasna Górka, gmina Welżis, r. poniewieski / Skaistakalnio k., Maženių seniūnaitija, Velžio sen., Panevėžio r. sav. 24.555, 55.601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Pochowani tu nieznani powstańcy, którzy polegli w walkach z armią rosyjską w l. 1863–1864: 2 Powstańców poległo 21 04 1863 r. w bitwie pod Ginietynami, 17 powstańców poległo w dn. 17 maja 1863 r. w pobliżu wsi Skaistakalnis (Jasna Górka), 4 powstańców poległo 19 lipca 1864 r. w lesie Ragówskim (Raguvos miškas) oraz nieustalona liczba powstańców, którzy polegli w dn. 18 stycznia i 25 maja 1864 r. w lesie Ragówskim.  Wg. relacji starych mieszkańców, przekazywanych z pokolenia na pokolenie - spoczywa tutaj 7 księży.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groby o wielkości 6 x 6 m, ogrodzone metalowym płotem. Obok wzniesiony w 1971 r. słup kapliczny, składający się z 3 słupów (architekt V. Gabriūnas).  </w:t>
      </w:r>
    </w:p>
    <w:p w:rsidR="004712E5" w:rsidRPr="00592689" w:rsidRDefault="004712E5"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4712E5"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4712E5">
        <w:rPr>
          <w:rFonts w:ascii="Arabic Typesetting" w:eastAsia="Times New Roman" w:hAnsi="Arabic Typesetting" w:cs="Arabic Typesetting"/>
          <w:color w:val="0070C0"/>
          <w:sz w:val="24"/>
          <w:szCs w:val="24"/>
          <w:lang w:eastAsia="pl-PL"/>
        </w:rPr>
        <w:t>Staliūnas D. Savas ar svetimas paveldas: 1863 - 1864 m. sukilimas kaip lietuvių atminties vieta.- V., Mintis.- 2008.</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24" w:name="_Toc482103021"/>
      <w:r w:rsidRPr="00592689">
        <w:rPr>
          <w:rFonts w:ascii="Arabic Typesetting" w:eastAsia="Times New Roman" w:hAnsi="Arabic Typesetting" w:cs="Arabic Typesetting"/>
          <w:b/>
          <w:bCs/>
          <w:caps/>
          <w:color w:val="0070C0"/>
          <w:kern w:val="32"/>
          <w:sz w:val="32"/>
          <w:szCs w:val="32"/>
          <w:lang w:eastAsia="pl-PL"/>
        </w:rPr>
        <w:lastRenderedPageBreak/>
        <w:t>SKIRSTYMOŃ / Skirsnemunė</w:t>
      </w:r>
      <w:bookmarkEnd w:id="72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5" w:name="_Toc482103022"/>
      <w:r w:rsidRPr="00592689">
        <w:rPr>
          <w:rFonts w:ascii="Arabic Typesetting" w:eastAsia="Times New Roman" w:hAnsi="Arabic Typesetting" w:cs="Arabic Typesetting"/>
          <w:b/>
          <w:bCs/>
          <w:iCs/>
          <w:color w:val="0070C0"/>
          <w:sz w:val="28"/>
          <w:szCs w:val="28"/>
          <w:lang w:eastAsia="pl-PL"/>
        </w:rPr>
        <w:t>Grób porucznika Adama Filipowskiego</w:t>
      </w:r>
      <w:bookmarkEnd w:id="72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Okręg tauroski, rejon jurborski / Skirsnemunė, Tauragės aps., Jurbarko r. (55° 5' 25.46", 22° 54' 50.81" (WGS). Znajduje się na cmentarzu katolickim w Skirstymoniu, wsi w rejonie jursborskim (Jurbarkas)</w:t>
      </w:r>
      <w:r w:rsidRPr="005E4645">
        <w:rPr>
          <w:color w:val="0070C0"/>
          <w:sz w:val="16"/>
          <w:szCs w:val="16"/>
          <w:vertAlign w:val="superscript"/>
        </w:rPr>
        <w:footnoteReference w:id="27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„Porucznik ADAM / FILIPOWSKI / spoczywa w grobach / rodzinnych wiek. 24 lat / † 15-IX-1919r. / Wieczny mu pokój!".</w:t>
      </w:r>
    </w:p>
    <w:p w:rsidR="005E4645" w:rsidRDefault="005E4645"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26" w:name="_Toc482103023"/>
      <w:r w:rsidRPr="00592689">
        <w:rPr>
          <w:rFonts w:ascii="Arabic Typesetting" w:eastAsia="Times New Roman" w:hAnsi="Arabic Typesetting" w:cs="Arabic Typesetting"/>
          <w:b/>
          <w:bCs/>
          <w:caps/>
          <w:color w:val="0070C0"/>
          <w:kern w:val="32"/>
          <w:sz w:val="32"/>
          <w:szCs w:val="32"/>
          <w:lang w:eastAsia="pl-PL"/>
        </w:rPr>
        <w:t>SKOJDZISZKI</w:t>
      </w:r>
      <w:bookmarkEnd w:id="717"/>
      <w:bookmarkEnd w:id="718"/>
      <w:bookmarkEnd w:id="719"/>
      <w:r w:rsidRPr="00592689">
        <w:rPr>
          <w:rFonts w:ascii="Arabic Typesetting" w:eastAsia="Times New Roman" w:hAnsi="Arabic Typesetting" w:cs="Arabic Typesetting"/>
          <w:b/>
          <w:bCs/>
          <w:caps/>
          <w:color w:val="0070C0"/>
          <w:kern w:val="32"/>
          <w:sz w:val="32"/>
          <w:szCs w:val="32"/>
          <w:lang w:eastAsia="pl-PL"/>
        </w:rPr>
        <w:t xml:space="preserve"> / Skaidiškės</w:t>
      </w:r>
      <w:bookmarkEnd w:id="72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27" w:name="_Toc482103024"/>
      <w:r w:rsidRPr="00592689">
        <w:rPr>
          <w:rFonts w:ascii="Arabic Typesetting" w:eastAsia="Times New Roman" w:hAnsi="Arabic Typesetting" w:cs="Arabic Typesetting"/>
          <w:b/>
          <w:bCs/>
          <w:iCs/>
          <w:color w:val="0070C0"/>
          <w:sz w:val="28"/>
          <w:szCs w:val="28"/>
          <w:lang w:eastAsia="pl-PL"/>
        </w:rPr>
        <w:t>Grób NN żołnierza AK</w:t>
      </w:r>
      <w:bookmarkEnd w:id="72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25D09">
        <w:rPr>
          <w:rFonts w:ascii="Arabic Typesetting" w:eastAsia="Times New Roman" w:hAnsi="Arabic Typesetting" w:cs="Arabic Typesetting"/>
          <w:color w:val="0070C0"/>
          <w:sz w:val="24"/>
          <w:szCs w:val="24"/>
          <w:lang w:eastAsia="pl-PL"/>
        </w:rPr>
        <w:t xml:space="preserve">ul. Alksnių, </w:t>
      </w:r>
      <w:r w:rsidRPr="00592689">
        <w:rPr>
          <w:rFonts w:ascii="Arabic Typesetting" w:eastAsia="Times New Roman" w:hAnsi="Arabic Typesetting" w:cs="Arabic Typesetting"/>
          <w:color w:val="0070C0"/>
          <w:sz w:val="24"/>
          <w:szCs w:val="24"/>
          <w:lang w:eastAsia="pl-PL"/>
        </w:rPr>
        <w:t xml:space="preserve">poza cmentarzem, (Szkojdziszki), gmina Niemież, rej. wileński / Skaidiškės, Vilniaus r. Nemėžio sen.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sierpniu 1944 roku znaleziono tu zwłoki poległego 7 lipca 1944 r. NN żołnierza o imieniu Władek, z oddziału O.R.K.O. „Groma”. </w:t>
      </w:r>
      <w:r w:rsidR="00C25D09" w:rsidRPr="00592689">
        <w:rPr>
          <w:rFonts w:ascii="Arabic Typesetting" w:eastAsia="Times New Roman" w:hAnsi="Arabic Typesetting" w:cs="Arabic Typesetting"/>
          <w:color w:val="0070C0"/>
          <w:sz w:val="24"/>
          <w:szCs w:val="24"/>
          <w:lang w:eastAsia="pl-PL"/>
        </w:rPr>
        <w:t xml:space="preserve">Za Skojdziszkami, w stronę Wilna, w polu znajduje się grób Nieznanego Żołnierza AK, poległego zapewne w walce o Wilno. Miejscowi mieszkańcy znaleźli go podczas żniw. </w:t>
      </w:r>
      <w:r w:rsidRPr="00592689">
        <w:rPr>
          <w:rFonts w:ascii="Arabic Typesetting" w:eastAsia="Times New Roman" w:hAnsi="Arabic Typesetting" w:cs="Arabic Typesetting"/>
          <w:color w:val="0070C0"/>
          <w:sz w:val="24"/>
          <w:szCs w:val="24"/>
          <w:lang w:eastAsia="pl-PL"/>
        </w:rPr>
        <w:t>W 1989 r. na jego grobie stanął polny kamień, na którym wyryto krzyż i napis: VII 1944. W dniu 13 lipca 1992 roku poświęcony został głaz na jego grobie z wyrytym krzyżem i datą. W dniu 11 lipca 1993 roku poświęcono też w tym miejscu duży, dębowy krzyż. A to wszystko dzięki mieszkańcom Skojdziszek Grzegorzowi Rutkowskiemu i Aleksandrowi Żaworonkowi, członkom koła ZPL. Z okazji kolejnych rocznic wyzwolenia Wilna odbywały się tu uroczystości z udziałem mieszkańców Skojdziszek i okolicy, na których też nie brakło weteranów Armii Krajowej</w:t>
      </w:r>
      <w:r w:rsidRPr="00592689">
        <w:rPr>
          <w:rFonts w:ascii="Arabic Typesetting" w:eastAsia="Times New Roman" w:hAnsi="Arabic Typesetting" w:cs="Arabic Typesetting"/>
          <w:color w:val="0070C0"/>
          <w:sz w:val="24"/>
          <w:szCs w:val="24"/>
          <w:vertAlign w:val="superscript"/>
          <w:lang w:eastAsia="pl-PL"/>
        </w:rPr>
        <w:footnoteReference w:id="277"/>
      </w:r>
      <w:r w:rsidRPr="00592689">
        <w:rPr>
          <w:rFonts w:ascii="Arabic Typesetting" w:eastAsia="Times New Roman" w:hAnsi="Arabic Typesetting" w:cs="Arabic Typesetting"/>
          <w:color w:val="0070C0"/>
          <w:sz w:val="24"/>
          <w:szCs w:val="24"/>
          <w:lang w:eastAsia="pl-PL"/>
        </w:rPr>
        <w:t>.</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„VII 1944 r.”</w:t>
      </w:r>
    </w:p>
    <w:p w:rsidR="00C9641B" w:rsidRPr="00592689" w:rsidRDefault="00C9641B"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Foto:</w:t>
      </w:r>
      <w:r w:rsidR="00C9641B">
        <w:rPr>
          <w:rFonts w:ascii="Arabic Typesetting" w:eastAsia="Times New Roman" w:hAnsi="Arabic Typesetting" w:cs="Arabic Typesetting"/>
          <w:color w:val="0070C0"/>
          <w:sz w:val="24"/>
          <w:szCs w:val="24"/>
          <w:lang w:eastAsia="pl-PL"/>
        </w:rPr>
        <w:t xml:space="preserve"> </w:t>
      </w:r>
      <w:r w:rsidR="00C9641B" w:rsidRPr="00C9641B">
        <w:rPr>
          <w:rFonts w:ascii="Arabic Typesetting" w:eastAsia="Times New Roman" w:hAnsi="Arabic Typesetting" w:cs="Arabic Typesetting"/>
          <w:color w:val="0070C0"/>
          <w:sz w:val="24"/>
          <w:szCs w:val="24"/>
          <w:lang w:eastAsia="pl-PL"/>
        </w:rPr>
        <w:t>566 Skojdziszki, grób nieznanego żołnierza, foto W. Sipowicz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A1757F" w:rsidRDefault="00A1757F"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28" w:name="_Toc482103025"/>
      <w:bookmarkStart w:id="729" w:name="_Toc436898650"/>
      <w:bookmarkStart w:id="730" w:name="_Toc436898835"/>
      <w:bookmarkStart w:id="731" w:name="_Toc436915469"/>
      <w:r>
        <w:rPr>
          <w:rFonts w:ascii="Arabic Typesetting" w:eastAsia="Times New Roman" w:hAnsi="Arabic Typesetting" w:cs="Arabic Typesetting"/>
          <w:b/>
          <w:bCs/>
          <w:caps/>
          <w:color w:val="0070C0"/>
          <w:kern w:val="32"/>
          <w:sz w:val="32"/>
          <w:szCs w:val="32"/>
          <w:lang w:eastAsia="pl-PL"/>
        </w:rPr>
        <w:t>Skrawdzie  / Skriaudžiai</w:t>
      </w:r>
      <w:bookmarkEnd w:id="728"/>
    </w:p>
    <w:p w:rsidR="00A1757F" w:rsidRDefault="00A1757F" w:rsidP="00A1757F">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32" w:name="_Toc482103026"/>
      <w:r w:rsidRPr="00592689">
        <w:rPr>
          <w:rFonts w:ascii="Arabic Typesetting" w:eastAsia="Times New Roman" w:hAnsi="Arabic Typesetting" w:cs="Arabic Typesetting"/>
          <w:b/>
          <w:bCs/>
          <w:iCs/>
          <w:color w:val="0070C0"/>
          <w:sz w:val="28"/>
          <w:szCs w:val="28"/>
          <w:lang w:eastAsia="pl-PL"/>
        </w:rPr>
        <w:t xml:space="preserve">Cmentarzyk żołnierzy </w:t>
      </w:r>
      <w:r>
        <w:rPr>
          <w:rFonts w:ascii="Arabic Typesetting" w:eastAsia="Times New Roman" w:hAnsi="Arabic Typesetting" w:cs="Arabic Typesetting"/>
          <w:b/>
          <w:bCs/>
          <w:iCs/>
          <w:color w:val="0070C0"/>
          <w:sz w:val="28"/>
          <w:szCs w:val="28"/>
          <w:lang w:eastAsia="pl-PL"/>
        </w:rPr>
        <w:t>I Wojny Światowej</w:t>
      </w:r>
      <w:bookmarkEnd w:id="732"/>
    </w:p>
    <w:p w:rsid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r w:rsidRPr="003A53C6">
        <w:rPr>
          <w:rFonts w:ascii="Arabic Typesetting" w:eastAsia="Times New Roman" w:hAnsi="Arabic Typesetting" w:cs="Arabic Typesetting"/>
          <w:color w:val="0070C0"/>
          <w:sz w:val="24"/>
          <w:szCs w:val="24"/>
          <w:lang w:eastAsia="pl-PL"/>
        </w:rPr>
        <w:t xml:space="preserve">Lokalizacja: </w:t>
      </w:r>
      <w:r>
        <w:rPr>
          <w:rFonts w:ascii="Arabic Typesetting" w:eastAsia="Times New Roman" w:hAnsi="Arabic Typesetting" w:cs="Arabic Typesetting"/>
          <w:color w:val="0070C0"/>
          <w:sz w:val="24"/>
          <w:szCs w:val="24"/>
          <w:lang w:eastAsia="pl-PL"/>
        </w:rPr>
        <w:t>okręg kowieński, rejon preński / Kauno apskritis, Prien</w:t>
      </w:r>
      <w:r w:rsidRPr="003A53C6">
        <w:rPr>
          <w:rFonts w:ascii="Arabic Typesetting" w:eastAsia="Times New Roman" w:hAnsi="Arabic Typesetting" w:cs="Arabic Typesetting"/>
          <w:color w:val="0070C0"/>
          <w:sz w:val="24"/>
          <w:szCs w:val="24"/>
          <w:lang w:eastAsia="pl-PL"/>
        </w:rPr>
        <w:t>ų r.</w:t>
      </w:r>
      <w:r>
        <w:rPr>
          <w:rFonts w:ascii="Arabic Typesetting" w:eastAsia="Times New Roman" w:hAnsi="Arabic Typesetting" w:cs="Arabic Typesetting"/>
          <w:color w:val="0070C0"/>
          <w:sz w:val="24"/>
          <w:szCs w:val="24"/>
          <w:lang w:eastAsia="pl-PL"/>
        </w:rPr>
        <w:t>,</w:t>
      </w:r>
      <w:r w:rsidRPr="003A53C6">
        <w:rPr>
          <w:rFonts w:ascii="Arabic Typesetting" w:eastAsia="Times New Roman" w:hAnsi="Arabic Typesetting" w:cs="Arabic Typesetting"/>
          <w:color w:val="0070C0"/>
          <w:sz w:val="24"/>
          <w:szCs w:val="24"/>
          <w:lang w:eastAsia="pl-PL"/>
        </w:rPr>
        <w:t xml:space="preserve"> 54.7420N, 23.6640E</w:t>
      </w:r>
    </w:p>
    <w:p w:rsid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Wydarzenie:</w:t>
      </w:r>
    </w:p>
    <w:p w:rsid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Lista pochowanych:</w:t>
      </w:r>
    </w:p>
    <w:p w:rsidR="003A53C6" w:rsidRPr="003A53C6" w:rsidRDefault="003A53C6" w:rsidP="003A53C6">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33" w:name="_Toc482103027"/>
      <w:r w:rsidRPr="00592689">
        <w:rPr>
          <w:rFonts w:ascii="Arabic Typesetting" w:eastAsia="Times New Roman" w:hAnsi="Arabic Typesetting" w:cs="Arabic Typesetting"/>
          <w:b/>
          <w:bCs/>
          <w:caps/>
          <w:color w:val="0070C0"/>
          <w:kern w:val="32"/>
          <w:sz w:val="32"/>
          <w:szCs w:val="32"/>
          <w:lang w:eastAsia="pl-PL"/>
        </w:rPr>
        <w:t>SKORBUCIANY</w:t>
      </w:r>
      <w:bookmarkEnd w:id="729"/>
      <w:bookmarkEnd w:id="730"/>
      <w:bookmarkEnd w:id="731"/>
      <w:r w:rsidRPr="00592689">
        <w:rPr>
          <w:rFonts w:ascii="Arabic Typesetting" w:eastAsia="Times New Roman" w:hAnsi="Arabic Typesetting" w:cs="Arabic Typesetting"/>
          <w:b/>
          <w:bCs/>
          <w:caps/>
          <w:color w:val="0070C0"/>
          <w:kern w:val="32"/>
          <w:sz w:val="32"/>
          <w:szCs w:val="32"/>
          <w:lang w:eastAsia="pl-PL"/>
        </w:rPr>
        <w:t xml:space="preserve"> / Skurbutėnai</w:t>
      </w:r>
      <w:bookmarkEnd w:id="733"/>
    </w:p>
    <w:p w:rsidR="00A1757F" w:rsidRPr="00592689" w:rsidRDefault="00A1757F" w:rsidP="00A1757F">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34" w:name="_Toc482103028"/>
      <w:r w:rsidRPr="00592689">
        <w:rPr>
          <w:rFonts w:ascii="Arabic Typesetting" w:eastAsia="Times New Roman" w:hAnsi="Arabic Typesetting" w:cs="Arabic Typesetting"/>
          <w:b/>
          <w:bCs/>
          <w:iCs/>
          <w:color w:val="0070C0"/>
          <w:sz w:val="28"/>
          <w:szCs w:val="28"/>
          <w:lang w:eastAsia="pl-PL"/>
        </w:rPr>
        <w:t>Cmentarzyk żołnierzy AK</w:t>
      </w:r>
      <w:bookmarkEnd w:id="73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rej. wileński, gm. Pogiry / Skurbutėnai, Pagirių sen., Vilniaus r. sav. (54° 33' 17.15", 25° 7' 11.91" (WGS))</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Cmentarzyk żołnierzy AK obok kościoła, poświęcony w dn. 17 lipca 1991 r., całość ogrodzona. Jednolite nagrobki w formie leżących krzyży. Przy wejściu dwa jednakowe prostokątne postumenty. Cementowe nagrobki ustanowione dzięki staraniom żyjących żołnierzy 7 Brygady, przede wszystkim – „Czortka”, Szpaka” i „Jarzębca”. Przy pomocy miejscowych władz i mieszkańców projekt odbudowy cmentarza zrealizowany w 1991 r. w ciągu kilku tygodni. </w:t>
      </w:r>
    </w:p>
    <w:p w:rsidR="00B52879" w:rsidRDefault="00B5287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 z wyświęcenia pomnika:</w:t>
      </w:r>
    </w:p>
    <w:p w:rsidR="00B52879" w:rsidRDefault="00B52879" w:rsidP="00FA236C">
      <w:pPr>
        <w:spacing w:after="0" w:line="240" w:lineRule="auto"/>
        <w:jc w:val="both"/>
        <w:rPr>
          <w:rFonts w:ascii="Arabic Typesetting" w:eastAsia="Times New Roman" w:hAnsi="Arabic Typesetting" w:cs="Arabic Typesetting"/>
          <w:color w:val="0070C0"/>
          <w:sz w:val="24"/>
          <w:szCs w:val="24"/>
          <w:lang w:eastAsia="pl-PL"/>
        </w:rPr>
      </w:pPr>
    </w:p>
    <w:p w:rsidR="00B52879" w:rsidRDefault="00420F3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Foto:</w:t>
      </w:r>
      <w:r w:rsidRPr="00420F39">
        <w:t xml:space="preserve"> </w:t>
      </w:r>
      <w:r w:rsidRPr="00420F39">
        <w:rPr>
          <w:rFonts w:ascii="Arabic Typesetting" w:eastAsia="Times New Roman" w:hAnsi="Arabic Typesetting" w:cs="Arabic Typesetting"/>
          <w:color w:val="0070C0"/>
          <w:sz w:val="24"/>
          <w:szCs w:val="24"/>
          <w:lang w:eastAsia="pl-PL"/>
        </w:rPr>
        <w:t>612 skorbuciany_1989_arch M_Dzwinel_I</w:t>
      </w:r>
      <w:r>
        <w:rPr>
          <w:rFonts w:ascii="Arabic Typesetting" w:eastAsia="Times New Roman" w:hAnsi="Arabic Typesetting" w:cs="Arabic Typesetting"/>
          <w:color w:val="0070C0"/>
          <w:sz w:val="24"/>
          <w:szCs w:val="24"/>
          <w:lang w:eastAsia="pl-PL"/>
        </w:rPr>
        <w:t xml:space="preserve"> </w:t>
      </w:r>
    </w:p>
    <w:p w:rsidR="00420F39" w:rsidRDefault="00420F39" w:rsidP="00FA236C">
      <w:pPr>
        <w:spacing w:after="0" w:line="240" w:lineRule="auto"/>
        <w:jc w:val="both"/>
        <w:rPr>
          <w:rFonts w:ascii="Arabic Typesetting" w:eastAsia="Times New Roman" w:hAnsi="Arabic Typesetting" w:cs="Arabic Typesetting"/>
          <w:color w:val="0070C0"/>
          <w:sz w:val="24"/>
          <w:szCs w:val="24"/>
          <w:lang w:eastAsia="pl-PL"/>
        </w:rPr>
      </w:pPr>
    </w:p>
    <w:p w:rsidR="00420F39" w:rsidRPr="00592689" w:rsidRDefault="00420F3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420F39">
        <w:rPr>
          <w:rFonts w:ascii="Arabic Typesetting" w:eastAsia="Times New Roman" w:hAnsi="Arabic Typesetting" w:cs="Arabic Typesetting"/>
          <w:color w:val="0070C0"/>
          <w:sz w:val="24"/>
          <w:szCs w:val="24"/>
          <w:lang w:eastAsia="pl-PL"/>
        </w:rPr>
        <w:t>613 skorbuciany_1989_arch M_Dzwinel_II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"Skorbuciany" Kwatera Poległych Żołnierzy / 7 Brygady Armii Krajowej/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Znajduje się na nim 16 grobów (w tej liczbie kilka symbolicznych) żołnierzy 7 Wileńskiej Brygady AK „Wilhelma” por. Wilhelma Tupikowskiego: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Jerzy Bronikowski „Czarny Jan”, „Janek Czarny”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533 Skorbuciany Bronikowski rz 2016</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Aleksander Cywiński „Olek”, poległy 12 04 1944 r. (l. 22) w Czarnym Borze – w Skorbucianach grób symboliczny</w:t>
      </w:r>
      <w:r w:rsidRPr="00592689">
        <w:rPr>
          <w:rFonts w:ascii="Arabic Typesetting" w:eastAsia="Times New Roman" w:hAnsi="Arabic Typesetting" w:cs="Arabic Typesetting"/>
          <w:color w:val="0070C0"/>
          <w:sz w:val="24"/>
          <w:szCs w:val="24"/>
          <w:vertAlign w:val="superscript"/>
          <w:lang w:eastAsia="pl-PL"/>
        </w:rPr>
        <w:footnoteReference w:id="278"/>
      </w:r>
      <w:r w:rsidRPr="00592689">
        <w:rPr>
          <w:rFonts w:ascii="Arabic Typesetting" w:eastAsia="Times New Roman" w:hAnsi="Arabic Typesetting" w:cs="Arabic Typesetting"/>
          <w:color w:val="0070C0"/>
          <w:sz w:val="24"/>
          <w:szCs w:val="24"/>
          <w:lang w:eastAsia="pl-PL"/>
        </w:rPr>
        <w:t>. 12 km na płd. Od Wilna pod torami Niemcy zakopali ciało poległego 12 IV 1944 r. w akcji na pociąg niemiecki żołnierza 7. Brygady Aleksandra Cywińskiego „Olka”</w:t>
      </w:r>
      <w:r w:rsidRPr="00592689">
        <w:rPr>
          <w:rFonts w:ascii="Arabic Typesetting" w:eastAsia="Times New Roman" w:hAnsi="Arabic Typesetting" w:cs="Arabic Typesetting"/>
          <w:color w:val="0070C0"/>
          <w:sz w:val="24"/>
          <w:szCs w:val="24"/>
          <w:vertAlign w:val="superscript"/>
          <w:lang w:eastAsia="pl-PL"/>
        </w:rPr>
        <w:footnoteReference w:id="27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526 Skorbuciany Cywiński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 Czernicki „Janek”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528 Skorbuciany Czernicki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Eugeniusz Ihnatowicz „Marchołt”, zginął w wieku 22 lat, walczył w 7 Br, poległ 08./07.1944 Pod Chazbiejowiczami</w:t>
      </w:r>
      <w:r w:rsidRPr="00592689">
        <w:rPr>
          <w:rFonts w:ascii="Arabic Typesetting" w:eastAsia="Times New Roman" w:hAnsi="Arabic Typesetting" w:cs="Arabic Typesetting"/>
          <w:color w:val="0070C0"/>
          <w:sz w:val="24"/>
          <w:szCs w:val="24"/>
          <w:vertAlign w:val="superscript"/>
          <w:lang w:eastAsia="pl-PL"/>
        </w:rPr>
        <w:footnoteReference w:id="28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535 Skorbuciany Ihnatowicz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Bronisław Lisowski „Lis”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538 Skorbuciany Lisowski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Konstanty Mackiewicz „Kostek”, poległ w Inklaryszkach w r. trockim 30 listopada 1943 r., żołnierz 7. Brygady. Grobu nie odnaleziono. W Skorbucianach znajduje się grób </w:t>
      </w:r>
      <w:r w:rsidR="004E79A5">
        <w:rPr>
          <w:rFonts w:ascii="Arabic Typesetting" w:eastAsia="Times New Roman" w:hAnsi="Arabic Typesetting" w:cs="Arabic Typesetting"/>
          <w:color w:val="0070C0"/>
          <w:sz w:val="24"/>
          <w:szCs w:val="24"/>
          <w:lang w:eastAsia="pl-PL"/>
        </w:rPr>
        <w:t>symboliczny</w:t>
      </w:r>
      <w:r w:rsidRPr="00592689">
        <w:rPr>
          <w:rFonts w:ascii="Arabic Typesetting" w:eastAsia="Times New Roman" w:hAnsi="Arabic Typesetting" w:cs="Arabic Typesetting"/>
          <w:color w:val="0070C0"/>
          <w:sz w:val="24"/>
          <w:szCs w:val="24"/>
          <w:vertAlign w:val="superscript"/>
          <w:lang w:eastAsia="pl-PL"/>
        </w:rPr>
        <w:footnoteReference w:id="28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527 Skorbuciany Mackiewicz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Wiesław Makowski „Wacław” – ppor. „Wacław” poległ w 02 04 1944 r. w miejscowości Gaj</w:t>
      </w:r>
      <w:r w:rsidRPr="00592689">
        <w:rPr>
          <w:rFonts w:ascii="Arabic Typesetting" w:eastAsia="Times New Roman" w:hAnsi="Arabic Typesetting" w:cs="Arabic Typesetting"/>
          <w:color w:val="0070C0"/>
          <w:sz w:val="24"/>
          <w:szCs w:val="24"/>
          <w:vertAlign w:val="superscript"/>
          <w:lang w:eastAsia="pl-PL"/>
        </w:rPr>
        <w:footnoteReference w:id="282"/>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536 Skorbuciany Makowski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Hipolit Mituniewicz „Robert”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530 Skorbuciany Mituniewicz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Zygmunt Monkiewicz „Ziemba”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537 Skorbuciany Monkiewicza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Antoni Okuniewicz „Kaczka”, l. 22, Poległ 08 07 1944 w Chazbijewiczach</w:t>
      </w:r>
      <w:r w:rsidRPr="00592689">
        <w:rPr>
          <w:rFonts w:ascii="Arabic Typesetting" w:eastAsia="Times New Roman" w:hAnsi="Arabic Typesetting" w:cs="Arabic Typesetting"/>
          <w:color w:val="0070C0"/>
          <w:sz w:val="24"/>
          <w:szCs w:val="24"/>
          <w:vertAlign w:val="superscript"/>
          <w:lang w:eastAsia="pl-PL"/>
        </w:rPr>
        <w:footnoteReference w:id="28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531 Skorbuciany Okuniewicz rz 2016</w:t>
      </w:r>
    </w:p>
    <w:p w:rsidR="00BC64F0" w:rsidRDefault="00FA236C" w:rsidP="00BC64F0">
      <w:pPr>
        <w:spacing w:after="0" w:line="240" w:lineRule="auto"/>
        <w:jc w:val="both"/>
      </w:pPr>
      <w:r w:rsidRPr="00592689">
        <w:rPr>
          <w:rFonts w:ascii="Arabic Typesetting" w:eastAsia="Times New Roman" w:hAnsi="Arabic Typesetting" w:cs="Arabic Typesetting"/>
          <w:color w:val="0070C0"/>
          <w:sz w:val="24"/>
          <w:szCs w:val="24"/>
          <w:lang w:eastAsia="pl-PL"/>
        </w:rPr>
        <w:t>Kazimierz Józef Orłowski „Wierny”</w:t>
      </w:r>
      <w:r w:rsidR="00BC64F0" w:rsidRPr="00BC64F0">
        <w:t xml:space="preserve"> </w:t>
      </w:r>
    </w:p>
    <w:p w:rsidR="00BC64F0" w:rsidRPr="00BC64F0"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BC64F0">
        <w:rPr>
          <w:rFonts w:ascii="Arabic Typesetting" w:eastAsia="Times New Roman" w:hAnsi="Arabic Typesetting" w:cs="Arabic Typesetting"/>
          <w:color w:val="0070C0"/>
          <w:sz w:val="24"/>
          <w:szCs w:val="24"/>
          <w:lang w:eastAsia="pl-PL"/>
        </w:rPr>
        <w:t>Opis: Na cmentarzu w Jurgielanach  (?) w Bakieryszkach (Bakieriškės) pochowany</w:t>
      </w:r>
      <w:r>
        <w:rPr>
          <w:rFonts w:ascii="Arabic Typesetting" w:eastAsia="Times New Roman" w:hAnsi="Arabic Typesetting" w:cs="Arabic Typesetting"/>
          <w:color w:val="0070C0"/>
          <w:sz w:val="24"/>
          <w:szCs w:val="24"/>
          <w:lang w:eastAsia="pl-PL"/>
        </w:rPr>
        <w:t xml:space="preserve"> żołnierz AK Kazimierz Orłowski, w Skorbucianach – tylko grób symboliczny. </w:t>
      </w:r>
      <w:r w:rsidRPr="00BC64F0">
        <w:rPr>
          <w:rFonts w:ascii="Arabic Typesetting" w:eastAsia="Times New Roman" w:hAnsi="Arabic Typesetting" w:cs="Arabic Typesetting"/>
          <w:color w:val="0070C0"/>
          <w:sz w:val="24"/>
          <w:szCs w:val="24"/>
          <w:lang w:eastAsia="pl-PL"/>
        </w:rPr>
        <w:t xml:space="preserve"> </w:t>
      </w:r>
    </w:p>
    <w:p w:rsidR="00FA236C" w:rsidRPr="00592689" w:rsidRDefault="00BC64F0" w:rsidP="00BC64F0">
      <w:pPr>
        <w:spacing w:after="0" w:line="240" w:lineRule="auto"/>
        <w:jc w:val="both"/>
        <w:rPr>
          <w:rFonts w:ascii="Arabic Typesetting" w:eastAsia="Times New Roman" w:hAnsi="Arabic Typesetting" w:cs="Arabic Typesetting"/>
          <w:color w:val="0070C0"/>
          <w:sz w:val="24"/>
          <w:szCs w:val="24"/>
          <w:lang w:eastAsia="pl-PL"/>
        </w:rPr>
      </w:pPr>
      <w:r w:rsidRPr="00BC64F0">
        <w:rPr>
          <w:rFonts w:ascii="Arabic Typesetting" w:eastAsia="Times New Roman" w:hAnsi="Arabic Typesetting" w:cs="Arabic Typesetting"/>
          <w:color w:val="0070C0"/>
          <w:sz w:val="24"/>
          <w:szCs w:val="24"/>
          <w:lang w:eastAsia="pl-PL"/>
        </w:rPr>
        <w:t>Wydarzenie: 20 października 1943 r. poległ w</w:t>
      </w:r>
      <w:r>
        <w:rPr>
          <w:rFonts w:ascii="Arabic Typesetting" w:eastAsia="Times New Roman" w:hAnsi="Arabic Typesetting" w:cs="Arabic Typesetting"/>
          <w:color w:val="0070C0"/>
          <w:sz w:val="24"/>
          <w:szCs w:val="24"/>
          <w:lang w:eastAsia="pl-PL"/>
        </w:rPr>
        <w:t xml:space="preserve"> Ropiejach i został pochowany w Jurgielanach</w:t>
      </w:r>
      <w:r w:rsidRPr="00BC64F0">
        <w:rPr>
          <w:rFonts w:ascii="Arabic Typesetting" w:eastAsia="Times New Roman" w:hAnsi="Arabic Typesetting" w:cs="Arabic Typesetting"/>
          <w:color w:val="0070C0"/>
          <w:sz w:val="24"/>
          <w:szCs w:val="24"/>
          <w:lang w:eastAsia="pl-PL"/>
        </w:rPr>
        <w:t xml:space="preserve"> Kazimierz Orłowski, ps. „Wierny”, „Ziutek” 22. (p.p. AK, 1911-1943)  z oddziału „Żuka” (Jana Czerwińskiego). Latem i jesienią 1943 r. oddział „Żuka” przeprowadzał akcje dywersyjne  (spalanie mostów na rzece Mereczanka, niszczenie linii telefonicznych) oraz zwalczał bandy rabunkowe na obrzeżach Puszczy Rudnickiej. Grób i pomnik Kazimierza Orłowskiego znajdują się w dolnej prawej części cmentarza. Razem z bratem Stanisławem, dowódcą III ośrodka dywersyjno-partyzanckiego AK w Jurgielanach, walczył z okupantem. Kazimierz był nauczycielem, w partyzantce szkolił młodzież w łączności. Ujętego przez partyzantkę sowiecką, działającą również na tym terenie, zmuszano go do zdradzenia kolegów i wydania broni. Początkowo męczono go na oczach żony i 13-miesięcznej córeczki. By oszczędzić bliskim tak okrutnego widoku, Kazimierz udał, że zgadza się wskazać miejsce kryjówki. Wyprowadzony do lasu, stawiając opór i próbując bronić się, został zabity. Orłowski pozostał wierny przysiędze żołnierskiej: nie wydał towarzyszy broni. Miało to miejsce 22 października 1943 r. Kazimierz Orłowski został pochowany na cmentarzu w Jurgielanach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532 Skorbuciany Orłowski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Władysław Piórkowski „Ryś”, poległ 27 02 1944 r. w Ligojniach (l. 31)</w:t>
      </w:r>
      <w:r w:rsidRPr="00592689">
        <w:rPr>
          <w:rFonts w:ascii="Arabic Typesetting" w:eastAsia="Times New Roman" w:hAnsi="Arabic Typesetting" w:cs="Arabic Typesetting"/>
          <w:color w:val="0070C0"/>
          <w:sz w:val="24"/>
          <w:szCs w:val="24"/>
          <w:vertAlign w:val="superscript"/>
          <w:lang w:eastAsia="pl-PL"/>
        </w:rPr>
        <w:footnoteReference w:id="28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534 Skorbuciany Piórkowski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Jerzy Różałowski „Gozdawa”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529 Skorbuciany Różałowski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Jerzy Turski „Chrabąszcz”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„Natomiast w Skorbucianach, gdzie spotkały się 1. I 7. Brygada Partyzancka, cieniem na świątecznej atmosferze położyła się śmierć Jerzego Turskiego „Chrabąszcza” ze zwiadu konnego 1. Brygady, który poległ w Wielka Sobotę (8 kwietnia 1944 r.) w potyczce z sowieckimi partyzantami, w czasie świąt pochowany został przy miejscowym kościele. Trzech innych żołnierzy AK zostało wówczas rannych, wróg zaś stracił 4 żołnierzy – 3 zabitych w walce i 1 jeńca rozstrzelanego po przesłuchaniu”.</w:t>
      </w:r>
      <w:r w:rsidRPr="00592689">
        <w:rPr>
          <w:rFonts w:ascii="Arabic Typesetting" w:eastAsia="Times New Roman" w:hAnsi="Arabic Typesetting" w:cs="Arabic Typesetting"/>
          <w:color w:val="0070C0"/>
          <w:sz w:val="24"/>
          <w:szCs w:val="24"/>
          <w:vertAlign w:val="superscript"/>
          <w:lang w:eastAsia="pl-PL"/>
        </w:rPr>
        <w:footnoteReference w:id="285"/>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539 Skorbuciany Turski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Jarosław Zdanowicz „Jarosław”, poległ w S. 18 04 1944 r., l. 25</w:t>
      </w:r>
      <w:r w:rsidRPr="00592689">
        <w:rPr>
          <w:rFonts w:ascii="Arabic Typesetting" w:eastAsia="Times New Roman" w:hAnsi="Arabic Typesetting" w:cs="Arabic Typesetting"/>
          <w:color w:val="0070C0"/>
          <w:sz w:val="24"/>
          <w:szCs w:val="24"/>
          <w:vertAlign w:val="superscript"/>
          <w:lang w:eastAsia="pl-PL"/>
        </w:rPr>
        <w:footnoteReference w:id="28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Jednym z poległych żołnierzy AK jest nieznany żołnierz „</w:t>
      </w:r>
      <w:r w:rsidRPr="00592689">
        <w:rPr>
          <w:rFonts w:ascii="Arabic Typesetting" w:eastAsia="Times New Roman" w:hAnsi="Arabic Typesetting" w:cs="Arabic Typesetting"/>
          <w:b/>
          <w:color w:val="0070C0"/>
          <w:sz w:val="24"/>
          <w:szCs w:val="24"/>
          <w:lang w:eastAsia="pl-PL"/>
        </w:rPr>
        <w:t>Warszawiak</w:t>
      </w:r>
      <w:r w:rsidRPr="00592689">
        <w:rPr>
          <w:rFonts w:ascii="Arabic Typesetting" w:eastAsia="Times New Roman" w:hAnsi="Arabic Typesetting" w:cs="Arabic Typesetting"/>
          <w:color w:val="0070C0"/>
          <w:sz w:val="24"/>
          <w:szCs w:val="24"/>
          <w:lang w:eastAsia="pl-PL"/>
        </w:rPr>
        <w:t>”, który poległ 30 kwietnia 1944 r. w akcji w Wielkopole. W ten dzień 7 Brygada AK na stacji Czarny Bór opanowała pociąg towarowo-osobowy z Wilna, którym następnie 30 żołnierzy AK przejechało przez most kolejowy na rzece Radomiance i zaatakowało bunkier strzegący mostu. Nie udało się zaskoczyć żołnierzy niemieckich, w toku tej walki poległ NN „Warszawiak”.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540 Skorbuciany NN Warszawiak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43 Skorbuciany 2015, autor J. Skalski</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Tadeusza Hołowskiego, ps. Jasieńko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niezlokalizowany, Skorbuciany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Tadeusz Hołowski, ps. Jasieńko, żołnierz AK 7 Brygady Wilhelma, poległ 24.04.1944 Pod Czarną Waką. </w:t>
      </w:r>
      <w:r w:rsidRPr="00592689">
        <w:rPr>
          <w:rFonts w:ascii="Arabic Typesetting" w:eastAsia="Times New Roman" w:hAnsi="Arabic Typesetting" w:cs="Arabic Typesetting"/>
          <w:color w:val="0070C0"/>
          <w:sz w:val="24"/>
          <w:szCs w:val="24"/>
          <w:vertAlign w:val="superscript"/>
          <w:lang w:eastAsia="pl-PL"/>
        </w:rPr>
        <w:footnoteReference w:id="287"/>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35" w:name="_Toc482103029"/>
      <w:r w:rsidRPr="00592689">
        <w:rPr>
          <w:rFonts w:ascii="Arabic Typesetting" w:eastAsia="Times New Roman" w:hAnsi="Arabic Typesetting" w:cs="Arabic Typesetting"/>
          <w:b/>
          <w:bCs/>
          <w:iCs/>
          <w:color w:val="0070C0"/>
          <w:sz w:val="28"/>
          <w:szCs w:val="28"/>
          <w:lang w:eastAsia="pl-PL"/>
        </w:rPr>
        <w:t>Wotum - ryngraf 7 BP AK na kościele w Skorbucianach</w:t>
      </w:r>
      <w:bookmarkEnd w:id="73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Skorbuciany, gmina Pogiry, rej. wileński / Skurbutėnai, Pagirių sen., Vilniaus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18 kwietnia 1944 r. miała miejsce walka 7 BP AK z silnym oddziałem niemieckim. W 1991 r.(?) w skorbuciańskim kościele odsłonięto i poświęcono tablicę ku czci żołnierzy 7 BP AK. Trzy dni maja – 13, 14 i 15 – przypomniały mieszkańcom Wileńszczyzny o tych, którzy w latach 1944-45 oddali swe życie w walkach o wolność. Za sprawą osób, zrzeszonych w Światowym Związku AK w Warszawie Okręgu Wileńskiego, zrealizowano projekt, którego celem było uczczenie pamięci poległych w walkach.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„Jest to nasze żołnierskie pożegnanie z kolegami tutaj pochowanymi” – tak o przedsięwzięciu mówił prezes i pomysłodawca przedsięwzięcia Janusz Bohdanowicz (żołnierz AK, „Czortek”). W kościołach w Skorbucianach, Kolonii Wileńskiej oraz Koleśnikach zostały zawieszone wota-ryngrafy, upamiętniające poległych w latach 1944-45. Na cmentarzach przy świątyniach w tych miejscowościach znajdują się kwatery żołnierzy AK: w Skorbucianach – z 7 Brygady Wileńskiej AK; w Kolonii Wileńskiej - 3 Brygady; Koleśnikach - 6 Brygady. „Nie zdążyliśmy na czas przygotować ryngrafu i upamiętnić kolegów pochowanych w Kalwarii Wileńskiej, którzy zginęli w bitwie pod Krawczunami” – mówił Bohdanowicz</w:t>
      </w:r>
      <w:r w:rsidRPr="00592689">
        <w:rPr>
          <w:rFonts w:ascii="Arabic Typesetting" w:eastAsia="Times New Roman" w:hAnsi="Arabic Typesetting" w:cs="Arabic Typesetting"/>
          <w:color w:val="0070C0"/>
          <w:sz w:val="24"/>
          <w:szCs w:val="24"/>
          <w:vertAlign w:val="superscript"/>
          <w:lang w:eastAsia="pl-PL"/>
        </w:rPr>
        <w:footnoteReference w:id="288"/>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U góry wizerunek Matki Boskiej, pod nim nazwa miejscowości, poniżej symbol Polski Walczącej.</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MATKO BOŻA OSTROBRAMSKA / PROSIMY CIĘ / O ŁASKĘ, ABY PAMIĘĆ O NICH / BYŁA WIECZNA. / Oddział „Żuka” 28.08.1943 – 06.12.1943 / Brygada „Wilhelma” 02.02.1944 – 18.07.1944 / Oddział „Gozdawy” 27.06.1944 – 10.07.1944 / Oddział 7. „Wilhelma” 15.09.1944 – 15.07.1945/</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45 Skorbuciany 2015, autor J. Skalski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36" w:name="_Toc436898651"/>
      <w:bookmarkStart w:id="737" w:name="_Toc436898836"/>
      <w:bookmarkStart w:id="738" w:name="_Toc436915470"/>
      <w:bookmarkStart w:id="739" w:name="_Toc482103030"/>
      <w:r w:rsidRPr="00592689">
        <w:rPr>
          <w:rFonts w:ascii="Arabic Typesetting" w:eastAsia="Times New Roman" w:hAnsi="Arabic Typesetting" w:cs="Arabic Typesetting"/>
          <w:b/>
          <w:bCs/>
          <w:caps/>
          <w:color w:val="0070C0"/>
          <w:kern w:val="32"/>
          <w:sz w:val="32"/>
          <w:szCs w:val="32"/>
          <w:lang w:eastAsia="pl-PL"/>
        </w:rPr>
        <w:lastRenderedPageBreak/>
        <w:t>SIENISZKI</w:t>
      </w:r>
      <w:bookmarkEnd w:id="736"/>
      <w:bookmarkEnd w:id="737"/>
      <w:bookmarkEnd w:id="738"/>
      <w:r w:rsidRPr="00592689">
        <w:rPr>
          <w:rFonts w:ascii="Arabic Typesetting" w:eastAsia="Times New Roman" w:hAnsi="Arabic Typesetting" w:cs="Arabic Typesetting"/>
          <w:b/>
          <w:bCs/>
          <w:caps/>
          <w:color w:val="0070C0"/>
          <w:kern w:val="32"/>
          <w:sz w:val="32"/>
          <w:szCs w:val="32"/>
          <w:lang w:eastAsia="pl-PL"/>
        </w:rPr>
        <w:t xml:space="preserve"> / Seniškis</w:t>
      </w:r>
      <w:bookmarkEnd w:id="73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40" w:name="_Toc482103031"/>
      <w:r w:rsidRPr="00592689">
        <w:rPr>
          <w:rFonts w:ascii="Arabic Typesetting" w:eastAsia="Times New Roman" w:hAnsi="Arabic Typesetting" w:cs="Arabic Typesetting"/>
          <w:b/>
          <w:bCs/>
          <w:iCs/>
          <w:color w:val="0070C0"/>
          <w:sz w:val="28"/>
          <w:szCs w:val="28"/>
          <w:lang w:eastAsia="pl-PL"/>
        </w:rPr>
        <w:t>Grób uczestnika powstania listopadowego Michała Kątkowskiego</w:t>
      </w:r>
      <w:bookmarkEnd w:id="74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Sieniszki, gmina Dowgieliszki, r. jezioroski / </w:t>
      </w:r>
      <w:r w:rsidRPr="00592689">
        <w:rPr>
          <w:rFonts w:ascii="Arabic Typesetting" w:eastAsia="Times New Roman" w:hAnsi="Arabic Typesetting" w:cs="Arabic Typesetting"/>
          <w:b/>
          <w:color w:val="0070C0"/>
          <w:sz w:val="24"/>
          <w:szCs w:val="24"/>
          <w:lang w:eastAsia="pl-PL"/>
        </w:rPr>
        <w:t>Seniškis (I lub II?),</w:t>
      </w:r>
      <w:r w:rsidRPr="00592689">
        <w:rPr>
          <w:rFonts w:ascii="Arabic Typesetting" w:eastAsia="Times New Roman" w:hAnsi="Arabic Typesetting" w:cs="Arabic Typesetting"/>
          <w:color w:val="0070C0"/>
          <w:sz w:val="24"/>
          <w:szCs w:val="24"/>
          <w:lang w:eastAsia="pl-PL"/>
        </w:rPr>
        <w:t xml:space="preserve"> Naujojo Daugėliškio sen., Ignalinos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Michał Jan Stanisław Henryk s. Macieja Kazimierza Kątkowski, 26. 09. 1805, syn szlachetnych Macieja majora byłych wojsk polskich i Anny Kontkowskich małżonków. W 1816 r. został razem z ojcem i bratem zapisany wśród szlachty pow. zawilejskiego w parafii i dawgieliskiej, w posiadłości dożywotniej ojca – folwarku Sieniszkach z poddanymi (jako Michał, 11 lat). Ukończył wydział matematyczny Uniwersytetu Wileńskiego. Pracował w Komisji Królestwa Polskiego w Warszawie do 1828 r., został usunięty z polecenia Wielkiego Księcia Konstantego i wrócił do Sieniszek. Powstaniec 1831 r. Uczestniczył walkach w Dorbie 10. 05., u Połągi 13. 05., gdzie stracił nogę. Pracował następnie w zarządzie „masy radziwiłłowskiej” i u Branickich w Białej Cerkwi</w:t>
      </w:r>
      <w:r w:rsidRPr="00592689">
        <w:rPr>
          <w:rFonts w:ascii="Arabic Typesetting" w:eastAsia="Times New Roman" w:hAnsi="Arabic Typesetting" w:cs="Arabic Typesetting"/>
          <w:color w:val="0070C0"/>
          <w:sz w:val="24"/>
          <w:szCs w:val="24"/>
          <w:vertAlign w:val="superscript"/>
          <w:lang w:eastAsia="pl-PL"/>
        </w:rPr>
        <w:footnoteReference w:id="289"/>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48 Sieniszki Maciej Katkowski 2015, autor A. Malinauskaitė</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Cs/>
          <w:color w:val="0070C0"/>
          <w:kern w:val="32"/>
          <w:sz w:val="32"/>
          <w:szCs w:val="32"/>
          <w:lang w:eastAsia="pl-PL"/>
        </w:rPr>
      </w:pPr>
      <w:bookmarkStart w:id="741" w:name="_Toc436898652"/>
      <w:bookmarkStart w:id="742" w:name="_Toc436898837"/>
      <w:bookmarkStart w:id="743" w:name="_Toc436915471"/>
      <w:bookmarkStart w:id="744" w:name="_Toc482103032"/>
      <w:r w:rsidRPr="00592689">
        <w:rPr>
          <w:rFonts w:ascii="Arabic Typesetting" w:eastAsia="Times New Roman" w:hAnsi="Arabic Typesetting" w:cs="Arabic Typesetting"/>
          <w:bCs/>
          <w:color w:val="0070C0"/>
          <w:kern w:val="32"/>
          <w:sz w:val="32"/>
          <w:szCs w:val="32"/>
          <w:lang w:eastAsia="pl-PL"/>
        </w:rPr>
        <w:t>SKORULE</w:t>
      </w:r>
      <w:bookmarkEnd w:id="741"/>
      <w:bookmarkEnd w:id="742"/>
      <w:bookmarkEnd w:id="743"/>
      <w:bookmarkEnd w:id="744"/>
      <w:r w:rsidRPr="00592689">
        <w:rPr>
          <w:rFonts w:ascii="Arabic Typesetting" w:eastAsia="Times New Roman" w:hAnsi="Arabic Typesetting" w:cs="Arabic Typesetting"/>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45" w:name="_Toc482103033"/>
      <w:r w:rsidRPr="00592689">
        <w:rPr>
          <w:rFonts w:ascii="Arabic Typesetting" w:eastAsia="Times New Roman" w:hAnsi="Arabic Typesetting" w:cs="Arabic Typesetting"/>
          <w:b/>
          <w:bCs/>
          <w:iCs/>
          <w:color w:val="0070C0"/>
          <w:sz w:val="28"/>
          <w:szCs w:val="28"/>
          <w:lang w:eastAsia="pl-PL"/>
        </w:rPr>
        <w:t>Groby ofiar okupantów</w:t>
      </w:r>
      <w:bookmarkEnd w:id="745"/>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okr. kowieński, r. janowski, Janów, ul. Skarulių /Pramonės 53 Jonava  (55° 4' 42.06", 24° 18' 43.65" (WGS))</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danych ROPWiM w Skorulach na cmentarzu przykościelnym w mogiłach indywidualnych pochowane są 3 osoby, ofiary okupantów.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46" w:name="_Toc436898653"/>
      <w:bookmarkStart w:id="747" w:name="_Toc436898838"/>
      <w:bookmarkStart w:id="748" w:name="_Toc436915472"/>
      <w:bookmarkStart w:id="749" w:name="_Toc482103034"/>
      <w:r w:rsidRPr="00592689">
        <w:rPr>
          <w:rFonts w:ascii="Arabic Typesetting" w:eastAsia="Times New Roman" w:hAnsi="Arabic Typesetting" w:cs="Arabic Typesetting"/>
          <w:b/>
          <w:bCs/>
          <w:caps/>
          <w:color w:val="0070C0"/>
          <w:kern w:val="32"/>
          <w:sz w:val="32"/>
          <w:szCs w:val="32"/>
          <w:lang w:eastAsia="pl-PL"/>
        </w:rPr>
        <w:t>SOLECZNIKI MAŁE</w:t>
      </w:r>
      <w:bookmarkEnd w:id="746"/>
      <w:bookmarkEnd w:id="747"/>
      <w:bookmarkEnd w:id="748"/>
      <w:r w:rsidRPr="00592689">
        <w:rPr>
          <w:rFonts w:ascii="Arabic Typesetting" w:eastAsia="Times New Roman" w:hAnsi="Arabic Typesetting" w:cs="Arabic Typesetting"/>
          <w:b/>
          <w:bCs/>
          <w:caps/>
          <w:color w:val="0070C0"/>
          <w:kern w:val="32"/>
          <w:sz w:val="32"/>
          <w:szCs w:val="32"/>
          <w:lang w:eastAsia="pl-PL"/>
        </w:rPr>
        <w:t xml:space="preserve"> / Šalčininkėliai</w:t>
      </w:r>
      <w:bookmarkEnd w:id="74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50" w:name="_Toc482103035"/>
      <w:r w:rsidRPr="00592689">
        <w:rPr>
          <w:rFonts w:ascii="Arabic Typesetting" w:eastAsia="Times New Roman" w:hAnsi="Arabic Typesetting" w:cs="Arabic Typesetting"/>
          <w:b/>
          <w:bCs/>
          <w:iCs/>
          <w:color w:val="0070C0"/>
          <w:sz w:val="28"/>
          <w:szCs w:val="28"/>
          <w:lang w:eastAsia="pl-PL"/>
        </w:rPr>
        <w:t>Grób pułkownika Edwarda Juliusza Karpowicza</w:t>
      </w:r>
      <w:bookmarkEnd w:id="75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solecznicki / Šalčininkėliai, Vilniaus aps.,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Karpowicz Edward Juljusz, emeryt pułkownik, 1841-1935</w:t>
      </w:r>
      <w:r w:rsidRPr="00592689">
        <w:rPr>
          <w:rFonts w:ascii="Arabic Typesetting" w:eastAsia="Times New Roman" w:hAnsi="Arabic Typesetting" w:cs="Arabic Typesetting"/>
          <w:color w:val="0070C0"/>
          <w:sz w:val="24"/>
          <w:szCs w:val="24"/>
          <w:vertAlign w:val="superscript"/>
          <w:lang w:eastAsia="pl-PL"/>
        </w:rPr>
        <w:footnoteReference w:id="29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51" w:name="_Toc482103036"/>
      <w:r w:rsidRPr="00592689">
        <w:rPr>
          <w:rFonts w:ascii="Arabic Typesetting" w:eastAsia="Times New Roman" w:hAnsi="Arabic Typesetting" w:cs="Arabic Typesetting"/>
          <w:b/>
          <w:bCs/>
          <w:iCs/>
          <w:color w:val="0070C0"/>
          <w:sz w:val="28"/>
          <w:szCs w:val="28"/>
          <w:lang w:eastAsia="pl-PL"/>
        </w:rPr>
        <w:t>Grób żołnierza AK Wacł</w:t>
      </w:r>
      <w:r w:rsidR="000A7F9B">
        <w:rPr>
          <w:rFonts w:ascii="Arabic Typesetting" w:eastAsia="Times New Roman" w:hAnsi="Arabic Typesetting" w:cs="Arabic Typesetting"/>
          <w:b/>
          <w:bCs/>
          <w:iCs/>
          <w:color w:val="0070C0"/>
          <w:sz w:val="28"/>
          <w:szCs w:val="28"/>
          <w:lang w:eastAsia="pl-PL"/>
        </w:rPr>
        <w:t>a</w:t>
      </w:r>
      <w:r w:rsidRPr="00592689">
        <w:rPr>
          <w:rFonts w:ascii="Arabic Typesetting" w:eastAsia="Times New Roman" w:hAnsi="Arabic Typesetting" w:cs="Arabic Typesetting"/>
          <w:b/>
          <w:bCs/>
          <w:iCs/>
          <w:color w:val="0070C0"/>
          <w:sz w:val="28"/>
          <w:szCs w:val="28"/>
          <w:lang w:eastAsia="pl-PL"/>
        </w:rPr>
        <w:t>wa Rogoży „Czarnego”</w:t>
      </w:r>
      <w:bookmarkEnd w:id="75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solecznicki / Šalčininkėliai, Vilniaus aps.,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22 IX 1943 r. poległ w Aleksandrówku Wacław Rogoża „Czarny” z 6. Brygady. Pochowany w Małych Solecznikach. Grobu nie odnaleziono. Grób symboli</w:t>
      </w:r>
      <w:r w:rsidR="00D00F26">
        <w:rPr>
          <w:rFonts w:ascii="Arabic Typesetting" w:eastAsia="Times New Roman" w:hAnsi="Arabic Typesetting" w:cs="Arabic Typesetting"/>
          <w:color w:val="0070C0"/>
          <w:sz w:val="24"/>
          <w:szCs w:val="24"/>
          <w:lang w:eastAsia="pl-PL"/>
        </w:rPr>
        <w:t xml:space="preserve">czny mieści się w Koleśnikach.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II 1944 r. poległ na </w:t>
      </w:r>
      <w:r w:rsidR="00D1536B" w:rsidRPr="00592689">
        <w:rPr>
          <w:rFonts w:ascii="Arabic Typesetting" w:eastAsia="Times New Roman" w:hAnsi="Arabic Typesetting" w:cs="Arabic Typesetting"/>
          <w:color w:val="0070C0"/>
          <w:sz w:val="24"/>
          <w:szCs w:val="24"/>
          <w:lang w:eastAsia="pl-PL"/>
        </w:rPr>
        <w:t>skutek</w:t>
      </w:r>
      <w:r w:rsidRPr="00592689">
        <w:rPr>
          <w:rFonts w:ascii="Arabic Typesetting" w:eastAsia="Times New Roman" w:hAnsi="Arabic Typesetting" w:cs="Arabic Typesetting"/>
          <w:color w:val="0070C0"/>
          <w:sz w:val="24"/>
          <w:szCs w:val="24"/>
          <w:lang w:eastAsia="pl-PL"/>
        </w:rPr>
        <w:t xml:space="preserve"> ostrzału niemieckiego na trakcie z Dziewieniszek do Małych Solecznik „Strunym” z 6. Brygady. 9 VII 1944 r. w lasach na wschód od tego traktu poległ „Wiesław”.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52" w:name="_Toc436898654"/>
      <w:bookmarkStart w:id="753" w:name="_Toc436898839"/>
      <w:bookmarkStart w:id="754" w:name="_Toc436915473"/>
      <w:bookmarkStart w:id="755" w:name="_Toc482103037"/>
      <w:r w:rsidRPr="00592689">
        <w:rPr>
          <w:rFonts w:ascii="Arabic Typesetting" w:eastAsia="Times New Roman" w:hAnsi="Arabic Typesetting" w:cs="Arabic Typesetting"/>
          <w:b/>
          <w:bCs/>
          <w:caps/>
          <w:color w:val="0070C0"/>
          <w:kern w:val="32"/>
          <w:sz w:val="32"/>
          <w:szCs w:val="32"/>
          <w:lang w:eastAsia="pl-PL"/>
        </w:rPr>
        <w:t xml:space="preserve">SOLECZNIKI </w:t>
      </w:r>
      <w:bookmarkEnd w:id="752"/>
      <w:bookmarkEnd w:id="753"/>
      <w:bookmarkEnd w:id="754"/>
      <w:r w:rsidRPr="00592689">
        <w:rPr>
          <w:rFonts w:ascii="Arabic Typesetting" w:eastAsia="Times New Roman" w:hAnsi="Arabic Typesetting" w:cs="Arabic Typesetting"/>
          <w:b/>
          <w:bCs/>
          <w:caps/>
          <w:color w:val="0070C0"/>
          <w:kern w:val="32"/>
          <w:sz w:val="32"/>
          <w:szCs w:val="32"/>
          <w:lang w:eastAsia="pl-PL"/>
        </w:rPr>
        <w:t>/ Šalčininkai</w:t>
      </w:r>
      <w:bookmarkEnd w:id="75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56" w:name="_Toc482103038"/>
      <w:r w:rsidRPr="00592689">
        <w:rPr>
          <w:rFonts w:ascii="Arabic Typesetting" w:eastAsia="Times New Roman" w:hAnsi="Arabic Typesetting" w:cs="Arabic Typesetting"/>
          <w:b/>
          <w:bCs/>
          <w:iCs/>
          <w:color w:val="0070C0"/>
          <w:sz w:val="28"/>
          <w:szCs w:val="28"/>
          <w:lang w:eastAsia="pl-PL"/>
        </w:rPr>
        <w:t>Grób uczestnika kampanii Napoleońskich Michała Wagnera</w:t>
      </w:r>
      <w:bookmarkEnd w:id="75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r. solecznickim, Soleczniki / Šalčininkai,  Vilniaus aps., Šalčininkų r. , grób M. Wagnera mieści się na cmentarzu przy kościele. Kościół obecnie funkcjonujący został wybudowany na miejscu kaplicy grobowej Wagnerów - </w:t>
      </w:r>
      <w:r w:rsidR="00D1536B" w:rsidRPr="00592689">
        <w:rPr>
          <w:rFonts w:ascii="Arabic Typesetting" w:eastAsia="Times New Roman" w:hAnsi="Arabic Typesetting" w:cs="Arabic Typesetting"/>
          <w:color w:val="0070C0"/>
          <w:sz w:val="24"/>
          <w:szCs w:val="24"/>
          <w:lang w:eastAsia="pl-PL"/>
        </w:rPr>
        <w:t>wejście</w:t>
      </w:r>
      <w:r w:rsidRPr="00592689">
        <w:rPr>
          <w:rFonts w:ascii="Arabic Typesetting" w:eastAsia="Times New Roman" w:hAnsi="Arabic Typesetting" w:cs="Arabic Typesetting"/>
          <w:color w:val="0070C0"/>
          <w:sz w:val="24"/>
          <w:szCs w:val="24"/>
          <w:lang w:eastAsia="pl-PL"/>
        </w:rPr>
        <w:t xml:space="preserve"> do krypty w prezbiterium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„Ku pamięci Michała Wagnera, oficera wojsk Wielkiego Księstwa Litewskiego. Poległ on na polu pod Widzami, okręgu </w:t>
      </w:r>
      <w:r w:rsidR="00D1536B" w:rsidRPr="00592689">
        <w:rPr>
          <w:rFonts w:ascii="Arabic Typesetting" w:eastAsia="Times New Roman" w:hAnsi="Arabic Typesetting" w:cs="Arabic Typesetting"/>
          <w:color w:val="0070C0"/>
          <w:sz w:val="24"/>
          <w:szCs w:val="24"/>
          <w:lang w:eastAsia="pl-PL"/>
        </w:rPr>
        <w:t>Zg</w:t>
      </w:r>
      <w:r w:rsidRPr="00592689">
        <w:rPr>
          <w:rFonts w:ascii="Arabic Typesetting" w:eastAsia="Times New Roman" w:hAnsi="Arabic Typesetting" w:cs="Arabic Typesetting"/>
          <w:color w:val="0070C0"/>
          <w:sz w:val="24"/>
          <w:szCs w:val="24"/>
          <w:lang w:eastAsia="pl-PL"/>
        </w:rPr>
        <w:t>asł w maju 1812 roku w wieku 25 lat. Poświęca kochający brat.</w:t>
      </w:r>
      <w:r w:rsidRPr="00592689">
        <w:rPr>
          <w:rFonts w:ascii="Arabic Typesetting" w:eastAsia="Times New Roman" w:hAnsi="Arabic Typesetting" w:cs="Arabic Typesetting"/>
          <w:color w:val="0070C0"/>
          <w:sz w:val="24"/>
          <w:szCs w:val="24"/>
          <w:vertAlign w:val="superscript"/>
          <w:lang w:eastAsia="pl-PL"/>
        </w:rPr>
        <w:footnoteReference w:id="291"/>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57" w:name="_Toc482103039"/>
      <w:r w:rsidRPr="00592689">
        <w:rPr>
          <w:rFonts w:ascii="Arabic Typesetting" w:eastAsia="Times New Roman" w:hAnsi="Arabic Typesetting" w:cs="Arabic Typesetting"/>
          <w:b/>
          <w:bCs/>
          <w:iCs/>
          <w:color w:val="0070C0"/>
          <w:sz w:val="28"/>
          <w:szCs w:val="28"/>
          <w:lang w:eastAsia="pl-PL"/>
        </w:rPr>
        <w:t>Pomnik Konstantego Kalinowskiego</w:t>
      </w:r>
      <w:bookmarkEnd w:id="75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solecznickim, Soleczniki, przy budynku Centrum Kultury Samorządu Rejonu Solecznickiego / Šalčininkai,  Vilniaus aps., Šalčininkų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Inicjatorem postawienie pomnika K. Kalinowskiego w Solecznikach jest miejscowe Centrum Kultury Białoruskiej. 2 lata trwały formalności, które starał się pokonać prezes Centrum Piotr Małofiej.  W uroczystości odsłonięcia pomnika w dn. 19.11.1999 r. udział wzięli prezes Białoruskich Organizacji Społecznych Leon Muraszka, mer rejonu Józef Rybak, Ambasador RB na Litwie Władimir Garkun, dyrektor generalny Demartapmentu Mniejszości Narodowych i Wychodźstwa R. Motuzas, radca Ambasady RP w Wilnie Paweł Cieplak, konsul W. Mularczyk, twórca pomnika – Walerian Januszkiewicz z Mińska.  Na cokole o wysokości ok. 1 m został umieszczony kamień mierzący ok. 2,5 m. W niszy wyżłobionej w tym kamieniu umieszczono postać powstańca, odlaną z brązu. Na kamieniu znajduje się data „1863”. Na</w:t>
      </w:r>
      <w:r w:rsidR="00D1536B"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cokole z trzech stron umieszczono nazwisko Konstantego Kalinowskiego w j. polskim, litewski i białoruski. Pomnik jest w dobrym stanie</w:t>
      </w:r>
      <w:r w:rsidRPr="00592689">
        <w:rPr>
          <w:rFonts w:ascii="Arabic Typesetting" w:eastAsia="Times New Roman" w:hAnsi="Arabic Typesetting" w:cs="Arabic Typesetting"/>
          <w:color w:val="0070C0"/>
          <w:sz w:val="24"/>
          <w:szCs w:val="24"/>
          <w:vertAlign w:val="superscript"/>
          <w:lang w:eastAsia="pl-PL"/>
        </w:rPr>
        <w:footnoteReference w:id="29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Wincenty Konstanty Kalinowski, herbu Kalinowa (ur. 21 stycznia?/2 lutego 1838 w Mostowlanach, zm. 10 marca?/22 marca 1864 w Wilnie) – rewolucjonista, uczestnik powstania styczniowego, bohater narodowy Białorusi, Litwy i Polski, z zawodu dziennikarz i prawnik. Pochodził z ubogiej rodziny ziemiańskiej, był synem Szymona Kalinowskiego. Matka jego wcześnie zmarła, wychowywała go macocha. Rodzina nie posiadała nieruchomości, zamieszkiwała w folwarku Jakuszówka koło Świsłoczy. Po ukończeniu szkoły średniej w Świsłoczy w 1855 r. przeprowadził się do Moskwy, gdzie studiował prawo na uniwersytecie. Po paru latach przeniósł się do Sankt Petersburga, gdzie kontynuował studia na Uniwersytecie Petersburskim oraz zaangażował się w mieszaną (polsko-rosyjską) konspirację wymierzoną w carat. W 1860 r. osiadł na powrót w guberni grodzieńskiej, gdzie zajmował się pracą rewolucyjną. Zaczął wydawać pismo „Mużyckaja Prauda”, jedno z pierwszych czasopism w języku białoruskim (pisany łacinką), oraz dwa inne czasopisma w języku polskim. W swych pismach Kalinowski wypowiadał się za uniezależnieniem się Litwy od Rosji, powrotem do federacji polsko-litewskiej, ochroną języka białoruskiego oraz za zdecydowanymi reformami społecznymi (uwłaszczenie chłopów, parcelacja wielkich majątków ziemskich). Był zwolennikiem włączenia do zbrojnej walki o niepodległość szerokich mas chłopskich. Po wybuchu powstania styczniowego zaangażował się w tworzenie Prowincjonalnego Komitetu Litewskiego w Wilnie, gdzie objął funkcję komisarza Rządu Narodowego na województwo grodzieńskie. Wkrótce awansował na Komisarza Pełnomocnego na Litwę, przez co zyskał kontrolę nad wszystkimi jednostkami walczącymi na obszarze byłego Wielkiego Księstwa Litewskiego. Zdradzony przez jednego ze swych żołnierzy, przekazany został w ręce Rosjan. Uwięziony w Wilnie, napisał Zapiski spod szubienicy. Swojej roli w powstaniu nie umniejszał i nie ukrywał, ale zarazem odmawiał wskazywania współpracowników. Skazano go na karę śmierci przez rozstrzelanie, ale wyrok ten zamieniono na bardziej hańbiące powieszenie. Został stracony 22 marca 1864 r. na Rynku Łukiskim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346 K. Kalinowski, aut. RZ 2016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758" w:name="_Toc482103040"/>
      <w:r w:rsidRPr="00592689">
        <w:rPr>
          <w:rFonts w:ascii="Arabic Typesetting" w:eastAsia="Times New Roman" w:hAnsi="Arabic Typesetting" w:cs="Arabic Typesetting"/>
          <w:b/>
          <w:bCs/>
          <w:iCs/>
          <w:color w:val="0070C0"/>
          <w:sz w:val="28"/>
          <w:szCs w:val="28"/>
          <w:lang w:eastAsia="pl-PL"/>
        </w:rPr>
        <w:t>Kwatera grobów żołnierzy AK ekshumowanych z Dziewieniszek</w:t>
      </w:r>
      <w:bookmarkEnd w:id="75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29 maja 1944 roku w Klewicy pod Dziewieniszkami poległo w walce z sowiecką bandą rabunkową wychodzącą z Puszczy Rudnickiej czterech partyzantów AK. Byli to: kpr. Ryszard Dudek „Zuch” i kpr. Felicjan Marynowski ps. „Blok” z 13 Brygady „Nietoperza” oraz N. Czajkowski ps. „Czajka” i Stanisław Wasilewski ps. „Gwoźdź” z 12 Brygady „Cerbera”. 30 maja 1944r. pochowani zostali na skwerze przed kościołem w Dziewieniszkach. Czterej polscy żołnierze, którzy pochodzili z 12 i 13 Brygad AK, polegli 29 maja 1944 roku w miejscowości Klewice w okolicach Solecznik w potyczce polskiego patrolu z silnym sowieckim oddziałem partyzanckim. Patrol polskich żołnierzy obserwował przemarsz sowieckiego oddziału partyzanckiego, przechodzącego z Puszczy Nalibockiej do Puszczy Rudnickiej. Po napotkaniu polskiego patrolu oddział sowiecki otworzył ogień. W czasie tej potyczki </w:t>
      </w:r>
      <w:r w:rsidRPr="00592689">
        <w:rPr>
          <w:rFonts w:ascii="Arabic Typesetting" w:eastAsia="Times New Roman" w:hAnsi="Arabic Typesetting" w:cs="Arabic Typesetting"/>
          <w:color w:val="0070C0"/>
          <w:sz w:val="24"/>
          <w:szCs w:val="24"/>
          <w:lang w:eastAsia="pl-PL"/>
        </w:rPr>
        <w:lastRenderedPageBreak/>
        <w:t>zginęło 4 polskich żołnierzy, których 30 maja 1944 roku pochowano w Dziewieniszkach na skweru rynku. Jednym z nich jest kapral Ryszard Dudek „Zuch”. 25 sierpnia 1993 r. dokonano ekshumacji przenosząc ich prochy oraz innych nieznanych siedmiu, prawdopodobnie żołnierzy sowieckich, na cmentarz w Solecznikac</w:t>
      </w:r>
      <w:r w:rsidR="00D1536B" w:rsidRPr="00592689">
        <w:rPr>
          <w:rFonts w:ascii="Arabic Typesetting" w:eastAsia="Times New Roman" w:hAnsi="Arabic Typesetting" w:cs="Arabic Typesetting"/>
          <w:color w:val="0070C0"/>
          <w:sz w:val="24"/>
          <w:szCs w:val="24"/>
          <w:lang w:eastAsia="pl-PL"/>
        </w:rPr>
        <w:t xml:space="preserve">h - tworząc kwaterę, na której </w:t>
      </w:r>
      <w:r w:rsidRPr="00592689">
        <w:rPr>
          <w:rFonts w:ascii="Arabic Typesetting" w:eastAsia="Times New Roman" w:hAnsi="Arabic Typesetting" w:cs="Arabic Typesetting"/>
          <w:color w:val="0070C0"/>
          <w:sz w:val="24"/>
          <w:szCs w:val="24"/>
          <w:lang w:eastAsia="pl-PL"/>
        </w:rPr>
        <w:t xml:space="preserve">w 2012 roku ustawiono pamiątkowy krzyż. </w:t>
      </w:r>
      <w:r w:rsidR="00D1536B"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27 sierpnia 1993 r. odbył się na cmentarzu pogrzeb 4 ekshumowanych 25 VIII 1993 r. ze skweru na rynku w Dziewieniszkach żołnierzy AK poległych 29 maja 1944 r. w walce 3 Zgrupowania w okolicy Solecznik. W pustym narożniku cmentarza pochowano 4 żołnierzy AK w jednym oddzielnym rzędzie. 7 NN (najprawdopodobniej żołnierzy radzieckich), również ekshumowanych z Dziewieniszek, pochowano obok w oddzielnym rzędzie. Dalsze miejsca w tym rzędzie zostały zarezerwowane dla szczątków licznych pojedynczych mogił żołnierzy AK rozsianych w okolicach Solecznik i Dziewieniszek, które po ekshumacji zostaną przeniesione na ten cmentarz i odpowiednio pochowane.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4 groby ekshumowanych Akowców mają betonowe krzyże z wytłoczonymi napisami. Każdy grób oznaczony betonowym obramowaniem. W następnym rzędzie pochowano NN żołnierzy litewskich, w każdym razie są tu litewskie napisy.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hyperlink r:id="rId67" w:history="1">
        <w:r w:rsidRPr="00592689">
          <w:rPr>
            <w:rStyle w:val="Hipercze"/>
            <w:rFonts w:ascii="Arabic Typesetting" w:hAnsi="Arabic Typesetting" w:cs="Arabic Typesetting"/>
            <w:sz w:val="24"/>
            <w:szCs w:val="24"/>
          </w:rPr>
          <w:t>http://soleczniki.pl/solecznickie-nekropolie</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59" w:name="_Toc436898655"/>
      <w:bookmarkStart w:id="760" w:name="_Toc436898840"/>
      <w:bookmarkStart w:id="761" w:name="_Toc436915474"/>
      <w:bookmarkStart w:id="762" w:name="_Toc482103041"/>
      <w:r w:rsidRPr="00592689">
        <w:rPr>
          <w:rFonts w:ascii="Arabic Typesetting" w:eastAsia="Times New Roman" w:hAnsi="Arabic Typesetting" w:cs="Arabic Typesetting"/>
          <w:b/>
          <w:bCs/>
          <w:caps/>
          <w:color w:val="0070C0"/>
          <w:kern w:val="32"/>
          <w:sz w:val="32"/>
          <w:szCs w:val="32"/>
          <w:lang w:eastAsia="pl-PL"/>
        </w:rPr>
        <w:t>STACISZKI</w:t>
      </w:r>
      <w:bookmarkEnd w:id="759"/>
      <w:bookmarkEnd w:id="760"/>
      <w:bookmarkEnd w:id="761"/>
      <w:r w:rsidRPr="00592689">
        <w:rPr>
          <w:rFonts w:ascii="Arabic Typesetting" w:eastAsia="Times New Roman" w:hAnsi="Arabic Typesetting" w:cs="Arabic Typesetting"/>
          <w:b/>
          <w:bCs/>
          <w:caps/>
          <w:color w:val="0070C0"/>
          <w:kern w:val="32"/>
          <w:sz w:val="32"/>
          <w:szCs w:val="32"/>
          <w:lang w:eastAsia="pl-PL"/>
        </w:rPr>
        <w:t xml:space="preserve"> / Statiškės</w:t>
      </w:r>
      <w:bookmarkEnd w:id="762"/>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63" w:name="_Toc482103042"/>
      <w:r w:rsidRPr="00592689">
        <w:rPr>
          <w:rFonts w:ascii="Arabic Typesetting" w:eastAsia="Times New Roman" w:hAnsi="Arabic Typesetting" w:cs="Arabic Typesetting"/>
          <w:b/>
          <w:color w:val="0070C0"/>
          <w:sz w:val="28"/>
          <w:szCs w:val="28"/>
          <w:lang w:eastAsia="pl-PL"/>
        </w:rPr>
        <w:t xml:space="preserve">Miejsce bitwy </w:t>
      </w:r>
      <w:r w:rsidR="00D1536B" w:rsidRPr="00592689">
        <w:rPr>
          <w:rFonts w:ascii="Arabic Typesetting" w:eastAsia="Times New Roman" w:hAnsi="Arabic Typesetting" w:cs="Arabic Typesetting"/>
          <w:b/>
          <w:color w:val="0070C0"/>
          <w:sz w:val="28"/>
          <w:szCs w:val="28"/>
          <w:lang w:eastAsia="pl-PL"/>
        </w:rPr>
        <w:t xml:space="preserve">1863 r. </w:t>
      </w:r>
      <w:r w:rsidRPr="00592689">
        <w:rPr>
          <w:rFonts w:ascii="Arabic Typesetting" w:eastAsia="Times New Roman" w:hAnsi="Arabic Typesetting" w:cs="Arabic Typesetting"/>
          <w:b/>
          <w:color w:val="0070C0"/>
          <w:sz w:val="28"/>
          <w:szCs w:val="28"/>
          <w:lang w:eastAsia="pl-PL"/>
        </w:rPr>
        <w:t>pod Staciszkami</w:t>
      </w:r>
      <w:bookmarkEnd w:id="763"/>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Staciszki, gmina Sereje, rej. łoździejski, w lasach na północ od Serej / Statiškės miškas, Seirijų sen., Lazdijų r. sav. (54.2573520, 23.8176338)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Wg. ROPWIM mieści się tu grób powstańców poległych w walce z wojskami carskimi</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Polegli powstańcy pochowani są w zbiorowej mogile na miejscu bitwy.  Po II wojnie światowej na mogile powstańców ustawiono pamiątkową drewnianą tablicę. Wg. Departamentu Dziedzictwa Kulturowego RL natomiast jest </w:t>
      </w:r>
      <w:r w:rsidRPr="00592689">
        <w:rPr>
          <w:rFonts w:ascii="Arabic Typesetting" w:eastAsia="Times New Roman" w:hAnsi="Arabic Typesetting" w:cs="Arabic Typesetting"/>
          <w:b/>
          <w:color w:val="0070C0"/>
          <w:sz w:val="24"/>
          <w:szCs w:val="24"/>
          <w:lang w:eastAsia="pl-PL"/>
        </w:rPr>
        <w:t>to miejsce bitwy pod Staciszkami</w:t>
      </w:r>
      <w:r w:rsidRPr="00592689">
        <w:rPr>
          <w:rFonts w:ascii="Arabic Typesetting" w:eastAsia="Times New Roman" w:hAnsi="Arabic Typesetting" w:cs="Arabic Typesetting"/>
          <w:color w:val="0070C0"/>
          <w:sz w:val="24"/>
          <w:szCs w:val="24"/>
          <w:lang w:eastAsia="pl-PL"/>
        </w:rPr>
        <w:t xml:space="preserve">, powstańcy zaś spoczywają w Mackańcach (Mackonys). </w:t>
      </w:r>
      <w:r w:rsidR="00D1536B" w:rsidRPr="00592689">
        <w:rPr>
          <w:rFonts w:ascii="Arabic Typesetting" w:eastAsia="Times New Roman" w:hAnsi="Arabic Typesetting" w:cs="Arabic Typesetting"/>
          <w:color w:val="0070C0"/>
          <w:sz w:val="24"/>
          <w:szCs w:val="24"/>
          <w:lang w:eastAsia="pl-PL"/>
        </w:rPr>
        <w:t>Miejsce</w:t>
      </w:r>
      <w:r w:rsidRPr="00592689">
        <w:rPr>
          <w:rFonts w:ascii="Arabic Typesetting" w:eastAsia="Times New Roman" w:hAnsi="Arabic Typesetting" w:cs="Arabic Typesetting"/>
          <w:color w:val="0070C0"/>
          <w:sz w:val="24"/>
          <w:szCs w:val="24"/>
          <w:lang w:eastAsia="pl-PL"/>
        </w:rPr>
        <w:t xml:space="preserve"> bitwy  upamiętnia drewniana kapliczka w kształcie słupa, po obu stronach słupa – zasadzone modrzewie. Na teren prowadzą dębowe schody. Obok tablica informacyjna z opisem bitwy w j. litewskim. </w:t>
      </w:r>
      <w:r w:rsidR="00225207" w:rsidRPr="00592689">
        <w:rPr>
          <w:rFonts w:ascii="Arabic Typesetting" w:eastAsia="Times New Roman" w:hAnsi="Arabic Typesetting" w:cs="Arabic Typesetting"/>
          <w:color w:val="0070C0"/>
          <w:sz w:val="24"/>
          <w:szCs w:val="24"/>
          <w:lang w:eastAsia="pl-PL"/>
        </w:rPr>
        <w:t xml:space="preserve">Stan z 2017 r. – drewniane upamiętnienie mocno pochylone w prawo, grozi zawaleniem, schody porośnięte trawą, spróchniałe.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29 czerwca 1863 r. doszło do dużej bitwy powstańczej, w której połączone oddziały Pawła Suzina i Wiktora Hłaski starły się z wojskiem rosyjskim pod dowództwem płk. Skorduli i kpt. Stern von Gwiazdowskiego. W bitwie poległ wybitny dowódca Paweł Suzin oraz 32 powstańców, 30 zaś zostało rannych. Straty Rosjan ocenia się na ok. 80 zabitych i rannych. Polegli powstańcy pochowani są w zbiorowej mogile na miejscu bitwy. Po śmierci Pawła Suzina  </w:t>
      </w:r>
      <w:r w:rsidR="00D1536B" w:rsidRPr="00592689">
        <w:rPr>
          <w:rFonts w:ascii="Arabic Typesetting" w:eastAsia="Times New Roman" w:hAnsi="Arabic Typesetting" w:cs="Arabic Typesetting"/>
          <w:color w:val="0070C0"/>
          <w:sz w:val="24"/>
          <w:szCs w:val="24"/>
          <w:lang w:eastAsia="pl-PL"/>
        </w:rPr>
        <w:t>dowództwo</w:t>
      </w:r>
      <w:r w:rsidRPr="00592689">
        <w:rPr>
          <w:rFonts w:ascii="Arabic Typesetting" w:eastAsia="Times New Roman" w:hAnsi="Arabic Typesetting" w:cs="Arabic Typesetting"/>
          <w:color w:val="0070C0"/>
          <w:sz w:val="24"/>
          <w:szCs w:val="24"/>
          <w:lang w:eastAsia="pl-PL"/>
        </w:rPr>
        <w:t xml:space="preserve"> przejął Tadeusz Szeligowski, który wyprowadził reszkę powstańców w kierunku Polski. Po kilku dniach, żona P. Suzina wykopała ciało męża i pochowała na cmentarzu w Se</w:t>
      </w:r>
      <w:r w:rsidR="00D1536B" w:rsidRPr="00592689">
        <w:rPr>
          <w:rFonts w:ascii="Arabic Typesetting" w:eastAsia="Times New Roman" w:hAnsi="Arabic Typesetting" w:cs="Arabic Typesetting"/>
          <w:color w:val="0070C0"/>
          <w:sz w:val="24"/>
          <w:szCs w:val="24"/>
          <w:lang w:eastAsia="pl-PL"/>
        </w:rPr>
        <w:t>rejach</w:t>
      </w:r>
      <w:r w:rsidRPr="00592689">
        <w:rPr>
          <w:rFonts w:ascii="Arabic Typesetting" w:eastAsia="Times New Roman" w:hAnsi="Arabic Typesetting" w:cs="Arabic Typesetting"/>
          <w:color w:val="0070C0"/>
          <w:sz w:val="24"/>
          <w:szCs w:val="24"/>
          <w:lang w:eastAsia="pl-PL"/>
        </w:rPr>
        <w:t xml:space="preserve">.  21.06.1863. „Odparty pod Olit kapitan Stern v. Gwiazdowski, połączywszy się z </w:t>
      </w:r>
      <w:r w:rsidR="00D1536B" w:rsidRPr="00592689">
        <w:rPr>
          <w:rFonts w:ascii="Arabic Typesetting" w:eastAsia="Times New Roman" w:hAnsi="Arabic Typesetting" w:cs="Arabic Typesetting"/>
          <w:color w:val="0070C0"/>
          <w:sz w:val="24"/>
          <w:szCs w:val="24"/>
          <w:lang w:eastAsia="pl-PL"/>
        </w:rPr>
        <w:t>pułkownikiem</w:t>
      </w:r>
      <w:r w:rsidRPr="00592689">
        <w:rPr>
          <w:rFonts w:ascii="Arabic Typesetting" w:eastAsia="Times New Roman" w:hAnsi="Arabic Typesetting" w:cs="Arabic Typesetting"/>
          <w:color w:val="0070C0"/>
          <w:sz w:val="24"/>
          <w:szCs w:val="24"/>
          <w:lang w:eastAsia="pl-PL"/>
        </w:rPr>
        <w:t xml:space="preserve"> Skordulą, dowodzącym 3 rotami i kozakami, ruszył za oddziałami Suzina, </w:t>
      </w:r>
      <w:r w:rsidR="00D1536B" w:rsidRPr="00592689">
        <w:rPr>
          <w:rFonts w:ascii="Arabic Typesetting" w:eastAsia="Times New Roman" w:hAnsi="Arabic Typesetting" w:cs="Arabic Typesetting"/>
          <w:color w:val="0070C0"/>
          <w:sz w:val="24"/>
          <w:szCs w:val="24"/>
          <w:lang w:eastAsia="pl-PL"/>
        </w:rPr>
        <w:t>który</w:t>
      </w:r>
      <w:r w:rsidRPr="00592689">
        <w:rPr>
          <w:rFonts w:ascii="Arabic Typesetting" w:eastAsia="Times New Roman" w:hAnsi="Arabic Typesetting" w:cs="Arabic Typesetting"/>
          <w:color w:val="0070C0"/>
          <w:sz w:val="24"/>
          <w:szCs w:val="24"/>
          <w:lang w:eastAsia="pl-PL"/>
        </w:rPr>
        <w:t xml:space="preserve"> tymczasem złączywszy się znowu z Hłaską i Brandtem, przez Mankuny ruszył ku Serejom i zajął pozycyę nad jeziorem Duś pod Stragiszkami. Około 3 po południu ukazali się moskale przy osadzie leśnika. Awangarda powstańcza w liczbie 12 strzelców pod komendą oficera Adama Hermana, ukryta w karczmie, rozpoczęła ogień ze sztucerów. Oddział karabinierów pod osobistym dowództwem</w:t>
      </w:r>
      <w:r w:rsidRPr="00592689">
        <w:rPr>
          <w:rFonts w:ascii="Arabic Typesetting" w:eastAsia="Times New Roman" w:hAnsi="Arabic Typesetting" w:cs="Arabic Typesetting"/>
          <w:color w:val="0070C0"/>
          <w:sz w:val="24"/>
          <w:szCs w:val="24"/>
          <w:vertAlign w:val="superscript"/>
          <w:lang w:eastAsia="pl-PL"/>
        </w:rPr>
        <w:footnoteReference w:id="293"/>
      </w:r>
      <w:r w:rsidRPr="00592689">
        <w:rPr>
          <w:rFonts w:ascii="Arabic Typesetting" w:eastAsia="Times New Roman" w:hAnsi="Arabic Typesetting" w:cs="Arabic Typesetting"/>
          <w:color w:val="0070C0"/>
          <w:sz w:val="24"/>
          <w:szCs w:val="24"/>
          <w:lang w:eastAsia="pl-PL"/>
        </w:rPr>
        <w:t xml:space="preserve"> Suzina wystąpił z lasu przed osadę Strzelce i rzęsistym ogniem przyjął nieprzyjaciela. Strzelanie trwało pół godziny i sprawiło zamieszanie w szeregach moskiewskich, co </w:t>
      </w:r>
      <w:r w:rsidR="00D1536B" w:rsidRPr="00592689">
        <w:rPr>
          <w:rFonts w:ascii="Arabic Typesetting" w:eastAsia="Times New Roman" w:hAnsi="Arabic Typesetting" w:cs="Arabic Typesetting"/>
          <w:color w:val="0070C0"/>
          <w:sz w:val="24"/>
          <w:szCs w:val="24"/>
          <w:lang w:eastAsia="pl-PL"/>
        </w:rPr>
        <w:t>widząc</w:t>
      </w:r>
      <w:r w:rsidRPr="00592689">
        <w:rPr>
          <w:rFonts w:ascii="Arabic Typesetting" w:eastAsia="Times New Roman" w:hAnsi="Arabic Typesetting" w:cs="Arabic Typesetting"/>
          <w:color w:val="0070C0"/>
          <w:sz w:val="24"/>
          <w:szCs w:val="24"/>
          <w:lang w:eastAsia="pl-PL"/>
        </w:rPr>
        <w:t xml:space="preserve"> Suzin, rozkazał kosynierom z prawego skrzydła pod dowództwem Szymona Katyla okrążyć moskali i zająć im tyły. (…) Wtedy Suzin z 12 karabinierami rzucił się na czoło kosynierów, pragnąc z kosą w ręku pociągnąć ich za sobą; lecz tylko 20 poszło za nim: padł dzielny Orzechowski przy boku </w:t>
      </w:r>
      <w:r w:rsidR="00D1536B" w:rsidRPr="00592689">
        <w:rPr>
          <w:rFonts w:ascii="Arabic Typesetting" w:eastAsia="Times New Roman" w:hAnsi="Arabic Typesetting" w:cs="Arabic Typesetting"/>
          <w:color w:val="0070C0"/>
          <w:sz w:val="24"/>
          <w:szCs w:val="24"/>
          <w:lang w:eastAsia="pl-PL"/>
        </w:rPr>
        <w:t>dowódcy</w:t>
      </w:r>
      <w:r w:rsidRPr="00592689">
        <w:rPr>
          <w:rFonts w:ascii="Arabic Typesetting" w:eastAsia="Times New Roman" w:hAnsi="Arabic Typesetting" w:cs="Arabic Typesetting"/>
          <w:color w:val="0070C0"/>
          <w:sz w:val="24"/>
          <w:szCs w:val="24"/>
          <w:lang w:eastAsia="pl-PL"/>
        </w:rPr>
        <w:t xml:space="preserve"> i cofnął się Suzin, lecz nie doszedł jeszcze do lasu, gdy przeszyty kulą, wyzionął ducha na rękach nieodstępnych adiutantów Wacława Akorda i Budzyńskiego.  (…) Poległ Suzin i 32 szeregowców, rannych było 30. Moskale stracili 1 majora, 1 oficera, 2 oficerów rannych i podobno 80 żołnierzy zabitych i rannych. Następnego dnia pochowano poległych w lasku koło Stragiszek, ciało zaś Suzina odwieziono do Seraj i pochowano 23 czerwca”</w:t>
      </w:r>
      <w:r w:rsidRPr="00592689">
        <w:rPr>
          <w:rFonts w:ascii="Arabic Typesetting" w:eastAsia="Times New Roman" w:hAnsi="Arabic Typesetting" w:cs="Arabic Typesetting"/>
          <w:color w:val="0070C0"/>
          <w:sz w:val="24"/>
          <w:szCs w:val="24"/>
          <w:vertAlign w:val="superscript"/>
          <w:lang w:eastAsia="pl-PL"/>
        </w:rPr>
        <w:footnoteReference w:id="29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r w:rsidR="00D1536B"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Šioje vietoje 1863 m. įvyko mūšis / tarp Povilo Suzino vadovaujamų / sukilėlių ir caro kariuomenės / (tł.: W tym miejscu w 1863 r. odbyła </w:t>
      </w:r>
      <w:r w:rsidR="00D1536B" w:rsidRPr="00592689">
        <w:rPr>
          <w:rFonts w:ascii="Arabic Typesetting" w:eastAsia="Times New Roman" w:hAnsi="Arabic Typesetting" w:cs="Arabic Typesetting"/>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bitwa pomiędzy Pawłem Suzinem a armią carską)</w:t>
      </w:r>
    </w:p>
    <w:p w:rsidR="00631501" w:rsidRPr="00592689" w:rsidRDefault="00631501" w:rsidP="00FA236C">
      <w:pPr>
        <w:spacing w:after="0" w:line="240" w:lineRule="auto"/>
        <w:jc w:val="both"/>
        <w:rPr>
          <w:rFonts w:ascii="Calibri" w:eastAsia="Times New Roman" w:hAnsi="Calibri" w:cs="Arabic Typesetting"/>
          <w:color w:val="0070C0"/>
          <w:sz w:val="24"/>
          <w:szCs w:val="24"/>
          <w:lang w:eastAsia="pl-PL"/>
        </w:rPr>
      </w:pPr>
    </w:p>
    <w:p w:rsidR="00FA236C" w:rsidRPr="00592689" w:rsidRDefault="0063150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Foto: 552 Staciszki, miejsce bitwy 1863 r., RZ 2017 </w:t>
      </w:r>
    </w:p>
    <w:p w:rsidR="000123ED" w:rsidRPr="00592689" w:rsidRDefault="000123ED" w:rsidP="00FA236C">
      <w:pPr>
        <w:spacing w:after="0" w:line="240" w:lineRule="auto"/>
        <w:jc w:val="both"/>
        <w:rPr>
          <w:rFonts w:ascii="Arabic Typesetting" w:eastAsia="Times New Roman" w:hAnsi="Arabic Typesetting" w:cs="Arabic Typesetting"/>
          <w:color w:val="0070C0"/>
          <w:sz w:val="24"/>
          <w:szCs w:val="24"/>
          <w:lang w:eastAsia="pl-PL"/>
        </w:rPr>
      </w:pPr>
    </w:p>
    <w:p w:rsidR="000123ED" w:rsidRPr="00592689" w:rsidRDefault="000123ED" w:rsidP="00225207">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64" w:name="_Toc482103043"/>
      <w:r w:rsidRPr="00592689">
        <w:rPr>
          <w:rFonts w:ascii="Arabic Typesetting" w:eastAsia="Times New Roman" w:hAnsi="Arabic Typesetting" w:cs="Arabic Typesetting"/>
          <w:b/>
          <w:color w:val="0070C0"/>
          <w:sz w:val="28"/>
          <w:szCs w:val="28"/>
          <w:lang w:eastAsia="pl-PL"/>
        </w:rPr>
        <w:t>Zbiorowy grób powstańców 1863 r. między Staciszkami a Mackańcami</w:t>
      </w:r>
      <w:bookmarkEnd w:id="764"/>
    </w:p>
    <w:p w:rsidR="000123ED" w:rsidRPr="00592689" w:rsidRDefault="000123E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droga od Staciszek do Mackańców, r. łoździejski </w:t>
      </w:r>
    </w:p>
    <w:p w:rsidR="000123ED" w:rsidRPr="00592689" w:rsidRDefault="000123E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225207" w:rsidRPr="00592689">
        <w:rPr>
          <w:rFonts w:ascii="Arabic Typesetting" w:eastAsia="Times New Roman" w:hAnsi="Arabic Typesetting" w:cs="Arabic Typesetting"/>
          <w:color w:val="0070C0"/>
          <w:sz w:val="24"/>
          <w:szCs w:val="24"/>
          <w:lang w:eastAsia="pl-PL"/>
        </w:rPr>
        <w:t xml:space="preserve">Upamiętnienie litewskie, </w:t>
      </w:r>
      <w:r w:rsidR="00631501" w:rsidRPr="00592689">
        <w:rPr>
          <w:rFonts w:ascii="Arabic Typesetting" w:eastAsia="Times New Roman" w:hAnsi="Arabic Typesetting" w:cs="Arabic Typesetting"/>
          <w:color w:val="0070C0"/>
          <w:sz w:val="24"/>
          <w:szCs w:val="24"/>
          <w:lang w:eastAsia="pl-PL"/>
        </w:rPr>
        <w:t xml:space="preserve">drewniany rzeźbiony słup  z napisem, na świerkach z tyłu słupa zawieszone 3 drewniane kapliczki, powyżej środkowej – drewniany krzyż. </w:t>
      </w:r>
    </w:p>
    <w:p w:rsidR="000123ED" w:rsidRPr="00592689" w:rsidRDefault="000123ED" w:rsidP="000123ED">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Pr="00592689">
        <w:t xml:space="preserve"> </w:t>
      </w:r>
      <w:r w:rsidRPr="00592689">
        <w:rPr>
          <w:rFonts w:ascii="Arabic Typesetting" w:eastAsia="Times New Roman" w:hAnsi="Arabic Typesetting" w:cs="Arabic Typesetting"/>
          <w:color w:val="0070C0"/>
          <w:sz w:val="24"/>
          <w:szCs w:val="24"/>
          <w:lang w:eastAsia="pl-PL"/>
        </w:rPr>
        <w:t>Wg. pisemnej relacji świadka tamtych wydarzeń, mieszkańca rejonu Łoździejskiego, niegdyś mieszkającego we wsi Paserniki Juozasa Tamkeviciusa: „Po zakończeniu bitwy, po tej strony lasu Staciskiego, znaleźliśmy śmiertelnie porąbanych Polaków. Kilku z nich jeszcze nie wyzionęło ducha.  Wioska Staciszki i karczma dogorywały. Wraz z kilkoma mężczyznami zebraliśmy ciała  Polaków i  pogrzebaliśmy w lesie za Staciszkami, po drodze do Mackonys. Pochowaliśmy 35 ciał, wśród nich również P. Suzina. Później żona P. Suzina po kryjomu odgrzebała zwłoki męża i gdzieś wywiozła.</w:t>
      </w:r>
      <w:r w:rsidR="00631501" w:rsidRPr="00592689">
        <w:rPr>
          <w:rFonts w:ascii="Arabic Typesetting" w:eastAsia="Times New Roman" w:hAnsi="Arabic Typesetting" w:cs="Arabic Typesetting"/>
          <w:color w:val="0070C0"/>
          <w:sz w:val="24"/>
          <w:szCs w:val="24"/>
          <w:lang w:eastAsia="pl-PL"/>
        </w:rPr>
        <w:t xml:space="preserve"> Powstańcy spoczywają w odległości ok. 2 km. od miejsca bitwy w Staciszkach.</w:t>
      </w:r>
    </w:p>
    <w:p w:rsidR="000123ED" w:rsidRPr="00592689" w:rsidRDefault="000123E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00225207" w:rsidRPr="00592689">
        <w:rPr>
          <w:rFonts w:ascii="Arabic Typesetting" w:eastAsia="Times New Roman" w:hAnsi="Arabic Typesetting" w:cs="Arabic Typesetting"/>
          <w:color w:val="0070C0"/>
          <w:sz w:val="24"/>
          <w:szCs w:val="24"/>
          <w:lang w:eastAsia="pl-PL"/>
        </w:rPr>
        <w:t xml:space="preserve"> Čia palaidoti 1863 m. sukilimo dalyviai / Tu spoczywają uczestnicy powstania  1863.</w:t>
      </w:r>
    </w:p>
    <w:p w:rsidR="00225207" w:rsidRPr="00592689" w:rsidRDefault="00225207" w:rsidP="00FA236C">
      <w:pPr>
        <w:spacing w:after="0" w:line="240" w:lineRule="auto"/>
        <w:jc w:val="both"/>
        <w:rPr>
          <w:rFonts w:ascii="Arabic Typesetting" w:eastAsia="Times New Roman" w:hAnsi="Arabic Typesetting" w:cs="Arabic Typesetting"/>
          <w:color w:val="0070C0"/>
          <w:sz w:val="24"/>
          <w:szCs w:val="24"/>
          <w:lang w:eastAsia="pl-PL"/>
        </w:rPr>
      </w:pPr>
    </w:p>
    <w:p w:rsidR="000123ED" w:rsidRPr="00592689" w:rsidRDefault="000123E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225207" w:rsidRPr="00592689">
        <w:t xml:space="preserve"> </w:t>
      </w:r>
      <w:r w:rsidR="00225207" w:rsidRPr="00592689">
        <w:rPr>
          <w:rFonts w:ascii="Arabic Typesetting" w:eastAsia="Times New Roman" w:hAnsi="Arabic Typesetting" w:cs="Arabic Typesetting"/>
          <w:color w:val="0070C0"/>
          <w:sz w:val="24"/>
          <w:szCs w:val="24"/>
          <w:lang w:eastAsia="pl-PL"/>
        </w:rPr>
        <w:t xml:space="preserve">551 Staciszki, zbiorowy grób powstańców 1863 r., RZ 2017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FF0000"/>
          <w:kern w:val="32"/>
          <w:sz w:val="32"/>
          <w:szCs w:val="32"/>
          <w:lang w:eastAsia="pl-PL"/>
        </w:rPr>
      </w:pPr>
      <w:bookmarkStart w:id="765" w:name="_Toc436898656"/>
      <w:bookmarkStart w:id="766" w:name="_Toc436898841"/>
      <w:bookmarkStart w:id="767" w:name="_Toc436915475"/>
      <w:bookmarkStart w:id="768" w:name="_Toc482103044"/>
      <w:r w:rsidRPr="00592689">
        <w:rPr>
          <w:rFonts w:ascii="Arabic Typesetting" w:eastAsia="Times New Roman" w:hAnsi="Arabic Typesetting" w:cs="Arabic Typesetting"/>
          <w:bCs/>
          <w:color w:val="FF0000"/>
          <w:kern w:val="32"/>
          <w:sz w:val="32"/>
          <w:szCs w:val="32"/>
          <w:lang w:eastAsia="pl-PL"/>
        </w:rPr>
        <w:t>STARA WIEŚ</w:t>
      </w:r>
      <w:bookmarkEnd w:id="765"/>
      <w:bookmarkEnd w:id="766"/>
      <w:bookmarkEnd w:id="767"/>
      <w:bookmarkEnd w:id="768"/>
      <w:r w:rsidRPr="00592689">
        <w:rPr>
          <w:rFonts w:ascii="Arabic Typesetting" w:eastAsia="Times New Roman" w:hAnsi="Arabic Typesetting" w:cs="Arabic Typesetting"/>
          <w:b/>
          <w:bCs/>
          <w:color w:val="FF000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69" w:name="_Toc482103045"/>
      <w:r w:rsidRPr="00592689">
        <w:rPr>
          <w:rFonts w:ascii="Arabic Typesetting" w:eastAsia="Times New Roman" w:hAnsi="Arabic Typesetting" w:cs="Arabic Typesetting"/>
          <w:b/>
          <w:color w:val="0070C0"/>
          <w:sz w:val="28"/>
          <w:szCs w:val="28"/>
          <w:lang w:eastAsia="pl-PL"/>
        </w:rPr>
        <w:t>Groby powstańców 1863 r.</w:t>
      </w:r>
      <w:bookmarkEnd w:id="769"/>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color w:val="FF0000"/>
          <w:sz w:val="24"/>
          <w:szCs w:val="24"/>
          <w:lang w:eastAsia="pl-PL"/>
        </w:rPr>
        <w:t>:  w 1990 r. znajdowały się tu jeszcze groby powstańców 1863 r. Nie ma o nich żadnej informacji w archiwaliach wileńskich pozostających w posiadaniu ROPWiM. W 1990 r. groby wymagały odnowienia. Nie było tu żadnej tablicy.</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70" w:name="_Toc482103046"/>
      <w:r w:rsidRPr="00592689">
        <w:rPr>
          <w:rFonts w:ascii="Arabic Typesetting" w:eastAsia="Times New Roman" w:hAnsi="Arabic Typesetting" w:cs="Arabic Typesetting"/>
          <w:b/>
          <w:color w:val="0070C0"/>
          <w:sz w:val="28"/>
          <w:szCs w:val="28"/>
          <w:lang w:eastAsia="pl-PL"/>
        </w:rPr>
        <w:t>Groby ofiar okupantów</w:t>
      </w:r>
      <w:bookmarkEnd w:id="770"/>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color w:val="FF0000"/>
          <w:sz w:val="24"/>
          <w:szCs w:val="24"/>
          <w:lang w:eastAsia="pl-PL"/>
        </w:rPr>
        <w:t>: na cmentarzu (brak informacji czy to grób zbiorowy czy mogiły indywidualne)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FF0000"/>
          <w:sz w:val="24"/>
          <w:szCs w:val="24"/>
          <w:lang w:eastAsia="pl-PL"/>
        </w:rPr>
        <w:t xml:space="preserve">8 osób, ofiar okupantów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71" w:name="_Toc482103047"/>
      <w:bookmarkStart w:id="772" w:name="_Toc436898657"/>
      <w:bookmarkStart w:id="773" w:name="_Toc436898842"/>
      <w:bookmarkStart w:id="774" w:name="_Toc436915476"/>
      <w:r w:rsidRPr="00592689">
        <w:rPr>
          <w:rFonts w:ascii="Arabic Typesetting" w:eastAsia="Times New Roman" w:hAnsi="Arabic Typesetting" w:cs="Arabic Typesetting"/>
          <w:b/>
          <w:bCs/>
          <w:caps/>
          <w:color w:val="0070C0"/>
          <w:kern w:val="32"/>
          <w:sz w:val="32"/>
          <w:szCs w:val="32"/>
          <w:lang w:eastAsia="pl-PL"/>
        </w:rPr>
        <w:t>STARE ORANY / Senoji Varėna</w:t>
      </w:r>
      <w:bookmarkEnd w:id="771"/>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75" w:name="_Toc482103048"/>
      <w:r w:rsidRPr="00592689">
        <w:rPr>
          <w:rFonts w:ascii="Arabic Typesetting" w:eastAsia="Times New Roman" w:hAnsi="Arabic Typesetting" w:cs="Arabic Typesetting"/>
          <w:b/>
          <w:color w:val="0070C0"/>
          <w:sz w:val="28"/>
          <w:szCs w:val="28"/>
          <w:lang w:eastAsia="pl-PL"/>
        </w:rPr>
        <w:t>Groby polskich żołnierzy</w:t>
      </w:r>
      <w:bookmarkEnd w:id="77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color w:val="FF0000"/>
          <w:sz w:val="24"/>
          <w:szCs w:val="24"/>
          <w:lang w:eastAsia="pl-PL"/>
        </w:rPr>
        <w:t xml:space="preserve"> </w:t>
      </w:r>
      <w:r w:rsidRPr="00592689">
        <w:rPr>
          <w:rFonts w:ascii="Arabic Typesetting" w:eastAsia="Times New Roman" w:hAnsi="Arabic Typesetting" w:cs="Arabic Typesetting"/>
          <w:color w:val="0070C0"/>
          <w:sz w:val="24"/>
          <w:szCs w:val="24"/>
          <w:lang w:eastAsia="pl-PL"/>
        </w:rPr>
        <w:t>na cmentarzu w Starych Oranach / Senoji Varėna, Varėnos r.</w:t>
      </w:r>
      <w:r w:rsidRPr="00592689">
        <w:rPr>
          <w:rFonts w:ascii="Calibri" w:eastAsia="Times New Roman" w:hAnsi="Calibri"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N 54°20.364’, E 24°31.056’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Groby 2 NN polskich żołnierzy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Lenkų kareivis [tł.: żołnierz polski]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Lenkų kareivis [tł.: żołnierz polski]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76" w:name="_Toc482103049"/>
      <w:r w:rsidRPr="00592689">
        <w:rPr>
          <w:rFonts w:ascii="Arabic Typesetting" w:eastAsia="Times New Roman" w:hAnsi="Arabic Typesetting" w:cs="Arabic Typesetting"/>
          <w:b/>
          <w:bCs/>
          <w:caps/>
          <w:color w:val="0070C0"/>
          <w:kern w:val="32"/>
          <w:sz w:val="32"/>
          <w:szCs w:val="32"/>
          <w:lang w:eastAsia="pl-PL"/>
        </w:rPr>
        <w:t>STARE TROKI</w:t>
      </w:r>
      <w:bookmarkEnd w:id="772"/>
      <w:bookmarkEnd w:id="773"/>
      <w:bookmarkEnd w:id="774"/>
      <w:r w:rsidRPr="00592689">
        <w:rPr>
          <w:rFonts w:ascii="Arabic Typesetting" w:eastAsia="Times New Roman" w:hAnsi="Arabic Typesetting" w:cs="Arabic Typesetting"/>
          <w:b/>
          <w:bCs/>
          <w:caps/>
          <w:color w:val="0070C0"/>
          <w:kern w:val="32"/>
          <w:sz w:val="32"/>
          <w:szCs w:val="32"/>
          <w:lang w:eastAsia="pl-PL"/>
        </w:rPr>
        <w:t xml:space="preserve"> / Senieji Trakai</w:t>
      </w:r>
      <w:bookmarkEnd w:id="776"/>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77" w:name="_Toc482103050"/>
      <w:r w:rsidRPr="00592689">
        <w:rPr>
          <w:rFonts w:ascii="Arabic Typesetting" w:eastAsia="Times New Roman" w:hAnsi="Arabic Typesetting" w:cs="Arabic Typesetting"/>
          <w:b/>
          <w:color w:val="0070C0"/>
          <w:sz w:val="28"/>
          <w:szCs w:val="28"/>
          <w:lang w:eastAsia="pl-PL"/>
        </w:rPr>
        <w:t>Grób Tadeusza Oprycha w Starych Trokach, obrońcy Lwowa</w:t>
      </w:r>
      <w:bookmarkEnd w:id="777"/>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1536B" w:rsidRPr="00592689">
        <w:rPr>
          <w:rFonts w:ascii="Arabic Typesetting" w:eastAsia="Times New Roman" w:hAnsi="Arabic Typesetting" w:cs="Arabic Typesetting"/>
          <w:color w:val="0070C0"/>
          <w:sz w:val="24"/>
          <w:szCs w:val="24"/>
          <w:lang w:eastAsia="pl-PL"/>
        </w:rPr>
        <w:t>Stare Troki,</w:t>
      </w:r>
      <w:r w:rsidRPr="00592689">
        <w:rPr>
          <w:rFonts w:ascii="Arabic Typesetting" w:eastAsia="Times New Roman" w:hAnsi="Arabic Typesetting" w:cs="Arabic Typesetting"/>
          <w:color w:val="0070C0"/>
          <w:sz w:val="24"/>
          <w:szCs w:val="24"/>
          <w:lang w:eastAsia="pl-PL"/>
        </w:rPr>
        <w:t xml:space="preserve"> </w:t>
      </w:r>
      <w:r w:rsidR="00D1536B" w:rsidRPr="00592689">
        <w:rPr>
          <w:rFonts w:ascii="Arabic Typesetting" w:eastAsia="Times New Roman" w:hAnsi="Arabic Typesetting" w:cs="Arabic Typesetting"/>
          <w:color w:val="0070C0"/>
          <w:sz w:val="24"/>
          <w:szCs w:val="24"/>
          <w:lang w:eastAsia="pl-PL"/>
        </w:rPr>
        <w:t>r. trocki</w:t>
      </w:r>
      <w:r w:rsidRPr="00592689">
        <w:rPr>
          <w:rFonts w:ascii="Arabic Typesetting" w:eastAsia="Times New Roman" w:hAnsi="Arabic Typesetting" w:cs="Arabic Typesetting"/>
          <w:color w:val="0070C0"/>
          <w:sz w:val="24"/>
          <w:szCs w:val="24"/>
          <w:lang w:eastAsia="pl-PL"/>
        </w:rPr>
        <w:t xml:space="preserve"> / Senieji Trakai, Senųjų Trakų sen., Trakų r. sav. (54° 36' 28.32", 24° 59' 12.91")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 żołnierz WP 1918-1929 na cmentarzu (pozostał po ekshumacji do Nowych Trok). 28 października 2003 r. już na cmentarzu w Starych Trokach miało miejsce poświęcenie odnowionego pomnika legionisty, obrońcy Lwowa, Tadeusza Oprycha. W 2002 r. z inicjatywy Zarządu Głównego ZPL udało się wreszcie pozyskać środki na jego odnowienie. Dzięki wsparciu finansowemu Fundacji "Pomoc Polakom na Wschodzie" ze środków Senatu RP przystąpiono do odnawiania miejsca pochówku i pomnika żołnierza-</w:t>
      </w:r>
      <w:r w:rsidRPr="00592689">
        <w:rPr>
          <w:rFonts w:ascii="Arabic Typesetting" w:eastAsia="Times New Roman" w:hAnsi="Arabic Typesetting" w:cs="Arabic Typesetting"/>
          <w:color w:val="0070C0"/>
          <w:sz w:val="24"/>
          <w:szCs w:val="24"/>
          <w:lang w:eastAsia="pl-PL"/>
        </w:rPr>
        <w:lastRenderedPageBreak/>
        <w:t>legionisty. Przybrał on nieco inny kształt, przypominając kopiec, ułożony z ciosanego kamienia i zwieńczony krzyżem "Virtuti Militari" z wmurowaną tablicą, oznakowaną orłem i stosownym napisem, istniejącym poprzednio. Całość obmurowano kamiennym ogrodzeniem. Termin poświęcenia pomnika wyznaczono na dzień patrona żołnierza - św. Tadeusza.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TADEUSZ OPRYCH/ ur. 28.08.1902/ Obrońca Lwowa/ OCHOTNIK 201 PUŁKU WOJSK POLSKICH / PADŁ ZA POLSKĘ 18.09.1920 R. / CZEŚĆ JEGO PAMIĘCI!/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64 Stare Troki 2015-10-30, autor J. Skalski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78" w:name="_Toc482103051"/>
      <w:bookmarkStart w:id="779" w:name="_Toc436898658"/>
      <w:bookmarkStart w:id="780" w:name="_Toc436898843"/>
      <w:bookmarkStart w:id="781" w:name="_Toc436915477"/>
      <w:r w:rsidRPr="00592689">
        <w:rPr>
          <w:rFonts w:ascii="Arabic Typesetting" w:eastAsia="Times New Roman" w:hAnsi="Arabic Typesetting" w:cs="Arabic Typesetting"/>
          <w:b/>
          <w:bCs/>
          <w:caps/>
          <w:color w:val="0070C0"/>
          <w:kern w:val="32"/>
          <w:sz w:val="32"/>
          <w:szCs w:val="32"/>
          <w:lang w:eastAsia="pl-PL"/>
        </w:rPr>
        <w:t>STRACZUNY / Stračiūnai</w:t>
      </w:r>
      <w:bookmarkEnd w:id="778"/>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82" w:name="_Toc482103052"/>
      <w:r w:rsidRPr="00592689">
        <w:rPr>
          <w:rFonts w:ascii="Arabic Typesetting" w:eastAsia="Times New Roman" w:hAnsi="Arabic Typesetting" w:cs="Arabic Typesetting"/>
          <w:b/>
          <w:color w:val="0070C0"/>
          <w:sz w:val="28"/>
          <w:szCs w:val="28"/>
          <w:lang w:eastAsia="pl-PL"/>
        </w:rPr>
        <w:t>Grób powstańców 1863 r.</w:t>
      </w:r>
      <w:bookmarkEnd w:id="78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Straczuny, gm. Leipalingis, r. druskienicki / Stračiūnų k., Leipalingio sen., Druskininkų sav. (dawny ob. sejneński; 14 km w.-płd.-w. od Seraj)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wg. danych Departamentu Dziedzictwa Kulturowego, pochowani tu polegli we wrześniu 1863 powstańcy  z oddziału oficera Wiktora Hłasko w walkach z armią carską (ponad 20 powstańców). Wg. S. Zielińskiego, 07.08.1863. „Feliks Kołyszko ze 185 ludźmi odłączywszy się od reszty oddziałów, pozostających pod głównem dowództwem Lenkiewicza, krążąc po powiecie, ra</w:t>
      </w:r>
      <w:r w:rsidR="00D1536B" w:rsidRPr="00592689">
        <w:rPr>
          <w:rFonts w:ascii="Arabic Typesetting" w:eastAsia="Times New Roman" w:hAnsi="Arabic Typesetting" w:cs="Arabic Typesetting"/>
          <w:color w:val="0070C0"/>
          <w:sz w:val="24"/>
          <w:szCs w:val="24"/>
          <w:lang w:eastAsia="pl-PL"/>
        </w:rPr>
        <w:t>z</w:t>
      </w:r>
      <w:r w:rsidRPr="00592689">
        <w:rPr>
          <w:rFonts w:ascii="Arabic Typesetting" w:eastAsia="Times New Roman" w:hAnsi="Arabic Typesetting" w:cs="Arabic Typesetting"/>
          <w:color w:val="0070C0"/>
          <w:sz w:val="24"/>
          <w:szCs w:val="24"/>
          <w:lang w:eastAsia="pl-PL"/>
        </w:rPr>
        <w:t xml:space="preserve"> po raz stykając się i innymi oddziałami, niespodziewanie zaatakowany został przez 2 szwadrony huzarów i 100 kozaków majora Ryztowa we wsi Straczuny. Huzarzy raz tylko dali ognia, na który Kołyszko odpowiedział salwą w zbitą masę jazdy moskiewskiej, zsadzając 30 huzarów z koni. Nie zważając na przykład </w:t>
      </w:r>
      <w:r w:rsidR="00D1536B" w:rsidRPr="00592689">
        <w:rPr>
          <w:rFonts w:ascii="Arabic Typesetting" w:eastAsia="Times New Roman" w:hAnsi="Arabic Typesetting" w:cs="Arabic Typesetting"/>
          <w:color w:val="0070C0"/>
          <w:sz w:val="24"/>
          <w:szCs w:val="24"/>
          <w:lang w:eastAsia="pl-PL"/>
        </w:rPr>
        <w:t>dowódcy</w:t>
      </w:r>
      <w:r w:rsidRPr="00592689">
        <w:rPr>
          <w:rFonts w:ascii="Arabic Typesetting" w:eastAsia="Times New Roman" w:hAnsi="Arabic Typesetting" w:cs="Arabic Typesetting"/>
          <w:color w:val="0070C0"/>
          <w:sz w:val="24"/>
          <w:szCs w:val="24"/>
          <w:lang w:eastAsia="pl-PL"/>
        </w:rPr>
        <w:t>, oddział pierzchnął, zostawiając na plac</w:t>
      </w:r>
      <w:r w:rsidR="00D1536B" w:rsidRPr="00592689">
        <w:rPr>
          <w:rFonts w:ascii="Arabic Typesetting" w:eastAsia="Times New Roman" w:hAnsi="Arabic Typesetting" w:cs="Arabic Typesetting"/>
          <w:color w:val="0070C0"/>
          <w:sz w:val="24"/>
          <w:szCs w:val="24"/>
          <w:lang w:eastAsia="pl-PL"/>
        </w:rPr>
        <w:t>u</w:t>
      </w:r>
      <w:r w:rsidRPr="00592689">
        <w:rPr>
          <w:rFonts w:ascii="Arabic Typesetting" w:eastAsia="Times New Roman" w:hAnsi="Arabic Typesetting" w:cs="Arabic Typesetting"/>
          <w:color w:val="0070C0"/>
          <w:sz w:val="24"/>
          <w:szCs w:val="24"/>
          <w:lang w:eastAsia="pl-PL"/>
        </w:rPr>
        <w:t xml:space="preserve"> 2 oficerów zabitych i lekarza z oddziału Lubicza, Błażewicza, emigranta z r. 1848 Marcelego Augustowskie</w:t>
      </w:r>
      <w:r w:rsidR="00D1536B" w:rsidRPr="00592689">
        <w:rPr>
          <w:rFonts w:ascii="Arabic Typesetting" w:eastAsia="Times New Roman" w:hAnsi="Arabic Typesetting" w:cs="Arabic Typesetting"/>
          <w:color w:val="0070C0"/>
          <w:sz w:val="24"/>
          <w:szCs w:val="24"/>
          <w:lang w:eastAsia="pl-PL"/>
        </w:rPr>
        <w:t>go, oraz 10 kosynierów, którzy u</w:t>
      </w:r>
      <w:r w:rsidRPr="00592689">
        <w:rPr>
          <w:rFonts w:ascii="Arabic Typesetting" w:eastAsia="Times New Roman" w:hAnsi="Arabic Typesetting" w:cs="Arabic Typesetting"/>
          <w:color w:val="0070C0"/>
          <w:sz w:val="24"/>
          <w:szCs w:val="24"/>
          <w:lang w:eastAsia="pl-PL"/>
        </w:rPr>
        <w:t>ciekali polem”</w:t>
      </w:r>
      <w:r w:rsidRPr="00592689">
        <w:rPr>
          <w:color w:val="0070C0"/>
          <w:vertAlign w:val="superscript"/>
        </w:rPr>
        <w:footnoteReference w:id="29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głaz z tablicą informacyjną.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Čia palaidoti 1863 m. sukilimo dalyviai (tł.: Tu spoczywają powstańcy styczniowi)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C25EDC" w:rsidRDefault="00C25ED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783" w:name="_Toc482103053"/>
      <w:r>
        <w:rPr>
          <w:rFonts w:ascii="Arabic Typesetting" w:eastAsia="Times New Roman" w:hAnsi="Arabic Typesetting" w:cs="Arabic Typesetting"/>
          <w:b/>
          <w:bCs/>
          <w:color w:val="0070C0"/>
          <w:kern w:val="32"/>
          <w:sz w:val="32"/>
          <w:szCs w:val="32"/>
          <w:lang w:eastAsia="pl-PL"/>
        </w:rPr>
        <w:t xml:space="preserve">STUMBRYSZKI / </w:t>
      </w:r>
      <w:r w:rsidR="00DE6D05" w:rsidRPr="00DE6D05">
        <w:rPr>
          <w:rFonts w:ascii="Arabic Typesetting" w:eastAsia="Times New Roman" w:hAnsi="Arabic Typesetting" w:cs="Arabic Typesetting"/>
          <w:b/>
          <w:bCs/>
          <w:caps/>
          <w:color w:val="0070C0"/>
          <w:kern w:val="32"/>
          <w:sz w:val="32"/>
          <w:szCs w:val="32"/>
          <w:lang w:eastAsia="pl-PL"/>
        </w:rPr>
        <w:t>Stumbriškis</w:t>
      </w:r>
      <w:bookmarkEnd w:id="783"/>
    </w:p>
    <w:p w:rsidR="00C25EDC" w:rsidRDefault="00C25EDC" w:rsidP="00C25ED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C25EDC">
        <w:rPr>
          <w:rFonts w:ascii="Arabic Typesetting" w:eastAsia="Times New Roman" w:hAnsi="Arabic Typesetting" w:cs="Arabic Typesetting"/>
          <w:color w:val="0070C0"/>
          <w:sz w:val="24"/>
          <w:szCs w:val="24"/>
          <w:lang w:eastAsia="pl-PL"/>
        </w:rPr>
        <w:t>24.58, 55.865 (WGS)</w:t>
      </w:r>
      <w:r>
        <w:rPr>
          <w:rFonts w:ascii="Arabic Typesetting" w:eastAsia="Times New Roman" w:hAnsi="Arabic Typesetting" w:cs="Arabic Typesetting"/>
          <w:color w:val="0070C0"/>
          <w:sz w:val="24"/>
          <w:szCs w:val="24"/>
          <w:lang w:eastAsia="pl-PL"/>
        </w:rPr>
        <w:t xml:space="preserve"> Stumbryszki, gmina Korsakiszki, r. poniewieski / </w:t>
      </w:r>
      <w:r w:rsidRPr="00C25EDC">
        <w:rPr>
          <w:rFonts w:ascii="Arabic Typesetting" w:eastAsia="Times New Roman" w:hAnsi="Arabic Typesetting" w:cs="Arabic Typesetting"/>
          <w:color w:val="0070C0"/>
          <w:sz w:val="24"/>
          <w:szCs w:val="24"/>
          <w:lang w:eastAsia="pl-PL"/>
        </w:rPr>
        <w:t>Panevėžio rajono sav., Karsak</w:t>
      </w:r>
      <w:r w:rsidR="00DE6D05">
        <w:rPr>
          <w:rFonts w:ascii="Arabic Typesetting" w:eastAsia="Times New Roman" w:hAnsi="Arabic Typesetting" w:cs="Arabic Typesetting"/>
          <w:color w:val="0070C0"/>
          <w:sz w:val="24"/>
          <w:szCs w:val="24"/>
          <w:lang w:eastAsia="pl-PL"/>
        </w:rPr>
        <w:t>iškio sen., Stumbriškio k.</w:t>
      </w:r>
    </w:p>
    <w:p w:rsidR="00C25EDC" w:rsidRDefault="00C25EDC" w:rsidP="00C25ED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Wydarzenie: </w:t>
      </w:r>
      <w:r w:rsidRPr="00C25EDC">
        <w:rPr>
          <w:rFonts w:ascii="Arabic Typesetting" w:eastAsia="Times New Roman" w:hAnsi="Arabic Typesetting" w:cs="Arabic Typesetting"/>
          <w:color w:val="0070C0"/>
          <w:sz w:val="24"/>
          <w:szCs w:val="24"/>
          <w:lang w:eastAsia="pl-PL"/>
        </w:rPr>
        <w:t xml:space="preserve">w puszczy Zielonka </w:t>
      </w:r>
      <w:r>
        <w:rPr>
          <w:rFonts w:ascii="Arabic Typesetting" w:eastAsia="Times New Roman" w:hAnsi="Arabic Typesetting" w:cs="Arabic Typesetting"/>
          <w:color w:val="0070C0"/>
          <w:sz w:val="24"/>
          <w:szCs w:val="24"/>
          <w:lang w:eastAsia="pl-PL"/>
        </w:rPr>
        <w:t xml:space="preserve">w r. </w:t>
      </w:r>
      <w:r w:rsidRPr="00C25EDC">
        <w:rPr>
          <w:rFonts w:ascii="Arabic Typesetting" w:eastAsia="Times New Roman" w:hAnsi="Arabic Typesetting" w:cs="Arabic Typesetting"/>
          <w:color w:val="0070C0"/>
          <w:sz w:val="24"/>
          <w:szCs w:val="24"/>
          <w:lang w:eastAsia="pl-PL"/>
        </w:rPr>
        <w:t xml:space="preserve"> 1863 </w:t>
      </w:r>
      <w:r>
        <w:rPr>
          <w:rFonts w:ascii="Arabic Typesetting" w:eastAsia="Times New Roman" w:hAnsi="Arabic Typesetting" w:cs="Arabic Typesetting"/>
          <w:color w:val="0070C0"/>
          <w:sz w:val="24"/>
          <w:szCs w:val="24"/>
          <w:lang w:eastAsia="pl-PL"/>
        </w:rPr>
        <w:t xml:space="preserve"> stacjonowa oddział</w:t>
      </w:r>
      <w:r w:rsidRPr="00C25EDC">
        <w:rPr>
          <w:rFonts w:ascii="Arabic Typesetting" w:eastAsia="Times New Roman" w:hAnsi="Arabic Typesetting" w:cs="Arabic Typesetting"/>
          <w:color w:val="0070C0"/>
          <w:sz w:val="24"/>
          <w:szCs w:val="24"/>
          <w:lang w:eastAsia="pl-PL"/>
        </w:rPr>
        <w:t xml:space="preserve"> Ign</w:t>
      </w:r>
      <w:r>
        <w:rPr>
          <w:rFonts w:ascii="Arabic Typesetting" w:eastAsia="Times New Roman" w:hAnsi="Arabic Typesetting" w:cs="Arabic Typesetting"/>
          <w:color w:val="0070C0"/>
          <w:sz w:val="24"/>
          <w:szCs w:val="24"/>
          <w:lang w:eastAsia="pl-PL"/>
        </w:rPr>
        <w:t>acego</w:t>
      </w:r>
      <w:r w:rsidRPr="00C25EDC">
        <w:rPr>
          <w:rFonts w:ascii="Arabic Typesetting" w:eastAsia="Times New Roman" w:hAnsi="Arabic Typesetting" w:cs="Arabic Typesetting"/>
          <w:color w:val="0070C0"/>
          <w:sz w:val="24"/>
          <w:szCs w:val="24"/>
          <w:lang w:eastAsia="pl-PL"/>
        </w:rPr>
        <w:t xml:space="preserve"> Lesk</w:t>
      </w:r>
      <w:r>
        <w:rPr>
          <w:rFonts w:ascii="Arabic Typesetting" w:eastAsia="Times New Roman" w:hAnsi="Arabic Typesetting" w:cs="Arabic Typesetting"/>
          <w:color w:val="0070C0"/>
          <w:sz w:val="24"/>
          <w:szCs w:val="24"/>
          <w:lang w:eastAsia="pl-PL"/>
        </w:rPr>
        <w:t>owskiego</w:t>
      </w:r>
      <w:r w:rsidRPr="00C25EDC">
        <w:rPr>
          <w:rFonts w:ascii="Arabic Typesetting" w:eastAsia="Times New Roman" w:hAnsi="Arabic Typesetting" w:cs="Arabic Typesetting"/>
          <w:color w:val="0070C0"/>
          <w:sz w:val="24"/>
          <w:szCs w:val="24"/>
          <w:lang w:eastAsia="pl-PL"/>
        </w:rPr>
        <w:t xml:space="preserve"> (Ign</w:t>
      </w:r>
      <w:r>
        <w:rPr>
          <w:rFonts w:ascii="Arabic Typesetting" w:eastAsia="Times New Roman" w:hAnsi="Arabic Typesetting" w:cs="Arabic Typesetting"/>
          <w:color w:val="0070C0"/>
          <w:sz w:val="24"/>
          <w:szCs w:val="24"/>
          <w:lang w:eastAsia="pl-PL"/>
        </w:rPr>
        <w:t>acy z Gurszaczyzny</w:t>
      </w:r>
      <w:r w:rsidRPr="00C25EDC">
        <w:rPr>
          <w:rFonts w:ascii="Arabic Typesetting" w:eastAsia="Times New Roman" w:hAnsi="Arabic Typesetting" w:cs="Arabic Typesetting"/>
          <w:color w:val="0070C0"/>
          <w:sz w:val="24"/>
          <w:szCs w:val="24"/>
          <w:lang w:eastAsia="pl-PL"/>
        </w:rPr>
        <w:t>)</w:t>
      </w:r>
      <w:r>
        <w:rPr>
          <w:rFonts w:ascii="Arabic Typesetting" w:eastAsia="Times New Roman" w:hAnsi="Arabic Typesetting" w:cs="Arabic Typesetting"/>
          <w:color w:val="0070C0"/>
          <w:sz w:val="24"/>
          <w:szCs w:val="24"/>
          <w:lang w:eastAsia="pl-PL"/>
        </w:rPr>
        <w:t xml:space="preserve">. Pod koniec sierpnia </w:t>
      </w:r>
      <w:r w:rsidRPr="00C25EDC">
        <w:rPr>
          <w:rFonts w:ascii="Arabic Typesetting" w:eastAsia="Times New Roman" w:hAnsi="Arabic Typesetting" w:cs="Arabic Typesetting"/>
          <w:color w:val="0070C0"/>
          <w:sz w:val="24"/>
          <w:szCs w:val="24"/>
          <w:lang w:eastAsia="pl-PL"/>
        </w:rPr>
        <w:t xml:space="preserve">1863 </w:t>
      </w:r>
      <w:r>
        <w:rPr>
          <w:rFonts w:ascii="Arabic Typesetting" w:eastAsia="Times New Roman" w:hAnsi="Arabic Typesetting" w:cs="Arabic Typesetting"/>
          <w:color w:val="0070C0"/>
          <w:sz w:val="24"/>
          <w:szCs w:val="24"/>
          <w:lang w:eastAsia="pl-PL"/>
        </w:rPr>
        <w:t>r</w:t>
      </w:r>
      <w:r w:rsidRPr="00C25EDC">
        <w:rPr>
          <w:rFonts w:ascii="Arabic Typesetting" w:eastAsia="Times New Roman" w:hAnsi="Arabic Typesetting" w:cs="Arabic Typesetting"/>
          <w:color w:val="0070C0"/>
          <w:sz w:val="24"/>
          <w:szCs w:val="24"/>
          <w:lang w:eastAsia="pl-PL"/>
        </w:rPr>
        <w:t>.</w:t>
      </w:r>
      <w:r>
        <w:rPr>
          <w:rFonts w:ascii="Arabic Typesetting" w:eastAsia="Times New Roman" w:hAnsi="Arabic Typesetting" w:cs="Arabic Typesetting"/>
          <w:color w:val="0070C0"/>
          <w:sz w:val="24"/>
          <w:szCs w:val="24"/>
          <w:lang w:eastAsia="pl-PL"/>
        </w:rPr>
        <w:t xml:space="preserve"> w pobliżu Stubmryszek oddział rosyjski dowodzony przez rotmistrza </w:t>
      </w:r>
      <w:r w:rsidRPr="00C25EDC">
        <w:rPr>
          <w:rFonts w:ascii="Arabic Typesetting" w:eastAsia="Times New Roman" w:hAnsi="Arabic Typesetting" w:cs="Arabic Typesetting"/>
          <w:color w:val="0070C0"/>
          <w:sz w:val="24"/>
          <w:szCs w:val="24"/>
          <w:lang w:eastAsia="pl-PL"/>
        </w:rPr>
        <w:t>Lapt</w:t>
      </w:r>
      <w:r>
        <w:rPr>
          <w:rFonts w:ascii="Arabic Typesetting" w:eastAsia="Times New Roman" w:hAnsi="Arabic Typesetting" w:cs="Arabic Typesetting"/>
          <w:color w:val="0070C0"/>
          <w:sz w:val="24"/>
          <w:szCs w:val="24"/>
          <w:lang w:eastAsia="pl-PL"/>
        </w:rPr>
        <w:t>i</w:t>
      </w:r>
      <w:r w:rsidRPr="00C25EDC">
        <w:rPr>
          <w:rFonts w:ascii="Arabic Typesetting" w:eastAsia="Times New Roman" w:hAnsi="Arabic Typesetting" w:cs="Arabic Typesetting"/>
          <w:color w:val="0070C0"/>
          <w:sz w:val="24"/>
          <w:szCs w:val="24"/>
          <w:lang w:eastAsia="pl-PL"/>
        </w:rPr>
        <w:t>e</w:t>
      </w:r>
      <w:r>
        <w:rPr>
          <w:rFonts w:ascii="Arabic Typesetting" w:eastAsia="Times New Roman" w:hAnsi="Arabic Typesetting" w:cs="Arabic Typesetting"/>
          <w:color w:val="0070C0"/>
          <w:sz w:val="24"/>
          <w:szCs w:val="24"/>
          <w:lang w:eastAsia="pl-PL"/>
        </w:rPr>
        <w:t>wa napadł na oddział A. Mackiewicza</w:t>
      </w:r>
      <w:r w:rsidRPr="00C25EDC">
        <w:rPr>
          <w:rFonts w:ascii="Arabic Typesetting" w:eastAsia="Times New Roman" w:hAnsi="Arabic Typesetting" w:cs="Arabic Typesetting"/>
          <w:color w:val="0070C0"/>
          <w:sz w:val="24"/>
          <w:szCs w:val="24"/>
          <w:lang w:eastAsia="pl-PL"/>
        </w:rPr>
        <w:t xml:space="preserve"> i E. L</w:t>
      </w:r>
      <w:r>
        <w:rPr>
          <w:rFonts w:ascii="Arabic Typesetting" w:eastAsia="Times New Roman" w:hAnsi="Arabic Typesetting" w:cs="Arabic Typesetting"/>
          <w:color w:val="0070C0"/>
          <w:sz w:val="24"/>
          <w:szCs w:val="24"/>
          <w:lang w:eastAsia="pl-PL"/>
        </w:rPr>
        <w:t>utkiewicza</w:t>
      </w:r>
      <w:r w:rsidRPr="00C25EDC">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 xml:space="preserve">Poległo </w:t>
      </w:r>
      <w:r w:rsidRPr="00C25EDC">
        <w:rPr>
          <w:rFonts w:ascii="Arabic Typesetting" w:eastAsia="Times New Roman" w:hAnsi="Arabic Typesetting" w:cs="Arabic Typesetting"/>
          <w:color w:val="0070C0"/>
          <w:sz w:val="24"/>
          <w:szCs w:val="24"/>
          <w:lang w:eastAsia="pl-PL"/>
        </w:rPr>
        <w:t xml:space="preserve">8 </w:t>
      </w:r>
      <w:r>
        <w:rPr>
          <w:rFonts w:ascii="Arabic Typesetting" w:eastAsia="Times New Roman" w:hAnsi="Arabic Typesetting" w:cs="Arabic Typesetting"/>
          <w:color w:val="0070C0"/>
          <w:sz w:val="24"/>
          <w:szCs w:val="24"/>
          <w:lang w:eastAsia="pl-PL"/>
        </w:rPr>
        <w:t>powstańców</w:t>
      </w:r>
      <w:r w:rsidRPr="00C25EDC">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wśród nich jeden oficer</w:t>
      </w:r>
      <w:r w:rsidRPr="00C25EDC">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 xml:space="preserve">Jak wspominają miejscowi mieszkańcy, </w:t>
      </w:r>
      <w:r w:rsidR="007A6194">
        <w:rPr>
          <w:rFonts w:ascii="Arabic Typesetting" w:eastAsia="Times New Roman" w:hAnsi="Arabic Typesetting" w:cs="Arabic Typesetting"/>
          <w:color w:val="0070C0"/>
          <w:sz w:val="24"/>
          <w:szCs w:val="24"/>
          <w:lang w:eastAsia="pl-PL"/>
        </w:rPr>
        <w:t>w dworskiej stodole w Stumbryszkach żołnierze carscy przetrzymywali powstańców</w:t>
      </w:r>
      <w:r w:rsidRPr="00C25EDC">
        <w:rPr>
          <w:rFonts w:ascii="Arabic Typesetting" w:eastAsia="Times New Roman" w:hAnsi="Arabic Typesetting" w:cs="Arabic Typesetting"/>
          <w:color w:val="0070C0"/>
          <w:sz w:val="24"/>
          <w:szCs w:val="24"/>
          <w:lang w:eastAsia="pl-PL"/>
        </w:rPr>
        <w:t xml:space="preserve">, </w:t>
      </w:r>
      <w:r w:rsidR="007A6194">
        <w:rPr>
          <w:rFonts w:ascii="Arabic Typesetting" w:eastAsia="Times New Roman" w:hAnsi="Arabic Typesetting" w:cs="Arabic Typesetting"/>
          <w:color w:val="0070C0"/>
          <w:sz w:val="24"/>
          <w:szCs w:val="24"/>
          <w:lang w:eastAsia="pl-PL"/>
        </w:rPr>
        <w:t>następnie zaś ich powiesili</w:t>
      </w:r>
      <w:r w:rsidRPr="00C25EDC">
        <w:rPr>
          <w:rFonts w:ascii="Arabic Typesetting" w:eastAsia="Times New Roman" w:hAnsi="Arabic Typesetting" w:cs="Arabic Typesetting"/>
          <w:color w:val="0070C0"/>
          <w:sz w:val="24"/>
          <w:szCs w:val="24"/>
          <w:lang w:eastAsia="pl-PL"/>
        </w:rPr>
        <w:t xml:space="preserve">. </w:t>
      </w:r>
      <w:r w:rsidR="007A6194">
        <w:rPr>
          <w:rFonts w:ascii="Arabic Typesetting" w:eastAsia="Times New Roman" w:hAnsi="Arabic Typesetting" w:cs="Arabic Typesetting"/>
          <w:color w:val="0070C0"/>
          <w:sz w:val="24"/>
          <w:szCs w:val="24"/>
          <w:lang w:eastAsia="pl-PL"/>
        </w:rPr>
        <w:t>P</w:t>
      </w:r>
      <w:r w:rsidR="00EC1B2C">
        <w:rPr>
          <w:rFonts w:ascii="Arabic Typesetting" w:eastAsia="Times New Roman" w:hAnsi="Arabic Typesetting" w:cs="Arabic Typesetting"/>
          <w:color w:val="0070C0"/>
          <w:sz w:val="24"/>
          <w:szCs w:val="24"/>
          <w:lang w:eastAsia="pl-PL"/>
        </w:rPr>
        <w:t>o</w:t>
      </w:r>
      <w:r w:rsidR="007A6194">
        <w:rPr>
          <w:rFonts w:ascii="Arabic Typesetting" w:eastAsia="Times New Roman" w:hAnsi="Arabic Typesetting" w:cs="Arabic Typesetting"/>
          <w:color w:val="0070C0"/>
          <w:sz w:val="24"/>
          <w:szCs w:val="24"/>
          <w:lang w:eastAsia="pl-PL"/>
        </w:rPr>
        <w:t>wstańcó</w:t>
      </w:r>
      <w:r w:rsidR="00EC1B2C">
        <w:rPr>
          <w:rFonts w:ascii="Arabic Typesetting" w:eastAsia="Times New Roman" w:hAnsi="Arabic Typesetting" w:cs="Arabic Typesetting"/>
          <w:color w:val="0070C0"/>
          <w:sz w:val="24"/>
          <w:szCs w:val="24"/>
          <w:lang w:eastAsia="pl-PL"/>
        </w:rPr>
        <w:t>w</w:t>
      </w:r>
      <w:r w:rsidR="007A6194">
        <w:rPr>
          <w:rFonts w:ascii="Arabic Typesetting" w:eastAsia="Times New Roman" w:hAnsi="Arabic Typesetting" w:cs="Arabic Typesetting"/>
          <w:color w:val="0070C0"/>
          <w:sz w:val="24"/>
          <w:szCs w:val="24"/>
          <w:lang w:eastAsia="pl-PL"/>
        </w:rPr>
        <w:t xml:space="preserve"> pogrzebano na prawym brzegu rzeki </w:t>
      </w:r>
      <w:r w:rsidRPr="00C25EDC">
        <w:rPr>
          <w:rFonts w:ascii="Arabic Typesetting" w:eastAsia="Times New Roman" w:hAnsi="Arabic Typesetting" w:cs="Arabic Typesetting"/>
          <w:color w:val="0070C0"/>
          <w:sz w:val="24"/>
          <w:szCs w:val="24"/>
          <w:lang w:eastAsia="pl-PL"/>
        </w:rPr>
        <w:t>Varup</w:t>
      </w:r>
      <w:r w:rsidR="007A6194">
        <w:rPr>
          <w:rFonts w:ascii="Arabic Typesetting" w:eastAsia="Times New Roman" w:hAnsi="Arabic Typesetting" w:cs="Arabic Typesetting"/>
          <w:color w:val="0070C0"/>
          <w:sz w:val="24"/>
          <w:szCs w:val="24"/>
          <w:lang w:eastAsia="pl-PL"/>
        </w:rPr>
        <w:t>ys</w:t>
      </w:r>
      <w:r w:rsidRPr="00C25EDC">
        <w:rPr>
          <w:rFonts w:ascii="Arabic Typesetting" w:eastAsia="Times New Roman" w:hAnsi="Arabic Typesetting" w:cs="Arabic Typesetting"/>
          <w:color w:val="0070C0"/>
          <w:sz w:val="24"/>
          <w:szCs w:val="24"/>
          <w:lang w:eastAsia="pl-PL"/>
        </w:rPr>
        <w:t xml:space="preserve">. </w:t>
      </w:r>
      <w:r w:rsidR="007A6194">
        <w:rPr>
          <w:rFonts w:ascii="Arabic Typesetting" w:eastAsia="Times New Roman" w:hAnsi="Arabic Typesetting" w:cs="Arabic Typesetting"/>
          <w:color w:val="0070C0"/>
          <w:sz w:val="24"/>
          <w:szCs w:val="24"/>
          <w:lang w:eastAsia="pl-PL"/>
        </w:rPr>
        <w:t xml:space="preserve">Ich liczba jest nieznana. Badacze DDK RL w 1993 r. </w:t>
      </w:r>
      <w:r w:rsidRPr="00C25EDC">
        <w:rPr>
          <w:rFonts w:ascii="Arabic Typesetting" w:eastAsia="Times New Roman" w:hAnsi="Arabic Typesetting" w:cs="Arabic Typesetting"/>
          <w:color w:val="0070C0"/>
          <w:sz w:val="24"/>
          <w:szCs w:val="24"/>
          <w:lang w:eastAsia="pl-PL"/>
        </w:rPr>
        <w:t xml:space="preserve"> ir jame rastus žmonių kaulus.</w:t>
      </w:r>
    </w:p>
    <w:p w:rsidR="00DE6D05" w:rsidRDefault="00DE6D05" w:rsidP="00C25EDC">
      <w:pPr>
        <w:spacing w:after="0" w:line="240" w:lineRule="auto"/>
        <w:jc w:val="both"/>
        <w:rPr>
          <w:rFonts w:ascii="Arabic Typesetting" w:eastAsia="Times New Roman" w:hAnsi="Arabic Typesetting" w:cs="Arabic Typesetting"/>
          <w:color w:val="0070C0"/>
          <w:sz w:val="24"/>
          <w:szCs w:val="24"/>
          <w:lang w:eastAsia="pl-PL"/>
        </w:rPr>
      </w:pPr>
    </w:p>
    <w:p w:rsidR="00C25EDC" w:rsidRPr="00C25EDC" w:rsidRDefault="00C25EDC" w:rsidP="00C25ED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784" w:name="_Toc482103054"/>
      <w:r w:rsidRPr="00592689">
        <w:rPr>
          <w:rFonts w:ascii="Arabic Typesetting" w:eastAsia="Times New Roman" w:hAnsi="Arabic Typesetting" w:cs="Arabic Typesetting"/>
          <w:b/>
          <w:bCs/>
          <w:color w:val="0070C0"/>
          <w:kern w:val="32"/>
          <w:sz w:val="32"/>
          <w:szCs w:val="32"/>
          <w:lang w:eastAsia="pl-PL"/>
        </w:rPr>
        <w:t>SUDERWA / SUDERVĖ</w:t>
      </w:r>
      <w:bookmarkEnd w:id="78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Suderwa,  r. wileński  / Sudervė,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"Lista strat Wojska Polskiego" wydanej przez Wojskowe Biuro Historyczne w roku 1934</w:t>
      </w:r>
      <w:r w:rsidRPr="00592689">
        <w:rPr>
          <w:color w:val="0070C0"/>
          <w:vertAlign w:val="superscript"/>
        </w:rPr>
        <w:footnoteReference w:id="296"/>
      </w:r>
      <w:r w:rsidRPr="00592689">
        <w:rPr>
          <w:rFonts w:ascii="Arabic Typesetting" w:eastAsia="Times New Roman" w:hAnsi="Arabic Typesetting" w:cs="Arabic Typesetting"/>
          <w:color w:val="0070C0"/>
          <w:sz w:val="24"/>
          <w:szCs w:val="24"/>
          <w:lang w:eastAsia="pl-PL"/>
        </w:rPr>
        <w:t xml:space="preserve"> pod Suderwą polegli: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Adamski Karol - szer. 6.</w:t>
      </w:r>
      <w:r w:rsidR="008265B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harc.</w:t>
      </w:r>
      <w:r w:rsidR="008265B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p.p. pl. 16.X.1920 Suderwa</w:t>
      </w:r>
      <w:r w:rsidRPr="00592689">
        <w:rPr>
          <w:color w:val="0070C0"/>
          <w:vertAlign w:val="superscript"/>
        </w:rPr>
        <w:footnoteReference w:id="297"/>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Arkuszewski Kazimierz - szer. 6.</w:t>
      </w:r>
      <w:r w:rsidR="008265B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harc.</w:t>
      </w:r>
      <w:r w:rsidR="008265B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p.p. pl. 16.X.1920 Suderwa</w:t>
      </w:r>
    </w:p>
    <w:p w:rsidR="0031398D" w:rsidRDefault="0031398D" w:rsidP="00FA236C">
      <w:pPr>
        <w:spacing w:after="0" w:line="240" w:lineRule="auto"/>
        <w:jc w:val="both"/>
        <w:rPr>
          <w:rFonts w:ascii="Arabic Typesetting" w:eastAsia="Times New Roman" w:hAnsi="Arabic Typesetting" w:cs="Arabic Typesetting"/>
          <w:color w:val="0070C0"/>
          <w:sz w:val="24"/>
          <w:szCs w:val="24"/>
          <w:lang w:eastAsia="pl-PL"/>
        </w:rPr>
      </w:pPr>
    </w:p>
    <w:p w:rsidR="0031398D" w:rsidRPr="0031398D" w:rsidRDefault="0031398D" w:rsidP="0031398D">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85" w:name="_Toc482103055"/>
      <w:r w:rsidRPr="0031398D">
        <w:rPr>
          <w:rFonts w:ascii="Arabic Typesetting" w:eastAsia="Times New Roman" w:hAnsi="Arabic Typesetting" w:cs="Arabic Typesetting"/>
          <w:b/>
          <w:color w:val="0070C0"/>
          <w:sz w:val="28"/>
          <w:szCs w:val="28"/>
          <w:lang w:eastAsia="pl-PL"/>
        </w:rPr>
        <w:t>Groby ofiar wojny</w:t>
      </w:r>
      <w:bookmarkEnd w:id="785"/>
    </w:p>
    <w:p w:rsidR="0031398D" w:rsidRDefault="0031398D" w:rsidP="00FA236C">
      <w:pPr>
        <w:spacing w:after="0" w:line="240" w:lineRule="auto"/>
        <w:jc w:val="both"/>
        <w:rPr>
          <w:rFonts w:ascii="Arabic Typesetting" w:eastAsia="Times New Roman" w:hAnsi="Arabic Typesetting" w:cs="Arabic Typesetting"/>
          <w:color w:val="0070C0"/>
          <w:sz w:val="24"/>
          <w:szCs w:val="24"/>
          <w:lang w:eastAsia="pl-PL"/>
        </w:rPr>
      </w:pPr>
    </w:p>
    <w:p w:rsidR="0031398D" w:rsidRPr="00592689" w:rsidRDefault="0031398D" w:rsidP="00FA236C">
      <w:pPr>
        <w:spacing w:after="0" w:line="240" w:lineRule="auto"/>
        <w:jc w:val="both"/>
        <w:rPr>
          <w:rFonts w:ascii="Arabic Typesetting" w:eastAsia="Times New Roman" w:hAnsi="Arabic Typesetting" w:cs="Arabic Typesetting"/>
          <w:color w:val="0070C0"/>
          <w:sz w:val="24"/>
          <w:szCs w:val="24"/>
          <w:lang w:eastAsia="pl-PL"/>
        </w:rPr>
      </w:pPr>
      <w:r w:rsidRPr="0031398D">
        <w:rPr>
          <w:rFonts w:ascii="Arabic Typesetting" w:eastAsia="Times New Roman" w:hAnsi="Arabic Typesetting" w:cs="Arabic Typesetting"/>
          <w:color w:val="0070C0"/>
          <w:sz w:val="24"/>
          <w:szCs w:val="24"/>
          <w:lang w:eastAsia="pl-PL"/>
        </w:rPr>
        <w:t>619 Suderwa, grób K. Puźlewicza, JSz 2017</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86" w:name="_Toc482103056"/>
      <w:r w:rsidRPr="00592689">
        <w:rPr>
          <w:rFonts w:ascii="Arabic Typesetting" w:eastAsia="Times New Roman" w:hAnsi="Arabic Typesetting" w:cs="Arabic Typesetting"/>
          <w:b/>
          <w:bCs/>
          <w:caps/>
          <w:color w:val="0070C0"/>
          <w:kern w:val="32"/>
          <w:sz w:val="32"/>
          <w:szCs w:val="32"/>
          <w:lang w:eastAsia="pl-PL"/>
        </w:rPr>
        <w:lastRenderedPageBreak/>
        <w:t>SUŻANY</w:t>
      </w:r>
      <w:bookmarkEnd w:id="779"/>
      <w:bookmarkEnd w:id="780"/>
      <w:bookmarkEnd w:id="781"/>
      <w:r w:rsidRPr="00592689">
        <w:rPr>
          <w:rFonts w:ascii="Arabic Typesetting" w:eastAsia="Times New Roman" w:hAnsi="Arabic Typesetting" w:cs="Arabic Typesetting"/>
          <w:b/>
          <w:bCs/>
          <w:caps/>
          <w:color w:val="0070C0"/>
          <w:kern w:val="32"/>
          <w:sz w:val="32"/>
          <w:szCs w:val="32"/>
          <w:lang w:eastAsia="pl-PL"/>
        </w:rPr>
        <w:t xml:space="preserve"> / Sužionys</w:t>
      </w:r>
      <w:bookmarkEnd w:id="786"/>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87" w:name="_Toc482103057"/>
      <w:r w:rsidRPr="00592689">
        <w:rPr>
          <w:rFonts w:ascii="Arabic Typesetting" w:eastAsia="Times New Roman" w:hAnsi="Arabic Typesetting" w:cs="Arabic Typesetting"/>
          <w:b/>
          <w:color w:val="0070C0"/>
          <w:sz w:val="28"/>
          <w:szCs w:val="28"/>
          <w:lang w:eastAsia="pl-PL"/>
        </w:rPr>
        <w:t>Grób Tadeusza Adamowicza ps</w:t>
      </w:r>
      <w:r w:rsidR="00D1536B" w:rsidRPr="00592689">
        <w:rPr>
          <w:rFonts w:ascii="Arabic Typesetting" w:eastAsia="Times New Roman" w:hAnsi="Arabic Typesetting" w:cs="Arabic Typesetting"/>
          <w:b/>
          <w:color w:val="0070C0"/>
          <w:sz w:val="28"/>
          <w:szCs w:val="28"/>
          <w:lang w:eastAsia="pl-PL"/>
        </w:rPr>
        <w:t>.</w:t>
      </w:r>
      <w:r w:rsidRPr="00592689">
        <w:rPr>
          <w:rFonts w:ascii="Arabic Typesetting" w:eastAsia="Times New Roman" w:hAnsi="Arabic Typesetting" w:cs="Arabic Typesetting"/>
          <w:b/>
          <w:color w:val="0070C0"/>
          <w:sz w:val="28"/>
          <w:szCs w:val="28"/>
          <w:lang w:eastAsia="pl-PL"/>
        </w:rPr>
        <w:t xml:space="preserve"> „Lew”</w:t>
      </w:r>
      <w:bookmarkEnd w:id="78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Sużany, r. wileński, / Sužionys, Vilniaus r., Sužionių sen., (54° 59' 1.48", 25° 30' 12.06")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 cmentarzu w Sużanach spoczywa Tadeusz Adamowicz, żołnierz AK z oddziału „Błyskawica”. Zginął podczas akcji na miasteczko Dubinki 4 marca 1944 roku. Podczas akcji zdobyto posterunek policji litewskiej, zdobywając dużo broni, amunicji i ubrania. Wszyscy policjanci zostali rozbrojeni i rozmundurowani. Grób symboliczny mieści się również w Koleśnikach.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Tadeusz Adamowicz „Lew”, żołnierz Oddziału „Błyskawica” 6. Wileńskiej Brygady AK, poległ podczas walki z wrogiem 4.III.1944  </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Od mieszkańców Sużan, samorządu</w:t>
      </w:r>
      <w:r w:rsidR="00D1536B" w:rsidRPr="00592689">
        <w:rPr>
          <w:rFonts w:ascii="Arabic Typesetting" w:eastAsia="Times New Roman" w:hAnsi="Arabic Typesetting" w:cs="Arabic Typesetting"/>
          <w:color w:val="0070C0"/>
          <w:sz w:val="24"/>
          <w:szCs w:val="24"/>
          <w:lang w:eastAsia="pl-PL"/>
        </w:rPr>
        <w:t xml:space="preserve"> rejonu Wileńskiego, starostwa s</w:t>
      </w:r>
      <w:r w:rsidRPr="00592689">
        <w:rPr>
          <w:rFonts w:ascii="Arabic Typesetting" w:eastAsia="Times New Roman" w:hAnsi="Arabic Typesetting" w:cs="Arabic Typesetting"/>
          <w:color w:val="0070C0"/>
          <w:sz w:val="24"/>
          <w:szCs w:val="24"/>
          <w:lang w:eastAsia="pl-PL"/>
        </w:rPr>
        <w:t>użańskiego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88" w:name="_Toc482103058"/>
      <w:r w:rsidRPr="00592689">
        <w:rPr>
          <w:rFonts w:ascii="Arabic Typesetting" w:eastAsia="Times New Roman" w:hAnsi="Arabic Typesetting" w:cs="Arabic Typesetting"/>
          <w:b/>
          <w:color w:val="0070C0"/>
          <w:sz w:val="28"/>
          <w:szCs w:val="28"/>
          <w:lang w:eastAsia="pl-PL"/>
        </w:rPr>
        <w:t>Grób Jerzego Radwana-Łodzińskiego ps</w:t>
      </w:r>
      <w:r w:rsidR="00D1536B" w:rsidRPr="00592689">
        <w:rPr>
          <w:rFonts w:ascii="Arabic Typesetting" w:eastAsia="Times New Roman" w:hAnsi="Arabic Typesetting" w:cs="Arabic Typesetting"/>
          <w:b/>
          <w:color w:val="0070C0"/>
          <w:sz w:val="28"/>
          <w:szCs w:val="28"/>
          <w:lang w:eastAsia="pl-PL"/>
        </w:rPr>
        <w:t>.</w:t>
      </w:r>
      <w:r w:rsidRPr="00592689">
        <w:rPr>
          <w:rFonts w:ascii="Arabic Typesetting" w:eastAsia="Times New Roman" w:hAnsi="Arabic Typesetting" w:cs="Arabic Typesetting"/>
          <w:b/>
          <w:color w:val="0070C0"/>
          <w:sz w:val="28"/>
          <w:szCs w:val="28"/>
          <w:lang w:eastAsia="pl-PL"/>
        </w:rPr>
        <w:t xml:space="preserve"> „Rola”</w:t>
      </w:r>
      <w:bookmarkEnd w:id="78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1536B" w:rsidRPr="00592689">
        <w:rPr>
          <w:rFonts w:ascii="Arabic Typesetting" w:eastAsia="Times New Roman" w:hAnsi="Arabic Typesetting" w:cs="Arabic Typesetting"/>
          <w:color w:val="0070C0"/>
          <w:sz w:val="24"/>
          <w:szCs w:val="24"/>
          <w:lang w:eastAsia="pl-PL"/>
        </w:rPr>
        <w:t>Sużany, r. wileński</w:t>
      </w:r>
      <w:r w:rsidRPr="00592689">
        <w:rPr>
          <w:rFonts w:ascii="Arabic Typesetting" w:eastAsia="Times New Roman" w:hAnsi="Arabic Typesetting" w:cs="Arabic Typesetting"/>
          <w:color w:val="0070C0"/>
          <w:sz w:val="24"/>
          <w:szCs w:val="24"/>
          <w:lang w:eastAsia="pl-PL"/>
        </w:rPr>
        <w:t xml:space="preserve"> / Sužionys, V</w:t>
      </w:r>
      <w:r w:rsidR="00D1536B" w:rsidRPr="00592689">
        <w:rPr>
          <w:rFonts w:ascii="Arabic Typesetting" w:eastAsia="Times New Roman" w:hAnsi="Arabic Typesetting" w:cs="Arabic Typesetting"/>
          <w:color w:val="0070C0"/>
          <w:sz w:val="24"/>
          <w:szCs w:val="24"/>
          <w:lang w:eastAsia="pl-PL"/>
        </w:rPr>
        <w:t>ilniaus r., Sužionių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Grób symboliczny mieści się również w Koleśnikach.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Jerzy Radwan-Łodziński „Rola”, żołnierz Oddziału „Błyskawica” 6. Wileńskiej Brygady AK, poległ podczas walki z wrogiem 4.III.1944  /Od mieszkańców Sużan, samorządu rejonu Wileńskiego, starostw</w:t>
      </w:r>
      <w:r w:rsidR="00D1536B" w:rsidRPr="00592689">
        <w:rPr>
          <w:rFonts w:ascii="Arabic Typesetting" w:eastAsia="Times New Roman" w:hAnsi="Arabic Typesetting" w:cs="Arabic Typesetting"/>
          <w:color w:val="0070C0"/>
          <w:sz w:val="24"/>
          <w:szCs w:val="24"/>
          <w:lang w:eastAsia="pl-PL"/>
        </w:rPr>
        <w:t>a s</w:t>
      </w:r>
      <w:r w:rsidRPr="00592689">
        <w:rPr>
          <w:rFonts w:ascii="Arabic Typesetting" w:eastAsia="Times New Roman" w:hAnsi="Arabic Typesetting" w:cs="Arabic Typesetting"/>
          <w:color w:val="0070C0"/>
          <w:sz w:val="24"/>
          <w:szCs w:val="24"/>
          <w:lang w:eastAsia="pl-PL"/>
        </w:rPr>
        <w:t>użańskiego.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89" w:name="_Toc482103059"/>
      <w:r w:rsidRPr="00592689">
        <w:rPr>
          <w:rFonts w:ascii="Arabic Typesetting" w:eastAsia="Times New Roman" w:hAnsi="Arabic Typesetting" w:cs="Arabic Typesetting"/>
          <w:b/>
          <w:color w:val="0070C0"/>
          <w:sz w:val="28"/>
          <w:szCs w:val="28"/>
          <w:lang w:eastAsia="pl-PL"/>
        </w:rPr>
        <w:t>Grób  Zygmunta Perwejnisa ps</w:t>
      </w:r>
      <w:r w:rsidR="00D1536B" w:rsidRPr="00592689">
        <w:rPr>
          <w:rFonts w:ascii="Arabic Typesetting" w:eastAsia="Times New Roman" w:hAnsi="Arabic Typesetting" w:cs="Arabic Typesetting"/>
          <w:b/>
          <w:color w:val="0070C0"/>
          <w:sz w:val="28"/>
          <w:szCs w:val="28"/>
          <w:lang w:eastAsia="pl-PL"/>
        </w:rPr>
        <w:t>.</w:t>
      </w:r>
      <w:r w:rsidRPr="00592689">
        <w:rPr>
          <w:rFonts w:ascii="Arabic Typesetting" w:eastAsia="Times New Roman" w:hAnsi="Arabic Typesetting" w:cs="Arabic Typesetting"/>
          <w:b/>
          <w:color w:val="0070C0"/>
          <w:sz w:val="28"/>
          <w:szCs w:val="28"/>
          <w:lang w:eastAsia="pl-PL"/>
        </w:rPr>
        <w:t xml:space="preserve"> „Mściwój”</w:t>
      </w:r>
      <w:r w:rsidR="00CE6C46">
        <w:rPr>
          <w:rFonts w:ascii="Arabic Typesetting" w:eastAsia="Times New Roman" w:hAnsi="Arabic Typesetting" w:cs="Arabic Typesetting"/>
          <w:b/>
          <w:color w:val="0070C0"/>
          <w:sz w:val="28"/>
          <w:szCs w:val="28"/>
          <w:lang w:eastAsia="pl-PL"/>
        </w:rPr>
        <w:t xml:space="preserve"> lub „Mściwy”</w:t>
      </w:r>
      <w:bookmarkEnd w:id="78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1536B" w:rsidRPr="00592689">
        <w:rPr>
          <w:rFonts w:ascii="Arabic Typesetting" w:eastAsia="Times New Roman" w:hAnsi="Arabic Typesetting" w:cs="Arabic Typesetting"/>
          <w:color w:val="0070C0"/>
          <w:sz w:val="24"/>
          <w:szCs w:val="24"/>
          <w:lang w:eastAsia="pl-PL"/>
        </w:rPr>
        <w:t>Sużany, r. wileński / Sužionys, Vilniaus r., Sužionių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Grób symboliczny mieści się również w Koleśnikach.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żołnierz 6 Brygady który poległ na tym cmentarzu w maju 1945 roku w potyczce z NKWD.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Zygmunt Perwejnis „Mściwój”, żołnierz oddziału „Błyskawica” 6 Wileńskiej Brygady AK, 1920 – poległ na tym cmentarzu w maju 1945 r. w potyczce z NKWD.  /</w:t>
      </w:r>
      <w:r w:rsidR="008265B1">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Od mieszkańców Sużan, samorządu rejonu Wileńskiego, starostwa Sużańskiego./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90" w:name="_Toc482103060"/>
      <w:r w:rsidRPr="00592689">
        <w:rPr>
          <w:rFonts w:ascii="Arabic Typesetting" w:eastAsia="Times New Roman" w:hAnsi="Arabic Typesetting" w:cs="Arabic Typesetting"/>
          <w:b/>
          <w:color w:val="0070C0"/>
          <w:sz w:val="28"/>
          <w:szCs w:val="28"/>
          <w:lang w:eastAsia="pl-PL"/>
        </w:rPr>
        <w:t>Grób inż. Jerzego Gawałkiewicza</w:t>
      </w:r>
      <w:bookmarkEnd w:id="79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B396F" w:rsidRPr="00592689">
        <w:rPr>
          <w:rFonts w:ascii="Arabic Typesetting" w:eastAsia="Times New Roman" w:hAnsi="Arabic Typesetting" w:cs="Arabic Typesetting"/>
          <w:color w:val="0070C0"/>
          <w:sz w:val="24"/>
          <w:szCs w:val="24"/>
          <w:lang w:eastAsia="pl-PL"/>
        </w:rPr>
        <w:t>Sużany, r. wileński / Sužionys, Vilniaus r., Sužionių sen.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Ur. w 1900 w Warszawie – zamordowany przez faszystów litewskich 4.IV.1944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791" w:name="_Toc436898659"/>
      <w:bookmarkStart w:id="792" w:name="_Toc436898844"/>
      <w:bookmarkStart w:id="793" w:name="_Toc436915478"/>
      <w:bookmarkStart w:id="794" w:name="_Toc482103061"/>
      <w:r w:rsidRPr="00592689">
        <w:rPr>
          <w:rFonts w:ascii="Arabic Typesetting" w:eastAsia="Times New Roman" w:hAnsi="Arabic Typesetting" w:cs="Arabic Typesetting"/>
          <w:b/>
          <w:bCs/>
          <w:color w:val="0070C0"/>
          <w:kern w:val="32"/>
          <w:sz w:val="32"/>
          <w:szCs w:val="32"/>
          <w:lang w:eastAsia="pl-PL"/>
        </w:rPr>
        <w:t>SZAWKIANY</w:t>
      </w:r>
      <w:bookmarkEnd w:id="791"/>
      <w:bookmarkEnd w:id="792"/>
      <w:bookmarkEnd w:id="793"/>
      <w:r w:rsidRPr="00592689">
        <w:rPr>
          <w:rFonts w:ascii="Arabic Typesetting" w:eastAsia="Times New Roman" w:hAnsi="Arabic Typesetting" w:cs="Arabic Typesetting"/>
          <w:b/>
          <w:bCs/>
          <w:color w:val="0070C0"/>
          <w:kern w:val="32"/>
          <w:sz w:val="32"/>
          <w:szCs w:val="32"/>
          <w:lang w:eastAsia="pl-PL"/>
        </w:rPr>
        <w:t xml:space="preserve"> / </w:t>
      </w:r>
      <w:r w:rsidRPr="00592689">
        <w:rPr>
          <w:rFonts w:ascii="Arabic Typesetting" w:eastAsia="Times New Roman" w:hAnsi="Arabic Typesetting" w:cs="Arabic Typesetting"/>
          <w:b/>
          <w:bCs/>
          <w:caps/>
          <w:color w:val="0070C0"/>
          <w:kern w:val="32"/>
          <w:sz w:val="32"/>
          <w:szCs w:val="32"/>
          <w:lang w:eastAsia="pl-PL"/>
        </w:rPr>
        <w:t>Šaukėnai</w:t>
      </w:r>
      <w:bookmarkEnd w:id="794"/>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95" w:name="_Toc482103062"/>
      <w:r w:rsidRPr="00592689">
        <w:rPr>
          <w:rFonts w:ascii="Arabic Typesetting" w:eastAsia="Times New Roman" w:hAnsi="Arabic Typesetting" w:cs="Arabic Typesetting"/>
          <w:b/>
          <w:color w:val="0070C0"/>
          <w:sz w:val="28"/>
          <w:szCs w:val="28"/>
          <w:lang w:eastAsia="pl-PL"/>
        </w:rPr>
        <w:t>Grób Fortunata Nałęcza-Gorskiego, rotmistrza wojk WKL</w:t>
      </w:r>
      <w:bookmarkEnd w:id="795"/>
    </w:p>
    <w:p w:rsidR="00CB396F"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Szawkiany, krypta kościoła, </w:t>
      </w:r>
      <w:r w:rsidR="00CB396F" w:rsidRPr="00592689">
        <w:rPr>
          <w:rFonts w:ascii="Arabic Typesetting" w:eastAsia="Times New Roman" w:hAnsi="Arabic Typesetting" w:cs="Arabic Typesetting"/>
          <w:color w:val="0070C0"/>
          <w:sz w:val="24"/>
          <w:szCs w:val="24"/>
          <w:lang w:eastAsia="pl-PL"/>
        </w:rPr>
        <w:t xml:space="preserve">r. kiemlski, </w:t>
      </w:r>
      <w:r w:rsidRPr="00592689">
        <w:rPr>
          <w:rFonts w:ascii="Arabic Typesetting" w:eastAsia="Times New Roman" w:hAnsi="Arabic Typesetting" w:cs="Arabic Typesetting"/>
          <w:color w:val="0070C0"/>
          <w:sz w:val="24"/>
          <w:szCs w:val="24"/>
          <w:lang w:eastAsia="pl-PL"/>
        </w:rPr>
        <w:t>okr. szawelski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Šaukėnai, </w:t>
      </w:r>
      <w:r w:rsidRPr="00592689">
        <w:rPr>
          <w:rFonts w:ascii="Arabic Typesetting" w:eastAsia="Times New Roman" w:hAnsi="Arabic Typesetting" w:cs="Arabic Typesetting"/>
          <w:b/>
          <w:color w:val="0070C0"/>
          <w:sz w:val="24"/>
          <w:szCs w:val="24"/>
          <w:lang w:eastAsia="pl-PL"/>
        </w:rPr>
        <w:t>Šaukėnų</w:t>
      </w:r>
      <w:r w:rsidRPr="00592689">
        <w:rPr>
          <w:rFonts w:ascii="Arabic Typesetting" w:eastAsia="Times New Roman" w:hAnsi="Arabic Typesetting" w:cs="Arabic Typesetting"/>
          <w:color w:val="0070C0"/>
          <w:sz w:val="24"/>
          <w:szCs w:val="24"/>
          <w:lang w:eastAsia="pl-PL"/>
        </w:rPr>
        <w:t xml:space="preserve"> sen., Kelmės r.</w:t>
      </w:r>
      <w:r w:rsidR="00CB396F" w:rsidRPr="00592689">
        <w:rPr>
          <w:rFonts w:ascii="Arabic Typesetting" w:eastAsia="Times New Roman" w:hAnsi="Arabic Typesetting" w:cs="Arabic Typesetting"/>
          <w:color w:val="0070C0"/>
          <w:sz w:val="24"/>
          <w:szCs w:val="24"/>
          <w:lang w:eastAsia="pl-PL"/>
        </w:rPr>
        <w:t>,  Šiaulių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Fortunat Nałęcz – Gorski,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Fortunat Nałęcz-Gorski, kawaler orderu św. Stanisława, rotmistrz woysk Wielkiego Xięstwa Litewskiego, Antoni, podkomorzy powiatu Szawelskiego, Zygmunt, 1869, Zygmunt, 1884</w:t>
      </w:r>
    </w:p>
    <w:p w:rsidR="00FA236C" w:rsidRPr="00592689" w:rsidRDefault="00FA236C" w:rsidP="00FA236C">
      <w:pPr>
        <w:tabs>
          <w:tab w:val="left" w:pos="709"/>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796" w:name="_Toc482103063"/>
      <w:r w:rsidRPr="00592689">
        <w:rPr>
          <w:rFonts w:ascii="Arabic Typesetting" w:eastAsia="Times New Roman" w:hAnsi="Arabic Typesetting" w:cs="Arabic Typesetting"/>
          <w:b/>
          <w:color w:val="0070C0"/>
          <w:sz w:val="28"/>
          <w:szCs w:val="28"/>
          <w:lang w:eastAsia="pl-PL"/>
        </w:rPr>
        <w:t>Grób ofiary okupantów</w:t>
      </w:r>
      <w:bookmarkEnd w:id="796"/>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Szawkiany, okr. szawelski, r. kiemlski /</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Šaukėnai, </w:t>
      </w:r>
      <w:r w:rsidRPr="00592689">
        <w:rPr>
          <w:rFonts w:ascii="Arabic Typesetting" w:eastAsia="Times New Roman" w:hAnsi="Arabic Typesetting" w:cs="Arabic Typesetting"/>
          <w:b/>
          <w:color w:val="0070C0"/>
          <w:sz w:val="24"/>
          <w:szCs w:val="24"/>
          <w:lang w:eastAsia="pl-PL"/>
        </w:rPr>
        <w:t>Šaukėnų</w:t>
      </w:r>
      <w:r w:rsidRPr="00592689">
        <w:rPr>
          <w:rFonts w:ascii="Arabic Typesetting" w:eastAsia="Times New Roman" w:hAnsi="Arabic Typesetting" w:cs="Arabic Typesetting"/>
          <w:color w:val="0070C0"/>
          <w:sz w:val="24"/>
          <w:szCs w:val="24"/>
          <w:lang w:eastAsia="pl-PL"/>
        </w:rPr>
        <w:t xml:space="preserve"> sen., Kelmės r.,  Šiaulių aps., (55° 48' 53.43", 22° 52' 55.4"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Wg danych ROPWiM w Szawkianach na cmentarzu spoczywają prochy 1 osoby, ofiary okupantów.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797" w:name="_Toc482103064"/>
      <w:bookmarkStart w:id="798" w:name="_Toc436898660"/>
      <w:bookmarkStart w:id="799" w:name="_Toc436898845"/>
      <w:bookmarkStart w:id="800" w:name="_Toc436915479"/>
      <w:r w:rsidRPr="00592689">
        <w:rPr>
          <w:rFonts w:ascii="Arabic Typesetting" w:eastAsia="Times New Roman" w:hAnsi="Arabic Typesetting" w:cs="Arabic Typesetting"/>
          <w:b/>
          <w:bCs/>
          <w:caps/>
          <w:color w:val="0070C0"/>
          <w:kern w:val="32"/>
          <w:sz w:val="32"/>
          <w:szCs w:val="32"/>
          <w:lang w:eastAsia="pl-PL"/>
        </w:rPr>
        <w:lastRenderedPageBreak/>
        <w:t>SZAWKOTY / Šaukotas</w:t>
      </w:r>
      <w:bookmarkEnd w:id="797"/>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01" w:name="_Toc482103065"/>
      <w:r w:rsidRPr="00592689">
        <w:rPr>
          <w:rFonts w:ascii="Arabic Typesetting" w:eastAsia="Times New Roman" w:hAnsi="Arabic Typesetting" w:cs="Arabic Typesetting"/>
          <w:b/>
          <w:color w:val="0070C0"/>
          <w:sz w:val="28"/>
          <w:szCs w:val="28"/>
          <w:lang w:eastAsia="pl-PL"/>
        </w:rPr>
        <w:t>Pomnik powstańcom styczniowym</w:t>
      </w:r>
      <w:r w:rsidR="00CB396F" w:rsidRPr="00592689">
        <w:rPr>
          <w:rFonts w:ascii="Arabic Typesetting" w:eastAsia="Times New Roman" w:hAnsi="Arabic Typesetting" w:cs="Arabic Typesetting"/>
          <w:b/>
          <w:color w:val="0070C0"/>
          <w:sz w:val="28"/>
          <w:szCs w:val="28"/>
          <w:lang w:eastAsia="pl-PL"/>
        </w:rPr>
        <w:t xml:space="preserve"> 1863</w:t>
      </w:r>
      <w:bookmarkEnd w:id="80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na </w:t>
      </w:r>
      <w:r w:rsidR="00CB396F" w:rsidRPr="00592689">
        <w:rPr>
          <w:rFonts w:ascii="Arabic Typesetting" w:eastAsia="Times New Roman" w:hAnsi="Arabic Typesetting" w:cs="Arabic Typesetting"/>
          <w:color w:val="0070C0"/>
          <w:sz w:val="24"/>
          <w:szCs w:val="24"/>
          <w:lang w:eastAsia="pl-PL"/>
        </w:rPr>
        <w:t>miejskim</w:t>
      </w:r>
      <w:r w:rsidRPr="00592689">
        <w:rPr>
          <w:rFonts w:ascii="Arabic Typesetting" w:eastAsia="Times New Roman" w:hAnsi="Arabic Typesetting" w:cs="Arabic Typesetting"/>
          <w:color w:val="0070C0"/>
          <w:sz w:val="24"/>
          <w:szCs w:val="24"/>
          <w:lang w:eastAsia="pl-PL"/>
        </w:rPr>
        <w:t xml:space="preserve"> cmentarzu w Sza</w:t>
      </w:r>
      <w:r w:rsidR="00CB396F" w:rsidRPr="00592689">
        <w:rPr>
          <w:rFonts w:ascii="Arabic Typesetting" w:eastAsia="Times New Roman" w:hAnsi="Arabic Typesetting" w:cs="Arabic Typesetting"/>
          <w:color w:val="0070C0"/>
          <w:sz w:val="24"/>
          <w:szCs w:val="24"/>
          <w:lang w:eastAsia="pl-PL"/>
        </w:rPr>
        <w:t>wkotach</w:t>
      </w:r>
      <w:r w:rsidRPr="00592689">
        <w:rPr>
          <w:rFonts w:ascii="Arabic Typesetting" w:eastAsia="Times New Roman" w:hAnsi="Arabic Typesetting" w:cs="Arabic Typesetting"/>
          <w:color w:val="0070C0"/>
          <w:sz w:val="24"/>
          <w:szCs w:val="24"/>
          <w:lang w:eastAsia="pl-PL"/>
        </w:rPr>
        <w:t>, w pobliżu ogrodzenia</w:t>
      </w:r>
      <w:r w:rsidR="00CB396F" w:rsidRPr="00592689">
        <w:rPr>
          <w:rFonts w:ascii="Arabic Typesetting" w:eastAsia="Times New Roman" w:hAnsi="Arabic Typesetting" w:cs="Arabic Typesetting"/>
          <w:color w:val="0070C0"/>
          <w:sz w:val="24"/>
          <w:szCs w:val="24"/>
          <w:lang w:eastAsia="pl-PL"/>
        </w:rPr>
        <w:t>, gmina Szawkoty, r. radziwiliski</w:t>
      </w:r>
      <w:r w:rsidRPr="00592689">
        <w:rPr>
          <w:rFonts w:ascii="Arabic Typesetting" w:eastAsia="Times New Roman" w:hAnsi="Arabic Typesetting" w:cs="Arabic Typesetting"/>
          <w:color w:val="0070C0"/>
          <w:sz w:val="24"/>
          <w:szCs w:val="24"/>
          <w:lang w:eastAsia="pl-PL"/>
        </w:rPr>
        <w:t xml:space="preserve"> / Šaukotas, Šaukoto sen., Radviliškio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ustanowiony w 1968 r.  na północ od miasteczka, przy drodze do Szawli</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Sukilimo   /dalyviams / šaukotiškiams / ir Zigmantui / Citavičiui / atminti (tł.: Upamiętnienie uczestników powstania mieszkańców Szawkot i Zygmunta Cytowicza)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02" w:name="_Toc482103066"/>
      <w:r w:rsidRPr="00592689">
        <w:rPr>
          <w:rFonts w:ascii="Arabic Typesetting" w:eastAsia="Times New Roman" w:hAnsi="Arabic Typesetting" w:cs="Arabic Typesetting"/>
          <w:b/>
          <w:bCs/>
          <w:caps/>
          <w:color w:val="0070C0"/>
          <w:kern w:val="32"/>
          <w:sz w:val="32"/>
          <w:szCs w:val="32"/>
          <w:lang w:eastAsia="pl-PL"/>
        </w:rPr>
        <w:t>SZAWLE</w:t>
      </w:r>
      <w:bookmarkEnd w:id="798"/>
      <w:bookmarkEnd w:id="799"/>
      <w:bookmarkEnd w:id="800"/>
      <w:r w:rsidRPr="00592689">
        <w:rPr>
          <w:rFonts w:ascii="Arabic Typesetting" w:eastAsia="Times New Roman" w:hAnsi="Arabic Typesetting" w:cs="Arabic Typesetting"/>
          <w:b/>
          <w:bCs/>
          <w:caps/>
          <w:color w:val="0070C0"/>
          <w:kern w:val="32"/>
          <w:sz w:val="32"/>
          <w:szCs w:val="32"/>
          <w:lang w:eastAsia="pl-PL"/>
        </w:rPr>
        <w:t xml:space="preserve"> / šiauliai</w:t>
      </w:r>
      <w:bookmarkEnd w:id="802"/>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03" w:name="_Toc482103067"/>
      <w:r w:rsidRPr="00592689">
        <w:rPr>
          <w:rFonts w:ascii="Arabic Typesetting" w:eastAsia="Times New Roman" w:hAnsi="Arabic Typesetting" w:cs="Arabic Typesetting"/>
          <w:b/>
          <w:color w:val="0070C0"/>
          <w:sz w:val="28"/>
          <w:szCs w:val="28"/>
          <w:lang w:eastAsia="pl-PL"/>
        </w:rPr>
        <w:t>Wzgórze Powstańców  (Sukilėlių kalnelis)</w:t>
      </w:r>
      <w:bookmarkEnd w:id="80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Szawle, skrzyżowanie ul. Vytauto i Sukileliu / Šiauliai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Miejsce egzekucji powstańców z 1863 r. o</w:t>
      </w:r>
      <w:r w:rsidR="00CB396F" w:rsidRPr="00592689">
        <w:rPr>
          <w:rFonts w:ascii="Arabic Typesetting" w:eastAsia="Times New Roman" w:hAnsi="Arabic Typesetting" w:cs="Arabic Typesetting"/>
          <w:color w:val="0070C0"/>
          <w:sz w:val="24"/>
          <w:szCs w:val="24"/>
          <w:lang w:eastAsia="pl-PL"/>
        </w:rPr>
        <w:t>raz kwatera żołnierzy niemiecki</w:t>
      </w:r>
      <w:r w:rsidRPr="00592689">
        <w:rPr>
          <w:rFonts w:ascii="Arabic Typesetting" w:eastAsia="Times New Roman" w:hAnsi="Arabic Typesetting" w:cs="Arabic Typesetting"/>
          <w:color w:val="0070C0"/>
          <w:sz w:val="24"/>
          <w:szCs w:val="24"/>
          <w:lang w:eastAsia="pl-PL"/>
        </w:rPr>
        <w:t>ch, poległych w IWŚ oraz w okresie 1941-1944., zmarłych w szpitalu wojskowym w Szawlach. Wzgórze, nazwane przez ludzi „Wzgórzem panów”, mieściło się na terenie posiadłości hrabiego N. Zubowa, było dobrze widoczne z daleka. Wybrano to miejsce na egzekucje, by zastraszyć mieszkańców.  Doszło tu do 7 egzekucji,  podczas których stracono 11 kosynierów (rozstrzelano lub powieszono). Powstańców mordowano przy dźwiękach orkiestry wojskowej. W samych koszulach, ze związanymi rękoma, powieszonych trzymano przez kilka dni,  następnie ciała rąbano, zakopywano i jeszcze końmi tratowano, aby po nich ani śladu nie zostało i krewni nie mogli zabrać ciał. Dzisiaj nic  nie przypomi</w:t>
      </w:r>
      <w:r w:rsidR="00CB396F" w:rsidRPr="00592689">
        <w:rPr>
          <w:rFonts w:ascii="Arabic Typesetting" w:eastAsia="Times New Roman" w:hAnsi="Arabic Typesetting" w:cs="Arabic Typesetting"/>
          <w:color w:val="0070C0"/>
          <w:sz w:val="24"/>
          <w:szCs w:val="24"/>
          <w:lang w:eastAsia="pl-PL"/>
        </w:rPr>
        <w:t>na o tam tych wydarzeniach. Monu</w:t>
      </w:r>
      <w:r w:rsidRPr="00592689">
        <w:rPr>
          <w:rFonts w:ascii="Arabic Typesetting" w:eastAsia="Times New Roman" w:hAnsi="Arabic Typesetting" w:cs="Arabic Typesetting"/>
          <w:color w:val="0070C0"/>
          <w:sz w:val="24"/>
          <w:szCs w:val="24"/>
          <w:lang w:eastAsia="pl-PL"/>
        </w:rPr>
        <w:t xml:space="preserve">ment na zdjęciu wzniesiony ku czci poległych żołnierzy niemieckich.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Wzgórze Panów Szawle,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wzgórzu od 14 czerwca 1863 r. do 6 marca 1864 r. stracono: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Paweł Bogdanowicz</w:t>
      </w:r>
      <w:r w:rsidRPr="00592689">
        <w:rPr>
          <w:rFonts w:ascii="Arabic Typesetting" w:eastAsia="Times New Roman" w:hAnsi="Arabic Typesetting" w:cs="Arabic Typesetting"/>
          <w:color w:val="0070C0"/>
          <w:sz w:val="24"/>
          <w:szCs w:val="24"/>
          <w:lang w:eastAsia="pl-PL"/>
        </w:rPr>
        <w:t xml:space="preserve"> (Paulinas Bagdonavičius)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1863.12.28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Kazimierz Braziulis</w:t>
      </w:r>
      <w:r w:rsidRPr="00592689">
        <w:rPr>
          <w:rFonts w:ascii="Arabic Typesetting" w:eastAsia="Times New Roman" w:hAnsi="Arabic Typesetting" w:cs="Arabic Typesetting"/>
          <w:color w:val="0070C0"/>
          <w:sz w:val="24"/>
          <w:szCs w:val="24"/>
          <w:lang w:eastAsia="pl-PL"/>
        </w:rPr>
        <w:t xml:space="preserve">  (Kazimieras Braziulis)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1863.09.03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Kobyliński-Sołub</w:t>
      </w:r>
      <w:r w:rsidRPr="00592689">
        <w:rPr>
          <w:rFonts w:ascii="Arabic Typesetting" w:eastAsia="Times New Roman" w:hAnsi="Arabic Typesetting" w:cs="Arabic Typesetting"/>
          <w:color w:val="0070C0"/>
          <w:sz w:val="24"/>
          <w:szCs w:val="24"/>
          <w:lang w:eastAsia="pl-PL"/>
        </w:rPr>
        <w:t xml:space="preserve"> (Aleksandras Kobilinskis),  szlachcic ziemi Kowieńskiej i tegoż powiatu. Skazany na mocy konfirmacji Dowódcy Wojsk 11-go Oddziału ziemi Kowieńskiej z 9 lutego 1864 r. pod Nr. 489. Powieszeni (Kobyliński i Kupryjenko) w m. Szawlach 10 lutego 1864 r„ za wspólne przebywanie w oddziałach powstańczych, do których celem wstąpienia Kuprjenko uciekł ze służby i będąc w oddziale działał z orężem w rękach w bitwach z wojskiem, dokonywanie nad bezbronną ludnością gwałtów, rabunki, rozboje i udział w powieszeniu w okolicy Lepluny 2-cn braci Jakszowych,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Kupryjenko</w:t>
      </w:r>
      <w:r w:rsidRPr="00592689">
        <w:rPr>
          <w:rFonts w:ascii="Arabic Typesetting" w:eastAsia="Times New Roman" w:hAnsi="Arabic Typesetting" w:cs="Arabic Typesetting"/>
          <w:color w:val="0070C0"/>
          <w:sz w:val="24"/>
          <w:szCs w:val="24"/>
          <w:lang w:eastAsia="pl-PL"/>
        </w:rPr>
        <w:t xml:space="preserve"> (Andrejus Kuprijenka),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Kuczewski</w:t>
      </w:r>
      <w:r w:rsidRPr="00592689">
        <w:rPr>
          <w:rFonts w:ascii="Arabic Typesetting" w:eastAsia="Times New Roman" w:hAnsi="Arabic Typesetting" w:cs="Arabic Typesetting"/>
          <w:color w:val="0070C0"/>
          <w:sz w:val="24"/>
          <w:szCs w:val="24"/>
          <w:lang w:eastAsia="pl-PL"/>
        </w:rPr>
        <w:t xml:space="preserve"> (Aleksandras Kučauskis)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Kwiatkowski</w:t>
      </w:r>
      <w:r w:rsidRPr="00592689">
        <w:rPr>
          <w:rFonts w:ascii="Arabic Typesetting" w:eastAsia="Times New Roman" w:hAnsi="Arabic Typesetting" w:cs="Arabic Typesetting"/>
          <w:color w:val="0070C0"/>
          <w:sz w:val="24"/>
          <w:szCs w:val="24"/>
          <w:lang w:eastAsia="pl-PL"/>
        </w:rPr>
        <w:t xml:space="preserve"> (Bronislovas Kvietkauskas)</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Jonas Morkis</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Jurgis Pranaitis,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Mečislovas Scipijonas,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Konstantinas Sungaila,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Albinas Verbliugevičius</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b/>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04" w:name="_Toc482103068"/>
      <w:bookmarkStart w:id="805" w:name="_Toc436898662"/>
      <w:bookmarkStart w:id="806" w:name="_Toc436898847"/>
      <w:bookmarkStart w:id="807" w:name="_Toc436915481"/>
      <w:r w:rsidRPr="00592689">
        <w:rPr>
          <w:rFonts w:ascii="Arabic Typesetting" w:eastAsia="Times New Roman" w:hAnsi="Arabic Typesetting" w:cs="Arabic Typesetting"/>
          <w:b/>
          <w:bCs/>
          <w:caps/>
          <w:color w:val="0070C0"/>
          <w:kern w:val="32"/>
          <w:sz w:val="32"/>
          <w:szCs w:val="32"/>
          <w:lang w:eastAsia="pl-PL"/>
        </w:rPr>
        <w:t>szczedrobowo / sidabravas</w:t>
      </w:r>
      <w:bookmarkEnd w:id="80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Szczedrobowo / Szczodrobów / Szczodrobowo/Szczedrobowo, rej. radziwiliski / Sidabravas,  Radviliškio r.</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55°41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49</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23°55</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41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Mateusz Tracewski, włościanin, fundator kościoła pw. Najświętszej Trójcy w Szczedrobowie, pochowany w krypcie kościoła. Porucznik wojsk polskich w st. spoczynku.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Dom / Mateusza Tracewskiego, porucznika Kawale: / był. Woys. Polskiego / umarł 1833 r./ września 5 dnia  / mając lat 75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393 Szczodrobowo, M. Tracewski, aut. RZ 2016</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394 kościół pw. Najświętszej Trójcy w Szczodrobowie, aut. RZ 2016</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08" w:name="_Toc482103069"/>
      <w:r w:rsidRPr="00592689">
        <w:rPr>
          <w:rFonts w:ascii="Arabic Typesetting" w:eastAsia="Times New Roman" w:hAnsi="Arabic Typesetting" w:cs="Arabic Typesetting"/>
          <w:b/>
          <w:bCs/>
          <w:caps/>
          <w:color w:val="0070C0"/>
          <w:kern w:val="32"/>
          <w:sz w:val="32"/>
          <w:szCs w:val="32"/>
          <w:lang w:eastAsia="pl-PL"/>
        </w:rPr>
        <w:t>SZUMSK / šumskas</w:t>
      </w:r>
      <w:bookmarkEnd w:id="808"/>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09" w:name="_Toc482103070"/>
      <w:r w:rsidRPr="00592689">
        <w:rPr>
          <w:rFonts w:ascii="Arabic Typesetting" w:eastAsia="Times New Roman" w:hAnsi="Arabic Typesetting" w:cs="Arabic Typesetting"/>
          <w:b/>
          <w:color w:val="0070C0"/>
          <w:sz w:val="28"/>
          <w:szCs w:val="28"/>
          <w:lang w:eastAsia="pl-PL"/>
        </w:rPr>
        <w:t>Grób żołnierza AK Konstantego Szlachtowicza</w:t>
      </w:r>
      <w:bookmarkEnd w:id="80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Lokializacja: </w:t>
      </w:r>
      <w:r w:rsidR="00CB044D" w:rsidRPr="00592689">
        <w:rPr>
          <w:rFonts w:ascii="Arabic Typesetting" w:eastAsia="Times New Roman" w:hAnsi="Arabic Typesetting" w:cs="Arabic Typesetting"/>
          <w:color w:val="0070C0"/>
          <w:sz w:val="24"/>
          <w:szCs w:val="24"/>
          <w:lang w:eastAsia="pl-PL"/>
        </w:rPr>
        <w:t xml:space="preserve">Szumsk, </w:t>
      </w:r>
      <w:r w:rsidRPr="00592689">
        <w:rPr>
          <w:rFonts w:ascii="Arabic Typesetting" w:eastAsia="Times New Roman" w:hAnsi="Arabic Typesetting" w:cs="Arabic Typesetting"/>
          <w:color w:val="0070C0"/>
          <w:sz w:val="24"/>
          <w:szCs w:val="24"/>
          <w:lang w:eastAsia="pl-PL"/>
        </w:rPr>
        <w:t xml:space="preserve">r. wileński </w:t>
      </w:r>
      <w:r w:rsidR="00CB044D"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na cmentarzu w Szumsku,  cm. na wzgórzu</w:t>
      </w:r>
      <w:r w:rsidR="00CB044D"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Šumskas, Vilniaus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Spoczywa Konstanty Szlachtowicz, żołn. AK, 6 br., 1924 – zg. 4.VII.1944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St. Matusewicza w Szumsku spoczywa też N. Zakrzewski ps. „Kirg</w:t>
      </w:r>
      <w:r w:rsidR="008265B1">
        <w:rPr>
          <w:rFonts w:ascii="Arabic Typesetting" w:eastAsia="Times New Roman" w:hAnsi="Arabic Typesetting" w:cs="Arabic Typesetting"/>
          <w:color w:val="0070C0"/>
          <w:sz w:val="24"/>
          <w:szCs w:val="24"/>
          <w:lang w:eastAsia="pl-PL"/>
        </w:rPr>
        <w:t>iz”, Zenon Romanowski „G</w:t>
      </w:r>
      <w:r w:rsidRPr="00592689">
        <w:rPr>
          <w:rFonts w:ascii="Arabic Typesetting" w:eastAsia="Times New Roman" w:hAnsi="Arabic Typesetting" w:cs="Arabic Typesetting"/>
          <w:color w:val="0070C0"/>
          <w:sz w:val="24"/>
          <w:szCs w:val="24"/>
          <w:lang w:eastAsia="pl-PL"/>
        </w:rPr>
        <w:t>ałązka” i NN „Oskar”. Ich grobów nie odnaleziono (mogiły symboliczne na cmentarzu w Koleśnikach).</w:t>
      </w:r>
      <w:r w:rsidRPr="00592689">
        <w:rPr>
          <w:color w:val="0070C0"/>
          <w:sz w:val="16"/>
          <w:szCs w:val="16"/>
          <w:vertAlign w:val="superscript"/>
        </w:rPr>
        <w:footnoteReference w:id="298"/>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10" w:name="_Toc482103071"/>
      <w:r w:rsidRPr="00592689">
        <w:rPr>
          <w:rFonts w:ascii="Arabic Typesetting" w:eastAsia="Times New Roman" w:hAnsi="Arabic Typesetting" w:cs="Arabic Typesetting"/>
          <w:b/>
          <w:bCs/>
          <w:caps/>
          <w:color w:val="0070C0"/>
          <w:kern w:val="32"/>
          <w:sz w:val="32"/>
          <w:szCs w:val="32"/>
          <w:lang w:eastAsia="pl-PL"/>
        </w:rPr>
        <w:t>SZNURKISZKI</w:t>
      </w:r>
      <w:bookmarkEnd w:id="805"/>
      <w:bookmarkEnd w:id="806"/>
      <w:bookmarkEnd w:id="807"/>
      <w:r w:rsidRPr="00592689">
        <w:rPr>
          <w:rFonts w:ascii="Arabic Typesetting" w:eastAsia="Times New Roman" w:hAnsi="Arabic Typesetting" w:cs="Arabic Typesetting"/>
          <w:b/>
          <w:bCs/>
          <w:caps/>
          <w:color w:val="0070C0"/>
          <w:kern w:val="32"/>
          <w:sz w:val="32"/>
          <w:szCs w:val="32"/>
          <w:lang w:eastAsia="pl-PL"/>
        </w:rPr>
        <w:t xml:space="preserve"> / Šniūriškis</w:t>
      </w:r>
      <w:bookmarkEnd w:id="810"/>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11" w:name="_Toc482103072"/>
      <w:r w:rsidRPr="00592689">
        <w:rPr>
          <w:rFonts w:ascii="Arabic Typesetting" w:eastAsia="Times New Roman" w:hAnsi="Arabic Typesetting" w:cs="Arabic Typesetting"/>
          <w:b/>
          <w:color w:val="0070C0"/>
          <w:sz w:val="28"/>
          <w:szCs w:val="28"/>
          <w:lang w:eastAsia="pl-PL"/>
        </w:rPr>
        <w:t>Grób powstańców styczniowych</w:t>
      </w:r>
      <w:bookmarkEnd w:id="81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B044D" w:rsidRPr="00592689">
        <w:rPr>
          <w:rFonts w:ascii="Arabic Typesetting" w:eastAsia="Times New Roman" w:hAnsi="Arabic Typesetting" w:cs="Arabic Typesetting"/>
          <w:color w:val="0070C0"/>
          <w:sz w:val="24"/>
          <w:szCs w:val="24"/>
          <w:lang w:eastAsia="pl-PL"/>
        </w:rPr>
        <w:t>Sznurkiszki, gmina Parowieja,</w:t>
      </w:r>
      <w:r w:rsidRPr="00592689">
        <w:rPr>
          <w:rFonts w:ascii="Arabic Typesetting" w:eastAsia="Times New Roman" w:hAnsi="Arabic Typesetting" w:cs="Arabic Typesetting"/>
          <w:color w:val="0070C0"/>
          <w:sz w:val="24"/>
          <w:szCs w:val="24"/>
          <w:lang w:eastAsia="pl-PL"/>
        </w:rPr>
        <w:t xml:space="preserve"> r. birża</w:t>
      </w:r>
      <w:r w:rsidR="00CB044D" w:rsidRPr="00592689">
        <w:rPr>
          <w:rFonts w:ascii="Arabic Typesetting" w:eastAsia="Times New Roman" w:hAnsi="Arabic Typesetting" w:cs="Arabic Typesetting"/>
          <w:color w:val="0070C0"/>
          <w:sz w:val="24"/>
          <w:szCs w:val="24"/>
          <w:lang w:eastAsia="pl-PL"/>
        </w:rPr>
        <w:t>ń</w:t>
      </w:r>
      <w:r w:rsidRPr="00592689">
        <w:rPr>
          <w:rFonts w:ascii="Arabic Typesetting" w:eastAsia="Times New Roman" w:hAnsi="Arabic Typesetting" w:cs="Arabic Typesetting"/>
          <w:color w:val="0070C0"/>
          <w:sz w:val="24"/>
          <w:szCs w:val="24"/>
          <w:lang w:eastAsia="pl-PL"/>
        </w:rPr>
        <w:t xml:space="preserve">ski </w:t>
      </w:r>
      <w:r w:rsidR="00CB044D"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3 km od wsi Gajuny</w:t>
      </w:r>
      <w:r w:rsidR="00CB044D"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Šniūriškis, Parovėjos sen., Biržų r. sav. (55° 23' 46.09", 24° 2' 1.05" (WGS)), in. nazwa Balzeryszki ; 18 km. płd. –</w:t>
      </w:r>
      <w:r w:rsidR="00CB044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 od Birż.</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„Przez całą noc z 8-go na 9-go maja Laskowski, mianowany przez rannego generała dowódcą, zbierał rozbitków spod Hudyszek. Nad ranem zajął pozycyę przy folwarku Sznurkiszki koło Skrobiszek. W południe, po sprzą</w:t>
      </w:r>
      <w:r w:rsidR="00CB044D" w:rsidRPr="00592689">
        <w:rPr>
          <w:rFonts w:ascii="Arabic Typesetting" w:eastAsia="Times New Roman" w:hAnsi="Arabic Typesetting" w:cs="Arabic Typesetting"/>
          <w:color w:val="0070C0"/>
          <w:sz w:val="24"/>
          <w:szCs w:val="24"/>
          <w:lang w:eastAsia="pl-PL"/>
        </w:rPr>
        <w:t>tnięciu pikiety konnej, snienack</w:t>
      </w:r>
      <w:r w:rsidRPr="00592689">
        <w:rPr>
          <w:rFonts w:ascii="Arabic Typesetting" w:eastAsia="Times New Roman" w:hAnsi="Arabic Typesetting" w:cs="Arabic Typesetting"/>
          <w:color w:val="0070C0"/>
          <w:sz w:val="24"/>
          <w:szCs w:val="24"/>
          <w:lang w:eastAsia="pl-PL"/>
        </w:rPr>
        <w:t>a zaatakowali go moskale. Powstał popłoch. Sierakowski z wozu wudawał rozkazy, ale żołnierz na duchu upadł. Na</w:t>
      </w:r>
      <w:r w:rsidR="00CB044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próżno Mackiewicz zagrzewał swych kosynierów, broniąc z nimi przez godzinę prawie wozów, na których leżało kilkunastu rannych. Wszystko cofało się bezładną kupą. Laskowski wskazywał rejtującym kierunek i objął nad nimi dowództwo, podczas gdy drugą stronę przez 10 wiorst w kierunku Kurlandyi pędzili moskale</w:t>
      </w:r>
      <w:r w:rsidR="00CB044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Kozakowskiego i Mackiewicza. Tejże nocy  moskale wzięli w Krosztach do niewoli Sierakowskiego, tudzież Kołyszkę, Kazokowskiego Stanisława, Staniszewskiego Michała, Kossakowskiego i 18 innych z eskorty rannego wodza żmudzkiego.  Laskowski, zebrawszy wreszcie rozbitków w liczbie przeszło 400, ruszył z Mackiewicz w powiat poniewieski, gdzie w okolicy Podbrzezia niebawem stanęli znowu na czel</w:t>
      </w:r>
      <w:r w:rsidR="00CB044D" w:rsidRPr="00592689">
        <w:rPr>
          <w:rFonts w:ascii="Arabic Typesetting" w:eastAsia="Times New Roman" w:hAnsi="Arabic Typesetting" w:cs="Arabic Typesetting"/>
          <w:color w:val="0070C0"/>
          <w:sz w:val="24"/>
          <w:szCs w:val="24"/>
          <w:lang w:eastAsia="pl-PL"/>
        </w:rPr>
        <w:t>e</w:t>
      </w:r>
      <w:r w:rsidRPr="00592689">
        <w:rPr>
          <w:rFonts w:ascii="Arabic Typesetting" w:eastAsia="Times New Roman" w:hAnsi="Arabic Typesetting" w:cs="Arabic Typesetting"/>
          <w:color w:val="0070C0"/>
          <w:sz w:val="24"/>
          <w:szCs w:val="24"/>
          <w:lang w:eastAsia="pl-PL"/>
        </w:rPr>
        <w:t xml:space="preserve"> tysiąca ludzi”</w:t>
      </w:r>
      <w:r w:rsidRPr="00592689">
        <w:rPr>
          <w:rFonts w:ascii="Arabic Typesetting" w:eastAsia="Times New Roman" w:hAnsi="Arabic Typesetting" w:cs="Arabic Typesetting"/>
          <w:color w:val="0070C0"/>
          <w:sz w:val="24"/>
          <w:szCs w:val="24"/>
          <w:vertAlign w:val="superscript"/>
          <w:lang w:eastAsia="pl-PL"/>
        </w:rPr>
        <w:footnoteReference w:id="299"/>
      </w:r>
      <w:r w:rsidRPr="00592689">
        <w:rPr>
          <w:rFonts w:ascii="Arabic Typesetting" w:eastAsia="Times New Roman" w:hAnsi="Arabic Typesetting" w:cs="Arabic Typesetting"/>
          <w:color w:val="0070C0"/>
          <w:sz w:val="24"/>
          <w:szCs w:val="24"/>
          <w:lang w:eastAsia="pl-PL"/>
        </w:rPr>
        <w:t xml:space="preserve">. Powstańcy, którzy polegli w walce, </w:t>
      </w:r>
      <w:r w:rsidRPr="00592689">
        <w:rPr>
          <w:rFonts w:ascii="Arabic Typesetting" w:eastAsia="Times New Roman" w:hAnsi="Arabic Typesetting" w:cs="Arabic Typesetting"/>
          <w:b/>
          <w:color w:val="0070C0"/>
          <w:sz w:val="24"/>
          <w:szCs w:val="24"/>
          <w:lang w:eastAsia="pl-PL"/>
        </w:rPr>
        <w:t>zostali pochowani w mogile znajdującej się w lesie, 5 km od folwarku</w:t>
      </w:r>
      <w:r w:rsidRPr="00592689">
        <w:rPr>
          <w:rFonts w:ascii="Arabic Typesetting" w:eastAsia="Times New Roman" w:hAnsi="Arabic Typesetting" w:cs="Arabic Typesetting"/>
          <w:color w:val="0070C0"/>
          <w:sz w:val="24"/>
          <w:szCs w:val="24"/>
          <w:lang w:eastAsia="pl-PL"/>
        </w:rPr>
        <w:t xml:space="preserve">. T. Krzywicki podaje, że oprócz leśnej mogiły powstańców jest jeszcze druga, znajdująca się w samych Sznurkiszkach. Patrz. HUDYSZKI.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12" w:name="_Toc436898663"/>
      <w:bookmarkStart w:id="813" w:name="_Toc436898848"/>
      <w:bookmarkStart w:id="814" w:name="_Toc436915482"/>
      <w:bookmarkStart w:id="815" w:name="_Toc482103073"/>
      <w:r w:rsidRPr="00592689">
        <w:rPr>
          <w:rFonts w:ascii="Arabic Typesetting" w:eastAsia="Times New Roman" w:hAnsi="Arabic Typesetting" w:cs="Arabic Typesetting"/>
          <w:b/>
          <w:bCs/>
          <w:caps/>
          <w:color w:val="0070C0"/>
          <w:kern w:val="32"/>
          <w:sz w:val="32"/>
          <w:szCs w:val="32"/>
          <w:lang w:eastAsia="pl-PL"/>
        </w:rPr>
        <w:t>SZWAJCARY</w:t>
      </w:r>
      <w:bookmarkEnd w:id="812"/>
      <w:bookmarkEnd w:id="813"/>
      <w:bookmarkEnd w:id="814"/>
      <w:r w:rsidRPr="00592689">
        <w:rPr>
          <w:rFonts w:ascii="Arabic Typesetting" w:eastAsia="Times New Roman" w:hAnsi="Arabic Typesetting" w:cs="Arabic Typesetting"/>
          <w:b/>
          <w:bCs/>
          <w:caps/>
          <w:color w:val="0070C0"/>
          <w:kern w:val="32"/>
          <w:sz w:val="32"/>
          <w:szCs w:val="32"/>
          <w:lang w:eastAsia="pl-PL"/>
        </w:rPr>
        <w:t xml:space="preserve"> / Šveicarai</w:t>
      </w:r>
      <w:bookmarkEnd w:id="815"/>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16" w:name="_Toc482103074"/>
      <w:r w:rsidRPr="00592689">
        <w:rPr>
          <w:rFonts w:ascii="Arabic Typesetting" w:eastAsia="Times New Roman" w:hAnsi="Arabic Typesetting" w:cs="Arabic Typesetting"/>
          <w:b/>
          <w:color w:val="0070C0"/>
          <w:sz w:val="28"/>
          <w:szCs w:val="28"/>
          <w:lang w:eastAsia="pl-PL"/>
        </w:rPr>
        <w:t>Groby żołnierzy AK</w:t>
      </w:r>
      <w:bookmarkEnd w:id="81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B044D" w:rsidRPr="00592689">
        <w:rPr>
          <w:rFonts w:ascii="Arabic Typesetting" w:eastAsia="Times New Roman" w:hAnsi="Arabic Typesetting" w:cs="Arabic Typesetting"/>
          <w:color w:val="0070C0"/>
          <w:sz w:val="24"/>
          <w:szCs w:val="24"/>
          <w:lang w:eastAsia="pl-PL"/>
        </w:rPr>
        <w:t xml:space="preserve">Szwajcary, </w:t>
      </w:r>
      <w:r w:rsidRPr="00592689">
        <w:rPr>
          <w:rFonts w:ascii="Arabic Typesetting" w:eastAsia="Times New Roman" w:hAnsi="Arabic Typesetting" w:cs="Arabic Typesetting"/>
          <w:color w:val="0070C0"/>
          <w:sz w:val="24"/>
          <w:szCs w:val="24"/>
          <w:lang w:eastAsia="pl-PL"/>
        </w:rPr>
        <w:t xml:space="preserve"> </w:t>
      </w:r>
      <w:r w:rsidR="00CB044D" w:rsidRPr="00592689">
        <w:rPr>
          <w:rFonts w:ascii="Arabic Typesetting" w:eastAsia="Times New Roman" w:hAnsi="Arabic Typesetting" w:cs="Arabic Typesetting"/>
          <w:color w:val="0070C0"/>
          <w:sz w:val="24"/>
          <w:szCs w:val="24"/>
          <w:lang w:eastAsia="pl-PL"/>
        </w:rPr>
        <w:t xml:space="preserve">gmina Rudomino, </w:t>
      </w:r>
      <w:r w:rsidRPr="00592689">
        <w:rPr>
          <w:rFonts w:ascii="Arabic Typesetting" w:eastAsia="Times New Roman" w:hAnsi="Arabic Typesetting" w:cs="Arabic Typesetting"/>
          <w:color w:val="0070C0"/>
          <w:sz w:val="24"/>
          <w:szCs w:val="24"/>
          <w:lang w:eastAsia="pl-PL"/>
        </w:rPr>
        <w:t>r. wileński, / Šveicarai, Rudaminos sen., Vilniaus r., Vilniaus aps. (54° 34' 31.38", 25° 25' 40.95"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3 żołnierzy AK poza cmentarzem</w:t>
      </w:r>
      <w:r w:rsidRPr="00592689">
        <w:rPr>
          <w:rFonts w:ascii="Arabic Typesetting" w:eastAsia="Times New Roman" w:hAnsi="Arabic Typesetting" w:cs="Arabic Typesetting"/>
          <w:color w:val="0070C0"/>
          <w:sz w:val="24"/>
          <w:szCs w:val="24"/>
          <w:lang w:eastAsia="pl-PL"/>
        </w:rPr>
        <w:t xml:space="preserve"> (nie wiadomo czy to mogiła zbiorowa czy pochówki pojedyncze)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„Niepoślednią rolę w walkach o Wilno odgrywała miejscowość Szwajcary (7 km od Rudomina), położona w dolinie pomiędzy okalającymi ją od wschodu i zachodu wzgórzami. Była ona swoistym zapleczem nacierających na Wilno oddziałów AK. Mieścił się tu dwór Witolda Kuleszy, gospodarzącego na 150 ha ziemi, jak też majątek Wartmana. W Szwajcarach, po nieudanym natarciu, zatrzymał się wracający do swego sztabu w Wołkorabiszkach komendant Okręgu Wileńskiego AK generał Aleksander Krzyżanowski "Wilk", dowodzący wszystkimi oddziałami AK w operacji "Ostra Brama".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7 lipca do Szwajcarów przybyła 12 Brygada Oszmiańska kapitana Hieronima Romanowskiego "Cerbera", a wraz z nimi czołówka sanitarna, której szefem był doktor Tadeusz Wiszniewski "Hel". Miała ona towarzyszyć brygadzie w natarciu na Wilno. Ale plany te zmieniły się w związku ze zwożonymi do </w:t>
      </w:r>
      <w:r w:rsidRPr="00592689">
        <w:rPr>
          <w:rFonts w:ascii="Arabic Typesetting" w:eastAsia="Times New Roman" w:hAnsi="Arabic Typesetting" w:cs="Arabic Typesetting"/>
          <w:color w:val="0070C0"/>
          <w:sz w:val="24"/>
          <w:szCs w:val="24"/>
          <w:lang w:eastAsia="pl-PL"/>
        </w:rPr>
        <w:lastRenderedPageBreak/>
        <w:t>Szwajcar rannymi podczas natarcia na Wilno. Dr "Hel" wraz z trzema sanitariuszkami zaczął ich opatrywać na miejscu, do czego służył cały budynek dworu, odstąpiony przez Kuleszów. W godzinach popołudniowych 7 lipca w okolicach Szwajcarów pojawiła się kolumna, licząca 1000 jeńców radzieckich, włoskich i jugosłowiańskich, konwojowana przez stu żołnierzy niemieckich. Sytuacja była groźna. Żołnierze 12 Brygady "Cerbera", którzy stanowili osłonę czołówki, zaczęli wycofywać się. W tym czasie do Szwajcar podchodziła akurat 6 samodzielna Brygada AK majora Franciszka Koprowskiego "Konara", zdążająca forsownym marszem z Wołkorabiszek, by wzmocnić ubezpieczenie dworu w Szwajcarach. Zablokowała ona z trzech stron kolumnę wroga, wzywając do poddania się. Niemcy bez walki złożyli broń”</w:t>
      </w:r>
      <w:r w:rsidRPr="00592689">
        <w:rPr>
          <w:rFonts w:ascii="Arabic Typesetting" w:eastAsia="Times New Roman" w:hAnsi="Arabic Typesetting" w:cs="Arabic Typesetting"/>
          <w:color w:val="0070C0"/>
          <w:sz w:val="24"/>
          <w:szCs w:val="24"/>
          <w:vertAlign w:val="superscript"/>
          <w:lang w:eastAsia="pl-PL"/>
        </w:rPr>
        <w:footnoteReference w:id="300"/>
      </w:r>
      <w:r w:rsidRPr="00592689">
        <w:rPr>
          <w:rFonts w:ascii="Arabic Typesetting" w:eastAsia="Times New Roman" w:hAnsi="Arabic Typesetting" w:cs="Arabic Typesetting"/>
          <w:color w:val="0070C0"/>
          <w:sz w:val="24"/>
          <w:szCs w:val="24"/>
          <w:lang w:eastAsia="pl-PL"/>
        </w:rPr>
        <w:t>. W polu zostali pochowani 3 żołnierze AK ze szpitala wojennego. Poszukuje się ich grobów.</w:t>
      </w:r>
      <w:r w:rsidRPr="00592689">
        <w:rPr>
          <w:rFonts w:ascii="Arabic Typesetting" w:eastAsia="Times New Roman" w:hAnsi="Arabic Typesetting" w:cs="Arabic Typesetting"/>
          <w:color w:val="0070C0"/>
          <w:sz w:val="24"/>
          <w:szCs w:val="24"/>
          <w:vertAlign w:val="superscript"/>
          <w:lang w:eastAsia="pl-PL"/>
        </w:rPr>
        <w:footnoteReference w:id="301"/>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17" w:name="_Toc436898664"/>
      <w:bookmarkStart w:id="818" w:name="_Toc436898849"/>
      <w:bookmarkStart w:id="819" w:name="_Toc436915483"/>
      <w:bookmarkStart w:id="820" w:name="_Toc482103075"/>
      <w:r w:rsidRPr="00592689">
        <w:rPr>
          <w:rFonts w:ascii="Arabic Typesetting" w:eastAsia="Times New Roman" w:hAnsi="Arabic Typesetting" w:cs="Arabic Typesetting"/>
          <w:b/>
          <w:bCs/>
          <w:caps/>
          <w:color w:val="0070C0"/>
          <w:kern w:val="32"/>
          <w:sz w:val="32"/>
          <w:szCs w:val="32"/>
          <w:lang w:eastAsia="pl-PL"/>
        </w:rPr>
        <w:t>ŚWIĘTOBROŚĆ</w:t>
      </w:r>
      <w:bookmarkEnd w:id="817"/>
      <w:bookmarkEnd w:id="818"/>
      <w:bookmarkEnd w:id="819"/>
      <w:r w:rsidRPr="00592689">
        <w:rPr>
          <w:rFonts w:ascii="Arabic Typesetting" w:eastAsia="Times New Roman" w:hAnsi="Arabic Typesetting" w:cs="Arabic Typesetting"/>
          <w:b/>
          <w:bCs/>
          <w:caps/>
          <w:color w:val="0070C0"/>
          <w:kern w:val="32"/>
          <w:sz w:val="32"/>
          <w:szCs w:val="32"/>
          <w:lang w:eastAsia="pl-PL"/>
        </w:rPr>
        <w:t xml:space="preserve"> / Šventybrastis</w:t>
      </w:r>
      <w:bookmarkEnd w:id="820"/>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21" w:name="_Toc482103076"/>
      <w:r w:rsidRPr="00592689">
        <w:rPr>
          <w:rFonts w:ascii="Arabic Typesetting" w:eastAsia="Times New Roman" w:hAnsi="Arabic Typesetting" w:cs="Arabic Typesetting"/>
          <w:b/>
          <w:color w:val="0070C0"/>
          <w:sz w:val="28"/>
          <w:szCs w:val="28"/>
          <w:lang w:eastAsia="pl-PL"/>
        </w:rPr>
        <w:t>Monument upamiętniający powstańców poległych w walce z wojskami carskimi</w:t>
      </w:r>
      <w:bookmarkEnd w:id="821"/>
    </w:p>
    <w:p w:rsidR="00FA236C" w:rsidRPr="00592689" w:rsidRDefault="00CB044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ŚWIĘTOBRODZIE, gmina Wiłojnie,</w:t>
      </w:r>
      <w:r w:rsidR="00FA236C" w:rsidRPr="00592689">
        <w:rPr>
          <w:rFonts w:ascii="Arabic Typesetting" w:eastAsia="Times New Roman" w:hAnsi="Arabic Typesetting" w:cs="Arabic Typesetting"/>
          <w:color w:val="0070C0"/>
          <w:sz w:val="24"/>
          <w:szCs w:val="24"/>
          <w:lang w:eastAsia="pl-PL"/>
        </w:rPr>
        <w:t xml:space="preserve"> r. kiej</w:t>
      </w:r>
      <w:r w:rsidRPr="00592689">
        <w:rPr>
          <w:rFonts w:ascii="Arabic Typesetting" w:eastAsia="Times New Roman" w:hAnsi="Arabic Typesetting" w:cs="Arabic Typesetting"/>
          <w:color w:val="0070C0"/>
          <w:sz w:val="24"/>
          <w:szCs w:val="24"/>
          <w:lang w:eastAsia="pl-PL"/>
        </w:rPr>
        <w:t>dański</w:t>
      </w:r>
      <w:r w:rsidR="00FA236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(3 km od Szetejń)</w:t>
      </w:r>
      <w:r w:rsidR="00FA236C" w:rsidRPr="00592689">
        <w:rPr>
          <w:rFonts w:ascii="Arabic Typesetting" w:eastAsia="Times New Roman" w:hAnsi="Arabic Typesetting" w:cs="Arabic Typesetting"/>
          <w:color w:val="0070C0"/>
          <w:sz w:val="24"/>
          <w:szCs w:val="24"/>
          <w:lang w:eastAsia="pl-PL"/>
        </w:rPr>
        <w:t xml:space="preserve"> / Šventybrastis, Vilainių sen., Kėdainių r. sav.  (55° 25' 17.21", 24° 2' 55.02" (WGS)), ul. Bažnycios, nad rzeczką św. Jana, 16 km. płn. od Kiejdan.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Mogiła powstańców 1863 r. znajduje się w pobliżu kościoła, na zboczu doliny Niewiaży. Pochowano w niej 25 (wg. Dep. Dziedzictwa Kulturowego – 75) powstańców z połączonych oddziałów Pawła Staniewicza, Medarda Kończy i ks. Antoniego Mackiewicza, poległych w bitwie stoczonej pod Świętobrością w dn. 19-20 października 1863 r. W 1938 r. na mogile wystawiono betonowy pomnik z krzyżem.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„Podczas marszu kolumny Ganeckiego II. Przez powiat poniewieski część oddziału, dowodzona przez kapitana sztab. Rudanowskiego, napadła koło dworu Daniliszki pod Świętobrościem na połączone oddziałki ks. Mackiewicza, Kończy i Pawła Staniewicza. Moskale wpadli znienacka na nieprzygotowany do walki oddział. Powstańcy rzucili się do ucieczki, lecz napotkali na dr</w:t>
      </w:r>
      <w:r w:rsidR="00CB044D" w:rsidRPr="00592689">
        <w:rPr>
          <w:rFonts w:ascii="Arabic Typesetting" w:eastAsia="Times New Roman" w:hAnsi="Arabic Typesetting" w:cs="Arabic Typesetting"/>
          <w:color w:val="0070C0"/>
          <w:sz w:val="24"/>
          <w:szCs w:val="24"/>
          <w:lang w:eastAsia="pl-PL"/>
        </w:rPr>
        <w:t>u</w:t>
      </w:r>
      <w:r w:rsidRPr="00592689">
        <w:rPr>
          <w:rFonts w:ascii="Arabic Typesetting" w:eastAsia="Times New Roman" w:hAnsi="Arabic Typesetting" w:cs="Arabic Typesetting"/>
          <w:color w:val="0070C0"/>
          <w:sz w:val="24"/>
          <w:szCs w:val="24"/>
          <w:lang w:eastAsia="pl-PL"/>
        </w:rPr>
        <w:t xml:space="preserve">gą część kolumny. Ks. Mackiewicz z kawaleryą, a Kazimierz Jankowski, Aleksander Domaszewicz, Zacharzewski i inni przebili się i uszli na piechotę szczęśliwie na 2-gą stronę Niewiaży. </w:t>
      </w:r>
      <w:r w:rsidR="00CB044D" w:rsidRPr="00592689">
        <w:rPr>
          <w:rFonts w:ascii="Arabic Typesetting" w:eastAsia="Times New Roman" w:hAnsi="Arabic Typesetting" w:cs="Arabic Typesetting"/>
          <w:color w:val="0070C0"/>
          <w:sz w:val="24"/>
          <w:szCs w:val="24"/>
          <w:lang w:eastAsia="pl-PL"/>
        </w:rPr>
        <w:t>Rozbity</w:t>
      </w:r>
      <w:r w:rsidRPr="00592689">
        <w:rPr>
          <w:rFonts w:ascii="Arabic Typesetting" w:eastAsia="Times New Roman" w:hAnsi="Arabic Typesetting" w:cs="Arabic Typesetting"/>
          <w:color w:val="0070C0"/>
          <w:sz w:val="24"/>
          <w:szCs w:val="24"/>
          <w:lang w:eastAsia="pl-PL"/>
        </w:rPr>
        <w:t xml:space="preserve"> oddział w krwawej walce stracił 25-ciu zabitych, wśród których znajdował się Paweł Staniewicz, 11 rannych i 8-miu wziętych do niewoli. Ks. Mackiewicz z kilka dni później, dnia 3. listopada  w Zielonkowskim lesie (?) napadł na oddział moskali i bez wystrzału </w:t>
      </w:r>
      <w:r w:rsidR="00CB044D" w:rsidRPr="00592689">
        <w:rPr>
          <w:rFonts w:ascii="Arabic Typesetting" w:eastAsia="Times New Roman" w:hAnsi="Arabic Typesetting" w:cs="Arabic Typesetting"/>
          <w:color w:val="0070C0"/>
          <w:sz w:val="24"/>
          <w:szCs w:val="24"/>
          <w:lang w:eastAsia="pl-PL"/>
        </w:rPr>
        <w:t>zabrał 20 pudów prochu, sukna it</w:t>
      </w:r>
      <w:r w:rsidRPr="00592689">
        <w:rPr>
          <w:rFonts w:ascii="Arabic Typesetting" w:eastAsia="Times New Roman" w:hAnsi="Arabic Typesetting" w:cs="Arabic Typesetting"/>
          <w:color w:val="0070C0"/>
          <w:sz w:val="24"/>
          <w:szCs w:val="24"/>
          <w:lang w:eastAsia="pl-PL"/>
        </w:rPr>
        <w:t>d.”</w:t>
      </w:r>
      <w:r w:rsidRPr="00592689">
        <w:rPr>
          <w:rFonts w:ascii="Arabic Typesetting" w:eastAsia="Times New Roman" w:hAnsi="Arabic Typesetting" w:cs="Arabic Typesetting"/>
          <w:color w:val="0070C0"/>
          <w:sz w:val="24"/>
          <w:szCs w:val="24"/>
          <w:vertAlign w:val="superscript"/>
          <w:lang w:eastAsia="pl-PL"/>
        </w:rPr>
        <w:footnoteReference w:id="30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883EE7">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ŽUVUSIEMS 1863 M. / SUKILĖLIAMS. / GARBĖ NUGALĖTIEMS!“ (tł.: poległym powstańcom 1863 / w hołdzie zwyciężonym)  Fasadę pomnika zdobią słowa hymnu Litwy: „IŠ PRAEITIES / TAVO SŪNŪS / TE STIPRYBĘ / SEMIA!“ „ČIA UŽKASTI 75 / SUKILĖLIAI, / ŽUVĘ / NUO ŽIAURIOS / CARO RANKOS.“  (tł.: Z przeszłości Twoi synowie niech czerpią siły // Tu spoczywa 75 powstańców, poległych od okrutnej ręki cara)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pomniku są znaki krzyża Pogoni.</w:t>
      </w:r>
      <w:r w:rsidR="00883EE7">
        <w:rPr>
          <w:rFonts w:ascii="Arabic Typesetting" w:eastAsia="Times New Roman" w:hAnsi="Arabic Typesetting" w:cs="Arabic Typesetting"/>
          <w:color w:val="0070C0"/>
          <w:sz w:val="24"/>
          <w:szCs w:val="24"/>
          <w:lang w:eastAsia="pl-PL"/>
        </w:rPr>
        <w:t xml:space="preserve"> Wg relacji mieszkańców, pomnik w </w:t>
      </w:r>
      <w:r w:rsidR="00C460B2">
        <w:rPr>
          <w:rFonts w:ascii="Arabic Typesetting" w:eastAsia="Times New Roman" w:hAnsi="Arabic Typesetting" w:cs="Arabic Typesetting"/>
          <w:color w:val="0070C0"/>
          <w:sz w:val="24"/>
          <w:szCs w:val="24"/>
          <w:lang w:eastAsia="pl-PL"/>
        </w:rPr>
        <w:t xml:space="preserve">1938 r. został zakopany przez miejscowych aktywistów. W okresie niepodległości – odkopany i dodane nowe napisy. </w:t>
      </w:r>
    </w:p>
    <w:p w:rsidR="00FA236C"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Brak napisu, o którym mowa w publikacji ROPWiM „Powstanie styczniowe, Mogiły i miejsca pamięci”</w:t>
      </w:r>
      <w:r w:rsidRPr="00592689">
        <w:rPr>
          <w:rFonts w:ascii="Arabic Typesetting" w:eastAsia="Times New Roman" w:hAnsi="Arabic Typesetting" w:cs="Arabic Typesetting"/>
          <w:color w:val="FF0000"/>
          <w:sz w:val="24"/>
          <w:szCs w:val="24"/>
          <w:vertAlign w:val="superscript"/>
          <w:lang w:eastAsia="pl-PL"/>
        </w:rPr>
        <w:footnoteReference w:id="303"/>
      </w:r>
      <w:r w:rsidRPr="00592689">
        <w:rPr>
          <w:rFonts w:ascii="Arabic Typesetting" w:eastAsia="Times New Roman" w:hAnsi="Arabic Typesetting" w:cs="Arabic Typesetting"/>
          <w:color w:val="FF0000"/>
          <w:sz w:val="24"/>
          <w:szCs w:val="24"/>
          <w:lang w:eastAsia="pl-PL"/>
        </w:rPr>
        <w:t>:</w:t>
      </w:r>
      <w:r w:rsidRPr="00592689">
        <w:rPr>
          <w:rFonts w:ascii="Arabic Typesetting" w:eastAsia="Times New Roman" w:hAnsi="Arabic Typesetting" w:cs="Arabic Typesetting"/>
          <w:color w:val="0070C0"/>
          <w:sz w:val="24"/>
          <w:szCs w:val="24"/>
          <w:lang w:eastAsia="pl-PL"/>
        </w:rPr>
        <w:t xml:space="preserve"> </w:t>
      </w:r>
      <w:r w:rsidR="00883EE7">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FF0000"/>
          <w:sz w:val="24"/>
          <w:szCs w:val="24"/>
          <w:lang w:eastAsia="pl-PL"/>
        </w:rPr>
        <w:t xml:space="preserve">Tu leżą Litwini i </w:t>
      </w:r>
      <w:r w:rsidRPr="00592689">
        <w:rPr>
          <w:rFonts w:ascii="Arabic Typesetting" w:eastAsia="Times New Roman" w:hAnsi="Arabic Typesetting" w:cs="Arabic Typesetting"/>
          <w:b/>
          <w:color w:val="FF0000"/>
          <w:sz w:val="24"/>
          <w:szCs w:val="24"/>
          <w:lang w:eastAsia="pl-PL"/>
        </w:rPr>
        <w:t>Polacy</w:t>
      </w:r>
      <w:r w:rsidRPr="00592689">
        <w:rPr>
          <w:rFonts w:ascii="Arabic Typesetting" w:eastAsia="Times New Roman" w:hAnsi="Arabic Typesetting" w:cs="Arabic Typesetting"/>
          <w:color w:val="FF0000"/>
          <w:sz w:val="24"/>
          <w:szCs w:val="24"/>
          <w:lang w:eastAsia="pl-PL"/>
        </w:rPr>
        <w:t>, zepchnięci przez Moskali ze szczytu wzniesienia, gdzie pochowali ich towarzysze walki...</w:t>
      </w:r>
      <w:r w:rsidR="00883EE7">
        <w:rPr>
          <w:rFonts w:ascii="Arabic Typesetting" w:eastAsia="Times New Roman" w:hAnsi="Arabic Typesetting" w:cs="Arabic Typesetting"/>
          <w:color w:val="FF0000"/>
          <w:sz w:val="24"/>
          <w:szCs w:val="24"/>
          <w:lang w:eastAsia="pl-PL"/>
        </w:rPr>
        <w:t>”</w:t>
      </w:r>
    </w:p>
    <w:p w:rsidR="00883EE7" w:rsidRPr="00592689" w:rsidRDefault="00883EE7" w:rsidP="00FA236C">
      <w:pPr>
        <w:spacing w:after="0" w:line="240" w:lineRule="auto"/>
        <w:jc w:val="both"/>
        <w:rPr>
          <w:rFonts w:ascii="Arabic Typesetting" w:eastAsia="Times New Roman" w:hAnsi="Arabic Typesetting" w:cs="Arabic Typesetting"/>
          <w:color w:val="FF000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883EE7" w:rsidRPr="00883EE7">
        <w:rPr>
          <w:rFonts w:ascii="Arabic Typesetting" w:eastAsia="Times New Roman" w:hAnsi="Arabic Typesetting" w:cs="Arabic Typesetting"/>
          <w:color w:val="0070C0"/>
          <w:sz w:val="24"/>
          <w:szCs w:val="24"/>
          <w:lang w:eastAsia="pl-PL"/>
        </w:rPr>
        <w:t>624 Świętobrość, pomnik powstańcom styczniowym RZ 2017</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22" w:name="_Toc482103077"/>
      <w:r w:rsidRPr="00592689">
        <w:rPr>
          <w:rFonts w:ascii="Arabic Typesetting" w:eastAsia="Times New Roman" w:hAnsi="Arabic Typesetting" w:cs="Arabic Typesetting"/>
          <w:b/>
          <w:bCs/>
          <w:caps/>
          <w:color w:val="0070C0"/>
          <w:kern w:val="32"/>
          <w:sz w:val="32"/>
          <w:szCs w:val="32"/>
          <w:lang w:eastAsia="pl-PL"/>
        </w:rPr>
        <w:t>ŚWIRANY / SVIRONYS</w:t>
      </w:r>
      <w:bookmarkEnd w:id="822"/>
      <w:r w:rsidR="00883EE7">
        <w:rPr>
          <w:rFonts w:ascii="Arabic Typesetting" w:eastAsia="Times New Roman" w:hAnsi="Arabic Typesetting" w:cs="Arabic Typesetting"/>
          <w:b/>
          <w:bCs/>
          <w:cap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23" w:name="_Toc482103078"/>
      <w:r w:rsidRPr="00592689">
        <w:rPr>
          <w:rFonts w:ascii="Arabic Typesetting" w:eastAsia="Times New Roman" w:hAnsi="Arabic Typesetting" w:cs="Arabic Typesetting"/>
          <w:b/>
          <w:color w:val="0070C0"/>
          <w:sz w:val="28"/>
          <w:szCs w:val="28"/>
          <w:lang w:eastAsia="pl-PL"/>
        </w:rPr>
        <w:t>Krzyż upamiętniający uczestników powstania styczniowego</w:t>
      </w:r>
      <w:bookmarkEnd w:id="823"/>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Świrany, </w:t>
      </w:r>
      <w:r w:rsidR="00CB044D" w:rsidRPr="00592689">
        <w:rPr>
          <w:rFonts w:ascii="Arabic Typesetting" w:eastAsia="Times New Roman" w:hAnsi="Arabic Typesetting" w:cs="Arabic Typesetting"/>
          <w:color w:val="0070C0"/>
          <w:sz w:val="24"/>
          <w:szCs w:val="24"/>
          <w:lang w:eastAsia="pl-PL"/>
        </w:rPr>
        <w:t xml:space="preserve">gmina Rukojnie, </w:t>
      </w:r>
      <w:r w:rsidRPr="00592689">
        <w:rPr>
          <w:rFonts w:ascii="Arabic Typesetting" w:eastAsia="Times New Roman" w:hAnsi="Arabic Typesetting" w:cs="Arabic Typesetting"/>
          <w:color w:val="0070C0"/>
          <w:sz w:val="24"/>
          <w:szCs w:val="24"/>
          <w:lang w:eastAsia="pl-PL"/>
        </w:rPr>
        <w:t>r. wileński / Svironys, Vilniaus aps., Vilniaus r. Rukainių sen.</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Krzyż ustawiono tam z dedykacją dla powstańców 1863 roku, ale niestety nie ma o tym żadnej informacji, na tabliczkach są wyłącznie teksty poświęcone samemu Bohuszewiczowi i innym działaczom białoruskim.  29 03 2003 r. we wsi Świrany koło Rukojń staraniem Jurija Gila, przewodniczącego Stowarzyszenia Białoruskiej M</w:t>
      </w:r>
      <w:r w:rsidR="00CB044D" w:rsidRPr="00592689">
        <w:rPr>
          <w:rFonts w:ascii="Arabic Typesetting" w:eastAsia="Times New Roman" w:hAnsi="Arabic Typesetting" w:cs="Arabic Typesetting"/>
          <w:color w:val="0070C0"/>
          <w:sz w:val="24"/>
          <w:szCs w:val="24"/>
          <w:lang w:eastAsia="pl-PL"/>
        </w:rPr>
        <w:t>owy Ziemi Wileńskiej, został wzn</w:t>
      </w:r>
      <w:r w:rsidRPr="00592689">
        <w:rPr>
          <w:rFonts w:ascii="Arabic Typesetting" w:eastAsia="Times New Roman" w:hAnsi="Arabic Typesetting" w:cs="Arabic Typesetting"/>
          <w:color w:val="0070C0"/>
          <w:sz w:val="24"/>
          <w:szCs w:val="24"/>
          <w:lang w:eastAsia="pl-PL"/>
        </w:rPr>
        <w:t>ie</w:t>
      </w:r>
      <w:r w:rsidR="00CB044D" w:rsidRPr="00592689">
        <w:rPr>
          <w:rFonts w:ascii="Arabic Typesetting" w:eastAsia="Times New Roman" w:hAnsi="Arabic Typesetting" w:cs="Arabic Typesetting"/>
          <w:color w:val="0070C0"/>
          <w:sz w:val="24"/>
          <w:szCs w:val="24"/>
          <w:lang w:eastAsia="pl-PL"/>
        </w:rPr>
        <w:t>s</w:t>
      </w:r>
      <w:r w:rsidRPr="00592689">
        <w:rPr>
          <w:rFonts w:ascii="Arabic Typesetting" w:eastAsia="Times New Roman" w:hAnsi="Arabic Typesetting" w:cs="Arabic Typesetting"/>
          <w:color w:val="0070C0"/>
          <w:sz w:val="24"/>
          <w:szCs w:val="24"/>
          <w:lang w:eastAsia="pl-PL"/>
        </w:rPr>
        <w:t xml:space="preserve">iony katolicki krzyż, jako dowód wdzięczności powstańcom 1863 r. W powstaniu uczestniczył urodzony w tej miejscowości klasyk białoruskiej literatury Franciszek Bohuszewicz.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Francisz</w:t>
      </w:r>
      <w:r w:rsidR="004A1E24" w:rsidRPr="00592689">
        <w:rPr>
          <w:rFonts w:ascii="Arabic Typesetting" w:eastAsia="Times New Roman" w:hAnsi="Arabic Typesetting" w:cs="Arabic Typesetting"/>
          <w:color w:val="0070C0"/>
          <w:sz w:val="24"/>
          <w:szCs w:val="24"/>
          <w:lang w:eastAsia="pl-PL"/>
        </w:rPr>
        <w:t>e</w:t>
      </w:r>
      <w:r w:rsidRPr="00592689">
        <w:rPr>
          <w:rFonts w:ascii="Arabic Typesetting" w:eastAsia="Times New Roman" w:hAnsi="Arabic Typesetting" w:cs="Arabic Typesetting"/>
          <w:color w:val="0070C0"/>
          <w:sz w:val="24"/>
          <w:szCs w:val="24"/>
          <w:lang w:eastAsia="pl-PL"/>
        </w:rPr>
        <w:t>k Bahuszewicz,  (ur. 21 marca 1840 w folwarku Świrany, w powiecie wileńskim, guberni wileńskiej; zm. 28 kwietnia 1900 w Kuszlanach na Białorusi) – białoruski pisarz, poeta, adwokat, uczestnik powstania styczniowego po polskiej stronie. Zapoczątkował nurt realizmu krytycznego w literaturze białoruskiej, w twórczości inspirował się folklorem białoruskim. Używane pseudonimy literackie: Maciej Buraczok i Symon Rewka spod Borysowa. Pochodził z rodziny szlacheckiej. Został ochrzczony w kościele w Rukojniach. W 1846 roku rodzina Bahuszewiczów przeniosła się do folwarku Kuszlany k. Oszmiany. Pracował jako nauczyciel we wsi Dociszki, w powiecie lidzkim. Tu zastał go wybuch powstania styczniowego. Podczas bitwy z wojskiem rosyjskim w Lasach Augustowskich Bahuszewicz został ranny. Od śmierci uratowali go włościanie. Po stłumieniu powstania, dzięki protekcji uniknął zesłania na Sybir. Opuścił strony rodzinne i udał się na Ukrainę, dzięki Janowi Karłowiczowi w 1865 roku wstąpił do Nieżyńskiego Liceum Prawa. W 1868 roku ukończył naukę i od 1869 roku pracował w różnych instytucjach sądowych, głównie na Ukrainie. W 1884 roku, po ogłoszeniu amnestii dla powstańców z 1863, powrócił i został adwokatem przy Wileńskim Sądzie Okręgowym. Zmarł 28 kwietnia 1900 roku w swych rodzinnych Kuszlanach, a jego pogrzeb odbył się 1 maja 1900. Mogiła poety znajduje się w Żupranach w rejonie oszmiańskim.</w:t>
      </w:r>
    </w:p>
    <w:p w:rsidR="00FA236C" w:rsidRDefault="00FA236C" w:rsidP="00FA236C">
      <w:pPr>
        <w:spacing w:after="0" w:line="240" w:lineRule="auto"/>
        <w:jc w:val="both"/>
        <w:rPr>
          <w:rStyle w:val="Hipercze"/>
          <w:rFonts w:ascii="Arabic Typesetting" w:hAnsi="Arabic Typesetting" w:cs="Arabic Typesetting"/>
          <w:sz w:val="24"/>
          <w:szCs w:val="24"/>
        </w:rPr>
      </w:pPr>
      <w:r w:rsidRPr="00592689">
        <w:rPr>
          <w:rFonts w:ascii="Arabic Typesetting" w:eastAsia="Times New Roman" w:hAnsi="Arabic Typesetting" w:cs="Arabic Typesetting"/>
          <w:color w:val="0070C0"/>
          <w:sz w:val="24"/>
          <w:szCs w:val="24"/>
          <w:lang w:eastAsia="pl-PL"/>
        </w:rPr>
        <w:t xml:space="preserve">Foto: Zdjęcia dostępne </w:t>
      </w:r>
      <w:hyperlink r:id="rId68" w:history="1">
        <w:r w:rsidRPr="00592689">
          <w:rPr>
            <w:rStyle w:val="Hipercze"/>
            <w:rFonts w:ascii="Arabic Typesetting" w:hAnsi="Arabic Typesetting" w:cs="Arabic Typesetting"/>
            <w:sz w:val="24"/>
            <w:szCs w:val="24"/>
          </w:rPr>
          <w:t>http://www.radzima.org/pl/person/5672.html</w:t>
        </w:r>
      </w:hyperlink>
      <w:r w:rsidRPr="00592689">
        <w:rPr>
          <w:rFonts w:ascii="Arabic Typesetting" w:eastAsia="Times New Roman" w:hAnsi="Arabic Typesetting" w:cs="Arabic Typesetting"/>
          <w:color w:val="0070C0"/>
          <w:sz w:val="24"/>
          <w:szCs w:val="24"/>
          <w:vertAlign w:val="superscript"/>
          <w:lang w:eastAsia="pl-PL"/>
        </w:rPr>
        <w:footnoteReference w:id="304"/>
      </w:r>
    </w:p>
    <w:p w:rsidR="00B073C1" w:rsidRDefault="00B073C1" w:rsidP="00FA236C">
      <w:pPr>
        <w:spacing w:after="0" w:line="240" w:lineRule="auto"/>
        <w:jc w:val="both"/>
        <w:rPr>
          <w:rFonts w:ascii="Arabic Typesetting" w:eastAsia="Times New Roman" w:hAnsi="Arabic Typesetting" w:cs="Arabic Typesetting"/>
          <w:color w:val="0070C0"/>
          <w:sz w:val="24"/>
          <w:szCs w:val="24"/>
          <w:lang w:eastAsia="pl-PL"/>
        </w:rPr>
      </w:pPr>
    </w:p>
    <w:p w:rsidR="00DE07C1" w:rsidRPr="00592689" w:rsidRDefault="00DE07C1" w:rsidP="00FA236C">
      <w:pPr>
        <w:spacing w:after="0" w:line="240" w:lineRule="auto"/>
        <w:jc w:val="both"/>
        <w:rPr>
          <w:rFonts w:ascii="Arabic Typesetting" w:eastAsia="Times New Roman" w:hAnsi="Arabic Typesetting" w:cs="Arabic Typesetting"/>
          <w:color w:val="0070C0"/>
          <w:sz w:val="24"/>
          <w:szCs w:val="24"/>
          <w:lang w:eastAsia="pl-PL"/>
        </w:rPr>
      </w:pPr>
      <w:r w:rsidRPr="00DE07C1">
        <w:rPr>
          <w:rFonts w:ascii="Arabic Typesetting" w:eastAsia="Times New Roman" w:hAnsi="Arabic Typesetting" w:cs="Arabic Typesetting"/>
          <w:color w:val="0070C0"/>
          <w:sz w:val="24"/>
          <w:szCs w:val="24"/>
          <w:lang w:eastAsia="pl-PL"/>
        </w:rPr>
        <w:t>585 Świrany, krzyż poświęcony powstańcom styczniowym, zdjęcie gminy Rukojnie,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824" w:name="_Toc482103079"/>
      <w:bookmarkStart w:id="825" w:name="_Toc436898665"/>
      <w:bookmarkStart w:id="826" w:name="_Toc436898850"/>
      <w:bookmarkStart w:id="827" w:name="_Toc436915484"/>
      <w:r w:rsidRPr="00592689">
        <w:rPr>
          <w:rFonts w:ascii="Arabic Typesetting" w:eastAsia="Times New Roman" w:hAnsi="Arabic Typesetting" w:cs="Arabic Typesetting"/>
          <w:b/>
          <w:bCs/>
          <w:color w:val="0070C0"/>
          <w:kern w:val="32"/>
          <w:sz w:val="32"/>
          <w:szCs w:val="32"/>
          <w:lang w:eastAsia="pl-PL"/>
        </w:rPr>
        <w:t>SZADÓW / ŠEDUVA</w:t>
      </w:r>
      <w:bookmarkEnd w:id="824"/>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28" w:name="_Toc482103080"/>
      <w:r w:rsidRPr="00592689">
        <w:rPr>
          <w:rFonts w:ascii="Arabic Typesetting" w:eastAsia="Times New Roman" w:hAnsi="Arabic Typesetting" w:cs="Arabic Typesetting"/>
          <w:b/>
          <w:color w:val="0070C0"/>
          <w:sz w:val="28"/>
          <w:szCs w:val="28"/>
          <w:lang w:eastAsia="pl-PL"/>
        </w:rPr>
        <w:t>Miejsce egzekucji powstańca styczniowego Albina Danowskiego</w:t>
      </w:r>
      <w:bookmarkEnd w:id="82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 xml:space="preserve">Szadów, </w:t>
      </w:r>
      <w:r w:rsidRPr="00592689">
        <w:rPr>
          <w:rFonts w:ascii="Arabic Typesetting" w:eastAsia="Times New Roman" w:hAnsi="Arabic Typesetting" w:cs="Arabic Typesetting"/>
          <w:color w:val="0070C0"/>
          <w:sz w:val="24"/>
          <w:szCs w:val="24"/>
          <w:lang w:eastAsia="pl-PL"/>
        </w:rPr>
        <w:t>przybliżone miejsce pochówku: 55°45'01.6"N 23°45'02.7"E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Miejsce egzekucji  Albina Danowskiego † 1863.09.03, szlachcica z guberni Kowieńskiej powiatu szawelskiego. Rozstrzelany w Szadowie za udział w powstaniu i zastrzelenie chłopa.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29" w:name="_Toc482103081"/>
      <w:r w:rsidRPr="00592689">
        <w:rPr>
          <w:rFonts w:ascii="Arabic Typesetting" w:eastAsia="Times New Roman" w:hAnsi="Arabic Typesetting" w:cs="Arabic Typesetting"/>
          <w:b/>
          <w:bCs/>
          <w:caps/>
          <w:color w:val="0070C0"/>
          <w:kern w:val="32"/>
          <w:sz w:val="32"/>
          <w:szCs w:val="32"/>
          <w:lang w:eastAsia="pl-PL"/>
        </w:rPr>
        <w:t>SZYRWINTY</w:t>
      </w:r>
      <w:bookmarkEnd w:id="825"/>
      <w:bookmarkEnd w:id="826"/>
      <w:bookmarkEnd w:id="827"/>
      <w:r w:rsidRPr="00592689">
        <w:rPr>
          <w:rFonts w:ascii="Arabic Typesetting" w:eastAsia="Times New Roman" w:hAnsi="Arabic Typesetting" w:cs="Arabic Typesetting"/>
          <w:b/>
          <w:bCs/>
          <w:caps/>
          <w:color w:val="0070C0"/>
          <w:kern w:val="32"/>
          <w:sz w:val="32"/>
          <w:szCs w:val="32"/>
          <w:lang w:eastAsia="pl-PL"/>
        </w:rPr>
        <w:t xml:space="preserve"> / širvintos</w:t>
      </w:r>
      <w:bookmarkEnd w:id="829"/>
      <w:r w:rsidRPr="00592689">
        <w:rPr>
          <w:rFonts w:ascii="Arabic Typesetting" w:eastAsia="Times New Roman" w:hAnsi="Arabic Typesetting" w:cs="Arabic Typesetting"/>
          <w:b/>
          <w:bCs/>
          <w:cap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30" w:name="_Toc482103082"/>
      <w:r w:rsidRPr="00592689">
        <w:rPr>
          <w:rFonts w:ascii="Arabic Typesetting" w:eastAsia="Times New Roman" w:hAnsi="Arabic Typesetting" w:cs="Arabic Typesetting"/>
          <w:b/>
          <w:color w:val="0070C0"/>
          <w:sz w:val="28"/>
          <w:szCs w:val="28"/>
          <w:lang w:eastAsia="pl-PL"/>
        </w:rPr>
        <w:t>Grób weterana 1863 r. Mikołaja Klimaszewskiego</w:t>
      </w:r>
      <w:bookmarkEnd w:id="83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Szyrwinty,</w:t>
      </w:r>
      <w:r w:rsidRPr="00592689">
        <w:rPr>
          <w:rFonts w:ascii="Arabic Typesetting" w:eastAsia="Times New Roman" w:hAnsi="Arabic Typesetting" w:cs="Arabic Typesetting"/>
          <w:color w:val="0070C0"/>
          <w:sz w:val="24"/>
          <w:szCs w:val="24"/>
          <w:lang w:eastAsia="pl-PL"/>
        </w:rPr>
        <w:t xml:space="preserve"> r. szyrwincki / Širvintos, Vilniaus aps.</w:t>
      </w:r>
      <w:r w:rsidR="00752834">
        <w:rPr>
          <w:rFonts w:ascii="Arabic Typesetting" w:eastAsia="Times New Roman" w:hAnsi="Arabic Typesetting" w:cs="Arabic Typesetting"/>
          <w:color w:val="0070C0"/>
          <w:sz w:val="24"/>
          <w:szCs w:val="24"/>
          <w:lang w:eastAsia="pl-PL"/>
        </w:rPr>
        <w:t xml:space="preserve"> 550383280, 249673060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5B3BA5" w:rsidRPr="005B3BA5">
        <w:rPr>
          <w:rFonts w:ascii="Arabic Typesetting" w:eastAsia="Times New Roman" w:hAnsi="Arabic Typesetting" w:cs="Arabic Typesetting"/>
          <w:color w:val="0070C0"/>
          <w:sz w:val="24"/>
          <w:szCs w:val="24"/>
          <w:lang w:eastAsia="pl-PL"/>
        </w:rPr>
        <w:t>w styczniu 1863 r. została utworzona grupa powstańcza wileńskiego powiatu na czele z Kiejtgailą (Horodenski). W tym czasie w Szeszolskim lesie około wsi Kiwonie (r. szyrwincki) założono obóz, tam były pomieszczenia  mieszkalne, obory, kużnia. Właśnie tutaj zbierali sie powstańcy nie tylko z Szyrwint, lecz i Trok na czele z Feliksem Vislouchem,  który po boju z wojskiem carskim  koło Żosli (r. Koszedarski) przebrał sie przez Wilię okolo Czabiszek i po starciu z wojskiem carskim przybył do Kiwoń. 30 kwietnia 1863 r. powstańcy pocierpieli porażkę, F. Wislouchas wyruszył znowu do powiatu trockiego, po tym do Prus. F. Wislouchas był dobrze wyszkolony, zakończył Szkołę Wojenną w Italii i był szykowany jako wódz powstania. Po odejściu Wisłoucha, powstańcy przyłączyli się do oddziału , (to już poza granicą rejonu szyrwinckiego),  który bazował sie w lesie Lena, po  przegranych bojach powstańcy wymaszerowali do lasu Łabanoras, powstańcami dowodził L. Narbut. Po tym oddział znowu wrócił do Lasu w Szeszolach. A w maju powstańcy stoczyli bój w Szyrwintach, zniszczyli dokumenty powiatowe, lecz już w czerwcu miesiącu był rozbity ostatni oddział powstańczy około Giedrojć (r. molecki).</w:t>
      </w:r>
      <w:r w:rsidR="005B3BA5">
        <w:rPr>
          <w:rStyle w:val="Odwoanieprzypisudolnego"/>
          <w:rFonts w:ascii="Arabic Typesetting" w:eastAsia="Times New Roman" w:hAnsi="Arabic Typesetting" w:cs="Arabic Typesetting"/>
          <w:color w:val="0070C0"/>
          <w:sz w:val="24"/>
          <w:szCs w:val="24"/>
          <w:lang w:eastAsia="pl-PL"/>
        </w:rPr>
        <w:footnoteReference w:id="305"/>
      </w:r>
      <w:r w:rsidR="005B3BA5" w:rsidRPr="005B3BA5">
        <w:t xml:space="preserve"> </w:t>
      </w:r>
      <w:r w:rsidR="005B3BA5" w:rsidRPr="005B3BA5">
        <w:rPr>
          <w:rFonts w:ascii="Arabic Typesetting" w:eastAsia="Times New Roman" w:hAnsi="Arabic Typesetting" w:cs="Arabic Typesetting"/>
          <w:color w:val="0070C0"/>
          <w:sz w:val="24"/>
          <w:szCs w:val="24"/>
          <w:lang w:eastAsia="pl-PL"/>
        </w:rPr>
        <w:t>Do dnia dzisiejszego zachował się kamienny pomnik, chociaż przez długie lata jest poturbowany i potrzebuje renowacji.</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Mikołaj Klimaszewski / weteran 1863, 1842-14.IV.1932</w:t>
      </w:r>
    </w:p>
    <w:p w:rsidR="00C92AEF" w:rsidRDefault="00C92AEF"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1F724D" w:rsidRPr="001F724D">
        <w:rPr>
          <w:rFonts w:ascii="Arabic Typesetting" w:eastAsia="Times New Roman" w:hAnsi="Arabic Typesetting" w:cs="Arabic Typesetting"/>
          <w:color w:val="0070C0"/>
          <w:sz w:val="24"/>
          <w:szCs w:val="24"/>
          <w:lang w:eastAsia="pl-PL"/>
        </w:rPr>
        <w:t>616  Szyrwinty, grób weterana 1863 M. Klimaszewskiego, GT 2017</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31" w:name="_Toc482103083"/>
      <w:r w:rsidRPr="00592689">
        <w:rPr>
          <w:rFonts w:ascii="Arabic Typesetting" w:eastAsia="Times New Roman" w:hAnsi="Arabic Typesetting" w:cs="Arabic Typesetting"/>
          <w:b/>
          <w:color w:val="0070C0"/>
          <w:sz w:val="28"/>
          <w:szCs w:val="28"/>
          <w:lang w:eastAsia="pl-PL"/>
        </w:rPr>
        <w:t>Cmentarz żołnierzy polskich i partyzantów litewskich z wojny 1920 r.</w:t>
      </w:r>
      <w:bookmarkEnd w:id="83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 xml:space="preserve">Szyrwinty, r. szyrwincki / Širvintos, Vilniaus aps. </w:t>
      </w:r>
      <w:r w:rsidR="00752834" w:rsidRPr="00752834">
        <w:rPr>
          <w:rFonts w:ascii="Arabic Typesetting" w:eastAsia="Times New Roman" w:hAnsi="Arabic Typesetting" w:cs="Arabic Typesetting"/>
          <w:color w:val="0070C0"/>
          <w:sz w:val="24"/>
          <w:szCs w:val="24"/>
          <w:lang w:eastAsia="pl-PL"/>
        </w:rPr>
        <w:t>550383280, 249673060</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Groby z 1920 r. to wynik walk między armią gen. Żeligowskiego a armią litewską. Była to tzw. bitwa szyrwincka (17 -21 XI 1920 r.). Na cmentarzu w Szyrwintach pochowano poległych żołnierzy litewskich. Do czasów obecnych zachowało się także kilka grobów polskich. (wg "Listy strat" w Szyrwintach poległo 17 żołnierzy; nie wiadomo, gdzie znajdują się ich groby).</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Inskrypcje: Lenkų kareiviai [Polscy żołnierze], + 1920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Lenkų kareiviai, + 1920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Lenkų kareiviai,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Smoczyński Stanisław, sierżant Wojska Polskiego, 1897-1942  /Dębicka-Golcz Teresa prosi o modlitwę</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Barczewski Jan - strz. grodzień.</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strz. pl. 17.XI.1920 Szyrwinty.</w:t>
      </w:r>
      <w:r w:rsidRPr="00592689">
        <w:rPr>
          <w:rFonts w:ascii="Arabic Typesetting" w:eastAsia="Times New Roman" w:hAnsi="Arabic Typesetting" w:cs="Arabic Typesetting"/>
          <w:color w:val="0070C0"/>
          <w:sz w:val="24"/>
          <w:szCs w:val="24"/>
          <w:vertAlign w:val="superscript"/>
          <w:lang w:eastAsia="pl-PL"/>
        </w:rPr>
        <w:footnoteReference w:id="30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Łabędź Władysław – b. szer. Komp. Rekr. 6. Pp. L. – 18. IX. 1919 zginął na placówce w okolicy Szyrwint jako pluton.  1.p.p.leg. pl.  – L. strat 22313</w:t>
      </w:r>
      <w:r w:rsidRPr="00592689">
        <w:rPr>
          <w:rFonts w:ascii="Arabic Typesetting" w:eastAsia="Times New Roman" w:hAnsi="Arabic Typesetting" w:cs="Arabic Typesetting"/>
          <w:color w:val="0070C0"/>
          <w:sz w:val="24"/>
          <w:szCs w:val="24"/>
          <w:vertAlign w:val="superscript"/>
          <w:lang w:eastAsia="pl-PL"/>
        </w:rPr>
        <w:footnoteReference w:id="30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w:t>
      </w:r>
      <w:r w:rsidRPr="00592689">
        <w:rPr>
          <w:rFonts w:ascii="Times New Roman" w:eastAsia="Times New Roman" w:hAnsi="Times New Roman" w:cs="Times New Roman"/>
          <w:sz w:val="20"/>
          <w:szCs w:val="20"/>
          <w:lang w:eastAsia="pl-PL"/>
        </w:rPr>
        <w:t xml:space="preserve"> </w:t>
      </w:r>
      <w:r w:rsidRPr="00592689">
        <w:rPr>
          <w:rFonts w:ascii="Arabic Typesetting" w:eastAsia="Times New Roman" w:hAnsi="Arabic Typesetting" w:cs="Arabic Typesetting"/>
          <w:color w:val="0070C0"/>
          <w:sz w:val="20"/>
          <w:szCs w:val="20"/>
          <w:lang w:eastAsia="pl-PL"/>
        </w:rPr>
        <w:t>296 Groby żołnierzy WP w Szyrwintach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32" w:name="_Toc482103084"/>
      <w:r w:rsidRPr="00592689">
        <w:rPr>
          <w:rFonts w:ascii="Arabic Typesetting" w:eastAsia="Times New Roman" w:hAnsi="Arabic Typesetting" w:cs="Arabic Typesetting"/>
          <w:b/>
          <w:color w:val="0070C0"/>
          <w:sz w:val="28"/>
          <w:szCs w:val="28"/>
          <w:lang w:eastAsia="pl-PL"/>
        </w:rPr>
        <w:t>Grób żołnierza AK</w:t>
      </w:r>
      <w:bookmarkEnd w:id="832"/>
      <w:r w:rsidRPr="00592689">
        <w:rPr>
          <w:rFonts w:ascii="Arabic Typesetting" w:eastAsia="Times New Roman" w:hAnsi="Arabic Typesetting" w:cs="Arabic Typesetting"/>
          <w:b/>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na cmentarzu w Szyrwintach, </w:t>
      </w:r>
      <w:r w:rsidR="00D2604C" w:rsidRPr="00592689">
        <w:rPr>
          <w:rFonts w:ascii="Arabic Typesetting" w:eastAsia="Times New Roman" w:hAnsi="Arabic Typesetting" w:cs="Arabic Typesetting"/>
          <w:color w:val="0070C0"/>
          <w:sz w:val="24"/>
          <w:szCs w:val="24"/>
          <w:lang w:eastAsia="pl-PL"/>
        </w:rPr>
        <w:t>Szyrwinty, r. szyrwincki / Širvintos, Vilniaus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255C0F" w:rsidRPr="00592689" w:rsidRDefault="004F6584"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33" w:name="_Toc482103085"/>
      <w:bookmarkStart w:id="834" w:name="_Toc436898666"/>
      <w:bookmarkStart w:id="835" w:name="_Toc436898851"/>
      <w:bookmarkStart w:id="836" w:name="_Toc436915485"/>
      <w:r w:rsidRPr="00592689">
        <w:rPr>
          <w:rFonts w:ascii="Arabic Typesetting" w:eastAsia="Times New Roman" w:hAnsi="Arabic Typesetting" w:cs="Arabic Typesetting"/>
          <w:b/>
          <w:bCs/>
          <w:caps/>
          <w:color w:val="0070C0"/>
          <w:kern w:val="32"/>
          <w:sz w:val="32"/>
          <w:szCs w:val="32"/>
          <w:lang w:eastAsia="pl-PL"/>
        </w:rPr>
        <w:t>Świadoście / svėdasai</w:t>
      </w:r>
      <w:bookmarkEnd w:id="833"/>
    </w:p>
    <w:p w:rsidR="004F6584" w:rsidRPr="00592689" w:rsidRDefault="004F6584" w:rsidP="004F6584">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37" w:name="_Toc482103086"/>
      <w:r w:rsidRPr="00592689">
        <w:rPr>
          <w:rFonts w:ascii="Arabic Typesetting" w:eastAsia="Times New Roman" w:hAnsi="Arabic Typesetting" w:cs="Arabic Typesetting"/>
          <w:b/>
          <w:bCs/>
          <w:iCs/>
          <w:color w:val="0070C0"/>
          <w:sz w:val="28"/>
          <w:szCs w:val="28"/>
          <w:lang w:eastAsia="pl-PL"/>
        </w:rPr>
        <w:t>Pomnik dowódcy powstania styczniowego 1863 r. ks. A. Mackiewiczowi</w:t>
      </w:r>
      <w:bookmarkEnd w:id="837"/>
    </w:p>
    <w:p w:rsidR="004F6584" w:rsidRPr="00592689" w:rsidRDefault="004F6584" w:rsidP="004F6584">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Świadoście, r. oniksztyński / Svėdasai, Anykščių r.</w:t>
      </w:r>
    </w:p>
    <w:p w:rsidR="004F6584" w:rsidRPr="00592689" w:rsidRDefault="004F6584" w:rsidP="004F6584">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rzeźba w drewnie, ustawiona na terenie kościoła w Świadościach. </w:t>
      </w:r>
    </w:p>
    <w:p w:rsidR="00F23BC5" w:rsidRPr="00592689" w:rsidRDefault="00F23BC5" w:rsidP="004F6584">
      <w:pPr>
        <w:spacing w:after="0" w:line="240" w:lineRule="auto"/>
        <w:jc w:val="both"/>
        <w:rPr>
          <w:rFonts w:eastAsia="Times New Roman"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69" w:history="1">
        <w:r w:rsidRPr="00592689">
          <w:rPr>
            <w:rStyle w:val="Hipercze"/>
            <w:rFonts w:ascii="Arabic Typesetting" w:eastAsia="Times New Roman" w:hAnsi="Arabic Typesetting" w:cs="Arabic Typesetting"/>
            <w:sz w:val="24"/>
            <w:szCs w:val="24"/>
            <w:lang w:eastAsia="pl-PL"/>
          </w:rPr>
          <w:t>http://www.lbks.lt/vilnius-senoji/antanas_mackevicius.html</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38" w:name="_Toc482103087"/>
      <w:r w:rsidRPr="00592689">
        <w:rPr>
          <w:rFonts w:ascii="Arabic Typesetting" w:eastAsia="Times New Roman" w:hAnsi="Arabic Typesetting" w:cs="Arabic Typesetting"/>
          <w:b/>
          <w:bCs/>
          <w:caps/>
          <w:color w:val="0070C0"/>
          <w:kern w:val="32"/>
          <w:sz w:val="32"/>
          <w:szCs w:val="32"/>
          <w:lang w:eastAsia="pl-PL"/>
        </w:rPr>
        <w:t>ŚWIĄTNIKI</w:t>
      </w:r>
      <w:bookmarkEnd w:id="834"/>
      <w:bookmarkEnd w:id="835"/>
      <w:bookmarkEnd w:id="836"/>
      <w:r w:rsidRPr="00592689">
        <w:rPr>
          <w:rFonts w:ascii="Arabic Typesetting" w:eastAsia="Times New Roman" w:hAnsi="Arabic Typesetting" w:cs="Arabic Typesetting"/>
          <w:b/>
          <w:bCs/>
          <w:caps/>
          <w:color w:val="0070C0"/>
          <w:kern w:val="32"/>
          <w:sz w:val="32"/>
          <w:szCs w:val="32"/>
          <w:lang w:eastAsia="pl-PL"/>
        </w:rPr>
        <w:t xml:space="preserve">  / Šventininkai</w:t>
      </w:r>
      <w:bookmarkEnd w:id="83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39" w:name="_Toc482103088"/>
      <w:r w:rsidRPr="00592689">
        <w:rPr>
          <w:rFonts w:ascii="Arabic Typesetting" w:eastAsia="Times New Roman" w:hAnsi="Arabic Typesetting" w:cs="Arabic Typesetting"/>
          <w:b/>
          <w:bCs/>
          <w:iCs/>
          <w:color w:val="0070C0"/>
          <w:sz w:val="28"/>
          <w:szCs w:val="28"/>
          <w:lang w:eastAsia="pl-PL"/>
        </w:rPr>
        <w:t>Grób NN żołnierza AK ps</w:t>
      </w:r>
      <w:r w:rsidR="00F23BC5" w:rsidRPr="00592689">
        <w:rPr>
          <w:rFonts w:ascii="Arabic Typesetting" w:eastAsia="Times New Roman" w:hAnsi="Arabic Typesetting" w:cs="Arabic Typesetting"/>
          <w:b/>
          <w:bCs/>
          <w:iCs/>
          <w:color w:val="0070C0"/>
          <w:sz w:val="28"/>
          <w:szCs w:val="28"/>
          <w:lang w:eastAsia="pl-PL"/>
        </w:rPr>
        <w:t xml:space="preserve">. </w:t>
      </w:r>
      <w:r w:rsidRPr="00592689">
        <w:rPr>
          <w:rFonts w:ascii="Arabic Typesetting" w:eastAsia="Times New Roman" w:hAnsi="Arabic Typesetting" w:cs="Arabic Typesetting"/>
          <w:b/>
          <w:bCs/>
          <w:iCs/>
          <w:color w:val="0070C0"/>
          <w:sz w:val="28"/>
          <w:szCs w:val="28"/>
          <w:lang w:eastAsia="pl-PL"/>
        </w:rPr>
        <w:t>Kurier</w:t>
      </w:r>
      <w:bookmarkEnd w:id="83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Świ</w:t>
      </w:r>
      <w:r w:rsidR="00D2604C" w:rsidRPr="00592689">
        <w:rPr>
          <w:rFonts w:ascii="Arabic Typesetting" w:eastAsia="Times New Roman" w:hAnsi="Arabic Typesetting" w:cs="Arabic Typesetting"/>
          <w:color w:val="0070C0"/>
          <w:sz w:val="24"/>
          <w:szCs w:val="24"/>
          <w:lang w:eastAsia="pl-PL"/>
        </w:rPr>
        <w:t>ą</w:t>
      </w:r>
      <w:r w:rsidRPr="00592689">
        <w:rPr>
          <w:rFonts w:ascii="Arabic Typesetting" w:eastAsia="Times New Roman" w:hAnsi="Arabic Typesetting" w:cs="Arabic Typesetting"/>
          <w:color w:val="0070C0"/>
          <w:sz w:val="24"/>
          <w:szCs w:val="24"/>
          <w:lang w:eastAsia="pl-PL"/>
        </w:rPr>
        <w:t xml:space="preserve">tniki, </w:t>
      </w:r>
      <w:r w:rsidR="00D2604C" w:rsidRPr="00592689">
        <w:rPr>
          <w:rFonts w:ascii="Arabic Typesetting" w:eastAsia="Times New Roman" w:hAnsi="Arabic Typesetting" w:cs="Arabic Typesetting"/>
          <w:color w:val="0070C0"/>
          <w:sz w:val="24"/>
          <w:szCs w:val="24"/>
          <w:lang w:eastAsia="pl-PL"/>
        </w:rPr>
        <w:t xml:space="preserve">gmina Bujwidze, </w:t>
      </w:r>
      <w:r w:rsidRPr="00592689">
        <w:rPr>
          <w:rFonts w:ascii="Arabic Typesetting" w:eastAsia="Times New Roman" w:hAnsi="Arabic Typesetting" w:cs="Arabic Typesetting"/>
          <w:color w:val="0070C0"/>
          <w:sz w:val="24"/>
          <w:szCs w:val="24"/>
          <w:lang w:eastAsia="pl-PL"/>
        </w:rPr>
        <w:t>r. wileński, / Šventininkai, Buivydžių sen., Vilniaus r. (54° 52' 17.38", 25° 38' 17.61"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10 lipca 2010 r. na wiejskim cmentarzyku w Świętnikach został uroczyście poświęcony pomniczek nieznanemu żołnierzowi AK. Pomnik poświęcił proboszcz parafii bujwidzkiej ks. Ryszard Pieciun, a organizatorem patriotycznej uroczystości było starostwo bujwidzkie.</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Został tu pochowany nieznany żołnierz Armii Krajowej, który zginął w okolicach Bujwidz w roku 1945. – Nie znamy jego nazwiska, ani nie wiemy skąd pochodził. Znany jest tylko jego pseudonim – „Kurier”</w:t>
      </w:r>
      <w:r w:rsidRPr="00592689">
        <w:rPr>
          <w:rFonts w:ascii="Arabic Typesetting" w:eastAsia="Times New Roman" w:hAnsi="Arabic Typesetting" w:cs="Arabic Typesetting"/>
          <w:color w:val="0070C0"/>
          <w:sz w:val="24"/>
          <w:szCs w:val="24"/>
          <w:vertAlign w:val="superscript"/>
          <w:lang w:eastAsia="pl-PL"/>
        </w:rPr>
        <w:footnoteReference w:id="308"/>
      </w:r>
      <w:r w:rsidRPr="00592689">
        <w:rPr>
          <w:rFonts w:ascii="Arabic Typesetting" w:eastAsia="Times New Roman" w:hAnsi="Arabic Typesetting" w:cs="Arabic Typesetting"/>
          <w:color w:val="0070C0"/>
          <w:sz w:val="24"/>
          <w:szCs w:val="24"/>
          <w:lang w:eastAsia="pl-PL"/>
        </w:rPr>
        <w:t xml:space="preserve"> Grób oznakowany nagrobkiem z odpowiednimi napisami. </w:t>
      </w:r>
      <w:r w:rsidR="009817DE">
        <w:rPr>
          <w:rFonts w:ascii="Arabic Typesetting" w:eastAsia="Times New Roman" w:hAnsi="Arabic Typesetting" w:cs="Arabic Typesetting"/>
          <w:color w:val="0070C0"/>
          <w:sz w:val="24"/>
          <w:szCs w:val="24"/>
          <w:lang w:eastAsia="pl-PL"/>
        </w:rPr>
        <w:t>P</w:t>
      </w:r>
      <w:r w:rsidR="009817DE" w:rsidRPr="009817DE">
        <w:rPr>
          <w:rFonts w:ascii="Arabic Typesetting" w:eastAsia="Times New Roman" w:hAnsi="Arabic Typesetting" w:cs="Arabic Typesetting"/>
          <w:color w:val="0070C0"/>
          <w:sz w:val="24"/>
          <w:szCs w:val="24"/>
          <w:lang w:eastAsia="pl-PL"/>
        </w:rPr>
        <w:t>omnik nieznanego akowca w Swi</w:t>
      </w:r>
      <w:r w:rsidR="009817DE">
        <w:rPr>
          <w:rFonts w:ascii="Arabic Typesetting" w:eastAsia="Times New Roman" w:hAnsi="Arabic Typesetting" w:cs="Arabic Typesetting"/>
          <w:color w:val="0070C0"/>
          <w:sz w:val="24"/>
          <w:szCs w:val="24"/>
          <w:lang w:eastAsia="pl-PL"/>
        </w:rPr>
        <w:t>ą</w:t>
      </w:r>
      <w:r w:rsidR="009817DE" w:rsidRPr="009817DE">
        <w:rPr>
          <w:rFonts w:ascii="Arabic Typesetting" w:eastAsia="Times New Roman" w:hAnsi="Arabic Typesetting" w:cs="Arabic Typesetting"/>
          <w:color w:val="0070C0"/>
          <w:sz w:val="24"/>
          <w:szCs w:val="24"/>
          <w:lang w:eastAsia="pl-PL"/>
        </w:rPr>
        <w:t>tnikach byl sfinansowany przez ZPL (oddzia</w:t>
      </w:r>
      <w:r w:rsidR="009817DE">
        <w:rPr>
          <w:rFonts w:ascii="Arabic Typesetting" w:eastAsia="Times New Roman" w:hAnsi="Arabic Typesetting" w:cs="Arabic Typesetting"/>
          <w:color w:val="0070C0"/>
          <w:sz w:val="24"/>
          <w:szCs w:val="24"/>
          <w:lang w:eastAsia="pl-PL"/>
        </w:rPr>
        <w:t>ł rejonu wileń</w:t>
      </w:r>
      <w:r w:rsidR="009817DE" w:rsidRPr="009817DE">
        <w:rPr>
          <w:rFonts w:ascii="Arabic Typesetting" w:eastAsia="Times New Roman" w:hAnsi="Arabic Typesetting" w:cs="Arabic Typesetting"/>
          <w:color w:val="0070C0"/>
          <w:sz w:val="24"/>
          <w:szCs w:val="24"/>
          <w:lang w:eastAsia="pl-PL"/>
        </w:rPr>
        <w:t>skiego)</w:t>
      </w:r>
      <w:r w:rsidR="009817DE">
        <w:rPr>
          <w:rFonts w:ascii="Arabic Typesetting" w:eastAsia="Times New Roman" w:hAnsi="Arabic Typesetting" w:cs="Arabic Typesetting"/>
          <w:color w:val="0070C0"/>
          <w:sz w:val="24"/>
          <w:szCs w:val="24"/>
          <w:lang w:eastAsia="pl-PL"/>
        </w:rPr>
        <w:t>,</w:t>
      </w:r>
      <w:r w:rsidR="009817DE" w:rsidRPr="009817DE">
        <w:rPr>
          <w:rFonts w:ascii="Arabic Typesetting" w:eastAsia="Times New Roman" w:hAnsi="Arabic Typesetting" w:cs="Arabic Typesetting"/>
          <w:color w:val="0070C0"/>
          <w:sz w:val="24"/>
          <w:szCs w:val="24"/>
          <w:lang w:eastAsia="pl-PL"/>
        </w:rPr>
        <w:t xml:space="preserve"> a postawion</w:t>
      </w:r>
      <w:r w:rsidR="009817DE">
        <w:rPr>
          <w:rFonts w:ascii="Arabic Typesetting" w:eastAsia="Times New Roman" w:hAnsi="Arabic Typesetting" w:cs="Arabic Typesetting"/>
          <w:color w:val="0070C0"/>
          <w:sz w:val="24"/>
          <w:szCs w:val="24"/>
          <w:lang w:eastAsia="pl-PL"/>
        </w:rPr>
        <w:t xml:space="preserve">y staraniem rodziny Gajewskich.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Zygmunt Kulik, ps. Kurier, Zemsta I ?</w:t>
      </w:r>
    </w:p>
    <w:p w:rsidR="00A32257" w:rsidRDefault="00A3225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Nieznany żołnierz AK / ps Kurier / zginął w okolicach  / bujwidz / w 1945 roku / </w:t>
      </w:r>
    </w:p>
    <w:p w:rsidR="00A32257" w:rsidRPr="00592689" w:rsidRDefault="00A3225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A32257" w:rsidRPr="00A32257">
        <w:rPr>
          <w:rFonts w:ascii="Arabic Typesetting" w:eastAsia="Times New Roman" w:hAnsi="Arabic Typesetting" w:cs="Arabic Typesetting"/>
          <w:color w:val="0070C0"/>
          <w:sz w:val="24"/>
          <w:szCs w:val="24"/>
          <w:lang w:eastAsia="pl-PL"/>
        </w:rPr>
        <w:t>592 Świątniki, grób nieznanego żołnierza AK, MG 2017</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40" w:name="_Toc436898667"/>
      <w:bookmarkStart w:id="841" w:name="_Toc436898852"/>
      <w:bookmarkStart w:id="842" w:name="_Toc436915486"/>
      <w:bookmarkStart w:id="843" w:name="_Toc482103089"/>
      <w:r w:rsidRPr="00592689">
        <w:rPr>
          <w:rFonts w:ascii="Arabic Typesetting" w:eastAsia="Times New Roman" w:hAnsi="Arabic Typesetting" w:cs="Arabic Typesetting"/>
          <w:b/>
          <w:bCs/>
          <w:caps/>
          <w:color w:val="0070C0"/>
          <w:kern w:val="32"/>
          <w:sz w:val="32"/>
          <w:szCs w:val="32"/>
          <w:lang w:eastAsia="pl-PL"/>
        </w:rPr>
        <w:lastRenderedPageBreak/>
        <w:t>ŚWIĘCIANY</w:t>
      </w:r>
      <w:bookmarkEnd w:id="840"/>
      <w:bookmarkEnd w:id="841"/>
      <w:bookmarkEnd w:id="842"/>
      <w:r w:rsidRPr="00592689">
        <w:rPr>
          <w:rFonts w:ascii="Arabic Typesetting" w:eastAsia="Times New Roman" w:hAnsi="Arabic Typesetting" w:cs="Arabic Typesetting"/>
          <w:b/>
          <w:bCs/>
          <w:caps/>
          <w:color w:val="0070C0"/>
          <w:kern w:val="32"/>
          <w:sz w:val="32"/>
          <w:szCs w:val="32"/>
          <w:lang w:eastAsia="pl-PL"/>
        </w:rPr>
        <w:t xml:space="preserve"> / Švenčionys</w:t>
      </w:r>
      <w:bookmarkEnd w:id="843"/>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4" w:name="_Toc482103090"/>
      <w:r w:rsidRPr="00592689">
        <w:rPr>
          <w:rFonts w:ascii="Arabic Typesetting" w:eastAsia="Times New Roman" w:hAnsi="Arabic Typesetting" w:cs="Arabic Typesetting"/>
          <w:b/>
          <w:bCs/>
          <w:iCs/>
          <w:color w:val="0070C0"/>
          <w:sz w:val="28"/>
          <w:szCs w:val="28"/>
          <w:lang w:eastAsia="pl-PL"/>
        </w:rPr>
        <w:t>Kapliczka wzniesiona dla uczczenia powstańców 1831 i 1863 r.</w:t>
      </w:r>
      <w:bookmarkEnd w:id="8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Święciany,</w:t>
      </w:r>
      <w:r w:rsidRPr="00592689">
        <w:rPr>
          <w:rFonts w:ascii="Arabic Typesetting" w:eastAsia="Times New Roman" w:hAnsi="Arabic Typesetting" w:cs="Arabic Typesetting"/>
          <w:color w:val="0070C0"/>
          <w:sz w:val="24"/>
          <w:szCs w:val="24"/>
          <w:lang w:eastAsia="pl-PL"/>
        </w:rPr>
        <w:t xml:space="preserve"> r. święciański / Švenčionys, Vilniaus aps.</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Opis: stała w Święcianach na rozstaju dróg. Kapliczkę zbudowano dla uczczenia pamięci ks. Onufrego Łabucia, który zginął 31 marca 1831 r., oraz gen. Kazimierza Czechowicza, fundatora kościoła w Święcianach. Napisy były w j. polskim i litewskim.  Kapliczka została zburzona na polecenie miejscowych władz w maju 1964 r. Odbudowano ją z inicjatywy Sąjūdisu według pierwowzoru. Jednakże umieszczone napisy są tylko </w:t>
      </w:r>
      <w:r w:rsidRPr="00592689">
        <w:rPr>
          <w:rFonts w:ascii="Arabic Typesetting" w:eastAsia="Times New Roman" w:hAnsi="Arabic Typesetting" w:cs="Arabic Typesetting"/>
          <w:color w:val="FF0000"/>
          <w:sz w:val="24"/>
          <w:szCs w:val="24"/>
          <w:lang w:eastAsia="pl-PL"/>
        </w:rPr>
        <w:t>w językach litewskim i rosyjskim, nie ma obecnie żadnego napisu polskiego</w:t>
      </w:r>
      <w:r w:rsidRPr="00592689">
        <w:rPr>
          <w:rFonts w:ascii="Arabic Typesetting" w:eastAsia="Times New Roman" w:hAnsi="Arabic Typesetting" w:cs="Arabic Typesetting"/>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Kapliczka została zbudowana na planie kwadratu, wzniesiono ją na dwustopniowym postumencie. Ściany murowane z cegły, z zewnątrz tynkowane na biało. Dach w kształcie </w:t>
      </w:r>
      <w:r w:rsidR="00D2604C" w:rsidRPr="00592689">
        <w:rPr>
          <w:rFonts w:ascii="Arabic Typesetting" w:eastAsia="Times New Roman" w:hAnsi="Arabic Typesetting" w:cs="Arabic Typesetting"/>
          <w:color w:val="0070C0"/>
          <w:sz w:val="24"/>
          <w:szCs w:val="24"/>
          <w:lang w:eastAsia="pl-PL"/>
        </w:rPr>
        <w:t>skrzyżnej</w:t>
      </w:r>
      <w:r w:rsidRPr="00592689">
        <w:rPr>
          <w:rFonts w:ascii="Arabic Typesetting" w:eastAsia="Times New Roman" w:hAnsi="Arabic Typesetting" w:cs="Arabic Typesetting"/>
          <w:color w:val="0070C0"/>
          <w:sz w:val="24"/>
          <w:szCs w:val="24"/>
          <w:lang w:eastAsia="pl-PL"/>
        </w:rPr>
        <w:t xml:space="preserve"> piramidy, kryty blachą. Na fasadach górnego stopnia, dwie wnęki zamknięte półokrągłymi łukami.</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5" w:name="_Toc482103091"/>
      <w:r w:rsidRPr="00592689">
        <w:rPr>
          <w:rFonts w:ascii="Arabic Typesetting" w:eastAsia="Times New Roman" w:hAnsi="Arabic Typesetting" w:cs="Arabic Typesetting"/>
          <w:b/>
          <w:bCs/>
          <w:iCs/>
          <w:color w:val="0070C0"/>
          <w:sz w:val="28"/>
          <w:szCs w:val="28"/>
          <w:lang w:eastAsia="pl-PL"/>
        </w:rPr>
        <w:t>Grób powstańca 1831 r.  księdza Onufrego Łabucia</w:t>
      </w:r>
      <w:bookmarkEnd w:id="84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Święciany, r. święciański (przy kościele) / Švenčionys, Vilniaus aps.</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pomnik kamienny zwieńczony krzyżem z trzema nazwiskami księży. W końcu kościelnego podwórca, na przeciwko prezbiterium, znajduje się pomnik nagrobny, na którym znajdują się nazwiska trzech księży: długoletniego proboszcza i dziekana (1830-1861) ks. Mikołaja Kozłowskiego, jego siostrzeńca ks. </w:t>
      </w:r>
      <w:r w:rsidRPr="00592689">
        <w:rPr>
          <w:rFonts w:ascii="Arabic Typesetting" w:eastAsia="Times New Roman" w:hAnsi="Arabic Typesetting" w:cs="Arabic Typesetting"/>
          <w:b/>
          <w:color w:val="0070C0"/>
          <w:sz w:val="24"/>
          <w:szCs w:val="24"/>
          <w:lang w:eastAsia="pl-PL"/>
        </w:rPr>
        <w:t>Stanisława Owsiany</w:t>
      </w:r>
      <w:r w:rsidRPr="00592689">
        <w:rPr>
          <w:rFonts w:ascii="Arabic Typesetting" w:eastAsia="Times New Roman" w:hAnsi="Arabic Typesetting" w:cs="Arabic Typesetting"/>
          <w:color w:val="0070C0"/>
          <w:sz w:val="24"/>
          <w:szCs w:val="24"/>
          <w:lang w:eastAsia="pl-PL"/>
        </w:rPr>
        <w:t xml:space="preserve"> oraz ks. </w:t>
      </w:r>
      <w:r w:rsidRPr="00592689">
        <w:rPr>
          <w:rFonts w:ascii="Arabic Typesetting" w:eastAsia="Times New Roman" w:hAnsi="Arabic Typesetting" w:cs="Arabic Typesetting"/>
          <w:b/>
          <w:color w:val="0070C0"/>
          <w:sz w:val="24"/>
          <w:szCs w:val="24"/>
          <w:lang w:eastAsia="pl-PL"/>
        </w:rPr>
        <w:t>Onufrego Łabucia</w:t>
      </w:r>
      <w:r w:rsidRPr="00592689">
        <w:rPr>
          <w:rFonts w:ascii="Arabic Typesetting" w:eastAsia="Times New Roman" w:hAnsi="Arabic Typesetting" w:cs="Arabic Typesetting"/>
          <w:color w:val="0070C0"/>
          <w:sz w:val="24"/>
          <w:szCs w:val="24"/>
          <w:lang w:eastAsia="pl-PL"/>
        </w:rPr>
        <w:t>, pochowanego tu jednego z przywódców powstańców 1831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Ks. </w:t>
      </w:r>
      <w:r w:rsidRPr="00592689">
        <w:rPr>
          <w:rFonts w:ascii="Arabic Typesetting" w:eastAsia="Times New Roman" w:hAnsi="Arabic Typesetting" w:cs="Arabic Typesetting"/>
          <w:b/>
          <w:color w:val="0070C0"/>
          <w:sz w:val="24"/>
          <w:szCs w:val="24"/>
          <w:lang w:eastAsia="pl-PL"/>
        </w:rPr>
        <w:t>Onufry Łabuć,</w:t>
      </w:r>
      <w:r w:rsidRPr="00592689">
        <w:rPr>
          <w:rFonts w:ascii="Arabic Typesetting" w:eastAsia="Times New Roman" w:hAnsi="Arabic Typesetting" w:cs="Arabic Typesetting"/>
          <w:color w:val="0070C0"/>
          <w:sz w:val="24"/>
          <w:szCs w:val="24"/>
          <w:lang w:eastAsia="pl-PL"/>
        </w:rPr>
        <w:t xml:space="preserve"> ur. 20 maja 1802 r. we dworze Szaminie (Šaminių dvaras) (obecna gmina Nowe Święciany), w r. 1826 uzyskał stopień magistra teologii w Wileńskim Seminarium Duchownym na Imperatorskim Uniwersytecie Wileńskim, w tym też roku miał święcenia kapłańskie, został wikariuszem w parafii Pałusze (Palūšė), Olobniki (Vabalninkas), Dusiaty (Dusetos), od 1829 r. – kapelian filii parafii Daugieliskiej w Cejkiniach, w r. 1831 - powstaniec w oddziałach braci Adolfa i Stanicława Kubickich oraz szlachcicaWincentego Bortkiewicza. Zastrzelony  12 04 1831 w Święcianach przez gwardię konną  wojska carskiego</w:t>
      </w:r>
      <w:r w:rsidRPr="00592689">
        <w:rPr>
          <w:rFonts w:ascii="Arabic Typesetting" w:eastAsia="Times New Roman" w:hAnsi="Arabic Typesetting" w:cs="Arabic Typesetting"/>
          <w:color w:val="0070C0"/>
          <w:sz w:val="24"/>
          <w:szCs w:val="24"/>
          <w:vertAlign w:val="superscript"/>
          <w:lang w:eastAsia="pl-PL"/>
        </w:rPr>
        <w:footnoteReference w:id="309"/>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„Ks. Ł</w:t>
      </w:r>
      <w:r w:rsidR="00D2604C" w:rsidRPr="00592689">
        <w:rPr>
          <w:rFonts w:ascii="Arabic Typesetting" w:eastAsia="Times New Roman" w:hAnsi="Arabic Typesetting" w:cs="Arabic Typesetting"/>
          <w:color w:val="0070C0"/>
          <w:sz w:val="24"/>
          <w:szCs w:val="24"/>
          <w:lang w:eastAsia="pl-PL"/>
        </w:rPr>
        <w:t>a</w:t>
      </w:r>
      <w:r w:rsidRPr="00592689">
        <w:rPr>
          <w:rFonts w:ascii="Arabic Typesetting" w:eastAsia="Times New Roman" w:hAnsi="Arabic Typesetting" w:cs="Arabic Typesetting"/>
          <w:color w:val="0070C0"/>
          <w:sz w:val="24"/>
          <w:szCs w:val="24"/>
          <w:lang w:eastAsia="pl-PL"/>
        </w:rPr>
        <w:t xml:space="preserve">buć dowiedziawszy się od pojmanego Skrutkowskiego, że w Święcianach nie spodziewają się ataku, zwrócił się do powstańców z krótką, gorącą przemową. Przypomniał, za co idą walczyć, zapału wzbudzać nie potrzebował. Błogosławił oddziałek i stanąwszy na czele czwórkami uformowanego, ruszył na ostatnie wzgórze, zasłaniające jeszcze powstańców przed wzrokiem wroga. (…) ks. Onufry dał hasło do ataku, oddział ruszył naprzód. W </w:t>
      </w:r>
      <w:r w:rsidR="00D2604C" w:rsidRPr="00592689">
        <w:rPr>
          <w:rFonts w:ascii="Arabic Typesetting" w:eastAsia="Times New Roman" w:hAnsi="Arabic Typesetting" w:cs="Arabic Typesetting"/>
          <w:color w:val="0070C0"/>
          <w:sz w:val="24"/>
          <w:szCs w:val="24"/>
          <w:lang w:eastAsia="pl-PL"/>
        </w:rPr>
        <w:t>garnizonie</w:t>
      </w:r>
      <w:r w:rsidRPr="00592689">
        <w:rPr>
          <w:rFonts w:ascii="Arabic Typesetting" w:eastAsia="Times New Roman" w:hAnsi="Arabic Typesetting" w:cs="Arabic Typesetting"/>
          <w:color w:val="0070C0"/>
          <w:sz w:val="24"/>
          <w:szCs w:val="24"/>
          <w:lang w:eastAsia="pl-PL"/>
        </w:rPr>
        <w:t xml:space="preserve"> rosyjskim </w:t>
      </w:r>
      <w:r w:rsidR="00D2604C" w:rsidRPr="00592689">
        <w:rPr>
          <w:rFonts w:ascii="Arabic Typesetting" w:eastAsia="Times New Roman" w:hAnsi="Arabic Typesetting" w:cs="Arabic Typesetting"/>
          <w:color w:val="0070C0"/>
          <w:sz w:val="24"/>
          <w:szCs w:val="24"/>
          <w:lang w:eastAsia="pl-PL"/>
        </w:rPr>
        <w:t>zapanował</w:t>
      </w:r>
      <w:r w:rsidRPr="00592689">
        <w:rPr>
          <w:rFonts w:ascii="Arabic Typesetting" w:eastAsia="Times New Roman" w:hAnsi="Arabic Typesetting" w:cs="Arabic Typesetting"/>
          <w:color w:val="0070C0"/>
          <w:sz w:val="24"/>
          <w:szCs w:val="24"/>
          <w:lang w:eastAsia="pl-PL"/>
        </w:rPr>
        <w:t xml:space="preserve"> popłoch. Jednakże czas potrzebny na przebycie około kilometra odległości, dzielącej od miasta, pozwolił Rosjanom </w:t>
      </w:r>
      <w:r w:rsidR="00D2604C" w:rsidRPr="00592689">
        <w:rPr>
          <w:rFonts w:ascii="Arabic Typesetting" w:eastAsia="Times New Roman" w:hAnsi="Arabic Typesetting" w:cs="Arabic Typesetting"/>
          <w:color w:val="0070C0"/>
          <w:sz w:val="24"/>
          <w:szCs w:val="24"/>
          <w:lang w:eastAsia="pl-PL"/>
        </w:rPr>
        <w:t>sprawić</w:t>
      </w:r>
      <w:r w:rsidRPr="00592689">
        <w:rPr>
          <w:rFonts w:ascii="Arabic Typesetting" w:eastAsia="Times New Roman" w:hAnsi="Arabic Typesetting" w:cs="Arabic Typesetting"/>
          <w:color w:val="0070C0"/>
          <w:sz w:val="24"/>
          <w:szCs w:val="24"/>
          <w:lang w:eastAsia="pl-PL"/>
        </w:rPr>
        <w:t xml:space="preserve"> jako-tako szyk na rynek przed haupt-wachtą. (…) Powstańcy rzucają się na szeregi wrogów. (…) Ks. Onufry atakuje dzielnie oddział gwardii, mierzy z pistoletu w junkra, księcia Golicyna, który  tu przybył z Widz, jednak chybia, w zamian dostaje od niego pierwszy postrzał. Pada nowa salwa, jeszcze trzy kule przeszywają pierś księdza Łabucia. </w:t>
      </w:r>
      <w:r w:rsidR="00D2604C" w:rsidRPr="00592689">
        <w:rPr>
          <w:rFonts w:ascii="Arabic Typesetting" w:eastAsia="Times New Roman" w:hAnsi="Arabic Typesetting" w:cs="Arabic Typesetting"/>
          <w:color w:val="0070C0"/>
          <w:sz w:val="24"/>
          <w:szCs w:val="24"/>
          <w:lang w:eastAsia="pl-PL"/>
        </w:rPr>
        <w:t>Ciężko</w:t>
      </w:r>
      <w:r w:rsidRPr="00592689">
        <w:rPr>
          <w:rFonts w:ascii="Arabic Typesetting" w:eastAsia="Times New Roman" w:hAnsi="Arabic Typesetting" w:cs="Arabic Typesetting"/>
          <w:color w:val="0070C0"/>
          <w:sz w:val="24"/>
          <w:szCs w:val="24"/>
          <w:lang w:eastAsia="pl-PL"/>
        </w:rPr>
        <w:t xml:space="preserve"> ranny spada z konia, dobito go bez litości bagnetami</w:t>
      </w:r>
      <w:r w:rsidRPr="00592689">
        <w:rPr>
          <w:rFonts w:ascii="Arabic Typesetting" w:eastAsia="Times New Roman" w:hAnsi="Arabic Typesetting" w:cs="Arabic Typesetting"/>
          <w:color w:val="0070C0"/>
          <w:sz w:val="24"/>
          <w:szCs w:val="24"/>
          <w:vertAlign w:val="superscript"/>
          <w:lang w:eastAsia="pl-PL"/>
        </w:rPr>
        <w:footnoteReference w:id="31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1. Na frontowej stronie pomnika widnieje nazwisko księdza M. Kozłowskiego z datą śmierci 15 kwietnia 1861 r. Przeżył 63 lata w tym 39 lat w stanie kapłańskim. Na prawej stronie pomnika napis w j. polskim: "Tu spoczywa siostrzeniec księdza dziekana Kozłowskiego ksiądz Stanisław Owsiany zmarł 1 kwietnia 1855 r. Żył 24 lata, w stanie kapłańskim - 1 rok. Pokój jego duszy."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tylnej, najmniej widocznej płaszczyźnie napis: "Pod tym samym kamieniem spoczywa ś.</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ksiądz Onufry Łabuć zabity 31 Marca 1831 r. w wieku lat 29"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Poniżej tego napisu u podstawy pomnika w 2000 r. przytwierdzona tablica w j. litewskim: "A+A / 1831 metų sukilėlis kunigas / ANUPRAS LABUTIS / 1802 - žuvęs 1831 03 31"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360 O. Łabuć, aut.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6" w:name="_Toc482103092"/>
      <w:r w:rsidRPr="00592689">
        <w:rPr>
          <w:rFonts w:ascii="Arabic Typesetting" w:eastAsia="Times New Roman" w:hAnsi="Arabic Typesetting" w:cs="Arabic Typesetting"/>
          <w:b/>
          <w:bCs/>
          <w:iCs/>
          <w:color w:val="0070C0"/>
          <w:sz w:val="28"/>
          <w:szCs w:val="28"/>
          <w:lang w:eastAsia="pl-PL"/>
        </w:rPr>
        <w:t>Groby legionistów z lat 1919-1921</w:t>
      </w:r>
      <w:bookmarkEnd w:id="846"/>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2604C" w:rsidRPr="00592689">
        <w:rPr>
          <w:rFonts w:ascii="Arabic Typesetting" w:eastAsia="Times New Roman" w:hAnsi="Arabic Typesetting" w:cs="Arabic Typesetting"/>
          <w:color w:val="0070C0"/>
          <w:sz w:val="24"/>
          <w:szCs w:val="24"/>
          <w:lang w:eastAsia="pl-PL"/>
        </w:rPr>
        <w:t xml:space="preserve">Święciany, r. święciański (cmentarz wojskowy) / Švenčionys, Vilniaus aps.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Spoczywa tu ponad 60 żołnierzy z 6, 7 i 9 Pułku Piechoty Legionów, poległych w walkach z bolszewikami w latach 1919-1921. Szczególnie w 1920 r. toczono tu boje, między innymi z nacierającym na Wilno i dalej na Warszawę 3 Korpusem Kawaleryjskim, słynnym "kawkorem" - "Złotą Ordą" Gaj-Chana. W latach 2002-2003 odrestaurowano kwaterę i wybudowano </w:t>
      </w:r>
      <w:r w:rsidRPr="00592689">
        <w:rPr>
          <w:rFonts w:ascii="Arabic Typesetting" w:eastAsia="Times New Roman" w:hAnsi="Arabic Typesetting" w:cs="Arabic Typesetting"/>
          <w:color w:val="0070C0"/>
          <w:sz w:val="24"/>
          <w:szCs w:val="24"/>
          <w:lang w:eastAsia="pl-PL"/>
        </w:rPr>
        <w:lastRenderedPageBreak/>
        <w:t>upamiętnienie centralne na zlecenie i koszt ROPWiM. W 2011 r. w październiku nacjonaliści litewscy sprofanowali groby polskich legionistów w Święcianach. Groby wymazano farbą i namalowano na nich swastyki.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Po prawej stronie głównej alei 20 grobów w trzech rzędach. Po lewej stronie w głębi cmentarza 29 grobów w dwóch rzędach. Nagrobki w formie krzyża maltańskiego na niewielkiej podstawie, wys. 160 cm. Inskrypcje na przecięciu ramion. Krzyże są umieszczone na betonowych obramieniach pól grobowych. Ścianki wys. 20 cm, grubość 5 cm, pochylone do środka. Po renowacji: w centrum betonowy krzyż i tablice z polerowanego granitu z </w:t>
      </w:r>
      <w:r w:rsidR="00D2604C" w:rsidRPr="00592689">
        <w:rPr>
          <w:rFonts w:ascii="Arabic Typesetting" w:eastAsia="Times New Roman" w:hAnsi="Arabic Typesetting" w:cs="Arabic Typesetting"/>
          <w:color w:val="0070C0"/>
          <w:sz w:val="24"/>
          <w:szCs w:val="24"/>
          <w:lang w:eastAsia="pl-PL"/>
        </w:rPr>
        <w:t>pamiątkowym</w:t>
      </w:r>
      <w:r w:rsidRPr="00592689">
        <w:rPr>
          <w:rFonts w:ascii="Arabic Typesetting" w:eastAsia="Times New Roman" w:hAnsi="Arabic Typesetting" w:cs="Arabic Typesetting"/>
          <w:color w:val="0070C0"/>
          <w:sz w:val="24"/>
          <w:szCs w:val="24"/>
          <w:lang w:eastAsia="pl-PL"/>
        </w:rPr>
        <w:t xml:space="preserve"> napisem w j. polskim i litewskim. Po obu stronach krzyża znajdują się odnowione nagrobki.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tablicy pionowej wmurowanej u stóp krzyża: "CZEŚĆ / POLEGŁYM ŻOŁNIERZOM / 1919 -1921" / "GARBĖ / ŽUVUSIEMS KARIAMS / 1919-1921" /  Na tablicy umieszczonej poziomo przed krzyżem: "TU SPOCZYWAJĄ / ŻOŁNIERZE WOJSKA POLSKIEGO, / KTÓRZY W LATACH 1919-1921 / WALCZYLI I POLEGLI / W OKOLICACH ŚWIĘCIAN // CZEŚĆ ICH PAMIĘCI // RZĄD RZECZPOSPOLITEJ POLSKIEJ" / "ČIA ILSISI / LENKIJOS KARIUOMENĖS KARIAI, / 1919-1921 METAIS / KOVOJĘ IR ŽUVĘ / ŠVENČIONIŲ APYLINKĖSE / GARBĖ JŲ ATMINIMUI / LENKIJOS RESPUBLIKOS VYRIAUSYBĖ"</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Bortkun Zenon, szereg. dow. etap. N.-Święc., + 26.VI.1919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Brodalski Błażej, szereg. 3 kmp. telegr., + 20.I.1921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Cheś Wincenty, szereg. 9 p.p. Leg., + 25.III.1921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Czerwiński St., szereg. 1 k.k.m.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+ 4.VII.1919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Dembowski Adam, szereg. 1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+ 11.XII.1919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Dobosz Stanisław, szereg. 7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Gołubecki Bol., porucz. 9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+ 31.XII.1920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Gorzon Stanisław, szereg. 9 p.p. Leg., + 18.XII.1920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Jaskłowski Ign., szereg.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+ 9.VIII.1919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Karda Wład., szereg. 101 szpitl. pol., + 10.XI.1919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Kowalski Jan, szereg. 5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+ 16.XII.1920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Koziełłowa Helena, 1905-2.XII.1930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Łański Wacław, szrg. 15 szw. 1 pl. żand. pol., + 21.III.1921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Mazurek Wład., szereg. 9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+ 11.II.1921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Nieciecki Kazim., porucz. 13. p. ułanów, + 10.VII.1920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Niezgoda Wojc., szereg. 3 warszt. uzbr., + 17.III.1921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Nieznany żołnierz Wojsk Polsk.,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żołnierz Wojsk Polsk., + 1920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Nizioł Ludwig, szereg. 3 warszt. uzbr., + 13.XII.1920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Olejniczek Wawrz., szereg. 7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+ 14.XII.1920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Petrykowski Józef, szereg. 7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+ 29.XI.1920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Pietrusewicz Mich., szereg. 5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+ 2.I.1921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Plewczyński, plut. Wojsk Polsk., + 1922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Radomski Aleks., saper 3 btl. sap., + 25.III.1921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Sas Karol, legjon. 3 btl.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+ 31.VII.1919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Slusarz Wład., szereg. 3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14.X.1919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Sokołowski Fr., szereg. tab. 1 Dyw. Leg., + 14.XII.1919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Szewczuk Stan., szrg. 1 kmp. sztab. 7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+ 17.II.1921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Szymański Tomasz, szereg.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+ 12.X.1919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Wilk Władysł., żołnierz kmp. tech. 1 Dyw., + 11.XI.1921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Zabłocki Franc., kapr. 1 kmp.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 Leg., + 27.VII.1919</w:t>
      </w:r>
      <w:r w:rsidRPr="00592689">
        <w:rPr>
          <w:rFonts w:ascii="Arabic Typesetting" w:eastAsia="Times New Roman" w:hAnsi="Arabic Typesetting" w:cs="Arabic Typesetting"/>
          <w:color w:val="0070C0"/>
          <w:sz w:val="24"/>
          <w:szCs w:val="24"/>
          <w:vertAlign w:val="superscript"/>
          <w:lang w:eastAsia="pl-PL"/>
        </w:rPr>
        <w:footnoteReference w:id="311"/>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Zalewski Kazim., szereg. 3 btl. 6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Leg., + 31.VII.1919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Zyskiewicz Zygm., szereg 1 kmp. 23 p.</w:t>
      </w:r>
      <w:r w:rsidR="00D260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+ 19.XI.1920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Żegleń Józef, kan. 2 kmp. 3 plut. cięż. art., + 30.V.1921</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60 Święciany Legionisci  2013, aut. A. Kasińska</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Święciany - cm. katolicki (Švenčionys)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Prewysz-Kwinto Aleksander, pułkownik, poległ na polu walki 27.IX.1914, 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Bortnowski Piotr, Kapitan pułku Lejb Gwardji Litewskiego, 1863-2.IV.1903, III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Brzozowski Rajmund, major huzarskiego pułku, 27.VIII.1798-16.VII.1850, 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Gogoliński Stanisław, Doktor L. P. M... Pułku, zm. 11.IV.1855, III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Lechowski Adolf, Podporucznik Nowotorżskiego pułku piechoty, 1843-12/24.III.1865, III)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Tulon Aleksander, pułkownik, 1836-27.X.1907, V</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7" w:name="_Toc482103093"/>
      <w:r w:rsidRPr="00592689">
        <w:rPr>
          <w:rFonts w:ascii="Arabic Typesetting" w:eastAsia="Times New Roman" w:hAnsi="Arabic Typesetting" w:cs="Arabic Typesetting"/>
          <w:b/>
          <w:bCs/>
          <w:iCs/>
          <w:color w:val="0070C0"/>
          <w:sz w:val="28"/>
          <w:szCs w:val="28"/>
          <w:lang w:eastAsia="pl-PL"/>
        </w:rPr>
        <w:t>Grób weterana powstania styczniowego Stanisława Bukowskiego</w:t>
      </w:r>
      <w:bookmarkEnd w:id="84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Święciany, cmentarz katolicki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Stanisław / Bukowski / weteran 1863 r., 1809-22.V.1914, III  /Pamięć żony.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8" w:name="_Toc482103094"/>
      <w:r w:rsidRPr="00592689">
        <w:rPr>
          <w:rFonts w:ascii="Arabic Typesetting" w:eastAsia="Times New Roman" w:hAnsi="Arabic Typesetting" w:cs="Arabic Typesetting"/>
          <w:b/>
          <w:bCs/>
          <w:iCs/>
          <w:color w:val="0070C0"/>
          <w:sz w:val="28"/>
          <w:szCs w:val="28"/>
          <w:lang w:eastAsia="pl-PL"/>
        </w:rPr>
        <w:t>Kwatera rozstrzelanych Polaków 20.V.1942</w:t>
      </w:r>
      <w:bookmarkEnd w:id="8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święciański, Święciany / Švenčionys, Vilniaus aps., cmentarz katolicki w Święcianach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Zbiorowy grób mieszkańców miasta na cmentarzu katolickim w Święcianach – obywateli polskich, zamordowanych przez litewskie oddziały nazistowskie policji 20 maja 1942 r.  W dniach 19 i 20 maja 1942 r. doszło tu do zbrodni na ludności polskiej dokonanej przez oddziały niemieckie oraz wspomagające je litewskie oddziały policyjne. Pretekstem do zbrodni było zabicie przez partyzantkę radziecką  dwóch urzędników niemieckich władz okupacyjnych i komendanta obozu jenieckiego.  W ramach represji zatrzymano co najmniej 400 mieszkańców Święcian i okolic – głównie polskich inteligentów i rolników. Wszyscy oni zostali rozstrzelani na cmentarzu żydowskim w Święcianach oraz w kilku innych miejscach na terenie gmin powiatu święciańskiego. Do dziś nie udało się ustalić dokładnej liczby ofiar. W trakcie śledztwa ustalono, że w akcji, którą kierował litewski major Jonas Maciulewicius brały udział: niemiecka policja bezpieczeństwa powiatu święciańskiego, kolaboracyjne litewskie oddziały policji ze Święcian, Nowych Święcian i Łyntup oraz Wileński Oddział Specjalny.  W październiku 1948 r. Maciulewicius został aresztowany we francuskiej strefie okupacyjnej, a następnie wydany polskim władzom. W 1950 r. przed Sądem Apelacyjnym w Olsztynie toczyło się przeciwko niemu postępowanie karne, w wyniku którego w maju tego roku został skazany na karę śmierci. Wyrok wykonano w grudniu 1950 r.  W toku wykonanych czynności procesowych nie udało się zidentyfikować pozostałych sprawców zbrodni. W styczniu 2005 r. IPN umorzył postępowanie w sprawie w części dotyczącej skazanego już wcześniej J. Maciulewiciusa oraz pozostałych sprawców wobec ich niewykrycia. Jednakowoż śledztwo to pozwoliło ustalić dziesiątki nazwisk osób pomordowanych.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głębi cmentarza, w niewielkim gaju olchowym, znajduje się pomnik w kształcie niewysokiej ściany z narożnikami załamującymi się do wewnątrz pod kątem prostym. Całość wykonana z głazów granitowych, na cementowej podmurówce. W środku </w:t>
      </w:r>
      <w:r w:rsidRPr="00592689">
        <w:rPr>
          <w:rFonts w:ascii="Arabic Typesetting" w:eastAsia="Times New Roman" w:hAnsi="Arabic Typesetting" w:cs="Arabic Typesetting"/>
          <w:color w:val="0070C0"/>
          <w:sz w:val="24"/>
          <w:szCs w:val="24"/>
          <w:lang w:eastAsia="pl-PL"/>
        </w:rPr>
        <w:lastRenderedPageBreak/>
        <w:t>wnęka pokryta zaprawą cementowo-piaskową, w której osadzone były płyty inskrypcyjne - nie zachowane. Obok, przed płyciną, osadzony w ziemi krzyż z rur metalowych.</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 latach 2010-2011 ze środków ROPWiM za pośrednictwem Ambasady RP w Wilnie została zawarta umowa z Asocjacją Mniejszości narodowych „Kuna”, na mocy której zaprojektowano, dokonano produkcji oraz montażu 23 tablic z inskrypcjami indywidualnymi, wykonany i zamontowany krzyż na cmentarzu.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Tabliczka z inskrypcją w j. litewskim: „Čia palaidoti / Švenčionių miesto gyventojai / sušaudyti hitlerinių okupantų 1942  m. gegužės 20 d. /</w:t>
      </w:r>
      <w:r w:rsidRPr="00592689">
        <w:rPr>
          <w:rFonts w:ascii="Calibri" w:eastAsia="Times New Roman" w:hAnsi="Calibri"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i polskim: Tu spoczywają / zwłoki niewinnie / zamordowanych / mieszkańców miasta Święciany /20 maja 1942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Napis na górnej tablicy: Amžinąjį atilsį duok mirusiems, Viešpatie! / Ir amžinoji  šviesa jiems tešviečia! / tekst w j. polskim: Wieczny odpoczynek racz im dać Panie / A światłość Wiekujsta niechaj im świeci…/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Tu spoczywają zwłoki niewinnie zamordowanych mieszkańców miasta Święciany 20.V.1942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Bartoszka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518 Święciany Bartoszka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Bielikowicz Edward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517 Święciany Bielikowicz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Ciecierko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514 Święciany Ciecierko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Dawydow Nikołaj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516 Święciany Dawydow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Dubowski Czesław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515 Święciany Dubowski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Filipowicz Władysław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509 Święciany Filipowicz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Jankowski Heronim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503 Święciany Jankowski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Kozieło Wiktor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511 Święciany Kazieło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Koźmian Jan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502 Święciany Kozmian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Letz Romuald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494 Święciany Letz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Niedzwiecki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513 Święciany Niedźwiedzki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Osiński Wilhelm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504 Święciany Ośiński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Piotrowicz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506 Święciany Piotrowicz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Pietrowicz Leon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Foto: 495 Święciany Pietrowicz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Piwulski Franciszek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496 Święciany Piwulski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Romanowski Alfons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510 Święciany Romanowski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Rudziński Henryk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Foto: 491 Święciany Rudziński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Rudziński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Foto: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492 Święciany Rudziński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Sierocński Juljan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508 Święciany Sierociński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Szerejko Władysław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512 Święciany Szerejko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Walulewicz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505 Święciany Walulewicz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Wojciak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Foto: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493 Święciany Wojciak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Zimnicki Edward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507 Święciany Zimnicki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58 Święciany 2013, aut. A. Kasińska</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49" w:name="_Toc482103095"/>
      <w:r w:rsidRPr="00592689">
        <w:rPr>
          <w:rFonts w:ascii="Arabic Typesetting" w:eastAsia="Times New Roman" w:hAnsi="Arabic Typesetting" w:cs="Arabic Typesetting"/>
          <w:b/>
          <w:bCs/>
          <w:iCs/>
          <w:color w:val="0070C0"/>
          <w:sz w:val="28"/>
          <w:szCs w:val="28"/>
          <w:lang w:eastAsia="pl-PL"/>
        </w:rPr>
        <w:t>Grób żołnierza AK Aleksandra Bukowskiego ps. Bohun</w:t>
      </w:r>
      <w:bookmarkEnd w:id="84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święciański, Święciany / Švenčionys, Vilniaus aps., cmentarz cywilny</w:t>
      </w:r>
    </w:p>
    <w:p w:rsidR="00FA236C" w:rsidRPr="00592689" w:rsidRDefault="00FA236C" w:rsidP="00FA236C">
      <w:pPr>
        <w:spacing w:after="0" w:line="240" w:lineRule="auto"/>
        <w:jc w:val="both"/>
        <w:rPr>
          <w:rFonts w:ascii="Times New Roman" w:eastAsia="Times New Roman" w:hAnsi="Times New Roman" w:cs="Times New Roman"/>
          <w:color w:val="0070C0"/>
          <w:sz w:val="24"/>
          <w:szCs w:val="24"/>
          <w:lang w:eastAsia="pl-PL"/>
        </w:rPr>
      </w:pPr>
      <w:r w:rsidRPr="00592689">
        <w:rPr>
          <w:rFonts w:ascii="Arabic Typesetting" w:eastAsia="Times New Roman" w:hAnsi="Arabic Typesetting" w:cs="Arabic Typesetting"/>
          <w:color w:val="0070C0"/>
          <w:sz w:val="24"/>
          <w:szCs w:val="24"/>
          <w:lang w:eastAsia="pl-PL"/>
        </w:rPr>
        <w:t>Opis: Aleksander Bukowski, ps</w:t>
      </w:r>
      <w:r w:rsidR="00BA7401"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Bohun z 4 Brygady AK „Narocz”, poległ w walkach o wyzwolenie Wilna 7 lipca 1944 r.</w:t>
      </w:r>
      <w:r w:rsidRPr="00592689">
        <w:rPr>
          <w:rFonts w:ascii="Times New Roman" w:eastAsia="Times New Roman" w:hAnsi="Times New Roman" w:cs="Times New Roman"/>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Bukowski Aleksander „Bohun”, żołnierz AK IV Brygady, zginął w walce za Ojczyznę pod Wilnem 7.VII.1944, III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62 Święciany Bohun 2013, aut. A. Kasińska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0" w:name="_Toc482103096"/>
      <w:r w:rsidRPr="00592689">
        <w:rPr>
          <w:rFonts w:ascii="Arabic Typesetting" w:eastAsia="Times New Roman" w:hAnsi="Arabic Typesetting" w:cs="Arabic Typesetting"/>
          <w:b/>
          <w:bCs/>
          <w:iCs/>
          <w:color w:val="0070C0"/>
          <w:sz w:val="28"/>
          <w:szCs w:val="28"/>
          <w:lang w:eastAsia="pl-PL"/>
        </w:rPr>
        <w:t>Grób NN żołnierza AK</w:t>
      </w:r>
      <w:bookmarkEnd w:id="85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mogile indywidualnej na cmentarzu</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1" w:name="_Toc482103097"/>
      <w:r w:rsidRPr="00592689">
        <w:rPr>
          <w:rFonts w:ascii="Arabic Typesetting" w:eastAsia="Times New Roman" w:hAnsi="Arabic Typesetting" w:cs="Arabic Typesetting"/>
          <w:b/>
          <w:bCs/>
          <w:iCs/>
          <w:color w:val="0070C0"/>
          <w:sz w:val="28"/>
          <w:szCs w:val="28"/>
          <w:lang w:eastAsia="pl-PL"/>
        </w:rPr>
        <w:t>Grób ofiary okupantów Romualda Klebana</w:t>
      </w:r>
      <w:bookmarkEnd w:id="85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Romuald Kleban, lekarz wet., 1907 – zginął 7.VII.1944 od kuli faszystów niemieckich, IV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2" w:name="_Toc482103098"/>
      <w:r w:rsidRPr="00592689">
        <w:rPr>
          <w:rFonts w:ascii="Arabic Typesetting" w:eastAsia="Times New Roman" w:hAnsi="Arabic Typesetting" w:cs="Arabic Typesetting"/>
          <w:b/>
          <w:bCs/>
          <w:iCs/>
          <w:color w:val="0070C0"/>
          <w:sz w:val="28"/>
          <w:szCs w:val="28"/>
          <w:lang w:eastAsia="pl-PL"/>
        </w:rPr>
        <w:t>Tablica pamiątkowa na gmachu szkoły, do której uczęszczał Franciszek Żwirko</w:t>
      </w:r>
      <w:bookmarkEnd w:id="85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okr. wileński, r. święciański, Święciany / Švenčionys, Vilniaus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Tablicę ku czci polskiego lotnika Franciszka Żwirki odsłonięto wkrótce po jego śmierci, na budynku szkoły w której rozpoczynał naukę. Obecnie jest to szkoła im. Žemaitisa. W czasach sowieckich tablicę tę pokryto tynkiem. Fundacja Kultury Polskiej na Litwie, przy poparciu mera miasta, doprowadziła do przywrócenia tablicy. Tynk usunięto i tablica znów ujrzała światło dzienne.    U góry płaskorzeźba samolotu, poniżej tekst inskrypcji.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"Ku czci / i pamięci porucznika pil. / FRANCISZKA ŻWIRKI / ur. w Święcianach, inż. / konstruktora STANISŁ. WIGURY którzy zwycięstwem w rajdzie / międzynarodowym dn. 27 VIII 1932 / roku w Berlinie przyczynili się / do sławy lotnictwa polskiego / zginęli śmiercią lotników 11 IX / tego roku. Tę tablicę ufundowa / li obywatele miasta i powiatu święciańskiego byś ty młodzieży / z ducha ich bohaterstwa czerpała / siły do wielkich czynów ku / chwale imienia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519 Święciany, tablica poświęcona Żwirce i Wigurze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3" w:name="_Toc482103099"/>
      <w:r w:rsidRPr="00592689">
        <w:rPr>
          <w:rFonts w:ascii="Arabic Typesetting" w:eastAsia="Times New Roman" w:hAnsi="Arabic Typesetting" w:cs="Arabic Typesetting"/>
          <w:b/>
          <w:bCs/>
          <w:iCs/>
          <w:color w:val="0070C0"/>
          <w:sz w:val="28"/>
          <w:szCs w:val="28"/>
          <w:lang w:eastAsia="pl-PL"/>
        </w:rPr>
        <w:t>Tablica pamiątkowa na domu rodzinnym Franciszka Żwirki</w:t>
      </w:r>
      <w:bookmarkEnd w:id="85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święciański, Święciany / Švenčionys, Vilniaus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Tablica na domu rodzinnym (obecnie Partizanų 7) Franciszka Żwirki ku jego czci została odsłonięta w 1992 r. W 1994 r. została skradziona. Święciański ZPL czynił starania przywrócenia tablicy. Na początku 1995 r. odsłonięto nową tablicę. Tablica w j. litewskim (występuje jako pierwszy) i polskim.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tekst polski: "Tu urodził się i mieszkał 1895-1914 / słynny polski pilot / i instruktor lotniczy / Franciszek Żwirko"/</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4" w:name="_Toc482103100"/>
      <w:r w:rsidRPr="00592689">
        <w:rPr>
          <w:rFonts w:ascii="Arabic Typesetting" w:eastAsia="Times New Roman" w:hAnsi="Arabic Typesetting" w:cs="Arabic Typesetting"/>
          <w:b/>
          <w:bCs/>
          <w:iCs/>
          <w:color w:val="0070C0"/>
          <w:sz w:val="28"/>
          <w:szCs w:val="28"/>
          <w:lang w:eastAsia="pl-PL"/>
        </w:rPr>
        <w:t>Tablica ku czci Janka Krasickiego</w:t>
      </w:r>
      <w:bookmarkEnd w:id="85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r. święciański, Święciany / Švenčionys, Vilniaus aps.,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Jan Krasicki (1919-1943), syn Fryderyka, urodził się w Limanowej. Rodzice przenieśli się na Wileńszczyznę. Naukę rozpoczął w Gimnazjum Państwowym im. J. Piłsudskiego w Święcianach. W 1937 r. zdał egzamin dojrzałości i rozpoczął studia w Warszawie na Wydziale Prawa. Zginął 2 września 1943 r. zastrzelony przez hitlerowców. W maju 1976 r. z inicjatywy Stefana Gemburo odsłonięto w Święciananch tablicę ku czci J. Krasickiego. Tablica została umieszczona przy ul. Miško 22.</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BA7401"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55" w:name="_Toc482103101"/>
      <w:bookmarkStart w:id="856" w:name="_Toc436898668"/>
      <w:bookmarkStart w:id="857" w:name="_Toc436898853"/>
      <w:bookmarkStart w:id="858" w:name="_Toc436915487"/>
      <w:r w:rsidRPr="00592689">
        <w:rPr>
          <w:rFonts w:ascii="Arabic Typesetting" w:eastAsia="Times New Roman" w:hAnsi="Arabic Typesetting" w:cs="Arabic Typesetting"/>
          <w:b/>
          <w:bCs/>
          <w:caps/>
          <w:color w:val="0070C0"/>
          <w:kern w:val="32"/>
          <w:sz w:val="32"/>
          <w:szCs w:val="32"/>
          <w:lang w:eastAsia="pl-PL"/>
        </w:rPr>
        <w:t>SZ</w:t>
      </w:r>
      <w:r w:rsidR="00FA236C" w:rsidRPr="00592689">
        <w:rPr>
          <w:rFonts w:ascii="Arabic Typesetting" w:eastAsia="Times New Roman" w:hAnsi="Arabic Typesetting" w:cs="Arabic Typesetting"/>
          <w:b/>
          <w:bCs/>
          <w:caps/>
          <w:color w:val="0070C0"/>
          <w:kern w:val="32"/>
          <w:sz w:val="32"/>
          <w:szCs w:val="32"/>
          <w:lang w:eastAsia="pl-PL"/>
        </w:rPr>
        <w:t>UL</w:t>
      </w:r>
      <w:r w:rsidRPr="00592689">
        <w:rPr>
          <w:rFonts w:ascii="Arabic Typesetting" w:eastAsia="Times New Roman" w:hAnsi="Arabic Typesetting" w:cs="Arabic Typesetting"/>
          <w:b/>
          <w:bCs/>
          <w:caps/>
          <w:color w:val="0070C0"/>
          <w:kern w:val="32"/>
          <w:sz w:val="32"/>
          <w:szCs w:val="32"/>
          <w:lang w:eastAsia="pl-PL"/>
        </w:rPr>
        <w:t>e</w:t>
      </w:r>
      <w:r w:rsidR="00FA236C" w:rsidRPr="00592689">
        <w:rPr>
          <w:rFonts w:ascii="Arabic Typesetting" w:eastAsia="Times New Roman" w:hAnsi="Arabic Typesetting" w:cs="Arabic Typesetting"/>
          <w:b/>
          <w:bCs/>
          <w:caps/>
          <w:color w:val="0070C0"/>
          <w:kern w:val="32"/>
          <w:sz w:val="32"/>
          <w:szCs w:val="32"/>
          <w:lang w:eastAsia="pl-PL"/>
        </w:rPr>
        <w:t xml:space="preserve"> / Šiuliai</w:t>
      </w:r>
      <w:bookmarkEnd w:id="855"/>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59" w:name="_Toc482103102"/>
      <w:r w:rsidRPr="00592689">
        <w:rPr>
          <w:rFonts w:ascii="Arabic Typesetting" w:eastAsia="Times New Roman" w:hAnsi="Arabic Typesetting" w:cs="Arabic Typesetting"/>
          <w:b/>
          <w:bCs/>
          <w:iCs/>
          <w:color w:val="0070C0"/>
          <w:sz w:val="28"/>
          <w:szCs w:val="28"/>
          <w:lang w:eastAsia="pl-PL"/>
        </w:rPr>
        <w:t>Grób powstańców styczniowych, tzw. polski grób (1863 m. sukilėlių kapas, taip vad. Lenkapis)</w:t>
      </w:r>
      <w:bookmarkEnd w:id="85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BA7401" w:rsidRPr="00592689">
        <w:rPr>
          <w:rFonts w:ascii="Arabic Typesetting" w:eastAsia="Times New Roman" w:hAnsi="Arabic Typesetting" w:cs="Arabic Typesetting"/>
          <w:color w:val="0070C0"/>
          <w:sz w:val="24"/>
          <w:szCs w:val="24"/>
          <w:lang w:eastAsia="pl-PL"/>
        </w:rPr>
        <w:t xml:space="preserve">Szule, gmina </w:t>
      </w:r>
      <w:r w:rsidR="00E43BCD" w:rsidRPr="00592689">
        <w:rPr>
          <w:rFonts w:ascii="Arabic Typesetting" w:eastAsia="Times New Roman" w:hAnsi="Arabic Typesetting" w:cs="Arabic Typesetting"/>
          <w:color w:val="0070C0"/>
          <w:sz w:val="24"/>
          <w:szCs w:val="24"/>
          <w:lang w:eastAsia="pl-PL"/>
        </w:rPr>
        <w:t>Sapieżyszki</w:t>
      </w:r>
      <w:r w:rsidR="00BA7401" w:rsidRPr="00592689">
        <w:rPr>
          <w:rFonts w:ascii="Arabic Typesetting" w:eastAsia="Times New Roman" w:hAnsi="Arabic Typesetting" w:cs="Arabic Typesetting"/>
          <w:color w:val="0070C0"/>
          <w:sz w:val="24"/>
          <w:szCs w:val="24"/>
          <w:lang w:eastAsia="pl-PL"/>
        </w:rPr>
        <w:t xml:space="preserve">, r. kowieński / </w:t>
      </w:r>
      <w:r w:rsidRPr="00592689">
        <w:rPr>
          <w:rFonts w:ascii="Arabic Typesetting" w:eastAsia="Times New Roman" w:hAnsi="Arabic Typesetting" w:cs="Arabic Typesetting"/>
          <w:color w:val="0070C0"/>
          <w:sz w:val="24"/>
          <w:szCs w:val="24"/>
          <w:lang w:eastAsia="pl-PL"/>
        </w:rPr>
        <w:t>Šiulių k., Zapyškio sen., Kauno r. sav.</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54° 55' 3.80" N  23° 32' 11.06" E, inna nazwa - Kuriai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Potyczki pod Kozłową Rudą, Pilwiszkami, Koźliszkami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w:t>
      </w:r>
      <w:r w:rsidR="00BA7401" w:rsidRPr="00592689">
        <w:rPr>
          <w:rFonts w:ascii="Arabic Typesetting" w:eastAsia="Times New Roman" w:hAnsi="Arabic Typesetting" w:cs="Arabic Typesetting"/>
          <w:color w:val="0070C0"/>
          <w:sz w:val="24"/>
          <w:szCs w:val="24"/>
          <w:lang w:eastAsia="pl-PL"/>
        </w:rPr>
        <w:t>historyka</w:t>
      </w:r>
      <w:r w:rsidRPr="00592689">
        <w:rPr>
          <w:rFonts w:ascii="Arabic Typesetting" w:eastAsia="Times New Roman" w:hAnsi="Arabic Typesetting" w:cs="Arabic Typesetting"/>
          <w:color w:val="0070C0"/>
          <w:sz w:val="24"/>
          <w:szCs w:val="24"/>
          <w:lang w:eastAsia="pl-PL"/>
        </w:rPr>
        <w:t xml:space="preserve"> V. Almonaitisa, w tym miejscu spoczęło 9 powstańców, którzy jako pierwsi stracili życie w walkach na terenie leśnictwa w Kurach.  Szeregi powstańców liczyli wówczas ~ 500 osób, wśród nich wielu studentów z Moskwy. Dowodził nimi W. </w:t>
      </w:r>
      <w:r w:rsidR="00D650FB">
        <w:rPr>
          <w:rFonts w:ascii="Arabic Typesetting" w:eastAsia="Times New Roman" w:hAnsi="Arabic Typesetting" w:cs="Arabic Typesetting"/>
          <w:color w:val="0070C0"/>
          <w:sz w:val="24"/>
          <w:szCs w:val="24"/>
          <w:lang w:eastAsia="pl-PL"/>
        </w:rPr>
        <w:t xml:space="preserve">Mroczkowski, później Aleksander </w:t>
      </w:r>
      <w:r w:rsidRPr="00592689">
        <w:rPr>
          <w:rFonts w:ascii="Arabic Typesetting" w:eastAsia="Times New Roman" w:hAnsi="Arabic Typesetting" w:cs="Arabic Typesetting"/>
          <w:color w:val="0070C0"/>
          <w:sz w:val="24"/>
          <w:szCs w:val="24"/>
          <w:lang w:eastAsia="pl-PL"/>
        </w:rPr>
        <w:t xml:space="preserve">Andruszkiewicz. Powstańcy ukrywali się w okolicach wsi Juszkiszki (Juškinės), Szaltupie (Šaltupys), Kuras (Kuras) i Sziule (Šiuliai).  5 kwietnia 1863 r. zawiadomiono ich, że ma ich napaść oddział  pagraniczników carskich. Leśniczy w Kurach, łącznik powstańców, zaprowadził ich w głąb lasu. 7 kwietnia zginął tu niejeden żołnierz carski. Po kilku dniach połączone oddziały carskie ponownie zaatakowali obóz powstańczy. W zaciekłej walce poległo ~ 15 powstańców i ich </w:t>
      </w:r>
      <w:r w:rsidR="00BA7401" w:rsidRPr="00592689">
        <w:rPr>
          <w:rFonts w:ascii="Arabic Typesetting" w:eastAsia="Times New Roman" w:hAnsi="Arabic Typesetting" w:cs="Arabic Typesetting"/>
          <w:color w:val="0070C0"/>
          <w:sz w:val="24"/>
          <w:szCs w:val="24"/>
          <w:lang w:eastAsia="pl-PL"/>
        </w:rPr>
        <w:t>dowództwo</w:t>
      </w:r>
      <w:r w:rsidRPr="00592689">
        <w:rPr>
          <w:rFonts w:ascii="Arabic Typesetting" w:eastAsia="Times New Roman" w:hAnsi="Arabic Typesetting" w:cs="Arabic Typesetting"/>
          <w:color w:val="0070C0"/>
          <w:sz w:val="24"/>
          <w:szCs w:val="24"/>
          <w:lang w:eastAsia="pl-PL"/>
        </w:rPr>
        <w:t xml:space="preserve">. Ciała zabitych zabrali krewni, innych wywiozło wojsko carskie. Pozostałych 9 pogrzebano w Sziuliach.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obiektów: W 20. rocznicę wybuchu powstania, w 1883 r., zwolennicy powstania na najstarszej sośnie roznącej w pobliżu grobów wyryli napis 1863 r., na drzewie umieścili kapliczkę, która jest tam do dziś.</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1927 r. </w:t>
      </w:r>
      <w:r w:rsidR="00BA7401" w:rsidRPr="00592689">
        <w:rPr>
          <w:rFonts w:ascii="Arabic Typesetting" w:eastAsia="Times New Roman" w:hAnsi="Arabic Typesetting" w:cs="Arabic Typesetting"/>
          <w:color w:val="0070C0"/>
          <w:sz w:val="24"/>
          <w:szCs w:val="24"/>
          <w:lang w:eastAsia="pl-PL"/>
        </w:rPr>
        <w:t>mieszkaniec</w:t>
      </w:r>
      <w:r w:rsidRPr="00592689">
        <w:rPr>
          <w:rFonts w:ascii="Arabic Typesetting" w:eastAsia="Times New Roman" w:hAnsi="Arabic Typesetting" w:cs="Arabic Typesetting"/>
          <w:color w:val="0070C0"/>
          <w:sz w:val="24"/>
          <w:szCs w:val="24"/>
          <w:lang w:eastAsia="pl-PL"/>
        </w:rPr>
        <w:t xml:space="preserve"> Kurów Vincas Tamulaitis wraz z sąsiadami uporządkował grób i zasadził 9 sosen, symbolizujących poległych powstańców. Miejsce to na nowo odrodzone w 1963 m., w 100.rocznice wybuchu powstania. Z inicjatywy nauczyciela historii w Jeziorkach (Ežerėlis) ustanowiono drewniany pomnik z ludowymi ornamentami. W 1967 r. odsłonięty głaz, symbolizujący pień dębu, złamany przez burze. W 1970 r. pomnik </w:t>
      </w:r>
      <w:r w:rsidR="00BA7401" w:rsidRPr="00592689">
        <w:rPr>
          <w:rFonts w:ascii="Arabic Typesetting" w:eastAsia="Times New Roman" w:hAnsi="Arabic Typesetting" w:cs="Arabic Typesetting"/>
          <w:color w:val="0070C0"/>
          <w:sz w:val="24"/>
          <w:szCs w:val="24"/>
          <w:lang w:eastAsia="pl-PL"/>
        </w:rPr>
        <w:t>wciągnięto</w:t>
      </w:r>
      <w:r w:rsidRPr="00592689">
        <w:rPr>
          <w:rFonts w:ascii="Arabic Typesetting" w:eastAsia="Times New Roman" w:hAnsi="Arabic Typesetting" w:cs="Arabic Typesetting"/>
          <w:color w:val="0070C0"/>
          <w:sz w:val="24"/>
          <w:szCs w:val="24"/>
          <w:lang w:eastAsia="pl-PL"/>
        </w:rPr>
        <w:t xml:space="preserve"> na listę pomników lokalnej wartości. W 1999 r. uporządkowano placyk w pobliżu kwatery</w:t>
      </w:r>
      <w:r w:rsidRPr="00592689">
        <w:rPr>
          <w:color w:val="0070C0"/>
          <w:sz w:val="16"/>
          <w:szCs w:val="16"/>
          <w:vertAlign w:val="superscript"/>
        </w:rPr>
        <w:footnoteReference w:id="312"/>
      </w:r>
      <w:r w:rsidRPr="00592689">
        <w:rPr>
          <w:rFonts w:ascii="Arabic Typesetting" w:eastAsia="Times New Roman" w:hAnsi="Arabic Typesetting" w:cs="Arabic Typesetting"/>
          <w:color w:val="0070C0"/>
          <w:sz w:val="16"/>
          <w:szCs w:val="16"/>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Sukilėlių kapai 1863 (tł.: Groby powstańców 1863)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B050"/>
          <w:kern w:val="32"/>
          <w:sz w:val="32"/>
          <w:szCs w:val="32"/>
          <w:lang w:eastAsia="pl-PL"/>
        </w:rPr>
      </w:pPr>
      <w:bookmarkStart w:id="860" w:name="_Toc482103103"/>
      <w:r w:rsidRPr="00592689">
        <w:rPr>
          <w:rFonts w:ascii="Arabic Typesetting" w:eastAsia="Times New Roman" w:hAnsi="Arabic Typesetting" w:cs="Arabic Typesetting"/>
          <w:b/>
          <w:bCs/>
          <w:caps/>
          <w:color w:val="00B050"/>
          <w:kern w:val="32"/>
          <w:sz w:val="32"/>
          <w:szCs w:val="32"/>
          <w:lang w:eastAsia="pl-PL"/>
        </w:rPr>
        <w:t>TABORYSZKI / Tabariškės</w:t>
      </w:r>
      <w:bookmarkEnd w:id="86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B050"/>
          <w:sz w:val="28"/>
          <w:szCs w:val="28"/>
          <w:lang w:eastAsia="pl-PL"/>
        </w:rPr>
      </w:pPr>
      <w:bookmarkStart w:id="861" w:name="_Toc482103104"/>
      <w:r w:rsidRPr="00592689">
        <w:rPr>
          <w:rFonts w:ascii="Arabic Typesetting" w:eastAsia="Times New Roman" w:hAnsi="Arabic Typesetting" w:cs="Arabic Typesetting"/>
          <w:b/>
          <w:bCs/>
          <w:iCs/>
          <w:color w:val="00B050"/>
          <w:sz w:val="28"/>
          <w:szCs w:val="28"/>
          <w:lang w:eastAsia="pl-PL"/>
        </w:rPr>
        <w:t>Grób kombatanta porucznika Stanisława Wiercińskiego</w:t>
      </w:r>
      <w:bookmarkEnd w:id="861"/>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Lokalizacja: cmentarz parafialny w Taboryszkach / Tabariškės, Šalčininkų r.</w:t>
      </w: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Osoba: Stanisław Wierciński, uczestnik kampanii wrześniowej 1939 r., żołnierz AK, więzień Łukiszek i zesłaniec syberyjski.</w:t>
      </w:r>
      <w:r w:rsidRPr="00592689">
        <w:rPr>
          <w:rFonts w:ascii="Times New Roman" w:eastAsia="Times New Roman" w:hAnsi="Times New Roman" w:cs="Times New Roman"/>
          <w:color w:val="00B050"/>
          <w:sz w:val="24"/>
          <w:szCs w:val="24"/>
          <w:lang w:eastAsia="pl-PL"/>
        </w:rPr>
        <w:t xml:space="preserve"> </w:t>
      </w:r>
      <w:r w:rsidRPr="00592689">
        <w:rPr>
          <w:rFonts w:ascii="Arabic Typesetting" w:eastAsia="Times New Roman" w:hAnsi="Arabic Typesetting" w:cs="Arabic Typesetting"/>
          <w:color w:val="00B050"/>
          <w:sz w:val="24"/>
          <w:szCs w:val="24"/>
          <w:lang w:eastAsia="pl-PL"/>
        </w:rPr>
        <w:t xml:space="preserve">urodził się 11 listopada 1914 roku we wsi Taboryszki, w pobliżu Turgiel. W 1932 r. wstąpił do Związku Strzeleckiego, a trzy lata później został powołany do wojska. Służył w 6. Pułku Piechoty Legionów w Wilnie. Ukończył szkołę podoficerów, zdobył stopień kaprala. Po służbie w wojsku Stanisław Wierciński wrócił do rodzinnej wsi. Uprawiał ziemię, planował ślub z młodszą o pięć lat Reginą. Wojna zmusiła go do zmiany planów. 31 sierpnia 1939 r. został zmobilizowany. Po upadku kampanii wrześniowej wrócił w rodzinne strony, założył rodzinę, ale jednocześnie włączył się w działalność polskiego podziemia zbrojnego. Pod pseudonimem "Kula" jako kapral szkolił młodych ludzi, którzy chcieli walczyć. Po wojnie rodzina nie zdecydowała się na wyjazd do Polski. Życie okazało się jednak trudniejsze, niż można było przypuszczać. Ziemia Wiercińskich - 30 hektarów - została znacjonalizowana. Gdy w kołchozie w Turgielach spłonęła stodoła, podejrzenie padło na pana Stanisława, który został aresztowany i przeszedł półroczne śledztwo na ul. Ofiarnej w Wilnie, gdzie w piwnicach katowano więźniów politycznych. Potem był więziony na Łukiszkach. Nie udało się wprawdzie obarczyć go winą za podpalenie, jednak ujawniono jego przynależność do komórki AK. Został skazany na 10 lat łagrów z 58 art., czyli za przestępstwa polityczne. Po zwolnieniu z łagru powrócił do Taboryszek. Rodzina zdecydowała się  na powrót do Inty - miejsca zesłania. W Incie rodzina Wiercińskich pozostała aż do lat 70. XX wieku. Po przejściu na emeryturę powrócili do rodzinnego </w:t>
      </w:r>
      <w:r w:rsidRPr="00592689">
        <w:rPr>
          <w:rFonts w:ascii="Arabic Typesetting" w:eastAsia="Times New Roman" w:hAnsi="Arabic Typesetting" w:cs="Arabic Typesetting"/>
          <w:color w:val="00B050"/>
          <w:sz w:val="24"/>
          <w:szCs w:val="24"/>
          <w:lang w:eastAsia="pl-PL"/>
        </w:rPr>
        <w:lastRenderedPageBreak/>
        <w:t>domu w Taboryszkach, gdzie czekał na nich najstarszy syn - Jan. Ostatnie lata życia Stanisław Wierciński spędził w rodzinnych Taboryszkach. W 2014 r., w 100 rocznicę swoich urodzin, został mianowany na stopień podporucznika</w:t>
      </w:r>
      <w:r w:rsidRPr="002A51B4">
        <w:rPr>
          <w:color w:val="00B050"/>
          <w:sz w:val="16"/>
          <w:szCs w:val="16"/>
          <w:vertAlign w:val="superscript"/>
        </w:rPr>
        <w:footnoteReference w:id="313"/>
      </w:r>
      <w:r w:rsidRPr="00592689">
        <w:rPr>
          <w:rFonts w:ascii="Arabic Typesetting" w:eastAsia="Times New Roman" w:hAnsi="Arabic Typesetting" w:cs="Arabic Typesetting"/>
          <w:color w:val="00B05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Foto:</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6B176E" w:rsidRDefault="006B176E" w:rsidP="00FA236C">
      <w:pPr>
        <w:keepNext/>
        <w:spacing w:before="240" w:after="60" w:line="240" w:lineRule="auto"/>
        <w:outlineLvl w:val="0"/>
        <w:rPr>
          <w:rFonts w:eastAsia="Times New Roman" w:cs="Arabic Typesetting"/>
          <w:b/>
          <w:bCs/>
          <w:caps/>
          <w:color w:val="0070C0"/>
          <w:kern w:val="32"/>
          <w:sz w:val="32"/>
          <w:szCs w:val="32"/>
          <w:lang w:val="lt-LT" w:eastAsia="pl-PL"/>
        </w:rPr>
      </w:pPr>
      <w:bookmarkStart w:id="862" w:name="_Toc482103105"/>
      <w:r>
        <w:rPr>
          <w:rFonts w:ascii="Arabic Typesetting" w:eastAsia="Times New Roman" w:hAnsi="Arabic Typesetting" w:cs="Arabic Typesetting"/>
          <w:b/>
          <w:bCs/>
          <w:caps/>
          <w:color w:val="0070C0"/>
          <w:kern w:val="32"/>
          <w:sz w:val="32"/>
          <w:szCs w:val="32"/>
          <w:lang w:eastAsia="pl-PL"/>
        </w:rPr>
        <w:t>taruszki / taru</w:t>
      </w:r>
      <w:r w:rsidRPr="006B176E">
        <w:rPr>
          <w:rFonts w:ascii="Arabic Typesetting" w:eastAsia="Times New Roman" w:hAnsi="Arabic Typesetting" w:cs="Arabic Typesetting"/>
          <w:b/>
          <w:bCs/>
          <w:caps/>
          <w:color w:val="0070C0"/>
          <w:kern w:val="32"/>
          <w:sz w:val="32"/>
          <w:szCs w:val="32"/>
          <w:lang w:eastAsia="pl-PL"/>
        </w:rPr>
        <w:t>škiai</w:t>
      </w:r>
      <w:bookmarkEnd w:id="862"/>
    </w:p>
    <w:p w:rsidR="006B176E" w:rsidRPr="006B176E" w:rsidRDefault="006B176E" w:rsidP="006B176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63" w:name="_Toc482103106"/>
      <w:r w:rsidRPr="006B176E">
        <w:rPr>
          <w:rFonts w:ascii="Arabic Typesetting" w:eastAsia="Times New Roman" w:hAnsi="Arabic Typesetting" w:cs="Arabic Typesetting"/>
          <w:b/>
          <w:bCs/>
          <w:iCs/>
          <w:color w:val="0070C0"/>
          <w:sz w:val="28"/>
          <w:szCs w:val="28"/>
          <w:lang w:eastAsia="pl-PL"/>
        </w:rPr>
        <w:t>Krójówka powstańców styczniowych</w:t>
      </w:r>
      <w:bookmarkEnd w:id="863"/>
    </w:p>
    <w:p w:rsidR="006B176E" w:rsidRDefault="006B176E" w:rsidP="006B176E">
      <w:pPr>
        <w:spacing w:after="0" w:line="240" w:lineRule="auto"/>
        <w:jc w:val="both"/>
        <w:rPr>
          <w:rFonts w:eastAsia="Times New Roman" w:cs="Arabic Typesetting"/>
          <w:color w:val="0070C0"/>
          <w:sz w:val="24"/>
          <w:szCs w:val="24"/>
          <w:lang w:val="lt-LT" w:eastAsia="pl-PL"/>
        </w:rPr>
      </w:pPr>
      <w:r>
        <w:rPr>
          <w:rFonts w:ascii="Arabic Typesetting" w:eastAsia="Times New Roman" w:hAnsi="Arabic Typesetting" w:cs="Arabic Typesetting"/>
          <w:color w:val="0070C0"/>
          <w:sz w:val="24"/>
          <w:szCs w:val="24"/>
          <w:lang w:eastAsia="pl-PL"/>
        </w:rPr>
        <w:t>Lokalizacja: wzgórze w pobliżu miejscowości Taruszki, gmina Mieżyszki, r. poniewieski / k</w:t>
      </w:r>
      <w:r w:rsidRPr="006B176E">
        <w:rPr>
          <w:rFonts w:ascii="Arabic Typesetting" w:eastAsia="Times New Roman" w:hAnsi="Arabic Typesetting" w:cs="Arabic Typesetting"/>
          <w:color w:val="0070C0"/>
          <w:sz w:val="24"/>
          <w:szCs w:val="24"/>
          <w:lang w:eastAsia="pl-PL"/>
        </w:rPr>
        <w:t>alnelis Taruškų miške</w:t>
      </w:r>
      <w:r>
        <w:rPr>
          <w:rFonts w:ascii="Arabic Typesetting" w:eastAsia="Times New Roman" w:hAnsi="Arabic Typesetting" w:cs="Arabic Typesetting"/>
          <w:color w:val="0070C0"/>
          <w:sz w:val="24"/>
          <w:szCs w:val="24"/>
          <w:lang w:eastAsia="pl-PL"/>
        </w:rPr>
        <w:t>,</w:t>
      </w:r>
      <w:r w:rsidRPr="006B176E">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Miežiškių seniūnija, Panev</w:t>
      </w:r>
      <w:r w:rsidRPr="006B176E">
        <w:rPr>
          <w:rFonts w:ascii="Arabic Typesetting" w:eastAsia="Times New Roman" w:hAnsi="Arabic Typesetting" w:cs="Arabic Typesetting"/>
          <w:color w:val="0070C0"/>
          <w:sz w:val="24"/>
          <w:szCs w:val="24"/>
          <w:lang w:eastAsia="pl-PL"/>
        </w:rPr>
        <w:t>ėžio r.</w:t>
      </w:r>
      <w:r>
        <w:rPr>
          <w:rFonts w:eastAsia="Times New Roman" w:cs="Arabic Typesetting"/>
          <w:color w:val="0070C0"/>
          <w:sz w:val="24"/>
          <w:szCs w:val="24"/>
          <w:lang w:val="lt-LT" w:eastAsia="pl-PL"/>
        </w:rPr>
        <w:t xml:space="preserve"> </w:t>
      </w:r>
    </w:p>
    <w:p w:rsidR="006B176E" w:rsidRDefault="006B176E" w:rsidP="006B176E">
      <w:pPr>
        <w:spacing w:after="0" w:line="240" w:lineRule="auto"/>
        <w:jc w:val="both"/>
        <w:rPr>
          <w:rFonts w:eastAsia="Times New Roman" w:cs="Arabic Typesetting"/>
          <w:color w:val="0070C0"/>
          <w:sz w:val="24"/>
          <w:szCs w:val="24"/>
          <w:lang w:val="lt-LT" w:eastAsia="pl-PL"/>
        </w:rPr>
      </w:pPr>
    </w:p>
    <w:p w:rsidR="006B176E" w:rsidRPr="006B176E" w:rsidRDefault="006B176E" w:rsidP="006B176E">
      <w:pPr>
        <w:spacing w:after="0" w:line="240" w:lineRule="auto"/>
        <w:jc w:val="both"/>
        <w:rPr>
          <w:rFonts w:ascii="Arabic Typesetting" w:eastAsia="Times New Roman" w:hAnsi="Arabic Typesetting" w:cs="Arabic Typesetting"/>
          <w:color w:val="0070C0"/>
          <w:sz w:val="24"/>
          <w:szCs w:val="24"/>
          <w:lang w:eastAsia="pl-PL"/>
        </w:rPr>
      </w:pPr>
      <w:r w:rsidRPr="006B176E">
        <w:rPr>
          <w:rFonts w:ascii="Arabic Typesetting" w:eastAsia="Times New Roman" w:hAnsi="Arabic Typesetting" w:cs="Arabic Typesetting"/>
          <w:color w:val="0070C0"/>
          <w:sz w:val="24"/>
          <w:szCs w:val="24"/>
          <w:lang w:eastAsia="pl-PL"/>
        </w:rPr>
        <w:t>Foto: Staliūnas D. Savas ar svetimas paveldas: 1863 - 1864 m. sukilimas</w:t>
      </w:r>
      <w:r>
        <w:rPr>
          <w:rFonts w:ascii="Arabic Typesetting" w:eastAsia="Times New Roman" w:hAnsi="Arabic Typesetting" w:cs="Arabic Typesetting"/>
          <w:color w:val="0070C0"/>
          <w:sz w:val="24"/>
          <w:szCs w:val="24"/>
          <w:lang w:eastAsia="pl-PL"/>
        </w:rPr>
        <w:t xml:space="preserve"> kaip lietuvių atminties vieta, Vilnius, Mintis, 2008</w:t>
      </w:r>
      <w:r>
        <w:rPr>
          <w:rStyle w:val="Odwoanieprzypisudolnego"/>
          <w:rFonts w:ascii="Arabic Typesetting" w:eastAsia="Times New Roman" w:hAnsi="Arabic Typesetting" w:cs="Arabic Typesetting"/>
          <w:color w:val="0070C0"/>
          <w:sz w:val="24"/>
          <w:szCs w:val="24"/>
          <w:lang w:eastAsia="pl-PL"/>
        </w:rPr>
        <w:footnoteReference w:id="314"/>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64" w:name="_Toc482103107"/>
      <w:r w:rsidRPr="00592689">
        <w:rPr>
          <w:rFonts w:ascii="Arabic Typesetting" w:eastAsia="Times New Roman" w:hAnsi="Arabic Typesetting" w:cs="Arabic Typesetting"/>
          <w:b/>
          <w:bCs/>
          <w:caps/>
          <w:color w:val="0070C0"/>
          <w:kern w:val="32"/>
          <w:sz w:val="32"/>
          <w:szCs w:val="32"/>
          <w:lang w:eastAsia="pl-PL"/>
        </w:rPr>
        <w:t>TELSZE / Telšiai</w:t>
      </w:r>
      <w:bookmarkEnd w:id="864"/>
    </w:p>
    <w:p w:rsidR="00FA236C" w:rsidRPr="00592689" w:rsidRDefault="00BA7401"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65" w:name="_Toc482103108"/>
      <w:r w:rsidRPr="00592689">
        <w:rPr>
          <w:rFonts w:ascii="Arabic Typesetting" w:eastAsia="Times New Roman" w:hAnsi="Arabic Typesetting" w:cs="Arabic Typesetting"/>
          <w:b/>
          <w:bCs/>
          <w:iCs/>
          <w:color w:val="0070C0"/>
          <w:sz w:val="28"/>
          <w:szCs w:val="28"/>
          <w:lang w:eastAsia="pl-PL"/>
        </w:rPr>
        <w:t>Miejsce</w:t>
      </w:r>
      <w:r w:rsidR="00FA236C" w:rsidRPr="00592689">
        <w:rPr>
          <w:rFonts w:ascii="Arabic Typesetting" w:eastAsia="Times New Roman" w:hAnsi="Arabic Typesetting" w:cs="Arabic Typesetting"/>
          <w:b/>
          <w:bCs/>
          <w:iCs/>
          <w:color w:val="0070C0"/>
          <w:sz w:val="28"/>
          <w:szCs w:val="28"/>
          <w:lang w:eastAsia="pl-PL"/>
        </w:rPr>
        <w:t xml:space="preserve"> egzekucji powstańców 1863 r.</w:t>
      </w:r>
      <w:bookmarkEnd w:id="86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BA7401" w:rsidRPr="00592689">
        <w:rPr>
          <w:rFonts w:ascii="Arabic Typesetting" w:eastAsia="Times New Roman" w:hAnsi="Arabic Typesetting" w:cs="Arabic Typesetting"/>
          <w:color w:val="0070C0"/>
          <w:sz w:val="24"/>
          <w:szCs w:val="24"/>
          <w:lang w:eastAsia="pl-PL"/>
        </w:rPr>
        <w:t>Telsze, ul. Sukilėlių /</w:t>
      </w:r>
      <w:r w:rsidRPr="00592689">
        <w:rPr>
          <w:rFonts w:ascii="Arabic Typesetting" w:eastAsia="Times New Roman" w:hAnsi="Arabic Typesetting" w:cs="Arabic Typesetting"/>
          <w:color w:val="0070C0"/>
          <w:sz w:val="24"/>
          <w:szCs w:val="24"/>
          <w:lang w:eastAsia="pl-PL"/>
        </w:rPr>
        <w:t xml:space="preserve"> Telšiai,</w:t>
      </w:r>
      <w:r w:rsidRPr="00592689">
        <w:rPr>
          <w:rFonts w:ascii="Times New Roman" w:eastAsia="Times New Roman" w:hAnsi="Times New Roman" w:cs="Times New Roman"/>
          <w:sz w:val="24"/>
          <w:szCs w:val="24"/>
          <w:lang w:eastAsia="pl-PL"/>
        </w:rPr>
        <w:t xml:space="preserve"> </w:t>
      </w:r>
      <w:r w:rsidR="00BA7401" w:rsidRPr="00592689">
        <w:rPr>
          <w:rFonts w:ascii="Arabic Typesetting" w:eastAsia="Times New Roman" w:hAnsi="Arabic Typesetting" w:cs="Arabic Typesetting"/>
          <w:color w:val="0070C0"/>
          <w:sz w:val="24"/>
          <w:szCs w:val="24"/>
          <w:lang w:eastAsia="pl-PL"/>
        </w:rPr>
        <w:t>Sukilėlių g.</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 dn. 7 października 1863 r. na pastwiskach w Telszach (obecna ul.  Powstańców /Sukilėlių)  dokonano egzekucji nad </w:t>
      </w:r>
      <w:r w:rsidR="00BA7401" w:rsidRPr="00592689">
        <w:rPr>
          <w:rFonts w:ascii="Arabic Typesetting" w:eastAsia="Times New Roman" w:hAnsi="Arabic Typesetting" w:cs="Arabic Typesetting"/>
          <w:color w:val="0070C0"/>
          <w:sz w:val="24"/>
          <w:szCs w:val="24"/>
          <w:lang w:eastAsia="pl-PL"/>
        </w:rPr>
        <w:t>dowódcami</w:t>
      </w:r>
      <w:r w:rsidRPr="00592689">
        <w:rPr>
          <w:rFonts w:ascii="Arabic Typesetting" w:eastAsia="Times New Roman" w:hAnsi="Arabic Typesetting" w:cs="Arabic Typesetting"/>
          <w:color w:val="0070C0"/>
          <w:sz w:val="24"/>
          <w:szCs w:val="24"/>
          <w:lang w:eastAsia="pl-PL"/>
        </w:rPr>
        <w:t xml:space="preserve"> powstania na Żmudzi ks. Izydorem Noreiką i ks. Antonim Gargasem. O egzekucji mieszkańców powiadomiono zawczasu, by jak najwięcej mogło stać się świadkami tych makabrycznych wydarzeń. W tym </w:t>
      </w:r>
      <w:r w:rsidR="00BA7401" w:rsidRPr="00592689">
        <w:rPr>
          <w:rFonts w:ascii="Arabic Typesetting" w:eastAsia="Times New Roman" w:hAnsi="Arabic Typesetting" w:cs="Arabic Typesetting"/>
          <w:color w:val="0070C0"/>
          <w:sz w:val="24"/>
          <w:szCs w:val="24"/>
          <w:lang w:eastAsia="pl-PL"/>
        </w:rPr>
        <w:t>miejscu</w:t>
      </w:r>
      <w:r w:rsidRPr="00592689">
        <w:rPr>
          <w:rFonts w:ascii="Arabic Typesetting" w:eastAsia="Times New Roman" w:hAnsi="Arabic Typesetting" w:cs="Arabic Typesetting"/>
          <w:color w:val="0070C0"/>
          <w:sz w:val="24"/>
          <w:szCs w:val="24"/>
          <w:lang w:eastAsia="pl-PL"/>
        </w:rPr>
        <w:t xml:space="preserve"> wykopano dół, do którego zrzucono rozstrzelanych księży. Sprawcy zasypali ciała wapnem i zakopali. Następnie </w:t>
      </w:r>
      <w:r w:rsidR="00BA7401" w:rsidRPr="00592689">
        <w:rPr>
          <w:rFonts w:ascii="Arabic Typesetting" w:eastAsia="Times New Roman" w:hAnsi="Arabic Typesetting" w:cs="Arabic Typesetting"/>
          <w:color w:val="0070C0"/>
          <w:sz w:val="24"/>
          <w:szCs w:val="24"/>
          <w:lang w:eastAsia="pl-PL"/>
        </w:rPr>
        <w:t>zatratowali</w:t>
      </w:r>
      <w:r w:rsidRPr="00592689">
        <w:rPr>
          <w:rFonts w:ascii="Arabic Typesetting" w:eastAsia="Times New Roman" w:hAnsi="Arabic Typesetting" w:cs="Arabic Typesetting"/>
          <w:color w:val="0070C0"/>
          <w:sz w:val="24"/>
          <w:szCs w:val="24"/>
          <w:lang w:eastAsia="pl-PL"/>
        </w:rPr>
        <w:t xml:space="preserve"> końmi. 16 lipca 1922 r. prochy księży zostały przeniesione na cmentarz przykościelny przy Katedrze pw. św. Antoniego z Padwy w Telszach. Miejsce egzekucji oznakowane głazem.  Głaz ustawiony w 1968 r., krzyż zamontowany w 1999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tylko w j. lit.: "1863 / SUKILĖLIŲ NUŽUDYMO VIETA" . (tł.: miejsce egzekucji powstańców 1863)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66" w:name="_Toc482103109"/>
      <w:r w:rsidRPr="00592689">
        <w:rPr>
          <w:rFonts w:ascii="Arabic Typesetting" w:eastAsia="Times New Roman" w:hAnsi="Arabic Typesetting" w:cs="Arabic Typesetting"/>
          <w:b/>
          <w:bCs/>
          <w:iCs/>
          <w:color w:val="0070C0"/>
          <w:sz w:val="28"/>
          <w:szCs w:val="28"/>
          <w:lang w:eastAsia="pl-PL"/>
        </w:rPr>
        <w:t>Grób ks. Izydora Noreiki i ks. Antoniego Gargasa</w:t>
      </w:r>
      <w:bookmarkEnd w:id="866"/>
    </w:p>
    <w:p w:rsidR="00FA236C" w:rsidRPr="00592689" w:rsidRDefault="00BA740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Telšiai, plac  katedralny / </w:t>
      </w:r>
      <w:r w:rsidR="00FA236C" w:rsidRPr="00592689">
        <w:rPr>
          <w:rFonts w:ascii="Arabic Typesetting" w:eastAsia="Times New Roman" w:hAnsi="Arabic Typesetting" w:cs="Arabic Typesetting"/>
          <w:color w:val="0070C0"/>
          <w:sz w:val="24"/>
          <w:szCs w:val="24"/>
          <w:lang w:eastAsia="pl-PL"/>
        </w:rPr>
        <w:t>Telši</w:t>
      </w:r>
      <w:r w:rsidRPr="00592689">
        <w:rPr>
          <w:rFonts w:ascii="Arabic Typesetting" w:eastAsia="Times New Roman" w:hAnsi="Arabic Typesetting" w:cs="Arabic Typesetting"/>
          <w:color w:val="0070C0"/>
          <w:sz w:val="24"/>
          <w:szCs w:val="24"/>
          <w:lang w:eastAsia="pl-PL"/>
        </w:rPr>
        <w:t>ai,</w:t>
      </w:r>
      <w:r w:rsidR="00FA236C" w:rsidRPr="00592689">
        <w:rPr>
          <w:rFonts w:ascii="Arabic Typesetting" w:eastAsia="Times New Roman" w:hAnsi="Arabic Typesetting" w:cs="Arabic Typesetting"/>
          <w:color w:val="0070C0"/>
          <w:sz w:val="24"/>
          <w:szCs w:val="24"/>
          <w:lang w:eastAsia="pl-PL"/>
        </w:rPr>
        <w:t xml:space="preserve"> Katedros 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Pomnik wciągnięty do Rejestru Dziedzictwa Kulturowego. (Stan dobry, nagrobek z 1992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A†A / KUN. I. NOREIKA / KUN. A. GARGASAS / TĖVYNĖS GYNĖJAI / ... SUŠAUDYTI / 1863 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867" w:name="_Toc436898622"/>
      <w:bookmarkStart w:id="868" w:name="_Toc436898807"/>
      <w:bookmarkStart w:id="869" w:name="_Toc436915442"/>
      <w:bookmarkStart w:id="870" w:name="_Toc482103110"/>
      <w:r w:rsidRPr="00592689">
        <w:rPr>
          <w:rFonts w:ascii="Arabic Typesetting" w:eastAsia="Times New Roman" w:hAnsi="Arabic Typesetting" w:cs="Arabic Typesetting"/>
          <w:b/>
          <w:bCs/>
          <w:color w:val="0070C0"/>
          <w:kern w:val="32"/>
          <w:sz w:val="32"/>
          <w:szCs w:val="32"/>
          <w:lang w:eastAsia="pl-PL"/>
        </w:rPr>
        <w:t>TROKI</w:t>
      </w:r>
      <w:bookmarkEnd w:id="867"/>
      <w:bookmarkEnd w:id="868"/>
      <w:bookmarkEnd w:id="869"/>
      <w:r w:rsidRPr="00592689">
        <w:rPr>
          <w:rFonts w:ascii="Arabic Typesetting" w:eastAsia="Times New Roman" w:hAnsi="Arabic Typesetting" w:cs="Arabic Typesetting"/>
          <w:b/>
          <w:bCs/>
          <w:color w:val="0070C0"/>
          <w:kern w:val="32"/>
          <w:sz w:val="32"/>
          <w:szCs w:val="32"/>
          <w:lang w:eastAsia="pl-PL"/>
        </w:rPr>
        <w:t xml:space="preserve">  / TRAKAI</w:t>
      </w:r>
      <w:bookmarkEnd w:id="870"/>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71" w:name="_Toc482103111"/>
      <w:r w:rsidRPr="00592689">
        <w:rPr>
          <w:rFonts w:ascii="Arabic Typesetting" w:eastAsia="Times New Roman" w:hAnsi="Arabic Typesetting" w:cs="Arabic Typesetting"/>
          <w:b/>
          <w:color w:val="0070C0"/>
          <w:sz w:val="28"/>
          <w:szCs w:val="28"/>
          <w:lang w:eastAsia="pl-PL"/>
        </w:rPr>
        <w:t>Grób weterana powstania styczniowego Alfreda Romera</w:t>
      </w:r>
      <w:bookmarkEnd w:id="87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BA7401" w:rsidRPr="00592689">
        <w:rPr>
          <w:rFonts w:ascii="Arabic Typesetting" w:eastAsia="Times New Roman" w:hAnsi="Arabic Typesetting" w:cs="Arabic Typesetting"/>
          <w:color w:val="0070C0"/>
          <w:sz w:val="24"/>
          <w:szCs w:val="24"/>
          <w:lang w:eastAsia="pl-PL"/>
        </w:rPr>
        <w:t xml:space="preserve">Troki, kaplica rodzinna Romerów </w:t>
      </w:r>
      <w:r w:rsidRPr="00592689">
        <w:rPr>
          <w:rFonts w:ascii="Arabic Typesetting" w:eastAsia="Times New Roman" w:hAnsi="Arabic Typesetting" w:cs="Arabic Typesetting"/>
          <w:color w:val="0070C0"/>
          <w:sz w:val="24"/>
          <w:szCs w:val="24"/>
          <w:lang w:eastAsia="pl-PL"/>
        </w:rPr>
        <w:t xml:space="preserve"> w kościele Najświętszej Marii Panny w Trokach / Trakai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Alfred Izydor Römer ur. 16 kwietnia 1832 w Wilnie, zm. 24 stycznia 1897 we wsi Karolinowo, rejon postawski, obwód witebski – polski malarz, rzeźbiarz, medalier, historyk sztuki, etnograf, uczestnik Powstania Styczniowego. Pochodził z rodu Römerów, przybyłego w XV wieku z Saksonii i osiadłego na Białorusi. Był synem powstańca listopadowego Edwarda Jana Römera, wnukiem prezydenta Wilna Michała Römera. Studiował prawo na Uniwersytecie Wileńskim, uczył się malarstwa prywatnie u Kanutego Rusieckiego, kontynuował naukę w Paryżu u Antoniego Oleszczyńskiego. Po powrocie publikował swoje rysunki i grafiki w czasopiśmie „Kłosy”. Uczestniczył w Powstaniu Styczniowym, został uwięziony w Twierdzy Dyneburskiej. Po zwolnieniu z więzienia sprzedał swój majątek i wyjechał do Monachium, by studiować malarstwo w Akademii Sztuk Pięknych pod kierunkiem Alfreda von Ramberga i Ludwiga von Hagn. Wyjechał do Włoch, gdzie utrzymywał się z malarstwa portretowego i pejzażowego. Uczestniczył w wystawach malarstwa w Monachium, Paryżu i Krakowie. W połowie lat siedemdziesiątych powrócił na </w:t>
      </w:r>
      <w:r w:rsidRPr="00592689">
        <w:rPr>
          <w:rFonts w:ascii="Arabic Typesetting" w:eastAsia="Times New Roman" w:hAnsi="Arabic Typesetting" w:cs="Arabic Typesetting"/>
          <w:color w:val="0070C0"/>
          <w:sz w:val="24"/>
          <w:szCs w:val="24"/>
          <w:lang w:eastAsia="pl-PL"/>
        </w:rPr>
        <w:lastRenderedPageBreak/>
        <w:t>Wileńszczyznę, od roku 1874 mieszkał w majątku Karolinowo, należącym do jego małżonki hrabiny Wandy Sulistrowskiej (1853-1897). Tam napisał monografię o wyrobie pasów słuckich, zajął się też badaniami etnograficznymi. Zgromadził kolekcję dawnych dokumentów, które później przekazał do krakowskiego muzeum. W roku 1884 zamieszkał w Krakowie. Zmarł w Karolinowie, został pochowany w kościele Najświętszej Marii Panny w Trokach.</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8"/>
          <w:szCs w:val="28"/>
          <w:lang w:eastAsia="pl-PL"/>
        </w:rPr>
      </w:pPr>
      <w:bookmarkStart w:id="872" w:name="_Toc482103112"/>
      <w:r w:rsidRPr="00592689">
        <w:rPr>
          <w:rFonts w:ascii="Arabic Typesetting" w:eastAsia="Times New Roman" w:hAnsi="Arabic Typesetting" w:cs="Arabic Typesetting"/>
          <w:b/>
          <w:color w:val="0070C0"/>
          <w:sz w:val="28"/>
          <w:szCs w:val="28"/>
          <w:lang w:eastAsia="pl-PL"/>
        </w:rPr>
        <w:t>Cmentarz wojenny z grobami żołnierzy polskich z lat 1919-1921</w:t>
      </w:r>
      <w:bookmarkEnd w:id="87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Troki, r. trocki / TRAKAI, Trakų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Cmentarz ten zachował się do czasów współczesnych, w miarę upływu czasu ulegał dewastacji, dokonywano też na nim </w:t>
      </w:r>
      <w:r w:rsidR="00BA7401" w:rsidRPr="00592689">
        <w:rPr>
          <w:rFonts w:ascii="Arabic Typesetting" w:eastAsia="Times New Roman" w:hAnsi="Arabic Typesetting" w:cs="Arabic Typesetting"/>
          <w:color w:val="0070C0"/>
          <w:sz w:val="24"/>
          <w:szCs w:val="24"/>
          <w:lang w:eastAsia="pl-PL"/>
        </w:rPr>
        <w:t>nowych pochówków. W 2000 r. R</w:t>
      </w:r>
      <w:r w:rsidRPr="00592689">
        <w:rPr>
          <w:rFonts w:ascii="Arabic Typesetting" w:eastAsia="Times New Roman" w:hAnsi="Arabic Typesetting" w:cs="Arabic Typesetting"/>
          <w:color w:val="0070C0"/>
          <w:sz w:val="24"/>
          <w:szCs w:val="24"/>
          <w:lang w:eastAsia="pl-PL"/>
        </w:rPr>
        <w:t>OPWiM dokonała renowacji cmentarza i zbudowała centralne upamiętnienie. W kwaterze wojskowej na cmentarzu w Trokach spoczywa około 60 polskich żołnierzy, którzy, jak głosi napis na pomniku, w latach 20. ubiegłego stulecia walczyli i zginęli w okolicach Trok. Od pewnego czasu stary miejski cmentarz w Trokach przy ul. Wileńskiej jest już nieczynny. Na jego terenie znajduje się kwatera wojskowa, gdzie spoczywają polscy żołnierze. Kilka lat temu ich grobom groziło całkowite zniszczenie. Z braku miejsca na cmentarzu zaczęto grzebać na żołnierskich mogiłach. Dzięki interwencji Ambasady RP w Wilnie oraz Rady Ochrony Pamięci Walk i Męczeństwa przeprowadzono renowację cmentarza, odnowiono groby, ustawiono żelazne ogrodzenia, na granitowych tablicach wyryto nazwiska pochowanych tu żołnierzy.</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Kwatera znajduje się po lewej stronie głównej ścieżki komunikacyjnej, w pobliżu głównej bramy. Groby rozmieszczone regularnie w czterech rzędach. Obmurowania betonowe, krzyże metalowe na postumentach. Koło kwatery nieregularnie uformowany kopiec ziemny. Na postumencie z godłem narodowym stanął w 2000 r. krzyż. Po obu stronach krzyża tablice z tekstem ogólnym polskim i litewskim, a następnie wykaz nazwisk (2 tablice). Tablice umieszczone na murze. Całość kwatery ogrodzona - ogrodzenie metalowe na podmurówce. W kwaterze spoczywa ponad stu żołnierzy Wojska Polskiego poległych i zmarłych w okolicach Trok w okresie 1919-1920, a także w latach późniejszych. Na dwóch granitowych tablicach umieszczono 51 nazwisk, a nazwiska 55 żołnierzy WP są nieznane. Jeden z wymienionych, szer. Tadeusz Oprych, jest pogrzebany w Starych Trokach, a trzech spoczywa w  Landwarowie.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"POLSKA KWATERA / WOJENNA / 1919-1920" /"LENKŲ KARIŲ / KAPAVIETĖ / 1919-1920"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SPOCZYWAJĄ / ŻOŁNIERZE WOJSKA POLSKIEGO / KTÓRZY W LATACH 1919-1920 / WALCZYLI I POLEGLI / W OKOLICACH TROK / CZEŚĆ ICH PAMIĘCI/ Rząd Rzeczypospolitej Polskiej" /"ČIA ILSISI / LENKIJOS KARIUOMENĖS KARIAI / 1919 -1920 METAIS / KOVOJĘ IR ŽUVĘ / TRAKŲ APYLINKĖSE / GARBĖ JU ATMINIMUI / Lenkijos Respublikos Vyriausybė".</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Spis poległych</w:t>
      </w:r>
      <w:r w:rsidRPr="00592689">
        <w:rPr>
          <w:color w:val="0070C0"/>
          <w:sz w:val="16"/>
          <w:szCs w:val="16"/>
          <w:vertAlign w:val="superscript"/>
        </w:rPr>
        <w:footnoteReference w:id="315"/>
      </w:r>
      <w:r w:rsidRPr="00592689">
        <w:rPr>
          <w:rFonts w:ascii="Arabic Typesetting" w:eastAsia="Times New Roman" w:hAnsi="Arabic Typesetting" w:cs="Arabic Typesetting"/>
          <w:color w:val="0070C0"/>
          <w:sz w:val="16"/>
          <w:szCs w:val="16"/>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Baleja Piotr,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16.10.1920 </w:t>
      </w:r>
      <w:r w:rsidRPr="00592689">
        <w:rPr>
          <w:color w:val="0070C0"/>
          <w:sz w:val="16"/>
          <w:szCs w:val="16"/>
          <w:vertAlign w:val="superscript"/>
        </w:rPr>
        <w:footnoteReference w:id="31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Baranowski Franciszek, szer.   † 03.06.1920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Beno Jan,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Bielawski Michał, szer., 5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Leg.   † 17.11.1920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Chadzyński Stanisław, szer.   † 1921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Chwalina Bronisław, uł., 10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uł.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Cichonowicz,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Czerniawski Sylwester, pchor.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Debis Józef, szer., 6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Leg.   † 29.11.1920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Drzewiecki, szer., 5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Leg.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Dundziało Stanisław, plut., 85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Duszak Aleksander, szer., 30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27.04.1920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Dyk, szer.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Górkowski Piotr,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Jurkiewicz,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Karłowicz Józef, szer., 5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Leg.   † 16.10.1920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Karpowicz Ludwik, szer., 76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09.02.1920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Kasperczyk Adolf, pchor.,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Klidzia Piotr,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Kluszczyński Jan, szer., 28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09.10.1919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Krawczyk Jan,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Kwiatkowski Franciszek, szer., 30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21.09.1920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Łastówka Karol, st.szer.,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 (odzn. VM)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Łaszkiewicz Kazimierz, uł., 10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uł.   † 02.05.1920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Łuniewski Franciszek, szer., szp. pol. 902   † 09.07.1920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Makowski Wacław, żand.   † 15.01.1920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Maniowski Roman, żand.   † 17.01.1920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Maźkowski, szer.   † 17.01.1920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Monit Piotr, kpr., 10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uł.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Nowakowski Antoni, szer.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Ogiłbo Wacław,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Oprych Tadeusz,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Piotrowski Józef, szer., 76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15.11.1920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Piotrowski Kazimierz,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Puchalski, szer., 76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08.01.1920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Radwanek Franciszek, szer., 14 baon str.</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gran.   † 1921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Rastawicki Marian,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Rozpara Stanisław,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Rudak Antoni,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Rustejko Józef, szer., 76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10.09.1919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Rutkowski Bolesław,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Seel, szer., K.O.P.</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Snopkiewicz Grzegorz, uł., 10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uł.   † 30.09.1921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Stankiewicz W.,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Stelmaszczyk Franciszek,  szer. 201.p.p. pl. 18.X.1920 St.Troki</w:t>
      </w:r>
      <w:r w:rsidRPr="00592689">
        <w:rPr>
          <w:color w:val="0070C0"/>
          <w:sz w:val="16"/>
          <w:szCs w:val="16"/>
          <w:vertAlign w:val="superscript"/>
        </w:rPr>
        <w:footnoteReference w:id="317"/>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Swikla Piotr, szer., 5 pp Leg.   † 12.09.1919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Sznajder Franciszek, szer., 201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18.10.1920, St. Troki</w:t>
      </w:r>
      <w:r w:rsidRPr="00592689">
        <w:rPr>
          <w:color w:val="0070C0"/>
          <w:sz w:val="16"/>
          <w:szCs w:val="16"/>
          <w:vertAlign w:val="superscript"/>
        </w:rPr>
        <w:footnoteReference w:id="31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Urbanowicz Jan, kpr., 10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uł.   † 26.12.1919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Urbanowski, szer.   †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Wiecha Wincenty, szer., 30 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18.11.1920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Żurawik, szer., K.O.P.</w:t>
      </w:r>
    </w:p>
    <w:tbl>
      <w:tblPr>
        <w:tblW w:w="0" w:type="auto"/>
        <w:tblLook w:val="04A0" w:firstRow="1" w:lastRow="0" w:firstColumn="1" w:lastColumn="0" w:noHBand="0" w:noVBand="1"/>
      </w:tblPr>
      <w:tblGrid>
        <w:gridCol w:w="4606"/>
        <w:gridCol w:w="4606"/>
      </w:tblGrid>
      <w:tr w:rsidR="00FA236C" w:rsidRPr="00592689" w:rsidTr="00FA236C">
        <w:tc>
          <w:tcPr>
            <w:tcW w:w="4606" w:type="dxa"/>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34 Troki 2015, autor J. Skalski</w:t>
            </w: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tc>
        <w:tc>
          <w:tcPr>
            <w:tcW w:w="4606" w:type="dxa"/>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36 Troki 2015, aut. J. Skalski</w:t>
            </w: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tc>
      </w:tr>
    </w:tbl>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liście strat figuruje więcej nazwisk, jednak groby ich niezlokalizowane: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Błaszczyk Franciszek - szer. 20.p.p. pl. 26.XI.1920 Toki</w:t>
      </w:r>
      <w:r w:rsidRPr="00592689">
        <w:rPr>
          <w:rFonts w:ascii="Arabic Typesetting" w:eastAsia="Times New Roman" w:hAnsi="Arabic Typesetting" w:cs="Arabic Typesetting"/>
          <w:color w:val="0070C0"/>
          <w:sz w:val="24"/>
          <w:szCs w:val="24"/>
          <w:vertAlign w:val="superscript"/>
          <w:lang w:eastAsia="pl-PL"/>
        </w:rPr>
        <w:footnoteReference w:id="319"/>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Budner Zygmunt - kpr. lidzki.</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strz. pl. 13.VII.1920 Troki</w:t>
      </w:r>
      <w:r w:rsidRPr="00592689">
        <w:rPr>
          <w:rFonts w:ascii="Arabic Typesetting" w:eastAsia="Times New Roman" w:hAnsi="Arabic Typesetting" w:cs="Arabic Typesetting"/>
          <w:color w:val="0070C0"/>
          <w:sz w:val="24"/>
          <w:szCs w:val="24"/>
          <w:vertAlign w:val="superscript"/>
          <w:lang w:eastAsia="pl-PL"/>
        </w:rPr>
        <w:footnoteReference w:id="32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Szkudlarek Edward - *, kpr. 28. p. p. zm. r. 26.X.1V19, N. Troki</w:t>
      </w:r>
      <w:r w:rsidRPr="00592689">
        <w:rPr>
          <w:rFonts w:ascii="Arabic Typesetting" w:eastAsia="Times New Roman" w:hAnsi="Arabic Typesetting" w:cs="Arabic Typesetting"/>
          <w:color w:val="0070C0"/>
          <w:sz w:val="24"/>
          <w:szCs w:val="24"/>
          <w:vertAlign w:val="superscript"/>
          <w:lang w:eastAsia="pl-PL"/>
        </w:rPr>
        <w:footnoteReference w:id="321"/>
      </w:r>
    </w:p>
    <w:p w:rsidR="00FA236C" w:rsidRPr="00592689" w:rsidRDefault="00D9594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Sznałgoszewski Stanisław - , Sz</w:t>
      </w:r>
      <w:r w:rsidR="00FA236C" w:rsidRPr="00592689">
        <w:rPr>
          <w:rFonts w:ascii="Arabic Typesetting" w:eastAsia="Times New Roman" w:hAnsi="Arabic Typesetting" w:cs="Arabic Typesetting"/>
          <w:color w:val="0070C0"/>
          <w:sz w:val="24"/>
          <w:szCs w:val="24"/>
          <w:lang w:eastAsia="pl-PL"/>
        </w:rPr>
        <w:t>er. 30. p. p. zm. ch. 16.V.1920, N. Troki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sz w:val="28"/>
          <w:szCs w:val="28"/>
          <w:lang w:eastAsia="pl-PL"/>
        </w:rPr>
      </w:pPr>
      <w:bookmarkStart w:id="873" w:name="_Toc482103113"/>
      <w:r w:rsidRPr="00592689">
        <w:rPr>
          <w:rFonts w:ascii="Arabic Typesetting" w:eastAsia="Times New Roman" w:hAnsi="Arabic Typesetting" w:cs="Arabic Typesetting"/>
          <w:b/>
          <w:bCs/>
          <w:iCs/>
          <w:color w:val="0070C0"/>
          <w:sz w:val="28"/>
          <w:szCs w:val="28"/>
          <w:lang w:eastAsia="pl-PL"/>
        </w:rPr>
        <w:t>Kopiec ku czci Nieznanego Żołnierza</w:t>
      </w:r>
      <w:bookmarkEnd w:id="873"/>
      <w:r w:rsidRPr="00592689">
        <w:rPr>
          <w:rFonts w:ascii="Arabic Typesetting" w:eastAsia="Times New Roman" w:hAnsi="Arabic Typesetting" w:cs="Arabic Typesetting"/>
          <w:b/>
          <w:bCs/>
          <w:iCs/>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9594C" w:rsidRPr="00592689">
        <w:rPr>
          <w:rFonts w:ascii="Arabic Typesetting" w:eastAsia="Times New Roman" w:hAnsi="Arabic Typesetting" w:cs="Arabic Typesetting"/>
          <w:color w:val="0070C0"/>
          <w:sz w:val="24"/>
          <w:szCs w:val="24"/>
          <w:lang w:eastAsia="pl-PL"/>
        </w:rPr>
        <w:t>Troki, r. trocki (na miejskim cmentarzu) / TRAKAI, Trakų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Kopiec ku czci Nieznanego Żołnierza został usypany przez żołnierzy Korpusu Ochrony Pogranicza (w Trokach była strażnica KOP) przy współudziale mieszkańców Trok i okolic. Według relacji uczestników tych wydarzeń (głównie są to byli </w:t>
      </w:r>
      <w:r w:rsidRPr="00592689">
        <w:rPr>
          <w:rFonts w:ascii="Arabic Typesetting" w:eastAsia="Times New Roman" w:hAnsi="Arabic Typesetting" w:cs="Arabic Typesetting"/>
          <w:color w:val="0070C0"/>
          <w:sz w:val="24"/>
          <w:szCs w:val="24"/>
          <w:lang w:eastAsia="pl-PL"/>
        </w:rPr>
        <w:lastRenderedPageBreak/>
        <w:t>uczniowie szkół trockich) miało to miejsce w latach 1931-1932. Ostatnio został z kopca usunięty stary krzyż i na jego miejscu pojawił się krzyż z rzeźbą i napisem w j. litewskim i niemieckim. ROPWiM opracowała projekt renowacji kopca (wraz z renowacją całego cmentarza wojskowego w Trokach). Projekt zrealizowano w 2000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Kopiec porośnięty trawą, na szczycie metalowy krzyż.</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524 Troki, kopiec nieznanego żołnierza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szpitalu zamordowany został ranny w akcji 21 III 1944 r. na Białą Wakę i Wojdaty NN „Nietoperz” z 3. Brygady. Miejsce pochówku nieznane.  Wg P. Rokickiego pod </w:t>
      </w:r>
      <w:r w:rsidR="00D9594C" w:rsidRPr="00592689">
        <w:rPr>
          <w:rFonts w:ascii="Arabic Typesetting" w:eastAsia="Times New Roman" w:hAnsi="Arabic Typesetting" w:cs="Arabic Typesetting"/>
          <w:color w:val="0070C0"/>
          <w:sz w:val="24"/>
          <w:szCs w:val="24"/>
          <w:lang w:eastAsia="pl-PL"/>
        </w:rPr>
        <w:t>pseudonimem</w:t>
      </w:r>
      <w:r w:rsidRPr="00592689">
        <w:rPr>
          <w:rFonts w:ascii="Arabic Typesetting" w:eastAsia="Times New Roman" w:hAnsi="Arabic Typesetting" w:cs="Arabic Typesetting"/>
          <w:color w:val="0070C0"/>
          <w:sz w:val="24"/>
          <w:szCs w:val="24"/>
          <w:lang w:eastAsia="pl-PL"/>
        </w:rPr>
        <w:t xml:space="preserve"> „Nietoperz” uchodził dowódca rozbrojonej przez Sowietów 13. Brygady AK por. Adam Walczak</w:t>
      </w:r>
      <w:r w:rsidRPr="00592689">
        <w:rPr>
          <w:color w:val="0070C0"/>
          <w:sz w:val="16"/>
          <w:szCs w:val="16"/>
          <w:vertAlign w:val="superscript"/>
        </w:rPr>
        <w:footnoteReference w:id="322"/>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874" w:name="_Toc482103114"/>
      <w:r w:rsidRPr="00592689">
        <w:rPr>
          <w:rFonts w:ascii="Arabic Typesetting" w:eastAsia="Times New Roman" w:hAnsi="Arabic Typesetting" w:cs="Arabic Typesetting"/>
          <w:b/>
          <w:bCs/>
          <w:color w:val="0070C0"/>
          <w:kern w:val="32"/>
          <w:sz w:val="32"/>
          <w:szCs w:val="32"/>
          <w:lang w:eastAsia="pl-PL"/>
        </w:rPr>
        <w:t xml:space="preserve">TRYSZKI / </w:t>
      </w:r>
      <w:r w:rsidRPr="00592689">
        <w:rPr>
          <w:rFonts w:ascii="Arabic Typesetting" w:eastAsia="Times New Roman" w:hAnsi="Arabic Typesetting" w:cs="Arabic Typesetting"/>
          <w:b/>
          <w:bCs/>
          <w:caps/>
          <w:color w:val="0070C0"/>
          <w:kern w:val="32"/>
          <w:sz w:val="32"/>
          <w:szCs w:val="32"/>
          <w:lang w:eastAsia="pl-PL"/>
        </w:rPr>
        <w:t>Tryškiai</w:t>
      </w:r>
      <w:bookmarkEnd w:id="87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75" w:name="_Toc482103115"/>
      <w:r w:rsidRPr="00592689">
        <w:rPr>
          <w:rFonts w:ascii="Arabic Typesetting" w:eastAsia="Times New Roman" w:hAnsi="Arabic Typesetting" w:cs="Arabic Typesetting"/>
          <w:b/>
          <w:bCs/>
          <w:iCs/>
          <w:color w:val="0070C0"/>
          <w:sz w:val="28"/>
          <w:szCs w:val="28"/>
          <w:lang w:eastAsia="pl-PL"/>
        </w:rPr>
        <w:t>Grób rotmistrza Antoniego Szafrańskiego</w:t>
      </w:r>
      <w:bookmarkEnd w:id="875"/>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w:t>
      </w:r>
      <w:r w:rsidR="00D9594C" w:rsidRPr="00592689">
        <w:rPr>
          <w:rFonts w:ascii="Arabic Typesetting" w:eastAsia="Times New Roman" w:hAnsi="Arabic Typesetting" w:cs="Arabic Typesetting"/>
          <w:color w:val="0070C0"/>
          <w:sz w:val="24"/>
          <w:szCs w:val="24"/>
          <w:lang w:eastAsia="pl-PL"/>
        </w:rPr>
        <w:t>cja: Tryszki, stary cmentarz paraf</w:t>
      </w:r>
      <w:r w:rsidRPr="00592689">
        <w:rPr>
          <w:rFonts w:ascii="Arabic Typesetting" w:eastAsia="Times New Roman" w:hAnsi="Arabic Typesetting" w:cs="Arabic Typesetting"/>
          <w:color w:val="0070C0"/>
          <w:sz w:val="24"/>
          <w:szCs w:val="24"/>
          <w:lang w:eastAsia="pl-PL"/>
        </w:rPr>
        <w:t>ialny, r. telszański/ Tryškiai, Telšių r.</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rotmistrz Antoni Szafrański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Antoni Szafraski, l.69 / 18.04.1858 / rotmistrz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876" w:name="_Toc482103116"/>
      <w:r w:rsidRPr="00592689">
        <w:rPr>
          <w:rFonts w:ascii="Arabic Typesetting" w:eastAsia="Times New Roman" w:hAnsi="Arabic Typesetting" w:cs="Arabic Typesetting"/>
          <w:b/>
          <w:bCs/>
          <w:color w:val="0070C0"/>
          <w:kern w:val="32"/>
          <w:sz w:val="32"/>
          <w:szCs w:val="32"/>
          <w:lang w:eastAsia="pl-PL"/>
        </w:rPr>
        <w:t>TURMONTY</w:t>
      </w:r>
      <w:bookmarkEnd w:id="856"/>
      <w:bookmarkEnd w:id="857"/>
      <w:bookmarkEnd w:id="858"/>
      <w:r w:rsidRPr="00592689">
        <w:rPr>
          <w:rFonts w:ascii="Arabic Typesetting" w:eastAsia="Times New Roman" w:hAnsi="Arabic Typesetting" w:cs="Arabic Typesetting"/>
          <w:b/>
          <w:bCs/>
          <w:color w:val="0070C0"/>
          <w:kern w:val="32"/>
          <w:sz w:val="32"/>
          <w:szCs w:val="32"/>
          <w:lang w:eastAsia="pl-PL"/>
        </w:rPr>
        <w:t xml:space="preserve"> / TURMANTAS</w:t>
      </w:r>
      <w:bookmarkEnd w:id="87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77" w:name="_Toc482103117"/>
      <w:r w:rsidRPr="00592689">
        <w:rPr>
          <w:rFonts w:ascii="Arabic Typesetting" w:eastAsia="Times New Roman" w:hAnsi="Arabic Typesetting" w:cs="Arabic Typesetting"/>
          <w:b/>
          <w:bCs/>
          <w:iCs/>
          <w:color w:val="0070C0"/>
          <w:sz w:val="28"/>
          <w:szCs w:val="28"/>
          <w:lang w:eastAsia="pl-PL"/>
        </w:rPr>
        <w:t>Zbiorowa mogiła młodych Polaków zamordowanych przez litewskich kolaborantów</w:t>
      </w:r>
      <w:bookmarkEnd w:id="87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9594C" w:rsidRPr="00592689">
        <w:rPr>
          <w:rFonts w:ascii="Arabic Typesetting" w:eastAsia="Times New Roman" w:hAnsi="Arabic Typesetting" w:cs="Arabic Typesetting"/>
          <w:color w:val="0070C0"/>
          <w:sz w:val="24"/>
          <w:szCs w:val="24"/>
          <w:lang w:eastAsia="pl-PL"/>
        </w:rPr>
        <w:t>Turmonty,</w:t>
      </w:r>
      <w:r w:rsidRPr="00592689">
        <w:rPr>
          <w:rFonts w:ascii="Arabic Typesetting" w:eastAsia="Times New Roman" w:hAnsi="Arabic Typesetting" w:cs="Arabic Typesetting"/>
          <w:color w:val="0070C0"/>
          <w:sz w:val="24"/>
          <w:szCs w:val="24"/>
          <w:lang w:eastAsia="pl-PL"/>
        </w:rPr>
        <w:t xml:space="preserve"> r. jezioroski / Turmantas, Turmanto sen., Zarasų r. sav. (55° 41' 20.76", 26° 27' 13.72"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„Grupa naszych chłopców, licząca 28 osób, 27 lipca 1941 r. z Tilż pojechała rowerami do Turmont celem zorganizowania samoobrony. Ktoś musiał ich tam skierować. W grupie tej byli: Chowański, kierownik szkoły w Turmontach; Józef Siderkiewicz, pracownik Starostwa Brasławskiego; dwaj bracia – Michaś i Ziutek Grygołowiczowie, Franek Bałdyszewicz, Pupel, Zinkiewicz, Miłaszewicz. (…) Współpracujący z Niemcami kolaboracjoniści otoczyli ich, zamknęli w kolejowym ognisku. Nazajutrz rozstrzelali. Potem wywieźli za Turmonty na błotnistą łąkę (patrz. Bartkiszki) i tam zakopali. Po wojnie była nieoficjalna ekshumacja. Kogo i ile osób znaleziono, nie wiem.  W Turmontach na cmentarzu jest wspólna mogiła – 5 nagrobków obok siebie, pośrodku  żelazny krzyż. Rodziny zamordowanych wyjechały do Polski”</w:t>
      </w:r>
      <w:r w:rsidRPr="00592689">
        <w:rPr>
          <w:rFonts w:ascii="Arabic Typesetting" w:eastAsia="Times New Roman" w:hAnsi="Arabic Typesetting" w:cs="Arabic Typesetting"/>
          <w:color w:val="0070C0"/>
          <w:sz w:val="24"/>
          <w:szCs w:val="24"/>
          <w:vertAlign w:val="superscript"/>
          <w:lang w:eastAsia="pl-PL"/>
        </w:rPr>
        <w:footnoteReference w:id="32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Do czasów obecnych zachowała się wspólna mogiła - 5 nagrobków obok siebie - pośrodku żelazny krzyż.</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Alesiuk Jan - szer. 23.</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 zm.</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r. 30.XII.1919 Turmonty</w:t>
      </w:r>
      <w:r w:rsidRPr="00592689">
        <w:rPr>
          <w:rFonts w:ascii="Arabic Typesetting" w:eastAsia="Times New Roman" w:hAnsi="Arabic Typesetting" w:cs="Arabic Typesetting"/>
          <w:color w:val="0070C0"/>
          <w:sz w:val="24"/>
          <w:szCs w:val="24"/>
          <w:vertAlign w:val="superscript"/>
          <w:lang w:eastAsia="pl-PL"/>
        </w:rPr>
        <w:footnoteReference w:id="324"/>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78" w:name="_Toc436898669"/>
      <w:bookmarkStart w:id="879" w:name="_Toc436898854"/>
      <w:bookmarkStart w:id="880" w:name="_Toc436915488"/>
      <w:bookmarkStart w:id="881" w:name="_Toc482103118"/>
      <w:r w:rsidRPr="00592689">
        <w:rPr>
          <w:rFonts w:ascii="Arabic Typesetting" w:eastAsia="Times New Roman" w:hAnsi="Arabic Typesetting" w:cs="Arabic Typesetting"/>
          <w:b/>
          <w:bCs/>
          <w:caps/>
          <w:color w:val="0070C0"/>
          <w:kern w:val="32"/>
          <w:sz w:val="32"/>
          <w:szCs w:val="32"/>
          <w:lang w:eastAsia="pl-PL"/>
        </w:rPr>
        <w:t>TWERECZ</w:t>
      </w:r>
      <w:bookmarkEnd w:id="878"/>
      <w:bookmarkEnd w:id="879"/>
      <w:bookmarkEnd w:id="880"/>
      <w:r w:rsidRPr="00592689">
        <w:rPr>
          <w:rFonts w:ascii="Arabic Typesetting" w:eastAsia="Times New Roman" w:hAnsi="Arabic Typesetting" w:cs="Arabic Typesetting"/>
          <w:b/>
          <w:bCs/>
          <w:caps/>
          <w:color w:val="0070C0"/>
          <w:kern w:val="32"/>
          <w:sz w:val="32"/>
          <w:szCs w:val="32"/>
          <w:lang w:eastAsia="pl-PL"/>
        </w:rPr>
        <w:t xml:space="preserve"> / Tverečius</w:t>
      </w:r>
      <w:bookmarkEnd w:id="88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82" w:name="_Toc482103119"/>
      <w:r w:rsidRPr="00592689">
        <w:rPr>
          <w:rFonts w:ascii="Arabic Typesetting" w:eastAsia="Times New Roman" w:hAnsi="Arabic Typesetting" w:cs="Arabic Typesetting"/>
          <w:b/>
          <w:bCs/>
          <w:iCs/>
          <w:color w:val="0070C0"/>
          <w:sz w:val="28"/>
          <w:szCs w:val="28"/>
          <w:lang w:eastAsia="pl-PL"/>
        </w:rPr>
        <w:t>Mogiły powstańców z 1863 r.</w:t>
      </w:r>
      <w:bookmarkEnd w:id="88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9594C" w:rsidRPr="00592689">
        <w:rPr>
          <w:rFonts w:ascii="Arabic Typesetting" w:eastAsia="Times New Roman" w:hAnsi="Arabic Typesetting" w:cs="Arabic Typesetting"/>
          <w:color w:val="0070C0"/>
          <w:sz w:val="24"/>
          <w:szCs w:val="24"/>
          <w:lang w:eastAsia="pl-PL"/>
        </w:rPr>
        <w:t xml:space="preserve">Twerecz, gmina Twerecz </w:t>
      </w:r>
      <w:r w:rsidRPr="00592689">
        <w:rPr>
          <w:rFonts w:ascii="Arabic Typesetting" w:eastAsia="Times New Roman" w:hAnsi="Arabic Typesetting" w:cs="Arabic Typesetting"/>
          <w:color w:val="0070C0"/>
          <w:sz w:val="24"/>
          <w:szCs w:val="24"/>
          <w:lang w:eastAsia="pl-PL"/>
        </w:rPr>
        <w:t>, rej. ignaliński / Tverečius, Tverečiaus sen., Ignalinos r. sav. (55° 41' 20.76", 26° 27' 13.72"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Jedna mogiła NN powstańca znajdowała się w parku miejscowego majątku. Na cmentarzu w Twereczu pochowany był przywódca oddziału powstańczego </w:t>
      </w:r>
      <w:r w:rsidRPr="00592689">
        <w:rPr>
          <w:rFonts w:ascii="Arabic Typesetting" w:eastAsia="Times New Roman" w:hAnsi="Arabic Typesetting" w:cs="Arabic Typesetting"/>
          <w:b/>
          <w:color w:val="0070C0"/>
          <w:sz w:val="24"/>
          <w:szCs w:val="24"/>
          <w:lang w:eastAsia="pl-PL"/>
        </w:rPr>
        <w:t>Jelski</w:t>
      </w:r>
      <w:r w:rsidRPr="00592689">
        <w:rPr>
          <w:rFonts w:ascii="Arabic Typesetting" w:eastAsia="Times New Roman" w:hAnsi="Arabic Typesetting" w:cs="Arabic Typesetting"/>
          <w:color w:val="0070C0"/>
          <w:sz w:val="24"/>
          <w:szCs w:val="24"/>
          <w:lang w:eastAsia="pl-PL"/>
        </w:rPr>
        <w:t>, który po rozbiciu jego partii przez Rosjan popełnił samobójstwo. Później zwłoki jego zostały stąd zabrane i złożone w majątku Widzki Dwór. Po pewnym czasie władze rosyjskie obawiając się, że powstańcy zwłoki wykradną, zabrali je i wywieźli w nieznanym kierunku.</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83" w:name="_Toc436898670"/>
      <w:bookmarkStart w:id="884" w:name="_Toc436898855"/>
      <w:bookmarkStart w:id="885" w:name="_Toc436915489"/>
      <w:bookmarkStart w:id="886" w:name="_Toc482103120"/>
      <w:r w:rsidRPr="00592689">
        <w:rPr>
          <w:rFonts w:ascii="Arabic Typesetting" w:eastAsia="Times New Roman" w:hAnsi="Arabic Typesetting" w:cs="Arabic Typesetting"/>
          <w:b/>
          <w:bCs/>
          <w:caps/>
          <w:color w:val="0070C0"/>
          <w:kern w:val="32"/>
          <w:sz w:val="32"/>
          <w:szCs w:val="32"/>
          <w:lang w:eastAsia="pl-PL"/>
        </w:rPr>
        <w:lastRenderedPageBreak/>
        <w:t>TYLŻE</w:t>
      </w:r>
      <w:bookmarkEnd w:id="883"/>
      <w:bookmarkEnd w:id="884"/>
      <w:bookmarkEnd w:id="885"/>
      <w:r w:rsidRPr="00592689">
        <w:rPr>
          <w:rFonts w:ascii="Arabic Typesetting" w:eastAsia="Times New Roman" w:hAnsi="Arabic Typesetting" w:cs="Arabic Typesetting"/>
          <w:b/>
          <w:bCs/>
          <w:caps/>
          <w:color w:val="0070C0"/>
          <w:kern w:val="32"/>
          <w:sz w:val="32"/>
          <w:szCs w:val="32"/>
          <w:lang w:eastAsia="pl-PL"/>
        </w:rPr>
        <w:t xml:space="preserve"> / Tilžė</w:t>
      </w:r>
      <w:bookmarkEnd w:id="88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87" w:name="_Toc482103121"/>
      <w:r w:rsidRPr="00592689">
        <w:rPr>
          <w:rFonts w:ascii="Arabic Typesetting" w:eastAsia="Times New Roman" w:hAnsi="Arabic Typesetting" w:cs="Arabic Typesetting"/>
          <w:b/>
          <w:bCs/>
          <w:iCs/>
          <w:color w:val="0070C0"/>
          <w:sz w:val="28"/>
          <w:szCs w:val="28"/>
          <w:lang w:eastAsia="pl-PL"/>
        </w:rPr>
        <w:t>Grób ofiary okupantów – Strynowicza z Burni</w:t>
      </w:r>
      <w:bookmarkEnd w:id="88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9594C" w:rsidRPr="00592689">
        <w:rPr>
          <w:rFonts w:ascii="Arabic Typesetting" w:eastAsia="Times New Roman" w:hAnsi="Arabic Typesetting" w:cs="Arabic Typesetting"/>
          <w:color w:val="0070C0"/>
          <w:sz w:val="24"/>
          <w:szCs w:val="24"/>
          <w:lang w:eastAsia="pl-PL"/>
        </w:rPr>
        <w:t>Tylże, gmina Turmonty,</w:t>
      </w:r>
      <w:r w:rsidRPr="00592689">
        <w:rPr>
          <w:rFonts w:ascii="Arabic Typesetting" w:eastAsia="Times New Roman" w:hAnsi="Arabic Typesetting" w:cs="Arabic Typesetting"/>
          <w:color w:val="0070C0"/>
          <w:sz w:val="24"/>
          <w:szCs w:val="24"/>
          <w:lang w:eastAsia="pl-PL"/>
        </w:rPr>
        <w:t xml:space="preserve"> r. jezioroski / Tilžė, Turmanto sen., Zarasų r. sav.</w:t>
      </w:r>
      <w:r w:rsidR="00D9594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(55° 41' 20.76", 26° 27' 13.72" (WGS))</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Wg. mieszkanki kolonii Podruksze w r. jezioroskim, na cmentarzu w Tylżach spoczywa Jan Strynowicz z Burni. „Z domu zabrano mu dwa rowery. Kazano stawić się w Turmontach po ich odbiór. Pan Jan poszedł nie przeczuwając nic złego. Został bestialsko zamordowany i rzucony na tor kolejowy. Zostało troje małych dzieci. Pochowany jest w Tylżach”</w:t>
      </w:r>
      <w:r w:rsidRPr="00592689">
        <w:rPr>
          <w:rFonts w:ascii="Arabic Typesetting" w:eastAsia="Times New Roman" w:hAnsi="Arabic Typesetting" w:cs="Arabic Typesetting"/>
          <w:color w:val="0070C0"/>
          <w:sz w:val="24"/>
          <w:szCs w:val="24"/>
          <w:vertAlign w:val="superscript"/>
          <w:lang w:eastAsia="pl-PL"/>
        </w:rPr>
        <w:footnoteReference w:id="325"/>
      </w:r>
      <w:r w:rsidRPr="00592689">
        <w:rPr>
          <w:rFonts w:ascii="Arabic Typesetting" w:eastAsia="Times New Roman" w:hAnsi="Arabic Typesetting" w:cs="Arabic Typesetting"/>
          <w:color w:val="0070C0"/>
          <w:sz w:val="24"/>
          <w:szCs w:val="24"/>
          <w:lang w:eastAsia="pl-PL"/>
        </w:rPr>
        <w:t xml:space="preserve">. </w:t>
      </w:r>
    </w:p>
    <w:p w:rsidR="008845E1" w:rsidRDefault="008845E1" w:rsidP="00FA236C">
      <w:pPr>
        <w:spacing w:after="0" w:line="240" w:lineRule="auto"/>
        <w:jc w:val="both"/>
        <w:rPr>
          <w:rFonts w:ascii="Arabic Typesetting" w:eastAsia="Times New Roman" w:hAnsi="Arabic Typesetting" w:cs="Arabic Typesetting"/>
          <w:color w:val="0070C0"/>
          <w:sz w:val="24"/>
          <w:szCs w:val="24"/>
          <w:lang w:eastAsia="pl-PL"/>
        </w:rPr>
      </w:pPr>
    </w:p>
    <w:p w:rsidR="008845E1" w:rsidRPr="00592689" w:rsidRDefault="008845E1" w:rsidP="00FA236C">
      <w:pPr>
        <w:spacing w:after="0" w:line="240" w:lineRule="auto"/>
        <w:jc w:val="both"/>
        <w:rPr>
          <w:rFonts w:ascii="Arabic Typesetting" w:eastAsia="Times New Roman" w:hAnsi="Arabic Typesetting" w:cs="Arabic Typesetting"/>
          <w:color w:val="0070C0"/>
          <w:sz w:val="24"/>
          <w:szCs w:val="24"/>
          <w:lang w:eastAsia="pl-PL"/>
        </w:rPr>
      </w:pPr>
      <w:r w:rsidRPr="008845E1">
        <w:rPr>
          <w:rFonts w:ascii="Arabic Typesetting" w:eastAsia="Times New Roman" w:hAnsi="Arabic Typesetting" w:cs="Arabic Typesetting"/>
          <w:color w:val="0070C0"/>
          <w:sz w:val="24"/>
          <w:szCs w:val="24"/>
          <w:lang w:eastAsia="pl-PL"/>
        </w:rPr>
        <w:t>569 Tylze, grób Strynowicza</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88" w:name="_Toc482103122"/>
      <w:bookmarkStart w:id="889" w:name="_Toc436898671"/>
      <w:bookmarkStart w:id="890" w:name="_Toc436898856"/>
      <w:bookmarkStart w:id="891" w:name="_Toc436915490"/>
      <w:r w:rsidRPr="00592689">
        <w:rPr>
          <w:rFonts w:ascii="Arabic Typesetting" w:eastAsia="Times New Roman" w:hAnsi="Arabic Typesetting" w:cs="Arabic Typesetting"/>
          <w:b/>
          <w:bCs/>
          <w:caps/>
          <w:color w:val="0070C0"/>
          <w:kern w:val="32"/>
          <w:sz w:val="32"/>
          <w:szCs w:val="32"/>
          <w:lang w:eastAsia="pl-PL"/>
        </w:rPr>
        <w:t>upyta / upytė</w:t>
      </w:r>
      <w:bookmarkEnd w:id="888"/>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92" w:name="_Toc482103123"/>
      <w:r w:rsidRPr="00592689">
        <w:rPr>
          <w:rFonts w:ascii="Arabic Typesetting" w:eastAsia="Times New Roman" w:hAnsi="Arabic Typesetting" w:cs="Arabic Typesetting"/>
          <w:b/>
          <w:bCs/>
          <w:iCs/>
          <w:color w:val="0070C0"/>
          <w:sz w:val="28"/>
          <w:szCs w:val="28"/>
          <w:lang w:eastAsia="pl-PL"/>
        </w:rPr>
        <w:t>Krzyż upamiętniający weterana powstania listopadowego Józefa Straszewskiego</w:t>
      </w:r>
      <w:bookmarkEnd w:id="892"/>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FB3B06" w:rsidRPr="00592689">
        <w:rPr>
          <w:rFonts w:ascii="Arabic Typesetting" w:eastAsia="Times New Roman" w:hAnsi="Arabic Typesetting" w:cs="Arabic Typesetting"/>
          <w:color w:val="0070C0"/>
          <w:sz w:val="24"/>
          <w:szCs w:val="24"/>
          <w:lang w:eastAsia="pl-PL"/>
        </w:rPr>
        <w:t xml:space="preserve">Upyta, </w:t>
      </w:r>
      <w:r w:rsidRPr="00592689">
        <w:rPr>
          <w:rFonts w:ascii="Arabic Typesetting" w:eastAsia="Times New Roman" w:hAnsi="Arabic Typesetting" w:cs="Arabic Typesetting"/>
          <w:color w:val="0070C0"/>
          <w:sz w:val="24"/>
          <w:szCs w:val="24"/>
          <w:lang w:eastAsia="pl-PL"/>
        </w:rPr>
        <w:t>k</w:t>
      </w:r>
      <w:r w:rsidR="00FB3B06" w:rsidRPr="00592689">
        <w:rPr>
          <w:rFonts w:ascii="Arabic Typesetting" w:eastAsia="Times New Roman" w:hAnsi="Arabic Typesetting" w:cs="Arabic Typesetting"/>
          <w:color w:val="0070C0"/>
          <w:sz w:val="24"/>
          <w:szCs w:val="24"/>
          <w:lang w:eastAsia="pl-PL"/>
        </w:rPr>
        <w:t>ościół</w:t>
      </w:r>
      <w:r w:rsidRPr="00592689">
        <w:rPr>
          <w:rFonts w:ascii="Arabic Typesetting" w:eastAsia="Times New Roman" w:hAnsi="Arabic Typesetting" w:cs="Arabic Typesetting"/>
          <w:color w:val="0070C0"/>
          <w:sz w:val="24"/>
          <w:szCs w:val="24"/>
          <w:lang w:eastAsia="pl-PL"/>
        </w:rPr>
        <w:t xml:space="preserve"> pw. Karola Boremeusza w Upicie, r. poniewieski /  Upytės Šv. Karolio Boromėjaus bažnyčia, panavėžio r.</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Krzyż metalowy, wzniesiony na pamięć przez matkę i siostrę, uczestnikowi powstania 1831 r. Józefowi Straszewskiemu (1801-1938), który </w:t>
      </w:r>
      <w:r w:rsidR="00FB3B06" w:rsidRPr="00592689">
        <w:rPr>
          <w:rFonts w:ascii="Arabic Typesetting" w:eastAsia="Times New Roman" w:hAnsi="Arabic Typesetting" w:cs="Arabic Typesetting"/>
          <w:color w:val="0070C0"/>
          <w:sz w:val="24"/>
          <w:szCs w:val="24"/>
          <w:lang w:eastAsia="pl-PL"/>
        </w:rPr>
        <w:t>zmarł</w:t>
      </w:r>
      <w:r w:rsidRPr="00592689">
        <w:rPr>
          <w:rFonts w:ascii="Arabic Typesetting" w:eastAsia="Times New Roman" w:hAnsi="Arabic Typesetting" w:cs="Arabic Typesetting"/>
          <w:color w:val="0070C0"/>
          <w:sz w:val="24"/>
          <w:szCs w:val="24"/>
          <w:lang w:eastAsia="pl-PL"/>
        </w:rPr>
        <w:t xml:space="preserve"> we Francji.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93" w:name="_Toc482103124"/>
      <w:r w:rsidRPr="00592689">
        <w:rPr>
          <w:rFonts w:ascii="Arabic Typesetting" w:eastAsia="Times New Roman" w:hAnsi="Arabic Typesetting" w:cs="Arabic Typesetting"/>
          <w:b/>
          <w:bCs/>
          <w:caps/>
          <w:color w:val="0070C0"/>
          <w:kern w:val="32"/>
          <w:sz w:val="32"/>
          <w:szCs w:val="32"/>
          <w:lang w:eastAsia="pl-PL"/>
        </w:rPr>
        <w:t>UŽBRASČIAI</w:t>
      </w:r>
      <w:bookmarkEnd w:id="89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Užbrasčiai, Papilės sen., Akmenės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GPS: 56.143103, 22.875128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22 06 1863 r. w lasach Gruższiewskich doszło do 2 starć oddziału Dłuskiego z Moskalami. Wskutek pierwszego zginęło 7 żołnierzy. „Zwycięstwo było świetne, lecz smutne dla zwycięzcy, bo chociaż co do liczby dziwnie mało stracił, bo tylko 7 zabitych, 3 ciężko i 3 lekko rannych, lecz byli to najdzielniejsi oficerowie, najodważniejsi żołnierze. Tutaj polegli: lekasz Aleksander Szyling, </w:t>
      </w:r>
      <w:r w:rsidR="00FB3B06" w:rsidRPr="00592689">
        <w:rPr>
          <w:rFonts w:ascii="Arabic Typesetting" w:eastAsia="Times New Roman" w:hAnsi="Arabic Typesetting" w:cs="Arabic Typesetting"/>
          <w:color w:val="0070C0"/>
          <w:sz w:val="24"/>
          <w:szCs w:val="24"/>
          <w:lang w:eastAsia="pl-PL"/>
        </w:rPr>
        <w:t>dowódca</w:t>
      </w:r>
      <w:r w:rsidRPr="00592689">
        <w:rPr>
          <w:rFonts w:ascii="Arabic Typesetting" w:eastAsia="Times New Roman" w:hAnsi="Arabic Typesetting" w:cs="Arabic Typesetting"/>
          <w:color w:val="0070C0"/>
          <w:sz w:val="24"/>
          <w:szCs w:val="24"/>
          <w:lang w:eastAsia="pl-PL"/>
        </w:rPr>
        <w:t xml:space="preserve"> kawalerii, JJanczewski, b. student Wszechnicy Jagiellońskiej, lekarz Lipski, Węckiewicz ze szkoły wojskowej (w Cuneo), Proniewski Oton, podoficer kawalerii, Linkowski, Cierpiński itd.” </w:t>
      </w:r>
      <w:r w:rsidR="00FB3B06" w:rsidRPr="00592689">
        <w:rPr>
          <w:rFonts w:ascii="Arabic Typesetting" w:eastAsia="Times New Roman" w:hAnsi="Arabic Typesetting" w:cs="Arabic Typesetting"/>
          <w:color w:val="0070C0"/>
          <w:sz w:val="24"/>
          <w:szCs w:val="24"/>
          <w:lang w:eastAsia="pl-PL"/>
        </w:rPr>
        <w:t>Wskutek</w:t>
      </w:r>
      <w:r w:rsidRPr="00592689">
        <w:rPr>
          <w:rFonts w:ascii="Arabic Typesetting" w:eastAsia="Times New Roman" w:hAnsi="Arabic Typesetting" w:cs="Arabic Typesetting"/>
          <w:color w:val="0070C0"/>
          <w:sz w:val="24"/>
          <w:szCs w:val="24"/>
          <w:lang w:eastAsia="pl-PL"/>
        </w:rPr>
        <w:t xml:space="preserve"> drugiego starcia „po godzinnem strzelaniu, spotkawszy celne strzały sztucerów, - bo już zdążył był Dłuski uzbroić dwie pierwsze kompanie w broń zdobytą – wrócili do Popielan. I tym razem nie obeszło się bez strat: poległ jeden z najdzielniejszych, oficer Borkowski Wojciech, b. student uniw. Dorpackiego; prócz niego 1 jeszcze poległ, a 2 było rannych. Z powodu znacznego oddalenia, moskale stracili w tem drugiem starciu tylko 20 ludzi”</w:t>
      </w:r>
      <w:r w:rsidRPr="00592689">
        <w:rPr>
          <w:color w:val="0070C0"/>
          <w:sz w:val="16"/>
          <w:szCs w:val="16"/>
          <w:vertAlign w:val="superscript"/>
        </w:rPr>
        <w:footnoteReference w:id="326"/>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2013 r. na terenie leśnictwa w Papilė w lesie w pobliżu miejscowości Užbrasčiai dokonano poświęcenia monumentu, upamiętniającego powstanie styczniowe. </w:t>
      </w:r>
      <w:r w:rsidR="00FB3B06" w:rsidRPr="00592689">
        <w:rPr>
          <w:rFonts w:ascii="Arabic Typesetting" w:eastAsia="Times New Roman" w:hAnsi="Arabic Typesetting" w:cs="Arabic Typesetting"/>
          <w:color w:val="0070C0"/>
          <w:sz w:val="24"/>
          <w:szCs w:val="24"/>
          <w:lang w:eastAsia="pl-PL"/>
        </w:rPr>
        <w:t>Leśniczy</w:t>
      </w:r>
      <w:r w:rsidRPr="00592689">
        <w:rPr>
          <w:rFonts w:ascii="Arabic Typesetting" w:eastAsia="Times New Roman" w:hAnsi="Arabic Typesetting" w:cs="Arabic Typesetting"/>
          <w:color w:val="0070C0"/>
          <w:sz w:val="24"/>
          <w:szCs w:val="24"/>
          <w:lang w:eastAsia="pl-PL"/>
        </w:rPr>
        <w:t xml:space="preserve"> nadleśnictwa w Możejukach oraz społecznicy </w:t>
      </w:r>
      <w:r w:rsidR="00FB3B06" w:rsidRPr="00592689">
        <w:rPr>
          <w:rFonts w:ascii="Arabic Typesetting" w:eastAsia="Times New Roman" w:hAnsi="Arabic Typesetting" w:cs="Arabic Typesetting"/>
          <w:color w:val="0070C0"/>
          <w:sz w:val="24"/>
          <w:szCs w:val="24"/>
          <w:lang w:eastAsia="pl-PL"/>
        </w:rPr>
        <w:t>postanowili</w:t>
      </w:r>
      <w:r w:rsidRPr="00592689">
        <w:rPr>
          <w:rFonts w:ascii="Arabic Typesetting" w:eastAsia="Times New Roman" w:hAnsi="Arabic Typesetting" w:cs="Arabic Typesetting"/>
          <w:color w:val="0070C0"/>
          <w:sz w:val="24"/>
          <w:szCs w:val="24"/>
          <w:lang w:eastAsia="pl-PL"/>
        </w:rPr>
        <w:t xml:space="preserve"> w taki sposób upamiętnić  bitwę , która miałą miesce w dn. 22 06 1963 r. w pobliżu Papil</w:t>
      </w:r>
      <w:r w:rsidRPr="00592689">
        <w:rPr>
          <w:color w:val="0070C0"/>
          <w:sz w:val="16"/>
          <w:szCs w:val="16"/>
          <w:vertAlign w:val="superscript"/>
        </w:rPr>
        <w:footnoteReference w:id="327"/>
      </w:r>
      <w:r w:rsidRPr="00592689">
        <w:rPr>
          <w:color w:val="0070C0"/>
          <w:sz w:val="16"/>
          <w:szCs w:val="16"/>
          <w:vertAlign w:val="superscript"/>
        </w:rPr>
        <w:t>.</w:t>
      </w:r>
      <w:r w:rsidRPr="00592689">
        <w:rPr>
          <w:rFonts w:ascii="Arabic Typesetting" w:eastAsia="Times New Roman" w:hAnsi="Arabic Typesetting" w:cs="Arabic Typesetting"/>
          <w:color w:val="0070C0"/>
          <w:sz w:val="24"/>
          <w:szCs w:val="24"/>
          <w:lang w:eastAsia="pl-PL"/>
        </w:rPr>
        <w:t xml:space="preserve"> S. Zieliński opisując wydarzenia używa nazwy miejscowości Draginie (ogledłe od Užbrasčiai o 3 km)</w:t>
      </w:r>
      <w:r w:rsidRPr="00592689">
        <w:rPr>
          <w:color w:val="0070C0"/>
          <w:sz w:val="16"/>
          <w:szCs w:val="16"/>
          <w:vertAlign w:val="superscript"/>
        </w:rPr>
        <w:footnoteReference w:id="328"/>
      </w:r>
      <w:r w:rsidRPr="00592689">
        <w:rPr>
          <w:rFonts w:ascii="Arabic Typesetting" w:eastAsia="Times New Roman" w:hAnsi="Arabic Typesetting" w:cs="Arabic Typesetting"/>
          <w:color w:val="0070C0"/>
          <w:sz w:val="24"/>
          <w:szCs w:val="24"/>
          <w:lang w:eastAsia="pl-PL"/>
        </w:rPr>
        <w:t xml:space="preserve">. Upamiętnienie w postaci głazu z wyrytą pogonią oraz napisem.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lit.: 1863 sukilėlių pergalei įamžimti / Užbrasčiai (Ku upamiętnieniu zwycięstwa powstańców pod Użbrością w 1863)</w:t>
      </w:r>
    </w:p>
    <w:p w:rsidR="00FA236C" w:rsidRPr="00592689" w:rsidRDefault="00FA236C" w:rsidP="00FA236C">
      <w:pPr>
        <w:spacing w:before="75" w:after="75" w:line="240" w:lineRule="auto"/>
        <w:rPr>
          <w:rFonts w:ascii="Verdana" w:eastAsia="Times New Roman" w:hAnsi="Verdana" w:cs="Times New Roman"/>
          <w:color w:val="585858"/>
          <w:sz w:val="16"/>
          <w:szCs w:val="16"/>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Foto: źródło: </w:t>
      </w:r>
      <w:hyperlink r:id="rId70" w:history="1">
        <w:r w:rsidRPr="00592689">
          <w:rPr>
            <w:rStyle w:val="Hipercze"/>
            <w:rFonts w:ascii="Arabic Typesetting" w:hAnsi="Arabic Typesetting" w:cs="Arabic Typesetting"/>
            <w:sz w:val="16"/>
            <w:szCs w:val="16"/>
          </w:rPr>
          <w:t>https://www.valstybiniaimiskai.lt/lt/RekreaciniaiObjektai/Mazeikiumiskuuredija/Puslapiai/Paminklasskirtas1863met%C5%B3sukilimo150-tosiomsmetin%C4%97ms.aspx</w:t>
        </w:r>
      </w:hyperlink>
      <w:r w:rsidRPr="00592689">
        <w:rPr>
          <w:rFonts w:ascii="Arabic Typesetting" w:eastAsia="Times New Roman" w:hAnsi="Arabic Typesetting" w:cs="Arabic Typesetting"/>
          <w:color w:val="0070C0"/>
          <w:sz w:val="16"/>
          <w:szCs w:val="1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94" w:name="_Toc482103125"/>
      <w:r w:rsidRPr="00592689">
        <w:rPr>
          <w:rFonts w:ascii="Arabic Typesetting" w:eastAsia="Times New Roman" w:hAnsi="Arabic Typesetting" w:cs="Arabic Typesetting"/>
          <w:b/>
          <w:bCs/>
          <w:caps/>
          <w:color w:val="0070C0"/>
          <w:kern w:val="32"/>
          <w:sz w:val="32"/>
          <w:szCs w:val="32"/>
          <w:lang w:eastAsia="pl-PL"/>
        </w:rPr>
        <w:t>UŻPOLE / Užpaliai</w:t>
      </w:r>
      <w:bookmarkEnd w:id="89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895" w:name="_Toc482103126"/>
      <w:r w:rsidRPr="00592689">
        <w:rPr>
          <w:rFonts w:ascii="Arabic Typesetting" w:eastAsia="Times New Roman" w:hAnsi="Arabic Typesetting" w:cs="Arabic Typesetting"/>
          <w:b/>
          <w:bCs/>
          <w:iCs/>
          <w:color w:val="0070C0"/>
          <w:sz w:val="28"/>
          <w:szCs w:val="28"/>
          <w:lang w:eastAsia="pl-PL"/>
        </w:rPr>
        <w:t>Słup kapliczny na cmentarzu</w:t>
      </w:r>
      <w:bookmarkEnd w:id="89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B3B06"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w:t>
      </w:r>
      <w:r w:rsidR="00FA236C" w:rsidRPr="00592689">
        <w:rPr>
          <w:rFonts w:ascii="Arabic Typesetting" w:eastAsia="Times New Roman" w:hAnsi="Arabic Typesetting" w:cs="Arabic Typesetting"/>
          <w:color w:val="0070C0"/>
          <w:sz w:val="24"/>
          <w:szCs w:val="24"/>
          <w:lang w:eastAsia="pl-PL"/>
        </w:rPr>
        <w:t>mina Użpole, r. uciański /</w:t>
      </w:r>
      <w:r w:rsidR="00FA236C" w:rsidRPr="00592689">
        <w:rPr>
          <w:rFonts w:ascii="Calibri" w:eastAsia="Times New Roman" w:hAnsi="Calibri" w:cs="Arabic Typesetting"/>
          <w:color w:val="0070C0"/>
          <w:sz w:val="24"/>
          <w:szCs w:val="24"/>
          <w:lang w:eastAsia="pl-PL"/>
        </w:rPr>
        <w:t xml:space="preserve"> </w:t>
      </w:r>
      <w:r w:rsidR="00FA236C" w:rsidRPr="00592689">
        <w:rPr>
          <w:rFonts w:ascii="Arabic Typesetting" w:eastAsia="Times New Roman" w:hAnsi="Arabic Typesetting" w:cs="Arabic Typesetting"/>
          <w:color w:val="0070C0"/>
          <w:sz w:val="24"/>
          <w:szCs w:val="24"/>
          <w:lang w:eastAsia="pl-PL"/>
        </w:rPr>
        <w:t>Užpaliai, Užpalių sen., Utenos r. sav. (55°35'00.8"N 25°28'03.8"E)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słup kapliczny upamiętnia pomordowanych powstańców styczniowych:</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Bolesława Michajłowskiego</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Lucjana Stankiewicza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Calibri" w:eastAsia="Times New Roman" w:hAnsi="Calibri" w:cs="Arabic Typesetting"/>
          <w:b/>
          <w:bCs/>
          <w:color w:val="0070C0"/>
          <w:kern w:val="32"/>
          <w:sz w:val="32"/>
          <w:szCs w:val="32"/>
          <w:lang w:eastAsia="pl-PL"/>
        </w:rPr>
      </w:pPr>
      <w:bookmarkStart w:id="896" w:name="_Toc482103127"/>
      <w:r w:rsidRPr="00592689">
        <w:rPr>
          <w:rFonts w:ascii="Arabic Typesetting" w:eastAsia="Times New Roman" w:hAnsi="Arabic Typesetting" w:cs="Arabic Typesetting"/>
          <w:b/>
          <w:bCs/>
          <w:color w:val="0070C0"/>
          <w:kern w:val="32"/>
          <w:sz w:val="32"/>
          <w:szCs w:val="32"/>
          <w:lang w:eastAsia="pl-PL"/>
        </w:rPr>
        <w:t>WASILISZKI / VOSILIŠKIS</w:t>
      </w:r>
      <w:bookmarkEnd w:id="89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Wasiliszki, cmentarz przykościelny, /Vosiliškis, Pagojukų seniūnija, Raseinių r.,</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55°30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11</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23°32</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20</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Konstanty Kudrewicz, weteran powstania styczniowego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MICHAŁ NOWICKI / 1863 / WŁADYSŁAW / NEWELSKI 1899 / KONSTANTY / KUDREWICZ 1900 POWSTANIEC 1863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bookmarkEnd w:id="889"/>
    <w:bookmarkEnd w:id="890"/>
    <w:bookmarkEnd w:id="891"/>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897" w:name="_Toc436898672"/>
      <w:bookmarkStart w:id="898" w:name="_Toc436898857"/>
      <w:bookmarkStart w:id="899" w:name="_Toc436915491"/>
      <w:bookmarkStart w:id="900" w:name="_Toc482103128"/>
      <w:r w:rsidRPr="00592689">
        <w:rPr>
          <w:rFonts w:ascii="Arabic Typesetting" w:eastAsia="Times New Roman" w:hAnsi="Arabic Typesetting" w:cs="Arabic Typesetting"/>
          <w:b/>
          <w:bCs/>
          <w:caps/>
          <w:color w:val="0070C0"/>
          <w:kern w:val="32"/>
          <w:sz w:val="32"/>
          <w:szCs w:val="32"/>
          <w:lang w:eastAsia="pl-PL"/>
        </w:rPr>
        <w:t>WĘDZIAGOŁA</w:t>
      </w:r>
      <w:bookmarkEnd w:id="897"/>
      <w:bookmarkEnd w:id="898"/>
      <w:bookmarkEnd w:id="899"/>
      <w:r w:rsidRPr="00592689">
        <w:rPr>
          <w:rFonts w:ascii="Arabic Typesetting" w:eastAsia="Times New Roman" w:hAnsi="Arabic Typesetting" w:cs="Arabic Typesetting"/>
          <w:b/>
          <w:bCs/>
          <w:caps/>
          <w:color w:val="0070C0"/>
          <w:kern w:val="32"/>
          <w:sz w:val="32"/>
          <w:szCs w:val="32"/>
          <w:lang w:eastAsia="pl-PL"/>
        </w:rPr>
        <w:t xml:space="preserve"> / Vandžiogala</w:t>
      </w:r>
      <w:bookmarkEnd w:id="90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1" w:name="_Toc482103129"/>
      <w:r w:rsidRPr="00592689">
        <w:rPr>
          <w:rFonts w:ascii="Arabic Typesetting" w:eastAsia="Times New Roman" w:hAnsi="Arabic Typesetting" w:cs="Arabic Typesetting"/>
          <w:b/>
          <w:bCs/>
          <w:iCs/>
          <w:color w:val="0070C0"/>
          <w:sz w:val="28"/>
          <w:szCs w:val="28"/>
          <w:lang w:eastAsia="pl-PL"/>
        </w:rPr>
        <w:t>Litewski krzyż Chrystusa frasobliwego z rzeźbami</w:t>
      </w:r>
      <w:bookmarkEnd w:id="90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FB3B06" w:rsidRPr="00592689">
        <w:rPr>
          <w:rFonts w:ascii="Arabic Typesetting" w:eastAsia="Times New Roman" w:hAnsi="Arabic Typesetting" w:cs="Arabic Typesetting"/>
          <w:color w:val="0070C0"/>
          <w:sz w:val="24"/>
          <w:szCs w:val="24"/>
          <w:lang w:eastAsia="pl-PL"/>
        </w:rPr>
        <w:t>Wędziagoła,</w:t>
      </w:r>
      <w:r w:rsidRPr="00592689">
        <w:rPr>
          <w:rFonts w:ascii="Arabic Typesetting" w:eastAsia="Times New Roman" w:hAnsi="Arabic Typesetting" w:cs="Arabic Typesetting"/>
          <w:color w:val="0070C0"/>
          <w:sz w:val="24"/>
          <w:szCs w:val="24"/>
          <w:lang w:eastAsia="pl-PL"/>
        </w:rPr>
        <w:t xml:space="preserve"> r. kowieński / Vandžiogala, Vandžiogalos sen., Kauno r. sav. , centrum miasteczka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Widnieje na nim głęboko wyryta w drewnie data wybuchu Powstania Styczniowego – 1863 rok – symbolizująca pamięć o mieszkańcach Ibeny, ich los w kajdanach, zesłanych na Syberię przez gubernatora Murawjowa – Wieszatiela.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2" w:name="_Toc482103130"/>
      <w:r w:rsidRPr="00592689">
        <w:rPr>
          <w:rFonts w:ascii="Arabic Typesetting" w:eastAsia="Times New Roman" w:hAnsi="Arabic Typesetting" w:cs="Arabic Typesetting"/>
          <w:b/>
          <w:bCs/>
          <w:iCs/>
          <w:color w:val="0070C0"/>
          <w:sz w:val="28"/>
          <w:szCs w:val="28"/>
          <w:lang w:eastAsia="pl-PL"/>
        </w:rPr>
        <w:t>Grób Aleksandra Chmielewskiego</w:t>
      </w:r>
      <w:bookmarkEnd w:id="90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WĘDZIAGOŁA, okr. kowieński, r. kowieński / Vandžiogala, Vandžiogalos sen., Kauno r. sav. (55° 7' 0.27", 23° 57' 35.94" (WGS)),</w:t>
      </w:r>
      <w:r w:rsidRPr="00592689">
        <w:rPr>
          <w:rFonts w:ascii="Arial" w:eastAsia="Times New Roman" w:hAnsi="Arial" w:cs="Arial"/>
          <w:color w:val="3E3E3E"/>
          <w:sz w:val="21"/>
          <w:szCs w:val="21"/>
          <w:lang w:eastAsia="pl-PL"/>
        </w:rPr>
        <w:t xml:space="preserve"> </w:t>
      </w:r>
      <w:r w:rsidRPr="00592689">
        <w:rPr>
          <w:rFonts w:ascii="Arabic Typesetting" w:eastAsia="Times New Roman" w:hAnsi="Arabic Typesetting" w:cs="Arabic Typesetting"/>
          <w:color w:val="0070C0"/>
          <w:sz w:val="24"/>
          <w:szCs w:val="24"/>
          <w:lang w:eastAsia="pl-PL"/>
        </w:rPr>
        <w:t xml:space="preserve">znajduje </w:t>
      </w:r>
      <w:r w:rsidRPr="00592689">
        <w:rPr>
          <w:rFonts w:ascii="Arabic Typesetting" w:eastAsia="Times New Roman" w:hAnsi="Arabic Typesetting" w:cs="Arabic Typesetting"/>
          <w:b/>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po prawej stronie kościoła.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 Wędziagole został pochowany jeden z głównych organizatorów powstania styczniowego na Kowieńszczyźnie:</w:t>
      </w:r>
    </w:p>
    <w:p w:rsidR="00BB4EF1" w:rsidRPr="00592689" w:rsidRDefault="00BB4EF1"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FA236C" w:rsidRPr="00592689">
        <w:rPr>
          <w:rFonts w:ascii="Arabic Typesetting" w:eastAsia="Times New Roman" w:hAnsi="Arabic Typesetting" w:cs="Arabic Typesetting"/>
          <w:color w:val="0070C0"/>
          <w:sz w:val="24"/>
          <w:szCs w:val="24"/>
          <w:lang w:eastAsia="pl-PL"/>
        </w:rPr>
        <w:t xml:space="preserve">Aleksander </w:t>
      </w:r>
      <w:r w:rsidRPr="00592689">
        <w:rPr>
          <w:rFonts w:ascii="Arabic Typesetting" w:eastAsia="Times New Roman" w:hAnsi="Arabic Typesetting" w:cs="Arabic Typesetting"/>
          <w:color w:val="0070C0"/>
          <w:sz w:val="24"/>
          <w:szCs w:val="24"/>
          <w:lang w:eastAsia="pl-PL"/>
        </w:rPr>
        <w:t>Chmielewski</w:t>
      </w:r>
      <w:r w:rsidRPr="00592689">
        <w:rPr>
          <w:rStyle w:val="Odwoanieprzypisudolnego"/>
          <w:rFonts w:ascii="Arabic Typesetting" w:eastAsia="Times New Roman" w:hAnsi="Arabic Typesetting" w:cs="Arabic Typesetting"/>
          <w:color w:val="0070C0"/>
          <w:sz w:val="24"/>
          <w:szCs w:val="24"/>
          <w:lang w:eastAsia="pl-PL"/>
        </w:rPr>
        <w:footnoteReference w:id="329"/>
      </w:r>
      <w:r w:rsidRPr="00592689">
        <w:rPr>
          <w:rFonts w:ascii="Arabic Typesetting" w:eastAsia="Times New Roman" w:hAnsi="Arabic Typesetting" w:cs="Arabic Typesetting"/>
          <w:color w:val="0070C0"/>
          <w:sz w:val="24"/>
          <w:szCs w:val="24"/>
          <w:lang w:eastAsia="pl-PL"/>
        </w:rPr>
        <w:t xml:space="preserve"> – syn Wincentego, ur. w r. 1814, w Doubaliszkach, w pow. szawelskim. Mając lat 16, ukończył szkołę w Krożach, a następnie odbył kampanię z r. 1831. Po upadku powstania brak środków do dalszego kształcenia się zmusił Chmielewskiego do poświęcenia się służbie kancelaryjnej. Sumienność w pracy, prawość charakteru utorowały zwolna drogę Chmielewskiemu; wkrótce został sekretarzem szlachty powiatu szawelskiego, następnie sekretarzem Izby cywilnej w Wilnie, później (1842 r.) sekretarzem, wreszcie urzędnikiem do szczególnych zleceń przy generał-gubernatorze. W r. 1855 został przez szlachtę guberni i kowieńskiej, przez jednomyślny niemal wybór, powołany na wysokie stanowisko prezesa Izby cywilnej kowieńskiej. Zwykle urząd ten zajmowali obywatele zamożni, znani ze swych wpływów koligacji rodzinnych; wybór Chmielewskiego, nie posiadającego własności ziemskiej, świadczył o tej wielkiej jego wziętości, jaką się cieszył wśród szlachty i jaka kazała jej pójść wbrew utartemu zwyczajowi. W pamiętnych latach 1857—61, w przededniu uwłaszczenia włościan, Chmielewski czynny był na zjazdach i naradach szlacheckich, gorąco interesował się sprawami organizacji obywatelskiej, występując wszędzie wraz z Burbą, Janczewskim, Grużewskim i Gieysztorem, jako rzecznik szerszego na sprawy poglądu i jako zwolennik zasady uwłaszczenia. Porwany ogólnym prądem, brał udział Chmielewski w demonstracjach i obchodach w r. 1861, wreszcie w organizacji powstańczej został wojewodą kowieńskim. W lipcu r. 1863 wysłany został jako podejrzany o sprzyjanie powstaniu do Wierchnieuralska (gub. orenburska), lecz w r. 1864 powrócony z żandarmami do Wilna, pod zarzutem, że pełnił w powstaniu funkcje wojewódzkie w Kownie. Tylko zeznania członków „Wydziału" litewskiego (zwłaszcza Gieysztora) i przytomność umysłu ocaliły Chmielewskiego. Skazano go na osiedlenie, w Tomsku, z pozbawieniem niektórych praw. W Tomsku, dokąd przybyła żona z dwoma małymi synami, spotkał się z synem najstarszym Konradem. A. Ch. znalazł w Tomsku pracę i był jakby patryjarchą całej kolonii polskiej. W r. 1873 pozwolono mu, stopniowo się zbliżając, wracać do kraju. Przybył tedy do Warszawy, następnie do Kowna. Pod koniec życia zamieszkał w folwarku żony Borku i tu też 13 kwietnia 1882 r. życie zakończył. Żonaty był dwukrotnie z Pelagią Olędzką i Joanną Juszkierwiczówną. Z pierwszego małżeństwa miał dzieci: Amelję, Konrada i Aleksandra; z drugiego: Leonarda i Michała</w:t>
      </w:r>
      <w:r w:rsidRPr="00592689">
        <w:rPr>
          <w:rStyle w:val="Odwoanieprzypisudolnego"/>
          <w:rFonts w:ascii="Arabic Typesetting" w:eastAsia="Times New Roman" w:hAnsi="Arabic Typesetting" w:cs="Arabic Typesetting"/>
          <w:color w:val="0070C0"/>
          <w:sz w:val="24"/>
          <w:szCs w:val="24"/>
          <w:lang w:eastAsia="pl-PL"/>
        </w:rPr>
        <w:footnoteReference w:id="33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Ś.P. / Aleksander Chmielewski / ur. 23 listop. 1814 / zm. 12 kwietnia 1887 / Cześć Twej pamięci / drogi Ojcze.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BB4EF1" w:rsidRPr="00592689">
        <w:rPr>
          <w:rStyle w:val="Odwoanieprzypisudolnego"/>
          <w:rFonts w:ascii="Arabic Typesetting" w:eastAsia="Times New Roman" w:hAnsi="Arabic Typesetting" w:cs="Arabic Typesetting"/>
          <w:color w:val="0070C0"/>
          <w:sz w:val="24"/>
          <w:szCs w:val="24"/>
          <w:lang w:eastAsia="pl-PL"/>
        </w:rPr>
        <w:footnoteReference w:id="331"/>
      </w:r>
      <w:r w:rsidRPr="00592689">
        <w:rPr>
          <w:rFonts w:ascii="Arabic Typesetting" w:eastAsia="Times New Roman" w:hAnsi="Arabic Typesetting" w:cs="Arabic Typesetting"/>
          <w:color w:val="0070C0"/>
          <w:sz w:val="24"/>
          <w:szCs w:val="24"/>
          <w:lang w:eastAsia="pl-PL"/>
        </w:rPr>
        <w:t>: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3" w:name="_Toc482103131"/>
      <w:r w:rsidRPr="00592689">
        <w:rPr>
          <w:rFonts w:ascii="Arabic Typesetting" w:eastAsia="Times New Roman" w:hAnsi="Arabic Typesetting" w:cs="Arabic Typesetting"/>
          <w:b/>
          <w:bCs/>
          <w:iCs/>
          <w:color w:val="0070C0"/>
          <w:sz w:val="28"/>
          <w:szCs w:val="28"/>
          <w:lang w:eastAsia="pl-PL"/>
        </w:rPr>
        <w:t>Krzyż na grobie braci Wilkiewiczów</w:t>
      </w:r>
      <w:bookmarkEnd w:id="90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FB3B06" w:rsidRPr="00592689">
        <w:rPr>
          <w:rFonts w:ascii="Arabic Typesetting" w:eastAsia="Times New Roman" w:hAnsi="Arabic Typesetting" w:cs="Arabic Typesetting"/>
          <w:color w:val="0070C0"/>
          <w:sz w:val="24"/>
          <w:szCs w:val="24"/>
          <w:lang w:eastAsia="pl-PL"/>
        </w:rPr>
        <w:t>Wędziagoła,</w:t>
      </w:r>
      <w:r w:rsidRPr="00592689">
        <w:rPr>
          <w:rFonts w:ascii="Arabic Typesetting" w:eastAsia="Times New Roman" w:hAnsi="Arabic Typesetting" w:cs="Arabic Typesetting"/>
          <w:color w:val="0070C0"/>
          <w:sz w:val="24"/>
          <w:szCs w:val="24"/>
          <w:lang w:eastAsia="pl-PL"/>
        </w:rPr>
        <w:t xml:space="preserve"> r. kowieński / Vandžiogala, Vandžiogalos sen., Kauno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„Szlachta z guberni i powiatu kowienskiego, Marceli Wilkiewicz, Damazy Szablewicz i Zygmunt Proniewicz, podług odbytego nad nimi sadu wojennego, na zasadzie kodeksu kryminalnego polowego, okazali </w:t>
      </w:r>
      <w:r w:rsidR="00FB3B06" w:rsidRPr="00592689">
        <w:rPr>
          <w:rFonts w:ascii="Arabic Typesetting" w:eastAsia="Times New Roman" w:hAnsi="Arabic Typesetting" w:cs="Arabic Typesetting"/>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winnymi </w:t>
      </w:r>
      <w:r w:rsidR="00FB3B06" w:rsidRPr="00592689">
        <w:rPr>
          <w:rFonts w:ascii="Arabic Typesetting" w:eastAsia="Times New Roman" w:hAnsi="Arabic Typesetting" w:cs="Arabic Typesetting"/>
          <w:color w:val="0070C0"/>
          <w:sz w:val="24"/>
          <w:szCs w:val="24"/>
          <w:lang w:eastAsia="pl-PL"/>
        </w:rPr>
        <w:t>bytności</w:t>
      </w:r>
      <w:r w:rsidRPr="00592689">
        <w:rPr>
          <w:rFonts w:ascii="Arabic Typesetting" w:eastAsia="Times New Roman" w:hAnsi="Arabic Typesetting" w:cs="Arabic Typesetting"/>
          <w:color w:val="0070C0"/>
          <w:sz w:val="24"/>
          <w:szCs w:val="24"/>
          <w:lang w:eastAsia="pl-PL"/>
        </w:rPr>
        <w:t xml:space="preserve"> w bandzie buntowniczej tak zwanych żandarmów </w:t>
      </w:r>
      <w:r w:rsidR="00FB3B06" w:rsidRPr="00592689">
        <w:rPr>
          <w:rFonts w:ascii="Arabic Typesetting" w:eastAsia="Times New Roman" w:hAnsi="Arabic Typesetting" w:cs="Arabic Typesetting"/>
          <w:color w:val="0070C0"/>
          <w:sz w:val="24"/>
          <w:szCs w:val="24"/>
          <w:lang w:eastAsia="pl-PL"/>
        </w:rPr>
        <w:t>wieszających</w:t>
      </w:r>
      <w:r w:rsidRPr="00592689">
        <w:rPr>
          <w:rFonts w:ascii="Arabic Typesetting" w:eastAsia="Times New Roman" w:hAnsi="Arabic Typesetting" w:cs="Arabic Typesetting"/>
          <w:color w:val="0070C0"/>
          <w:sz w:val="24"/>
          <w:szCs w:val="24"/>
          <w:lang w:eastAsia="pl-PL"/>
        </w:rPr>
        <w:t xml:space="preserve"> i brania osobistego, czynnego udziału w powieszeniu, w rozmaitych miejscach powiatu kowie</w:t>
      </w:r>
      <w:r w:rsidR="00FB3B06" w:rsidRPr="00592689">
        <w:rPr>
          <w:rFonts w:ascii="Arabic Typesetting" w:eastAsia="Times New Roman" w:hAnsi="Arabic Typesetting" w:cs="Arabic Typesetting"/>
          <w:color w:val="0070C0"/>
          <w:sz w:val="24"/>
          <w:szCs w:val="24"/>
          <w:lang w:eastAsia="pl-PL"/>
        </w:rPr>
        <w:t>ń</w:t>
      </w:r>
      <w:r w:rsidRPr="00592689">
        <w:rPr>
          <w:rFonts w:ascii="Arabic Typesetting" w:eastAsia="Times New Roman" w:hAnsi="Arabic Typesetting" w:cs="Arabic Typesetting"/>
          <w:color w:val="0070C0"/>
          <w:sz w:val="24"/>
          <w:szCs w:val="24"/>
          <w:lang w:eastAsia="pl-PL"/>
        </w:rPr>
        <w:t xml:space="preserve">skiego, 17-tu bezbronnych obywateli, przyczem główniejsze z zabójstw było dokonane 5-go Sierpnia roku zeszłego, kiedy podsadni, w oddziale buntowników z 50 ludzi złożonym, pod dowództwem </w:t>
      </w:r>
      <w:r w:rsidR="00FB3B06" w:rsidRPr="00592689">
        <w:rPr>
          <w:rFonts w:ascii="Arabic Typesetting" w:eastAsia="Times New Roman" w:hAnsi="Arabic Typesetting" w:cs="Arabic Typesetting"/>
          <w:color w:val="0070C0"/>
          <w:sz w:val="24"/>
          <w:szCs w:val="24"/>
          <w:lang w:eastAsia="pl-PL"/>
        </w:rPr>
        <w:t>księdza</w:t>
      </w:r>
      <w:r w:rsidRPr="00592689">
        <w:rPr>
          <w:rFonts w:ascii="Arabic Typesetting" w:eastAsia="Times New Roman" w:hAnsi="Arabic Typesetting" w:cs="Arabic Typesetting"/>
          <w:color w:val="0070C0"/>
          <w:sz w:val="24"/>
          <w:szCs w:val="24"/>
          <w:lang w:eastAsia="pl-PL"/>
        </w:rPr>
        <w:t xml:space="preserve"> Piotrowicza, napadli na zamieszkujących w 0kolicy Ibian starowierców i schwyciwszy 11 ludzi, powiesili wszystkich w oczach krewnych i innych </w:t>
      </w:r>
      <w:r w:rsidR="00FB3B06" w:rsidRPr="00592689">
        <w:rPr>
          <w:rFonts w:ascii="Arabic Typesetting" w:eastAsia="Times New Roman" w:hAnsi="Arabic Typesetting" w:cs="Arabic Typesetting"/>
          <w:color w:val="0070C0"/>
          <w:sz w:val="24"/>
          <w:szCs w:val="24"/>
          <w:lang w:eastAsia="pl-PL"/>
        </w:rPr>
        <w:t>świadków</w:t>
      </w:r>
      <w:r w:rsidRPr="00592689">
        <w:rPr>
          <w:rFonts w:ascii="Arabic Typesetting" w:eastAsia="Times New Roman" w:hAnsi="Arabic Typesetting" w:cs="Arabic Typesetting"/>
          <w:color w:val="0070C0"/>
          <w:sz w:val="24"/>
          <w:szCs w:val="24"/>
          <w:lang w:eastAsia="pl-PL"/>
        </w:rPr>
        <w:t xml:space="preserve">. Zeznaniami tych </w:t>
      </w:r>
      <w:r w:rsidR="00FB3B06" w:rsidRPr="00592689">
        <w:rPr>
          <w:rFonts w:ascii="Arabic Typesetting" w:eastAsia="Times New Roman" w:hAnsi="Arabic Typesetting" w:cs="Arabic Typesetting"/>
          <w:color w:val="0070C0"/>
          <w:sz w:val="24"/>
          <w:szCs w:val="24"/>
          <w:lang w:eastAsia="pl-PL"/>
        </w:rPr>
        <w:t>świadków</w:t>
      </w:r>
      <w:r w:rsidRPr="00592689">
        <w:rPr>
          <w:rFonts w:ascii="Arabic Typesetting" w:eastAsia="Times New Roman" w:hAnsi="Arabic Typesetting" w:cs="Arabic Typesetting"/>
          <w:color w:val="0070C0"/>
          <w:sz w:val="24"/>
          <w:szCs w:val="24"/>
          <w:lang w:eastAsia="pl-PL"/>
        </w:rPr>
        <w:t xml:space="preserve"> dowiedziono, że zabójstwu tych starowierców towarzyszyły szczególne </w:t>
      </w:r>
      <w:r w:rsidR="00FB3B06" w:rsidRPr="00592689">
        <w:rPr>
          <w:rFonts w:ascii="Arabic Typesetting" w:eastAsia="Times New Roman" w:hAnsi="Arabic Typesetting" w:cs="Arabic Typesetting"/>
          <w:color w:val="0070C0"/>
          <w:sz w:val="24"/>
          <w:szCs w:val="24"/>
          <w:lang w:eastAsia="pl-PL"/>
        </w:rPr>
        <w:t>okrucieństwa</w:t>
      </w:r>
      <w:r w:rsidRPr="00592689">
        <w:rPr>
          <w:rFonts w:ascii="Arabic Typesetting" w:eastAsia="Times New Roman" w:hAnsi="Arabic Typesetting" w:cs="Arabic Typesetting"/>
          <w:color w:val="0070C0"/>
          <w:sz w:val="24"/>
          <w:szCs w:val="24"/>
          <w:lang w:eastAsia="pl-PL"/>
        </w:rPr>
        <w:t xml:space="preserve"> i że podsądni, </w:t>
      </w:r>
      <w:r w:rsidR="00FB3B06" w:rsidRPr="00592689">
        <w:rPr>
          <w:rFonts w:ascii="Arabic Typesetting" w:eastAsia="Times New Roman" w:hAnsi="Arabic Typesetting" w:cs="Arabic Typesetting"/>
          <w:color w:val="0070C0"/>
          <w:sz w:val="24"/>
          <w:szCs w:val="24"/>
          <w:lang w:eastAsia="pl-PL"/>
        </w:rPr>
        <w:t>przyjąwszy</w:t>
      </w:r>
      <w:r w:rsidRPr="00592689">
        <w:rPr>
          <w:rFonts w:ascii="Arabic Typesetting" w:eastAsia="Times New Roman" w:hAnsi="Arabic Typesetting" w:cs="Arabic Typesetting"/>
          <w:color w:val="0070C0"/>
          <w:sz w:val="24"/>
          <w:szCs w:val="24"/>
          <w:lang w:eastAsia="pl-PL"/>
        </w:rPr>
        <w:t xml:space="preserve"> główny udział w zabójstwach, sami chwytali starowierców z ich mieszkań, zakładali im postronki i przed powieszeniem dopuszczali się względem niektórych z nich </w:t>
      </w:r>
      <w:r w:rsidR="00FB3B06" w:rsidRPr="00592689">
        <w:rPr>
          <w:rFonts w:ascii="Arabic Typesetting" w:eastAsia="Times New Roman" w:hAnsi="Arabic Typesetting" w:cs="Arabic Typesetting"/>
          <w:color w:val="0070C0"/>
          <w:sz w:val="24"/>
          <w:szCs w:val="24"/>
          <w:lang w:eastAsia="pl-PL"/>
        </w:rPr>
        <w:t>ciężkich</w:t>
      </w:r>
      <w:r w:rsidRPr="00592689">
        <w:rPr>
          <w:rFonts w:ascii="Arabic Typesetting" w:eastAsia="Times New Roman" w:hAnsi="Arabic Typesetting" w:cs="Arabic Typesetting"/>
          <w:color w:val="0070C0"/>
          <w:sz w:val="24"/>
          <w:szCs w:val="24"/>
          <w:lang w:eastAsia="pl-PL"/>
        </w:rPr>
        <w:t xml:space="preserve"> męczarni i udręczeń. Za </w:t>
      </w:r>
      <w:r w:rsidR="00FB3B06" w:rsidRPr="00592689">
        <w:rPr>
          <w:rFonts w:ascii="Arabic Typesetting" w:eastAsia="Times New Roman" w:hAnsi="Arabic Typesetting" w:cs="Arabic Typesetting"/>
          <w:color w:val="0070C0"/>
          <w:sz w:val="24"/>
          <w:szCs w:val="24"/>
          <w:lang w:eastAsia="pl-PL"/>
        </w:rPr>
        <w:t>wspomniane</w:t>
      </w:r>
      <w:r w:rsidRPr="00592689">
        <w:rPr>
          <w:rFonts w:ascii="Arabic Typesetting" w:eastAsia="Times New Roman" w:hAnsi="Arabic Typesetting" w:cs="Arabic Typesetting"/>
          <w:color w:val="0070C0"/>
          <w:sz w:val="24"/>
          <w:szCs w:val="24"/>
          <w:lang w:eastAsia="pl-PL"/>
        </w:rPr>
        <w:t xml:space="preserve"> przestępstwa szlachta Wilkiewicz, Szablewicz i Proniewicz, zgodnie z wyrokiem sądu wojennego, rozpatrzonym w czasowym audytoryacie polowym, skazani zostali na karę śmierci przez powieszenie, która wykonana na nich została na miejscu przestępstwa, w byłej okolicy Ibiany, dnia 5 czerwca o godzinie 10.00 rano”</w:t>
      </w:r>
      <w:r w:rsidRPr="00592689">
        <w:rPr>
          <w:rFonts w:ascii="Arabic Typesetting" w:eastAsia="Times New Roman" w:hAnsi="Arabic Typesetting" w:cs="Arabic Typesetting"/>
          <w:color w:val="0070C0"/>
          <w:sz w:val="24"/>
          <w:szCs w:val="24"/>
          <w:vertAlign w:val="superscript"/>
          <w:lang w:eastAsia="pl-PL"/>
        </w:rPr>
        <w:footnoteReference w:id="332"/>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Ku uczczeniu pamięci powstańców z 1863 r. / Ś. P. BRACI WILKIEWICZÓW / MARCELINA, STRACONEGO W IBIANACH / I ANDRZEJA, ZMARŁEGO NA SYBERII / WNUCZKI Z WILKIEWICZÓW / EWA I JOANNA BOLEWSKA / KRZYŻ TEN W R. 1938 WZNIOSŁY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Marcelin Wilkiewicz</w:t>
      </w:r>
      <w:r w:rsidRPr="00592689">
        <w:rPr>
          <w:rFonts w:ascii="Arabic Typesetting" w:eastAsia="Times New Roman" w:hAnsi="Arabic Typesetting" w:cs="Arabic Typesetting"/>
          <w:color w:val="0070C0"/>
          <w:sz w:val="24"/>
          <w:szCs w:val="24"/>
          <w:lang w:eastAsia="pl-PL"/>
        </w:rPr>
        <w:t xml:space="preserve"> (Marcelinas Vilkevičius) † 1864.06.05</w:t>
      </w:r>
      <w:r w:rsidRPr="00592689">
        <w:rPr>
          <w:rFonts w:ascii="Arabic Typesetting" w:eastAsia="Times New Roman" w:hAnsi="Arabic Typesetting" w:cs="Arabic Typesetting"/>
          <w:color w:val="0070C0"/>
          <w:sz w:val="24"/>
          <w:szCs w:val="24"/>
          <w:vertAlign w:val="superscript"/>
          <w:lang w:eastAsia="pl-PL"/>
        </w:rPr>
        <w:footnoteReference w:id="333"/>
      </w:r>
      <w:r w:rsidRPr="00592689">
        <w:rPr>
          <w:rFonts w:ascii="Arabic Typesetting" w:eastAsia="Times New Roman" w:hAnsi="Arabic Typesetting" w:cs="Arabic Typesetting"/>
          <w:color w:val="0070C0"/>
          <w:sz w:val="24"/>
          <w:szCs w:val="24"/>
          <w:lang w:eastAsia="pl-PL"/>
        </w:rPr>
        <w:t>, (55°07'00.2"N 23°57'03.5"E)</w:t>
      </w:r>
    </w:p>
    <w:p w:rsidR="00FA236C"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Wilkiewicz</w:t>
      </w:r>
    </w:p>
    <w:p w:rsidR="00B875BB" w:rsidRPr="00592689" w:rsidRDefault="00B875BB"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00B875BB" w:rsidRPr="00B875BB">
        <w:rPr>
          <w:rFonts w:ascii="Arabic Typesetting" w:eastAsia="Times New Roman" w:hAnsi="Arabic Typesetting" w:cs="Arabic Typesetting"/>
          <w:color w:val="0070C0"/>
          <w:sz w:val="24"/>
          <w:szCs w:val="24"/>
          <w:lang w:eastAsia="pl-PL"/>
        </w:rPr>
        <w:t>622 Wędziagoła, grób braci Wilkiewiczów, RZ 2017</w:t>
      </w:r>
    </w:p>
    <w:p w:rsidR="00B875BB" w:rsidRDefault="00B875BB" w:rsidP="00FA236C">
      <w:pPr>
        <w:spacing w:after="0" w:line="240" w:lineRule="auto"/>
        <w:jc w:val="both"/>
        <w:rPr>
          <w:rFonts w:ascii="Arabic Typesetting" w:eastAsia="Times New Roman" w:hAnsi="Arabic Typesetting" w:cs="Arabic Typesetting"/>
          <w:color w:val="0070C0"/>
          <w:sz w:val="24"/>
          <w:szCs w:val="24"/>
          <w:lang w:eastAsia="pl-PL"/>
        </w:rPr>
      </w:pPr>
    </w:p>
    <w:p w:rsidR="00883EE7" w:rsidRPr="00592689" w:rsidRDefault="00883EE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883EE7">
        <w:rPr>
          <w:rFonts w:ascii="Arabic Typesetting" w:eastAsia="Times New Roman" w:hAnsi="Arabic Typesetting" w:cs="Arabic Typesetting"/>
          <w:color w:val="0070C0"/>
          <w:sz w:val="24"/>
          <w:szCs w:val="24"/>
          <w:lang w:eastAsia="pl-PL"/>
        </w:rPr>
        <w:t>623 Wędziagoła, napis na grobie braci Wilkiewiczów, RZ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4" w:name="_Toc482103132"/>
      <w:r w:rsidRPr="00592689">
        <w:rPr>
          <w:rFonts w:ascii="Arabic Typesetting" w:eastAsia="Times New Roman" w:hAnsi="Arabic Typesetting" w:cs="Arabic Typesetting"/>
          <w:b/>
          <w:bCs/>
          <w:iCs/>
          <w:color w:val="0070C0"/>
          <w:sz w:val="28"/>
          <w:szCs w:val="28"/>
          <w:lang w:eastAsia="pl-PL"/>
        </w:rPr>
        <w:t>Grób Artura Miłosza</w:t>
      </w:r>
      <w:bookmarkEnd w:id="90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00FB3B06" w:rsidRPr="00592689">
        <w:rPr>
          <w:rFonts w:ascii="Arabic Typesetting" w:eastAsia="Times New Roman" w:hAnsi="Arabic Typesetting" w:cs="Arabic Typesetting"/>
          <w:color w:val="0070C0"/>
          <w:sz w:val="24"/>
          <w:szCs w:val="24"/>
          <w:lang w:eastAsia="pl-PL"/>
        </w:rPr>
        <w:t xml:space="preserve">Wędziagoła, </w:t>
      </w:r>
      <w:r w:rsidRPr="00592689">
        <w:rPr>
          <w:rFonts w:ascii="Arabic Typesetting" w:eastAsia="Times New Roman" w:hAnsi="Arabic Typesetting" w:cs="Arabic Typesetting"/>
          <w:color w:val="0070C0"/>
          <w:sz w:val="24"/>
          <w:szCs w:val="24"/>
          <w:lang w:eastAsia="pl-PL"/>
        </w:rPr>
        <w:t>okr. kowieński, r. kowieński / Vandžiogala, Vandžiogalos sen., Kauno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Artur Miłosz, adiutant Zygmunt Sierakowski, w dworze Miłoszów w Użumiszkach powstańcy znajdowali schronienie. Jego mogiła znajduje się w kwaterze Miłoszów.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Eugenjusz Edward Artur / Miłosz / ur. 20 grudnia 1836 r. um. 28 grudnia 1895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05" w:name="_Toc482103133"/>
      <w:r w:rsidRPr="00592689">
        <w:rPr>
          <w:rFonts w:ascii="Arabic Typesetting" w:eastAsia="Times New Roman" w:hAnsi="Arabic Typesetting" w:cs="Arabic Typesetting"/>
          <w:b/>
          <w:bCs/>
          <w:iCs/>
          <w:color w:val="0070C0"/>
          <w:sz w:val="28"/>
          <w:szCs w:val="28"/>
          <w:lang w:eastAsia="pl-PL"/>
        </w:rPr>
        <w:t>Wotum w kościele w Wędziagole</w:t>
      </w:r>
      <w:bookmarkEnd w:id="90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74494C" w:rsidRPr="00592689">
        <w:rPr>
          <w:rFonts w:ascii="Arabic Typesetting" w:eastAsia="Times New Roman" w:hAnsi="Arabic Typesetting" w:cs="Arabic Typesetting"/>
          <w:color w:val="0070C0"/>
          <w:sz w:val="24"/>
          <w:szCs w:val="24"/>
          <w:lang w:eastAsia="pl-PL"/>
        </w:rPr>
        <w:t xml:space="preserve">Wędziagoła, </w:t>
      </w:r>
      <w:r w:rsidRPr="00592689">
        <w:rPr>
          <w:rFonts w:ascii="Arabic Typesetting" w:eastAsia="Times New Roman" w:hAnsi="Arabic Typesetting" w:cs="Arabic Typesetting"/>
          <w:color w:val="0070C0"/>
          <w:sz w:val="24"/>
          <w:szCs w:val="24"/>
          <w:lang w:eastAsia="pl-PL"/>
        </w:rPr>
        <w:t>okr. kowieński, r. kowieński / Vandžiogala, Vandžiogalos sen., Kauno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wotum: Dzięki Ci, Jezu / za Odzyskanie zgody / Litwy z Polską / WILKIEWICZÓWNY / Wnuczki Powstańców 1863 r. / Wilkiewiczów / 1938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906" w:name="_Toc436898674"/>
      <w:bookmarkStart w:id="907" w:name="_Toc436898859"/>
      <w:bookmarkStart w:id="908" w:name="_Toc436915493"/>
      <w:bookmarkStart w:id="909" w:name="_Toc482103134"/>
      <w:r w:rsidRPr="00592689">
        <w:rPr>
          <w:rFonts w:ascii="Arabic Typesetting" w:eastAsia="Times New Roman" w:hAnsi="Arabic Typesetting" w:cs="Arabic Typesetting"/>
          <w:b/>
          <w:bCs/>
          <w:caps/>
          <w:color w:val="0070C0"/>
          <w:kern w:val="32"/>
          <w:sz w:val="32"/>
          <w:szCs w:val="32"/>
          <w:lang w:eastAsia="pl-PL"/>
        </w:rPr>
        <w:t>WIELKIE SIOŁO</w:t>
      </w:r>
      <w:bookmarkEnd w:id="906"/>
      <w:bookmarkEnd w:id="907"/>
      <w:bookmarkEnd w:id="908"/>
      <w:r w:rsidRPr="00592689">
        <w:rPr>
          <w:rFonts w:ascii="Arabic Typesetting" w:eastAsia="Times New Roman" w:hAnsi="Arabic Typesetting" w:cs="Arabic Typesetting"/>
          <w:b/>
          <w:bCs/>
          <w:caps/>
          <w:color w:val="0070C0"/>
          <w:kern w:val="32"/>
          <w:sz w:val="32"/>
          <w:szCs w:val="32"/>
          <w:lang w:eastAsia="pl-PL"/>
        </w:rPr>
        <w:t xml:space="preserve"> / Didžiasalis</w:t>
      </w:r>
      <w:bookmarkEnd w:id="909"/>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10" w:name="_Toc482103135"/>
      <w:r w:rsidRPr="00592689">
        <w:rPr>
          <w:rFonts w:ascii="Arabic Typesetting" w:eastAsia="Times New Roman" w:hAnsi="Arabic Typesetting" w:cs="Arabic Typesetting"/>
          <w:b/>
          <w:bCs/>
          <w:iCs/>
          <w:color w:val="0070C0"/>
          <w:sz w:val="28"/>
          <w:szCs w:val="28"/>
          <w:lang w:eastAsia="pl-PL"/>
        </w:rPr>
        <w:t>Kapliczka upamiętniająca miejsce śmierci Stanisława Pczyckiego</w:t>
      </w:r>
      <w:bookmarkEnd w:id="91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74494C" w:rsidRPr="00592689">
        <w:rPr>
          <w:rFonts w:ascii="Arabic Typesetting" w:eastAsia="Times New Roman" w:hAnsi="Arabic Typesetting" w:cs="Arabic Typesetting"/>
          <w:color w:val="0070C0"/>
          <w:sz w:val="24"/>
          <w:szCs w:val="24"/>
          <w:lang w:eastAsia="pl-PL"/>
        </w:rPr>
        <w:t>Wielkie Sioło,</w:t>
      </w:r>
      <w:r w:rsidRPr="00592689">
        <w:rPr>
          <w:rFonts w:ascii="Arabic Typesetting" w:eastAsia="Times New Roman" w:hAnsi="Arabic Typesetting" w:cs="Arabic Typesetting"/>
          <w:color w:val="0070C0"/>
          <w:sz w:val="24"/>
          <w:szCs w:val="24"/>
          <w:lang w:eastAsia="pl-PL"/>
        </w:rPr>
        <w:t xml:space="preserve"> </w:t>
      </w:r>
      <w:r w:rsidR="0074494C" w:rsidRPr="00592689">
        <w:rPr>
          <w:rFonts w:ascii="Arabic Typesetting" w:eastAsia="Times New Roman" w:hAnsi="Arabic Typesetting" w:cs="Arabic Typesetting"/>
          <w:color w:val="0070C0"/>
          <w:sz w:val="24"/>
          <w:szCs w:val="24"/>
          <w:lang w:eastAsia="pl-PL"/>
        </w:rPr>
        <w:t xml:space="preserve">gmina Niemież, </w:t>
      </w:r>
      <w:r w:rsidR="00C25D09">
        <w:rPr>
          <w:rFonts w:ascii="Arabic Typesetting" w:eastAsia="Times New Roman" w:hAnsi="Arabic Typesetting" w:cs="Arabic Typesetting"/>
          <w:color w:val="0070C0"/>
          <w:sz w:val="24"/>
          <w:szCs w:val="24"/>
          <w:lang w:eastAsia="pl-PL"/>
        </w:rPr>
        <w:t xml:space="preserve">rej. wileński, ul. </w:t>
      </w:r>
      <w:r w:rsidR="00C25D09" w:rsidRPr="00C25D09">
        <w:rPr>
          <w:rFonts w:ascii="Arabic Typesetting" w:eastAsia="Times New Roman" w:hAnsi="Arabic Typesetting" w:cs="Arabic Typesetting"/>
          <w:color w:val="0070C0"/>
          <w:sz w:val="24"/>
          <w:szCs w:val="24"/>
          <w:lang w:eastAsia="pl-PL"/>
        </w:rPr>
        <w:t xml:space="preserve">Ežero na zakręcie przy ul. Pakupečių </w:t>
      </w:r>
      <w:r w:rsidRPr="00592689">
        <w:rPr>
          <w:rFonts w:ascii="Arabic Typesetting" w:eastAsia="Times New Roman" w:hAnsi="Arabic Typesetting" w:cs="Arabic Typesetting"/>
          <w:color w:val="0070C0"/>
          <w:sz w:val="24"/>
          <w:szCs w:val="24"/>
          <w:lang w:eastAsia="pl-PL"/>
        </w:rPr>
        <w:t>/ Didžiasalis, Nemėžio sen., Vilniaus r. sav. (55° 7' 0.27", 23° 57' 35.94" (WGS))</w:t>
      </w:r>
    </w:p>
    <w:p w:rsidR="00FA236C" w:rsidRPr="00592689" w:rsidRDefault="009B13FB" w:rsidP="00FA236C">
      <w:pPr>
        <w:spacing w:after="0" w:line="240" w:lineRule="auto"/>
        <w:jc w:val="both"/>
        <w:rPr>
          <w:rFonts w:ascii="Arabic Typesetting" w:eastAsia="Times New Roman" w:hAnsi="Arabic Typesetting" w:cs="Arabic Typesetting"/>
          <w:sz w:val="24"/>
          <w:szCs w:val="24"/>
          <w:lang w:eastAsia="pl-PL"/>
        </w:rPr>
      </w:pPr>
      <w:r>
        <w:rPr>
          <w:rFonts w:ascii="Arabic Typesetting" w:eastAsia="Times New Roman" w:hAnsi="Arabic Typesetting" w:cs="Arabic Typesetting"/>
          <w:color w:val="0070C0"/>
          <w:sz w:val="24"/>
          <w:szCs w:val="24"/>
          <w:lang w:eastAsia="pl-PL"/>
        </w:rPr>
        <w:lastRenderedPageBreak/>
        <w:t>Wydarzenie</w:t>
      </w:r>
      <w:r w:rsidR="00FA236C" w:rsidRPr="00592689">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sz w:val="24"/>
          <w:szCs w:val="24"/>
          <w:lang w:eastAsia="pl-PL"/>
        </w:rPr>
        <w:t xml:space="preserve"> </w:t>
      </w:r>
      <w:r w:rsidR="00FA236C" w:rsidRPr="00592689">
        <w:rPr>
          <w:rFonts w:ascii="Arabic Typesetting" w:eastAsia="Times New Roman" w:hAnsi="Arabic Typesetting" w:cs="Arabic Typesetting"/>
          <w:color w:val="0070C0"/>
          <w:sz w:val="24"/>
          <w:szCs w:val="24"/>
          <w:lang w:eastAsia="pl-PL"/>
        </w:rPr>
        <w:t>„Według opowiadań miejscowych ludzi, wojskowy lotnik Stanisław Pczycki ukrywał się u swych krewnych i przyjaciół od chwili sowieckiego najazdu na Polskę. Gdy wojska radzieckie wycofywały się z Wilna w 1941 roku, ustępując niemieckiemu najeźdźcy, postanowił urządzić zasadzkę i zemścić się za swych pomordowanych kolegów. Niestety, został wykryty i zamordowany przez sowieckich żołdaków. Wkrótce po II wojnie światowej matka Stanisława Pczyckiego na miejscu śmierci swego syna zbudowała kapliczkę”</w:t>
      </w:r>
      <w:r w:rsidR="00FA236C" w:rsidRPr="00592689">
        <w:rPr>
          <w:rFonts w:ascii="Arabic Typesetting" w:eastAsia="Times New Roman" w:hAnsi="Arabic Typesetting" w:cs="Arabic Typesetting"/>
          <w:color w:val="0070C0"/>
          <w:sz w:val="24"/>
          <w:szCs w:val="24"/>
          <w:vertAlign w:val="superscript"/>
          <w:lang w:eastAsia="pl-PL"/>
        </w:rPr>
        <w:footnoteReference w:id="334"/>
      </w:r>
      <w:r w:rsidR="00FA236C" w:rsidRPr="00592689">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sz w:val="24"/>
          <w:szCs w:val="24"/>
          <w:lang w:eastAsia="pl-PL"/>
        </w:rPr>
        <w:t xml:space="preserve"> </w:t>
      </w:r>
      <w:r w:rsidR="00FA236C" w:rsidRPr="00592689">
        <w:rPr>
          <w:rFonts w:ascii="Arabic Typesetting" w:eastAsia="Times New Roman" w:hAnsi="Arabic Typesetting" w:cs="Arabic Typesetting"/>
          <w:color w:val="0070C0"/>
          <w:sz w:val="24"/>
          <w:szCs w:val="24"/>
          <w:lang w:eastAsia="pl-PL"/>
        </w:rPr>
        <w:t>Grób Stanisława Pczyckiego zlokalizowany na Nowej Rossie.</w:t>
      </w:r>
      <w:r w:rsidR="00FA236C" w:rsidRPr="00592689">
        <w:rPr>
          <w:rFonts w:ascii="Arabic Typesetting" w:eastAsia="Times New Roman" w:hAnsi="Arabic Typesetting" w:cs="Arabic Typesetting"/>
          <w:sz w:val="24"/>
          <w:szCs w:val="24"/>
          <w:lang w:eastAsia="pl-PL"/>
        </w:rPr>
        <w:t xml:space="preserve"> </w:t>
      </w:r>
    </w:p>
    <w:p w:rsidR="009B13FB"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Kapliczka zwieńczona metalowym krzyżem. 17 września 2009 r. odnowiona kapliczka wyświęcona przez ks. Pr. J. Kasiukiewicza. </w:t>
      </w:r>
    </w:p>
    <w:p w:rsidR="009B13FB" w:rsidRDefault="009B13FB"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00762E37">
        <w:rPr>
          <w:rFonts w:ascii="Arabic Typesetting" w:eastAsia="Times New Roman" w:hAnsi="Arabic Typesetting" w:cs="Arabic Typesetting"/>
          <w:color w:val="0070C0"/>
          <w:sz w:val="24"/>
          <w:szCs w:val="24"/>
          <w:lang w:eastAsia="pl-PL"/>
        </w:rPr>
        <w:t xml:space="preserve">Ś. P. / Tu 23 czerwca 1941 r. / zginął bohaterską śmiercią / polski Lotnik / STANISŁAW PCZYCKI / Cześć Jego chwale / Pamiętka od kolegów i matki / </w:t>
      </w:r>
    </w:p>
    <w:p w:rsidR="00762E37" w:rsidRDefault="00762E37"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762E37"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762E37">
        <w:rPr>
          <w:rFonts w:ascii="Arabic Typesetting" w:eastAsia="Times New Roman" w:hAnsi="Arabic Typesetting" w:cs="Arabic Typesetting"/>
          <w:color w:val="0070C0"/>
          <w:sz w:val="24"/>
          <w:szCs w:val="24"/>
          <w:lang w:eastAsia="pl-PL"/>
        </w:rPr>
        <w:t>565 Wielkie Sioło, Kapliczka Pczyckiego, foto W. Sipowicz 2017</w:t>
      </w:r>
      <w:r>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23BC5" w:rsidRPr="00592689" w:rsidRDefault="00F23BC5"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11" w:name="_Toc482103136"/>
      <w:bookmarkStart w:id="912" w:name="_Toc436898717"/>
      <w:bookmarkStart w:id="913" w:name="_Toc436898902"/>
      <w:bookmarkStart w:id="914" w:name="_Toc436915545"/>
      <w:r w:rsidRPr="00592689">
        <w:rPr>
          <w:rFonts w:ascii="Arabic Typesetting" w:eastAsia="Times New Roman" w:hAnsi="Arabic Typesetting" w:cs="Arabic Typesetting"/>
          <w:b/>
          <w:bCs/>
          <w:color w:val="0070C0"/>
          <w:kern w:val="32"/>
          <w:sz w:val="32"/>
          <w:szCs w:val="32"/>
          <w:lang w:eastAsia="pl-PL"/>
        </w:rPr>
        <w:t>WIELNIAKI / VELNIAKIAI</w:t>
      </w:r>
      <w:bookmarkEnd w:id="911"/>
    </w:p>
    <w:p w:rsidR="00F23BC5" w:rsidRPr="00592689" w:rsidRDefault="00F23BC5" w:rsidP="00F23BC5">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15" w:name="_Toc482103137"/>
      <w:r w:rsidRPr="00592689">
        <w:rPr>
          <w:rFonts w:ascii="Arabic Typesetting" w:eastAsia="Times New Roman" w:hAnsi="Arabic Typesetting" w:cs="Arabic Typesetting"/>
          <w:b/>
          <w:bCs/>
          <w:iCs/>
          <w:color w:val="0070C0"/>
          <w:sz w:val="28"/>
          <w:szCs w:val="28"/>
          <w:lang w:eastAsia="pl-PL"/>
        </w:rPr>
        <w:t>Pomnik ks. A. Mackiewicza, dowódcy powstania styczniowego 1863 r.</w:t>
      </w:r>
      <w:bookmarkEnd w:id="915"/>
      <w:r w:rsidRPr="00592689">
        <w:rPr>
          <w:rFonts w:ascii="Arabic Typesetting" w:eastAsia="Times New Roman" w:hAnsi="Arabic Typesetting" w:cs="Arabic Typesetting"/>
          <w:b/>
          <w:bCs/>
          <w:iCs/>
          <w:color w:val="0070C0"/>
          <w:sz w:val="28"/>
          <w:szCs w:val="28"/>
          <w:lang w:eastAsia="pl-PL"/>
        </w:rPr>
        <w:t xml:space="preserve"> </w:t>
      </w:r>
    </w:p>
    <w:p w:rsidR="00F23BC5" w:rsidRPr="00592689" w:rsidRDefault="00F23BC5" w:rsidP="00F23BC5">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Wielniaki, gmina Korsakiszki, r. poniewieski / Velniakių kaimas, Karsakiškio sen., Panevėžio raj.</w:t>
      </w:r>
    </w:p>
    <w:p w:rsidR="00F23BC5" w:rsidRPr="00592689" w:rsidRDefault="00F23BC5" w:rsidP="00F23BC5">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23BC5" w:rsidRPr="00592689" w:rsidRDefault="00F23BC5" w:rsidP="00F23BC5">
      <w:pPr>
        <w:spacing w:after="0" w:line="240" w:lineRule="auto"/>
        <w:rPr>
          <w:rFonts w:eastAsia="Times New Roman"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r w:rsidR="00CD0B11" w:rsidRPr="00592689">
        <w:rPr>
          <w:rFonts w:ascii="Arabic Typesetting" w:eastAsia="Times New Roman" w:hAnsi="Arabic Typesetting" w:cs="Arabic Typesetting"/>
          <w:color w:val="0070C0"/>
          <w:sz w:val="24"/>
          <w:szCs w:val="24"/>
          <w:lang w:eastAsia="pl-PL"/>
        </w:rPr>
        <w:t xml:space="preserve">1863  / čia, VELNIAKIŲ km. / J. VIDUGIRIO / NAMUOSE / BUVO SUSTOJĘS </w:t>
      </w:r>
      <w:r w:rsidR="00EE0BE7" w:rsidRPr="00592689">
        <w:rPr>
          <w:rFonts w:ascii="Arabic Typesetting" w:eastAsia="Times New Roman" w:hAnsi="Arabic Typesetting" w:cs="Arabic Typesetting"/>
          <w:color w:val="0070C0"/>
          <w:sz w:val="24"/>
          <w:szCs w:val="24"/>
          <w:lang w:eastAsia="pl-PL"/>
        </w:rPr>
        <w:t xml:space="preserve"> / A. MACKEVIČIUS / JIE ATGAIVIMO LAISVĖS ILGĖSĮ /</w:t>
      </w:r>
      <w:r w:rsidR="00EE0BE7" w:rsidRPr="00592689">
        <w:rPr>
          <w:rFonts w:eastAsia="Times New Roman" w:cs="Arabic Typesetting"/>
          <w:color w:val="0070C0"/>
          <w:sz w:val="24"/>
          <w:szCs w:val="24"/>
          <w:lang w:eastAsia="pl-PL"/>
        </w:rPr>
        <w:t xml:space="preserve"> </w:t>
      </w:r>
    </w:p>
    <w:p w:rsidR="00F23BC5" w:rsidRPr="00592689" w:rsidRDefault="00F23BC5" w:rsidP="00F23BC5">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71" w:history="1">
        <w:r w:rsidRPr="00592689">
          <w:rPr>
            <w:rStyle w:val="Hipercze"/>
            <w:rFonts w:ascii="Arabic Typesetting" w:eastAsia="Times New Roman" w:hAnsi="Arabic Typesetting" w:cs="Arabic Typesetting"/>
            <w:sz w:val="24"/>
            <w:szCs w:val="24"/>
            <w:lang w:eastAsia="pl-PL"/>
          </w:rPr>
          <w:t>http://www.lbks.lt/vilnius-senoji/antanas_mackevicius.html</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16" w:name="_Toc482103138"/>
      <w:r w:rsidRPr="00592689">
        <w:rPr>
          <w:rFonts w:ascii="Arabic Typesetting" w:eastAsia="Times New Roman" w:hAnsi="Arabic Typesetting" w:cs="Arabic Typesetting"/>
          <w:b/>
          <w:bCs/>
          <w:color w:val="0070C0"/>
          <w:kern w:val="32"/>
          <w:sz w:val="32"/>
          <w:szCs w:val="32"/>
          <w:lang w:eastAsia="pl-PL"/>
        </w:rPr>
        <w:t>WIELONA / VELIUONA</w:t>
      </w:r>
      <w:bookmarkEnd w:id="916"/>
    </w:p>
    <w:p w:rsidR="00F23BC5" w:rsidRPr="00592689" w:rsidRDefault="00F23BC5" w:rsidP="00F23BC5">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17" w:name="_Toc482103139"/>
      <w:r w:rsidRPr="00592689">
        <w:rPr>
          <w:rFonts w:ascii="Arabic Typesetting" w:eastAsia="Times New Roman" w:hAnsi="Arabic Typesetting" w:cs="Arabic Typesetting"/>
          <w:b/>
          <w:bCs/>
          <w:iCs/>
          <w:color w:val="0070C0"/>
          <w:sz w:val="28"/>
          <w:szCs w:val="28"/>
          <w:lang w:eastAsia="pl-PL"/>
        </w:rPr>
        <w:t>Grób  pułkownika Tadeusza Niewiadomskiego</w:t>
      </w:r>
      <w:bookmarkEnd w:id="91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Wielona, r. jurborski / Veliuona, Jurbarko r. 55°04</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52</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N 23°16</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08</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E</w:t>
      </w:r>
    </w:p>
    <w:p w:rsidR="00CF14C6" w:rsidRDefault="00CF14C6"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 epitafium w kościele w Wielonie.</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pułkownik Tadeusz Niewiadomski</w:t>
      </w:r>
      <w:r w:rsidRPr="00592689">
        <w:rPr>
          <w:color w:val="0070C0"/>
          <w:sz w:val="16"/>
          <w:szCs w:val="16"/>
          <w:vertAlign w:val="superscript"/>
        </w:rPr>
        <w:footnoteReference w:id="335"/>
      </w:r>
    </w:p>
    <w:p w:rsidR="00FA236C" w:rsidRPr="00592689" w:rsidRDefault="0074494C" w:rsidP="00FA236C">
      <w:pPr>
        <w:spacing w:after="0" w:line="240" w:lineRule="auto"/>
        <w:rPr>
          <w:rFonts w:ascii="Times New Roman" w:eastAsia="Times New Roman" w:hAnsi="Times New Roman" w:cs="Times New Roman"/>
          <w:sz w:val="24"/>
          <w:szCs w:val="24"/>
          <w:lang w:eastAsia="pl-PL"/>
        </w:rPr>
      </w:pPr>
      <w:r w:rsidRPr="00592689">
        <w:rPr>
          <w:rFonts w:ascii="Arabic Typesetting" w:eastAsia="Times New Roman" w:hAnsi="Arabic Typesetting" w:cs="Arabic Typesetting"/>
          <w:color w:val="0070C0"/>
          <w:sz w:val="24"/>
          <w:szCs w:val="24"/>
          <w:lang w:eastAsia="pl-PL"/>
        </w:rPr>
        <w:t>Inskrypcja: Tadeusz</w:t>
      </w:r>
      <w:r w:rsidR="00FA236C" w:rsidRPr="00592689">
        <w:rPr>
          <w:rFonts w:ascii="Arabic Typesetting" w:eastAsia="Times New Roman" w:hAnsi="Arabic Typesetting" w:cs="Arabic Typesetting"/>
          <w:color w:val="0070C0"/>
          <w:sz w:val="24"/>
          <w:szCs w:val="24"/>
          <w:lang w:eastAsia="pl-PL"/>
        </w:rPr>
        <w:t xml:space="preserve"> Niewiadomski / 13 / 25.07.1800 /  pułkownik woysk polskich /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18" w:name="_Toc482103140"/>
      <w:r w:rsidRPr="00592689">
        <w:rPr>
          <w:rFonts w:ascii="Arabic Typesetting" w:eastAsia="Times New Roman" w:hAnsi="Arabic Typesetting" w:cs="Arabic Typesetting"/>
          <w:b/>
          <w:bCs/>
          <w:color w:val="0070C0"/>
          <w:kern w:val="32"/>
          <w:sz w:val="32"/>
          <w:szCs w:val="32"/>
          <w:lang w:eastAsia="pl-PL"/>
        </w:rPr>
        <w:t xml:space="preserve">WIDZISZKI / </w:t>
      </w:r>
      <w:r w:rsidRPr="00592689">
        <w:rPr>
          <w:rFonts w:ascii="Arabic Typesetting" w:eastAsia="Times New Roman" w:hAnsi="Arabic Typesetting" w:cs="Arabic Typesetting"/>
          <w:b/>
          <w:bCs/>
          <w:caps/>
          <w:color w:val="0070C0"/>
          <w:kern w:val="32"/>
          <w:sz w:val="32"/>
          <w:szCs w:val="32"/>
          <w:lang w:eastAsia="pl-PL"/>
        </w:rPr>
        <w:t>Vidiškiai</w:t>
      </w:r>
      <w:bookmarkEnd w:id="918"/>
    </w:p>
    <w:p w:rsidR="00FA236C" w:rsidRPr="00592689" w:rsidRDefault="0074494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19" w:name="_Toc482103141"/>
      <w:r w:rsidRPr="00592689">
        <w:rPr>
          <w:rFonts w:ascii="Arabic Typesetting" w:eastAsia="Times New Roman" w:hAnsi="Arabic Typesetting" w:cs="Arabic Typesetting"/>
          <w:b/>
          <w:bCs/>
          <w:iCs/>
          <w:color w:val="0070C0"/>
          <w:sz w:val="28"/>
          <w:szCs w:val="28"/>
          <w:lang w:eastAsia="pl-PL"/>
        </w:rPr>
        <w:t>Symboliczny grób Jana Agatona</w:t>
      </w:r>
      <w:r w:rsidR="00FA236C" w:rsidRPr="00592689">
        <w:rPr>
          <w:rFonts w:ascii="Arabic Typesetting" w:eastAsia="Times New Roman" w:hAnsi="Arabic Typesetting" w:cs="Arabic Typesetting"/>
          <w:b/>
          <w:bCs/>
          <w:iCs/>
          <w:color w:val="0070C0"/>
          <w:sz w:val="28"/>
          <w:szCs w:val="28"/>
          <w:lang w:eastAsia="pl-PL"/>
        </w:rPr>
        <w:t xml:space="preserve"> Kossko</w:t>
      </w:r>
      <w:bookmarkEnd w:id="91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Widziszki, rej. wiłkomierski</w:t>
      </w:r>
      <w:r w:rsidR="0074494C" w:rsidRPr="00592689">
        <w:rPr>
          <w:rFonts w:ascii="Arabic Typesetting" w:eastAsia="Times New Roman" w:hAnsi="Arabic Typesetting" w:cs="Arabic Typesetting"/>
          <w:color w:val="0070C0"/>
          <w:sz w:val="24"/>
          <w:szCs w:val="24"/>
          <w:lang w:eastAsia="pl-PL"/>
        </w:rPr>
        <w:t xml:space="preserve"> /</w:t>
      </w:r>
      <w:r w:rsidR="0059622C">
        <w:rPr>
          <w:rFonts w:ascii="Arabic Typesetting" w:eastAsia="Times New Roman" w:hAnsi="Arabic Typesetting" w:cs="Arabic Typesetting"/>
          <w:color w:val="0070C0"/>
          <w:sz w:val="24"/>
          <w:szCs w:val="24"/>
          <w:lang w:eastAsia="pl-PL"/>
        </w:rPr>
        <w:t xml:space="preserve"> </w:t>
      </w:r>
      <w:r w:rsidR="0059622C" w:rsidRPr="0059622C">
        <w:rPr>
          <w:rFonts w:ascii="Arabic Typesetting" w:eastAsia="Times New Roman" w:hAnsi="Arabic Typesetting" w:cs="Arabic Typesetting"/>
          <w:color w:val="0070C0"/>
          <w:sz w:val="24"/>
          <w:szCs w:val="24"/>
          <w:lang w:eastAsia="pl-PL"/>
        </w:rPr>
        <w:t>VIDIŠKIAI, UKMERGĖS R.</w:t>
      </w:r>
      <w:r w:rsidR="0074494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Kossko Jan Agaton, 1915-1944  /Poległ w powstaniu Warszawskim. Grób nieznany.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Kossko Stanisław, 1898-1944  /Zginął w Oświęcimiu.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Grób się nie zachował. Kossko Jan Agaton wg innych informacji urodził się w 1917, zginął na ul. Pawiej</w:t>
      </w:r>
      <w:r w:rsidRPr="00592689">
        <w:rPr>
          <w:color w:val="0070C0"/>
          <w:sz w:val="16"/>
          <w:szCs w:val="16"/>
          <w:vertAlign w:val="superscript"/>
        </w:rPr>
        <w:footnoteReference w:id="336"/>
      </w:r>
      <w:r w:rsidRPr="00592689">
        <w:rPr>
          <w:rFonts w:ascii="Arabic Typesetting" w:eastAsia="Times New Roman" w:hAnsi="Arabic Typesetting" w:cs="Arabic Typesetting"/>
          <w:color w:val="0070C0"/>
          <w:sz w:val="24"/>
          <w:szCs w:val="24"/>
          <w:lang w:eastAsia="pl-PL"/>
        </w:rPr>
        <w:t xml:space="preserve">, chociaż na geni.com również jest podany rok 1915.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Kossko Stanisław (podobno stryj Jana Agatona), zdjęcie dostęne: </w:t>
      </w:r>
      <w:hyperlink r:id="rId72" w:history="1">
        <w:r w:rsidRPr="00592689">
          <w:rPr>
            <w:rStyle w:val="Hipercze"/>
            <w:rFonts w:ascii="Arabic Typesetting" w:hAnsi="Arabic Typesetting" w:cs="Arabic Typesetting"/>
            <w:sz w:val="24"/>
            <w:szCs w:val="24"/>
          </w:rPr>
          <w:t>https://www.geni.com/people/Stanislaw-Kossko/6000000018209613028</w:t>
        </w:r>
      </w:hyperlink>
      <w:r w:rsidRPr="00592689">
        <w:rPr>
          <w:rFonts w:ascii="Arabic Typesetting" w:eastAsia="Times New Roman" w:hAnsi="Arabic Typesetting" w:cs="Arabic Typesetting"/>
          <w:color w:val="0070C0"/>
          <w:sz w:val="24"/>
          <w:szCs w:val="24"/>
          <w:lang w:eastAsia="pl-PL"/>
        </w:rPr>
        <w:t xml:space="preserve">, data śmierci 28 stycznia 1944 (na geni.com, a także w indeksie więźniów obozu </w:t>
      </w:r>
      <w:hyperlink r:id="rId73" w:history="1">
        <w:r w:rsidRPr="00592689">
          <w:rPr>
            <w:rStyle w:val="Hipercze"/>
            <w:rFonts w:ascii="Arabic Typesetting" w:hAnsi="Arabic Typesetting" w:cs="Arabic Typesetting"/>
            <w:sz w:val="24"/>
            <w:szCs w:val="24"/>
          </w:rPr>
          <w:t>http://auschwitz.org/muzeum/informacja-o-wiezniach/</w:t>
        </w:r>
      </w:hyperlink>
      <w:r w:rsidRPr="00592689">
        <w:rPr>
          <w:rFonts w:ascii="Arabic Typesetting" w:eastAsia="Times New Roman" w:hAnsi="Arabic Typesetting" w:cs="Arabic Typesetting"/>
          <w:color w:val="0070C0"/>
          <w:sz w:val="24"/>
          <w:szCs w:val="24"/>
          <w:lang w:eastAsia="pl-PL"/>
        </w:rPr>
        <w:t>).</w:t>
      </w:r>
      <w:r w:rsidRPr="00592689">
        <w:rPr>
          <w:color w:val="0070C0"/>
          <w:sz w:val="16"/>
          <w:szCs w:val="16"/>
          <w:vertAlign w:val="superscript"/>
        </w:rPr>
        <w:footnoteReference w:id="33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20" w:name="_Toc482103142"/>
      <w:r w:rsidRPr="00592689">
        <w:rPr>
          <w:rFonts w:ascii="Arabic Typesetting" w:eastAsia="Times New Roman" w:hAnsi="Arabic Typesetting" w:cs="Arabic Typesetting"/>
          <w:b/>
          <w:bCs/>
          <w:color w:val="0070C0"/>
          <w:kern w:val="32"/>
          <w:sz w:val="32"/>
          <w:szCs w:val="32"/>
          <w:lang w:eastAsia="pl-PL"/>
        </w:rPr>
        <w:lastRenderedPageBreak/>
        <w:t>WIŁKOMIERZ / UKMERGĖ</w:t>
      </w:r>
      <w:bookmarkEnd w:id="920"/>
      <w:r w:rsidRPr="00592689">
        <w:rPr>
          <w:rFonts w:ascii="Arabic Typesetting" w:eastAsia="Times New Roman" w:hAnsi="Arabic Typesetting" w:cs="Arabic Typesetting"/>
          <w:b/>
          <w:bCs/>
          <w:color w:val="0070C0"/>
          <w:kern w:val="32"/>
          <w:sz w:val="32"/>
          <w:szCs w:val="32"/>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21" w:name="_Toc482103143"/>
      <w:r w:rsidRPr="00592689">
        <w:rPr>
          <w:rFonts w:ascii="Arabic Typesetting" w:eastAsia="Times New Roman" w:hAnsi="Arabic Typesetting" w:cs="Arabic Typesetting"/>
          <w:b/>
          <w:bCs/>
          <w:iCs/>
          <w:color w:val="0070C0"/>
          <w:sz w:val="28"/>
          <w:szCs w:val="28"/>
          <w:lang w:eastAsia="pl-PL"/>
        </w:rPr>
        <w:t>Obelisk, upamiętniający miejsce egzekucji powstańców</w:t>
      </w:r>
      <w:bookmarkEnd w:id="92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Wiłkomierz / Ukmergė (55°14'06.0"N 24°45'05.1"E)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Rozstrzelani tu m in.: </w:t>
      </w:r>
      <w:r w:rsidRPr="00592689">
        <w:rPr>
          <w:rFonts w:ascii="Arabic Typesetting" w:eastAsia="Times New Roman" w:hAnsi="Arabic Typesetting" w:cs="Arabic Typesetting"/>
          <w:b/>
          <w:color w:val="0070C0"/>
          <w:sz w:val="24"/>
          <w:szCs w:val="24"/>
          <w:lang w:eastAsia="pl-PL"/>
        </w:rPr>
        <w:t>Stanisław Kozakowski</w:t>
      </w:r>
      <w:r w:rsidRPr="00592689">
        <w:rPr>
          <w:rFonts w:ascii="Arabic Typesetting" w:eastAsia="Times New Roman" w:hAnsi="Arabic Typesetting" w:cs="Arabic Typesetting"/>
          <w:color w:val="0070C0"/>
          <w:sz w:val="24"/>
          <w:szCs w:val="24"/>
          <w:lang w:eastAsia="pl-PL"/>
        </w:rPr>
        <w:t xml:space="preserve"> († 1863.07.08), syn Karola, dymisjonowany podporucznik Artylerii Konnej, zamieszkiwał w maj. ojca Kuranach pow. Wiłkomierskiego, ziemi Kowieńskiej. Skazany na mocy konfirmacji Wojennego Naczelnika m. Wiłkomierza i powiatu, z 23-go czerwca 1863 roku, pod Nr.916. Rozstrzelany w Wiłkomierzu 8-go lipca 1863 roku, za pobyt w oddziale powstańców i udział w akcjach przeciw wojskom swego Cesarza.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Dominik Felicjan Malecki</w:t>
      </w:r>
      <w:r w:rsidRPr="00592689">
        <w:rPr>
          <w:rFonts w:ascii="Arabic Typesetting" w:eastAsia="Times New Roman" w:hAnsi="Arabic Typesetting" w:cs="Arabic Typesetting"/>
          <w:color w:val="0070C0"/>
          <w:sz w:val="24"/>
          <w:szCs w:val="24"/>
          <w:lang w:eastAsia="pl-PL"/>
        </w:rPr>
        <w:t xml:space="preserve"> † 1863.12.09, były podporucznik moskiewski, za udział w powstaniu rozstrzelany w Wilkomierzu, </w:t>
      </w:r>
      <w:r w:rsidR="0074494C" w:rsidRPr="00592689">
        <w:rPr>
          <w:rFonts w:ascii="Arabic Typesetting" w:eastAsia="Times New Roman" w:hAnsi="Arabic Typesetting" w:cs="Arabic Typesetting"/>
          <w:color w:val="0070C0"/>
          <w:sz w:val="24"/>
          <w:szCs w:val="24"/>
          <w:lang w:eastAsia="pl-PL"/>
        </w:rPr>
        <w:t>powieszony za</w:t>
      </w:r>
      <w:r w:rsidRPr="00592689">
        <w:rPr>
          <w:rFonts w:ascii="Arabic Typesetting" w:eastAsia="Times New Roman" w:hAnsi="Arabic Typesetting" w:cs="Arabic Typesetting"/>
          <w:color w:val="0070C0"/>
          <w:sz w:val="24"/>
          <w:szCs w:val="24"/>
          <w:lang w:eastAsia="pl-PL"/>
        </w:rPr>
        <w:t xml:space="preserve"> do</w:t>
      </w:r>
      <w:r w:rsidR="0074494C" w:rsidRPr="00592689">
        <w:rPr>
          <w:rFonts w:ascii="Arabic Typesetting" w:eastAsia="Times New Roman" w:hAnsi="Arabic Typesetting" w:cs="Arabic Typesetting"/>
          <w:color w:val="0070C0"/>
          <w:sz w:val="24"/>
          <w:szCs w:val="24"/>
          <w:lang w:eastAsia="pl-PL"/>
        </w:rPr>
        <w:t>łą</w:t>
      </w:r>
      <w:r w:rsidRPr="00592689">
        <w:rPr>
          <w:rFonts w:ascii="Arabic Typesetting" w:eastAsia="Times New Roman" w:hAnsi="Arabic Typesetting" w:cs="Arabic Typesetting"/>
          <w:color w:val="0070C0"/>
          <w:sz w:val="24"/>
          <w:szCs w:val="24"/>
          <w:lang w:eastAsia="pl-PL"/>
        </w:rPr>
        <w:t>czenie się do powstańców. W powiecie wiłkomierskim utworzył kilka grup powstańczych, którym dowodził, walczył przeciwko armii, dokonał zniszczenia dokumentów gminy Tuponys, rabunku skarbu gminy Troszkuny (Troškūnai).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Michał Staniszewski</w:t>
      </w:r>
      <w:r w:rsidRPr="00592689">
        <w:rPr>
          <w:rFonts w:ascii="Arabic Typesetting" w:eastAsia="Times New Roman" w:hAnsi="Arabic Typesetting" w:cs="Arabic Typesetting"/>
          <w:color w:val="0070C0"/>
          <w:sz w:val="24"/>
          <w:szCs w:val="24"/>
          <w:lang w:eastAsia="pl-PL"/>
        </w:rPr>
        <w:t xml:space="preserve"> (Mykolas Stanišauskas) † 1863.07.08, syn Józefa, dymisjonoany Sztabs-Kapitan Artylerji Gwardji,  skazany na mocy konfirmacji Głównego Naczelnika Kraju z 23 czerwca 1863 r.. Rozstrzelany w Wiłkomierzu 8-go lipca 1863 roku za przebywanie w oddziale powstańców.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Juozas Stašys † 1863.07.26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Heliodor Wołodźko</w:t>
      </w:r>
      <w:r w:rsidRPr="00592689">
        <w:rPr>
          <w:rFonts w:ascii="Arabic Typesetting" w:eastAsia="Times New Roman" w:hAnsi="Arabic Typesetting" w:cs="Arabic Typesetting"/>
          <w:color w:val="0070C0"/>
          <w:sz w:val="24"/>
          <w:szCs w:val="24"/>
          <w:lang w:eastAsia="pl-PL"/>
        </w:rPr>
        <w:t xml:space="preserve"> (Heliodoras Volodzka) † 1863.08.01, syn Kajetana, szlachcic gub. Mińskiej. Skazany na mocy konfirmacji Wojennego Naczelnika m. Wiłkomierza i powiatu, pułkownika Moliera. Powieszony w m. Wiłkomierzu 1-go sierpnia 1863 roku za udział w powstaniu </w:t>
      </w:r>
      <w:r w:rsidR="0074494C" w:rsidRPr="00592689">
        <w:rPr>
          <w:rFonts w:ascii="Arabic Typesetting" w:eastAsia="Times New Roman" w:hAnsi="Arabic Typesetting" w:cs="Arabic Typesetting"/>
          <w:color w:val="0070C0"/>
          <w:sz w:val="24"/>
          <w:szCs w:val="24"/>
          <w:lang w:eastAsia="pl-PL"/>
        </w:rPr>
        <w:t>zbrojnym</w:t>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Aleksandras Zapasnikas † 1863.08.01, szlachcic z okolic Siemian (Semianiai), powieszony za udział w powstaniu.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22" w:name="_Toc482103144"/>
      <w:bookmarkStart w:id="923" w:name="_Toc436898718"/>
      <w:bookmarkStart w:id="924" w:name="_Toc436898903"/>
      <w:bookmarkStart w:id="925" w:name="_Toc436915546"/>
      <w:bookmarkEnd w:id="912"/>
      <w:bookmarkEnd w:id="913"/>
      <w:bookmarkEnd w:id="914"/>
      <w:r w:rsidRPr="00592689">
        <w:rPr>
          <w:rFonts w:ascii="Arabic Typesetting" w:eastAsia="Times New Roman" w:hAnsi="Arabic Typesetting" w:cs="Arabic Typesetting"/>
          <w:b/>
          <w:bCs/>
          <w:iCs/>
          <w:color w:val="0070C0"/>
          <w:sz w:val="28"/>
          <w:szCs w:val="28"/>
          <w:lang w:eastAsia="pl-PL"/>
        </w:rPr>
        <w:t xml:space="preserve">Grób </w:t>
      </w:r>
      <w:r w:rsidR="0074494C" w:rsidRPr="00592689">
        <w:rPr>
          <w:rFonts w:ascii="Arabic Typesetting" w:eastAsia="Times New Roman" w:hAnsi="Arabic Typesetting" w:cs="Arabic Typesetting"/>
          <w:b/>
          <w:bCs/>
          <w:iCs/>
          <w:color w:val="0070C0"/>
          <w:sz w:val="28"/>
          <w:szCs w:val="28"/>
          <w:lang w:eastAsia="pl-PL"/>
        </w:rPr>
        <w:t xml:space="preserve">weterana </w:t>
      </w:r>
      <w:r w:rsidRPr="00592689">
        <w:rPr>
          <w:rFonts w:ascii="Arabic Typesetting" w:eastAsia="Times New Roman" w:hAnsi="Arabic Typesetting" w:cs="Arabic Typesetting"/>
          <w:b/>
          <w:bCs/>
          <w:iCs/>
          <w:color w:val="0070C0"/>
          <w:sz w:val="28"/>
          <w:szCs w:val="28"/>
          <w:lang w:eastAsia="pl-PL"/>
        </w:rPr>
        <w:t>powsta</w:t>
      </w:r>
      <w:r w:rsidR="0074494C" w:rsidRPr="00592689">
        <w:rPr>
          <w:rFonts w:ascii="Arabic Typesetting" w:eastAsia="Times New Roman" w:hAnsi="Arabic Typesetting" w:cs="Arabic Typesetting"/>
          <w:b/>
          <w:bCs/>
          <w:iCs/>
          <w:color w:val="0070C0"/>
          <w:sz w:val="28"/>
          <w:szCs w:val="28"/>
          <w:lang w:eastAsia="pl-PL"/>
        </w:rPr>
        <w:t>nia</w:t>
      </w:r>
      <w:r w:rsidRPr="00592689">
        <w:rPr>
          <w:rFonts w:ascii="Arabic Typesetting" w:eastAsia="Times New Roman" w:hAnsi="Arabic Typesetting" w:cs="Arabic Typesetting"/>
          <w:b/>
          <w:bCs/>
          <w:iCs/>
          <w:color w:val="0070C0"/>
          <w:sz w:val="28"/>
          <w:szCs w:val="28"/>
          <w:lang w:eastAsia="pl-PL"/>
        </w:rPr>
        <w:t xml:space="preserve"> styczniowego</w:t>
      </w:r>
      <w:r w:rsidR="0074494C" w:rsidRPr="00592689">
        <w:rPr>
          <w:rFonts w:ascii="Arabic Typesetting" w:eastAsia="Times New Roman" w:hAnsi="Arabic Typesetting" w:cs="Arabic Typesetting"/>
          <w:b/>
          <w:bCs/>
          <w:iCs/>
          <w:color w:val="0070C0"/>
          <w:sz w:val="28"/>
          <w:szCs w:val="28"/>
          <w:lang w:eastAsia="pl-PL"/>
        </w:rPr>
        <w:t xml:space="preserve"> 1863 </w:t>
      </w:r>
      <w:r w:rsidRPr="00592689">
        <w:rPr>
          <w:rFonts w:ascii="Arabic Typesetting" w:eastAsia="Times New Roman" w:hAnsi="Arabic Typesetting" w:cs="Arabic Typesetting"/>
          <w:b/>
          <w:bCs/>
          <w:iCs/>
          <w:color w:val="0070C0"/>
          <w:sz w:val="28"/>
          <w:szCs w:val="28"/>
          <w:lang w:eastAsia="pl-PL"/>
        </w:rPr>
        <w:t xml:space="preserve"> Piotra Pniewskiego</w:t>
      </w:r>
      <w:bookmarkEnd w:id="92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Wiłkomierz / Ukmergė</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Pniewski Piotr, pułkownik, 6.I.1830-11.I.1903</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926" w:name="_Toc482103145"/>
      <w:r w:rsidRPr="00592689">
        <w:rPr>
          <w:rFonts w:ascii="Arabic Typesetting" w:eastAsia="Times New Roman" w:hAnsi="Arabic Typesetting" w:cs="Arabic Typesetting"/>
          <w:b/>
          <w:bCs/>
          <w:caps/>
          <w:color w:val="0070C0"/>
          <w:kern w:val="32"/>
          <w:sz w:val="32"/>
          <w:szCs w:val="32"/>
          <w:lang w:eastAsia="pl-PL"/>
        </w:rPr>
        <w:t>WISIŃCZA</w:t>
      </w:r>
      <w:bookmarkEnd w:id="923"/>
      <w:bookmarkEnd w:id="924"/>
      <w:bookmarkEnd w:id="925"/>
      <w:r w:rsidRPr="00592689">
        <w:rPr>
          <w:rFonts w:ascii="Arabic Typesetting" w:eastAsia="Times New Roman" w:hAnsi="Arabic Typesetting" w:cs="Arabic Typesetting"/>
          <w:b/>
          <w:bCs/>
          <w:caps/>
          <w:color w:val="0070C0"/>
          <w:kern w:val="32"/>
          <w:sz w:val="32"/>
          <w:szCs w:val="32"/>
          <w:lang w:eastAsia="pl-PL"/>
        </w:rPr>
        <w:t xml:space="preserve"> / Visinčia</w:t>
      </w:r>
      <w:bookmarkEnd w:id="92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27" w:name="_Toc482103146"/>
      <w:r w:rsidRPr="00592689">
        <w:rPr>
          <w:rFonts w:ascii="Arabic Typesetting" w:eastAsia="Times New Roman" w:hAnsi="Arabic Typesetting" w:cs="Arabic Typesetting"/>
          <w:b/>
          <w:bCs/>
          <w:iCs/>
          <w:color w:val="0070C0"/>
          <w:sz w:val="28"/>
          <w:szCs w:val="28"/>
          <w:lang w:eastAsia="pl-PL"/>
        </w:rPr>
        <w:t>Pomnik upamiętniający powstanie 1863 r.</w:t>
      </w:r>
      <w:bookmarkEnd w:id="927"/>
    </w:p>
    <w:p w:rsidR="00FA236C" w:rsidRPr="00592689" w:rsidRDefault="0074494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Wisińcza, gmina</w:t>
      </w:r>
      <w:r w:rsidR="00FA236C" w:rsidRPr="00592689">
        <w:rPr>
          <w:rFonts w:ascii="Arabic Typesetting" w:eastAsia="Times New Roman" w:hAnsi="Arabic Typesetting" w:cs="Arabic Typesetting"/>
          <w:color w:val="0070C0"/>
          <w:sz w:val="24"/>
          <w:szCs w:val="24"/>
          <w:lang w:eastAsia="pl-PL"/>
        </w:rPr>
        <w:t xml:space="preserve"> Podborze, r. solecznicki / Visinčios k., Pabarės sen., Šalčininkų r. sav.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prawdopodobnie spoczywają tu prochy 21 powstańca. Rzeźba dębowa, wysokość – 2,5 m, </w:t>
      </w:r>
      <w:r w:rsidR="00C81CFC" w:rsidRPr="00592689">
        <w:rPr>
          <w:rFonts w:ascii="Arabic Typesetting" w:eastAsia="Times New Roman" w:hAnsi="Arabic Typesetting" w:cs="Arabic Typesetting"/>
          <w:color w:val="0070C0"/>
          <w:sz w:val="24"/>
          <w:szCs w:val="24"/>
          <w:lang w:eastAsia="pl-PL"/>
        </w:rPr>
        <w:t>uwieczniająca</w:t>
      </w:r>
      <w:r w:rsidRPr="00592689">
        <w:rPr>
          <w:rFonts w:ascii="Arabic Typesetting" w:eastAsia="Times New Roman" w:hAnsi="Arabic Typesetting" w:cs="Arabic Typesetting"/>
          <w:color w:val="0070C0"/>
          <w:sz w:val="24"/>
          <w:szCs w:val="24"/>
          <w:lang w:eastAsia="pl-PL"/>
        </w:rPr>
        <w:t xml:space="preserve"> powstańca, trzymającego krzyż. Naprzeciw rzeźby na kamieniach wmurowana płyta z szarego granitu (0,4 x 0,6 m) z napisem u </w:t>
      </w:r>
      <w:r w:rsidR="00C81CFC" w:rsidRPr="00592689">
        <w:rPr>
          <w:rFonts w:ascii="Arabic Typesetting" w:eastAsia="Times New Roman" w:hAnsi="Arabic Typesetting" w:cs="Arabic Typesetting"/>
          <w:color w:val="0070C0"/>
          <w:sz w:val="24"/>
          <w:szCs w:val="24"/>
          <w:lang w:eastAsia="pl-PL"/>
        </w:rPr>
        <w:t>góry</w:t>
      </w:r>
      <w:r w:rsidRPr="00592689">
        <w:rPr>
          <w:rFonts w:ascii="Arabic Typesetting" w:eastAsia="Times New Roman" w:hAnsi="Arabic Typesetting" w:cs="Arabic Typesetting"/>
          <w:color w:val="0070C0"/>
          <w:sz w:val="24"/>
          <w:szCs w:val="24"/>
          <w:lang w:eastAsia="pl-PL"/>
        </w:rPr>
        <w:t xml:space="preserve"> w j. polskim, u dołu - w j. litewskim.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Za naszą i Waszą wolność – miejsce bitwy powstańców z wojskami carskimi //  Už mūsų  ir Jūsų laisvę / 1863 m. sukilėlių ir caro kariuomenės / mūšio vieta“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28" w:name="_Toc482103147"/>
      <w:r w:rsidRPr="00592689">
        <w:rPr>
          <w:rFonts w:ascii="Arabic Typesetting" w:eastAsia="Times New Roman" w:hAnsi="Arabic Typesetting" w:cs="Arabic Typesetting"/>
          <w:b/>
          <w:bCs/>
          <w:iCs/>
          <w:color w:val="0070C0"/>
          <w:sz w:val="28"/>
          <w:szCs w:val="28"/>
          <w:lang w:eastAsia="pl-PL"/>
        </w:rPr>
        <w:t>Grób żołnierza AK Wojciecha Stypuły ps</w:t>
      </w:r>
      <w:r w:rsidR="00C81CFC" w:rsidRPr="00592689">
        <w:rPr>
          <w:rFonts w:ascii="Arabic Typesetting" w:eastAsia="Times New Roman" w:hAnsi="Arabic Typesetting" w:cs="Arabic Typesetting"/>
          <w:b/>
          <w:bCs/>
          <w:iCs/>
          <w:color w:val="0070C0"/>
          <w:sz w:val="28"/>
          <w:szCs w:val="28"/>
          <w:lang w:eastAsia="pl-PL"/>
        </w:rPr>
        <w:t>.</w:t>
      </w:r>
      <w:r w:rsidRPr="00592689">
        <w:rPr>
          <w:rFonts w:ascii="Arabic Typesetting" w:eastAsia="Times New Roman" w:hAnsi="Arabic Typesetting" w:cs="Arabic Typesetting"/>
          <w:b/>
          <w:bCs/>
          <w:iCs/>
          <w:color w:val="0070C0"/>
          <w:sz w:val="28"/>
          <w:szCs w:val="28"/>
          <w:lang w:eastAsia="pl-PL"/>
        </w:rPr>
        <w:t xml:space="preserve"> Bartek</w:t>
      </w:r>
      <w:bookmarkEnd w:id="92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81CFC" w:rsidRPr="00592689">
        <w:rPr>
          <w:rFonts w:ascii="Arabic Typesetting" w:eastAsia="Times New Roman" w:hAnsi="Arabic Typesetting" w:cs="Arabic Typesetting"/>
          <w:color w:val="0070C0"/>
          <w:sz w:val="24"/>
          <w:szCs w:val="24"/>
          <w:lang w:eastAsia="pl-PL"/>
        </w:rPr>
        <w:t xml:space="preserve">Wisińcza </w:t>
      </w:r>
      <w:r w:rsidRPr="00592689">
        <w:rPr>
          <w:rFonts w:ascii="Arabic Typesetting" w:eastAsia="Times New Roman" w:hAnsi="Arabic Typesetting" w:cs="Arabic Typesetting"/>
          <w:color w:val="0070C0"/>
          <w:sz w:val="24"/>
          <w:szCs w:val="24"/>
          <w:lang w:eastAsia="pl-PL"/>
        </w:rPr>
        <w:t>okr. wileński, r. solecznicki / Visinčia, Pabarės sen., Šalčininkų r. sav.</w:t>
      </w:r>
      <w:r w:rsidRPr="00592689">
        <w:rPr>
          <w:rFonts w:ascii="Arabic Typesetting" w:eastAsia="Times New Roman" w:hAnsi="Arabic Typesetting" w:cs="Arabic Typesetting"/>
          <w:i/>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poza cmentarzem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lesie koło Wisińczy pochowany został podporucznik </w:t>
      </w:r>
      <w:r w:rsidRPr="00592689">
        <w:rPr>
          <w:rFonts w:ascii="Arabic Typesetting" w:eastAsia="Times New Roman" w:hAnsi="Arabic Typesetting" w:cs="Arabic Typesetting"/>
          <w:b/>
          <w:color w:val="0070C0"/>
          <w:sz w:val="24"/>
          <w:szCs w:val="24"/>
          <w:lang w:eastAsia="pl-PL"/>
        </w:rPr>
        <w:t>Wojciech Stypuła „Bartek”,</w:t>
      </w:r>
      <w:r w:rsidRPr="00592689">
        <w:rPr>
          <w:rFonts w:ascii="Arabic Typesetting" w:eastAsia="Times New Roman" w:hAnsi="Arabic Typesetting" w:cs="Arabic Typesetting"/>
          <w:color w:val="0070C0"/>
          <w:sz w:val="24"/>
          <w:szCs w:val="24"/>
          <w:lang w:eastAsia="pl-PL"/>
        </w:rPr>
        <w:t xml:space="preserve"> oficer IV batalionu Nowogródzkiego Okręgu AK, porucznik. Na Nowogródczyznę z Warszawy przyjechał w lipcu 1943 roku razem z „Lechem” Świdą. W Zgrupowaniu Nadniemeńskim był oficerem do zadań specjalnych. Zginął w 22 lipca 1944 roku, zastrzelony przez sowietów w Puszczy Rudnickiej. Wojciech Stypuła „Bartek” został zastrzelony przez sowietów na terenach obecnej Litwy. Dokładniej w Puszczy Rudnickiej i z tych ostatnich dni pozostała relacja Izabelli Jankowskiej – Stankiewicz „Marianny”:</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…”Ragner” otrzymał rozkaz od mjr. Kotwicza i ruszył z wojskiem pod Wilno. Dowództwo jakiejś jednostki radzieckiej zażądało kontaktu z naszym dowództwem. Ragner skierował do rozmów por.”Bartka” z osłoną kilku kawalerzystów. „Bartek” nie wracał… Ragner znając naszych „przyjaciół” wyciągnął z tego wniosek jednoznaczny, że jesteśmy otoczeni i będziemy siłą rozbrajani… W międzyczasie wróciła grupa kawalerzystów z „Bartkiem”, </w:t>
      </w:r>
      <w:r w:rsidRPr="00592689">
        <w:rPr>
          <w:rFonts w:ascii="Arabic Typesetting" w:eastAsia="Times New Roman" w:hAnsi="Arabic Typesetting" w:cs="Arabic Typesetting"/>
          <w:color w:val="0070C0"/>
          <w:sz w:val="24"/>
          <w:szCs w:val="24"/>
          <w:lang w:eastAsia="pl-PL"/>
        </w:rPr>
        <w:lastRenderedPageBreak/>
        <w:t>którym udało się zbiec od Bolszewików. Był to dzień, w którym jeszcze nie dotarła do nas wiadomość, że bolszewicy aresztowali „gen.</w:t>
      </w:r>
      <w:r w:rsidR="00C81CF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Wilka” w Wilnie i oficerów AK w Boguszach. Kotwicz chcąc utrzymać kontakty z sowietami posłał powtórnie „Bartka” do nich, celem dogadania się w sprawie uzupełnienia naszej amunicji i broni… Bartek wysłany do sowietów nie wracał. Był to patrol od Kotwicza z informacją o aresztowaniach i rozbrajaniu żołnierzy AK, oraz z wiadomością o rozkazie majora o wycofaniu się polskich oddziałów do Puszczy Rudnickiej. W obozie spotkałam „Bartka”, od którego dowiedziałam się, że wszyscy „Warszawiacy” odeszli na zachód. ”Bartek”, chociaż też należał do grupy warszawskiej, pozostał zdając sobie sprawę z mojej trudnej sytuacji i mając nadzieję, że mnie w tej zawierusze odnajdzie. Po przespanej nocy maszerujemy razem. Znowu trafiamy na błota. Niedaleko od nas słychać strzały, a więc sowieci idą naszym tropem. Zsiadłam z konia i próbuję iść pieszo. Widzi to major i daje rozkaz „Bartkowi”, aby odskoczył ze mną w bok i zaszył się przed pogonią. O zmierzchu znaleźliśmy duży wykrot, pod którym przedrzemaliśmy noc. Rozpoczęliśmy dalszą wędrówkę mając nadzieję dotarcia do oddziału „Kotwicza”. Po jakimś czasie weszliśmy na dużą polanę, a raczej łąkę. Podobno nazywano ją Długą Wyspą. Stał tam niezamieszkały dom… … Zostawiając w nim swój plecak i bagaż z instrumentami poszłam do pobliskiego strumyka… …Po jakimś czasie przyszedł „Bartek” i powiedział, że do domu przyszedł kilkuosobowy oddział sowiecki. Rozmawiał z nimi spokojnie, nie okazywali wrogości. Rozmawiałam z „Bartkiem” jeszcze kilka minut. Usłyszeliśmy z domu nawoływanie. „Bartek” powiedział. –Wołają mnie. I nie zdążył nawet zrobić kroku, gdy padł strzał. Usunął się na moje ręce, ułożyłam go na trawie. Dostał w samo serce. Byłam zdruzgotana. Sekundę temu żył. Położyłam się na trawie całkowicie otępiała. Leżałam jakiś czas, ale gdy usłyszałam trzaski podniosłam głowę i zobaczyłam palącą się słomę palącego się dachu. Odchodzący sowieci po zamordowaniu bezbronnego człowieka podpalili dom.. …Byli tam dwaj chłopcy ze wsi… ..prosiłam o pomoc. Przynieśli koc, ułożyli na nim ciało i pomogli pogrzebać „Bartka”. </w:t>
      </w:r>
      <w:r w:rsidRPr="00592689">
        <w:rPr>
          <w:rFonts w:ascii="Arabic Typesetting" w:eastAsia="Times New Roman" w:hAnsi="Arabic Typesetting" w:cs="Arabic Typesetting"/>
          <w:b/>
          <w:color w:val="0070C0"/>
          <w:sz w:val="24"/>
          <w:szCs w:val="24"/>
          <w:lang w:eastAsia="pl-PL"/>
        </w:rPr>
        <w:t>Grób był wykopany obok metalowego ogrodzenia cmentarzyska partyzantów sowieckich</w:t>
      </w:r>
      <w:r w:rsidRPr="00592689">
        <w:rPr>
          <w:rFonts w:ascii="Arabic Typesetting" w:eastAsia="Times New Roman" w:hAnsi="Arabic Typesetting" w:cs="Arabic Typesetting"/>
          <w:color w:val="0070C0"/>
          <w:sz w:val="24"/>
          <w:szCs w:val="24"/>
          <w:lang w:eastAsia="pl-PL"/>
        </w:rPr>
        <w:t>. Przykryłam mu oczy szeroką opaską używaną do ucisku przy zastrzykach dożylnych. Zbliżał się wieczór, trzeba było podążać w poszukiwaniu oddziału. Mjr „Kotwicz” przywitał mnie serdecznie przekazał mi ustne polecenie dla „Ragnera”. Chyba jeszcze tego samego dnia spotkałam się z „Ragnerem”. Opowiedziałam o ostatnich wydarzeniach. „Ragner” po wysłuchaniu powiedział:</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Nie zostawimy tam „Bartka”, zabierzemy go…”</w:t>
      </w:r>
      <w:r w:rsidRPr="00592689">
        <w:rPr>
          <w:rFonts w:ascii="Arabic Typesetting" w:eastAsia="Times New Roman" w:hAnsi="Arabic Typesetting" w:cs="Arabic Typesetting"/>
          <w:color w:val="0070C0"/>
          <w:sz w:val="24"/>
          <w:szCs w:val="24"/>
          <w:vertAlign w:val="superscript"/>
          <w:lang w:eastAsia="pl-PL"/>
        </w:rPr>
        <w:footnoteReference w:id="338"/>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29" w:name="_Toc482103148"/>
      <w:bookmarkStart w:id="930" w:name="_Toc436898719"/>
      <w:bookmarkStart w:id="931" w:name="_Toc436898904"/>
      <w:bookmarkStart w:id="932" w:name="_Toc436915547"/>
      <w:r w:rsidRPr="00592689">
        <w:rPr>
          <w:rFonts w:ascii="Arabic Typesetting" w:eastAsia="Times New Roman" w:hAnsi="Arabic Typesetting" w:cs="Arabic Typesetting"/>
          <w:b/>
          <w:bCs/>
          <w:color w:val="0070C0"/>
          <w:kern w:val="32"/>
          <w:sz w:val="32"/>
          <w:szCs w:val="32"/>
          <w:lang w:eastAsia="pl-PL"/>
        </w:rPr>
        <w:t>WODOKTY / VADAKTAI</w:t>
      </w:r>
      <w:bookmarkEnd w:id="929"/>
    </w:p>
    <w:p w:rsidR="00C81CFC" w:rsidRPr="00592689" w:rsidRDefault="00C81CFC" w:rsidP="00C81CF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33" w:name="_Toc482103149"/>
      <w:r w:rsidRPr="00592689">
        <w:rPr>
          <w:rFonts w:ascii="Arabic Typesetting" w:eastAsia="Times New Roman" w:hAnsi="Arabic Typesetting" w:cs="Arabic Typesetting"/>
          <w:b/>
          <w:bCs/>
          <w:iCs/>
          <w:color w:val="0070C0"/>
          <w:sz w:val="28"/>
          <w:szCs w:val="28"/>
          <w:lang w:eastAsia="pl-PL"/>
        </w:rPr>
        <w:t>Grób weterana powstania styczniowego 1863 Adama Mostowskiego</w:t>
      </w:r>
      <w:bookmarkEnd w:id="933"/>
    </w:p>
    <w:p w:rsidR="00FA236C" w:rsidRPr="00592689" w:rsidRDefault="00C81CF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Wodokty, gmina</w:t>
      </w:r>
      <w:r w:rsidR="00FA236C" w:rsidRPr="00592689">
        <w:rPr>
          <w:rFonts w:ascii="Arabic Typesetting" w:eastAsia="Times New Roman" w:hAnsi="Arabic Typesetting" w:cs="Arabic Typesetting"/>
          <w:color w:val="0070C0"/>
          <w:sz w:val="24"/>
          <w:szCs w:val="24"/>
          <w:lang w:eastAsia="pl-PL"/>
        </w:rPr>
        <w:t xml:space="preserve"> Szczodrobowo, r. radziwiliski / </w:t>
      </w:r>
      <w:r w:rsidRPr="00592689">
        <w:rPr>
          <w:rFonts w:ascii="Arabic Typesetting" w:eastAsia="Times New Roman" w:hAnsi="Arabic Typesetting" w:cs="Arabic Typesetting"/>
          <w:color w:val="0070C0"/>
          <w:sz w:val="24"/>
          <w:szCs w:val="24"/>
          <w:lang w:eastAsia="pl-PL"/>
        </w:rPr>
        <w:t xml:space="preserve">Vadaktai, </w:t>
      </w:r>
      <w:r w:rsidR="00FA236C" w:rsidRPr="00592689">
        <w:rPr>
          <w:rFonts w:ascii="Arabic Typesetting" w:eastAsia="Times New Roman" w:hAnsi="Arabic Typesetting" w:cs="Arabic Typesetting"/>
          <w:color w:val="0070C0"/>
          <w:sz w:val="24"/>
          <w:szCs w:val="24"/>
          <w:lang w:eastAsia="pl-PL"/>
        </w:rPr>
        <w:t>Sidabravo seniūnija, Radviliškio r, 55°38</w:t>
      </w:r>
      <w:r w:rsidR="00FA236C" w:rsidRPr="00592689">
        <w:rPr>
          <w:rFonts w:ascii="Times New Roman" w:eastAsia="Times New Roman" w:hAnsi="Times New Roman" w:cs="Times New Roman"/>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20</w:t>
      </w:r>
      <w:r w:rsidR="00FA236C" w:rsidRPr="00592689">
        <w:rPr>
          <w:rFonts w:ascii="Times New Roman" w:eastAsia="Times New Roman" w:hAnsi="Times New Roman" w:cs="Times New Roman"/>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N 23°59</w:t>
      </w:r>
      <w:r w:rsidR="00FA236C" w:rsidRPr="00592689">
        <w:rPr>
          <w:rFonts w:ascii="Times New Roman" w:eastAsia="Times New Roman" w:hAnsi="Times New Roman" w:cs="Times New Roman"/>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10</w:t>
      </w:r>
      <w:r w:rsidR="00FA236C" w:rsidRPr="00592689">
        <w:rPr>
          <w:rFonts w:ascii="Times New Roman" w:eastAsia="Times New Roman" w:hAnsi="Times New Roman" w:cs="Times New Roman"/>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E</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Mostowscy / Michał syn Kazimierza / 1849-1915 / Brygida z Goesów / 1855-1935 / Adam syn Kazimierza / uczestnik walki z caratem – powstania 1863 r. / absolwent uniwersytetu petersburskiego / autor podręczników szkolnych / pogrzebany w Charcysku na Ukrainie / 1842 – 1916 / Adam syn Michała / oficer wojsk rosyjskich / zabity na froncie austriackim 11 06 1916 / pozostał na polu walki </w:t>
      </w:r>
      <w:r w:rsidRPr="00592689">
        <w:rPr>
          <w:color w:val="0070C0"/>
          <w:sz w:val="16"/>
          <w:szCs w:val="16"/>
          <w:vertAlign w:val="superscript"/>
        </w:rPr>
        <w:footnoteReference w:id="33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34" w:name="_Toc482103150"/>
      <w:r w:rsidRPr="00592689">
        <w:rPr>
          <w:rFonts w:ascii="Arabic Typesetting" w:eastAsia="Times New Roman" w:hAnsi="Arabic Typesetting" w:cs="Arabic Typesetting"/>
          <w:b/>
          <w:bCs/>
          <w:color w:val="0070C0"/>
          <w:kern w:val="32"/>
          <w:sz w:val="32"/>
          <w:szCs w:val="32"/>
          <w:lang w:eastAsia="pl-PL"/>
        </w:rPr>
        <w:t>WOJDATY</w:t>
      </w:r>
      <w:bookmarkEnd w:id="930"/>
      <w:bookmarkEnd w:id="931"/>
      <w:bookmarkEnd w:id="932"/>
      <w:r w:rsidRPr="00592689">
        <w:rPr>
          <w:rFonts w:ascii="Arabic Typesetting" w:eastAsia="Times New Roman" w:hAnsi="Arabic Typesetting" w:cs="Arabic Typesetting"/>
          <w:b/>
          <w:bCs/>
          <w:color w:val="0070C0"/>
          <w:kern w:val="32"/>
          <w:sz w:val="32"/>
          <w:szCs w:val="32"/>
          <w:lang w:eastAsia="pl-PL"/>
        </w:rPr>
        <w:t xml:space="preserve"> / VAIDOTAI</w:t>
      </w:r>
      <w:bookmarkEnd w:id="934"/>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35" w:name="_Toc482103151"/>
      <w:r w:rsidRPr="00592689">
        <w:rPr>
          <w:rFonts w:ascii="Arabic Typesetting" w:eastAsia="Times New Roman" w:hAnsi="Arabic Typesetting" w:cs="Arabic Typesetting"/>
          <w:b/>
          <w:bCs/>
          <w:iCs/>
          <w:color w:val="0070C0"/>
          <w:sz w:val="28"/>
          <w:szCs w:val="28"/>
          <w:lang w:eastAsia="pl-PL"/>
        </w:rPr>
        <w:t>Tablica upamiętniająca wysiedlenia 1941 r.</w:t>
      </w:r>
      <w:bookmarkEnd w:id="935"/>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C81CFC" w:rsidRPr="00592689">
        <w:rPr>
          <w:rFonts w:ascii="Arabic Typesetting" w:eastAsia="Times New Roman" w:hAnsi="Arabic Typesetting" w:cs="Arabic Typesetting"/>
          <w:color w:val="0070C0"/>
          <w:sz w:val="24"/>
          <w:szCs w:val="24"/>
          <w:lang w:eastAsia="pl-PL"/>
        </w:rPr>
        <w:t>Wojdaty,</w:t>
      </w:r>
      <w:r w:rsidRPr="00592689">
        <w:rPr>
          <w:rFonts w:ascii="Arabic Typesetting" w:eastAsia="Times New Roman" w:hAnsi="Arabic Typesetting" w:cs="Arabic Typesetting"/>
          <w:color w:val="0070C0"/>
          <w:sz w:val="24"/>
          <w:szCs w:val="24"/>
          <w:lang w:eastAsia="pl-PL"/>
        </w:rPr>
        <w:t xml:space="preserve"> rej. </w:t>
      </w:r>
      <w:r w:rsidR="00C81CFC" w:rsidRPr="00592689">
        <w:rPr>
          <w:rFonts w:ascii="Arabic Typesetting" w:eastAsia="Times New Roman" w:hAnsi="Arabic Typesetting" w:cs="Arabic Typesetting"/>
          <w:color w:val="0070C0"/>
          <w:sz w:val="24"/>
          <w:szCs w:val="24"/>
          <w:lang w:eastAsia="pl-PL"/>
        </w:rPr>
        <w:t>wileński</w:t>
      </w:r>
      <w:r w:rsidRPr="00592689">
        <w:rPr>
          <w:rFonts w:ascii="Arabic Typesetting" w:eastAsia="Times New Roman" w:hAnsi="Arabic Typesetting" w:cs="Arabic Typesetting"/>
          <w:color w:val="0070C0"/>
          <w:sz w:val="24"/>
          <w:szCs w:val="24"/>
          <w:lang w:eastAsia="pl-PL"/>
        </w:rPr>
        <w:t xml:space="preserve"> / </w:t>
      </w:r>
      <w:r w:rsidR="00C81CFC" w:rsidRPr="00592689">
        <w:rPr>
          <w:rFonts w:ascii="Arabic Typesetting" w:eastAsia="Times New Roman" w:hAnsi="Arabic Typesetting" w:cs="Arabic Typesetting"/>
          <w:color w:val="0070C0"/>
          <w:sz w:val="24"/>
          <w:szCs w:val="24"/>
          <w:lang w:eastAsia="pl-PL"/>
        </w:rPr>
        <w:t>Vaidotai, Vilniaus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kościele znajduje się tablica upamiętniająca Polaków wysiedlonych stąd w 1941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 tablicy zostali wymienieni: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Włodzimierz Łęski - 1941, Łubianka, Moskwa;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Bronisław Lasocki - 1941 r. - łagier;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Adela Łęska-Lasocka - 1941 r. - Kazachstan;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Daniel Lasocki - 1941 r. - Kazachstan.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Tablicę ufundowała córka Hilarego Łęskiego, mieszkająca w Toronto w Kanadzie. W 1993 r. odwiedziła Wojdaty.</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936" w:name="_Toc482103152"/>
      <w:bookmarkStart w:id="937" w:name="_Toc436898720"/>
      <w:bookmarkStart w:id="938" w:name="_Toc436898905"/>
      <w:bookmarkStart w:id="939" w:name="_Toc436915548"/>
      <w:r w:rsidRPr="00592689">
        <w:rPr>
          <w:rFonts w:ascii="Arabic Typesetting" w:eastAsia="Times New Roman" w:hAnsi="Arabic Typesetting" w:cs="Arabic Typesetting"/>
          <w:b/>
          <w:bCs/>
          <w:caps/>
          <w:color w:val="0070C0"/>
          <w:kern w:val="32"/>
          <w:sz w:val="32"/>
          <w:szCs w:val="32"/>
          <w:lang w:eastAsia="pl-PL"/>
        </w:rPr>
        <w:lastRenderedPageBreak/>
        <w:t xml:space="preserve">Zakopanka k. Olkienik </w:t>
      </w:r>
      <w:r w:rsidR="00BB3D1D">
        <w:rPr>
          <w:rFonts w:ascii="Arabic Typesetting" w:eastAsia="Times New Roman" w:hAnsi="Arabic Typesetting" w:cs="Arabic Typesetting"/>
          <w:b/>
          <w:bCs/>
          <w:caps/>
          <w:color w:val="0070C0"/>
          <w:kern w:val="32"/>
          <w:sz w:val="32"/>
          <w:szCs w:val="32"/>
          <w:lang w:eastAsia="pl-PL"/>
        </w:rPr>
        <w:t xml:space="preserve"> / zaprzekopy</w:t>
      </w:r>
      <w:bookmarkEnd w:id="93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0" w:name="_Toc482103153"/>
      <w:r w:rsidRPr="00592689">
        <w:rPr>
          <w:rFonts w:ascii="Arabic Typesetting" w:eastAsia="Times New Roman" w:hAnsi="Arabic Typesetting" w:cs="Arabic Typesetting"/>
          <w:b/>
          <w:bCs/>
          <w:iCs/>
          <w:color w:val="0070C0"/>
          <w:sz w:val="28"/>
          <w:szCs w:val="28"/>
          <w:lang w:eastAsia="pl-PL"/>
        </w:rPr>
        <w:t>Grób 5 mieszkańców Olkienik zamordowanych 25 maja 1942 r.</w:t>
      </w:r>
      <w:bookmarkEnd w:id="940"/>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Times New Roman" w:eastAsia="Times New Roman" w:hAnsi="Times New Roman" w:cs="Times New Roman"/>
          <w:b/>
          <w:sz w:val="24"/>
          <w:szCs w:val="24"/>
          <w:lang w:eastAsia="pl-PL"/>
        </w:rPr>
      </w:pPr>
      <w:r w:rsidRPr="00592689">
        <w:rPr>
          <w:rFonts w:ascii="Arabic Typesetting" w:eastAsia="Times New Roman" w:hAnsi="Arabic Typesetting" w:cs="Arabic Typesetting"/>
          <w:color w:val="0070C0"/>
          <w:sz w:val="24"/>
          <w:szCs w:val="24"/>
          <w:lang w:eastAsia="pl-PL"/>
        </w:rPr>
        <w:t>Lokalizacja: Zakopanka</w:t>
      </w:r>
      <w:r w:rsidR="00BB3D1D">
        <w:rPr>
          <w:rFonts w:ascii="Arabic Typesetting" w:eastAsia="Times New Roman" w:hAnsi="Arabic Typesetting" w:cs="Arabic Typesetting"/>
          <w:color w:val="0070C0"/>
          <w:sz w:val="24"/>
          <w:szCs w:val="24"/>
          <w:lang w:eastAsia="pl-PL"/>
        </w:rPr>
        <w:t xml:space="preserve"> / Zaprzekopy</w:t>
      </w:r>
      <w:r w:rsidRPr="00592689">
        <w:rPr>
          <w:rFonts w:ascii="Arabic Typesetting" w:eastAsia="Times New Roman" w:hAnsi="Arabic Typesetting" w:cs="Arabic Typesetting"/>
          <w:color w:val="0070C0"/>
          <w:sz w:val="24"/>
          <w:szCs w:val="24"/>
          <w:lang w:eastAsia="pl-PL"/>
        </w:rPr>
        <w:t xml:space="preserve">, okr. olicki, r. orański / </w:t>
      </w:r>
      <w:r w:rsidRPr="00592689">
        <w:rPr>
          <w:rFonts w:ascii="Arabic Typesetting" w:eastAsia="Times New Roman" w:hAnsi="Arabic Typesetting" w:cs="Arabic Typesetting"/>
          <w:caps/>
          <w:color w:val="0070C0"/>
          <w:sz w:val="24"/>
          <w:szCs w:val="24"/>
          <w:lang w:eastAsia="pl-PL"/>
        </w:rPr>
        <w:t xml:space="preserve">Užuperkasis, </w:t>
      </w:r>
      <w:r w:rsidRPr="00592689">
        <w:rPr>
          <w:rFonts w:ascii="Arabic Typesetting" w:eastAsia="Times New Roman" w:hAnsi="Arabic Typesetting" w:cs="Arabic Typesetting"/>
          <w:color w:val="0070C0"/>
          <w:sz w:val="24"/>
          <w:szCs w:val="24"/>
          <w:lang w:eastAsia="pl-PL"/>
        </w:rPr>
        <w:t xml:space="preserve">Alytaus aps., Varėnos r.  </w:t>
      </w:r>
      <w:r w:rsidRPr="00592689">
        <w:rPr>
          <w:rFonts w:ascii="Arabic Typesetting" w:eastAsia="Times New Roman" w:hAnsi="Arabic Typesetting" w:cs="Arabic Typesetting"/>
          <w:caps/>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N 54° 21.306’, E 24° 51.025’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Egzekucja wykonana przez </w:t>
      </w:r>
      <w:r w:rsidR="00BB3D1D">
        <w:rPr>
          <w:rFonts w:ascii="Arabic Typesetting" w:eastAsia="Times New Roman" w:hAnsi="Arabic Typesetting" w:cs="Arabic Typesetting"/>
          <w:color w:val="0070C0"/>
          <w:sz w:val="24"/>
          <w:szCs w:val="24"/>
          <w:lang w:eastAsia="pl-PL"/>
        </w:rPr>
        <w:t>litewski oddział, kolobarujący z Niemcami</w:t>
      </w:r>
      <w:r w:rsidRPr="00592689">
        <w:rPr>
          <w:rFonts w:ascii="Arabic Typesetting" w:eastAsia="Times New Roman" w:hAnsi="Arabic Typesetting" w:cs="Arabic Typesetting"/>
          <w:color w:val="0070C0"/>
          <w:sz w:val="24"/>
          <w:szCs w:val="24"/>
          <w:lang w:eastAsia="pl-PL"/>
        </w:rPr>
        <w:t xml:space="preserve">. Do tragedii doszło z powodu konfliktu rodzinnego: </w:t>
      </w:r>
      <w:r w:rsidR="00C81CFC" w:rsidRPr="00592689">
        <w:rPr>
          <w:rFonts w:ascii="Arabic Typesetting" w:eastAsia="Times New Roman" w:hAnsi="Arabic Typesetting" w:cs="Arabic Typesetting"/>
          <w:color w:val="0070C0"/>
          <w:sz w:val="24"/>
          <w:szCs w:val="24"/>
          <w:lang w:eastAsia="pl-PL"/>
        </w:rPr>
        <w:t>syn pogniewał się z ojcem i za</w:t>
      </w:r>
      <w:r w:rsidRPr="00592689">
        <w:rPr>
          <w:rFonts w:ascii="Arabic Typesetting" w:eastAsia="Times New Roman" w:hAnsi="Arabic Typesetting" w:cs="Arabic Typesetting"/>
          <w:color w:val="0070C0"/>
          <w:sz w:val="24"/>
          <w:szCs w:val="24"/>
          <w:lang w:eastAsia="pl-PL"/>
        </w:rPr>
        <w:t xml:space="preserve">groził mu strzelbą. O incydencie doniesiono do niemieckiej </w:t>
      </w:r>
      <w:r w:rsidR="00C81CFC" w:rsidRPr="00592689">
        <w:rPr>
          <w:rFonts w:ascii="Arabic Typesetting" w:eastAsia="Times New Roman" w:hAnsi="Arabic Typesetting" w:cs="Arabic Typesetting"/>
          <w:color w:val="0070C0"/>
          <w:sz w:val="24"/>
          <w:szCs w:val="24"/>
          <w:lang w:eastAsia="pl-PL"/>
        </w:rPr>
        <w:t>komendantury</w:t>
      </w:r>
      <w:r w:rsidRPr="00592689">
        <w:rPr>
          <w:rFonts w:ascii="Arabic Typesetting" w:eastAsia="Times New Roman" w:hAnsi="Arabic Typesetting" w:cs="Arabic Typesetting"/>
          <w:color w:val="0070C0"/>
          <w:sz w:val="24"/>
          <w:szCs w:val="24"/>
          <w:lang w:eastAsia="pl-PL"/>
        </w:rPr>
        <w:t xml:space="preserve">. Posiadanie broni w tym czasie było zakazane, Niemcy zamierzali aresztować sprawcę. Ten zaś jednego z nich zastrzelił, sam też poległ w czasie strzelaniny. Za zastrzelonego niemieckiego żołnierza Niemcy zamierzali zamordować 100 osób (podobnie jak w Pircziupiach).  „Litwini </w:t>
      </w:r>
      <w:r w:rsidR="00C81CFC" w:rsidRPr="00592689">
        <w:rPr>
          <w:rFonts w:ascii="Arabic Typesetting" w:eastAsia="Times New Roman" w:hAnsi="Arabic Typesetting" w:cs="Arabic Typesetting"/>
          <w:color w:val="0070C0"/>
          <w:sz w:val="24"/>
          <w:szCs w:val="24"/>
          <w:lang w:eastAsia="pl-PL"/>
        </w:rPr>
        <w:t>kolaboranci</w:t>
      </w:r>
      <w:r w:rsidRPr="00592689">
        <w:rPr>
          <w:rFonts w:ascii="Arabic Typesetting" w:eastAsia="Times New Roman" w:hAnsi="Arabic Typesetting" w:cs="Arabic Typesetting"/>
          <w:color w:val="0070C0"/>
          <w:sz w:val="24"/>
          <w:szCs w:val="24"/>
          <w:lang w:eastAsia="pl-PL"/>
        </w:rPr>
        <w:t xml:space="preserve"> z wójtem na czele zaczęli zapewniać niemieckie kierownictwo, że tu działają „polscy partyzanci” i że są to ich działania prowokacyjne. Wszystkich, którzy posiadali litewskie paszporty, wydane po 1940 r., wypuszczono. Zainicjonowano łapankę  młodych mężczyzn polskiej narodowości.</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Na  Zielone Świątki zamordowano 22 mężczyzn, z nich 21 niewinnych.  Opis obiektu: Na kamiennym postumencie nieduży krzyż i tabliczka z nazwiskami. Całość ogrodzona: słupki metalowe i łączące je pręty. Z tyłu za ogrodzeniem drugi większy krzyż. Tablica w j. polskim z nazwiskami pochowanych.</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spoczywają mieszkańcy Olkienik rozstrzelani przez okupanta niemieckiego 25 maja 1942 r.  /+ Jungnikiel Adam / + Jabłoński Adam / + Jodkowski Witold / + Kot Stanisław /+ Lewandowski Adam. /Cześć ich pamięci. /</w:t>
      </w:r>
    </w:p>
    <w:p w:rsidR="00BB3D1D" w:rsidRDefault="00BB3D1D"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Lista ofiar:</w:t>
      </w:r>
    </w:p>
    <w:p w:rsidR="00BB3D1D" w:rsidRDefault="00BB3D1D" w:rsidP="00BB3D1D">
      <w:pPr>
        <w:pStyle w:val="Akapitzlist"/>
        <w:numPr>
          <w:ilvl w:val="0"/>
          <w:numId w:val="6"/>
        </w:numPr>
        <w:jc w:val="both"/>
        <w:rPr>
          <w:rFonts w:ascii="Arabic Typesetting" w:hAnsi="Arabic Typesetting" w:cs="Arabic Typesetting"/>
          <w:color w:val="0070C0"/>
        </w:rPr>
      </w:pPr>
      <w:r>
        <w:rPr>
          <w:rFonts w:ascii="Arabic Typesetting" w:hAnsi="Arabic Typesetting" w:cs="Arabic Typesetting"/>
          <w:color w:val="0070C0"/>
        </w:rPr>
        <w:t>Jabłoński Adam, ur. w 1880 r., zginął w w. 62 l., aptekarz</w:t>
      </w:r>
    </w:p>
    <w:p w:rsidR="00BB3D1D" w:rsidRDefault="00BB3D1D" w:rsidP="00BB3D1D">
      <w:pPr>
        <w:pStyle w:val="Akapitzlist"/>
        <w:numPr>
          <w:ilvl w:val="0"/>
          <w:numId w:val="6"/>
        </w:numPr>
        <w:jc w:val="both"/>
        <w:rPr>
          <w:rFonts w:ascii="Arabic Typesetting" w:hAnsi="Arabic Typesetting" w:cs="Arabic Typesetting"/>
          <w:color w:val="0070C0"/>
        </w:rPr>
      </w:pPr>
      <w:r>
        <w:rPr>
          <w:rFonts w:ascii="Arabic Typesetting" w:hAnsi="Arabic Typesetting" w:cs="Arabic Typesetting"/>
          <w:color w:val="0070C0"/>
        </w:rPr>
        <w:t>Jodkowski Witold, ur. w 1913 r., zginął w w. 29 l., gajowy</w:t>
      </w:r>
    </w:p>
    <w:p w:rsidR="00BB3D1D" w:rsidRDefault="00BB3D1D" w:rsidP="00BB3D1D">
      <w:pPr>
        <w:pStyle w:val="Akapitzlist"/>
        <w:numPr>
          <w:ilvl w:val="0"/>
          <w:numId w:val="6"/>
        </w:numPr>
        <w:jc w:val="both"/>
        <w:rPr>
          <w:rFonts w:ascii="Arabic Typesetting" w:hAnsi="Arabic Typesetting" w:cs="Arabic Typesetting"/>
          <w:color w:val="0070C0"/>
        </w:rPr>
      </w:pPr>
      <w:r>
        <w:rPr>
          <w:rFonts w:ascii="Arabic Typesetting" w:hAnsi="Arabic Typesetting" w:cs="Arabic Typesetting"/>
          <w:color w:val="0070C0"/>
        </w:rPr>
        <w:t>Jung</w:t>
      </w:r>
      <w:r w:rsidR="00AB76B7">
        <w:rPr>
          <w:rFonts w:ascii="Arabic Typesetting" w:hAnsi="Arabic Typesetting" w:cs="Arabic Typesetting"/>
          <w:color w:val="0070C0"/>
        </w:rPr>
        <w:t>nikiel Adam, ur. w 1916., zginął w w. 26 l., technik</w:t>
      </w:r>
    </w:p>
    <w:p w:rsidR="00AB76B7" w:rsidRDefault="00AB76B7" w:rsidP="00BB3D1D">
      <w:pPr>
        <w:pStyle w:val="Akapitzlist"/>
        <w:numPr>
          <w:ilvl w:val="0"/>
          <w:numId w:val="6"/>
        </w:numPr>
        <w:jc w:val="both"/>
        <w:rPr>
          <w:rFonts w:ascii="Arabic Typesetting" w:hAnsi="Arabic Typesetting" w:cs="Arabic Typesetting"/>
          <w:color w:val="0070C0"/>
        </w:rPr>
      </w:pPr>
      <w:r>
        <w:rPr>
          <w:rFonts w:ascii="Arabic Typesetting" w:hAnsi="Arabic Typesetting" w:cs="Arabic Typesetting"/>
          <w:color w:val="0070C0"/>
        </w:rPr>
        <w:t>Kot Stanisław, ur. w 1910, zginął w w. 32 l., wojskowy</w:t>
      </w:r>
    </w:p>
    <w:p w:rsidR="00AB76B7" w:rsidRPr="00BB3D1D" w:rsidRDefault="00AB76B7" w:rsidP="00BB3D1D">
      <w:pPr>
        <w:pStyle w:val="Akapitzlist"/>
        <w:numPr>
          <w:ilvl w:val="0"/>
          <w:numId w:val="6"/>
        </w:numPr>
        <w:jc w:val="both"/>
        <w:rPr>
          <w:rFonts w:ascii="Arabic Typesetting" w:hAnsi="Arabic Typesetting" w:cs="Arabic Typesetting"/>
          <w:color w:val="0070C0"/>
        </w:rPr>
      </w:pPr>
      <w:r>
        <w:rPr>
          <w:rFonts w:ascii="Arabic Typesetting" w:hAnsi="Arabic Typesetting" w:cs="Arabic Typesetting"/>
          <w:color w:val="0070C0"/>
        </w:rPr>
        <w:t>Lewandowski Adam, ur. w 1892, zginął w wl. 50 l., organista</w:t>
      </w:r>
    </w:p>
    <w:p w:rsidR="00BB3D1D" w:rsidRPr="00592689" w:rsidRDefault="00BB3D1D"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Więcej danych w pliku: Zaprzekopy – materiał F. Kozłowskiego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olor w:val="0070C0"/>
          <w:kern w:val="32"/>
          <w:sz w:val="32"/>
          <w:szCs w:val="32"/>
          <w:lang w:eastAsia="pl-PL"/>
        </w:rPr>
      </w:pPr>
      <w:bookmarkStart w:id="941" w:name="_Toc482103154"/>
      <w:r w:rsidRPr="00592689">
        <w:rPr>
          <w:rFonts w:ascii="Arabic Typesetting" w:eastAsia="Times New Roman" w:hAnsi="Arabic Typesetting" w:cs="Arabic Typesetting"/>
          <w:b/>
          <w:bCs/>
          <w:color w:val="0070C0"/>
          <w:kern w:val="32"/>
          <w:sz w:val="32"/>
          <w:szCs w:val="32"/>
          <w:lang w:eastAsia="pl-PL"/>
        </w:rPr>
        <w:t>ZUŁÓW</w:t>
      </w:r>
      <w:bookmarkEnd w:id="937"/>
      <w:bookmarkEnd w:id="938"/>
      <w:bookmarkEnd w:id="939"/>
      <w:r w:rsidRPr="00592689">
        <w:rPr>
          <w:rFonts w:ascii="Arabic Typesetting" w:eastAsia="Times New Roman" w:hAnsi="Arabic Typesetting" w:cs="Arabic Typesetting"/>
          <w:b/>
          <w:bCs/>
          <w:color w:val="0070C0"/>
          <w:kern w:val="32"/>
          <w:sz w:val="32"/>
          <w:szCs w:val="32"/>
          <w:lang w:eastAsia="pl-PL"/>
        </w:rPr>
        <w:t xml:space="preserve"> / ZALAVAS</w:t>
      </w:r>
      <w:bookmarkEnd w:id="941"/>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2" w:name="_Toc482103155"/>
      <w:r w:rsidRPr="00592689">
        <w:rPr>
          <w:rFonts w:ascii="Arabic Typesetting" w:eastAsia="Times New Roman" w:hAnsi="Arabic Typesetting" w:cs="Arabic Typesetting"/>
          <w:b/>
          <w:bCs/>
          <w:iCs/>
          <w:color w:val="0070C0"/>
          <w:sz w:val="28"/>
          <w:szCs w:val="28"/>
          <w:lang w:eastAsia="pl-PL"/>
        </w:rPr>
        <w:t xml:space="preserve">Upamiętnienie dębem i tablicą miejsca byłego </w:t>
      </w:r>
      <w:r w:rsidR="00BE5F31" w:rsidRPr="00592689">
        <w:rPr>
          <w:rFonts w:ascii="Arabic Typesetting" w:eastAsia="Times New Roman" w:hAnsi="Arabic Typesetting" w:cs="Arabic Typesetting"/>
          <w:b/>
          <w:bCs/>
          <w:iCs/>
          <w:color w:val="0070C0"/>
          <w:sz w:val="28"/>
          <w:szCs w:val="28"/>
          <w:lang w:eastAsia="pl-PL"/>
        </w:rPr>
        <w:t>dworu</w:t>
      </w:r>
      <w:r w:rsidRPr="00592689">
        <w:rPr>
          <w:rFonts w:ascii="Arabic Typesetting" w:eastAsia="Times New Roman" w:hAnsi="Arabic Typesetting" w:cs="Arabic Typesetting"/>
          <w:b/>
          <w:bCs/>
          <w:iCs/>
          <w:color w:val="0070C0"/>
          <w:sz w:val="28"/>
          <w:szCs w:val="28"/>
          <w:lang w:eastAsia="pl-PL"/>
        </w:rPr>
        <w:t xml:space="preserve"> rodziców Józefa Piłsudskiego</w:t>
      </w:r>
      <w:bookmarkEnd w:id="942"/>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Zułów, gm. Podbrodzie, r. święciański / Zalavas, </w:t>
      </w:r>
      <w:hyperlink r:id="rId74" w:tooltip="Pabradės seniūnija" w:history="1">
        <w:r w:rsidRPr="00592689">
          <w:rPr>
            <w:rStyle w:val="Hipercze"/>
            <w:rFonts w:ascii="Arabic Typesetting" w:hAnsi="Arabic Typesetting" w:cs="Arabic Typesetting"/>
            <w:color w:val="0070C0"/>
            <w:sz w:val="24"/>
            <w:szCs w:val="24"/>
          </w:rPr>
          <w:t>Pabradės seniūnija</w:t>
        </w:r>
      </w:hyperlink>
      <w:r w:rsidRPr="00592689">
        <w:rPr>
          <w:rFonts w:ascii="Arabic Typesetting" w:eastAsia="Times New Roman" w:hAnsi="Arabic Typesetting" w:cs="Arabic Typesetting"/>
          <w:color w:val="0070C0"/>
          <w:sz w:val="24"/>
          <w:szCs w:val="24"/>
          <w:lang w:eastAsia="pl-PL"/>
        </w:rPr>
        <w:t>,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 II wojnie światowej na fundamentach dworu Piłsudskich wzniesiono sowchozowe obory, dziś będące w stanie ruiny. Na początku XXI wieku Zarząd Główny ZPL podjął decyzję o nabyciu 3-hektarowej działki w miejscu dawnego dworu Piłsudskich i przywróceniu mu stanu sprzed 1939 r., kiedy istniał tu Rezerwat Pamięci Marszalka. Z dużymi trudnościami udało się odzyskać część terenu i rozpocząć prace porządkowe. W uroczystości odsłonięcia pamiątkowego kamienia w 2005 r., obok członków ZG z prezesem Michałem </w:t>
      </w:r>
      <w:r w:rsidR="00BE5F31" w:rsidRPr="00592689">
        <w:rPr>
          <w:rFonts w:ascii="Arabic Typesetting" w:eastAsia="Times New Roman" w:hAnsi="Arabic Typesetting" w:cs="Arabic Typesetting"/>
          <w:color w:val="0070C0"/>
          <w:sz w:val="24"/>
          <w:szCs w:val="24"/>
          <w:lang w:eastAsia="pl-PL"/>
        </w:rPr>
        <w:t>Mackiewiczem</w:t>
      </w:r>
      <w:r w:rsidRPr="00592689">
        <w:rPr>
          <w:rFonts w:ascii="Arabic Typesetting" w:eastAsia="Times New Roman" w:hAnsi="Arabic Typesetting" w:cs="Arabic Typesetting"/>
          <w:color w:val="0070C0"/>
          <w:sz w:val="24"/>
          <w:szCs w:val="24"/>
          <w:lang w:eastAsia="pl-PL"/>
        </w:rPr>
        <w:t xml:space="preserve"> na czele i Święciańskiego Oddziału ZPL oraz kombatantów, udział wzięli radca ambasady RP na Litwie Paweł Cieplak i konsul generalny RP w Wilnie Stanisław Cygnarowski.  W maju 2010 r. w Zułowie zapoczątkowano sadzenie dębowej Alei Pamięci Narodowej, mającej upamiętniać ważne dla Polski daty i wydarzenia historyczne oraz wybitnych rodaków. Posadzono pierwsze dwa dęby, z których jeden poświęcono pamięci ofiar Zbrodni Katyńskiej, a drugi - pamięci prezydenta RP Lecha Kaczyńskiego, zmarłego tragicznie w katastrofie lotniczej 10.04.2010 r. sukcesywnie sadzone są kolej</w:t>
      </w:r>
      <w:r w:rsidR="00BE5F31" w:rsidRPr="00592689">
        <w:rPr>
          <w:rFonts w:ascii="Arabic Typesetting" w:eastAsia="Times New Roman" w:hAnsi="Arabic Typesetting" w:cs="Arabic Typesetting"/>
          <w:color w:val="0070C0"/>
          <w:sz w:val="24"/>
          <w:szCs w:val="24"/>
          <w:lang w:eastAsia="pl-PL"/>
        </w:rPr>
        <w:t>ne dęby i ustawiane kolejne ste</w:t>
      </w:r>
      <w:r w:rsidRPr="00592689">
        <w:rPr>
          <w:rFonts w:ascii="Arabic Typesetting" w:eastAsia="Times New Roman" w:hAnsi="Arabic Typesetting" w:cs="Arabic Typesetting"/>
          <w:color w:val="0070C0"/>
          <w:sz w:val="24"/>
          <w:szCs w:val="24"/>
          <w:lang w:eastAsia="pl-PL"/>
        </w:rPr>
        <w:t>le.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Na teren dworski wiodła murowana brama z herbami Ogińskich. Dwór Piłsudskich był budynkiem jednopiętrowym, zbudowanym z drzewa modrzewiowego, na kamiennej podmurówce. Nakryty był wysokim gontowym dachem.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miejscu zniszczonego pożarem dworu 10 października 1937 r. został zasadzony dąb.</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16 XI 2005 r. stanął pomnik: granitowa 3-metrowej długości bryła, na której obok godła zamieszczono stosowne napisy.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Obok godła słowa Marszałka: "Są ludzie i są prace ludzkie, tak silne i tak potężne, że śmierć przezwyciężają, że żyją i obcują między nami"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Obok napis: "Dąb jako symbol wieczności / posadzony został 10 października 1937 roku / przez Prezydenta Rzeczypospolitej / Ignacego Mościckiego / i Marszałkową Aleksandrę Piłsudską / w miejscu kolebki pierwszego / Marszałka Odrodzonej Polski / JÓZEFA PIŁSUDSKIEGO", poniżej tekst w j. lit.: "Dał Polsce wolność, granice, moc i szacunek / POLSKA POWSTAŁA, BY ŻYĆ!"/</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"Miejsce urodzenia Marszałka jest pod opieką / Związku Polaków na Litwie"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76 Zułów 2014, autor RZ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3" w:name="_Toc482103156"/>
      <w:r w:rsidRPr="00592689">
        <w:rPr>
          <w:rFonts w:ascii="Arabic Typesetting" w:eastAsia="Times New Roman" w:hAnsi="Arabic Typesetting" w:cs="Arabic Typesetting"/>
          <w:b/>
          <w:bCs/>
          <w:iCs/>
          <w:color w:val="0070C0"/>
          <w:sz w:val="28"/>
          <w:szCs w:val="28"/>
          <w:lang w:eastAsia="pl-PL"/>
        </w:rPr>
        <w:t>Dąb i stela pamięci ofiar Zbrodni Katyńskiej</w:t>
      </w:r>
      <w:bookmarkEnd w:id="94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Rodaków /ofiar Zbrodni Katyńskiej, / dokonanej w 1940 roku / przez </w:t>
      </w:r>
      <w:r w:rsidR="00BE5F31" w:rsidRPr="00592689">
        <w:rPr>
          <w:rFonts w:ascii="Arabic Typesetting" w:eastAsia="Times New Roman" w:hAnsi="Arabic Typesetting" w:cs="Arabic Typesetting"/>
          <w:color w:val="0070C0"/>
          <w:sz w:val="24"/>
          <w:szCs w:val="24"/>
          <w:lang w:eastAsia="pl-PL"/>
        </w:rPr>
        <w:t>oprawców</w:t>
      </w:r>
      <w:r w:rsidRPr="00592689">
        <w:rPr>
          <w:rFonts w:ascii="Arabic Typesetting" w:eastAsia="Times New Roman" w:hAnsi="Arabic Typesetting" w:cs="Arabic Typesetting"/>
          <w:color w:val="0070C0"/>
          <w:sz w:val="24"/>
          <w:szCs w:val="24"/>
          <w:lang w:eastAsia="pl-PL"/>
        </w:rPr>
        <w:t xml:space="preserve"> z NKWD. / Hołd Związku Polaków na Litwie / w 70. Rocznicę tego ludobójstwa / A. D. 2010 // Bogarodzico! Dziewico! / Wolnego ludu krew / Zanieś przed Boga tron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379 Stela ofiarom zbrodni katyńskiej,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4" w:name="_Toc482103157"/>
      <w:r w:rsidRPr="00592689">
        <w:rPr>
          <w:rFonts w:ascii="Arabic Typesetting" w:eastAsia="Times New Roman" w:hAnsi="Arabic Typesetting" w:cs="Arabic Typesetting"/>
          <w:b/>
          <w:bCs/>
          <w:iCs/>
          <w:color w:val="0070C0"/>
          <w:sz w:val="28"/>
          <w:szCs w:val="28"/>
          <w:lang w:eastAsia="pl-PL"/>
        </w:rPr>
        <w:t>Dąb i stela pamięci prezydenta RP Lecha Kaczyńskiego</w:t>
      </w:r>
      <w:bookmarkEnd w:id="9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 LECHA KACZYŃSKIEGO /  Prezydenta Rzeczypospolitej Polskiej, / Sygnatariusza Karty Polaka / oraz 95 ofiar / katastrofy lotniczej pod Smoleńskiem / w dniu 10 kwietnia 2010 roku / W hołdzie Związek Polaków na Litwie / A. D. 2010 // … lecz gdyby Pan / nie dał wzejść zorzy z krwi naszych ran, / to jeszcze w waszej piersi jest krew / na nowy świętej Wolności siew.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380 Stela L. Kaczyńskiego,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5" w:name="_Toc482103158"/>
      <w:r w:rsidRPr="00592689">
        <w:rPr>
          <w:rFonts w:ascii="Arabic Typesetting" w:eastAsia="Times New Roman" w:hAnsi="Arabic Typesetting" w:cs="Arabic Typesetting"/>
          <w:b/>
          <w:bCs/>
          <w:iCs/>
          <w:color w:val="0070C0"/>
          <w:sz w:val="28"/>
          <w:szCs w:val="28"/>
          <w:lang w:eastAsia="pl-PL"/>
        </w:rPr>
        <w:t>Dąb i stela pamięci ofiar Ponar</w:t>
      </w:r>
      <w:bookmarkEnd w:id="94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tysięcy Rodaków, / którzy służąc Ojczyźnie / ponieśli </w:t>
      </w:r>
      <w:r w:rsidR="00BE5F31" w:rsidRPr="00592689">
        <w:rPr>
          <w:rFonts w:ascii="Arabic Typesetting" w:eastAsia="Times New Roman" w:hAnsi="Arabic Typesetting" w:cs="Arabic Typesetting"/>
          <w:color w:val="0070C0"/>
          <w:sz w:val="24"/>
          <w:szCs w:val="24"/>
          <w:lang w:eastAsia="pl-PL"/>
        </w:rPr>
        <w:t>męczeńską</w:t>
      </w:r>
      <w:r w:rsidRPr="00592689">
        <w:rPr>
          <w:rFonts w:ascii="Arabic Typesetting" w:eastAsia="Times New Roman" w:hAnsi="Arabic Typesetting" w:cs="Arabic Typesetting"/>
          <w:color w:val="0070C0"/>
          <w:sz w:val="24"/>
          <w:szCs w:val="24"/>
          <w:lang w:eastAsia="pl-PL"/>
        </w:rPr>
        <w:t xml:space="preserve"> śmierć / w Ponarach w latach 1941 – 1944 / W hołdzie / Związek Polaków na Litwie / A.. D. 2011 // Trzy mam ja prawdy, oto one: / Ojczyzna, Naród, Chrystus Król. / Choć umęczone ciało skona, / sam duch zwycięży poświst kul.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381 Stela ofiar Ponar,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8"/>
          <w:szCs w:val="28"/>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6" w:name="_Toc482103159"/>
      <w:r w:rsidRPr="00592689">
        <w:rPr>
          <w:rFonts w:ascii="Arabic Typesetting" w:eastAsia="Times New Roman" w:hAnsi="Arabic Typesetting" w:cs="Arabic Typesetting"/>
          <w:b/>
          <w:bCs/>
          <w:iCs/>
          <w:color w:val="0070C0"/>
          <w:sz w:val="28"/>
          <w:szCs w:val="28"/>
          <w:lang w:eastAsia="pl-PL"/>
        </w:rPr>
        <w:t>Dąb i stela pamięci A. Krzyżanowskiego ps. „Wilk”</w:t>
      </w:r>
      <w:bookmarkEnd w:id="94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 generała / Aleksandra Krzyżanowskiego „Wilka” / (1895 – 1951) / dowódcy Okręgu  Wileńskiego ZWZ-AK / W hołdzie Związek Polaków na Litwie / A. D. 2011 // Moją ojczyzną jest Polska Podziemna, / Walcząca w mroku, samotna i ciemna. / Czy tam, czy tutaj, to jedno nas łączy, / Nurt nieśmiertelny, co we krwi się sączy…/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382 Stela A. Krzyżanowskiego,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7" w:name="_Toc482103160"/>
      <w:r w:rsidRPr="00592689">
        <w:rPr>
          <w:rFonts w:ascii="Arabic Typesetting" w:eastAsia="Times New Roman" w:hAnsi="Arabic Typesetting" w:cs="Arabic Typesetting"/>
          <w:b/>
          <w:bCs/>
          <w:iCs/>
          <w:color w:val="0070C0"/>
          <w:sz w:val="28"/>
          <w:szCs w:val="28"/>
          <w:lang w:eastAsia="pl-PL"/>
        </w:rPr>
        <w:t>Dąb i stela pamięci prof. A. Stelmachowskiego</w:t>
      </w:r>
      <w:bookmarkEnd w:id="94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pierwszego Marszałka / odrodzonego Senatu RP, / założyciela i wieloletniego  / Prezesa Stowarzyszenia „Wspólnota Polska” / Wielkiego </w:t>
      </w:r>
      <w:r w:rsidR="00BE5F31" w:rsidRPr="00592689">
        <w:rPr>
          <w:rFonts w:ascii="Arabic Typesetting" w:eastAsia="Times New Roman" w:hAnsi="Arabic Typesetting" w:cs="Arabic Typesetting"/>
          <w:color w:val="0070C0"/>
          <w:sz w:val="24"/>
          <w:szCs w:val="24"/>
          <w:lang w:eastAsia="pl-PL"/>
        </w:rPr>
        <w:t>Przyjaciela</w:t>
      </w:r>
      <w:r w:rsidRPr="00592689">
        <w:rPr>
          <w:rFonts w:ascii="Arabic Typesetting" w:eastAsia="Times New Roman" w:hAnsi="Arabic Typesetting" w:cs="Arabic Typesetting"/>
          <w:color w:val="0070C0"/>
          <w:sz w:val="24"/>
          <w:szCs w:val="24"/>
          <w:lang w:eastAsia="pl-PL"/>
        </w:rPr>
        <w:t xml:space="preserve"> Polaków na Litwie / Profesora Andrzeja Stelmachowskiego (1925 – 2009) / W hołdzie / </w:t>
      </w:r>
      <w:r w:rsidRPr="00592689">
        <w:rPr>
          <w:rFonts w:ascii="Arabic Typesetting" w:eastAsia="Times New Roman" w:hAnsi="Arabic Typesetting" w:cs="Arabic Typesetting"/>
          <w:color w:val="0070C0"/>
          <w:sz w:val="24"/>
          <w:szCs w:val="24"/>
          <w:lang w:eastAsia="pl-PL"/>
        </w:rPr>
        <w:lastRenderedPageBreak/>
        <w:t>Związek Polaków na Litwie / A. D. 2011 //  Gdy Cię w życiu boleśnie ktoś zrani /  Aż w sercu zrobi się blizna /  Pamiętaj, że więcej cierpiała i cierpi /  Nasza rozdarta Ojczyzna…" / A. Stelmachowski / Pruszków 28 VI 1941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384 Stela A. Stelmachowskiego, aut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8" w:name="_Toc482103161"/>
      <w:r w:rsidRPr="00592689">
        <w:rPr>
          <w:rFonts w:ascii="Arabic Typesetting" w:eastAsia="Times New Roman" w:hAnsi="Arabic Typesetting" w:cs="Arabic Typesetting"/>
          <w:b/>
          <w:bCs/>
          <w:iCs/>
          <w:color w:val="0070C0"/>
          <w:sz w:val="28"/>
          <w:szCs w:val="28"/>
          <w:lang w:eastAsia="pl-PL"/>
        </w:rPr>
        <w:t>Dąb i stela pamięci Św. Jana Pawła II</w:t>
      </w:r>
      <w:bookmarkEnd w:id="9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Wielkiego Rodaka / Ks. Karola Kard. Wojtyły Jana Pawła II, / który w roku 1978 wybrany na Stolicę Apostolską pełnił posługę do 2005 r / Hołd Związku Polaków na Litwie / A.D. 2011 // Dzielnie nosiłeś swój krzyż cierpienie, / Do Boga modliłeś się o nasze zbawienie / Za Tobą wielka miłość </w:t>
      </w:r>
      <w:r w:rsidR="00BE5F31" w:rsidRPr="00592689">
        <w:rPr>
          <w:rFonts w:ascii="Arabic Typesetting" w:eastAsia="Times New Roman" w:hAnsi="Arabic Typesetting" w:cs="Arabic Typesetting"/>
          <w:color w:val="0070C0"/>
          <w:sz w:val="24"/>
          <w:szCs w:val="24"/>
          <w:lang w:eastAsia="pl-PL"/>
        </w:rPr>
        <w:t>wędrowała</w:t>
      </w:r>
      <w:r w:rsidRPr="00592689">
        <w:rPr>
          <w:rFonts w:ascii="Arabic Typesetting" w:eastAsia="Times New Roman" w:hAnsi="Arabic Typesetting" w:cs="Arabic Typesetting"/>
          <w:color w:val="0070C0"/>
          <w:sz w:val="24"/>
          <w:szCs w:val="24"/>
          <w:lang w:eastAsia="pl-PL"/>
        </w:rPr>
        <w:t xml:space="preserve"> / To dzięki Tobie Polska ocalała.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361 stela pamięci JPII, aut.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49" w:name="_Toc482103162"/>
      <w:r w:rsidRPr="00592689">
        <w:rPr>
          <w:rFonts w:ascii="Arabic Typesetting" w:eastAsia="Times New Roman" w:hAnsi="Arabic Typesetting" w:cs="Arabic Typesetting"/>
          <w:b/>
          <w:bCs/>
          <w:iCs/>
          <w:color w:val="0070C0"/>
          <w:sz w:val="28"/>
          <w:szCs w:val="28"/>
          <w:lang w:eastAsia="pl-PL"/>
        </w:rPr>
        <w:t>Dąb i stela pamięci żołnierzy Westerplatte</w:t>
      </w:r>
      <w:bookmarkEnd w:id="94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w:t>
      </w:r>
      <w:r w:rsidR="00BE5F31"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żołnierzy z Westerplatte, / którzy 1 września 1939 roku / jako pierwsi stawili zbrojny opór / hitlerowskiej nawale walcząc / do ostatniej kropli krwi. // W hołdzie / Związek Polaków na Litwie / A. D. 2012 // W Gdański staliśmy tak jak mur / gwiżdżąc na wrogą armatę,  / teraz wznosimy się wśród chmur, / żołnierze z Westerplatte.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362 Stela żołnierzom z Westerplatte,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0" w:name="_Toc482103163"/>
      <w:r w:rsidRPr="00592689">
        <w:rPr>
          <w:rFonts w:ascii="Arabic Typesetting" w:eastAsia="Times New Roman" w:hAnsi="Arabic Typesetting" w:cs="Arabic Typesetting"/>
          <w:b/>
          <w:bCs/>
          <w:iCs/>
          <w:color w:val="0070C0"/>
          <w:sz w:val="28"/>
          <w:szCs w:val="28"/>
          <w:lang w:eastAsia="pl-PL"/>
        </w:rPr>
        <w:t>Dąb i stela pamięci gen. Wł. Andersa</w:t>
      </w:r>
      <w:bookmarkEnd w:id="95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generała </w:t>
      </w:r>
      <w:r w:rsidR="00BE5F31" w:rsidRPr="00592689">
        <w:rPr>
          <w:rFonts w:ascii="Arabic Typesetting" w:eastAsia="Times New Roman" w:hAnsi="Arabic Typesetting" w:cs="Arabic Typesetting"/>
          <w:color w:val="0070C0"/>
          <w:sz w:val="24"/>
          <w:szCs w:val="24"/>
          <w:lang w:eastAsia="pl-PL"/>
        </w:rPr>
        <w:t>Władysława</w:t>
      </w:r>
      <w:r w:rsidRPr="00592689">
        <w:rPr>
          <w:rFonts w:ascii="Arabic Typesetting" w:eastAsia="Times New Roman" w:hAnsi="Arabic Typesetting" w:cs="Arabic Typesetting"/>
          <w:color w:val="0070C0"/>
          <w:sz w:val="24"/>
          <w:szCs w:val="24"/>
          <w:lang w:eastAsia="pl-PL"/>
        </w:rPr>
        <w:t xml:space="preserve"> Andersa / i polskich żołnierzy / poległych w walce / „za </w:t>
      </w:r>
      <w:r w:rsidR="00BE5F31" w:rsidRPr="00592689">
        <w:rPr>
          <w:rFonts w:ascii="Arabic Typesetting" w:eastAsia="Times New Roman" w:hAnsi="Arabic Typesetting" w:cs="Arabic Typesetting"/>
          <w:color w:val="0070C0"/>
          <w:sz w:val="24"/>
          <w:szCs w:val="24"/>
          <w:lang w:eastAsia="pl-PL"/>
        </w:rPr>
        <w:t>wolność</w:t>
      </w:r>
      <w:r w:rsidRPr="00592689">
        <w:rPr>
          <w:rFonts w:ascii="Arabic Typesetting" w:eastAsia="Times New Roman" w:hAnsi="Arabic Typesetting" w:cs="Arabic Typesetting"/>
          <w:color w:val="0070C0"/>
          <w:sz w:val="24"/>
          <w:szCs w:val="24"/>
          <w:lang w:eastAsia="pl-PL"/>
        </w:rPr>
        <w:t xml:space="preserve"> Waszą i naszą” / pod włoskim Monte Cassino / W hołdzie / Związek Polaków na Litwie /  A.D. 2012 / / Nasze granice?... trzeba ich szukać / w rytmie kaemów, w chrzęście pancerzy. / My już to wiemy, stara nauka / polskich tułaczy, polskich </w:t>
      </w:r>
      <w:r w:rsidR="00BE5F31" w:rsidRPr="00592689">
        <w:rPr>
          <w:rFonts w:ascii="Arabic Typesetting" w:eastAsia="Times New Roman" w:hAnsi="Arabic Typesetting" w:cs="Arabic Typesetting"/>
          <w:color w:val="0070C0"/>
          <w:sz w:val="24"/>
          <w:szCs w:val="24"/>
          <w:lang w:eastAsia="pl-PL"/>
        </w:rPr>
        <w:t>żołnierzy</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363 Stela gen. Wł. Andersa,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1" w:name="_Toc482103164"/>
      <w:r w:rsidRPr="00592689">
        <w:rPr>
          <w:rFonts w:ascii="Arabic Typesetting" w:eastAsia="Times New Roman" w:hAnsi="Arabic Typesetting" w:cs="Arabic Typesetting"/>
          <w:b/>
          <w:bCs/>
          <w:iCs/>
          <w:color w:val="0070C0"/>
          <w:sz w:val="28"/>
          <w:szCs w:val="28"/>
          <w:lang w:eastAsia="pl-PL"/>
        </w:rPr>
        <w:t>Dąb i stela pamięci uczestników Powstania Warszawskiego</w:t>
      </w:r>
      <w:bookmarkEnd w:id="95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 pokonanych, ale / niezwyciężonych uczestników / Powstania Warszawskiego / przez 63 dni i nocy heroicznie / walczących o wolność Ojczyzny. / W hołdzie / Związek Polaków na Litwie /  A.D. 2012 // Bo purpura krwi waszej rubinem zapłonie // W umiłowanej Polski złocistej koronie./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364 Stela Powstańcom Warszawskim,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2" w:name="_Toc482103165"/>
      <w:r w:rsidRPr="00592689">
        <w:rPr>
          <w:rFonts w:ascii="Arabic Typesetting" w:eastAsia="Times New Roman" w:hAnsi="Arabic Typesetting" w:cs="Arabic Typesetting"/>
          <w:b/>
          <w:bCs/>
          <w:iCs/>
          <w:color w:val="0070C0"/>
          <w:sz w:val="28"/>
          <w:szCs w:val="28"/>
          <w:lang w:eastAsia="pl-PL"/>
        </w:rPr>
        <w:t>Dąb i stela ku czci dowódców Bitwy Warszawskiej</w:t>
      </w:r>
      <w:bookmarkEnd w:id="95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ku czci dowódców i żołnierzy polskich, / którzy w 1920 roku / w Bitwie Warszawskiej obronili Polskę i Europę od bolszewickiej nawałnicy. / W hołdzie / Związek Polaków na Litwie / A/D/ 2012 // Geniusz dowódców oraz  / ofiara ich krwi i życia / zrodziły „Cud nad Wisłą”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365 Stela Bitwa Warszawska,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3" w:name="_Toc482103166"/>
      <w:r w:rsidRPr="00592689">
        <w:rPr>
          <w:rFonts w:ascii="Arabic Typesetting" w:eastAsia="Times New Roman" w:hAnsi="Arabic Typesetting" w:cs="Arabic Typesetting"/>
          <w:b/>
          <w:bCs/>
          <w:iCs/>
          <w:color w:val="0070C0"/>
          <w:sz w:val="28"/>
          <w:szCs w:val="28"/>
          <w:lang w:eastAsia="pl-PL"/>
        </w:rPr>
        <w:t>Dąb i stela w hołdzie nauczycielom</w:t>
      </w:r>
      <w:bookmarkEnd w:id="95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W hołdzie Nauczycielom Polakom, / którzy po 1945 roku / zostali ze swymi uczniami / na Ziemi Wileńskiej / Stowarzyszenie Nauczycieli  / Szkół Polskich na Litwie / „Macierz Szkolna” / A.D. 2013 // Na przekór obcym ideologiom / nieśli kaganek polskiej oświaty. / Zasiali ziarna wiedzy i prawdy, / które wciąż dają plon.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366 Stela Nauczycielom,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4" w:name="_Toc482103167"/>
      <w:r w:rsidRPr="00592689">
        <w:rPr>
          <w:rFonts w:ascii="Arabic Typesetting" w:eastAsia="Times New Roman" w:hAnsi="Arabic Typesetting" w:cs="Arabic Typesetting"/>
          <w:b/>
          <w:bCs/>
          <w:iCs/>
          <w:color w:val="0070C0"/>
          <w:sz w:val="28"/>
          <w:szCs w:val="28"/>
          <w:lang w:eastAsia="pl-PL"/>
        </w:rPr>
        <w:t>Dąb i stela 100 rocznicy ZHP</w:t>
      </w:r>
      <w:bookmarkEnd w:id="95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ku czci 100. rocznicy /  powstania Harcerstwa Polskiego / na Wileńszczyźnie / Związek Harcerstwa Polskiego na Litwie / A.D. 2012 / bóg / Honor / Ojczyzna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367, Stela ZHP,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5" w:name="_Toc482103168"/>
      <w:r w:rsidRPr="00592689">
        <w:rPr>
          <w:rFonts w:ascii="Arabic Typesetting" w:eastAsia="Times New Roman" w:hAnsi="Arabic Typesetting" w:cs="Arabic Typesetting"/>
          <w:b/>
          <w:bCs/>
          <w:iCs/>
          <w:color w:val="0070C0"/>
          <w:sz w:val="28"/>
          <w:szCs w:val="28"/>
          <w:lang w:eastAsia="pl-PL"/>
        </w:rPr>
        <w:t>Dąb i stela w hołdzie Sybirakom</w:t>
      </w:r>
      <w:bookmarkEnd w:id="95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w hołdzie Polakom / Ziemi Wileńskiej / SYBIRAKOM / którzy nie wrócili  z zsyłek / i łagrów sowieckich  // Polska Sekcja Wileńskiej Wspólnoty / Więźniów Politycznych i Zesłańców / A.D. 2012 // „Jeśli zapomnę i nich, Ty, Boże na niebie, / Zapomnij o mnie” / Adam Mickiewicz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368 Stela Sybirakom,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6" w:name="_Toc482103169"/>
      <w:r w:rsidRPr="00592689">
        <w:rPr>
          <w:rFonts w:ascii="Arabic Typesetting" w:eastAsia="Times New Roman" w:hAnsi="Arabic Typesetting" w:cs="Arabic Typesetting"/>
          <w:b/>
          <w:bCs/>
          <w:iCs/>
          <w:color w:val="0070C0"/>
          <w:sz w:val="28"/>
          <w:szCs w:val="28"/>
          <w:lang w:eastAsia="pl-PL"/>
        </w:rPr>
        <w:t>Dąb i stela pamięci uczestników Powstania Styczniowego</w:t>
      </w:r>
      <w:bookmarkEnd w:id="95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Bohaterów -  / uczestników Powstania Styczniowego. /W 150.  rocznicę / tego patriotycznego czynu. / W hołdzie / Związek Polaków na Litwie / A.D. 2013 // W nawałnicach rozbiorów / W okupacji zniewoleniu - / Ojczyzny korzenie </w:t>
      </w:r>
      <w:r w:rsidR="00BE5F31" w:rsidRPr="00592689">
        <w:rPr>
          <w:rFonts w:ascii="Arabic Typesetting" w:eastAsia="Times New Roman" w:hAnsi="Arabic Typesetting" w:cs="Arabic Typesetting"/>
          <w:color w:val="0070C0"/>
          <w:sz w:val="24"/>
          <w:szCs w:val="24"/>
          <w:lang w:eastAsia="pl-PL"/>
        </w:rPr>
        <w:t>wzmacniał</w:t>
      </w:r>
      <w:r w:rsidRPr="00592689">
        <w:rPr>
          <w:rFonts w:ascii="Arabic Typesetting" w:eastAsia="Times New Roman" w:hAnsi="Arabic Typesetting" w:cs="Arabic Typesetting"/>
          <w:color w:val="0070C0"/>
          <w:sz w:val="24"/>
          <w:szCs w:val="24"/>
          <w:lang w:eastAsia="pl-PL"/>
        </w:rPr>
        <w:t xml:space="preserve"> / Krew kolejnych pokoleń.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369 Stela 1863,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7" w:name="_Toc482103170"/>
      <w:r w:rsidRPr="00592689">
        <w:rPr>
          <w:rFonts w:ascii="Arabic Typesetting" w:eastAsia="Times New Roman" w:hAnsi="Arabic Typesetting" w:cs="Arabic Typesetting"/>
          <w:b/>
          <w:bCs/>
          <w:iCs/>
          <w:color w:val="0070C0"/>
          <w:sz w:val="28"/>
          <w:szCs w:val="28"/>
          <w:lang w:eastAsia="pl-PL"/>
        </w:rPr>
        <w:t>Dąb i stela pamięci żołnierzom</w:t>
      </w:r>
      <w:bookmarkEnd w:id="95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Dąb / ku czci Rodaków, / którzy pod obcym dowództwem / walczyli na Wsc</w:t>
      </w:r>
      <w:r w:rsidR="00BE5F31" w:rsidRPr="00592689">
        <w:rPr>
          <w:rFonts w:ascii="Arabic Typesetting" w:eastAsia="Times New Roman" w:hAnsi="Arabic Typesetting" w:cs="Arabic Typesetting"/>
          <w:color w:val="0070C0"/>
          <w:sz w:val="24"/>
          <w:szCs w:val="24"/>
          <w:lang w:eastAsia="pl-PL"/>
        </w:rPr>
        <w:t>hodzie o Polskę / i nigdy do nich</w:t>
      </w:r>
      <w:r w:rsidRPr="00592689">
        <w:rPr>
          <w:rFonts w:ascii="Arabic Typesetting" w:eastAsia="Times New Roman" w:hAnsi="Arabic Typesetting" w:cs="Arabic Typesetting"/>
          <w:color w:val="0070C0"/>
          <w:sz w:val="24"/>
          <w:szCs w:val="24"/>
          <w:lang w:eastAsia="pl-PL"/>
        </w:rPr>
        <w:t xml:space="preserve"> nie powrócili. / Cześć Ich  pamięci! / Związek Polaków na Litwie / A.D. 2013 /</w:t>
      </w:r>
      <w:r w:rsidR="00BE5F31" w:rsidRPr="00592689">
        <w:rPr>
          <w:rFonts w:ascii="Arabic Typesetting" w:eastAsia="Times New Roman" w:hAnsi="Arabic Typesetting" w:cs="Arabic Typesetting"/>
          <w:color w:val="0070C0"/>
          <w:sz w:val="24"/>
          <w:szCs w:val="24"/>
          <w:lang w:eastAsia="pl-PL"/>
        </w:rPr>
        <w:t>/ W rogatywkach z o</w:t>
      </w:r>
      <w:r w:rsidRPr="00592689">
        <w:rPr>
          <w:rFonts w:ascii="Arabic Typesetting" w:eastAsia="Times New Roman" w:hAnsi="Arabic Typesetting" w:cs="Arabic Typesetting"/>
          <w:color w:val="0070C0"/>
          <w:sz w:val="24"/>
          <w:szCs w:val="24"/>
          <w:lang w:eastAsia="pl-PL"/>
        </w:rPr>
        <w:t>rłem bez korony, / W piach nad Oka ronili krew. / Obce komendy podrywały ich do boju, / Ale w sercu słyszeli Polski zew./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370 Stela żołnierzom,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8" w:name="_Toc482103171"/>
      <w:r w:rsidRPr="00592689">
        <w:rPr>
          <w:rFonts w:ascii="Arabic Typesetting" w:eastAsia="Times New Roman" w:hAnsi="Arabic Typesetting" w:cs="Arabic Typesetting"/>
          <w:b/>
          <w:bCs/>
          <w:iCs/>
          <w:color w:val="0070C0"/>
          <w:sz w:val="28"/>
          <w:szCs w:val="28"/>
          <w:lang w:eastAsia="pl-PL"/>
        </w:rPr>
        <w:t>Dąb i stela pamięci ofiar rzezi na Wołyniu</w:t>
      </w:r>
      <w:bookmarkEnd w:id="95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Rodaków- / ofiar rzezi wołyńskiej lat 1943-1944 / na Ukrainie. / W 70. Rocznicę tego ludobójstwa. /W hołdzie / Związek Polaków na Litwie / A. D. 2013 // Ta ziemia od zawsze matką moją była! / dziś chciałbym nad nią lotem sokoła / Wzbić się pod niebo, rozewrzeć ramiona, / By mnie usłyszała…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371 Stela ofiar Wołynia,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59" w:name="_Toc482103172"/>
      <w:r w:rsidRPr="00592689">
        <w:rPr>
          <w:rFonts w:ascii="Arabic Typesetting" w:eastAsia="Times New Roman" w:hAnsi="Arabic Typesetting" w:cs="Arabic Typesetting"/>
          <w:b/>
          <w:bCs/>
          <w:iCs/>
          <w:color w:val="0070C0"/>
          <w:sz w:val="28"/>
          <w:szCs w:val="28"/>
          <w:lang w:eastAsia="pl-PL"/>
        </w:rPr>
        <w:t>Dąb i stela pamięci operacji „Ostra Brama”</w:t>
      </w:r>
      <w:bookmarkEnd w:id="95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 żołnierzy Armii Krajowej, / którzy w lipcu 1944 roku / bohatersko walczyli / o wyzwolenie Wilna / W 70. Rocznicę operacji / „Ostra Brama” / Związek Polaków na Litwie A.D. 2014  // O swoje miasto / Na srogi bój z wrogami, / Ze wzgórz Kolonii, Kalwaryjskiej szli. / Czekała na nich Matka w Ostrej Bramie. / Chłopcy z AK nie żałowali krwi.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372 Stela operacja Ostra Brama,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0" w:name="_Toc482103173"/>
      <w:r w:rsidRPr="00592689">
        <w:rPr>
          <w:rFonts w:ascii="Arabic Typesetting" w:eastAsia="Times New Roman" w:hAnsi="Arabic Typesetting" w:cs="Arabic Typesetting"/>
          <w:b/>
          <w:bCs/>
          <w:iCs/>
          <w:color w:val="0070C0"/>
          <w:sz w:val="28"/>
          <w:szCs w:val="28"/>
          <w:lang w:eastAsia="pl-PL"/>
        </w:rPr>
        <w:t>Dąb i stela ku czci 25. ZPL</w:t>
      </w:r>
      <w:bookmarkEnd w:id="96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ku czci 25. Rocznicy działalności Związku Polaków na Litwie / Zarząd Główny / A.D. 2014 // Nie rzucim ziemi skąd nasz ród! / Nie </w:t>
      </w:r>
      <w:r w:rsidR="00BE5F31" w:rsidRPr="00592689">
        <w:rPr>
          <w:rFonts w:ascii="Arabic Typesetting" w:eastAsia="Times New Roman" w:hAnsi="Arabic Typesetting" w:cs="Arabic Typesetting"/>
          <w:color w:val="0070C0"/>
          <w:sz w:val="24"/>
          <w:szCs w:val="24"/>
          <w:lang w:eastAsia="pl-PL"/>
        </w:rPr>
        <w:t>damy</w:t>
      </w:r>
      <w:r w:rsidRPr="00592689">
        <w:rPr>
          <w:rFonts w:ascii="Arabic Typesetting" w:eastAsia="Times New Roman" w:hAnsi="Arabic Typesetting" w:cs="Arabic Typesetting"/>
          <w:color w:val="0070C0"/>
          <w:sz w:val="24"/>
          <w:szCs w:val="24"/>
          <w:lang w:eastAsia="pl-PL"/>
        </w:rPr>
        <w:t xml:space="preserve"> pogrześć mowy. / Polski my naród, polski lud, / Królewski szczep Piastowy.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373 Stela 25 ZPL,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1" w:name="_Toc482103174"/>
      <w:r w:rsidRPr="00592689">
        <w:rPr>
          <w:rFonts w:ascii="Arabic Typesetting" w:eastAsia="Times New Roman" w:hAnsi="Arabic Typesetting" w:cs="Arabic Typesetting"/>
          <w:b/>
          <w:bCs/>
          <w:iCs/>
          <w:color w:val="0070C0"/>
          <w:sz w:val="28"/>
          <w:szCs w:val="28"/>
          <w:lang w:eastAsia="pl-PL"/>
        </w:rPr>
        <w:t>Dąb i stela pamięci Bohaterów Powstania Kościuszkowskiego</w:t>
      </w:r>
      <w:bookmarkEnd w:id="96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Bohaterów / Powstania Kościuszkowskiego, / którzy w roku 1794 stanęli do walki o / wolność i honor Ojczyzny / Hołd Związku Polaków na Litwie / w 220. rocznicę Insurekcji Kościuszkowskiej A.D. 2014 // Tylko razem, tylko w zgodzie, / A powstańcy zwartym szykiem, / Wszak Kościuszko przy narodzie! / Cały narów z Naczelnikiem! / „Polonez Kościuszki!”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374 Stela ku  czci powstańców kościuszkowskich,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2" w:name="_Toc482103175"/>
      <w:r w:rsidRPr="00592689">
        <w:rPr>
          <w:rFonts w:ascii="Arabic Typesetting" w:eastAsia="Times New Roman" w:hAnsi="Arabic Typesetting" w:cs="Arabic Typesetting"/>
          <w:b/>
          <w:bCs/>
          <w:iCs/>
          <w:color w:val="0070C0"/>
          <w:sz w:val="28"/>
          <w:szCs w:val="28"/>
          <w:lang w:eastAsia="pl-PL"/>
        </w:rPr>
        <w:t>Dąb i stela pamięci I Brygady Legionów Polskich</w:t>
      </w:r>
      <w:bookmarkEnd w:id="962"/>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Dąb / pamięci czynu powołanej przez / Józefa Piłsudskiego / I Brygady Legionów Polskich / Hołd Związku Polaków na Litwie w 100. Rocznice tego wydarzenia / A. D. 2014 // Krzyczeli, żeśmy stumanieni, / Nie wierząc nam, że chcieć – to móc. / Leliśmy krew osamotnieni, / A z nami był nasz drogi wódz!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375 Stela I Brygady,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8"/>
          <w:szCs w:val="28"/>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3" w:name="_Toc482103176"/>
      <w:r w:rsidRPr="00592689">
        <w:rPr>
          <w:rFonts w:ascii="Arabic Typesetting" w:eastAsia="Times New Roman" w:hAnsi="Arabic Typesetting" w:cs="Arabic Typesetting"/>
          <w:b/>
          <w:bCs/>
          <w:iCs/>
          <w:color w:val="0070C0"/>
          <w:sz w:val="28"/>
          <w:szCs w:val="28"/>
          <w:lang w:eastAsia="pl-PL"/>
        </w:rPr>
        <w:t>Dąb i stela pamięci Powstania Listopadowego</w:t>
      </w:r>
      <w:bookmarkEnd w:id="96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ku czci Bohaterów Powstania  / Listopadowego (1830 1831), / którzy w ciemnej nocy zaborów / podjęli walkę o wolność / Ojczyzny. / W hołdzie / Związek Polaków na Litwie / A. D. 2015 // Bo gdy nam każą  znów iść ku Włochom! / Jakże się rozstać z Ojców grobami? / Chyba odwiecznym powiemy prochom: / Powstańc</w:t>
      </w:r>
      <w:r w:rsidR="00BE5F31" w:rsidRPr="00592689">
        <w:rPr>
          <w:rFonts w:ascii="Arabic Typesetting" w:eastAsia="Times New Roman" w:hAnsi="Arabic Typesetting" w:cs="Arabic Typesetting"/>
          <w:color w:val="0070C0"/>
          <w:sz w:val="24"/>
          <w:szCs w:val="24"/>
          <w:lang w:eastAsia="pl-PL"/>
        </w:rPr>
        <w:t>i</w:t>
      </w:r>
      <w:r w:rsidRPr="00592689">
        <w:rPr>
          <w:rFonts w:ascii="Arabic Typesetting" w:eastAsia="Times New Roman" w:hAnsi="Arabic Typesetting" w:cs="Arabic Typesetting"/>
          <w:color w:val="0070C0"/>
          <w:sz w:val="24"/>
          <w:szCs w:val="24"/>
          <w:lang w:eastAsia="pl-PL"/>
        </w:rPr>
        <w:t>e z grobów! Chodźcie za nami! / Pieśń Legionu Litewskiego  /Juliusz Słowacki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376 Stela Powstanie Listopadowe, aut. RZ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4" w:name="_Toc482103177"/>
      <w:r w:rsidRPr="00592689">
        <w:rPr>
          <w:rFonts w:ascii="Arabic Typesetting" w:eastAsia="Times New Roman" w:hAnsi="Arabic Typesetting" w:cs="Arabic Typesetting"/>
          <w:b/>
          <w:bCs/>
          <w:iCs/>
          <w:color w:val="0070C0"/>
          <w:sz w:val="28"/>
          <w:szCs w:val="28"/>
          <w:lang w:eastAsia="pl-PL"/>
        </w:rPr>
        <w:t>Dąb i stela ku czci wygnańców</w:t>
      </w:r>
      <w:bookmarkEnd w:id="964"/>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w hołdzie Rodakom, którzy po  / 1945 roku byli zmuszeni opuścić / Wileńszczyznę. Skazani na tęsknotę, zawsze o niej pamiętali, / wspierając tych, co tu pozostali. / Związek Polaków na Litwie / A.D. 2015 // Do Ciebie co dzień nasze modły płyną, / Modły dziękczynne, prośby i tęsknoty. / O Ostrobramska, za Twoją przyczyną / U Syna swego uproś nam powroty. / Modlitwa wygnańca//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377 Stela wygnańcom,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5" w:name="_Toc482103178"/>
      <w:r w:rsidRPr="00592689">
        <w:rPr>
          <w:rFonts w:ascii="Arabic Typesetting" w:eastAsia="Times New Roman" w:hAnsi="Arabic Typesetting" w:cs="Arabic Typesetting"/>
          <w:b/>
          <w:bCs/>
          <w:iCs/>
          <w:color w:val="0070C0"/>
          <w:sz w:val="28"/>
          <w:szCs w:val="28"/>
          <w:lang w:eastAsia="pl-PL"/>
        </w:rPr>
        <w:t>Dąb i stela ku czci 1050. Rocznicy Chrztu Polski</w:t>
      </w:r>
      <w:bookmarkEnd w:id="96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ku czci 1050. rocznicy  / Chrztu Polski / i początków Państwa Polskiego / Związek Polaków na Litwie / A. D. 2016 // Boże, coś Polskę przez tak liczne wieki / Otaczał blaskiem potęgi i chwały… / Przed Twe ołtarze zanosim błaganie: / </w:t>
      </w:r>
      <w:r w:rsidR="00BE5F31" w:rsidRPr="00592689">
        <w:rPr>
          <w:rFonts w:ascii="Arabic Typesetting" w:eastAsia="Times New Roman" w:hAnsi="Arabic Typesetting" w:cs="Arabic Typesetting"/>
          <w:color w:val="0070C0"/>
          <w:sz w:val="24"/>
          <w:szCs w:val="24"/>
          <w:lang w:eastAsia="pl-PL"/>
        </w:rPr>
        <w:t>Ojczyznę</w:t>
      </w:r>
      <w:r w:rsidRPr="00592689">
        <w:rPr>
          <w:rFonts w:ascii="Arabic Typesetting" w:eastAsia="Times New Roman" w:hAnsi="Arabic Typesetting" w:cs="Arabic Typesetting"/>
          <w:color w:val="0070C0"/>
          <w:sz w:val="24"/>
          <w:szCs w:val="24"/>
          <w:lang w:eastAsia="pl-PL"/>
        </w:rPr>
        <w:t xml:space="preserve"> wolną pobłogosław Panie!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color w:val="0070C0"/>
          <w:sz w:val="24"/>
          <w:szCs w:val="24"/>
          <w:lang w:eastAsia="pl-PL"/>
        </w:rPr>
        <w:t>Foto: 378 Stela 1050. Rocznica Chrztu Polski, aut. RZ 2016</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6" w:name="_Toc482103179"/>
      <w:r w:rsidRPr="00592689">
        <w:rPr>
          <w:rFonts w:ascii="Arabic Typesetting" w:eastAsia="Times New Roman" w:hAnsi="Arabic Typesetting" w:cs="Arabic Typesetting"/>
          <w:b/>
          <w:bCs/>
          <w:iCs/>
          <w:color w:val="0070C0"/>
          <w:sz w:val="28"/>
          <w:szCs w:val="28"/>
          <w:lang w:eastAsia="pl-PL"/>
        </w:rPr>
        <w:t>Dąb i stela ku czci Romana Stanisława Dmowskiego</w:t>
      </w:r>
      <w:bookmarkEnd w:id="96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Dąb / pamięci Romana Stanisława Dmowskiego (1864-1939) / twórcy i przywódcy / Narodowej Demokracji, / z wyrazami uznania dla Jego walki / i pracy na rzecz odbudowania / niepodległego Państwa Polskiego / w 1918 roku / W hołdzie / Związek Polaków na Litwie / A.D. 2016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r w:rsidRPr="00592689">
        <w:rPr>
          <w:rFonts w:ascii="Arabic Typesetting" w:eastAsia="Times New Roman" w:hAnsi="Arabic Typesetting" w:cs="Arabic Typesetting"/>
          <w:color w:val="0070C0"/>
          <w:sz w:val="24"/>
          <w:szCs w:val="24"/>
          <w:lang w:eastAsia="pl-PL"/>
        </w:rPr>
        <w:t>Foto: 499 Zułów stela Dmowskiego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7" w:name="_Toc482103180"/>
      <w:r w:rsidRPr="00592689">
        <w:rPr>
          <w:rFonts w:ascii="Arabic Typesetting" w:eastAsia="Times New Roman" w:hAnsi="Arabic Typesetting" w:cs="Arabic Typesetting"/>
          <w:b/>
          <w:bCs/>
          <w:iCs/>
          <w:color w:val="0070C0"/>
          <w:sz w:val="28"/>
          <w:szCs w:val="28"/>
          <w:lang w:eastAsia="pl-PL"/>
        </w:rPr>
        <w:lastRenderedPageBreak/>
        <w:t>Dąb i stela ku czci Ignacego Jana Paderewskiego</w:t>
      </w:r>
      <w:bookmarkEnd w:id="967"/>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Ignacego Jana Paderewskiego (1863-1941) / polityka i męża stanu. / wybitnego pianisty, kompozytora, / który wniósł znaczący wkład w sprawę odzyskania niepodległości / i odbudowę Państwa Polskiego / w 1918 roku / W hołdzie / Związek Polaków na Litwie / A.D. 2016 /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498 Zułów stela Paderewskiego,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8" w:name="_Toc482103181"/>
      <w:r w:rsidRPr="00592689">
        <w:rPr>
          <w:rFonts w:ascii="Arabic Typesetting" w:eastAsia="Times New Roman" w:hAnsi="Arabic Typesetting" w:cs="Arabic Typesetting"/>
          <w:b/>
          <w:bCs/>
          <w:iCs/>
          <w:color w:val="0070C0"/>
          <w:sz w:val="28"/>
          <w:szCs w:val="28"/>
          <w:lang w:eastAsia="pl-PL"/>
        </w:rPr>
        <w:t>Dąb i stela ku czci Witolda Pileckiego</w:t>
      </w:r>
      <w:bookmarkEnd w:id="968"/>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Zułów, gm. Podbrodzie, r. święciański / Zalavas, Pabradės seniūnija, Švenčionių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Dąb / pamięci  rotmistrza Witolda Pileckiego / oraz tysięcy żołnierzy niezłomnych, / przez wroga wyklętych, / którzy walczyli o wolność Polski / do ostatniej kropli krwi / po zakończeniu II wojny światowej / Chwała i cześć ich pamięci! / W hołdzie / Związek Polaków na Litwie / A.D. 2016 / </w:t>
      </w:r>
    </w:p>
    <w:p w:rsidR="00FA236C" w:rsidRPr="00592689" w:rsidRDefault="004F5F21" w:rsidP="00FA236C">
      <w:pPr>
        <w:spacing w:after="0" w:line="240" w:lineRule="auto"/>
        <w:jc w:val="both"/>
        <w:rPr>
          <w:rFonts w:ascii="Arabic Typesetting" w:eastAsia="Times New Roman" w:hAnsi="Arabic Typesetting" w:cs="Arabic Typesetting"/>
          <w:color w:val="0070C0"/>
          <w:sz w:val="20"/>
          <w:szCs w:val="20"/>
          <w:lang w:eastAsia="pl-PL"/>
        </w:rPr>
      </w:pPr>
      <w:r>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500 Zułów stala Pileckiego rz 2016</w:t>
      </w:r>
    </w:p>
    <w:p w:rsidR="004F5F21" w:rsidRDefault="004F5F21" w:rsidP="004F5F21">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69" w:name="_Toc482103182"/>
      <w:r w:rsidRPr="004F5F21">
        <w:rPr>
          <w:rFonts w:ascii="Arabic Typesetting" w:eastAsia="Times New Roman" w:hAnsi="Arabic Typesetting" w:cs="Arabic Typesetting"/>
          <w:b/>
          <w:bCs/>
          <w:iCs/>
          <w:color w:val="0070C0"/>
          <w:sz w:val="28"/>
          <w:szCs w:val="28"/>
          <w:lang w:eastAsia="pl-PL"/>
        </w:rPr>
        <w:t>Pomnik Braciom Piłsudskim</w:t>
      </w:r>
      <w:bookmarkEnd w:id="969"/>
    </w:p>
    <w:p w:rsidR="004F5F21" w:rsidRPr="001451F1" w:rsidRDefault="004F5F21" w:rsidP="004F5F21">
      <w:pPr>
        <w:spacing w:after="0" w:line="240" w:lineRule="auto"/>
        <w:jc w:val="both"/>
        <w:rPr>
          <w:rFonts w:ascii="Arabic Typesetting" w:eastAsia="Times New Roman" w:hAnsi="Arabic Typesetting" w:cs="Arabic Typesetting"/>
          <w:color w:val="0070C0"/>
          <w:sz w:val="24"/>
          <w:szCs w:val="24"/>
          <w:lang w:eastAsia="pl-PL"/>
        </w:rPr>
      </w:pPr>
      <w:r w:rsidRPr="001451F1">
        <w:rPr>
          <w:rFonts w:ascii="Arabic Typesetting" w:eastAsia="Times New Roman" w:hAnsi="Arabic Typesetting" w:cs="Arabic Typesetting"/>
          <w:color w:val="0070C0"/>
          <w:sz w:val="24"/>
          <w:szCs w:val="24"/>
          <w:lang w:eastAsia="pl-PL"/>
        </w:rPr>
        <w:t>Lokalizacja: Zułów</w:t>
      </w:r>
      <w:r w:rsidR="00120C99">
        <w:rPr>
          <w:rFonts w:ascii="Arabic Typesetting" w:eastAsia="Times New Roman" w:hAnsi="Arabic Typesetting" w:cs="Arabic Typesetting"/>
          <w:color w:val="0070C0"/>
          <w:sz w:val="24"/>
          <w:szCs w:val="24"/>
          <w:lang w:eastAsia="pl-PL"/>
        </w:rPr>
        <w:t>, teren prywatny.</w:t>
      </w:r>
    </w:p>
    <w:p w:rsidR="005D11AD" w:rsidRPr="001451F1" w:rsidRDefault="004F5F21" w:rsidP="004F5F21">
      <w:pPr>
        <w:spacing w:after="0" w:line="240" w:lineRule="auto"/>
        <w:jc w:val="both"/>
        <w:rPr>
          <w:rFonts w:ascii="Arabic Typesetting" w:eastAsia="Times New Roman" w:hAnsi="Arabic Typesetting" w:cs="Arabic Typesetting"/>
          <w:color w:val="0070C0"/>
          <w:sz w:val="24"/>
          <w:szCs w:val="24"/>
          <w:lang w:eastAsia="pl-PL"/>
        </w:rPr>
      </w:pPr>
      <w:r w:rsidRPr="001451F1">
        <w:rPr>
          <w:rFonts w:ascii="Arabic Typesetting" w:eastAsia="Times New Roman" w:hAnsi="Arabic Typesetting" w:cs="Arabic Typesetting"/>
          <w:color w:val="0070C0"/>
          <w:sz w:val="24"/>
          <w:szCs w:val="24"/>
          <w:lang w:eastAsia="pl-PL"/>
        </w:rPr>
        <w:t>Opis:</w:t>
      </w:r>
      <w:r w:rsidR="00120C99">
        <w:rPr>
          <w:rFonts w:ascii="Arabic Typesetting" w:eastAsia="Times New Roman" w:hAnsi="Arabic Typesetting" w:cs="Arabic Typesetting"/>
          <w:color w:val="0070C0"/>
          <w:sz w:val="24"/>
          <w:szCs w:val="24"/>
          <w:lang w:eastAsia="pl-PL"/>
        </w:rPr>
        <w:t xml:space="preserve"> pomnik ustanowiony z inicjatywy litewskiej na prywatnem terenie w Zułowie. Odsłonięcie  - 25 04 2017 r. </w:t>
      </w:r>
    </w:p>
    <w:p w:rsidR="001451F1" w:rsidRPr="001451F1" w:rsidRDefault="004F5F21" w:rsidP="001451F1">
      <w:pPr>
        <w:spacing w:after="0" w:line="240" w:lineRule="auto"/>
        <w:jc w:val="both"/>
        <w:rPr>
          <w:rFonts w:ascii="Arabic Typesetting" w:eastAsia="Times New Roman" w:hAnsi="Arabic Typesetting" w:cs="Arabic Typesetting"/>
          <w:color w:val="0070C0"/>
          <w:sz w:val="24"/>
          <w:szCs w:val="24"/>
          <w:lang w:eastAsia="pl-PL"/>
        </w:rPr>
      </w:pPr>
      <w:r w:rsidRPr="001451F1">
        <w:rPr>
          <w:rFonts w:ascii="Arabic Typesetting" w:eastAsia="Times New Roman" w:hAnsi="Arabic Typesetting" w:cs="Arabic Typesetting"/>
          <w:color w:val="0070C0"/>
          <w:sz w:val="24"/>
          <w:szCs w:val="24"/>
          <w:lang w:eastAsia="pl-PL"/>
        </w:rPr>
        <w:t>Inskrypcja:</w:t>
      </w:r>
      <w:r w:rsidR="001451F1" w:rsidRPr="001451F1">
        <w:t xml:space="preserve"> </w:t>
      </w:r>
      <w:r w:rsidR="00C21A9C">
        <w:rPr>
          <w:rFonts w:ascii="Arabic Typesetting" w:eastAsia="Times New Roman" w:hAnsi="Arabic Typesetting" w:cs="Arabic Typesetting"/>
          <w:color w:val="0070C0"/>
          <w:sz w:val="24"/>
          <w:szCs w:val="24"/>
          <w:lang w:eastAsia="pl-PL"/>
        </w:rPr>
        <w:t>Szlachcicom</w:t>
      </w:r>
      <w:r w:rsidR="001451F1" w:rsidRPr="001451F1">
        <w:rPr>
          <w:rFonts w:ascii="Arabic Typesetting" w:eastAsia="Times New Roman" w:hAnsi="Arabic Typesetting" w:cs="Arabic Typesetting"/>
          <w:color w:val="0070C0"/>
          <w:sz w:val="24"/>
          <w:szCs w:val="24"/>
          <w:lang w:eastAsia="pl-PL"/>
        </w:rPr>
        <w:t xml:space="preserve"> Żmudzkim WKL </w:t>
      </w:r>
      <w:r w:rsidR="001451F1">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Giniotom Piłsudom – Piłsudskim</w:t>
      </w:r>
      <w:r w:rsidR="001451F1">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 xml:space="preserve">Sit mihi palma fides </w:t>
      </w:r>
      <w:r w:rsidR="001451F1">
        <w:rPr>
          <w:rFonts w:ascii="Arabic Typesetting" w:eastAsia="Times New Roman" w:hAnsi="Arabic Typesetting" w:cs="Arabic Typesetting"/>
          <w:color w:val="0070C0"/>
          <w:sz w:val="24"/>
          <w:szCs w:val="24"/>
          <w:lang w:eastAsia="pl-PL"/>
        </w:rPr>
        <w:t>/</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Wiara niech będzie moją tarczą</w:t>
      </w:r>
      <w:r w:rsidR="00C21A9C">
        <w:rPr>
          <w:rFonts w:ascii="Arabic Typesetting" w:eastAsia="Times New Roman" w:hAnsi="Arabic Typesetting" w:cs="Arabic Typesetting"/>
          <w:color w:val="0070C0"/>
          <w:sz w:val="24"/>
          <w:szCs w:val="24"/>
          <w:lang w:eastAsia="pl-PL"/>
        </w:rPr>
        <w:t xml:space="preserve"> /B</w:t>
      </w:r>
      <w:r w:rsidR="001451F1" w:rsidRPr="001451F1">
        <w:rPr>
          <w:rFonts w:ascii="Arabic Typesetting" w:eastAsia="Times New Roman" w:hAnsi="Arabic Typesetting" w:cs="Arabic Typesetting"/>
          <w:color w:val="0070C0"/>
          <w:sz w:val="24"/>
          <w:szCs w:val="24"/>
          <w:lang w:eastAsia="pl-PL"/>
        </w:rPr>
        <w:t>ronislovas Petras</w:t>
      </w:r>
      <w:r w:rsidR="00C21A9C">
        <w:rPr>
          <w:rFonts w:ascii="Arabic Typesetting" w:eastAsia="Times New Roman" w:hAnsi="Arabic Typesetting" w:cs="Arabic Typesetting"/>
          <w:color w:val="0070C0"/>
          <w:sz w:val="24"/>
          <w:szCs w:val="24"/>
          <w:lang w:eastAsia="pl-PL"/>
        </w:rPr>
        <w:t xml:space="preserve"> Pilsudskis 1865-1918</w:t>
      </w:r>
      <w:r w:rsidR="00C21A9C" w:rsidRPr="001451F1">
        <w:rPr>
          <w:rFonts w:ascii="Arabic Typesetting" w:eastAsia="Times New Roman" w:hAnsi="Arabic Typesetting" w:cs="Arabic Typesetting"/>
          <w:color w:val="0070C0"/>
          <w:sz w:val="24"/>
          <w:szCs w:val="24"/>
          <w:lang w:eastAsia="pl-PL"/>
        </w:rPr>
        <w:t xml:space="preserve"> </w:t>
      </w:r>
      <w:r w:rsidR="00C21A9C">
        <w:rPr>
          <w:rFonts w:ascii="Arabic Typesetting" w:eastAsia="Times New Roman" w:hAnsi="Arabic Typesetting" w:cs="Arabic Typesetting"/>
          <w:color w:val="0070C0"/>
          <w:sz w:val="24"/>
          <w:szCs w:val="24"/>
          <w:lang w:eastAsia="pl-PL"/>
        </w:rPr>
        <w:t>/Juopzapas</w:t>
      </w:r>
      <w:r w:rsidR="001451F1" w:rsidRPr="001451F1">
        <w:rPr>
          <w:rFonts w:ascii="Arabic Typesetting" w:eastAsia="Times New Roman" w:hAnsi="Arabic Typesetting" w:cs="Arabic Typesetting"/>
          <w:color w:val="0070C0"/>
          <w:sz w:val="24"/>
          <w:szCs w:val="24"/>
          <w:lang w:eastAsia="pl-PL"/>
        </w:rPr>
        <w:t xml:space="preserve"> Klemensas</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Pilsudskis</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1867-1935</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1887 r. oboje uczestniczyli w spisku przeciwko carowi Rosji Aleksandrowi III i zostali zesłani na Syberię</w:t>
      </w:r>
      <w:r w:rsidR="00C21A9C">
        <w:rPr>
          <w:rFonts w:ascii="Arabic Typesetting" w:eastAsia="Times New Roman" w:hAnsi="Arabic Typesetting" w:cs="Arabic Typesetting"/>
          <w:color w:val="0070C0"/>
          <w:sz w:val="24"/>
          <w:szCs w:val="24"/>
          <w:lang w:eastAsia="pl-PL"/>
        </w:rPr>
        <w:t xml:space="preserve"> / </w:t>
      </w:r>
      <w:r w:rsidR="001451F1" w:rsidRPr="001451F1">
        <w:rPr>
          <w:rFonts w:ascii="Arabic Typesetting" w:eastAsia="Times New Roman" w:hAnsi="Arabic Typesetting" w:cs="Arabic Typesetting"/>
          <w:color w:val="0070C0"/>
          <w:sz w:val="24"/>
          <w:szCs w:val="24"/>
          <w:lang w:eastAsia="pl-PL"/>
        </w:rPr>
        <w:t xml:space="preserve">W l. 1898 - 1914 badał  życie narodów tubylczych Dalekiego Wschodu </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 xml:space="preserve"> </w:t>
      </w:r>
      <w:r w:rsidR="00C21A9C" w:rsidRPr="001451F1">
        <w:rPr>
          <w:rFonts w:ascii="Arabic Typesetting" w:eastAsia="Times New Roman" w:hAnsi="Arabic Typesetting" w:cs="Arabic Typesetting"/>
          <w:color w:val="0070C0"/>
          <w:sz w:val="24"/>
          <w:szCs w:val="24"/>
          <w:lang w:eastAsia="pl-PL"/>
        </w:rPr>
        <w:t>W 1916 r. napisał d</w:t>
      </w:r>
      <w:r w:rsidR="00C21A9C">
        <w:rPr>
          <w:rFonts w:ascii="Arabic Typesetting" w:eastAsia="Times New Roman" w:hAnsi="Arabic Typesetting" w:cs="Arabic Typesetting"/>
          <w:color w:val="0070C0"/>
          <w:sz w:val="24"/>
          <w:szCs w:val="24"/>
          <w:lang w:eastAsia="pl-PL"/>
        </w:rPr>
        <w:t xml:space="preserve">zieło o litewskich krzyżach / </w:t>
      </w:r>
      <w:r w:rsidR="00120C99">
        <w:rPr>
          <w:rFonts w:ascii="Arabic Typesetting" w:eastAsia="Times New Roman" w:hAnsi="Arabic Typesetting" w:cs="Arabic Typesetting"/>
          <w:color w:val="0070C0"/>
          <w:sz w:val="24"/>
          <w:szCs w:val="24"/>
          <w:lang w:eastAsia="pl-PL"/>
        </w:rPr>
        <w:t>W 1903</w:t>
      </w:r>
      <w:r w:rsidR="001451F1" w:rsidRPr="001451F1">
        <w:rPr>
          <w:rFonts w:ascii="Arabic Typesetting" w:eastAsia="Times New Roman" w:hAnsi="Arabic Typesetting" w:cs="Arabic Typesetting"/>
          <w:color w:val="0070C0"/>
          <w:sz w:val="24"/>
          <w:szCs w:val="24"/>
          <w:lang w:eastAsia="pl-PL"/>
        </w:rPr>
        <w:t xml:space="preserve"> r. Odznaczony przez Stowarzysz</w:t>
      </w:r>
      <w:r w:rsidR="00C21A9C">
        <w:rPr>
          <w:rFonts w:ascii="Arabic Typesetting" w:eastAsia="Times New Roman" w:hAnsi="Arabic Typesetting" w:cs="Arabic Typesetting"/>
          <w:color w:val="0070C0"/>
          <w:sz w:val="24"/>
          <w:szCs w:val="24"/>
          <w:lang w:eastAsia="pl-PL"/>
        </w:rPr>
        <w:t xml:space="preserve">enie Geografów w Rosji medalem / </w:t>
      </w:r>
      <w:r w:rsidR="00C21A9C" w:rsidRPr="001451F1">
        <w:rPr>
          <w:rFonts w:ascii="Arabic Typesetting" w:eastAsia="Times New Roman" w:hAnsi="Arabic Typesetting" w:cs="Arabic Typesetting"/>
          <w:color w:val="0070C0"/>
          <w:sz w:val="24"/>
          <w:szCs w:val="24"/>
          <w:lang w:eastAsia="pl-PL"/>
        </w:rPr>
        <w:t>„Otuchy</w:t>
      </w:r>
      <w:r w:rsidR="00C21A9C">
        <w:rPr>
          <w:rFonts w:ascii="Arabic Typesetting" w:eastAsia="Times New Roman" w:hAnsi="Arabic Typesetting" w:cs="Arabic Typesetting"/>
          <w:color w:val="0070C0"/>
          <w:sz w:val="24"/>
          <w:szCs w:val="24"/>
          <w:lang w:eastAsia="pl-PL"/>
        </w:rPr>
        <w:t xml:space="preserve"> mi dodaje miłość do ludzi…”   / </w:t>
      </w:r>
      <w:r w:rsidR="00120C99" w:rsidRPr="001451F1">
        <w:rPr>
          <w:rFonts w:ascii="Arabic Typesetting" w:eastAsia="Times New Roman" w:hAnsi="Arabic Typesetting" w:cs="Arabic Typesetting"/>
          <w:color w:val="0070C0"/>
          <w:sz w:val="24"/>
          <w:szCs w:val="24"/>
          <w:lang w:eastAsia="pl-PL"/>
        </w:rPr>
        <w:t>- z listu zesłańca do ojca</w:t>
      </w:r>
      <w:r w:rsidR="00120C99">
        <w:rPr>
          <w:rFonts w:ascii="Arabic Typesetting" w:eastAsia="Times New Roman" w:hAnsi="Arabic Typesetting" w:cs="Arabic Typesetting"/>
          <w:color w:val="0070C0"/>
          <w:sz w:val="24"/>
          <w:szCs w:val="24"/>
          <w:lang w:eastAsia="pl-PL"/>
        </w:rPr>
        <w:t xml:space="preserve"> // W l. </w:t>
      </w:r>
      <w:r w:rsidR="001451F1" w:rsidRPr="001451F1">
        <w:rPr>
          <w:rFonts w:ascii="Arabic Typesetting" w:eastAsia="Times New Roman" w:hAnsi="Arabic Typesetting" w:cs="Arabic Typesetting"/>
          <w:color w:val="0070C0"/>
          <w:sz w:val="24"/>
          <w:szCs w:val="24"/>
          <w:lang w:eastAsia="pl-PL"/>
        </w:rPr>
        <w:t>1914 – 1916 tworzył Wojsko Polskie</w:t>
      </w:r>
      <w:r w:rsidR="00C21A9C">
        <w:rPr>
          <w:rFonts w:ascii="Arabic Typesetting" w:eastAsia="Times New Roman" w:hAnsi="Arabic Typesetting" w:cs="Arabic Typesetting"/>
          <w:color w:val="0070C0"/>
          <w:sz w:val="24"/>
          <w:szCs w:val="24"/>
          <w:lang w:eastAsia="pl-PL"/>
        </w:rPr>
        <w:t xml:space="preserve">m </w:t>
      </w:r>
      <w:r w:rsidR="001451F1" w:rsidRPr="001451F1">
        <w:rPr>
          <w:rFonts w:ascii="Arabic Typesetting" w:eastAsia="Times New Roman" w:hAnsi="Arabic Typesetting" w:cs="Arabic Typesetting"/>
          <w:color w:val="0070C0"/>
          <w:sz w:val="24"/>
          <w:szCs w:val="24"/>
          <w:lang w:eastAsia="pl-PL"/>
        </w:rPr>
        <w:t>„Za zasługi w dziedzinie nauki”</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 xml:space="preserve">  </w:t>
      </w:r>
      <w:r w:rsidR="00C21A9C" w:rsidRPr="001451F1">
        <w:rPr>
          <w:rFonts w:ascii="Arabic Typesetting" w:eastAsia="Times New Roman" w:hAnsi="Arabic Typesetting" w:cs="Arabic Typesetting"/>
          <w:color w:val="0070C0"/>
          <w:sz w:val="24"/>
          <w:szCs w:val="24"/>
          <w:lang w:eastAsia="pl-PL"/>
        </w:rPr>
        <w:t>1892 - członek PPS</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1916 - ogłosił Niepodległość RP</w:t>
      </w:r>
      <w:r w:rsidR="00C21A9C">
        <w:rPr>
          <w:rFonts w:ascii="Arabic Typesetting" w:eastAsia="Times New Roman" w:hAnsi="Arabic Typesetting" w:cs="Arabic Typesetting"/>
          <w:color w:val="0070C0"/>
          <w:sz w:val="24"/>
          <w:szCs w:val="24"/>
          <w:lang w:eastAsia="pl-PL"/>
        </w:rPr>
        <w:t xml:space="preserve"> / </w:t>
      </w:r>
      <w:r w:rsidR="001451F1" w:rsidRPr="001451F1">
        <w:rPr>
          <w:rFonts w:ascii="Arabic Typesetting" w:eastAsia="Times New Roman" w:hAnsi="Arabic Typesetting" w:cs="Arabic Typesetting"/>
          <w:color w:val="0070C0"/>
          <w:sz w:val="24"/>
          <w:szCs w:val="24"/>
          <w:lang w:eastAsia="pl-PL"/>
        </w:rPr>
        <w:t>W 1918-1922 Naczelnik Państwa Polskiego, dążył do odtworzenia Państwa Litewsko-Polskiego „od morza do morza”</w:t>
      </w:r>
      <w:r w:rsidR="00C21A9C">
        <w:rPr>
          <w:rFonts w:ascii="Arabic Typesetting" w:eastAsia="Times New Roman" w:hAnsi="Arabic Typesetting" w:cs="Arabic Typesetting"/>
          <w:color w:val="0070C0"/>
          <w:sz w:val="24"/>
          <w:szCs w:val="24"/>
          <w:lang w:eastAsia="pl-PL"/>
        </w:rPr>
        <w:t xml:space="preserve"> / </w:t>
      </w:r>
      <w:r w:rsidR="001451F1" w:rsidRPr="001451F1">
        <w:rPr>
          <w:rFonts w:ascii="Arabic Typesetting" w:eastAsia="Times New Roman" w:hAnsi="Arabic Typesetting" w:cs="Arabic Typesetting"/>
          <w:color w:val="0070C0"/>
          <w:sz w:val="24"/>
          <w:szCs w:val="24"/>
          <w:lang w:eastAsia="pl-PL"/>
        </w:rPr>
        <w:t>1920 Marszałek RP</w:t>
      </w:r>
      <w:r w:rsidR="00C21A9C">
        <w:rPr>
          <w:rFonts w:ascii="Arabic Typesetting" w:eastAsia="Times New Roman" w:hAnsi="Arabic Typesetting" w:cs="Arabic Typesetting"/>
          <w:color w:val="0070C0"/>
          <w:sz w:val="24"/>
          <w:szCs w:val="24"/>
          <w:lang w:eastAsia="pl-PL"/>
        </w:rPr>
        <w:t xml:space="preserve"> /</w:t>
      </w:r>
      <w:r w:rsidR="001451F1" w:rsidRPr="001451F1">
        <w:rPr>
          <w:rFonts w:ascii="Arabic Typesetting" w:eastAsia="Times New Roman" w:hAnsi="Arabic Typesetting" w:cs="Arabic Typesetting"/>
          <w:color w:val="0070C0"/>
          <w:sz w:val="24"/>
          <w:szCs w:val="24"/>
          <w:lang w:eastAsia="pl-PL"/>
        </w:rPr>
        <w:t>W r. 1922 oderwał Wilno i Wileńszczyznę od Litwy</w:t>
      </w:r>
      <w:r w:rsidR="00C21A9C">
        <w:rPr>
          <w:rFonts w:ascii="Arabic Typesetting" w:eastAsia="Times New Roman" w:hAnsi="Arabic Typesetting" w:cs="Arabic Typesetting"/>
          <w:color w:val="0070C0"/>
          <w:sz w:val="24"/>
          <w:szCs w:val="24"/>
          <w:lang w:eastAsia="pl-PL"/>
        </w:rPr>
        <w:t xml:space="preserve">  / </w:t>
      </w:r>
      <w:r w:rsidR="001451F1" w:rsidRPr="001451F1">
        <w:rPr>
          <w:rFonts w:ascii="Arabic Typesetting" w:eastAsia="Times New Roman" w:hAnsi="Arabic Typesetting" w:cs="Arabic Typesetting"/>
          <w:color w:val="0070C0"/>
          <w:sz w:val="24"/>
          <w:szCs w:val="24"/>
          <w:lang w:eastAsia="pl-PL"/>
        </w:rPr>
        <w:t>1926-1935 dyktator  (autokrata?) RP, Minister ds. Wojskowych</w:t>
      </w:r>
      <w:r w:rsidR="00120C99">
        <w:rPr>
          <w:rFonts w:ascii="Arabic Typesetting" w:eastAsia="Times New Roman" w:hAnsi="Arabic Typesetting" w:cs="Arabic Typesetting"/>
          <w:color w:val="0070C0"/>
          <w:sz w:val="24"/>
          <w:szCs w:val="24"/>
          <w:lang w:eastAsia="pl-PL"/>
        </w:rPr>
        <w:t xml:space="preserve"> / </w:t>
      </w:r>
      <w:r w:rsidR="00C21A9C">
        <w:rPr>
          <w:rFonts w:ascii="Arabic Typesetting" w:eastAsia="Times New Roman" w:hAnsi="Arabic Typesetting" w:cs="Arabic Typesetting"/>
          <w:color w:val="0070C0"/>
          <w:sz w:val="24"/>
          <w:szCs w:val="24"/>
          <w:lang w:eastAsia="pl-PL"/>
        </w:rPr>
        <w:t>/</w:t>
      </w:r>
      <w:r w:rsidR="001451F1" w:rsidRPr="001451F1">
        <w:rPr>
          <w:rFonts w:ascii="Arabic Typesetting" w:eastAsia="Times New Roman" w:hAnsi="Arabic Typesetting" w:cs="Arabic Typesetting"/>
          <w:color w:val="0070C0"/>
          <w:sz w:val="24"/>
          <w:szCs w:val="24"/>
          <w:lang w:eastAsia="pl-PL"/>
        </w:rPr>
        <w:t xml:space="preserve"> „Litwin jestem i litewski porządek wam wprowadzę!”</w:t>
      </w:r>
      <w:r w:rsidR="00C21A9C">
        <w:rPr>
          <w:rFonts w:ascii="Arabic Typesetting" w:eastAsia="Times New Roman" w:hAnsi="Arabic Typesetting" w:cs="Arabic Typesetting"/>
          <w:color w:val="0070C0"/>
          <w:sz w:val="24"/>
          <w:szCs w:val="24"/>
          <w:lang w:eastAsia="pl-PL"/>
        </w:rPr>
        <w:t xml:space="preserve"> / </w:t>
      </w:r>
      <w:r w:rsidR="001451F1" w:rsidRPr="001451F1">
        <w:rPr>
          <w:rFonts w:ascii="Arabic Typesetting" w:eastAsia="Times New Roman" w:hAnsi="Arabic Typesetting" w:cs="Arabic Typesetting"/>
          <w:color w:val="0070C0"/>
          <w:sz w:val="24"/>
          <w:szCs w:val="24"/>
          <w:lang w:eastAsia="pl-PL"/>
        </w:rPr>
        <w:t>- zawołał w 1926 r. po rozp</w:t>
      </w:r>
      <w:r w:rsidR="00C21A9C">
        <w:rPr>
          <w:rFonts w:ascii="Arabic Typesetting" w:eastAsia="Times New Roman" w:hAnsi="Arabic Typesetting" w:cs="Arabic Typesetting"/>
          <w:color w:val="0070C0"/>
          <w:sz w:val="24"/>
          <w:szCs w:val="24"/>
          <w:lang w:eastAsia="pl-PL"/>
        </w:rPr>
        <w:t xml:space="preserve">uszczeniu bezczynnego Sejmu RP / </w:t>
      </w:r>
      <w:r w:rsidR="001451F1" w:rsidRPr="001451F1">
        <w:rPr>
          <w:rFonts w:ascii="Arabic Typesetting" w:eastAsia="Times New Roman" w:hAnsi="Arabic Typesetting" w:cs="Arabic Typesetting"/>
          <w:color w:val="0070C0"/>
          <w:sz w:val="24"/>
          <w:szCs w:val="24"/>
          <w:lang w:eastAsia="pl-PL"/>
        </w:rPr>
        <w:t xml:space="preserve">Litwo, twoje korzenie tak potężne, dlaczego jednak ich owoce zrywają obcy…? </w:t>
      </w:r>
    </w:p>
    <w:p w:rsidR="001451F1" w:rsidRPr="001451F1" w:rsidRDefault="001451F1" w:rsidP="004F5F21">
      <w:pPr>
        <w:spacing w:after="0" w:line="240" w:lineRule="auto"/>
        <w:jc w:val="both"/>
        <w:rPr>
          <w:rFonts w:ascii="Arabic Typesetting" w:eastAsia="Times New Roman" w:hAnsi="Arabic Typesetting" w:cs="Arabic Typesetting"/>
          <w:color w:val="0070C0"/>
          <w:sz w:val="24"/>
          <w:szCs w:val="24"/>
          <w:lang w:eastAsia="pl-PL"/>
        </w:rPr>
      </w:pPr>
    </w:p>
    <w:p w:rsidR="004F5F21" w:rsidRPr="001451F1" w:rsidRDefault="004F5F21" w:rsidP="004F5F21">
      <w:pPr>
        <w:spacing w:after="0" w:line="240" w:lineRule="auto"/>
        <w:jc w:val="both"/>
        <w:rPr>
          <w:rFonts w:ascii="Arabic Typesetting" w:eastAsia="Times New Roman" w:hAnsi="Arabic Typesetting" w:cs="Arabic Typesetting"/>
          <w:color w:val="0070C0"/>
          <w:sz w:val="24"/>
          <w:szCs w:val="24"/>
          <w:lang w:eastAsia="pl-PL"/>
        </w:rPr>
      </w:pPr>
      <w:r w:rsidRPr="001451F1">
        <w:rPr>
          <w:rFonts w:ascii="Arabic Typesetting" w:eastAsia="Times New Roman" w:hAnsi="Arabic Typesetting" w:cs="Arabic Typesetting"/>
          <w:color w:val="0070C0"/>
          <w:sz w:val="24"/>
          <w:szCs w:val="24"/>
          <w:lang w:eastAsia="pl-PL"/>
        </w:rPr>
        <w:t>Foto:</w:t>
      </w:r>
      <w:r w:rsidR="001451F1" w:rsidRPr="001451F1">
        <w:rPr>
          <w:rFonts w:ascii="Arabic Typesetting" w:eastAsia="Times New Roman" w:hAnsi="Arabic Typesetting" w:cs="Arabic Typesetting"/>
          <w:color w:val="0070C0"/>
          <w:sz w:val="24"/>
          <w:szCs w:val="24"/>
          <w:lang w:eastAsia="pl-PL"/>
        </w:rPr>
        <w:t xml:space="preserve"> 603 Zułów, pomnik Piłsudskim, EW 2017</w:t>
      </w:r>
    </w:p>
    <w:p w:rsidR="00FA236C" w:rsidRPr="00592689" w:rsidRDefault="00FA236C" w:rsidP="00FA236C">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970" w:name="_Toc482103183"/>
      <w:r w:rsidRPr="00592689">
        <w:rPr>
          <w:rFonts w:ascii="Arabic Typesetting" w:eastAsia="Times New Roman" w:hAnsi="Arabic Typesetting" w:cs="Arabic Typesetting"/>
          <w:b/>
          <w:bCs/>
          <w:caps/>
          <w:color w:val="0070C0"/>
          <w:kern w:val="32"/>
          <w:sz w:val="32"/>
          <w:szCs w:val="32"/>
          <w:lang w:eastAsia="pl-PL"/>
        </w:rPr>
        <w:t>ŻAMBY / Žambas</w:t>
      </w:r>
      <w:bookmarkEnd w:id="970"/>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71" w:name="_Toc482103184"/>
      <w:r w:rsidRPr="00592689">
        <w:rPr>
          <w:rFonts w:ascii="Arabic Typesetting" w:eastAsia="Times New Roman" w:hAnsi="Arabic Typesetting" w:cs="Arabic Typesetting"/>
          <w:b/>
          <w:bCs/>
          <w:iCs/>
          <w:color w:val="0070C0"/>
          <w:sz w:val="28"/>
          <w:szCs w:val="28"/>
          <w:lang w:eastAsia="pl-PL"/>
        </w:rPr>
        <w:t>Groby 2 nieznanych powstańców styczniowych</w:t>
      </w:r>
      <w:r w:rsidR="00F23BC5" w:rsidRPr="00592689">
        <w:rPr>
          <w:rFonts w:ascii="Arabic Typesetting" w:eastAsia="Times New Roman" w:hAnsi="Arabic Typesetting" w:cs="Arabic Typesetting"/>
          <w:b/>
          <w:bCs/>
          <w:iCs/>
          <w:color w:val="0070C0"/>
          <w:sz w:val="28"/>
          <w:szCs w:val="28"/>
          <w:lang w:eastAsia="pl-PL"/>
        </w:rPr>
        <w:t xml:space="preserve"> 1863 r.</w:t>
      </w:r>
      <w:bookmarkEnd w:id="97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BE5F31" w:rsidRPr="00592689">
        <w:rPr>
          <w:rFonts w:ascii="Arabic Typesetting" w:eastAsia="Times New Roman" w:hAnsi="Arabic Typesetting" w:cs="Arabic Typesetting"/>
          <w:color w:val="0070C0"/>
          <w:sz w:val="24"/>
          <w:szCs w:val="24"/>
          <w:lang w:eastAsia="pl-PL"/>
        </w:rPr>
        <w:t xml:space="preserve">Żamby, gmina Korsakiszki, r. poniewieski / </w:t>
      </w:r>
      <w:r w:rsidRPr="00592689">
        <w:rPr>
          <w:rFonts w:ascii="Arabic Typesetting" w:eastAsia="Times New Roman" w:hAnsi="Arabic Typesetting" w:cs="Arabic Typesetting"/>
          <w:color w:val="0070C0"/>
          <w:sz w:val="24"/>
          <w:szCs w:val="24"/>
          <w:lang w:eastAsia="pl-PL"/>
        </w:rPr>
        <w:t>Žambo k., Karsakiškio sen., Panevėžio r. sav.</w:t>
      </w:r>
      <w:r w:rsidR="00FE5B69">
        <w:rPr>
          <w:rFonts w:ascii="Arabic Typesetting" w:eastAsia="Times New Roman" w:hAnsi="Arabic Typesetting" w:cs="Arabic Typesetting"/>
          <w:color w:val="0070C0"/>
          <w:sz w:val="24"/>
          <w:szCs w:val="24"/>
          <w:lang w:eastAsia="pl-PL"/>
        </w:rPr>
        <w:t xml:space="preserve">, </w:t>
      </w:r>
      <w:r w:rsidR="00FE5B69" w:rsidRPr="00FE5B69">
        <w:rPr>
          <w:rFonts w:ascii="Arabic Typesetting" w:eastAsia="Times New Roman" w:hAnsi="Arabic Typesetting" w:cs="Arabic Typesetting"/>
          <w:color w:val="0070C0"/>
          <w:sz w:val="24"/>
          <w:szCs w:val="24"/>
          <w:lang w:eastAsia="pl-PL"/>
        </w:rPr>
        <w:t>55.83900, 24.55400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mogiły leśne, na konarze drzewa zawieszone dwie kosy oraz żelazny łańcuch</w:t>
      </w:r>
      <w:r w:rsidR="00FE5B69">
        <w:rPr>
          <w:rFonts w:ascii="Arabic Typesetting" w:eastAsia="Times New Roman" w:hAnsi="Arabic Typesetting" w:cs="Arabic Typesetting"/>
          <w:color w:val="0070C0"/>
          <w:sz w:val="24"/>
          <w:szCs w:val="24"/>
          <w:lang w:eastAsia="pl-PL"/>
        </w:rPr>
        <w:t xml:space="preserve">. </w:t>
      </w:r>
    </w:p>
    <w:p w:rsidR="00912954"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r w:rsidR="00F213C0" w:rsidRPr="00F213C0">
        <w:rPr>
          <w:rFonts w:ascii="Arabic Typesetting" w:eastAsia="Times New Roman" w:hAnsi="Arabic Typesetting" w:cs="Arabic Typesetting"/>
          <w:color w:val="0070C0"/>
          <w:sz w:val="24"/>
          <w:szCs w:val="24"/>
          <w:lang w:eastAsia="pl-PL"/>
        </w:rPr>
        <w:t xml:space="preserve"> </w:t>
      </w:r>
      <w:r w:rsidR="00912954">
        <w:rPr>
          <w:rFonts w:ascii="Arabic Typesetting" w:eastAsia="Times New Roman" w:hAnsi="Arabic Typesetting" w:cs="Arabic Typesetting"/>
          <w:color w:val="0070C0"/>
          <w:sz w:val="24"/>
          <w:szCs w:val="24"/>
          <w:lang w:eastAsia="pl-PL"/>
        </w:rPr>
        <w:t>W l. 1863-1864 w puszczy Zielonka przebywały liczbe oddziały powstańcze. Z opowiadań lokalnych mieszkańców, wojska carskie schwytali w tym miescu 2 powstańców  i powiesili. Tu też ich i  pogrzabano. Postaniowno drewniany krzyż, który był 2 wymieniany. W 1969 r. leśniczy z nadleśnictwa w Lėvuo, uporządkowali mogiłę. Ustawiono konar drzewa z wkomponowanymi 2 kosami, łańcuchem i tablica informacyjną. Mogi</w:t>
      </w:r>
      <w:r w:rsidR="00FE5B69">
        <w:rPr>
          <w:rFonts w:ascii="Arabic Typesetting" w:eastAsia="Times New Roman" w:hAnsi="Arabic Typesetting" w:cs="Arabic Typesetting"/>
          <w:color w:val="0070C0"/>
          <w:sz w:val="24"/>
          <w:szCs w:val="24"/>
          <w:lang w:eastAsia="pl-PL"/>
        </w:rPr>
        <w:t>ł</w:t>
      </w:r>
      <w:r w:rsidR="00912954">
        <w:rPr>
          <w:rFonts w:ascii="Arabic Typesetting" w:eastAsia="Times New Roman" w:hAnsi="Arabic Typesetting" w:cs="Arabic Typesetting"/>
          <w:color w:val="0070C0"/>
          <w:sz w:val="24"/>
          <w:szCs w:val="24"/>
          <w:lang w:eastAsia="pl-PL"/>
        </w:rPr>
        <w:t xml:space="preserve">y ogrodzone parkanem. Po odzyskaniu przez Litwę niepodległości, </w:t>
      </w:r>
      <w:r w:rsidR="00FE5B69">
        <w:rPr>
          <w:rFonts w:ascii="Arabic Typesetting" w:eastAsia="Times New Roman" w:hAnsi="Arabic Typesetting" w:cs="Arabic Typesetting"/>
          <w:color w:val="0070C0"/>
          <w:sz w:val="24"/>
          <w:szCs w:val="24"/>
          <w:lang w:eastAsia="pl-PL"/>
        </w:rPr>
        <w:t xml:space="preserve">na konarze obok rosnącego świerku wkomponowano figurkę Jezusa Frasobliwego. </w:t>
      </w:r>
    </w:p>
    <w:p w:rsidR="00FA236C" w:rsidRDefault="00912954" w:rsidP="00FA236C">
      <w:pPr>
        <w:spacing w:after="0" w:line="240" w:lineRule="auto"/>
        <w:jc w:val="both"/>
        <w:rPr>
          <w:rFonts w:eastAsia="Times New Roman" w:cs="Arabic Typesetting"/>
          <w:color w:val="0070C0"/>
          <w:sz w:val="24"/>
          <w:szCs w:val="24"/>
          <w:lang w:val="lt-LT" w:eastAsia="pl-PL"/>
        </w:rPr>
      </w:pPr>
      <w:r>
        <w:rPr>
          <w:rFonts w:ascii="Arabic Typesetting" w:eastAsia="Times New Roman" w:hAnsi="Arabic Typesetting" w:cs="Arabic Typesetting"/>
          <w:color w:val="0070C0"/>
          <w:sz w:val="24"/>
          <w:szCs w:val="24"/>
          <w:lang w:eastAsia="pl-PL"/>
        </w:rPr>
        <w:t xml:space="preserve">Inskrypcja: 1863 m./ </w:t>
      </w:r>
      <w:r w:rsidRPr="00912954">
        <w:rPr>
          <w:rFonts w:ascii="Arabic Typesetting" w:eastAsia="Times New Roman" w:hAnsi="Arabic Typesetting" w:cs="Arabic Typesetting"/>
          <w:color w:val="0070C0"/>
          <w:sz w:val="24"/>
          <w:szCs w:val="24"/>
          <w:lang w:eastAsia="pl-PL"/>
        </w:rPr>
        <w:t>nežinomų / sukilėlių / kapai / Jie  / kovojo / už žemę / ir laisvę.</w:t>
      </w:r>
      <w:r>
        <w:rPr>
          <w:rFonts w:ascii="Arabic Typesetting" w:eastAsia="Times New Roman" w:hAnsi="Arabic Typesetting" w:cs="Arabic Typesetting"/>
          <w:color w:val="0070C0"/>
          <w:sz w:val="24"/>
          <w:szCs w:val="24"/>
          <w:lang w:eastAsia="pl-PL"/>
        </w:rPr>
        <w:t xml:space="preserve"> </w:t>
      </w:r>
      <w:r>
        <w:rPr>
          <w:rFonts w:eastAsia="Times New Roman" w:cs="Arabic Typesetting"/>
          <w:color w:val="0070C0"/>
          <w:sz w:val="24"/>
          <w:szCs w:val="24"/>
          <w:lang w:val="lt-LT" w:eastAsia="pl-PL"/>
        </w:rPr>
        <w:t xml:space="preserve"> </w:t>
      </w:r>
    </w:p>
    <w:p w:rsidR="00FE5B69" w:rsidRPr="00912954" w:rsidRDefault="00FE5B69" w:rsidP="00FA236C">
      <w:pPr>
        <w:spacing w:after="0" w:line="240" w:lineRule="auto"/>
        <w:jc w:val="both"/>
        <w:rPr>
          <w:rFonts w:eastAsia="Times New Roman" w:cs="Arabic Typesetting"/>
          <w:color w:val="0070C0"/>
          <w:sz w:val="24"/>
          <w:szCs w:val="24"/>
          <w:lang w:val="lt-LT" w:eastAsia="pl-PL"/>
        </w:rPr>
      </w:pPr>
    </w:p>
    <w:p w:rsidR="00FA236C" w:rsidRDefault="00FE5B6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 xml:space="preserve">Foto: </w:t>
      </w:r>
      <w:r w:rsidRPr="00FE5B69">
        <w:rPr>
          <w:rFonts w:ascii="Arabic Typesetting" w:eastAsia="Times New Roman" w:hAnsi="Arabic Typesetting" w:cs="Arabic Typesetting"/>
          <w:color w:val="0070C0"/>
          <w:sz w:val="24"/>
          <w:szCs w:val="24"/>
          <w:lang w:eastAsia="pl-PL"/>
        </w:rPr>
        <w:t>Staliūnas D. Savas ar svetimas paveldas: 1863 - 1864 m. sukilimas kaip lietuvių atminties vieta.- V., Mintis.- 2008.</w:t>
      </w:r>
    </w:p>
    <w:p w:rsidR="00647B3F" w:rsidRDefault="00647B3F" w:rsidP="00FA236C">
      <w:pPr>
        <w:spacing w:after="0" w:line="240" w:lineRule="auto"/>
        <w:jc w:val="both"/>
        <w:rPr>
          <w:rFonts w:ascii="Arabic Typesetting" w:eastAsia="Times New Roman" w:hAnsi="Arabic Typesetting" w:cs="Arabic Typesetting"/>
          <w:color w:val="0070C0"/>
          <w:sz w:val="24"/>
          <w:szCs w:val="24"/>
          <w:lang w:eastAsia="pl-PL"/>
        </w:rPr>
      </w:pPr>
    </w:p>
    <w:p w:rsidR="00647B3F" w:rsidRPr="00647B3F" w:rsidRDefault="00647B3F" w:rsidP="00647B3F">
      <w:pPr>
        <w:keepNext/>
        <w:spacing w:before="240" w:after="60" w:line="240" w:lineRule="auto"/>
        <w:outlineLvl w:val="0"/>
        <w:rPr>
          <w:rFonts w:ascii="Arabic Typesetting" w:eastAsia="Times New Roman" w:hAnsi="Arabic Typesetting" w:cs="Arabic Typesetting"/>
          <w:b/>
          <w:bCs/>
          <w:caps/>
          <w:color w:val="0070C0"/>
          <w:kern w:val="32"/>
          <w:sz w:val="32"/>
          <w:szCs w:val="32"/>
          <w:lang w:eastAsia="pl-PL"/>
        </w:rPr>
      </w:pPr>
      <w:bookmarkStart w:id="972" w:name="_Toc482103185"/>
      <w:r w:rsidRPr="00647B3F">
        <w:rPr>
          <w:rFonts w:ascii="Arabic Typesetting" w:eastAsia="Times New Roman" w:hAnsi="Arabic Typesetting" w:cs="Arabic Typesetting"/>
          <w:b/>
          <w:bCs/>
          <w:caps/>
          <w:color w:val="0070C0"/>
          <w:kern w:val="32"/>
          <w:sz w:val="32"/>
          <w:szCs w:val="32"/>
          <w:lang w:eastAsia="pl-PL"/>
        </w:rPr>
        <w:t>ŻORANY / ŽARĖNAI</w:t>
      </w:r>
      <w:bookmarkEnd w:id="972"/>
    </w:p>
    <w:p w:rsidR="00647B3F" w:rsidRPr="00647B3F" w:rsidRDefault="00647B3F" w:rsidP="00647B3F">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73" w:name="_Toc482103186"/>
      <w:r w:rsidRPr="00647B3F">
        <w:rPr>
          <w:rFonts w:ascii="Arabic Typesetting" w:eastAsia="Times New Roman" w:hAnsi="Arabic Typesetting" w:cs="Arabic Typesetting"/>
          <w:b/>
          <w:bCs/>
          <w:iCs/>
          <w:color w:val="0070C0"/>
          <w:sz w:val="28"/>
          <w:szCs w:val="28"/>
          <w:lang w:eastAsia="pl-PL"/>
        </w:rPr>
        <w:t>Grób pułkownika Zenona Girkonta</w:t>
      </w:r>
      <w:bookmarkEnd w:id="973"/>
    </w:p>
    <w:p w:rsidR="00647B3F" w:rsidRDefault="00647B3F" w:rsidP="00FA236C">
      <w:pPr>
        <w:spacing w:after="0" w:line="240" w:lineRule="auto"/>
        <w:jc w:val="both"/>
        <w:rPr>
          <w:rFonts w:ascii="Arabic Typesetting" w:eastAsia="Times New Roman" w:hAnsi="Arabic Typesetting" w:cs="Arabic Typesetting"/>
          <w:color w:val="0070C0"/>
          <w:sz w:val="24"/>
          <w:szCs w:val="24"/>
          <w:lang w:eastAsia="pl-PL"/>
        </w:rPr>
      </w:pPr>
      <w:r w:rsidRPr="00647B3F">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Żorany, r. tejszajski / </w:t>
      </w:r>
      <w:r w:rsidRPr="00647B3F">
        <w:rPr>
          <w:rFonts w:ascii="Arabic Typesetting" w:eastAsia="Times New Roman" w:hAnsi="Arabic Typesetting" w:cs="Arabic Typesetting"/>
          <w:color w:val="0070C0"/>
          <w:sz w:val="24"/>
          <w:szCs w:val="24"/>
          <w:lang w:eastAsia="pl-PL"/>
        </w:rPr>
        <w:t xml:space="preserve">Telšių rajono </w:t>
      </w:r>
      <w:r>
        <w:rPr>
          <w:rFonts w:ascii="Arabic Typesetting" w:eastAsia="Times New Roman" w:hAnsi="Arabic Typesetting" w:cs="Arabic Typesetting"/>
          <w:color w:val="0070C0"/>
          <w:sz w:val="24"/>
          <w:szCs w:val="24"/>
          <w:lang w:eastAsia="pl-PL"/>
        </w:rPr>
        <w:t>sav., Žarėnų sen., Žarėnų mstl.</w:t>
      </w:r>
    </w:p>
    <w:p w:rsidR="00647B3F" w:rsidRDefault="00647B3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647B3F" w:rsidRDefault="00647B3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p>
    <w:p w:rsidR="00647B3F" w:rsidRDefault="00647B3F"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PUŁKOWNIK / ZENON GIR-/ KONT URODZO-/ NY Z KSIĘŻNEJ / POŁUBIŃSKIEJ / 1828 MAJA 1 UM./ 1898 AUG.13. </w:t>
      </w:r>
    </w:p>
    <w:p w:rsidR="00FE5B69" w:rsidRPr="00647B3F" w:rsidRDefault="00FE5B6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sz w:val="24"/>
          <w:szCs w:val="24"/>
          <w:lang w:eastAsia="pl-PL"/>
        </w:rPr>
        <w:br w:type="page"/>
      </w:r>
    </w:p>
    <w:p w:rsidR="00FA236C" w:rsidRPr="00592689" w:rsidRDefault="00FA236C" w:rsidP="00FA236C">
      <w:pPr>
        <w:keepNext/>
        <w:spacing w:before="240" w:after="60" w:line="240" w:lineRule="auto"/>
        <w:jc w:val="center"/>
        <w:outlineLvl w:val="0"/>
        <w:rPr>
          <w:rFonts w:ascii="Arabic Typesetting" w:eastAsia="Times New Roman" w:hAnsi="Arabic Typesetting" w:cs="Arabic Typesetting"/>
          <w:bCs/>
          <w:color w:val="0070C0"/>
          <w:kern w:val="32"/>
          <w:sz w:val="52"/>
          <w:szCs w:val="52"/>
          <w:lang w:eastAsia="pl-PL"/>
        </w:rPr>
      </w:pPr>
      <w:bookmarkStart w:id="974" w:name="_Toc482103187"/>
      <w:bookmarkStart w:id="975" w:name="_Toc436915494"/>
      <w:r w:rsidRPr="00592689">
        <w:rPr>
          <w:rFonts w:ascii="Arabic Typesetting" w:eastAsia="Times New Roman" w:hAnsi="Arabic Typesetting" w:cs="Arabic Typesetting"/>
          <w:bCs/>
          <w:color w:val="0070C0"/>
          <w:kern w:val="32"/>
          <w:sz w:val="52"/>
          <w:szCs w:val="52"/>
          <w:lang w:eastAsia="pl-PL"/>
        </w:rPr>
        <w:lastRenderedPageBreak/>
        <w:t>CZĘŚĆ II</w:t>
      </w:r>
      <w:bookmarkEnd w:id="974"/>
    </w:p>
    <w:p w:rsidR="00FA236C" w:rsidRPr="00592689" w:rsidRDefault="00FA236C" w:rsidP="00FA236C">
      <w:pPr>
        <w:keepNext/>
        <w:spacing w:before="240" w:after="60" w:line="240" w:lineRule="auto"/>
        <w:jc w:val="center"/>
        <w:outlineLvl w:val="0"/>
        <w:rPr>
          <w:rFonts w:ascii="Arabic Typesetting" w:eastAsia="Times New Roman" w:hAnsi="Arabic Typesetting" w:cs="Arabic Typesetting"/>
          <w:bCs/>
          <w:color w:val="0070C0"/>
          <w:kern w:val="32"/>
          <w:sz w:val="52"/>
          <w:szCs w:val="52"/>
          <w:lang w:eastAsia="pl-PL"/>
        </w:rPr>
      </w:pPr>
      <w:bookmarkStart w:id="976" w:name="_Toc482103188"/>
      <w:r w:rsidRPr="00592689">
        <w:rPr>
          <w:rFonts w:ascii="Arabic Typesetting" w:eastAsia="Times New Roman" w:hAnsi="Arabic Typesetting" w:cs="Arabic Typesetting"/>
          <w:bCs/>
          <w:color w:val="0070C0"/>
          <w:kern w:val="32"/>
          <w:sz w:val="52"/>
          <w:szCs w:val="52"/>
          <w:lang w:eastAsia="pl-PL"/>
        </w:rPr>
        <w:t>WILNO</w:t>
      </w:r>
      <w:bookmarkEnd w:id="975"/>
      <w:bookmarkEnd w:id="976"/>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77" w:name="_Toc482103189"/>
      <w:r w:rsidRPr="00592689">
        <w:rPr>
          <w:rFonts w:ascii="Arabic Typesetting" w:eastAsia="Times New Roman" w:hAnsi="Arabic Typesetting" w:cs="Arabic Typesetting"/>
          <w:b/>
          <w:bCs/>
          <w:iCs/>
          <w:color w:val="0070C0"/>
          <w:sz w:val="28"/>
          <w:szCs w:val="28"/>
          <w:lang w:eastAsia="pl-PL"/>
        </w:rPr>
        <w:t>ANTOKOL</w:t>
      </w:r>
      <w:bookmarkEnd w:id="97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Cmentarz "na Antokolu" w Wilnie obejmuje trzy nekropolie: resztki cmentarza przykościelnego w obrębie ogrodzenia kościoła św. Piotra i Pawła na Antokolu, cmentarz parafii pod tym wezwaniem (cm. pw. św. Piotra i Pawła) (lit. Saulės), oraz były cmentarz wojskowy na Antokolu, obecnie określany jako cmentarz cywilny.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Cmentarz Antokolski określany jako wojskowy, zajmuje obszar ponad 15 hektarów na pięknych krajobrazowo Rowach Sapieżyńskich. Powstawał on od 1809 roku. Początkowo cmentarz szpitalny, w 1850 roku na wniosek biskupa wileńskiego powiększono jego teren o 2,42 ha z przeznaczeniem na pochówki katolickie. W 1918 roku armia niemiecka zbudowała w jego północnej części wojenny cmentarz niemiecki i rosyjski. W latach 1919-1921 powstał cmentarz żołnierzy polskich, poległych w wojnie polsko-bolszewickiej 1919-1920. W 1939 roku pochowano tam żołnierzy polskich, poległych w walkach z Niemcami. Po II wojnie światowej wzniesiono mauzoleum żołnierzy sowieckich i zbudowano aleję zasłużonych przeznaczoną dla działaczy komunistycznych. W 1991 roku spoczęli tam Litwini, polegli w walkach z wojskami radzieckimi pod wieżą telewizyjną</w:t>
      </w:r>
      <w:r w:rsidRPr="00592689">
        <w:rPr>
          <w:rFonts w:ascii="Arabic Typesetting" w:eastAsia="Times New Roman" w:hAnsi="Arabic Typesetting" w:cs="Arabic Typesetting"/>
          <w:color w:val="0070C0"/>
          <w:sz w:val="24"/>
          <w:szCs w:val="24"/>
          <w:vertAlign w:val="superscript"/>
          <w:lang w:eastAsia="pl-PL"/>
        </w:rPr>
        <w:footnoteReference w:id="340"/>
      </w:r>
      <w:r w:rsidRPr="00592689">
        <w:rPr>
          <w:rFonts w:ascii="Arabic Typesetting" w:eastAsia="Times New Roman" w:hAnsi="Arabic Typesetting" w:cs="Arabic Typesetting"/>
          <w:color w:val="0070C0"/>
          <w:sz w:val="24"/>
          <w:szCs w:val="24"/>
          <w:vertAlign w:val="superscript"/>
          <w:lang w:eastAsia="pl-PL"/>
        </w:rPr>
        <w:t xml:space="preserve">. </w:t>
      </w:r>
    </w:p>
    <w:p w:rsidR="00023C7E" w:rsidRPr="00592689" w:rsidRDefault="00023C7E" w:rsidP="00023C7E">
      <w:pPr>
        <w:keepNext/>
        <w:spacing w:before="240" w:after="60" w:line="240" w:lineRule="auto"/>
        <w:outlineLvl w:val="1"/>
        <w:rPr>
          <w:rFonts w:ascii="Arabic Typesetting" w:eastAsia="Times New Roman" w:hAnsi="Arabic Typesetting" w:cs="Arabic Typesetting"/>
          <w:b/>
          <w:caps/>
          <w:color w:val="0070C0"/>
          <w:sz w:val="28"/>
          <w:szCs w:val="28"/>
          <w:lang w:eastAsia="pl-PL"/>
        </w:rPr>
      </w:pPr>
      <w:bookmarkStart w:id="978" w:name="_Toc482103190"/>
      <w:r w:rsidRPr="00592689">
        <w:rPr>
          <w:rFonts w:ascii="Arabic Typesetting" w:eastAsia="Times New Roman" w:hAnsi="Arabic Typesetting" w:cs="Arabic Typesetting"/>
          <w:b/>
          <w:caps/>
          <w:color w:val="0070C0"/>
          <w:sz w:val="28"/>
          <w:szCs w:val="28"/>
          <w:lang w:eastAsia="pl-PL"/>
        </w:rPr>
        <w:t>Cmentarz przy kościołe  św. św. Piotra i Pawła (Saulės)</w:t>
      </w:r>
      <w:bookmarkEnd w:id="97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cmentarz parafii kościoła św. Piotra i Pawła z</w:t>
      </w:r>
      <w:r w:rsidRPr="00592689">
        <w:rPr>
          <w:rFonts w:ascii="Arabic Typesetting" w:eastAsia="Times New Roman" w:hAnsi="Arabic Typesetting" w:cs="Arabic Typesetting"/>
          <w:iCs/>
          <w:color w:val="0070C0"/>
          <w:sz w:val="24"/>
          <w:szCs w:val="24"/>
          <w:lang w:eastAsia="pl-PL"/>
        </w:rPr>
        <w:t xml:space="preserve">najdują się zabytkowe kaplice grobowe Zawiszów, Ogińskich, Sidorowiczów i Meysztowiczów. </w:t>
      </w:r>
      <w:r w:rsidRPr="00592689">
        <w:rPr>
          <w:rFonts w:ascii="Arabic Typesetting" w:eastAsia="Times New Roman" w:hAnsi="Arabic Typesetting" w:cs="Arabic Typesetting"/>
          <w:color w:val="0070C0"/>
          <w:sz w:val="24"/>
          <w:szCs w:val="24"/>
          <w:lang w:eastAsia="pl-PL"/>
        </w:rPr>
        <w:t xml:space="preserve">Został założony w pierwszej połowie XIX wieku, główne wejście znajduje się na rogu ulicy Paca (M. K. Paco) i Słonecznej (Saulės). Jest bardzo rozległy (ok. 4 hektarów) i położony na nierównym terenie. </w:t>
      </w:r>
      <w:r w:rsidRPr="00592689">
        <w:rPr>
          <w:rFonts w:ascii="Arabic Typesetting" w:eastAsia="Times New Roman" w:hAnsi="Arabic Typesetting" w:cs="Arabic Typesetting"/>
          <w:iCs/>
          <w:color w:val="0070C0"/>
          <w:sz w:val="24"/>
          <w:szCs w:val="24"/>
          <w:lang w:eastAsia="pl-PL"/>
        </w:rPr>
        <w:t>Cmentarz nie jest objęty ochroną jako zespół i nadal jest intensywnie użytkowany ze szkodą dla zabytkowej substancji. </w:t>
      </w:r>
      <w:r w:rsidRPr="00592689">
        <w:rPr>
          <w:rFonts w:ascii="Arabic Typesetting" w:eastAsia="Times New Roman" w:hAnsi="Arabic Typesetting" w:cs="Arabic Typesetting"/>
          <w:color w:val="0070C0"/>
          <w:sz w:val="24"/>
          <w:szCs w:val="24"/>
          <w:lang w:eastAsia="pl-PL"/>
        </w:rPr>
        <w:t>Cmentarz jest w dużym stopniu zaniedbany, główny grobowiec nie posiada już dachu, widać duży kontrast między starymi, polskimi zarośniętymi a nowymi, często już litewskimi grobami.  Obecna nazwa  „Słoneczny” (Saulės) jest  używana od 1945 roku i pochodzi od nazwy przebiegającej obok ulicy.</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023C7E" w:rsidRDefault="00023C7E" w:rsidP="00023C7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79" w:name="_Toc482103191"/>
      <w:r w:rsidRPr="00023C7E">
        <w:rPr>
          <w:rFonts w:ascii="Arabic Typesetting" w:eastAsia="Times New Roman" w:hAnsi="Arabic Typesetting" w:cs="Arabic Typesetting"/>
          <w:b/>
          <w:bCs/>
          <w:iCs/>
          <w:color w:val="0070C0"/>
          <w:sz w:val="28"/>
          <w:szCs w:val="28"/>
          <w:lang w:eastAsia="pl-PL"/>
        </w:rPr>
        <w:t>Groby uczestników powstania styczniowego</w:t>
      </w:r>
      <w:bookmarkEnd w:id="979"/>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styczniowego Antoniego JAGIEŁŁO</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uczestnik powstania styczniowego, porucznik, weteran Powstania 1863, 1841-1927</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Antoni / Jagiełło / weteran powstania 1863 / zm. 1927 w wieku lat 85 / Cześć jego pamięci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styczniowego Feliksa Jurkiewicza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Jurkiewicz Feliks, weteran powstania styczniowego 1863 r., urodzony w 1843, zmarł 5 listopada 1929 r., podporucznik, odznaczony Krzyżem Niepodległości z mieczami za udział w powstaniu styczniowym 1863.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FELIKS / JURKIEWICZ / WETERAN 63 R. / ZM. 5 LISTOPADA 1929 R. / W WIEKU LAT 86 / CZEŚĆ JEGO PAMIĘCI/</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uczestnika powstania styczniowego Szymona Surewicza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Szymon SUREWICZ inwalida 1863 r. zm. 17 października 1928 r. w wieku 95 lat (nagrobek został odnowiony w 1997 r.)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SZYMON / SUREWICZ / WETERAN – INWALIDA 1863 R. / ZM. 17 PAŹDZ. 1823 R. / W WIEKU LAT 95 / POKÓJ JEGO BOHATERSKIEJ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styczniowego Stanisława Jodko</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Stanisław Jodko ur. 1837, prezes Stowarzyszenia Weteranów Kresowych Powstania 1863, zmarły w 1933 r.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STANISŁAW / JODKO / PREZES STOW. WETER. / KRESOWYCH 1863 W Wilnie / zm. 20-V-1938 r. / w wieku LAT 86 / POKÓJ JEGO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uczestniczki powstania styczniowego Wandy Bagieńskiej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Wanda Bagieńska, żyła lat 47</w:t>
      </w:r>
      <w:r w:rsidRPr="00592689">
        <w:rPr>
          <w:rFonts w:ascii="Arabic Typesetting" w:eastAsia="Times New Roman" w:hAnsi="Arabic Typesetting" w:cs="Arabic Typesetting"/>
          <w:color w:val="0070C0"/>
          <w:sz w:val="24"/>
          <w:szCs w:val="24"/>
          <w:vertAlign w:val="superscript"/>
          <w:lang w:eastAsia="pl-PL"/>
        </w:rPr>
        <w:footnoteReference w:id="341"/>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vertAlign w:val="superscript"/>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Wanda Bagieńska / żyła lat</w:t>
      </w:r>
      <w:r w:rsidRPr="00592689">
        <w:rPr>
          <w:rFonts w:ascii="Arabic Typesetting" w:eastAsia="Times New Roman" w:hAnsi="Arabic Typesetting" w:cs="Arabic Typesetting"/>
          <w:caps/>
          <w:color w:val="0070C0"/>
          <w:sz w:val="24"/>
          <w:szCs w:val="24"/>
          <w:vertAlign w:val="superscript"/>
          <w:lang w:eastAsia="pl-PL"/>
        </w:rPr>
        <w:t>47</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980" w:name="_Toc482103192"/>
      <w:r w:rsidRPr="00592689">
        <w:rPr>
          <w:rFonts w:ascii="Arabic Typesetting" w:eastAsia="Times New Roman" w:hAnsi="Arabic Typesetting" w:cs="Arabic Typesetting"/>
          <w:b/>
          <w:bCs/>
          <w:color w:val="0070C0"/>
          <w:sz w:val="26"/>
          <w:szCs w:val="26"/>
          <w:lang w:eastAsia="pl-PL"/>
        </w:rPr>
        <w:t>Grób ks. Stanisława Iszory</w:t>
      </w:r>
      <w:bookmarkEnd w:id="980"/>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parafii kościoła św. Piotra i Pawła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Stanisław Iszora (ur 12 kwietnia 1838 w Cesarce, zm. 3 czerwca 1863 w Wilnie) – ksiądz katolicki, pierwsza ofiara terroru Michaiła Murawiowa na Litwie. Syn Stanisława, dziedzica majątku Cesarka pod Wiłkomierzem, i Marii Szantyr. Gimnazjum ukończył w Wilnie i wstąpił do Petersburskiej Akademii Duchownej, przeniesionej tam z Wilna w 1842 roku. Był to jedyny na terenie zaboru rosyjskiego zakład kształcący duchownych rzymskokatolickich. Po wyświęceniu został w 1861 roku wikarym w parafii Żołudek w powiecie lidzkim. Brał udział w pracach spiskowych. Gdy 8 lutego przybyła do wsi partia powstańcza Ludwika Narbutta, odczytał z ambony Manifest Rządu Narodowego, zachęcając do udziału w powstaniu, na co nie miał zgody nieobecnego proboszcza. Następnie, według jednej wersji zdarzeń, odszedł z tą partią jako jej kapelan, według drugiej, bardziej prawdopodobnej, w obawie przed represjami wyjechał do Wielkopolski. Na wieść o tym, że w wyniku denuncjacji przez kilku parafian został aresztowany proboszcz, Iszora oddał się 18 lutego w ręce policji w Lidzie i został osadzony w więzieniu w Wilnie. Sprawa procesu nie jest jasna. Najprawdopodobniej był sądzony dwukrotnie: w pierwszym procesie został skazany na 5 lat katorgi, mimo amnestii przewidzianej dla tych, którzy dobrowolnie oddali się w ręce władz, a w drugim, odbytym już po mianowaniu Murawiowa generał-gubernatorem Litwy, co nastąpiło dniu 1 maja 1863 roku, w wyniku wniesionej przez niego rewizji sąd wojskowy skazał Iszorę na śmierć przez rozstrzelanie. Murawiow zatwierdził wyrok 28 maja, w dwa dni po swoim przyjeździe do Wilna. Wyrok wykonano 3 czerwca 1863. Murawiow tak pisze o tym w swoich pamiętnikach: Pragnąc dowieść Polakom, że rząd ich się nie obawia, zająłem się niezwłocznie rozpatrzeniem wyroków na ważniejszych przestępców… Zacząłem od księży, jako głównych działaczy buntu; w ciągu tygodnia rozstrzelano dwóch księży (drugim księdzem, straconym w Wilnie kilka dni później był Rajmund Ziemacki). Po egzekucji, która odbyła się publicznie na placu Łukiskim w Wilnie, zwłoki Iszory zakopano na miejscu kaźni, jednak nocą mieszkańcy Wilna potajemnie wygrzebali ciało i pochowali je na Górze Zamkowej, a na miejscu tym gromadziły się liczne zastępy pobożnych. Poświęcona pamięci ks. Iszory tablica została umieszczona 4 czerwca 1933 w kościele św. Jakuba w Wilnie.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981" w:name="_Toc482103193"/>
      <w:r w:rsidRPr="00592689">
        <w:rPr>
          <w:rFonts w:ascii="Arabic Typesetting" w:eastAsia="Times New Roman" w:hAnsi="Arabic Typesetting" w:cs="Arabic Typesetting"/>
          <w:b/>
          <w:bCs/>
          <w:color w:val="0070C0"/>
          <w:sz w:val="26"/>
          <w:szCs w:val="26"/>
          <w:lang w:eastAsia="pl-PL"/>
        </w:rPr>
        <w:t>Grób weterana powstania styczniowego Jana Stalewskiego</w:t>
      </w:r>
      <w:bookmarkEnd w:id="98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parafii kościoła św. Piotra i Pawła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Stalewski Jan, weteran 1863 r., 5.V.1948-24.XI.1935, XIII</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023C7E" w:rsidRDefault="00023C7E" w:rsidP="00023C7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982" w:name="_Toc482103194"/>
      <w:r w:rsidRPr="00023C7E">
        <w:rPr>
          <w:rFonts w:ascii="Arabic Typesetting" w:eastAsia="Times New Roman" w:hAnsi="Arabic Typesetting" w:cs="Arabic Typesetting"/>
          <w:b/>
          <w:bCs/>
          <w:iCs/>
          <w:color w:val="0070C0"/>
          <w:sz w:val="28"/>
          <w:szCs w:val="28"/>
          <w:lang w:eastAsia="pl-PL"/>
        </w:rPr>
        <w:t>Pojedyncze groby żołnierskie na cmentarzu cywilnym na Antokolu</w:t>
      </w:r>
      <w:bookmarkEnd w:id="982"/>
      <w:r w:rsidRPr="00023C7E">
        <w:rPr>
          <w:rFonts w:ascii="Arabic Typesetting" w:eastAsia="Times New Roman" w:hAnsi="Arabic Typesetting" w:cs="Arabic Typesetting"/>
          <w:b/>
          <w:bCs/>
          <w:iCs/>
          <w:color w:val="0070C0"/>
          <w:sz w:val="28"/>
          <w:szCs w:val="28"/>
          <w:lang w:eastAsia="pl-PL"/>
        </w:rPr>
        <w:t xml:space="preserve"> </w:t>
      </w:r>
    </w:p>
    <w:p w:rsidR="00023C7E" w:rsidRPr="00F40314" w:rsidRDefault="00023C7E" w:rsidP="00F40314">
      <w:pPr>
        <w:pStyle w:val="Nagwek3"/>
        <w:rPr>
          <w:rFonts w:ascii="Arabic Typesetting" w:hAnsi="Arabic Typesetting" w:cs="Arabic Typesetting"/>
          <w:color w:val="0070C0"/>
          <w:sz w:val="24"/>
          <w:szCs w:val="24"/>
        </w:rPr>
      </w:pPr>
      <w:bookmarkStart w:id="983" w:name="_Toc482103195"/>
      <w:r w:rsidRPr="00F40314">
        <w:rPr>
          <w:rFonts w:ascii="Arabic Typesetting" w:hAnsi="Arabic Typesetting" w:cs="Arabic Typesetting"/>
          <w:color w:val="0070C0"/>
          <w:sz w:val="24"/>
          <w:szCs w:val="24"/>
        </w:rPr>
        <w:t>Grób legionisty Wacława Kaźmierczaka</w:t>
      </w:r>
      <w:bookmarkEnd w:id="98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Opis: Kaźmierczak Wacław, sierżant 5 P.P. Leg.,  kawaler Orderu Krzyż Walecznych, 1898-9.II.1927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WACŁAW / KAŹMIERCZAK / SIERŻANT 5 P.P. LEG. / KAWALER ORDERU KRZY. WAL. I / ZM. D. 9.II. 1927  / W WIEKU LAT 29 / POKÓJ JEGO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4" w:name="_Toc482103196"/>
      <w:r w:rsidRPr="00F40314">
        <w:rPr>
          <w:rFonts w:ascii="Arabic Typesetting" w:hAnsi="Arabic Typesetting" w:cs="Arabic Typesetting"/>
          <w:color w:val="0070C0"/>
          <w:sz w:val="24"/>
          <w:szCs w:val="24"/>
        </w:rPr>
        <w:t>Grób legionisty Józefa Bednarskiego</w:t>
      </w:r>
      <w:bookmarkEnd w:id="98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rPr>
          <w:rFonts w:ascii="Times New Roman" w:eastAsia="Times New Roman" w:hAnsi="Times New Roman" w:cs="Times New Roman"/>
          <w:color w:val="000000"/>
          <w:sz w:val="18"/>
          <w:szCs w:val="18"/>
          <w:lang w:eastAsia="pl-PL"/>
        </w:rPr>
      </w:pPr>
      <w:r w:rsidRPr="00592689">
        <w:rPr>
          <w:rFonts w:ascii="Arabic Typesetting" w:eastAsia="Times New Roman" w:hAnsi="Arabic Typesetting" w:cs="Arabic Typesetting"/>
          <w:color w:val="0070C0"/>
          <w:sz w:val="24"/>
          <w:szCs w:val="24"/>
          <w:lang w:eastAsia="pl-PL"/>
        </w:rPr>
        <w:t>Opis: Bednarski Józef, sierżant 1 p. p. Leg., 28.XII.1896-22.V.1924</w:t>
      </w:r>
      <w:r w:rsidRPr="00592689">
        <w:rPr>
          <w:rFonts w:ascii="Times New Roman" w:eastAsia="Times New Roman" w:hAnsi="Times New Roman" w:cs="Times New Roman"/>
          <w:color w:val="000000"/>
          <w:sz w:val="18"/>
          <w:szCs w:val="18"/>
          <w:lang w:eastAsia="pl-PL"/>
        </w:rPr>
        <w:t xml:space="preserve">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Józef  /Bednarski / sierżant 1 P.P. Leg. / UR. 28.XII.1896 / ZM. 22.V.1924 / POKÓJ JEGO DUSZY / KOLEDZY /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5" w:name="_Toc482103197"/>
      <w:r w:rsidRPr="00F40314">
        <w:rPr>
          <w:rFonts w:ascii="Arabic Typesetting" w:hAnsi="Arabic Typesetting" w:cs="Arabic Typesetting"/>
          <w:color w:val="0070C0"/>
          <w:sz w:val="24"/>
          <w:szCs w:val="24"/>
        </w:rPr>
        <w:t>Grób ułana Tadeusza Życkiego</w:t>
      </w:r>
      <w:bookmarkEnd w:id="985"/>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cmentarz cywilny na Antokolu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porucznik 9 P. strz. kon.,  b. p. porucznik I korp. Dowbora Muśnickiego  oraz 15 p. ułanów Poznańskich, 1897-10.V.1923</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TADEUSZ / ŻYCKI / porucznik 9 P. strz. Kon. / b. p. porucznik I korp. / Dowbora Muśnickiego  / oraz 15 p. ułanów Poznańs. / ZMARŁ 10. V. 1923  / W WIEKU LAT 26 / A ŚWIATŁOŚĆ WIEKUISTA NIECH MU ŚWIECI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Times New Roman" w:eastAsia="Times New Roman" w:hAnsi="Times New Roman" w:cs="Times New Roman"/>
          <w:color w:val="000000"/>
          <w:sz w:val="18"/>
          <w:szCs w:val="18"/>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6" w:name="_Toc482103198"/>
      <w:r w:rsidRPr="00F40314">
        <w:rPr>
          <w:rFonts w:ascii="Arabic Typesetting" w:hAnsi="Arabic Typesetting" w:cs="Arabic Typesetting"/>
          <w:color w:val="0070C0"/>
          <w:sz w:val="24"/>
          <w:szCs w:val="24"/>
        </w:rPr>
        <w:t>Grób Wojciecha Bendyka</w:t>
      </w:r>
      <w:bookmarkEnd w:id="986"/>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Bendyk Wojciech, porucz. 1 P.A.P. Leg., 1896-6.XII.1922</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WOJCIECH  / BENDYK / PORUCZ 1. P.A.P. LEG. / ZM. 6-XII – 22 R. / ŻYŁ LAT 26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7" w:name="_Toc482103199"/>
      <w:r w:rsidRPr="00F40314">
        <w:rPr>
          <w:rFonts w:ascii="Arabic Typesetting" w:hAnsi="Arabic Typesetting" w:cs="Arabic Typesetting"/>
          <w:color w:val="0070C0"/>
          <w:sz w:val="24"/>
          <w:szCs w:val="24"/>
        </w:rPr>
        <w:t>Grób Franciszka Borkowskiego</w:t>
      </w:r>
      <w:bookmarkEnd w:id="987"/>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Borkowski Franciszek, porucznik 85 Pułku Strzelców Wileńskich, 1901-7.VII.1929</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Franciszek / Borkowski / porucznik Pułku / Strzelców Wil. / dn. 6. VII 1929 r. / w wieku lat 28 / kochanemu mężowi i tatusiowi / żona i synek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8" w:name="_Toc482103200"/>
      <w:r w:rsidRPr="00F40314">
        <w:rPr>
          <w:rFonts w:ascii="Arabic Typesetting" w:hAnsi="Arabic Typesetting" w:cs="Arabic Typesetting"/>
          <w:color w:val="0070C0"/>
          <w:sz w:val="24"/>
          <w:szCs w:val="24"/>
        </w:rPr>
        <w:t>Grób Mikołaja Hanuli</w:t>
      </w:r>
      <w:bookmarkEnd w:id="98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Hanula Mikołaj, major W.P., 1890-27.V.1929</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MIKOŁAJ / HANULA / MAJOR W.P. / ZM. 27. V. 1929 R. / W WIEKU LAT 39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89" w:name="_Toc482103201"/>
      <w:r w:rsidRPr="00F40314">
        <w:rPr>
          <w:rFonts w:ascii="Arabic Typesetting" w:hAnsi="Arabic Typesetting" w:cs="Arabic Typesetting"/>
          <w:color w:val="0070C0"/>
          <w:sz w:val="24"/>
          <w:szCs w:val="24"/>
        </w:rPr>
        <w:t>Grób Witolda Roszkowskiego</w:t>
      </w:r>
      <w:bookmarkEnd w:id="989"/>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pułkownik W.P., 1881-31.VII.1929</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Witold  / Roszkowski / PUŁKOWSKI W.P. ZM. 31 LIPCA / 1929 R. W WIEKU LAT 48 / POKÓJ JEGO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0" w:name="_Toc482103202"/>
      <w:r w:rsidRPr="00F40314">
        <w:rPr>
          <w:rFonts w:ascii="Arabic Typesetting" w:hAnsi="Arabic Typesetting" w:cs="Arabic Typesetting"/>
          <w:color w:val="0070C0"/>
          <w:sz w:val="24"/>
          <w:szCs w:val="24"/>
        </w:rPr>
        <w:lastRenderedPageBreak/>
        <w:t>Grób Jana Kubina</w:t>
      </w:r>
      <w:bookmarkEnd w:id="990"/>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Kubin Jan, generał brygady, 19.XII.1877 w Krakowie - 13.VIII.1927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JAN KUBIN / GENERAŁ BRYGADY  / UR. 19 xii 1877 W KRAKOWIE / ZM. 13 Viii 1927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1" w:name="_Toc482103203"/>
      <w:r w:rsidRPr="00F40314">
        <w:rPr>
          <w:rFonts w:ascii="Arabic Typesetting" w:hAnsi="Arabic Typesetting" w:cs="Arabic Typesetting"/>
          <w:color w:val="0070C0"/>
          <w:sz w:val="24"/>
          <w:szCs w:val="24"/>
        </w:rPr>
        <w:t>Grób Leona Streita</w:t>
      </w:r>
      <w:bookmarkEnd w:id="99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Streit Leon, dr. med., major W.P., 1895-1941</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DR. MED. / LEON STREIT / MAJOR W.P.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1895 – 1941</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2" w:name="_Toc482103204"/>
      <w:r w:rsidRPr="00F40314">
        <w:rPr>
          <w:rFonts w:ascii="Arabic Typesetting" w:hAnsi="Arabic Typesetting" w:cs="Arabic Typesetting"/>
          <w:color w:val="0070C0"/>
          <w:sz w:val="24"/>
          <w:szCs w:val="24"/>
        </w:rPr>
        <w:t>Grób Leona Karyszkowskiego</w:t>
      </w:r>
      <w:bookmarkEnd w:id="992"/>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Karyszkowski Leon, ppłk, doktor, 11.I.1891-6.XII.1938</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ppłk.  doktor  / Leon  / Karyszkowski / UR.  11.I.1891 / ZM. 6.XII.1938</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3" w:name="_Toc482103205"/>
      <w:r w:rsidRPr="00F40314">
        <w:rPr>
          <w:rFonts w:ascii="Arabic Typesetting" w:hAnsi="Arabic Typesetting" w:cs="Arabic Typesetting"/>
          <w:color w:val="0070C0"/>
          <w:sz w:val="24"/>
          <w:szCs w:val="24"/>
        </w:rPr>
        <w:t>Grób Witolda Jaxy Bąkowskiego</w:t>
      </w:r>
      <w:bookmarkEnd w:id="99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Jaxa-Bąkowski Witold, płk WP inż., 1874-1935</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płk WP inż. / Witold Jaxa-Bąkowski / 1874-1935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4" w:name="_Toc482103206"/>
      <w:r w:rsidRPr="00F40314">
        <w:rPr>
          <w:rFonts w:ascii="Arabic Typesetting" w:hAnsi="Arabic Typesetting" w:cs="Arabic Typesetting"/>
          <w:color w:val="0070C0"/>
          <w:sz w:val="24"/>
          <w:szCs w:val="24"/>
        </w:rPr>
        <w:t>Grób Konrada Jodko</w:t>
      </w:r>
      <w:bookmarkEnd w:id="99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Jodko Konrad, mierniczy przysięgły, por. rez. W.P.,  1884-24.III.1931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 P.  /</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Jodko Konrad mierniczy przysięgły / por. rez. W.P. /zm. 24. III. 1931 r. / w wieku lat 47 /   Niech Ci tak dobrze tam będzie / jak mnie było tu z Tobą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5" w:name="_Toc482103207"/>
      <w:r w:rsidRPr="00F40314">
        <w:rPr>
          <w:rFonts w:ascii="Arabic Typesetting" w:hAnsi="Arabic Typesetting" w:cs="Arabic Typesetting"/>
          <w:color w:val="0070C0"/>
          <w:sz w:val="24"/>
          <w:szCs w:val="24"/>
        </w:rPr>
        <w:t>Grób Stanisława Pupko</w:t>
      </w:r>
      <w:bookmarkEnd w:id="995"/>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Pupko Stanisław, podpor. 1 p. p. Leg., 1906-21.IV.1931</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STANISŁAW / PUPKO / PODPOR. 1 P.P. LEG. / ZM. 21. Iv. 1931 R. / W WIEKU LAT 25 / POKÓJ JEGO DUSZY /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6" w:name="_Toc482103208"/>
      <w:r w:rsidRPr="00F40314">
        <w:rPr>
          <w:rFonts w:ascii="Arabic Typesetting" w:hAnsi="Arabic Typesetting" w:cs="Arabic Typesetting"/>
          <w:color w:val="0070C0"/>
          <w:sz w:val="24"/>
          <w:szCs w:val="24"/>
        </w:rPr>
        <w:t>Grób Władysława Lempke</w:t>
      </w:r>
      <w:bookmarkEnd w:id="996"/>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Lempke Władysław, porucznik W.P., 1895-24.X.1930</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WŁADYSŁAW / LEMPKE / PORUCZNIK W.P. / ZM. 24. PAŻDZIERNIKA 1930 R. / W WIEKU LAT 35.  / CZEŚĆ JEGO PAMIĘCI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7" w:name="_Toc482103209"/>
      <w:r w:rsidRPr="00F40314">
        <w:rPr>
          <w:rFonts w:ascii="Arabic Typesetting" w:hAnsi="Arabic Typesetting" w:cs="Arabic Typesetting"/>
          <w:color w:val="0070C0"/>
          <w:sz w:val="24"/>
          <w:szCs w:val="24"/>
        </w:rPr>
        <w:t>Grób Stanisława Gogolińskiego</w:t>
      </w:r>
      <w:bookmarkEnd w:id="997"/>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Stanisław Gogoliński ur. 1 maja 1888 w majątku Tomaszów Dwór na Wileńszczyźnie, zginął 24 czerwca 1920 w Duniłowiczach – porucznik pilot i obserwator Wojska Polskiego.</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Był synem Michała i Pauliny z domu Ostańcewicz. Ukończył gimnazjum w Witebsku, potem szkołę wojskową w Irkucku. We wrześniu 1907 wstąpił do armii Imperium Rosyjskiego, a trzy lata później (6 sierpnia 1910) został przydzielony w stopniu podporucznika do kompanii karabinów maszynowych 141 Pułku Piechoty. W 1913 został mianowany porucznikiem i skierowany na oficerski kurs w charakterze instruktora karabinów maszynowych. Był inicjatorem i wykonawcą pierwszego w Rosji strzelania z karabinów maszynowych, z samolotu. Po wybuchu I wojny światowej wziął udział w walkach nad jeziorami mazurskimi. Tam też został wzięty do niewoli niemieckiej i przebywał w niej do rewolucji listopadowej 1918 w Niemczech. Po zwolnieniu z niewoli powrócił do Polski i zgłosił się do Wojska Polskiego. 18 marca 1919, po ukończeniu specjalnego kursu oficerskiego w Warszawie i Oficerskiej Szkoły Obserwatorów, przydzielony został do 1 Eskadry Wywiadowczej na froncie bolszewickim. Wziął udział w wielu lotach bojowych. W czasie jednego z nich został zestrzelony i doznał ciężkich obrażeń ciała. Po wyzdrowieniu został skierowany jako instruktor do Oficerskiej Szkoły Obserwatorów. Tam szkolił nowych obserwatorów, a jednocześnie uzyskał dyplom pilota. Przez krótki okres był dowódcą polskiej obsady Francuskiej Szkoły Pilotów. W 1920 został ponownie oddelegowany na front bolszewicki jako dowódca 18 Eskadry Wywiadowczej. Zginął śmiercią lotnika 24 czerwca w Duniłowiczach. W 1928 "za loty bojowe nad nieprzyjacielem w czasie wojny 1918-1920", pośmiertnie, odznaczony został Polową Odznaką Pilota i Polową Odznaką Obserwatora.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STANISŁAW  / GOGOLIŃSKI / PORUCZNIK POLIT / D</w:t>
      </w:r>
      <w:r w:rsidRPr="00592689">
        <w:rPr>
          <w:rFonts w:ascii="Arabic Typesetting" w:eastAsia="Times New Roman" w:hAnsi="Arabic Typesetting" w:cs="Arabic Typesetting"/>
          <w:color w:val="0070C0"/>
          <w:sz w:val="24"/>
          <w:szCs w:val="24"/>
          <w:vertAlign w:val="superscript"/>
          <w:lang w:eastAsia="pl-PL"/>
        </w:rPr>
        <w:t>CA</w:t>
      </w:r>
      <w:r w:rsidRPr="00592689">
        <w:rPr>
          <w:rFonts w:ascii="Arabic Typesetting" w:eastAsia="Times New Roman" w:hAnsi="Arabic Typesetting" w:cs="Arabic Typesetting"/>
          <w:color w:val="0070C0"/>
          <w:sz w:val="24"/>
          <w:szCs w:val="24"/>
          <w:lang w:eastAsia="pl-PL"/>
        </w:rPr>
        <w:t xml:space="preserve"> 18 ESKADRY LOTNICZEJ / ZM. 24. VI 1920 R.  / CZEŚĆ JEGO PAMIĘCI  /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8" w:name="_Toc482103210"/>
      <w:r w:rsidRPr="00F40314">
        <w:rPr>
          <w:rFonts w:ascii="Arabic Typesetting" w:hAnsi="Arabic Typesetting" w:cs="Arabic Typesetting"/>
          <w:color w:val="0070C0"/>
          <w:sz w:val="24"/>
          <w:szCs w:val="24"/>
        </w:rPr>
        <w:t>Grób Kazimierza Malanowicza</w:t>
      </w:r>
      <w:bookmarkEnd w:id="99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Społeczny Komitet Opieki nad Starą Rossą oraz Polskie Stowarzyszenie Medyczne na Litwie podjęło się w 2016 r. trudu odrestaurowania nagrobku K. Malanowicza. Uroczystość poświęcenia odrestaurowanego nagrobka ppłk. dr. Kazimierza Malanowicza, odbyła się 8 października 2016 r., poprzedzona mszą św. o godz. 11.00 w kościele św. Piotra i Pawła koncelebrowaną przez kapelana wojskowego w asyście honorowej Wojska Polskiego i oprawie artystycznej Reprezentacyjnego Zespołu Wojska Polskiego. Renowację grobu ppłk. dr. K. Malanowicza sfinansowała Wojskowa Izba Lekarska na wniosek Zbigniewa i Krzysztofa Kopocińskich, którzy zajęli się techniczną stroną przedsięwzięcia.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Malanowicz Kazimierz, dr ppułkownik,  komendant szpitalu okręg. 3, 1884-6.VII.1933</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PUŁKOWNIK / DR KAZIMIERZ / MALANOWICZ / KOMENDANT SZPITALU OKRĘG. 3/ ZM. 6. VII. 1933 / W WIEKU  / LAT 49/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999" w:name="_Toc482103211"/>
      <w:r w:rsidRPr="00F40314">
        <w:rPr>
          <w:rFonts w:ascii="Arabic Typesetting" w:hAnsi="Arabic Typesetting" w:cs="Arabic Typesetting"/>
          <w:color w:val="0070C0"/>
          <w:sz w:val="24"/>
          <w:szCs w:val="24"/>
        </w:rPr>
        <w:t>Grób Adama Hreczańskiego</w:t>
      </w:r>
      <w:bookmarkEnd w:id="999"/>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Hreczański Adam, ppor. 23 P. Ułanów Grodzieńskich, 24.XII.1903-17.IX.1931</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ADAM / HRECZAŃSKI / UR. 24. XII 1903 / ZM. 17. IX. 1931 R. / CZEŚĆ JEGO PAMIĘCI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0" w:name="_Toc482103212"/>
      <w:r w:rsidRPr="00F40314">
        <w:rPr>
          <w:rFonts w:ascii="Arabic Typesetting" w:hAnsi="Arabic Typesetting" w:cs="Arabic Typesetting"/>
          <w:color w:val="0070C0"/>
          <w:sz w:val="24"/>
          <w:szCs w:val="24"/>
        </w:rPr>
        <w:t>Grób Kazimierza Germana</w:t>
      </w:r>
      <w:bookmarkEnd w:id="1000"/>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German Kazimierz, st. wachm. 19 szw. K.O.P.,  21.X.1899-4.VI.1931</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Ś. P.  / KAZIMIERZ / GERMAN / ST. WACHM. 19 SZW. K.O.P. / UR. 21. X. 1899 R. / ZM. 4 VI 1931 R.  / WIECZNY ODPOCZYNEK / RACZ DAĆ MU PANIE! /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1" w:name="_Toc482103213"/>
      <w:r w:rsidRPr="00F40314">
        <w:rPr>
          <w:rFonts w:ascii="Arabic Typesetting" w:hAnsi="Arabic Typesetting" w:cs="Arabic Typesetting"/>
          <w:color w:val="0070C0"/>
          <w:sz w:val="24"/>
          <w:szCs w:val="24"/>
        </w:rPr>
        <w:t>Grób Józefa Ochaja</w:t>
      </w:r>
      <w:bookmarkEnd w:id="100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Ochaj Józef, sierż. zaw. 1 p. p. Leg., 5.VII.1898-4.XI.1928</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JÓZEF OCHAI  / SIERŻ. ZAW. 1 P.P. LEG. / UR. 5 VII. 1898 R. ZM. 4. XI. 1828 R. / POKÓJ JEGO / DUSZY / KOLEDZY/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2" w:name="_Toc482103214"/>
      <w:r w:rsidRPr="00F40314">
        <w:rPr>
          <w:rFonts w:ascii="Arabic Typesetting" w:hAnsi="Arabic Typesetting" w:cs="Arabic Typesetting"/>
          <w:color w:val="0070C0"/>
          <w:sz w:val="24"/>
          <w:szCs w:val="24"/>
        </w:rPr>
        <w:t>Grób Feliksa Koseckiego</w:t>
      </w:r>
      <w:bookmarkEnd w:id="1002"/>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por. Feliks Kosecki – Wilno 2 p. p. Legionów</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Feliks /Kosecki / porucznik wojsk Polskich / żył lat 50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3" w:name="_Toc482103215"/>
      <w:r w:rsidRPr="00F40314">
        <w:rPr>
          <w:rFonts w:ascii="Arabic Typesetting" w:hAnsi="Arabic Typesetting" w:cs="Arabic Typesetting"/>
          <w:color w:val="0070C0"/>
          <w:sz w:val="24"/>
          <w:szCs w:val="24"/>
        </w:rPr>
        <w:t>Grób Stanisława Mikuszewskiego</w:t>
      </w:r>
      <w:bookmarkEnd w:id="100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Mikuszewski Stanisław, ppor. 7go Pułku Ułanów,  1897-23.IX.1925</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STANISŁAW / MIKUSZEWSKI / PPOR. 7 GO PUŁKU UŁANÓW / ZMARŁ DN. 23. IX. 1925 R. / ZGASŁO MŁODE ŻYCIE / LICZĄĆ LAT 28 / POKÓJ WIECZNY / JEGO SZLACHETNEJ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4" w:name="_Toc482103216"/>
      <w:r w:rsidRPr="00F40314">
        <w:rPr>
          <w:rFonts w:ascii="Arabic Typesetting" w:hAnsi="Arabic Typesetting" w:cs="Arabic Typesetting"/>
          <w:color w:val="0070C0"/>
          <w:sz w:val="24"/>
          <w:szCs w:val="24"/>
        </w:rPr>
        <w:t>Grób Bolesława Cierpickiego</w:t>
      </w:r>
      <w:bookmarkEnd w:id="1004"/>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Cierpicki Bolesław, pułkownik W.P. w st. sp.,   1.III.1871-29.I.1932</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BOLESŁAW  / CIERPICKI / PUŁKOWNIK W.P. W ST. SP. / UR. 1-III-1871 R. / ZM. 9-I-1932 R. / CZEŚĆ TWEJ PAMIĘCI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5" w:name="_Toc482103217"/>
      <w:r w:rsidRPr="00F40314">
        <w:rPr>
          <w:rFonts w:ascii="Arabic Typesetting" w:hAnsi="Arabic Typesetting" w:cs="Arabic Typesetting"/>
          <w:color w:val="0070C0"/>
          <w:sz w:val="24"/>
          <w:szCs w:val="24"/>
        </w:rPr>
        <w:t>Grób Kazimierza Zdanowskiego</w:t>
      </w:r>
      <w:bookmarkEnd w:id="1005"/>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Zdanowski Kazimierz, porucz. W.P., 1880-23.IV.1929</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KAZIMIERZ / ZDANOWSKI / PORUCZ. W.P. ZM. 23-IV-29 / W WIEKU LAT 43 / POKÓJ JEGO DUSZY/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6" w:name="_Toc482103218"/>
      <w:r w:rsidRPr="00F40314">
        <w:rPr>
          <w:rFonts w:ascii="Arabic Typesetting" w:hAnsi="Arabic Typesetting" w:cs="Arabic Typesetting"/>
          <w:color w:val="0070C0"/>
          <w:sz w:val="24"/>
          <w:szCs w:val="24"/>
        </w:rPr>
        <w:t>Grób Longina Giedwiłło</w:t>
      </w:r>
      <w:bookmarkEnd w:id="1006"/>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Giedwiłło Longin, pułkownik Wojska Polskiego, zm. 5 IV.1929</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nieczytelna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7" w:name="_Toc482103219"/>
      <w:r w:rsidRPr="00F40314">
        <w:rPr>
          <w:rFonts w:ascii="Arabic Typesetting" w:hAnsi="Arabic Typesetting" w:cs="Arabic Typesetting"/>
          <w:color w:val="0070C0"/>
          <w:sz w:val="24"/>
          <w:szCs w:val="24"/>
        </w:rPr>
        <w:lastRenderedPageBreak/>
        <w:t>Grób Tadeusza Bobrowskiego</w:t>
      </w:r>
      <w:bookmarkEnd w:id="1007"/>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Bobrowski Tadeusz, inżynier Marynarki,  generał w st. spocz., 1873-12.V.1930</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8" w:name="_Toc482103220"/>
      <w:r w:rsidRPr="00F40314">
        <w:rPr>
          <w:rFonts w:ascii="Arabic Typesetting" w:hAnsi="Arabic Typesetting" w:cs="Arabic Typesetting"/>
          <w:color w:val="0070C0"/>
          <w:sz w:val="24"/>
          <w:szCs w:val="24"/>
        </w:rPr>
        <w:t>Grób Stefana Michalskiego</w:t>
      </w:r>
      <w:bookmarkEnd w:id="100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Michalski Stefan, porucznik 6 p. p. Leg., 1899-16.III.1927</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stefan / Michalski /</w:t>
      </w:r>
      <w:r w:rsidRPr="00592689">
        <w:rPr>
          <w:rFonts w:ascii="Arabic Typesetting" w:eastAsia="Times New Roman" w:hAnsi="Arabic Typesetting" w:cs="Arabic Typesetting"/>
          <w:color w:val="0070C0"/>
          <w:sz w:val="24"/>
          <w:szCs w:val="24"/>
          <w:lang w:eastAsia="pl-PL"/>
        </w:rPr>
        <w:t xml:space="preserve"> zm. 16-III-27 r. / w wieku 28 r. życia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09" w:name="_Toc482103221"/>
      <w:r w:rsidRPr="00F40314">
        <w:rPr>
          <w:rFonts w:ascii="Arabic Typesetting" w:hAnsi="Arabic Typesetting" w:cs="Arabic Typesetting"/>
          <w:color w:val="0070C0"/>
          <w:sz w:val="24"/>
          <w:szCs w:val="24"/>
        </w:rPr>
        <w:t>Grób Stefana Borowskiego</w:t>
      </w:r>
      <w:bookmarkEnd w:id="1009"/>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Times New Roman" w:eastAsia="Times New Roman" w:hAnsi="Times New Roman" w:cs="Times New Roman"/>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Borowski Stefan, kapral 1 p. p. Leg., 29.III.1899-7.III.1924</w:t>
      </w:r>
      <w:r w:rsidRPr="00592689">
        <w:rPr>
          <w:rFonts w:ascii="Times New Roman" w:eastAsia="Times New Roman" w:hAnsi="Times New Roman" w:cs="Times New Roman"/>
          <w:sz w:val="24"/>
          <w:szCs w:val="24"/>
          <w:lang w:eastAsia="pl-PL"/>
        </w:rPr>
        <w:t xml:space="preserve">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STAFAN / bOROWSKI / KAPRAL 1. P.P. LEG. / UR. 29-III-1899 R. / ZM. 7-III-1924 R. / POKÓJ JEGO DUSZY / KOLEDZY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0" w:name="_Toc482103222"/>
      <w:r w:rsidRPr="00F40314">
        <w:rPr>
          <w:rFonts w:ascii="Arabic Typesetting" w:hAnsi="Arabic Typesetting" w:cs="Arabic Typesetting"/>
          <w:color w:val="0070C0"/>
          <w:sz w:val="24"/>
          <w:szCs w:val="24"/>
        </w:rPr>
        <w:t>Grób Adama Zdunkiewicza</w:t>
      </w:r>
      <w:bookmarkEnd w:id="1010"/>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Zdunkiewicz Adam, plutonowy Pułku 4 Ułanów Zaniemeńskich, 1899-22.XI.1927</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ADAM ZDUNKIEWICZ / PLUTONOWY PUŁKU 4 UŁANÓW / ZANIEMEŃSKI / NIECZYTELNE</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1" w:name="_Toc482103223"/>
      <w:r w:rsidRPr="00F40314">
        <w:rPr>
          <w:rFonts w:ascii="Arabic Typesetting" w:hAnsi="Arabic Typesetting" w:cs="Arabic Typesetting"/>
          <w:color w:val="0070C0"/>
          <w:sz w:val="24"/>
          <w:szCs w:val="24"/>
        </w:rPr>
        <w:t>Grób Zygmunta Mazurkiewicza</w:t>
      </w:r>
      <w:bookmarkEnd w:id="101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Mazurkiewicz Zygmunt, wachm. Pułku 4 Ułanów Zaniemeńskich, 1901 - zm. ś. trag. 19.II.1928</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słabo czytelna</w:t>
      </w:r>
      <w:r w:rsidRPr="00592689">
        <w:rPr>
          <w:rFonts w:ascii="Arabic Typesetting" w:eastAsia="Times New Roman" w:hAnsi="Arabic Typesetting" w:cs="Arabic Typesetting"/>
          <w:caps/>
          <w:color w:val="0070C0"/>
          <w:sz w:val="24"/>
          <w:szCs w:val="24"/>
          <w:lang w:eastAsia="pl-PL"/>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2" w:name="_Toc482103224"/>
      <w:r w:rsidRPr="00F40314">
        <w:rPr>
          <w:rFonts w:ascii="Arabic Typesetting" w:hAnsi="Arabic Typesetting" w:cs="Arabic Typesetting"/>
          <w:color w:val="0070C0"/>
          <w:sz w:val="24"/>
          <w:szCs w:val="24"/>
        </w:rPr>
        <w:t>Grób Mieczysława Książka</w:t>
      </w:r>
      <w:bookmarkEnd w:id="1012"/>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Książek Mieczysław, plut. 1 p. p. Leg., 1900-18.X.1922</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/MIECZYSŁAW / KSIĄŻEK / PLUT. 1 P.P. KEG. / ZM. 18-X-1922 R. / W WIEKU LAT 22 / POKÓJ JEGO DUSZY / KOLEDZY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3" w:name="_Toc482103225"/>
      <w:r w:rsidRPr="00F40314">
        <w:rPr>
          <w:rFonts w:ascii="Arabic Typesetting" w:hAnsi="Arabic Typesetting" w:cs="Arabic Typesetting"/>
          <w:color w:val="0070C0"/>
          <w:sz w:val="24"/>
          <w:szCs w:val="24"/>
        </w:rPr>
        <w:t>Grób Franciszka Grzybka</w:t>
      </w:r>
      <w:bookmarkEnd w:id="101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Grzybek Franciszek, podoficer Pułku 4 Ułanów Zaniemeńskich, zm. 9.I.1930, kawaler orderu Virtuti Militari, st. legionista - 01 PPL - VM V kl. - 1918-20,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franciszek  /grzybek / podoficer pułku 4 ułanów / zaniemeńskich /zmarł dnia 9-i-1930 / prosi o zdrowaś maryja / koledzy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4" w:name="_Toc482103226"/>
      <w:r w:rsidRPr="00F40314">
        <w:rPr>
          <w:rFonts w:ascii="Arabic Typesetting" w:hAnsi="Arabic Typesetting" w:cs="Arabic Typesetting"/>
          <w:color w:val="0070C0"/>
          <w:sz w:val="24"/>
          <w:szCs w:val="24"/>
        </w:rPr>
        <w:t>Grób Józefa Lasoty</w:t>
      </w:r>
      <w:bookmarkEnd w:id="101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Lasota Józef, st. sierż. 1 p. p. Leg., 10.III.1893-31.VIII.1926</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józef lasota / st. sierż. 1 p.p. leg. / ur. 10-iii-1893 – zm. 31-viii1926 / pokój jego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5" w:name="_Toc482103227"/>
      <w:r w:rsidRPr="00F40314">
        <w:rPr>
          <w:rFonts w:ascii="Arabic Typesetting" w:hAnsi="Arabic Typesetting" w:cs="Arabic Typesetting"/>
          <w:color w:val="0070C0"/>
          <w:sz w:val="24"/>
          <w:szCs w:val="24"/>
        </w:rPr>
        <w:t>Grób Piotra Parszuto</w:t>
      </w:r>
      <w:bookmarkEnd w:id="1015"/>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Parszuto Piotr, plut. 1 p. p. Leg., 1902-9.VIII.1935</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PIOTR / PARSZUTO / PLUT. 1 P.P. LEG. / ZM. 9-VIII-1935 R. / W WIEKU LAT 33 / POKÓJ JEGO DUSZY / KOLEDZY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6" w:name="_Toc482103228"/>
      <w:r w:rsidRPr="00F40314">
        <w:rPr>
          <w:rFonts w:ascii="Arabic Typesetting" w:hAnsi="Arabic Typesetting" w:cs="Arabic Typesetting"/>
          <w:color w:val="0070C0"/>
          <w:sz w:val="24"/>
          <w:szCs w:val="24"/>
        </w:rPr>
        <w:t>Grób Tadeusza Rodakiewicza</w:t>
      </w:r>
      <w:bookmarkEnd w:id="1016"/>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Rodakiewicz Tadeusz, porucz. 1 P.A.P. Leg., 1893-3.I.1926, Odznaczony Srebrnym Krzyżem Orderu Virtuti Militari V klasy za wojnę 1914-1920</w:t>
      </w:r>
      <w:r w:rsidRPr="00592689">
        <w:rPr>
          <w:rFonts w:ascii="Arabic Typesetting" w:eastAsia="Times New Roman" w:hAnsi="Arabic Typesetting" w:cs="Arabic Typesetting"/>
          <w:color w:val="0070C0"/>
          <w:sz w:val="24"/>
          <w:szCs w:val="24"/>
          <w:vertAlign w:val="superscript"/>
          <w:lang w:eastAsia="pl-PL"/>
        </w:rPr>
        <w:footnoteReference w:id="342"/>
      </w:r>
      <w:r w:rsidRPr="00592689">
        <w:rPr>
          <w:rFonts w:ascii="Arabic Typesetting" w:eastAsia="Times New Roman" w:hAnsi="Arabic Typesetting" w:cs="Arabic Typesetting"/>
          <w:color w:val="0070C0"/>
          <w:sz w:val="24"/>
          <w:szCs w:val="24"/>
          <w:lang w:eastAsia="pl-PL"/>
        </w:rPr>
        <w:t xml:space="preserve">, ogniomistrz 01 PAP.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TADEUSZ / RODAKIEWICZ / PORUCZ. 1 P.A.P. LEG. / ZM. 3-I-1926  / W WIEKU LAT 33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7" w:name="_Toc482103229"/>
      <w:r w:rsidRPr="00F40314">
        <w:rPr>
          <w:rFonts w:ascii="Arabic Typesetting" w:hAnsi="Arabic Typesetting" w:cs="Arabic Typesetting"/>
          <w:color w:val="0070C0"/>
          <w:sz w:val="24"/>
          <w:szCs w:val="24"/>
        </w:rPr>
        <w:t>Grób Bogusława Komornickiego</w:t>
      </w:r>
      <w:bookmarkEnd w:id="1017"/>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Bogusław Stefan Komornicki herbu Nałęcz (ur. 1 lipca 1901, zm. 5 września 1925 w Wilnie) – porucznik piechoty Wojska Polskiego, kawaler Orderu Virtuti Militari. Bogusław Stefan Komornicki urodził się 1 lipca 1901 roku w rodzinie Prota (1861–1928) i Ewy z Niesiołowskich (1877–1957). Był młodszym bratem Stanisława (1898–1940), majora artylerii. W latach 1919–1923 pełnił służbę w Mińskim Pułku Strzelców, który we wrześniu 1921 roku został przemianowany na 86 Pułk Piechoty</w:t>
      </w:r>
      <w:r w:rsidRPr="00592689">
        <w:rPr>
          <w:rFonts w:ascii="Arabic Typesetting" w:eastAsia="Times New Roman" w:hAnsi="Arabic Typesetting" w:cs="Arabic Typesetting"/>
          <w:color w:val="0070C0"/>
          <w:sz w:val="24"/>
          <w:szCs w:val="24"/>
          <w:vertAlign w:val="superscript"/>
          <w:lang w:eastAsia="pl-PL"/>
        </w:rPr>
        <w:footnoteReference w:id="343"/>
      </w:r>
      <w:r w:rsidRPr="00592689">
        <w:rPr>
          <w:rFonts w:ascii="Arabic Typesetting" w:eastAsia="Times New Roman" w:hAnsi="Arabic Typesetting" w:cs="Arabic Typesetting"/>
          <w:color w:val="0070C0"/>
          <w:sz w:val="24"/>
          <w:szCs w:val="24"/>
          <w:lang w:eastAsia="pl-PL"/>
        </w:rPr>
        <w:t>. Zweryfikowany w stopniu porucznika ze starszeństwem z 1 września 1921 roku i 31. lokatą w korpusie oficerów piechoty</w:t>
      </w:r>
      <w:r w:rsidRPr="00592689">
        <w:rPr>
          <w:rFonts w:ascii="Arabic Typesetting" w:eastAsia="Times New Roman" w:hAnsi="Arabic Typesetting" w:cs="Arabic Typesetting"/>
          <w:color w:val="0070C0"/>
          <w:sz w:val="24"/>
          <w:szCs w:val="24"/>
          <w:vertAlign w:val="superscript"/>
          <w:lang w:eastAsia="pl-PL"/>
        </w:rPr>
        <w:footnoteReference w:id="344"/>
      </w:r>
      <w:r w:rsidRPr="00592689">
        <w:rPr>
          <w:rFonts w:ascii="Arabic Typesetting" w:eastAsia="Times New Roman" w:hAnsi="Arabic Typesetting" w:cs="Arabic Typesetting"/>
          <w:color w:val="0070C0"/>
          <w:sz w:val="24"/>
          <w:szCs w:val="24"/>
          <w:lang w:eastAsia="pl-PL"/>
        </w:rPr>
        <w:t>. Od 1924 roku pełnił służbę w Baonie Szkolnym Piechoty Nr 3 na stanowisku adiutanta, pozostając oficerem nadetatowym 86 p. p.</w:t>
      </w:r>
      <w:r w:rsidRPr="00592689">
        <w:rPr>
          <w:rFonts w:ascii="Arabic Typesetting" w:eastAsia="Times New Roman" w:hAnsi="Arabic Typesetting" w:cs="Arabic Typesetting"/>
          <w:color w:val="0070C0"/>
          <w:sz w:val="24"/>
          <w:szCs w:val="24"/>
          <w:vertAlign w:val="superscript"/>
          <w:lang w:eastAsia="pl-PL"/>
        </w:rPr>
        <w:footnoteReference w:id="345"/>
      </w:r>
      <w:r w:rsidRPr="00592689">
        <w:rPr>
          <w:rFonts w:ascii="Arabic Typesetting" w:eastAsia="Times New Roman" w:hAnsi="Arabic Typesetting" w:cs="Arabic Typesetting"/>
          <w:color w:val="0070C0"/>
          <w:sz w:val="24"/>
          <w:szCs w:val="24"/>
          <w:lang w:eastAsia="pl-PL"/>
        </w:rPr>
        <w:t>. Zmarł tragicznie 5 września 1925 roku w Wilnie</w:t>
      </w:r>
      <w:r w:rsidRPr="00592689">
        <w:rPr>
          <w:rFonts w:ascii="Arabic Typesetting" w:eastAsia="Times New Roman" w:hAnsi="Arabic Typesetting" w:cs="Arabic Typesetting"/>
          <w:color w:val="0070C0"/>
          <w:sz w:val="24"/>
          <w:szCs w:val="24"/>
          <w:vertAlign w:val="superscript"/>
          <w:lang w:eastAsia="pl-PL"/>
        </w:rPr>
        <w:footnoteReference w:id="346"/>
      </w:r>
      <w:r w:rsidRPr="00592689">
        <w:rPr>
          <w:rFonts w:ascii="Arabic Typesetting" w:eastAsia="Times New Roman" w:hAnsi="Arabic Typesetting" w:cs="Arabic Typesetting"/>
          <w:color w:val="0070C0"/>
          <w:sz w:val="24"/>
          <w:szCs w:val="24"/>
          <w:lang w:eastAsia="pl-PL"/>
        </w:rPr>
        <w:t xml:space="preserve">. Odznaczony w 1922 r. Krzyżem Srebrnym Orderu Wojskowego Virtuti Militari, dwukrotnie Krzyżem Walecznych (po raz pierwszy w 1921) oraz Krzyżem Zasługi Wojsk Litwy Środkowej.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BOGUSŁAW KOMORNICKI / PORUCZNIK 86 P.P. / KAWALER KRZYŻA VIRTUTI MILITARI / WALECZNYCH I ZASŁUGI / LITWY ŚRODKOWEJ / ZMARŁ 5-X-1925 / W WIEKU 25 LAT.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8" w:name="_Toc482103230"/>
      <w:r w:rsidRPr="00F40314">
        <w:rPr>
          <w:rFonts w:ascii="Arabic Typesetting" w:hAnsi="Arabic Typesetting" w:cs="Arabic Typesetting"/>
          <w:color w:val="0070C0"/>
          <w:sz w:val="24"/>
          <w:szCs w:val="24"/>
        </w:rPr>
        <w:t>Grób Adama Ostrowskiego</w:t>
      </w:r>
      <w:bookmarkEnd w:id="101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Ostrowski Adam, kapr. zaw. 5 pułku piechoty Legionów Polskich 1914-1918., ur. w 1907, zmarł 3.III.1936</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ADAM / OSTROWSKI / KARP. ZAW. 5 P.P.L. / ZM. 3 – III – 1936 R. / LAT 29/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19" w:name="_Toc482103231"/>
      <w:r w:rsidRPr="00F40314">
        <w:rPr>
          <w:rFonts w:ascii="Arabic Typesetting" w:hAnsi="Arabic Typesetting" w:cs="Arabic Typesetting"/>
          <w:color w:val="0070C0"/>
          <w:sz w:val="24"/>
          <w:szCs w:val="24"/>
        </w:rPr>
        <w:t>Grób Świętosława Sinkiewicza</w:t>
      </w:r>
      <w:bookmarkEnd w:id="1019"/>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Sinkiewicz Świętosław, st. strz. 77p.p. 7 k., 1913-1.X.1936</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ŚWIĘTOSŁAW / SINKIEWICZ / ST. STRZ. 77 PP 7K / ZM. DN. 1 – X – 1939 R. / PRZEŻYŁ LAT 23 / POKÓJ JEGO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0" w:name="_Toc482103232"/>
      <w:r w:rsidRPr="00F40314">
        <w:rPr>
          <w:rFonts w:ascii="Arabic Typesetting" w:hAnsi="Arabic Typesetting" w:cs="Arabic Typesetting"/>
          <w:color w:val="0070C0"/>
          <w:sz w:val="24"/>
          <w:szCs w:val="24"/>
        </w:rPr>
        <w:t>Grób Józefa Czyżewskiego</w:t>
      </w:r>
      <w:bookmarkEnd w:id="1020"/>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Czyżewski Józef, kanonier 1 P.A.L., 1913-27.VII.1936</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JÓZEF CZYŻEWSKI / KANONIER I P.A.L. / ZM. 27 VII 1936 R. LAT 23 / POKÓJ LEGO DUSZY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1" w:name="_Toc482103233"/>
      <w:r w:rsidRPr="00F40314">
        <w:rPr>
          <w:rFonts w:ascii="Arabic Typesetting" w:hAnsi="Arabic Typesetting" w:cs="Arabic Typesetting"/>
          <w:color w:val="0070C0"/>
          <w:sz w:val="24"/>
          <w:szCs w:val="24"/>
        </w:rPr>
        <w:t>Grób Leona Jlcewicza</w:t>
      </w:r>
      <w:bookmarkEnd w:id="102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Jlcewicz Leon, chorąży wojsk polskich, 1897-10.V.1944</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leon JICEWICZ / CHORĄŻY WOJSK POLSKICH / ZM. 10.V.1944 ŻYŁ LAT 47 / NIECH ODPOCZYWA W POKOJU / OD ŻONY, SYNA I CÓRKI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2" w:name="_Toc482103234"/>
      <w:r w:rsidRPr="00F40314">
        <w:rPr>
          <w:rFonts w:ascii="Arabic Typesetting" w:hAnsi="Arabic Typesetting" w:cs="Arabic Typesetting"/>
          <w:color w:val="0070C0"/>
          <w:sz w:val="24"/>
          <w:szCs w:val="24"/>
        </w:rPr>
        <w:t>Grób Włodzimierza Paprzyckiego</w:t>
      </w:r>
      <w:bookmarkEnd w:id="1022"/>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Paprzycki Włodzimierz, mechanik 5 Pułku Lotniczego. Plut. Paprzycki zginął w Wilnie w katastrofie lotniczej, podczas służby w eskadrze treningowej. Przedtem służył w Lidzie.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 Włodzimierz / Paprzycki / plutonowy / zginął śmiercią lotnika / w dniu 8 czerwca 1936 r. / w wieku lat 32 /Pokój jego duszy / Pamiąntka od żony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152 Paprzycki Antokol 2016, aut. J. Czubiński</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3" w:name="_Toc482103235"/>
      <w:r w:rsidRPr="00F40314">
        <w:rPr>
          <w:rFonts w:ascii="Arabic Typesetting" w:hAnsi="Arabic Typesetting" w:cs="Arabic Typesetting"/>
          <w:color w:val="0070C0"/>
          <w:sz w:val="24"/>
          <w:szCs w:val="24"/>
        </w:rPr>
        <w:t>Grób Benona Teofilia Zaremby</w:t>
      </w:r>
      <w:bookmarkEnd w:id="102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Zaremba Benon-Teofil, chorąży 23 P. Ułanów Grodzieńskich W.P., 16.VI.1881 - 30.XI.1936</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Benon-Teofil / Zaremba / chorąży 23 P. Uł. Grodzieńskich W.P. / 16.VI.1881 / zasnoł w Panu / dn. 30.XI.1936 r.  / prosi o zdrowaś marya!/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4" w:name="_Toc482103236"/>
      <w:r w:rsidRPr="00F40314">
        <w:rPr>
          <w:rFonts w:ascii="Arabic Typesetting" w:hAnsi="Arabic Typesetting" w:cs="Arabic Typesetting"/>
          <w:color w:val="0070C0"/>
          <w:sz w:val="24"/>
          <w:szCs w:val="24"/>
        </w:rPr>
        <w:t>Grób Władysława Owidzkiego</w:t>
      </w:r>
      <w:bookmarkEnd w:id="102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Owidzki Władysław, por. W.P. w st. spoczynku, b. leg. 1 Brygady, kawaler Krzyża Niepodległości, ur. 13 listopada 1887-15.XI.1935</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WŁADYSŁAW OWIDZKI / por. W.P. w st. spoczynku</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aps/>
          <w:color w:val="0070C0"/>
          <w:sz w:val="24"/>
          <w:szCs w:val="24"/>
          <w:lang w:eastAsia="pl-PL"/>
        </w:rPr>
        <w:t xml:space="preserve">b. leg. 1 Brygady / kawaler Krzyża Niepodległości / ZM. 15 XI 1935 R. W WIEKU LAT 48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5" w:name="_Toc482103237"/>
      <w:r w:rsidRPr="00F40314">
        <w:rPr>
          <w:rFonts w:ascii="Arabic Typesetting" w:hAnsi="Arabic Typesetting" w:cs="Arabic Typesetting"/>
          <w:color w:val="0070C0"/>
          <w:sz w:val="24"/>
          <w:szCs w:val="24"/>
        </w:rPr>
        <w:t>Grób Bolesława Szulca</w:t>
      </w:r>
      <w:bookmarkEnd w:id="1025"/>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Szulc Bolesław, plut. zaw. 1 p. p. Leg., 1901-19.VI.1935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Bolesław / Szulc / plut. zaw. 1 p.p. Leg. /  zm. 19.VI.1935r. przeżył lat 34 / Pamiątka od żony i Kwiatkowskich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6" w:name="_Toc482103238"/>
      <w:r w:rsidRPr="00F40314">
        <w:rPr>
          <w:rFonts w:ascii="Arabic Typesetting" w:hAnsi="Arabic Typesetting" w:cs="Arabic Typesetting"/>
          <w:color w:val="0070C0"/>
          <w:sz w:val="24"/>
          <w:szCs w:val="24"/>
        </w:rPr>
        <w:t>Grób Wiktora Sadowskiego</w:t>
      </w:r>
      <w:bookmarkEnd w:id="1026"/>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Sadowski Wiktor, kapr. 3 p. sap., 1911-31.VII.1935</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WIKTOR / SADOWSKI / kapr. 3 p. sap. /ZM. 31.VII.1935 R. / W WIEKU 24 LAT / CZEŚĆ JEGO PAMIĘCI/ </w:t>
      </w:r>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7" w:name="_Toc482103239"/>
      <w:r w:rsidRPr="00F40314">
        <w:rPr>
          <w:rFonts w:ascii="Arabic Typesetting" w:hAnsi="Arabic Typesetting" w:cs="Arabic Typesetting"/>
          <w:color w:val="0070C0"/>
          <w:sz w:val="24"/>
          <w:szCs w:val="24"/>
        </w:rPr>
        <w:t>Grób Józefa Cholewo</w:t>
      </w:r>
      <w:bookmarkEnd w:id="1027"/>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Cholewo Józef, pułkownik w st. spocz., 1865-13.IV.1939</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JÓZEF / CHOLEWO / PUŁKOWSKI W ST. SPO. / ZM. 13 IV 1939 R. / W WIEKU LAT 74/</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8" w:name="_Toc482103240"/>
      <w:r w:rsidRPr="00F40314">
        <w:rPr>
          <w:rFonts w:ascii="Arabic Typesetting" w:hAnsi="Arabic Typesetting" w:cs="Arabic Typesetting"/>
          <w:color w:val="0070C0"/>
          <w:sz w:val="24"/>
          <w:szCs w:val="24"/>
        </w:rPr>
        <w:t>Grób Marjana Pancerzyńskiego</w:t>
      </w:r>
      <w:bookmarkEnd w:id="102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Pancerzyński Marjan, ob. Z. Kowieńskiej, por. em. W.P., 25 września 1895-17.X.1937</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MARJAN / PANCERZYŃSKI / ob. Z. KOWIEŃSKIEJ / POR. EM. W.P. / ZM. DN. 17.  X. 1937 R. / W WIEKU LAT 42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29" w:name="_Toc482103241"/>
      <w:r w:rsidRPr="00F40314">
        <w:rPr>
          <w:rFonts w:ascii="Arabic Typesetting" w:hAnsi="Arabic Typesetting" w:cs="Arabic Typesetting"/>
          <w:color w:val="0070C0"/>
          <w:sz w:val="24"/>
          <w:szCs w:val="24"/>
        </w:rPr>
        <w:t>Grób Haliny Gintowt</w:t>
      </w:r>
      <w:bookmarkEnd w:id="1029"/>
      <w:r w:rsidRPr="00F40314">
        <w:rPr>
          <w:rFonts w:ascii="Arabic Typesetting" w:hAnsi="Arabic Typesetting" w:cs="Arabic Typesetting"/>
          <w:color w:val="0070C0"/>
          <w:sz w:val="24"/>
          <w:szCs w:val="24"/>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Halina Gintowt / siostra P.C.K. / szpitala wojsk. O.W. Wilno / zm. 10.I.1939 /</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Gintowt Halina, siostra P.C.K. szpitala wojsk. O.W. Wilno, zm. 10.I.1939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30" w:name="_Toc482103242"/>
      <w:r w:rsidRPr="00F40314">
        <w:rPr>
          <w:rFonts w:ascii="Arabic Typesetting" w:hAnsi="Arabic Typesetting" w:cs="Arabic Typesetting"/>
          <w:color w:val="0070C0"/>
          <w:sz w:val="24"/>
          <w:szCs w:val="24"/>
        </w:rPr>
        <w:t>Grób Stefana Grodzickiego</w:t>
      </w:r>
      <w:bookmarkEnd w:id="1030"/>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Grodzicki Stefan, generał w stanie</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spoczynku,   1851-16.V.1933</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Stefan / Grodzicki / gienerał wstanie spoczynku /  zm. 16 maja 1933 r.  w wieku lat 82 / cześć twej pamięci/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31" w:name="_Toc482103243"/>
      <w:r w:rsidRPr="00F40314">
        <w:rPr>
          <w:rFonts w:ascii="Arabic Typesetting" w:hAnsi="Arabic Typesetting" w:cs="Arabic Typesetting"/>
          <w:color w:val="0070C0"/>
          <w:sz w:val="24"/>
          <w:szCs w:val="24"/>
        </w:rPr>
        <w:lastRenderedPageBreak/>
        <w:t>Grób Władysława Karasińskiego</w:t>
      </w:r>
      <w:bookmarkEnd w:id="1031"/>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Karasiński Władysław, osadnik wojskowy,  1898-3.VIII.1938</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Władysław  / Karasiński / osadnik wojskowy /ZM.  3 VIII 1938 R. / W WIEKU LAT 40 / POKÓJ JEGO DUSZY / NAJDROŻSZEMU MĘŻOWI / ŻONA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32" w:name="_Toc482103244"/>
      <w:r w:rsidRPr="00F40314">
        <w:rPr>
          <w:rFonts w:ascii="Arabic Typesetting" w:hAnsi="Arabic Typesetting" w:cs="Arabic Typesetting"/>
          <w:color w:val="0070C0"/>
          <w:sz w:val="24"/>
          <w:szCs w:val="24"/>
        </w:rPr>
        <w:t>Grób Jana Kobycia</w:t>
      </w:r>
      <w:bookmarkEnd w:id="1032"/>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w:t>
      </w:r>
      <w:r w:rsidRPr="00592689">
        <w:rPr>
          <w:rFonts w:ascii="Arabic Typesetting" w:eastAsia="Times New Roman" w:hAnsi="Arabic Typesetting" w:cs="Arabic Typesetting"/>
          <w:color w:val="0070C0"/>
          <w:sz w:val="24"/>
          <w:szCs w:val="24"/>
          <w:lang w:eastAsia="pl-PL"/>
        </w:rPr>
        <w:t>Jan Kobycia / starszy sierżant 5 p. p. Leg., 1896-13.III.1932  /Po wielkich trudach i ciężkiej chorobie spoczywaj mężu i ojcze w tym grobie. odeszłeś od nas w kraj nie znany niechćiałeś z nami dłużej być. Pozostawiłeś żonę i dzieci w trosce i smutku z westchnieniem łez Nikt naszych uczuć zrozumieć nie chce i tego ognia co w sercach wre. Jnni zapomną, lecz żona i dzieciach nigdy nie. Ukochanemu mężowi żona i dzieci.  /Z żalu i smutku tę pamiątkę poświęcamy./</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33" w:name="_Toc482103245"/>
      <w:r w:rsidRPr="00F40314">
        <w:rPr>
          <w:rFonts w:ascii="Arabic Typesetting" w:hAnsi="Arabic Typesetting" w:cs="Arabic Typesetting"/>
          <w:color w:val="0070C0"/>
          <w:sz w:val="24"/>
          <w:szCs w:val="24"/>
        </w:rPr>
        <w:t>Grób Stanisława Machcewicza</w:t>
      </w:r>
      <w:bookmarkEnd w:id="103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Machcewicz Stanisław, ur. 15 października 1876 - płk piech., płk. W.P. Kawaler Orderu  Virtuti Militari, zmarł  20 września 1939 w wieku 69 lat. Pochowany na cmentarzu Antokolskim w Wilnie.</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w:t>
      </w:r>
      <w:r w:rsidRPr="00592689">
        <w:rPr>
          <w:rFonts w:ascii="Arabic Typesetting" w:eastAsia="Times New Roman" w:hAnsi="Arabic Typesetting" w:cs="Arabic Typesetting"/>
          <w:color w:val="0070C0"/>
          <w:sz w:val="24"/>
          <w:szCs w:val="24"/>
          <w:lang w:eastAsia="pl-PL"/>
        </w:rPr>
        <w:t>/ Stanisław/  Machcewicz / płk. W.P. Kawaler Orderu / Virtuti Militari / zm. 1939 IX 20 lat 69 / Pokój jego duszy/</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p>
    <w:p w:rsidR="00023C7E" w:rsidRPr="00592689" w:rsidRDefault="00023C7E" w:rsidP="00023C7E">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151 Machcewicz Antokol, 2016, aut.  J. Czubiński</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F40314" w:rsidRDefault="00023C7E" w:rsidP="00F40314">
      <w:pPr>
        <w:pStyle w:val="Nagwek3"/>
        <w:rPr>
          <w:rFonts w:ascii="Arabic Typesetting" w:hAnsi="Arabic Typesetting" w:cs="Arabic Typesetting"/>
          <w:color w:val="0070C0"/>
          <w:sz w:val="24"/>
          <w:szCs w:val="24"/>
        </w:rPr>
      </w:pPr>
      <w:bookmarkStart w:id="1034" w:name="_Toc482103246"/>
      <w:r w:rsidRPr="00F40314">
        <w:rPr>
          <w:rFonts w:ascii="Arabic Typesetting" w:hAnsi="Arabic Typesetting" w:cs="Arabic Typesetting"/>
          <w:color w:val="0070C0"/>
          <w:sz w:val="24"/>
          <w:szCs w:val="24"/>
        </w:rPr>
        <w:t>Grób Wacława Oganowskiego</w:t>
      </w:r>
      <w:bookmarkEnd w:id="103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Oganowski Wacław, porucznik i adiutant 3 Pułku Artylerii Ciężkiej im. króla Stefana Batorego, 9.XI.1905-16.II.1935</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TU SPOCZYWA / UKOCHANY SYN I NIEODŻAŁOWANY KOLEGA / Ś. </w:t>
      </w:r>
      <w:r w:rsidRPr="00592689">
        <w:rPr>
          <w:rFonts w:ascii="Arabic Typesetting" w:eastAsia="Times New Roman" w:hAnsi="Arabic Typesetting" w:cs="Arabic Typesetting"/>
          <w:caps/>
          <w:color w:val="0070C0"/>
          <w:sz w:val="24"/>
          <w:szCs w:val="24"/>
          <w:lang w:eastAsia="pl-PL"/>
        </w:rPr>
        <w:t>P. / Wacław Oganowski / porucznik i adjutant / 3 Pułku Artylerii Ciężkiej / im. króla Stefana Batorego /UR.  9. LISTOPADA 1905 / ZM. DN. 16. LUTEGO 1935 R.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592689" w:rsidRDefault="00023C7E" w:rsidP="002A36A3">
      <w:pPr>
        <w:pStyle w:val="Nagwek3"/>
        <w:rPr>
          <w:rFonts w:ascii="Arabic Typesetting" w:hAnsi="Arabic Typesetting" w:cs="Arabic Typesetting"/>
          <w:b w:val="0"/>
          <w:color w:val="0070C0"/>
          <w:sz w:val="24"/>
          <w:szCs w:val="24"/>
        </w:rPr>
      </w:pPr>
      <w:bookmarkStart w:id="1035" w:name="_Toc482103247"/>
      <w:r w:rsidRPr="00F40314">
        <w:rPr>
          <w:rFonts w:ascii="Arabic Typesetting" w:hAnsi="Arabic Typesetting" w:cs="Arabic Typesetting"/>
          <w:color w:val="0070C0"/>
          <w:sz w:val="24"/>
          <w:szCs w:val="24"/>
        </w:rPr>
        <w:t>Grób Bronisława Stankiewicza</w:t>
      </w:r>
      <w:r w:rsidRPr="00592689">
        <w:rPr>
          <w:rFonts w:ascii="Arabic Typesetting" w:hAnsi="Arabic Typesetting" w:cs="Arabic Typesetting"/>
          <w:b w:val="0"/>
          <w:color w:val="0070C0"/>
          <w:sz w:val="24"/>
          <w:szCs w:val="24"/>
          <w:vertAlign w:val="superscript"/>
        </w:rPr>
        <w:footnoteReference w:id="347"/>
      </w:r>
      <w:bookmarkEnd w:id="1035"/>
    </w:p>
    <w:p w:rsidR="00023C7E" w:rsidRPr="00592689" w:rsidRDefault="00023C7E" w:rsidP="00023C7E">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na Antokolu w Wilnie</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Bronisław Stankiewicz</w:t>
      </w:r>
      <w:r w:rsidRPr="00592689">
        <w:rPr>
          <w:rFonts w:ascii="Arabic Typesetting" w:eastAsia="Times New Roman" w:hAnsi="Arabic Typesetting" w:cs="Arabic Typesetting"/>
          <w:color w:val="0070C0"/>
          <w:sz w:val="24"/>
          <w:szCs w:val="24"/>
          <w:vertAlign w:val="superscript"/>
          <w:lang w:eastAsia="pl-PL"/>
        </w:rPr>
        <w:footnoteReference w:id="348"/>
      </w:r>
      <w:r w:rsidRPr="00592689">
        <w:rPr>
          <w:rFonts w:ascii="Arabic Typesetting" w:eastAsia="Times New Roman" w:hAnsi="Arabic Typesetting" w:cs="Arabic Typesetting"/>
          <w:color w:val="0070C0"/>
          <w:sz w:val="24"/>
          <w:szCs w:val="24"/>
          <w:lang w:eastAsia="pl-PL"/>
        </w:rPr>
        <w:t xml:space="preserve"> ur. 24 grudnia 1898 w Wilnie, zm. listopad 1937 w Wilnie – starszy sierżant piechoty Wojska Polskiego II RP, kawaler Orderu Virtuti Militari, uczestnik tzw. buntu Żeligowskiego. Bronisław Stankiewicz urodził się w Wilnie, był synem Wincentego i Teresy z domu Koczan. Podobnie jak jego towarzysze broni brał udział w działaniach zbrojnych Samoobrony Wileńskiej, która na przełomie roku 1918 i 1919 usiłowała obronić Wilno przed nadciągającymi wojskami bolszewickimi. Po wycofaniu się z miasta został wcielony do tworzącego się Pułku Strzelców Wileńskich, wchodzącego w 1 Dywizji Litewsko-Białoruskiej. Sierż. Bronisław Stankiewicz wraz ze swym pułkiem w 1919 r. brał udział w walkach z bolszewikami na Białorusi, a w sierpniu 1920 r. w Bitwie Warszawskiej, w tym walkach o Radzymin, a później w drugiej połowie września w bitwie nad Niemnem. Za udział w tych walkach został odznaczony Krzyżem Srebrnym Orderu Wojskowego Virtuti Militari</w:t>
      </w:r>
      <w:r w:rsidRPr="00592689">
        <w:rPr>
          <w:rFonts w:ascii="Arabic Typesetting" w:eastAsia="Times New Roman" w:hAnsi="Arabic Typesetting" w:cs="Arabic Typesetting"/>
          <w:color w:val="0070C0"/>
          <w:sz w:val="24"/>
          <w:szCs w:val="24"/>
          <w:vertAlign w:val="superscript"/>
          <w:lang w:eastAsia="pl-PL"/>
        </w:rPr>
        <w:footnoteReference w:id="349"/>
      </w:r>
      <w:r w:rsidRPr="00592689">
        <w:rPr>
          <w:rFonts w:ascii="Arabic Typesetting" w:eastAsia="Times New Roman" w:hAnsi="Arabic Typesetting" w:cs="Arabic Typesetting"/>
          <w:color w:val="0070C0"/>
          <w:sz w:val="24"/>
          <w:szCs w:val="24"/>
          <w:lang w:eastAsia="pl-PL"/>
        </w:rPr>
        <w:t xml:space="preserve">. Bronisław Stankiewicz miał uratować od śmierci dowódcę pułku mjr Stanisława Bobiatyńskiego, co było główną zasługą, za którą został </w:t>
      </w:r>
      <w:r w:rsidRPr="00592689">
        <w:rPr>
          <w:rFonts w:ascii="Arabic Typesetting" w:eastAsia="Times New Roman" w:hAnsi="Arabic Typesetting" w:cs="Arabic Typesetting"/>
          <w:color w:val="0070C0"/>
          <w:sz w:val="24"/>
          <w:szCs w:val="24"/>
          <w:lang w:eastAsia="pl-PL"/>
        </w:rPr>
        <w:lastRenderedPageBreak/>
        <w:t>odznaczony</w:t>
      </w:r>
      <w:r w:rsidRPr="00592689">
        <w:rPr>
          <w:rFonts w:ascii="Arabic Typesetting" w:eastAsia="Times New Roman" w:hAnsi="Arabic Typesetting" w:cs="Arabic Typesetting"/>
          <w:color w:val="0070C0"/>
          <w:sz w:val="24"/>
          <w:szCs w:val="24"/>
          <w:vertAlign w:val="superscript"/>
          <w:lang w:eastAsia="pl-PL"/>
        </w:rPr>
        <w:footnoteReference w:id="350"/>
      </w:r>
      <w:r w:rsidRPr="00592689">
        <w:rPr>
          <w:rFonts w:ascii="Arabic Typesetting" w:eastAsia="Times New Roman" w:hAnsi="Arabic Typesetting" w:cs="Arabic Typesetting"/>
          <w:color w:val="0070C0"/>
          <w:sz w:val="24"/>
          <w:szCs w:val="24"/>
          <w:lang w:eastAsia="pl-PL"/>
        </w:rPr>
        <w:t>.  Po zakończeniu walk z bolszewikami wraz ze swoim pułkiem, wchodzącym w skład 1 Dywizji Litewsko-Białoruskiej wziął udział w odbijaniu Wilna z rąk litewskich, co nazwane zostało w historiografii tzw. buntem Żeligowskiego. Do końca istnienia zależnego od Polski organizmu państwowego, nazwanego Litwą Środkową, Stankiewicz służył w Pułku Strzelców Wileńskich, który stał się częścią sił zbrojnych tego „państwa”. Za udział w tym czynie zbrojnym otrzymał Krzyż Zasługi Wojsk Litwy Środkowej, co później po zjednoczeniu Litwy Środkowej z Polską zostało oficjalnie potwierdzone rozporządzeniem ministra spraw wojskowych RP</w:t>
      </w:r>
      <w:r w:rsidRPr="00592689">
        <w:rPr>
          <w:rFonts w:ascii="Arabic Typesetting" w:eastAsia="Times New Roman" w:hAnsi="Arabic Typesetting" w:cs="Arabic Typesetting"/>
          <w:color w:val="0070C0"/>
          <w:sz w:val="24"/>
          <w:szCs w:val="24"/>
          <w:vertAlign w:val="superscript"/>
          <w:lang w:eastAsia="pl-PL"/>
        </w:rPr>
        <w:footnoteReference w:id="351"/>
      </w:r>
      <w:r w:rsidRPr="00592689">
        <w:rPr>
          <w:rFonts w:ascii="Arabic Typesetting" w:eastAsia="Times New Roman" w:hAnsi="Arabic Typesetting" w:cs="Arabic Typesetting"/>
          <w:color w:val="0070C0"/>
          <w:sz w:val="24"/>
          <w:szCs w:val="24"/>
          <w:lang w:eastAsia="pl-PL"/>
        </w:rPr>
        <w:t xml:space="preserve">. Z tego dokumentu wynika też, iż w chwili nadania tego odznaczenia został awansowany do stopnia starszego sierżanta. Ostatnie lata życia Stankiewicz spędził poza wojskiem, pracując jako pocztowiec w Wilnie (Poczta Główna, przy ul. Zamkowej). Zmarł prawdopodobnie w 1937 r. Pochowany został z honorami wojskowymi na cmentarzu Antokolskim w Wilnie, bezpośrednio przy kwaterze żołnierzy poległych w 1920 r.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dostępne: </w:t>
      </w:r>
      <w:hyperlink r:id="rId75" w:history="1">
        <w:r w:rsidRPr="00592689">
          <w:rPr>
            <w:rStyle w:val="Hipercze"/>
            <w:rFonts w:ascii="Arabic Typesetting" w:hAnsi="Arabic Typesetting" w:cs="Arabic Typesetting"/>
            <w:sz w:val="24"/>
            <w:szCs w:val="24"/>
          </w:rPr>
          <w:t>https://commons.wikimedia.org/wiki/File:Bronis%C5%82aw_Stankiewicz.JPG</w:t>
        </w:r>
      </w:hyperlink>
      <w:r w:rsidRPr="00592689">
        <w:rPr>
          <w:rFonts w:ascii="Arabic Typesetting" w:eastAsia="Times New Roman" w:hAnsi="Arabic Typesetting" w:cs="Arabic Typesetting"/>
          <w:color w:val="0070C0"/>
          <w:sz w:val="24"/>
          <w:szCs w:val="24"/>
          <w:lang w:eastAsia="pl-PL"/>
        </w:rPr>
        <w:t xml:space="preserve"> </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2A36A3" w:rsidRDefault="00023C7E" w:rsidP="002A36A3">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36" w:name="_Toc482103248"/>
      <w:r w:rsidRPr="002A36A3">
        <w:rPr>
          <w:rFonts w:ascii="Arabic Typesetting" w:eastAsia="Times New Roman" w:hAnsi="Arabic Typesetting" w:cs="Arabic Typesetting"/>
          <w:b/>
          <w:bCs/>
          <w:color w:val="0070C0"/>
          <w:sz w:val="26"/>
          <w:szCs w:val="26"/>
          <w:lang w:eastAsia="pl-PL"/>
        </w:rPr>
        <w:t>Grób Jana Schmidta</w:t>
      </w:r>
      <w:bookmarkEnd w:id="1036"/>
      <w:r w:rsidRPr="002A36A3">
        <w:rPr>
          <w:rFonts w:ascii="Arabic Typesetting" w:eastAsia="Times New Roman" w:hAnsi="Arabic Typesetting" w:cs="Arabic Typesetting"/>
          <w:b/>
          <w:bCs/>
          <w:color w:val="0070C0"/>
          <w:sz w:val="26"/>
          <w:szCs w:val="26"/>
          <w:lang w:eastAsia="pl-PL"/>
        </w:rPr>
        <w:t xml:space="preserve">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Schmidt Jan, chorąży 4 P. Ułanów, 1882-21.V.1932</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Jan / Schmidt / chorąży 4 P. Ułanów /zm. 21.V.1932 r. w wieku lat 50. / pokój jego duszy / najdroższemu mężowi / żona /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2A36A3" w:rsidRDefault="00023C7E" w:rsidP="002A36A3">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37" w:name="_Toc482103249"/>
      <w:r w:rsidRPr="002A36A3">
        <w:rPr>
          <w:rFonts w:ascii="Arabic Typesetting" w:eastAsia="Times New Roman" w:hAnsi="Arabic Typesetting" w:cs="Arabic Typesetting"/>
          <w:b/>
          <w:bCs/>
          <w:color w:val="0070C0"/>
          <w:sz w:val="26"/>
          <w:szCs w:val="26"/>
          <w:lang w:eastAsia="pl-PL"/>
        </w:rPr>
        <w:t>Grób Józefy Wesołowskiej</w:t>
      </w:r>
      <w:bookmarkEnd w:id="1037"/>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Wesołowska Józefa, siostra P.C.K. szpitala wojsk. O. War. Wilno, zm. 12.III.1937</w:t>
      </w:r>
    </w:p>
    <w:p w:rsidR="00023C7E" w:rsidRPr="00592689" w:rsidRDefault="00023C7E" w:rsidP="00023C7E">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P. / Józefa Wesołowska / siostra P.C.K. / szpitala wojsk. O. War. Wilno / zm. dn. 12 marca 1937 r.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2A36A3" w:rsidRDefault="00023C7E" w:rsidP="002A36A3">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38" w:name="_Toc482103250"/>
      <w:r w:rsidRPr="002A36A3">
        <w:rPr>
          <w:rFonts w:ascii="Arabic Typesetting" w:eastAsia="Times New Roman" w:hAnsi="Arabic Typesetting" w:cs="Arabic Typesetting"/>
          <w:b/>
          <w:bCs/>
          <w:color w:val="0070C0"/>
          <w:sz w:val="26"/>
          <w:szCs w:val="26"/>
          <w:lang w:eastAsia="pl-PL"/>
        </w:rPr>
        <w:t>Grób Stefana Witczaka</w:t>
      </w:r>
      <w:bookmarkEnd w:id="1038"/>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Witczak Stefan, chorąży baonu K.O.P. „Słobódka”, 1897-23.III.1937,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TU SPOCZYWAJĄ Ś. </w:t>
      </w:r>
      <w:r w:rsidRPr="00592689">
        <w:rPr>
          <w:rFonts w:ascii="Arabic Typesetting" w:eastAsia="Times New Roman" w:hAnsi="Arabic Typesetting" w:cs="Arabic Typesetting"/>
          <w:caps/>
          <w:color w:val="0070C0"/>
          <w:sz w:val="24"/>
          <w:szCs w:val="24"/>
          <w:lang w:eastAsia="pl-PL"/>
        </w:rPr>
        <w:t xml:space="preserve">P. / Stefan  / Witczak / chorąży baonu  / K.O.P. „Słobódka” / ZM. 23 –III- 1937 R. MAJĄC LAT 40 I JEGO SYNEK  </w:t>
      </w:r>
      <w:r w:rsidRPr="00592689">
        <w:rPr>
          <w:rFonts w:ascii="Arabic Typesetting" w:eastAsia="Times New Roman" w:hAnsi="Arabic Typesetting" w:cs="Arabic Typesetting"/>
          <w:color w:val="0070C0"/>
          <w:sz w:val="24"/>
          <w:szCs w:val="24"/>
          <w:lang w:eastAsia="pl-PL"/>
        </w:rPr>
        <w:t>Jureczek / UR. 7.V-1931. ZM. 22.VIII.1931R.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spacing w:after="0" w:line="240" w:lineRule="auto"/>
        <w:rPr>
          <w:rFonts w:ascii="Arabic Typesetting" w:eastAsia="Times New Roman" w:hAnsi="Arabic Typesetting" w:cs="Arabic Typesetting"/>
          <w:b/>
          <w:color w:val="0070C0"/>
          <w:sz w:val="24"/>
          <w:szCs w:val="24"/>
          <w:lang w:eastAsia="pl-PL"/>
        </w:rPr>
      </w:pP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39" w:name="_Toc482103251"/>
      <w:r w:rsidRPr="00592689">
        <w:rPr>
          <w:rFonts w:ascii="Arabic Typesetting" w:eastAsia="Times New Roman" w:hAnsi="Arabic Typesetting" w:cs="Arabic Typesetting"/>
          <w:b/>
          <w:bCs/>
          <w:color w:val="0070C0"/>
          <w:sz w:val="26"/>
          <w:szCs w:val="26"/>
          <w:lang w:eastAsia="pl-PL"/>
        </w:rPr>
        <w:t>Grób pułkownika WP Mieczysława Januszkiewicza</w:t>
      </w:r>
      <w:bookmarkEnd w:id="1039"/>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cmentarz parafii kościoła św. Piotra i Pawła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Pr="00796143">
        <w:rPr>
          <w:rFonts w:ascii="Arabic Typesetting" w:eastAsia="Times New Roman" w:hAnsi="Arabic Typesetting" w:cs="Arabic Typesetting"/>
          <w:color w:val="0070C0"/>
          <w:sz w:val="24"/>
          <w:szCs w:val="24"/>
          <w:lang w:eastAsia="pl-PL"/>
        </w:rPr>
        <w:t xml:space="preserve">Januszkiewicz Mieczysław, pułkownik emerytowany wojska polskiego, członek Stowarzyszenia Oficerów Przeniesionych w </w:t>
      </w:r>
      <w:r>
        <w:rPr>
          <w:rFonts w:ascii="Arabic Typesetting" w:eastAsia="Times New Roman" w:hAnsi="Arabic Typesetting" w:cs="Arabic Typesetting"/>
          <w:color w:val="0070C0"/>
          <w:sz w:val="24"/>
          <w:szCs w:val="24"/>
          <w:lang w:eastAsia="pl-PL"/>
        </w:rPr>
        <w:t>s</w:t>
      </w:r>
      <w:r w:rsidRPr="00796143">
        <w:rPr>
          <w:rFonts w:ascii="Arabic Typesetting" w:eastAsia="Times New Roman" w:hAnsi="Arabic Typesetting" w:cs="Arabic Typesetting"/>
          <w:color w:val="0070C0"/>
          <w:sz w:val="24"/>
          <w:szCs w:val="24"/>
          <w:lang w:eastAsia="pl-PL"/>
        </w:rPr>
        <w:t>tan</w:t>
      </w:r>
      <w:r>
        <w:rPr>
          <w:rFonts w:ascii="Arabic Typesetting" w:eastAsia="Times New Roman" w:hAnsi="Arabic Typesetting" w:cs="Arabic Typesetting"/>
          <w:color w:val="0070C0"/>
          <w:sz w:val="24"/>
          <w:szCs w:val="24"/>
          <w:lang w:eastAsia="pl-PL"/>
        </w:rPr>
        <w:t>ie</w:t>
      </w:r>
      <w:r w:rsidRPr="00796143">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s</w:t>
      </w:r>
      <w:r w:rsidRPr="00796143">
        <w:rPr>
          <w:rFonts w:ascii="Arabic Typesetting" w:eastAsia="Times New Roman" w:hAnsi="Arabic Typesetting" w:cs="Arabic Typesetting"/>
          <w:color w:val="0070C0"/>
          <w:sz w:val="24"/>
          <w:szCs w:val="24"/>
          <w:lang w:eastAsia="pl-PL"/>
        </w:rPr>
        <w:t>poczynku, zmarł 24 września 19</w:t>
      </w:r>
      <w:r>
        <w:rPr>
          <w:rFonts w:ascii="Arabic Typesetting" w:eastAsia="Times New Roman" w:hAnsi="Arabic Typesetting" w:cs="Arabic Typesetting"/>
          <w:color w:val="0070C0"/>
          <w:sz w:val="24"/>
          <w:szCs w:val="24"/>
          <w:lang w:eastAsia="pl-PL"/>
        </w:rPr>
        <w:t>30 roku w wieku 70 lat i został</w:t>
      </w:r>
      <w:r w:rsidRPr="00796143">
        <w:rPr>
          <w:rFonts w:ascii="Arabic Typesetting" w:eastAsia="Times New Roman" w:hAnsi="Arabic Typesetting" w:cs="Arabic Typesetting"/>
          <w:color w:val="0070C0"/>
          <w:sz w:val="24"/>
          <w:szCs w:val="24"/>
          <w:lang w:eastAsia="pl-PL"/>
        </w:rPr>
        <w:t xml:space="preserve"> pochowany na cmentarzu św. Piotra i Pawła.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796143">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Mieczysław Januszkiewicz, pułkownik W.P., 1860-24.IX.1930, IX</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0" w:name="_Toc482103252"/>
      <w:r>
        <w:rPr>
          <w:rFonts w:ascii="Arabic Typesetting" w:eastAsia="Times New Roman" w:hAnsi="Arabic Typesetting" w:cs="Arabic Typesetting"/>
          <w:b/>
          <w:bCs/>
          <w:color w:val="0070C0"/>
          <w:sz w:val="26"/>
          <w:szCs w:val="26"/>
          <w:lang w:eastAsia="pl-PL"/>
        </w:rPr>
        <w:t>Grób podpułkownika Wacława Kaja</w:t>
      </w:r>
      <w:bookmarkEnd w:id="1040"/>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796143">
        <w:t xml:space="preserve"> </w:t>
      </w:r>
      <w:r w:rsidRPr="00796143">
        <w:rPr>
          <w:rFonts w:ascii="Arabic Typesetting" w:eastAsia="Times New Roman" w:hAnsi="Arabic Typesetting" w:cs="Arabic Typesetting"/>
          <w:color w:val="0070C0"/>
          <w:sz w:val="24"/>
          <w:szCs w:val="24"/>
          <w:lang w:eastAsia="pl-PL"/>
        </w:rPr>
        <w:t>cmentarz parafii kościoła św. Piotra i Pawła</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 xml:space="preserve">Osoba: </w:t>
      </w:r>
      <w:r w:rsidRPr="00796143">
        <w:rPr>
          <w:rFonts w:ascii="Arabic Typesetting" w:eastAsia="Times New Roman" w:hAnsi="Arabic Typesetting" w:cs="Arabic Typesetting"/>
          <w:color w:val="0070C0"/>
          <w:sz w:val="24"/>
          <w:szCs w:val="24"/>
          <w:lang w:eastAsia="pl-PL"/>
        </w:rPr>
        <w:t>Kaj Wacław, podpułkownik w stanie spoczynku, kawaler krzyża niepodległości, krzyża Walecznych i wielu innych, zmarł 19 lutego 1935 roku w wieku 45 lat i został pochowany na cmentarzu św. Piotra i Pawła w grobach rodzinnych. Została matka, żona i ciotka.</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6A62EB" w:rsidRPr="00592689" w:rsidRDefault="006A62EB" w:rsidP="006A62EB">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1" w:name="_Toc482103253"/>
      <w:r w:rsidRPr="00592689">
        <w:rPr>
          <w:rFonts w:ascii="Arabic Typesetting" w:eastAsia="Times New Roman" w:hAnsi="Arabic Typesetting" w:cs="Arabic Typesetting"/>
          <w:b/>
          <w:bCs/>
          <w:color w:val="0070C0"/>
          <w:sz w:val="26"/>
          <w:szCs w:val="26"/>
          <w:lang w:eastAsia="pl-PL"/>
        </w:rPr>
        <w:t>Grób Alfonsa Kasprowicza</w:t>
      </w:r>
      <w:bookmarkEnd w:id="1041"/>
      <w:r w:rsidRPr="00592689">
        <w:rPr>
          <w:rFonts w:ascii="Arabic Typesetting" w:eastAsia="Times New Roman" w:hAnsi="Arabic Typesetting" w:cs="Arabic Typesetting"/>
          <w:b/>
          <w:bCs/>
          <w:color w:val="0070C0"/>
          <w:sz w:val="26"/>
          <w:szCs w:val="26"/>
          <w:lang w:eastAsia="pl-PL"/>
        </w:rPr>
        <w:t xml:space="preserve"> </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st. sierż. Wojsk. Sądu Rejon. w Wilnie, 1899-2.VI.1942, XX</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796143"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2" w:name="_Toc482103254"/>
      <w:r w:rsidRPr="00796143">
        <w:rPr>
          <w:rFonts w:ascii="Arabic Typesetting" w:eastAsia="Times New Roman" w:hAnsi="Arabic Typesetting" w:cs="Arabic Typesetting"/>
          <w:b/>
          <w:bCs/>
          <w:color w:val="0070C0"/>
          <w:sz w:val="26"/>
          <w:szCs w:val="26"/>
          <w:lang w:eastAsia="pl-PL"/>
        </w:rPr>
        <w:t>Grób podrucznika WP Edwarda Klimczyckiego</w:t>
      </w:r>
      <w:bookmarkEnd w:id="1042"/>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796143">
        <w:rPr>
          <w:rFonts w:ascii="Arabic Typesetting" w:eastAsia="Times New Roman" w:hAnsi="Arabic Typesetting" w:cs="Arabic Typesetting"/>
          <w:color w:val="0070C0"/>
          <w:sz w:val="24"/>
          <w:szCs w:val="24"/>
          <w:lang w:eastAsia="pl-PL"/>
        </w:rPr>
        <w:t>Lokalizacja: cmentarz parafii kościoła św. Piotra i Pawła</w:t>
      </w:r>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796143">
        <w:rPr>
          <w:rFonts w:ascii="Arabic Typesetting" w:eastAsia="Times New Roman" w:hAnsi="Arabic Typesetting" w:cs="Arabic Typesetting"/>
          <w:color w:val="0070C0"/>
          <w:sz w:val="24"/>
          <w:szCs w:val="24"/>
          <w:lang w:eastAsia="pl-PL"/>
        </w:rPr>
        <w:t>Osoba: Klimczycki Edward, podrucznik wojsk polskich, obywatel ziemi kowieńskiej i wileńskiej, zmarł 9 lipca 1919 roku i został pochowany na cmentarzu św. Piotra i Pawła. Została żona.</w:t>
      </w:r>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796143">
        <w:rPr>
          <w:rFonts w:ascii="Arabic Typesetting" w:eastAsia="Times New Roman" w:hAnsi="Arabic Typesetting" w:cs="Arabic Typesetting"/>
          <w:color w:val="0070C0"/>
          <w:sz w:val="24"/>
          <w:szCs w:val="24"/>
          <w:lang w:eastAsia="pl-PL"/>
        </w:rPr>
        <w:t>Opis:</w:t>
      </w:r>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796143">
        <w:rPr>
          <w:rFonts w:ascii="Arabic Typesetting" w:eastAsia="Times New Roman" w:hAnsi="Arabic Typesetting" w:cs="Arabic Typesetting"/>
          <w:color w:val="0070C0"/>
          <w:sz w:val="24"/>
          <w:szCs w:val="24"/>
          <w:lang w:eastAsia="pl-PL"/>
        </w:rPr>
        <w:t>Inskrypcja:</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796143">
        <w:rPr>
          <w:rFonts w:ascii="Arabic Typesetting" w:eastAsia="Times New Roman" w:hAnsi="Arabic Typesetting" w:cs="Arabic Typesetting"/>
          <w:color w:val="0070C0"/>
          <w:sz w:val="24"/>
          <w:szCs w:val="24"/>
          <w:lang w:eastAsia="pl-PL"/>
        </w:rPr>
        <w:t xml:space="preserve">Foto: </w:t>
      </w:r>
    </w:p>
    <w:p w:rsidR="00023C7E" w:rsidRPr="00796143" w:rsidRDefault="00023C7E"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bCs/>
          <w:color w:val="0070C0"/>
          <w:sz w:val="26"/>
          <w:szCs w:val="26"/>
          <w:lang w:eastAsia="pl-PL"/>
        </w:rPr>
        <w:t>Grób</w:t>
      </w:r>
      <w:r>
        <w:rPr>
          <w:rFonts w:ascii="Arabic Typesetting" w:eastAsia="Times New Roman" w:hAnsi="Arabic Typesetting" w:cs="Arabic Typesetting"/>
          <w:b/>
          <w:bCs/>
          <w:color w:val="0070C0"/>
          <w:sz w:val="26"/>
          <w:szCs w:val="26"/>
          <w:lang w:eastAsia="pl-PL"/>
        </w:rPr>
        <w:t xml:space="preserve"> pracownika KOP Edwarda Komorowskiego</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023C7E">
        <w:t xml:space="preserve"> </w:t>
      </w:r>
      <w:r w:rsidRPr="00023C7E">
        <w:rPr>
          <w:rFonts w:ascii="Arabic Typesetting" w:eastAsia="Times New Roman" w:hAnsi="Arabic Typesetting" w:cs="Arabic Typesetting"/>
          <w:color w:val="0070C0"/>
          <w:sz w:val="24"/>
          <w:szCs w:val="24"/>
          <w:lang w:eastAsia="pl-PL"/>
        </w:rPr>
        <w:t>cmentarz parafii kościoła św. Piotra i Pawła</w:t>
      </w:r>
      <w:r>
        <w:rPr>
          <w:rFonts w:ascii="Arabic Typesetting" w:eastAsia="Times New Roman" w:hAnsi="Arabic Typesetting" w:cs="Arabic Typesetting"/>
          <w:color w:val="0070C0"/>
          <w:sz w:val="24"/>
          <w:szCs w:val="24"/>
          <w:lang w:eastAsia="pl-PL"/>
        </w:rPr>
        <w:t xml:space="preserve"> </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796143">
        <w:rPr>
          <w:rFonts w:ascii="Arabic Typesetting" w:eastAsia="Times New Roman" w:hAnsi="Arabic Typesetting" w:cs="Arabic Typesetting"/>
          <w:color w:val="0070C0"/>
          <w:sz w:val="24"/>
          <w:szCs w:val="24"/>
          <w:lang w:eastAsia="pl-PL"/>
        </w:rPr>
        <w:t>Komorowski Edward, pracownik cywilny Korpusu Ochrony Pogranicza, zginął śmiercią żołnierza w obronie granic RP 29 lutego 1932 roku w Łunińcu w wieku 24 lat, pochowany na cmentarzu św. Piotra i Pawła. Tego dnia ujęto w Łunińcu przez agenta moskiewskiego G.P.U. nazwiskiem Kłaszczak, który podczas aresztwania oddał broń,a na pytanie porucznika Karbowskiego czy posiada dodatkową broń, powiedział, że tak i wyciągnął z kieszeni rewolwer „Nagan” i wypalił w stronę porucznika oraz stojacego obok pracownika cywilnego. Porucznik rażony kulą w serce, zmarł od razu, Komorowski w brzuch i po godzinie, nie uzyskał przytomności i zmarł. Sprawca śmierci zbiegł.</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p>
    <w:p w:rsidR="006A62EB" w:rsidRPr="006A62EB" w:rsidRDefault="006A62EB" w:rsidP="006A62EB">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3" w:name="_Toc482103255"/>
      <w:r w:rsidRPr="006A62EB">
        <w:rPr>
          <w:rFonts w:ascii="Arabic Typesetting" w:eastAsia="Times New Roman" w:hAnsi="Arabic Typesetting" w:cs="Arabic Typesetting"/>
          <w:b/>
          <w:bCs/>
          <w:color w:val="0070C0"/>
          <w:sz w:val="26"/>
          <w:szCs w:val="26"/>
          <w:lang w:eastAsia="pl-PL"/>
        </w:rPr>
        <w:t>Grób</w:t>
      </w:r>
      <w:r>
        <w:rPr>
          <w:rFonts w:ascii="Arabic Typesetting" w:eastAsia="Times New Roman" w:hAnsi="Arabic Typesetting" w:cs="Arabic Typesetting"/>
          <w:b/>
          <w:bCs/>
          <w:color w:val="0070C0"/>
          <w:sz w:val="26"/>
          <w:szCs w:val="26"/>
          <w:lang w:eastAsia="pl-PL"/>
        </w:rPr>
        <w:t xml:space="preserve"> ochotnika WP Witolda Konopackiego</w:t>
      </w:r>
      <w:bookmarkEnd w:id="1043"/>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6A62EB" w:rsidRP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6A62EB">
        <w:rPr>
          <w:rFonts w:ascii="Arabic Typesetting" w:eastAsia="Times New Roman" w:hAnsi="Arabic Typesetting" w:cs="Arabic Typesetting"/>
          <w:color w:val="0070C0"/>
          <w:sz w:val="24"/>
          <w:szCs w:val="24"/>
          <w:lang w:eastAsia="pl-PL"/>
        </w:rPr>
        <w:t>Konopacki Witold, student Politechniki Warszawskiej, pracownik Państwowego Banku Rolnego oddział w Wilnie, harcerz, ochotnik W.P. – Peowiak, odznaczony medalami Niepodległości, „Polska Swemu Obrońcy”, odznaka „Ofiarnych”, zmarł 22 kwietnia 1937 roku w wieku 33 lat i został pochowany na cmentarzu św. Piotra i Pawła. Została rodzina i narzeczona.</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Pr>
          <w:rFonts w:ascii="Arabic Typesetting" w:eastAsia="Times New Roman" w:hAnsi="Arabic Typesetting" w:cs="Arabic Typesetting"/>
          <w:color w:val="0070C0"/>
          <w:sz w:val="24"/>
          <w:szCs w:val="24"/>
          <w:lang w:eastAsia="pl-PL"/>
        </w:rPr>
        <w:t xml:space="preserve"> </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p>
    <w:p w:rsidR="006A62EB" w:rsidRPr="006A62EB" w:rsidRDefault="006A62EB" w:rsidP="006A62EB">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4" w:name="_Toc482103256"/>
      <w:r w:rsidRPr="006A62EB">
        <w:rPr>
          <w:rFonts w:ascii="Arabic Typesetting" w:eastAsia="Times New Roman" w:hAnsi="Arabic Typesetting" w:cs="Arabic Typesetting"/>
          <w:b/>
          <w:bCs/>
          <w:color w:val="0070C0"/>
          <w:sz w:val="26"/>
          <w:szCs w:val="26"/>
          <w:lang w:eastAsia="pl-PL"/>
        </w:rPr>
        <w:t>Grób Andrzeja Kuleszy</w:t>
      </w:r>
      <w:bookmarkEnd w:id="1044"/>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6A62EB">
        <w:t xml:space="preserve"> </w:t>
      </w:r>
      <w:r w:rsidRPr="006A62EB">
        <w:rPr>
          <w:rFonts w:ascii="Arabic Typesetting" w:eastAsia="Times New Roman" w:hAnsi="Arabic Typesetting" w:cs="Arabic Typesetting"/>
          <w:color w:val="0070C0"/>
          <w:sz w:val="24"/>
          <w:szCs w:val="24"/>
          <w:lang w:eastAsia="pl-PL"/>
        </w:rPr>
        <w:t>cmentarz parafii kościoła św. Piotra i Pawła</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6A62EB">
        <w:rPr>
          <w:rFonts w:ascii="Arabic Typesetting" w:eastAsia="Times New Roman" w:hAnsi="Arabic Typesetting" w:cs="Arabic Typesetting"/>
          <w:color w:val="0070C0"/>
          <w:sz w:val="24"/>
          <w:szCs w:val="24"/>
          <w:lang w:eastAsia="pl-PL"/>
        </w:rPr>
        <w:t>Kulesza Andrzej, długoletni członkek Zarządu i Komisji Rewizyjnej Związku Inwalidów Wojskowych RP w Wilnie, pracownik Centrali spółdzielni Rolniczo-Handlowych w Wilnie, zmarł 23 marca 1931 roku w wieku 50 lat i został pochowany na cmentarzu św. Piotra i Pawła.</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Inskrypcja:</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p>
    <w:p w:rsidR="006A62EB" w:rsidRDefault="006A62EB"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5" w:name="_Toc482103257"/>
      <w:r>
        <w:rPr>
          <w:rFonts w:ascii="Arabic Typesetting" w:eastAsia="Times New Roman" w:hAnsi="Arabic Typesetting" w:cs="Arabic Typesetting"/>
          <w:b/>
          <w:bCs/>
          <w:color w:val="0070C0"/>
          <w:sz w:val="26"/>
          <w:szCs w:val="26"/>
          <w:lang w:eastAsia="pl-PL"/>
        </w:rPr>
        <w:t>Grób porucznika Zygmunta Ławrynowicza</w:t>
      </w:r>
      <w:bookmarkEnd w:id="1045"/>
    </w:p>
    <w:p w:rsidR="006A62EB" w:rsidRP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6A62EB">
        <w:rPr>
          <w:rFonts w:ascii="Arabic Typesetting" w:eastAsia="Times New Roman" w:hAnsi="Arabic Typesetting" w:cs="Arabic Typesetting"/>
          <w:color w:val="0070C0"/>
          <w:sz w:val="24"/>
          <w:szCs w:val="24"/>
          <w:lang w:eastAsia="pl-PL"/>
        </w:rPr>
        <w:t>Lokalizacja:</w:t>
      </w:r>
      <w:r w:rsidRPr="006A62EB">
        <w:t xml:space="preserve"> </w:t>
      </w:r>
      <w:r w:rsidRPr="006A62EB">
        <w:rPr>
          <w:rFonts w:ascii="Arabic Typesetting" w:eastAsia="Times New Roman" w:hAnsi="Arabic Typesetting" w:cs="Arabic Typesetting"/>
          <w:color w:val="0070C0"/>
          <w:sz w:val="24"/>
          <w:szCs w:val="24"/>
          <w:lang w:eastAsia="pl-PL"/>
        </w:rPr>
        <w:t>cmentarz parafii kościoła św. Piotra i Pawła</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6A62EB">
        <w:rPr>
          <w:rFonts w:ascii="Arabic Typesetting" w:eastAsia="Times New Roman" w:hAnsi="Arabic Typesetting" w:cs="Arabic Typesetting"/>
          <w:color w:val="0070C0"/>
          <w:sz w:val="24"/>
          <w:szCs w:val="24"/>
          <w:lang w:eastAsia="pl-PL"/>
        </w:rPr>
        <w:t>Osoba: Ławrynowicz Zygmunt, syn Marii z Janczewskich i śp. Stanisława, obywatel ziemski ziemi kowieńskiej, porucznik rezerwy 13 pułku ułanów, odznaczony dwukrotnie Krzyżem Walecznych, powiatowy komendant Działdowskiego zw. Rezerwistów, zmarł po krótkich i ciężkich cierpieniach w Działdowie 21 września 1934 roku w wieku 34 lat. Zwłoki jego z Działdowa przewieziono koleją do kościoła św. Piotra i Pawła, pochowano na cmentarzu parafialnym. Została matka, siostra i rodzina.</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6A62EB" w:rsidRPr="006A62EB"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6A62EB" w:rsidRPr="00592689" w:rsidRDefault="006A62EB" w:rsidP="006A62EB">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6" w:name="_Toc482103258"/>
      <w:r w:rsidRPr="00592689">
        <w:rPr>
          <w:rFonts w:ascii="Arabic Typesetting" w:eastAsia="Times New Roman" w:hAnsi="Arabic Typesetting" w:cs="Arabic Typesetting"/>
          <w:b/>
          <w:bCs/>
          <w:color w:val="0070C0"/>
          <w:sz w:val="26"/>
          <w:szCs w:val="26"/>
          <w:lang w:eastAsia="pl-PL"/>
        </w:rPr>
        <w:t xml:space="preserve">Grób </w:t>
      </w:r>
      <w:r w:rsidR="00F37856">
        <w:rPr>
          <w:rFonts w:ascii="Arabic Typesetting" w:eastAsia="Times New Roman" w:hAnsi="Arabic Typesetting" w:cs="Arabic Typesetting"/>
          <w:b/>
          <w:bCs/>
          <w:color w:val="0070C0"/>
          <w:sz w:val="26"/>
          <w:szCs w:val="26"/>
          <w:lang w:eastAsia="pl-PL"/>
        </w:rPr>
        <w:t>ochotnika WP Jerzego Niedziałkowskiego</w:t>
      </w:r>
      <w:bookmarkEnd w:id="1046"/>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F37856" w:rsidRDefault="00F37856" w:rsidP="006A62E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F37856">
        <w:rPr>
          <w:rFonts w:ascii="Arabic Typesetting" w:eastAsia="Times New Roman" w:hAnsi="Arabic Typesetting" w:cs="Arabic Typesetting"/>
          <w:color w:val="0070C0"/>
          <w:sz w:val="24"/>
          <w:szCs w:val="24"/>
          <w:lang w:eastAsia="pl-PL"/>
        </w:rPr>
        <w:t>Niedziałkowski Jerzy, starosta jarociński, starosta powiatu średzkiego w latach 1933-37, przewodniczący Rady Administracyjnej Średzkiej Kolei Państwowej, były ochotnik 201 p. p., kawaler Medalu Niepodległości, zmarł po długich i ciężkich cierpieniach 22 stycznia 1938 roku w Warszawie i został pochowany na cmentarzu św. Piotra i Pawła. Została matka, żona, córka i rodzeństwo.</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6A62EB" w:rsidRPr="00592689" w:rsidRDefault="006A62EB" w:rsidP="006A62EB">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37856" w:rsidRDefault="00F37856"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7" w:name="_Toc482103259"/>
      <w:r>
        <w:rPr>
          <w:rFonts w:ascii="Arabic Typesetting" w:eastAsia="Times New Roman" w:hAnsi="Arabic Typesetting" w:cs="Arabic Typesetting"/>
          <w:b/>
          <w:bCs/>
          <w:color w:val="0070C0"/>
          <w:sz w:val="26"/>
          <w:szCs w:val="26"/>
          <w:lang w:eastAsia="pl-PL"/>
        </w:rPr>
        <w:t>Grób porucznika WP Piotra Radziuka</w:t>
      </w:r>
      <w:bookmarkEnd w:id="1047"/>
      <w:r>
        <w:rPr>
          <w:rFonts w:ascii="Arabic Typesetting" w:eastAsia="Times New Roman" w:hAnsi="Arabic Typesetting" w:cs="Arabic Typesetting"/>
          <w:b/>
          <w:bCs/>
          <w:color w:val="0070C0"/>
          <w:sz w:val="26"/>
          <w:szCs w:val="26"/>
          <w:lang w:eastAsia="pl-PL"/>
        </w:rPr>
        <w:t xml:space="preserve"> </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F37856">
        <w:rPr>
          <w:rFonts w:ascii="Arabic Typesetting" w:eastAsia="Times New Roman" w:hAnsi="Arabic Typesetting" w:cs="Arabic Typesetting"/>
          <w:color w:val="0070C0"/>
          <w:sz w:val="24"/>
          <w:szCs w:val="24"/>
          <w:lang w:eastAsia="pl-PL"/>
        </w:rPr>
        <w:t>Radziuk Piotr, porucznik WP, 1894-23.V.1940.</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37856" w:rsidRPr="00592689" w:rsidRDefault="00F37856" w:rsidP="00F37856">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8" w:name="_Toc482103260"/>
      <w:r w:rsidRPr="00592689">
        <w:rPr>
          <w:rFonts w:ascii="Arabic Typesetting" w:eastAsia="Times New Roman" w:hAnsi="Arabic Typesetting" w:cs="Arabic Typesetting"/>
          <w:b/>
          <w:bCs/>
          <w:color w:val="0070C0"/>
          <w:sz w:val="26"/>
          <w:szCs w:val="26"/>
          <w:lang w:eastAsia="pl-PL"/>
        </w:rPr>
        <w:t xml:space="preserve">Grób </w:t>
      </w:r>
      <w:r>
        <w:rPr>
          <w:rFonts w:ascii="Arabic Typesetting" w:eastAsia="Times New Roman" w:hAnsi="Arabic Typesetting" w:cs="Arabic Typesetting"/>
          <w:b/>
          <w:bCs/>
          <w:color w:val="0070C0"/>
          <w:sz w:val="26"/>
          <w:szCs w:val="26"/>
          <w:lang w:eastAsia="pl-PL"/>
        </w:rPr>
        <w:t>oficera WP Władysława Radziuka</w:t>
      </w:r>
      <w:bookmarkEnd w:id="1048"/>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F37856">
        <w:rPr>
          <w:rFonts w:ascii="Arabic Typesetting" w:eastAsia="Times New Roman" w:hAnsi="Arabic Typesetting" w:cs="Arabic Typesetting"/>
          <w:color w:val="0070C0"/>
          <w:sz w:val="24"/>
          <w:szCs w:val="24"/>
          <w:lang w:eastAsia="pl-PL"/>
        </w:rPr>
        <w:t>Radziuk Władysław, urzędnik, dyrektor lasów państwowych w Wilnie, uczestnik walk o Niepodległość, oficer rezerwy W.P., członek zarządu związku leśnego W.P., Rodziny Leśnika, sekretarz zw uczestników b. 1 Korpusu W.P. na Wschodzie, odznaczony srebrnym krzyżem zasługi i in. Zmarł 28 sierpnia 1934 roku w wieku 47 lat i został pochowany na cmentarzu św. Piotra i Pawła.</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37856" w:rsidRP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r w:rsidRPr="00F37856">
        <w:rPr>
          <w:rFonts w:ascii="Arabic Typesetting" w:eastAsia="Times New Roman" w:hAnsi="Arabic Typesetting" w:cs="Arabic Typesetting"/>
          <w:color w:val="0070C0"/>
          <w:sz w:val="24"/>
          <w:szCs w:val="24"/>
          <w:lang w:eastAsia="pl-PL"/>
        </w:rPr>
        <w:t xml:space="preserve"> </w:t>
      </w:r>
    </w:p>
    <w:p w:rsidR="00F37856" w:rsidRPr="00592689" w:rsidRDefault="00F37856" w:rsidP="00F37856">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49" w:name="_Toc482103261"/>
      <w:r w:rsidRPr="00592689">
        <w:rPr>
          <w:rFonts w:ascii="Arabic Typesetting" w:eastAsia="Times New Roman" w:hAnsi="Arabic Typesetting" w:cs="Arabic Typesetting"/>
          <w:b/>
          <w:bCs/>
          <w:color w:val="0070C0"/>
          <w:sz w:val="26"/>
          <w:szCs w:val="26"/>
          <w:lang w:eastAsia="pl-PL"/>
        </w:rPr>
        <w:t xml:space="preserve">Grób </w:t>
      </w:r>
      <w:r>
        <w:rPr>
          <w:rFonts w:ascii="Arabic Typesetting" w:eastAsia="Times New Roman" w:hAnsi="Arabic Typesetting" w:cs="Arabic Typesetting"/>
          <w:b/>
          <w:bCs/>
          <w:color w:val="0070C0"/>
          <w:sz w:val="26"/>
          <w:szCs w:val="26"/>
          <w:lang w:eastAsia="pl-PL"/>
        </w:rPr>
        <w:t>Mariana Władysława Zawadzkiego</w:t>
      </w:r>
      <w:bookmarkEnd w:id="1049"/>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F37856">
        <w:rPr>
          <w:rFonts w:ascii="Arabic Typesetting" w:eastAsia="Times New Roman" w:hAnsi="Arabic Typesetting" w:cs="Arabic Typesetting"/>
          <w:color w:val="0070C0"/>
          <w:sz w:val="24"/>
          <w:szCs w:val="24"/>
          <w:lang w:eastAsia="pl-PL"/>
        </w:rPr>
        <w:t>Zawadzki Władysław Marian, b. profesor zwyczajny ekonomii politycznej, b. dziekan wydziału prawa i nauk społecznych USB, były minister skarbu, profesor wyższej szkoły handlowej w Warszawie, odznaczony krzyżem Niepodległości, Krzyżem Komandorskim orderu odrodzenia Polski, wielkim krzyżem orderu gwiazdy rumuńskiej, zmarł w Warszawie po długich i ciężkich cierpieniach 8 marca 1939 roku w wieku 53 lat i został pochowany na cmentarzu św. Piotra i Pawła</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37856" w:rsidRPr="00592689" w:rsidRDefault="00F37856" w:rsidP="00F37856">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0" w:name="_Toc482103262"/>
      <w:r w:rsidRPr="00592689">
        <w:rPr>
          <w:rFonts w:ascii="Arabic Typesetting" w:eastAsia="Times New Roman" w:hAnsi="Arabic Typesetting" w:cs="Arabic Typesetting"/>
          <w:b/>
          <w:bCs/>
          <w:color w:val="0070C0"/>
          <w:sz w:val="26"/>
          <w:szCs w:val="26"/>
          <w:lang w:eastAsia="pl-PL"/>
        </w:rPr>
        <w:lastRenderedPageBreak/>
        <w:t xml:space="preserve">Grób </w:t>
      </w:r>
      <w:r w:rsidR="002A36A3">
        <w:rPr>
          <w:rFonts w:ascii="Arabic Typesetting" w:eastAsia="Times New Roman" w:hAnsi="Arabic Typesetting" w:cs="Arabic Typesetting"/>
          <w:b/>
          <w:bCs/>
          <w:color w:val="0070C0"/>
          <w:sz w:val="26"/>
          <w:szCs w:val="26"/>
          <w:lang w:eastAsia="pl-PL"/>
        </w:rPr>
        <w:t>ochotnika WP Jerzego Zawadzkiego</w:t>
      </w:r>
      <w:bookmarkEnd w:id="1050"/>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2A36A3" w:rsidRPr="002A36A3" w:rsidRDefault="00F37856" w:rsidP="002A36A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2A36A3" w:rsidRPr="002A36A3">
        <w:rPr>
          <w:rFonts w:ascii="Arabic Typesetting" w:eastAsia="Times New Roman" w:hAnsi="Arabic Typesetting" w:cs="Arabic Typesetting"/>
          <w:color w:val="0070C0"/>
          <w:sz w:val="24"/>
          <w:szCs w:val="24"/>
          <w:lang w:eastAsia="pl-PL"/>
        </w:rPr>
        <w:t>Zawadzki Jerzy, inżynier wodny, złożył młode życie w ofierze Ojczyźnie we wrześniu 1939 roku. Pochowany na cmentarzu św. Piotra i Pawła. Zostali rodzice, siostra i rodzina.</w:t>
      </w:r>
    </w:p>
    <w:p w:rsidR="002A36A3" w:rsidRPr="002A36A3" w:rsidRDefault="002A36A3" w:rsidP="002A36A3">
      <w:pPr>
        <w:spacing w:after="0" w:line="240" w:lineRule="auto"/>
        <w:jc w:val="both"/>
        <w:rPr>
          <w:rFonts w:ascii="Arabic Typesetting" w:eastAsia="Times New Roman" w:hAnsi="Arabic Typesetting" w:cs="Arabic Typesetting"/>
          <w:color w:val="0070C0"/>
          <w:sz w:val="24"/>
          <w:szCs w:val="24"/>
          <w:lang w:eastAsia="pl-PL"/>
        </w:rPr>
      </w:pPr>
      <w:r w:rsidRPr="002A36A3">
        <w:rPr>
          <w:rFonts w:ascii="Arabic Typesetting" w:eastAsia="Times New Roman" w:hAnsi="Arabic Typesetting" w:cs="Arabic Typesetting"/>
          <w:color w:val="0070C0"/>
          <w:sz w:val="24"/>
          <w:szCs w:val="24"/>
          <w:lang w:eastAsia="pl-PL"/>
        </w:rPr>
        <w:t>Poległ pod wsią Komaruńcami koło Oran. We wrześniu, gdy wojska polskie wycofywały się z Wilna, młody żołnierzyk ochotnik z paru przyjaciółmi usiłował się przedostać do Grodna. W ciężkiej i niebezpiecznej drodze grupka się zmniejszała, ostatecznie został tylko z przyjacielem. Gdzieś w lesie natknęli się na wojsko nieprzyjacielskie. Mieszkańcy wsi Komaruńce słyszeli strzały, rano znaleźli ciało. Jego pradziadem był wydawca A. Mickiewicza Józef Zawadzki, dziad stryjeczny Adam Zawadzki wydawał J.I. Kraszewskiego, stryj prof. Władysław Zawadzki, znany ekonomista. Miał przed sobą Jerzy życie długie i perspektywy. Wcześnie ukończył politechnikę warszawską, w ostatnich latach pracował jako inżynier wodny na Polesiu.</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37856" w:rsidRPr="00592689"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37856" w:rsidRDefault="00F37856" w:rsidP="00F37856">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AA1DB3" w:rsidRPr="002A36A3" w:rsidRDefault="00AA1DB3" w:rsidP="00AA1DB3">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1" w:name="_Toc482103263"/>
      <w:r w:rsidRPr="002A36A3">
        <w:rPr>
          <w:rFonts w:ascii="Arabic Typesetting" w:eastAsia="Times New Roman" w:hAnsi="Arabic Typesetting" w:cs="Arabic Typesetting"/>
          <w:b/>
          <w:bCs/>
          <w:color w:val="0070C0"/>
          <w:sz w:val="26"/>
          <w:szCs w:val="26"/>
          <w:lang w:eastAsia="pl-PL"/>
        </w:rPr>
        <w:t>Grób Stanisława Zawiszy</w:t>
      </w:r>
      <w:bookmarkEnd w:id="1051"/>
    </w:p>
    <w:p w:rsidR="00AA1DB3" w:rsidRPr="00592689" w:rsidRDefault="00AA1DB3" w:rsidP="00AA1DB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cywilny na Antokolu</w:t>
      </w:r>
    </w:p>
    <w:p w:rsidR="00AA1DB3" w:rsidRPr="00592689" w:rsidRDefault="00AA1DB3" w:rsidP="00AA1DB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Zawisza Stanisław, b. legionista 2go p. p. Leg. Pol. 2gj Brygady, kawaler Krzyża Niepodległości, 1892-29.XII.1937</w:t>
      </w:r>
    </w:p>
    <w:p w:rsidR="00AA1DB3" w:rsidRPr="00592689" w:rsidRDefault="00AA1DB3" w:rsidP="00AA1DB3">
      <w:pPr>
        <w:spacing w:after="0" w:line="240" w:lineRule="auto"/>
        <w:jc w:val="both"/>
        <w:rPr>
          <w:rFonts w:ascii="Arabic Typesetting" w:eastAsia="Times New Roman" w:hAnsi="Arabic Typesetting" w:cs="Arabic Typesetting"/>
          <w:caps/>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w:t>
      </w:r>
      <w:r w:rsidRPr="00592689">
        <w:rPr>
          <w:rFonts w:ascii="Arabic Typesetting" w:eastAsia="Times New Roman" w:hAnsi="Arabic Typesetting" w:cs="Arabic Typesetting"/>
          <w:caps/>
          <w:color w:val="0070C0"/>
          <w:sz w:val="24"/>
          <w:szCs w:val="24"/>
          <w:lang w:eastAsia="pl-PL"/>
        </w:rPr>
        <w:t xml:space="preserve">P. / Stanisław / Zawisza / b. legionista 2go p.p. Leg. Pol.  / 2gj Brygady, kawaler Krzyża Niepodległości zm. 29.XII.1937 w wieku 45 lat / cześć jego pamięci!/ </w:t>
      </w:r>
    </w:p>
    <w:p w:rsidR="00AA1DB3" w:rsidRPr="00592689" w:rsidRDefault="00AA1DB3" w:rsidP="00AA1DB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2A36A3" w:rsidRPr="00592689" w:rsidRDefault="002A36A3" w:rsidP="002A36A3">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2" w:name="_Toc482103264"/>
      <w:r w:rsidRPr="00592689">
        <w:rPr>
          <w:rFonts w:ascii="Arabic Typesetting" w:eastAsia="Times New Roman" w:hAnsi="Arabic Typesetting" w:cs="Arabic Typesetting"/>
          <w:b/>
          <w:bCs/>
          <w:color w:val="0070C0"/>
          <w:sz w:val="26"/>
          <w:szCs w:val="26"/>
          <w:lang w:eastAsia="pl-PL"/>
        </w:rPr>
        <w:t xml:space="preserve">Grób </w:t>
      </w:r>
      <w:r>
        <w:rPr>
          <w:rFonts w:ascii="Arabic Typesetting" w:eastAsia="Times New Roman" w:hAnsi="Arabic Typesetting" w:cs="Arabic Typesetting"/>
          <w:b/>
          <w:bCs/>
          <w:color w:val="0070C0"/>
          <w:sz w:val="26"/>
          <w:szCs w:val="26"/>
          <w:lang w:eastAsia="pl-PL"/>
        </w:rPr>
        <w:t>porucznika Aleksandra Zawiszy</w:t>
      </w:r>
      <w:bookmarkEnd w:id="1052"/>
    </w:p>
    <w:p w:rsidR="002A36A3" w:rsidRPr="00592689" w:rsidRDefault="002A36A3" w:rsidP="002A36A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2A36A3" w:rsidRDefault="002A36A3" w:rsidP="002A36A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2A36A3">
        <w:rPr>
          <w:rFonts w:ascii="Arabic Typesetting" w:eastAsia="Times New Roman" w:hAnsi="Arabic Typesetting" w:cs="Arabic Typesetting"/>
          <w:color w:val="0070C0"/>
          <w:sz w:val="24"/>
          <w:szCs w:val="24"/>
          <w:lang w:eastAsia="pl-PL"/>
        </w:rPr>
        <w:t>Zawisza Aleksander, syn Kazimierza,</w:t>
      </w:r>
      <w:r w:rsidR="00AA1DB3">
        <w:rPr>
          <w:rFonts w:ascii="Arabic Typesetting" w:eastAsia="Times New Roman" w:hAnsi="Arabic Typesetting" w:cs="Arabic Typesetting"/>
          <w:color w:val="0070C0"/>
          <w:sz w:val="24"/>
          <w:szCs w:val="24"/>
          <w:lang w:eastAsia="pl-PL"/>
        </w:rPr>
        <w:t xml:space="preserve"> </w:t>
      </w:r>
      <w:r w:rsidRPr="002A36A3">
        <w:rPr>
          <w:rFonts w:ascii="Arabic Typesetting" w:eastAsia="Times New Roman" w:hAnsi="Arabic Typesetting" w:cs="Arabic Typesetting"/>
          <w:color w:val="0070C0"/>
          <w:sz w:val="24"/>
          <w:szCs w:val="24"/>
          <w:lang w:eastAsia="pl-PL"/>
        </w:rPr>
        <w:t>zmarł 30 stycznia 1919 roku w wieku 22 lat, poległ pod Bełżem, pośmiertnie odznaczony orderem Virtuti Militari i Krzyżem Walecznych, porucznik pułku 3 ułanów. 11 lutego 1927 roku jego zwłoki przewieziono do Wilna i złożono na Cmentarzu Antokolskim w grobach rodzinnych w kaplicy Sidorowiczów.</w:t>
      </w:r>
    </w:p>
    <w:p w:rsidR="002A36A3" w:rsidRPr="00592689" w:rsidRDefault="002A36A3" w:rsidP="002A36A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2A36A3" w:rsidRPr="00592689" w:rsidRDefault="002A36A3" w:rsidP="002A36A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2A36A3" w:rsidRDefault="002A36A3" w:rsidP="002A36A3">
      <w:pPr>
        <w:spacing w:after="0" w:line="240" w:lineRule="auto"/>
        <w:jc w:val="both"/>
        <w:rPr>
          <w:rFonts w:ascii="Arabic Typesetting" w:eastAsia="Times New Roman" w:hAnsi="Arabic Typesetting" w:cs="Arabic Typesetting"/>
          <w:b/>
          <w:bCs/>
          <w:color w:val="0070C0"/>
          <w:sz w:val="26"/>
          <w:szCs w:val="26"/>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3" w:name="_Toc482103265"/>
      <w:r w:rsidRPr="00592689">
        <w:rPr>
          <w:rFonts w:ascii="Arabic Typesetting" w:eastAsia="Times New Roman" w:hAnsi="Arabic Typesetting" w:cs="Arabic Typesetting"/>
          <w:b/>
          <w:bCs/>
          <w:color w:val="0070C0"/>
          <w:sz w:val="26"/>
          <w:szCs w:val="26"/>
          <w:lang w:eastAsia="pl-PL"/>
        </w:rPr>
        <w:t>Grób Nieznanego żołnierza Wojsk Polskich 1919</w:t>
      </w:r>
      <w:bookmarkEnd w:id="1053"/>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F37856" w:rsidRDefault="00F37856" w:rsidP="00023C7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023C7E"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37856" w:rsidRPr="00592689" w:rsidRDefault="00F37856" w:rsidP="00023C7E">
      <w:pPr>
        <w:spacing w:after="0" w:line="240" w:lineRule="auto"/>
        <w:jc w:val="both"/>
        <w:rPr>
          <w:rFonts w:ascii="Arabic Typesetting" w:eastAsia="Times New Roman" w:hAnsi="Arabic Typesetting" w:cs="Arabic Typesetting"/>
          <w:color w:val="0070C0"/>
          <w:sz w:val="24"/>
          <w:szCs w:val="24"/>
          <w:lang w:eastAsia="pl-PL"/>
        </w:rPr>
      </w:pP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4" w:name="_Toc482103266"/>
      <w:r w:rsidRPr="00592689">
        <w:rPr>
          <w:rFonts w:ascii="Arabic Typesetting" w:eastAsia="Times New Roman" w:hAnsi="Arabic Typesetting" w:cs="Arabic Typesetting"/>
          <w:b/>
          <w:bCs/>
          <w:color w:val="0070C0"/>
          <w:sz w:val="26"/>
          <w:szCs w:val="26"/>
          <w:lang w:eastAsia="pl-PL"/>
        </w:rPr>
        <w:t>Grób żołnierza gen. Hallera Stanisława Pawłowskiego</w:t>
      </w:r>
      <w:bookmarkEnd w:id="1054"/>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parafii kościoła św. Piotra i Pawła</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z inicjatywy redaktora "Magazynu Kombatanckiego" radia "Znad Wilii" Jerzego Surwiły</w:t>
      </w:r>
      <w:r>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na mogile Stanisława Pawłowskiego, żołnierza-hallerczyka, pochowanego na cmentarzu parafialnym św. św. Piotra i Pawła w Wilnie w 2003 r. (?) stanął odbudowany pomnik. A wszystko to dzięki wsparciu finansowemu Konsulatu Generalnego RP i audycji Magazynu Kombatanckiego radia "Znad Wilii".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Stanisław Pawłowski, żołnierz gen. Hallera, uczestnik walk o Polskę w 1920, 1891-29.XII.1938, VI</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023C7E" w:rsidRPr="00592689" w:rsidRDefault="00023C7E" w:rsidP="00023C7E">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55" w:name="_Toc482103267"/>
      <w:r w:rsidRPr="00592689">
        <w:rPr>
          <w:rFonts w:ascii="Arabic Typesetting" w:eastAsia="Times New Roman" w:hAnsi="Arabic Typesetting" w:cs="Arabic Typesetting"/>
          <w:b/>
          <w:bCs/>
          <w:color w:val="0070C0"/>
          <w:sz w:val="26"/>
          <w:szCs w:val="26"/>
          <w:lang w:eastAsia="pl-PL"/>
        </w:rPr>
        <w:lastRenderedPageBreak/>
        <w:t>Grób żołnierza AK Mieczysława Paszkiewicza ps. „Kajtek”</w:t>
      </w:r>
      <w:bookmarkEnd w:id="1055"/>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Pr="00592689">
        <w:rPr>
          <w:rFonts w:ascii="Arabic Typesetting" w:eastAsia="Times New Roman" w:hAnsi="Arabic Typesetting" w:cs="Arabic Typesetting"/>
          <w:color w:val="FF0000"/>
          <w:sz w:val="24"/>
          <w:szCs w:val="24"/>
          <w:lang w:eastAsia="pl-PL"/>
        </w:rPr>
        <w:t>grób na cmentarzu przy kościele św. Piotra i Pawła (Słonecznym)</w:t>
      </w:r>
      <w:r w:rsidRPr="00592689">
        <w:rPr>
          <w:rFonts w:ascii="Arabic Typesetting" w:eastAsia="Times New Roman" w:hAnsi="Arabic Typesetting" w:cs="Arabic Typesetting"/>
          <w:color w:val="FF0000"/>
          <w:sz w:val="24"/>
          <w:szCs w:val="24"/>
          <w:vertAlign w:val="superscript"/>
          <w:lang w:eastAsia="pl-PL"/>
        </w:rPr>
        <w:footnoteReference w:id="352"/>
      </w:r>
      <w:r w:rsidRPr="00592689">
        <w:rPr>
          <w:rFonts w:ascii="Arabic Typesetting" w:eastAsia="Times New Roman" w:hAnsi="Arabic Typesetting" w:cs="Arabic Typesetting"/>
          <w:color w:val="FF0000"/>
          <w:sz w:val="24"/>
          <w:szCs w:val="24"/>
          <w:lang w:eastAsia="pl-PL"/>
        </w:rPr>
        <w:t xml:space="preserve"> oraz w kwaterze wojskowej na Starej Rossie</w:t>
      </w:r>
      <w:r w:rsidRPr="00592689">
        <w:rPr>
          <w:rFonts w:ascii="Arabic Typesetting" w:eastAsia="Times New Roman" w:hAnsi="Arabic Typesetting" w:cs="Arabic Typesetting"/>
          <w:color w:val="FF0000"/>
          <w:sz w:val="24"/>
          <w:szCs w:val="24"/>
          <w:vertAlign w:val="superscript"/>
          <w:lang w:eastAsia="pl-PL"/>
        </w:rPr>
        <w:footnoteReference w:id="353"/>
      </w:r>
      <w:r w:rsidRPr="00592689">
        <w:rPr>
          <w:rFonts w:ascii="Arabic Typesetting" w:eastAsia="Times New Roman" w:hAnsi="Arabic Typesetting" w:cs="Arabic Typesetting"/>
          <w:color w:val="FF0000"/>
          <w:sz w:val="24"/>
          <w:szCs w:val="24"/>
          <w:lang w:eastAsia="pl-PL"/>
        </w:rPr>
        <w:t xml:space="preserve"> ekshumowany czy symboliczny grób?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3 Brygada AK, rozstrzelany przez gestapo 7.VII.1944 zatrzymany podczas ataku na niemiecką ciężarówkę w Wilnie, po ciężkich torturach zmarł.  L. 18.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023C7E" w:rsidRPr="00592689" w:rsidRDefault="00023C7E" w:rsidP="00023C7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023C7E" w:rsidRDefault="00FA236C" w:rsidP="00023C7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56" w:name="_Toc482103268"/>
      <w:r w:rsidRPr="00023C7E">
        <w:rPr>
          <w:rFonts w:ascii="Arabic Typesetting" w:eastAsia="Times New Roman" w:hAnsi="Arabic Typesetting" w:cs="Arabic Typesetting"/>
          <w:b/>
          <w:bCs/>
          <w:iCs/>
          <w:color w:val="0070C0"/>
          <w:sz w:val="28"/>
          <w:szCs w:val="28"/>
          <w:lang w:eastAsia="pl-PL"/>
        </w:rPr>
        <w:t>Krzyż upamiętniający żołnierzy Wojska Polskiego</w:t>
      </w:r>
      <w:bookmarkEnd w:id="105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m. Wilno, Antokol / Vilnius,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Upamiętnienie centralne kwatery polskich żołnierzy na Cmentarzu na Antokolu ustawiono dopiero w 2005 r. (wiele lat trwało czekanie na zgodę Litwinów).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polskim i lit.: W hołdzie / żołnierzom Wojska Polskiego / poległym i zmarłym z ran / w walkach z bolszewikami / w latach 1919-1921 / Cześć ich pamięci! / Rząd Rzeczypospolitej Polskiej / Wilno 2005. // Garbė Lenkijos kariuomenės kariams, / žuvusiems ir mirusiems nuo žaizdų / kovose su bolševikais / 1919 – 1921 metais / Šlovė jų atminimui / Lenkijos Respublikos Vyriausybė / Vilnius 2005</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66 Antokol krzyż 2015, aut. KR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023C7E" w:rsidRDefault="00FA236C" w:rsidP="00023C7E">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57" w:name="_Toc482103269"/>
      <w:r w:rsidRPr="00023C7E">
        <w:rPr>
          <w:rFonts w:ascii="Arabic Typesetting" w:eastAsia="Times New Roman" w:hAnsi="Arabic Typesetting" w:cs="Arabic Typesetting"/>
          <w:b/>
          <w:bCs/>
          <w:iCs/>
          <w:color w:val="0070C0"/>
          <w:sz w:val="28"/>
          <w:szCs w:val="28"/>
          <w:lang w:eastAsia="pl-PL"/>
        </w:rPr>
        <w:t>Kwatera Żołnierzy Polskich na Antokolu</w:t>
      </w:r>
      <w:bookmarkEnd w:id="1057"/>
      <w:r w:rsidRPr="00023C7E">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Kwatera liczy 1626 grobów legionistów i żołnierzy polskich poległych lub zmarłych od ran w latach 1919-1920 w walkach o Wilno i niepodległość Polski. Renowacja cmentarza była prowadzona w latach 1998-2005 na zlecenie i z funduszy ROPWiM, spoczywa tu ponad 1600 żołnierzy,</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wg. in. źródeł – 1410.</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Pochowano tutaj znaczną ilość żołnierzy polskich poległych we wrześniu 1939 roku, którzy zmarli z ran w szpitalu wojskowym na Antokolu. Starsi Wilnianie jeszcze pamiętają drewniane krzyże, jakie ustawiano na grobach żołnierzy polskich poległych we wrześniu 1939 roku. Spośród zarejestrowanych w czasach sowieckich 988 mogił wiele nie dotrwało do dzisiejszych czasów. Część zachowała się z nieczytelnymi napisami, część legionistów pozostała nieznanymi.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66 Antokol 2015, aut.  J.</w:t>
      </w:r>
      <w:r w:rsidR="00625DDE"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Czubiński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Jednym z takich jest historyk wojskowości, archiwista, polski oficer Janusz Wiktor Staszewski, odznaczony w 1939 roku Złotym Krzyżem Zasługi, który poległ we wrześniu 1939 roku i został pochowany na cmentarzu Antokolskim. Podczas okupacji niemieckiej na tyłach cmentarza grzebano potajemnie zamordowanych na Łukiszkach i poległych w lipcu 1944 roku żołnierzy AK. Jednym z nich jest radiotelegrafista podporucznik Stanisław Tadeusz Zapotoczny „Płomień”, cichociemny, który został aresztowany 18 lutego 1944 roku przez Niemców w czasie seansu łączności i nadawania depesz. W czasie przewiezienia go na przesłuchania zażył truciznę i zmarł. Został pochowany na wojskowym cmentarzu na Antokolu.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Przygotowana przez historyka Cz. Malewskiego oraz publicystę J. Surwiło publikacja „Cmentarz Wojskowy na Antokolu w Wilnie”</w:t>
      </w:r>
      <w:r w:rsidRPr="00592689">
        <w:rPr>
          <w:rFonts w:ascii="Arabic Typesetting" w:eastAsia="Times New Roman" w:hAnsi="Arabic Typesetting" w:cs="Arabic Typesetting"/>
          <w:color w:val="0070C0"/>
          <w:sz w:val="24"/>
          <w:szCs w:val="24"/>
          <w:vertAlign w:val="superscript"/>
          <w:lang w:eastAsia="pl-PL"/>
        </w:rPr>
        <w:footnoteReference w:id="354"/>
      </w:r>
      <w:r w:rsidRPr="00592689">
        <w:rPr>
          <w:rFonts w:ascii="Arabic Typesetting" w:eastAsia="Times New Roman" w:hAnsi="Arabic Typesetting" w:cs="Arabic Typesetting"/>
          <w:color w:val="0070C0"/>
          <w:sz w:val="24"/>
          <w:szCs w:val="24"/>
          <w:lang w:eastAsia="pl-PL"/>
        </w:rPr>
        <w:t xml:space="preserve"> przedstawia wykaz mogił w Kwaterze Legionistów oraz mogił żołnierskich znajdujących się w sąsiedztwie Kwatery Legionistów i w różnych innych częściach Cmentarza Wojskowego na Antokolu w Wilnie. Wykaz obejmuje 768 nazwisk</w:t>
      </w:r>
      <w:r w:rsidRPr="00592689">
        <w:rPr>
          <w:rFonts w:ascii="Arabic Typesetting" w:eastAsia="Times New Roman" w:hAnsi="Arabic Typesetting" w:cs="Arabic Typesetting"/>
          <w:color w:val="0070C0"/>
          <w:sz w:val="24"/>
          <w:szCs w:val="24"/>
          <w:vertAlign w:val="superscript"/>
          <w:lang w:eastAsia="pl-PL"/>
        </w:rPr>
        <w:footnoteReference w:id="355"/>
      </w:r>
      <w:r w:rsidRPr="00592689">
        <w:rPr>
          <w:rFonts w:ascii="Arabic Typesetting" w:eastAsia="Times New Roman" w:hAnsi="Arabic Typesetting" w:cs="Arabic Typesetting"/>
          <w:color w:val="0070C0"/>
          <w:sz w:val="24"/>
          <w:szCs w:val="24"/>
          <w:lang w:eastAsia="pl-PL"/>
        </w:rPr>
        <w:t xml:space="preserve"> (dane te należy porównać z listą strat Wojska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....lust Józef</w:t>
      </w:r>
    </w:p>
    <w:p w:rsidR="00FA236C" w:rsidRPr="00592689" w:rsidRDefault="00FA236C" w:rsidP="00412772">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Abakanowicz W.</w:t>
      </w:r>
      <w:r w:rsidR="00412772" w:rsidRPr="00592689">
        <w:rPr>
          <w:rFonts w:ascii="Arabic Typesetting" w:eastAsia="Times New Roman" w:hAnsi="Arabic Typesetting" w:cs="Arabic Typesetting"/>
          <w:color w:val="0070C0"/>
          <w:sz w:val="16"/>
          <w:szCs w:val="16"/>
          <w:lang w:eastAsia="pl-PL"/>
        </w:rPr>
        <w:t xml:space="preserve"> data urodzenia: nieznana, data śmierci: 1919-12-25</w:t>
      </w:r>
    </w:p>
    <w:p w:rsidR="00FA236C" w:rsidRPr="00592689" w:rsidRDefault="00FA236C" w:rsidP="000F292F">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Adamcewicz Wł.</w:t>
      </w:r>
      <w:r w:rsidR="000F292F" w:rsidRPr="00592689">
        <w:rPr>
          <w:rFonts w:ascii="Arabic Typesetting" w:eastAsia="Times New Roman" w:hAnsi="Arabic Typesetting" w:cs="Arabic Typesetting"/>
          <w:color w:val="0070C0"/>
          <w:sz w:val="16"/>
          <w:szCs w:val="16"/>
          <w:lang w:eastAsia="pl-PL"/>
        </w:rPr>
        <w:t>, data śmierci: 1919-10-27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Adamczyk Walenty - szer. 30.p.p. zm.ch. 23.XI.1919 Wilno</w:t>
      </w:r>
      <w:r w:rsidRPr="00592689">
        <w:rPr>
          <w:rFonts w:ascii="Arabic Typesetting" w:eastAsia="Times New Roman" w:hAnsi="Arabic Typesetting" w:cs="Arabic Typesetting"/>
          <w:color w:val="0070C0"/>
          <w:sz w:val="16"/>
          <w:szCs w:val="16"/>
          <w:vertAlign w:val="superscript"/>
          <w:lang w:eastAsia="pl-PL"/>
        </w:rPr>
        <w:footnoteReference w:id="356"/>
      </w:r>
    </w:p>
    <w:p w:rsidR="00FA236C" w:rsidRPr="00592689" w:rsidRDefault="000F292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Adamowicz Kazimierz, data śmierci: 1920-1-9</w:t>
      </w:r>
    </w:p>
    <w:p w:rsidR="00FA236C" w:rsidRPr="00592689" w:rsidRDefault="000F292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Adamowicz Roman, data śmierci: 1921-2-20</w:t>
      </w:r>
    </w:p>
    <w:p w:rsidR="00FA236C" w:rsidRPr="00592689" w:rsidRDefault="008E579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Adamski Kordian</w:t>
      </w:r>
    </w:p>
    <w:p w:rsidR="00FA236C" w:rsidRPr="00592689" w:rsidRDefault="008E579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Admiek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Agata Paweł</w:t>
      </w:r>
      <w:r w:rsidR="0092742B" w:rsidRPr="00592689">
        <w:rPr>
          <w:rFonts w:ascii="Arabic Typesetting" w:eastAsia="Times New Roman" w:hAnsi="Arabic Typesetting" w:cs="Arabic Typesetting"/>
          <w:color w:val="0070C0"/>
          <w:sz w:val="16"/>
          <w:szCs w:val="16"/>
          <w:lang w:eastAsia="pl-PL"/>
        </w:rPr>
        <w:t>,</w:t>
      </w:r>
      <w:r w:rsidR="0092742B" w:rsidRPr="00592689">
        <w:t xml:space="preserve"> </w:t>
      </w:r>
      <w:r w:rsidR="0092742B" w:rsidRPr="00592689">
        <w:rPr>
          <w:rFonts w:ascii="Arabic Typesetting" w:eastAsia="Times New Roman" w:hAnsi="Arabic Typesetting" w:cs="Arabic Typesetting"/>
          <w:color w:val="0070C0"/>
          <w:sz w:val="16"/>
          <w:szCs w:val="16"/>
          <w:lang w:eastAsia="pl-PL"/>
        </w:rPr>
        <w:t>data śmierci: 1919-11-18</w:t>
      </w:r>
    </w:p>
    <w:p w:rsidR="00FA236C" w:rsidRPr="00592689" w:rsidRDefault="0092742B"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Aksman Aleksander, data śmierci: 1919-12-19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Alargoj Tomasz</w:t>
      </w:r>
      <w:r w:rsidR="0092742B" w:rsidRPr="00592689">
        <w:rPr>
          <w:rFonts w:ascii="Arabic Typesetting" w:eastAsia="Times New Roman" w:hAnsi="Arabic Typesetting" w:cs="Arabic Typesetting"/>
          <w:color w:val="0070C0"/>
          <w:sz w:val="16"/>
          <w:szCs w:val="16"/>
          <w:lang w:eastAsia="pl-PL"/>
        </w:rPr>
        <w:t xml:space="preserve">, </w:t>
      </w:r>
      <w:r w:rsidR="002719F4" w:rsidRPr="00592689">
        <w:rPr>
          <w:rFonts w:ascii="Arabic Typesetting" w:eastAsia="Times New Roman" w:hAnsi="Arabic Typesetting" w:cs="Arabic Typesetting"/>
          <w:color w:val="0070C0"/>
          <w:sz w:val="16"/>
          <w:szCs w:val="16"/>
          <w:lang w:eastAsia="pl-PL"/>
        </w:rPr>
        <w:t xml:space="preserve">porucznik 10 dywizji piechoty, zm. 05 01 1920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Aleksandrowicz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Alikowski Ludwik - szer. 23.p.p. zm.</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r. 30.X.1919 Wilno</w:t>
      </w:r>
      <w:r w:rsidRPr="00592689">
        <w:rPr>
          <w:rFonts w:ascii="Arabic Typesetting" w:eastAsia="Times New Roman" w:hAnsi="Arabic Typesetting" w:cs="Arabic Typesetting"/>
          <w:color w:val="0070C0"/>
          <w:sz w:val="16"/>
          <w:szCs w:val="16"/>
          <w:vertAlign w:val="superscript"/>
          <w:lang w:eastAsia="pl-PL"/>
        </w:rPr>
        <w:footnoteReference w:id="357"/>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Andrajocz Józef</w:t>
      </w:r>
      <w:r w:rsidR="002719F4" w:rsidRPr="00592689">
        <w:rPr>
          <w:rFonts w:ascii="Arabic Typesetting" w:eastAsia="Times New Roman" w:hAnsi="Arabic Typesetting" w:cs="Arabic Typesetting"/>
          <w:color w:val="0070C0"/>
          <w:sz w:val="16"/>
          <w:szCs w:val="16"/>
          <w:lang w:eastAsia="pl-PL"/>
        </w:rPr>
        <w:t xml:space="preserve">, szeregowy Wojska Polskiego, zm. 22 01 1920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Andrzejak Ludwik - szer. 69.p.</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p. zm.</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r. 5.VII.1920 Parafjanowo</w:t>
      </w:r>
      <w:r w:rsidRPr="00592689">
        <w:rPr>
          <w:rFonts w:ascii="Arabic Typesetting" w:eastAsia="Times New Roman" w:hAnsi="Arabic Typesetting" w:cs="Arabic Typesetting"/>
          <w:color w:val="0070C0"/>
          <w:sz w:val="16"/>
          <w:szCs w:val="16"/>
          <w:vertAlign w:val="superscript"/>
          <w:lang w:eastAsia="pl-PL"/>
        </w:rPr>
        <w:footnoteReference w:id="358"/>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Andzulewicz Jan</w:t>
      </w:r>
      <w:r w:rsidR="002719F4" w:rsidRPr="00592689">
        <w:rPr>
          <w:rFonts w:ascii="Arabic Typesetting" w:eastAsia="Times New Roman" w:hAnsi="Arabic Typesetting" w:cs="Arabic Typesetting"/>
          <w:color w:val="0070C0"/>
          <w:sz w:val="16"/>
          <w:szCs w:val="16"/>
          <w:lang w:eastAsia="pl-PL"/>
        </w:rPr>
        <w:t xml:space="preserve">, szeregowy 4 kompanii 85 p.p., zm. 25 04 1921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Arczuk Józef</w:t>
      </w:r>
      <w:r w:rsidR="002719F4" w:rsidRPr="00592689">
        <w:rPr>
          <w:rFonts w:ascii="Arabic Typesetting" w:eastAsia="Times New Roman" w:hAnsi="Arabic Typesetting" w:cs="Arabic Typesetting"/>
          <w:color w:val="0070C0"/>
          <w:sz w:val="16"/>
          <w:szCs w:val="16"/>
          <w:lang w:eastAsia="pl-PL"/>
        </w:rPr>
        <w:t xml:space="preserve">, szeregowy 1 p. p. Legionów, zm. 01 10 1919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Arkuszewski Kazimierz - szer. 6.harc.p.p. pl. 16.X.1920 Suderwa</w:t>
      </w:r>
      <w:r w:rsidRPr="00592689">
        <w:rPr>
          <w:rFonts w:ascii="Arabic Typesetting" w:eastAsia="Times New Roman" w:hAnsi="Arabic Typesetting" w:cs="Arabic Typesetting"/>
          <w:color w:val="0070C0"/>
          <w:sz w:val="16"/>
          <w:szCs w:val="16"/>
          <w:vertAlign w:val="superscript"/>
          <w:lang w:eastAsia="pl-PL"/>
        </w:rPr>
        <w:footnoteReference w:id="359"/>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Bachenek Michał</w:t>
      </w:r>
      <w:r w:rsidR="002719F4" w:rsidRPr="00592689">
        <w:rPr>
          <w:rFonts w:ascii="Arabic Typesetting" w:eastAsia="Times New Roman" w:hAnsi="Arabic Typesetting" w:cs="Arabic Typesetting"/>
          <w:color w:val="0070C0"/>
          <w:sz w:val="16"/>
          <w:szCs w:val="16"/>
          <w:lang w:eastAsia="pl-PL"/>
        </w:rPr>
        <w:t xml:space="preserve">, szeregowy k. tech. 20 p. p. zm. 21 12 1919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Badaczewski Jan - szer. 6.baon.etap. zm.(wypad.) 17.I.1920 Wilno</w:t>
      </w:r>
      <w:r w:rsidRPr="00592689">
        <w:rPr>
          <w:rFonts w:ascii="Arabic Typesetting" w:eastAsia="Times New Roman" w:hAnsi="Arabic Typesetting" w:cs="Arabic Typesetting"/>
          <w:color w:val="0070C0"/>
          <w:sz w:val="16"/>
          <w:szCs w:val="16"/>
          <w:vertAlign w:val="superscript"/>
          <w:lang w:eastAsia="pl-PL"/>
        </w:rPr>
        <w:footnoteReference w:id="360"/>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Bajko Michał</w:t>
      </w:r>
      <w:r w:rsidR="002719F4" w:rsidRPr="00592689">
        <w:rPr>
          <w:rFonts w:ascii="Arabic Typesetting" w:eastAsia="Times New Roman" w:hAnsi="Arabic Typesetting" w:cs="Arabic Typesetting"/>
          <w:color w:val="0070C0"/>
          <w:sz w:val="16"/>
          <w:szCs w:val="16"/>
          <w:lang w:eastAsia="pl-PL"/>
        </w:rPr>
        <w:t>, zm. 05 01 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Bajus Teofil - szer. 5.p.p.leg. zm.ch. 20.IX.1919 Wilno</w:t>
      </w:r>
      <w:r w:rsidRPr="00592689">
        <w:rPr>
          <w:rFonts w:ascii="Arabic Typesetting" w:eastAsia="Times New Roman" w:hAnsi="Arabic Typesetting" w:cs="Arabic Typesetting"/>
          <w:color w:val="0070C0"/>
          <w:sz w:val="16"/>
          <w:szCs w:val="16"/>
          <w:vertAlign w:val="superscript"/>
          <w:lang w:eastAsia="pl-PL"/>
        </w:rPr>
        <w:footnoteReference w:id="361"/>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Baliński Wincenty - strz. kowień.</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p.</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strz. zm.ch. 20.II.1920 Wilno</w:t>
      </w:r>
      <w:r w:rsidRPr="00592689">
        <w:rPr>
          <w:rFonts w:ascii="Arabic Typesetting" w:eastAsia="Times New Roman" w:hAnsi="Arabic Typesetting" w:cs="Arabic Typesetting"/>
          <w:color w:val="0070C0"/>
          <w:sz w:val="16"/>
          <w:szCs w:val="16"/>
          <w:vertAlign w:val="superscript"/>
          <w:lang w:eastAsia="pl-PL"/>
        </w:rPr>
        <w:footnoteReference w:id="362"/>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Bamura Franc.</w:t>
      </w:r>
      <w:r w:rsidR="00BE7C1C" w:rsidRPr="00592689">
        <w:rPr>
          <w:rFonts w:ascii="Arabic Typesetting" w:eastAsia="Times New Roman" w:hAnsi="Arabic Typesetting" w:cs="Arabic Typesetting"/>
          <w:color w:val="0070C0"/>
          <w:sz w:val="16"/>
          <w:szCs w:val="16"/>
          <w:lang w:eastAsia="pl-PL"/>
        </w:rPr>
        <w:t xml:space="preserve">, szeregowy Wojska Polskiego, zm. 25 12 1919 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Banas Andrzej</w:t>
      </w:r>
      <w:r w:rsidR="00BE7C1C" w:rsidRPr="00592689">
        <w:rPr>
          <w:rFonts w:ascii="Arabic Typesetting" w:eastAsia="Times New Roman" w:hAnsi="Arabic Typesetting" w:cs="Arabic Typesetting"/>
          <w:color w:val="0070C0"/>
          <w:sz w:val="16"/>
          <w:szCs w:val="16"/>
          <w:lang w:eastAsia="pl-PL"/>
        </w:rPr>
        <w:t>, szereg. wojsk polsk., + 27.1.1920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Banasiuk Stanisław - uł. 11.p.uł. zm.ch. 15.II.1920 Wilno</w:t>
      </w:r>
      <w:r w:rsidRPr="00592689">
        <w:rPr>
          <w:rFonts w:ascii="Arabic Typesetting" w:eastAsia="Times New Roman" w:hAnsi="Arabic Typesetting" w:cs="Arabic Typesetting"/>
          <w:color w:val="0070C0"/>
          <w:sz w:val="16"/>
          <w:szCs w:val="16"/>
          <w:vertAlign w:val="superscript"/>
          <w:lang w:eastAsia="pl-PL"/>
        </w:rPr>
        <w:footnoteReference w:id="363"/>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Baniewicz Józef</w:t>
      </w:r>
      <w:r w:rsidR="00BE7C1C" w:rsidRPr="00592689">
        <w:rPr>
          <w:rFonts w:ascii="Arabic Typesetting" w:eastAsia="Times New Roman" w:hAnsi="Arabic Typesetting" w:cs="Arabic Typesetting"/>
          <w:color w:val="0070C0"/>
          <w:sz w:val="16"/>
          <w:szCs w:val="16"/>
          <w:lang w:eastAsia="pl-PL"/>
        </w:rPr>
        <w:t>, zm. 1921-6-15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Bankowski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Banowicz Antoni</w:t>
      </w:r>
      <w:r w:rsidR="00BE7C1C" w:rsidRPr="00592689">
        <w:rPr>
          <w:rFonts w:ascii="Arabic Typesetting" w:eastAsia="Times New Roman" w:hAnsi="Arabic Typesetting" w:cs="Arabic Typesetting"/>
          <w:color w:val="0070C0"/>
          <w:sz w:val="16"/>
          <w:szCs w:val="16"/>
          <w:lang w:eastAsia="pl-PL"/>
        </w:rPr>
        <w:t>, data śmierci: 1919-X-X</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Baran Jan</w:t>
      </w:r>
      <w:r w:rsidR="00BE7C1C" w:rsidRPr="00592689">
        <w:rPr>
          <w:rFonts w:ascii="Arabic Typesetting" w:eastAsia="Times New Roman" w:hAnsi="Arabic Typesetting" w:cs="Arabic Typesetting"/>
          <w:color w:val="0070C0"/>
          <w:sz w:val="16"/>
          <w:szCs w:val="16"/>
          <w:lang w:eastAsia="pl-PL"/>
        </w:rPr>
        <w:t>, szrg. 5 k. 6 p.p. Leg., + 27.8.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Baran Wojciech</w:t>
      </w:r>
      <w:r w:rsidR="002D64CD" w:rsidRPr="00592689">
        <w:rPr>
          <w:rFonts w:ascii="Arabic Typesetting" w:eastAsia="Times New Roman" w:hAnsi="Arabic Typesetting" w:cs="Arabic Typesetting"/>
          <w:color w:val="0070C0"/>
          <w:sz w:val="16"/>
          <w:szCs w:val="16"/>
          <w:lang w:eastAsia="pl-PL"/>
        </w:rPr>
        <w:t>,</w:t>
      </w:r>
      <w:r w:rsidR="002D64CD" w:rsidRPr="00592689">
        <w:t xml:space="preserve"> </w:t>
      </w:r>
      <w:r w:rsidR="002D64CD" w:rsidRPr="00592689">
        <w:rPr>
          <w:rFonts w:ascii="Arabic Typesetting" w:eastAsia="Times New Roman" w:hAnsi="Arabic Typesetting" w:cs="Arabic Typesetting"/>
          <w:color w:val="0070C0"/>
          <w:sz w:val="16"/>
          <w:szCs w:val="16"/>
          <w:lang w:eastAsia="pl-PL"/>
        </w:rPr>
        <w:t>żołnierz 80 pułku piechoty WP, data śmierci: 1921-1-26</w:t>
      </w:r>
    </w:p>
    <w:p w:rsidR="00FA4535" w:rsidRPr="00592689" w:rsidRDefault="00FA4535" w:rsidP="0091681A">
      <w:pPr>
        <w:spacing w:after="0" w:line="240" w:lineRule="auto"/>
        <w:jc w:val="both"/>
        <w:rPr>
          <w:rFonts w:ascii="Arabic Typesetting" w:eastAsia="Times New Roman" w:hAnsi="Arabic Typesetting" w:cs="Arabic Typesetting"/>
          <w:b/>
          <w:color w:val="0070C0"/>
          <w:sz w:val="16"/>
          <w:szCs w:val="16"/>
          <w:lang w:eastAsia="pl-PL"/>
        </w:rPr>
      </w:pPr>
    </w:p>
    <w:p w:rsidR="00FA4535" w:rsidRPr="00592689" w:rsidRDefault="00FA4535" w:rsidP="0091681A">
      <w:pPr>
        <w:spacing w:after="0" w:line="240" w:lineRule="auto"/>
        <w:jc w:val="both"/>
        <w:rPr>
          <w:rFonts w:ascii="Arabic Typesetting" w:eastAsia="Times New Roman" w:hAnsi="Arabic Typesetting" w:cs="Arabic Typesetting"/>
          <w:b/>
          <w:color w:val="0070C0"/>
          <w:sz w:val="16"/>
          <w:szCs w:val="16"/>
          <w:lang w:eastAsia="pl-PL"/>
        </w:rPr>
      </w:pPr>
      <w:r w:rsidRPr="00592689">
        <w:rPr>
          <w:rFonts w:ascii="Arabic Typesetting" w:eastAsia="Times New Roman" w:hAnsi="Arabic Typesetting" w:cs="Arabic Typesetting"/>
          <w:b/>
          <w:color w:val="0070C0"/>
          <w:sz w:val="16"/>
          <w:szCs w:val="16"/>
          <w:lang w:eastAsia="pl-PL"/>
        </w:rPr>
        <w:t>Grób Antoniego Longina Baranowskiego</w:t>
      </w:r>
    </w:p>
    <w:p w:rsidR="005B3FC7" w:rsidRPr="00592689" w:rsidRDefault="005B3FC7" w:rsidP="0091681A">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Lokalizacja:</w:t>
      </w:r>
    </w:p>
    <w:p w:rsidR="0091681A" w:rsidRPr="00592689" w:rsidRDefault="005B3FC7" w:rsidP="0091681A">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Osoba: </w:t>
      </w:r>
      <w:r w:rsidR="0091681A" w:rsidRPr="00592689">
        <w:rPr>
          <w:rFonts w:ascii="Arabic Typesetting" w:eastAsia="Times New Roman" w:hAnsi="Arabic Typesetting" w:cs="Arabic Typesetting"/>
          <w:color w:val="0070C0"/>
          <w:sz w:val="16"/>
          <w:szCs w:val="16"/>
          <w:lang w:eastAsia="pl-PL"/>
        </w:rPr>
        <w:t>Baranowski Antoni Longin, herbu Ostoja, ur. 15 marca 1854 w Burbiszkach, zm. 31 maja 1922 w Wilnie – generał major Armii Imperium Rosyjskiego, generał podporucznik Wojska Polskiego II Rzeczypospolitej, kawaler Orderu Virtuti Militari. Antoni Longin Baranowski urodził się 15 marca 1854 roku w Burbiszkach, w powiecie trockim ówczesnej guberni wileńskiej, w rodzinie Jerzego. Wykształcenie średnie zdobył w Wilnie. 12 stycznia 1872 roku wstąpił do Czugujewskiej Szkoły Junkrów Piechoty w Czugujewie. Dwa lata później, po ukończeniu szkoły i awansie na chorążego ze starszeństwem z 25 sierpnia 1874 roku został przydzielony do 123 Kozłowskiego Pułku Piechoty, który wchodził w skład 31 Dywizji Piechoty i stacjonował w Kursku. W tym czasie wziął udział w powstaniu serbskim (1876), wojnie rosyjsko-tureckiej (1877-1878). 14 maja 1896 roku awansował na podpułkownika. W latach 1904-1905 walczył na wojnie rosyjsko-japońskiej. Był ranny. W 1907 roku został awansowany na pułkownika ze starszeństwem z 3 stycznia 1905 roku. 13 lutego 1907 roku został dowódcą 3 batalionu 114 Nowotorżockiego Pułku Piechoty, który wchodził w skład 29 Dywizji Piechoty i stacjonował w Mitawie (obecnie Jełgawa) na Łotwie. 30 kwietnia 1908 roku został wojskowym naczelnikiem powiatu bobrujskiego. 9 sierpnia 1908 roku objął dowództwo 25 Północnosyberyjskiego Pułku Strzelców generała porucznika Kondratienko stacjonujący w Irkucku. 1 marca 1911 roku został przeniesiony w stan spoczynku z prawem noszenia munduru. W trakcie I wojny światowej zmobilizowany do armii carskiej brał udział w walkach od 1915 do przełomu 1917/1918. 21 maja 1916 roku został awansowany na generała majora.</w:t>
      </w:r>
      <w:r w:rsidR="00FA4535" w:rsidRPr="00592689">
        <w:rPr>
          <w:rFonts w:ascii="Arabic Typesetting" w:eastAsia="Times New Roman" w:hAnsi="Arabic Typesetting" w:cs="Arabic Typesetting"/>
          <w:color w:val="0070C0"/>
          <w:sz w:val="16"/>
          <w:szCs w:val="16"/>
          <w:lang w:eastAsia="pl-PL"/>
        </w:rPr>
        <w:t xml:space="preserve"> </w:t>
      </w:r>
      <w:r w:rsidR="0091681A" w:rsidRPr="00592689">
        <w:rPr>
          <w:rFonts w:ascii="Arabic Typesetting" w:eastAsia="Times New Roman" w:hAnsi="Arabic Typesetting" w:cs="Arabic Typesetting"/>
          <w:color w:val="0070C0"/>
          <w:sz w:val="16"/>
          <w:szCs w:val="16"/>
          <w:lang w:eastAsia="pl-PL"/>
        </w:rPr>
        <w:t>Od maja 1919 roku w Wojsku Polskim. 27 września 1919 roku generał Wojciech Falewicz zawiadomił telegraficznie Naczelnika Państwa, że generał Baranowski „zgadza się na wyjazd do Syberii”</w:t>
      </w:r>
      <w:r w:rsidR="0091681A" w:rsidRPr="00592689">
        <w:rPr>
          <w:rStyle w:val="Odwoanieprzypisudolnego"/>
          <w:rFonts w:ascii="Arabic Typesetting" w:eastAsia="Times New Roman" w:hAnsi="Arabic Typesetting" w:cs="Arabic Typesetting"/>
          <w:color w:val="0070C0"/>
          <w:sz w:val="16"/>
          <w:szCs w:val="16"/>
          <w:lang w:eastAsia="pl-PL"/>
        </w:rPr>
        <w:footnoteReference w:id="364"/>
      </w:r>
      <w:r w:rsidR="0091681A" w:rsidRPr="00592689">
        <w:rPr>
          <w:rFonts w:ascii="Arabic Typesetting" w:eastAsia="Times New Roman" w:hAnsi="Arabic Typesetting" w:cs="Arabic Typesetting"/>
          <w:color w:val="0070C0"/>
          <w:sz w:val="16"/>
          <w:szCs w:val="16"/>
          <w:lang w:eastAsia="pl-PL"/>
        </w:rPr>
        <w:t>. W październiku 1919 roku został szefem Polskiej Misji Wojskowej na Syberii. Na tym stanowisku 1 maja 1920 roku został zatwierdzony z dniem 1 kwietnia 1920 roku w stopniu generała podporucznika, w grupie oficerów byłych korpusów wschodnich i byłej armii rosyjskiej</w:t>
      </w:r>
      <w:r w:rsidR="0091681A" w:rsidRPr="00592689">
        <w:rPr>
          <w:rStyle w:val="Odwoanieprzypisudolnego"/>
          <w:rFonts w:ascii="Arabic Typesetting" w:eastAsia="Times New Roman" w:hAnsi="Arabic Typesetting" w:cs="Arabic Typesetting"/>
          <w:color w:val="0070C0"/>
          <w:sz w:val="16"/>
          <w:szCs w:val="16"/>
          <w:lang w:eastAsia="pl-PL"/>
        </w:rPr>
        <w:footnoteReference w:id="365"/>
      </w:r>
      <w:r w:rsidR="0091681A" w:rsidRPr="00592689">
        <w:rPr>
          <w:rFonts w:ascii="Arabic Typesetting" w:eastAsia="Times New Roman" w:hAnsi="Arabic Typesetting" w:cs="Arabic Typesetting"/>
          <w:color w:val="0070C0"/>
          <w:sz w:val="16"/>
          <w:szCs w:val="16"/>
          <w:lang w:eastAsia="pl-PL"/>
        </w:rPr>
        <w:t>. Po powrocie z Syberii został zastępcą dowódcy I Korpusu Wojska Litwy Środkowej. Od 26 lutego 1921 roku czasowo, w zastępstwie, pełnił obowiązki dowódcy Grupy Wojsk Litwy Środkowej, która powstała z przemianowania I Korpusu</w:t>
      </w:r>
      <w:r w:rsidR="0091681A" w:rsidRPr="00592689">
        <w:rPr>
          <w:rStyle w:val="Odwoanieprzypisudolnego"/>
          <w:rFonts w:ascii="Arabic Typesetting" w:eastAsia="Times New Roman" w:hAnsi="Arabic Typesetting" w:cs="Arabic Typesetting"/>
          <w:color w:val="0070C0"/>
          <w:sz w:val="16"/>
          <w:szCs w:val="16"/>
          <w:lang w:eastAsia="pl-PL"/>
        </w:rPr>
        <w:footnoteReference w:id="366"/>
      </w:r>
      <w:r w:rsidR="0091681A" w:rsidRPr="00592689">
        <w:rPr>
          <w:rFonts w:ascii="Arabic Typesetting" w:eastAsia="Times New Roman" w:hAnsi="Arabic Typesetting" w:cs="Arabic Typesetting"/>
          <w:color w:val="0070C0"/>
          <w:sz w:val="16"/>
          <w:szCs w:val="16"/>
          <w:lang w:eastAsia="pl-PL"/>
        </w:rPr>
        <w:t>. Z dniem 1 kwietnia 1921 roku został przeniesiony w stan spoczynku</w:t>
      </w:r>
      <w:r w:rsidR="00FA4535" w:rsidRPr="00592689">
        <w:rPr>
          <w:rStyle w:val="Odwoanieprzypisudolnego"/>
          <w:rFonts w:ascii="Arabic Typesetting" w:eastAsia="Times New Roman" w:hAnsi="Arabic Typesetting" w:cs="Arabic Typesetting"/>
          <w:color w:val="0070C0"/>
          <w:sz w:val="16"/>
          <w:szCs w:val="16"/>
          <w:lang w:eastAsia="pl-PL"/>
        </w:rPr>
        <w:footnoteReference w:id="367"/>
      </w:r>
      <w:r w:rsidR="0091681A" w:rsidRPr="00592689">
        <w:rPr>
          <w:rFonts w:ascii="Arabic Typesetting" w:eastAsia="Times New Roman" w:hAnsi="Arabic Typesetting" w:cs="Arabic Typesetting"/>
          <w:color w:val="0070C0"/>
          <w:sz w:val="16"/>
          <w:szCs w:val="16"/>
          <w:lang w:eastAsia="pl-PL"/>
        </w:rPr>
        <w:t>. Zmarł 31 maja 1922 roku w Wilnie. Pochowany na cmentarzu wojskowym na Antokolu. Generał Baranowski był żonaty z Marią Zacharzewską, z którą miał syna (ur. 1898)</w:t>
      </w:r>
      <w:r w:rsidR="00FA4535" w:rsidRPr="00592689">
        <w:rPr>
          <w:rStyle w:val="Odwoanieprzypisudolnego"/>
          <w:rFonts w:ascii="Arabic Typesetting" w:eastAsia="Times New Roman" w:hAnsi="Arabic Typesetting" w:cs="Arabic Typesetting"/>
          <w:color w:val="0070C0"/>
          <w:sz w:val="16"/>
          <w:szCs w:val="16"/>
          <w:lang w:eastAsia="pl-PL"/>
        </w:rPr>
        <w:footnoteReference w:id="368"/>
      </w:r>
      <w:r w:rsidR="0091681A" w:rsidRPr="00592689">
        <w:rPr>
          <w:rFonts w:ascii="Arabic Typesetting" w:eastAsia="Times New Roman" w:hAnsi="Arabic Typesetting" w:cs="Arabic Typesetting"/>
          <w:color w:val="0070C0"/>
          <w:sz w:val="16"/>
          <w:szCs w:val="16"/>
          <w:lang w:eastAsia="pl-PL"/>
        </w:rPr>
        <w:t>.</w:t>
      </w:r>
    </w:p>
    <w:p w:rsidR="00FA4535" w:rsidRPr="00592689" w:rsidRDefault="00FA4535" w:rsidP="0091681A">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Inskryypcja: </w:t>
      </w:r>
    </w:p>
    <w:p w:rsidR="00FA4535" w:rsidRPr="00592689" w:rsidRDefault="00FA4535" w:rsidP="0091681A">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w:t>
      </w:r>
    </w:p>
    <w:p w:rsidR="00FA4535" w:rsidRPr="00592689" w:rsidRDefault="00FA4535" w:rsidP="00FA236C">
      <w:pPr>
        <w:spacing w:after="0" w:line="240" w:lineRule="auto"/>
        <w:jc w:val="both"/>
        <w:rPr>
          <w:rFonts w:ascii="Arabic Typesetting" w:eastAsia="Times New Roman" w:hAnsi="Arabic Typesetting" w:cs="Arabic Typesetting"/>
          <w:color w:val="0070C0"/>
          <w:sz w:val="16"/>
          <w:szCs w:val="16"/>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Barański Henryk</w:t>
      </w:r>
      <w:r w:rsidR="00CD6A3B" w:rsidRPr="00592689">
        <w:rPr>
          <w:rFonts w:ascii="Arabic Typesetting" w:eastAsia="Times New Roman" w:hAnsi="Arabic Typesetting" w:cs="Arabic Typesetting"/>
          <w:color w:val="0070C0"/>
          <w:sz w:val="16"/>
          <w:szCs w:val="16"/>
          <w:lang w:eastAsia="pl-PL"/>
        </w:rPr>
        <w:t>, 8 kmp. 8 p.p. Leg., + 2.10.1919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Barburski Boi.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Barczewski Fr.</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szereg. wojsk polsk., + 5.7.[1920]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Bardzo Bern.</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szereg. 80 p.p., + 26.6.1921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Bardzyński Zygm.</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żołnierz 10 dyw. piech., + 11.1.1920.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Barszcz Stanisł.</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szereg. k. telegr. 24 p.p., + 20.8.1919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Bartoszewicz J.</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szereg 85 p.p., + 19.9.1921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Bartoszkiewicz</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ur. X-X-X zm. 1920-1-18.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Baryjczyk Władysław</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żołnierz 5 p.p. Leg., + 23.11.1919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Baworowski Tadeusz - sierż. baon.</w:t>
      </w:r>
      <w:r w:rsidR="00600DD4"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kol. zm.ch. 26.V.1919 Wilno.</w:t>
      </w:r>
      <w:r w:rsidRPr="00592689">
        <w:rPr>
          <w:rFonts w:ascii="Arabic Typesetting" w:eastAsia="Times New Roman" w:hAnsi="Arabic Typesetting" w:cs="Arabic Typesetting"/>
          <w:color w:val="0070C0"/>
          <w:sz w:val="16"/>
          <w:szCs w:val="16"/>
          <w:vertAlign w:val="superscript"/>
          <w:lang w:eastAsia="pl-PL"/>
        </w:rPr>
        <w:footnoteReference w:id="369"/>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Bejnarowicz D.</w:t>
      </w:r>
      <w:r w:rsidR="00CD6A3B" w:rsidRPr="00592689">
        <w:t xml:space="preserve"> </w:t>
      </w:r>
      <w:r w:rsidR="00CD6A3B" w:rsidRPr="00592689">
        <w:rPr>
          <w:rFonts w:ascii="Arabic Typesetting" w:eastAsia="Times New Roman" w:hAnsi="Arabic Typesetting" w:cs="Arabic Typesetting"/>
          <w:color w:val="0070C0"/>
          <w:sz w:val="16"/>
          <w:szCs w:val="16"/>
          <w:lang w:eastAsia="pl-PL"/>
        </w:rPr>
        <w:t>st. szrg. wojsk polsk., + 19.10.1920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Bel Walenty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Bergo Mikołaj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Bernar Jan</w:t>
      </w:r>
    </w:p>
    <w:p w:rsidR="00FA236C" w:rsidRPr="00592689" w:rsidRDefault="008372B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Biedal Władysław ur. X-X-X zm. 1919-12-25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Bielecki Tomasz</w:t>
      </w:r>
      <w:r w:rsidR="008372BE" w:rsidRPr="00592689">
        <w:t xml:space="preserve"> </w:t>
      </w:r>
      <w:r w:rsidR="008372BE" w:rsidRPr="00592689">
        <w:rPr>
          <w:rFonts w:ascii="Arabic Typesetting" w:eastAsia="Times New Roman" w:hAnsi="Arabic Typesetting" w:cs="Arabic Typesetting"/>
          <w:color w:val="0070C0"/>
          <w:sz w:val="16"/>
          <w:szCs w:val="16"/>
          <w:lang w:eastAsia="pl-PL"/>
        </w:rPr>
        <w:t>szereg. kol. techn., + 1.1.1919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Bielewicz Bron.</w:t>
      </w:r>
      <w:r w:rsidR="008372BE" w:rsidRPr="00592689">
        <w:t xml:space="preserve"> </w:t>
      </w:r>
      <w:r w:rsidR="008372BE" w:rsidRPr="00592689">
        <w:rPr>
          <w:rFonts w:ascii="Arabic Typesetting" w:eastAsia="Times New Roman" w:hAnsi="Arabic Typesetting" w:cs="Arabic Typesetting"/>
          <w:color w:val="0070C0"/>
          <w:sz w:val="16"/>
          <w:szCs w:val="16"/>
          <w:lang w:eastAsia="pl-PL"/>
        </w:rPr>
        <w:t>szereg. wojsk polsk., + 1.4.1920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Bielkin Mikołaj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Biernacki Stanisław - uł. 13.p.uł. zm.ch. 31.I.1920 Wilno</w:t>
      </w:r>
      <w:r w:rsidRPr="00592689">
        <w:rPr>
          <w:rFonts w:ascii="Arabic Typesetting" w:eastAsia="Times New Roman" w:hAnsi="Arabic Typesetting" w:cs="Arabic Typesetting"/>
          <w:color w:val="0070C0"/>
          <w:sz w:val="16"/>
          <w:szCs w:val="16"/>
          <w:vertAlign w:val="superscript"/>
          <w:lang w:eastAsia="pl-PL"/>
        </w:rPr>
        <w:footnoteReference w:id="370"/>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Binczak Józef</w:t>
      </w:r>
      <w:r w:rsidR="008372BE" w:rsidRPr="00592689">
        <w:t xml:space="preserve"> </w:t>
      </w:r>
      <w:r w:rsidR="008372BE" w:rsidRPr="00592689">
        <w:rPr>
          <w:rFonts w:ascii="Arabic Typesetting" w:eastAsia="Times New Roman" w:hAnsi="Arabic Typesetting" w:cs="Arabic Typesetting"/>
          <w:color w:val="0070C0"/>
          <w:sz w:val="16"/>
          <w:szCs w:val="16"/>
          <w:lang w:eastAsia="pl-PL"/>
        </w:rPr>
        <w:t>szereg. 3 k. 6 p.p. Leg., + 8.10.1919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Biniek Jan</w:t>
      </w:r>
      <w:r w:rsidR="008372BE" w:rsidRPr="00592689">
        <w:t xml:space="preserve"> </w:t>
      </w:r>
      <w:r w:rsidR="008372BE" w:rsidRPr="00592689">
        <w:rPr>
          <w:rFonts w:ascii="Arabic Typesetting" w:eastAsia="Times New Roman" w:hAnsi="Arabic Typesetting" w:cs="Arabic Typesetting"/>
          <w:color w:val="0070C0"/>
          <w:sz w:val="16"/>
          <w:szCs w:val="16"/>
          <w:lang w:eastAsia="pl-PL"/>
        </w:rPr>
        <w:t>szereg. 2</w:t>
      </w:r>
      <w:r w:rsidR="00223E66" w:rsidRPr="00592689">
        <w:rPr>
          <w:rFonts w:ascii="Arabic Typesetting" w:eastAsia="Times New Roman" w:hAnsi="Arabic Typesetting" w:cs="Arabic Typesetting"/>
          <w:color w:val="0070C0"/>
          <w:sz w:val="16"/>
          <w:szCs w:val="16"/>
          <w:lang w:eastAsia="pl-PL"/>
        </w:rPr>
        <w:t xml:space="preserve"> k. 1 p.p. Leg., + 4.11.1919 </w:t>
      </w:r>
    </w:p>
    <w:p w:rsidR="00FA236C" w:rsidRPr="00592689" w:rsidRDefault="008372B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Biniek Władysław ur. X-X-X zm. 1920-1-17</w:t>
      </w:r>
    </w:p>
    <w:p w:rsidR="00FA236C" w:rsidRPr="00592689" w:rsidRDefault="008372B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Bizun</w:t>
      </w:r>
      <w:r w:rsidR="00FA236C" w:rsidRPr="00592689">
        <w:rPr>
          <w:rFonts w:ascii="Arabic Typesetting" w:eastAsia="Times New Roman" w:hAnsi="Arabic Typesetting" w:cs="Arabic Typesetting"/>
          <w:color w:val="0070C0"/>
          <w:sz w:val="16"/>
          <w:szCs w:val="16"/>
          <w:lang w:eastAsia="pl-PL"/>
        </w:rPr>
        <w:t>owicz Adam</w:t>
      </w:r>
      <w:r w:rsidRPr="00592689">
        <w:t xml:space="preserve"> </w:t>
      </w:r>
      <w:r w:rsidRPr="00592689">
        <w:rPr>
          <w:rFonts w:ascii="Arabic Typesetting" w:eastAsia="Times New Roman" w:hAnsi="Arabic Typesetting" w:cs="Arabic Typesetting"/>
          <w:color w:val="0070C0"/>
          <w:sz w:val="16"/>
          <w:szCs w:val="16"/>
          <w:lang w:eastAsia="pl-PL"/>
        </w:rPr>
        <w:t xml:space="preserve">szereg. wojsk polsk., + 1.1.1920 </w:t>
      </w:r>
    </w:p>
    <w:p w:rsidR="008372BE" w:rsidRPr="00592689" w:rsidRDefault="008372B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Bizylowski Bern., szereg. wojsk polsk., + 25.6.1920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Błaszczyński Aleksander - strz. kowień.</w:t>
      </w:r>
      <w:r w:rsidR="00881C63"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p.</w:t>
      </w:r>
      <w:r w:rsidR="00881C63"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strz. zm.</w:t>
      </w:r>
      <w:r w:rsidR="00881C63"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r. 23.IV.1920 Wilno</w:t>
      </w:r>
      <w:r w:rsidRPr="00592689">
        <w:rPr>
          <w:rFonts w:ascii="Arabic Typesetting" w:eastAsia="Times New Roman" w:hAnsi="Arabic Typesetting" w:cs="Arabic Typesetting"/>
          <w:color w:val="0070C0"/>
          <w:sz w:val="16"/>
          <w:szCs w:val="16"/>
          <w:vertAlign w:val="superscript"/>
          <w:lang w:eastAsia="pl-PL"/>
        </w:rPr>
        <w:footnoteReference w:id="371"/>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Bobek Józef</w:t>
      </w:r>
      <w:r w:rsidR="00223E66" w:rsidRPr="00592689">
        <w:t xml:space="preserve"> </w:t>
      </w:r>
      <w:r w:rsidR="00223E66" w:rsidRPr="00592689">
        <w:rPr>
          <w:rFonts w:ascii="Arabic Typesetting" w:eastAsia="Times New Roman" w:hAnsi="Arabic Typesetting" w:cs="Arabic Typesetting"/>
          <w:color w:val="0070C0"/>
          <w:sz w:val="16"/>
          <w:szCs w:val="16"/>
          <w:lang w:eastAsia="pl-PL"/>
        </w:rPr>
        <w:t xml:space="preserve">szereg. 3 k. 9 p.p. Leg., + 25.12.1919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Bobryk Stanisław - szer. 7.p.p.leg. zm.ch. 30.I.1920 Wilno</w:t>
      </w:r>
      <w:r w:rsidRPr="00592689">
        <w:rPr>
          <w:rFonts w:ascii="Arabic Typesetting" w:eastAsia="Times New Roman" w:hAnsi="Arabic Typesetting" w:cs="Arabic Typesetting"/>
          <w:color w:val="0070C0"/>
          <w:sz w:val="16"/>
          <w:szCs w:val="16"/>
          <w:vertAlign w:val="superscript"/>
          <w:lang w:eastAsia="pl-PL"/>
        </w:rPr>
        <w:footnoteReference w:id="372"/>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Bohdanowicz Al.</w:t>
      </w:r>
      <w:r w:rsidR="00223E66" w:rsidRPr="00592689">
        <w:t xml:space="preserve"> </w:t>
      </w:r>
      <w:r w:rsidR="00223E66" w:rsidRPr="00592689">
        <w:rPr>
          <w:rFonts w:ascii="Arabic Typesetting" w:eastAsia="Times New Roman" w:hAnsi="Arabic Typesetting" w:cs="Arabic Typesetting"/>
          <w:color w:val="0070C0"/>
          <w:sz w:val="16"/>
          <w:szCs w:val="16"/>
          <w:lang w:eastAsia="pl-PL"/>
        </w:rPr>
        <w:t>szereg. wojsk polsk., + 11.1.1920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Boniecki Józef - szer. 28.p.p. zm.ch. 9.VII.1920 Wilno</w:t>
      </w:r>
      <w:r w:rsidRPr="00592689">
        <w:rPr>
          <w:rFonts w:ascii="Arabic Typesetting" w:eastAsia="Times New Roman" w:hAnsi="Arabic Typesetting" w:cs="Arabic Typesetting"/>
          <w:color w:val="0070C0"/>
          <w:sz w:val="16"/>
          <w:szCs w:val="16"/>
          <w:vertAlign w:val="superscript"/>
          <w:lang w:eastAsia="pl-PL"/>
        </w:rPr>
        <w:footnoteReference w:id="373"/>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Borezo Konstanty</w:t>
      </w:r>
    </w:p>
    <w:p w:rsidR="00FA236C" w:rsidRPr="00592689" w:rsidRDefault="00223E66" w:rsidP="00FA236C">
      <w:pPr>
        <w:spacing w:after="0" w:line="240" w:lineRule="auto"/>
        <w:jc w:val="both"/>
        <w:rPr>
          <w:rFonts w:ascii="Arabic Typesetting" w:eastAsia="Times New Roman" w:hAnsi="Arabic Typesetting" w:cs="Arabic Typesetting"/>
          <w:b/>
          <w:color w:val="0070C0"/>
          <w:sz w:val="16"/>
          <w:szCs w:val="16"/>
          <w:lang w:eastAsia="pl-PL"/>
        </w:rPr>
      </w:pPr>
      <w:r w:rsidRPr="00592689">
        <w:rPr>
          <w:rFonts w:ascii="Arabic Typesetting" w:eastAsia="Times New Roman" w:hAnsi="Arabic Typesetting" w:cs="Arabic Typesetting"/>
          <w:b/>
          <w:color w:val="0070C0"/>
          <w:sz w:val="16"/>
          <w:szCs w:val="16"/>
          <w:lang w:eastAsia="pl-PL"/>
        </w:rPr>
        <w:t>Grób Michała Aleksandra Borowskiego</w:t>
      </w:r>
    </w:p>
    <w:p w:rsidR="00223E66" w:rsidRPr="00592689" w:rsidRDefault="00223E66"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Lokalizacja:</w:t>
      </w:r>
    </w:p>
    <w:p w:rsidR="00223E66" w:rsidRPr="00592689" w:rsidRDefault="00223E66" w:rsidP="00223E66">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Osoba: Michał Aleksander Borowski (ur. 10 listopada 1872 w Juncewiczach, zm. 23 grudnia 1939 w Wilnie) – polski kontradmirał i inżynier mechanik okrętowy. Służył w Imperatorskiej Marynarce Wojennej Rosji i brał udział w wojnie rosyjsko-japońskiej oraz I wojnie światowej. Następnie został przyjęty do Wojska Polskiego, w którym karierę zakończył w 1928 na stanowisku przewodniczącego Delegacji Polskiej do Rady Portu i Dróg Wodnych w Gdańsku.</w:t>
      </w:r>
      <w:r w:rsidRPr="00592689">
        <w:t xml:space="preserve"> </w:t>
      </w:r>
      <w:r w:rsidRPr="00592689">
        <w:rPr>
          <w:rFonts w:ascii="Arabic Typesetting" w:eastAsia="Times New Roman" w:hAnsi="Arabic Typesetting" w:cs="Arabic Typesetting"/>
          <w:color w:val="0070C0"/>
          <w:sz w:val="16"/>
          <w:szCs w:val="16"/>
          <w:lang w:eastAsia="pl-PL"/>
        </w:rPr>
        <w:t>Michał Aleksander Borowski urodził się 10 listopada 1872 w Juncewiczach. Był absolwentem Morskiej Szkoły Inżynierii w Kronsztadzie, po ukończeniu której do 1918 służył w rosyjskiej Marynarce Wojennej, awansując do stopnia generała majora floty. Początkowo pływał na okrętach jako oficer mechanik. W 1905 uczestniczył w działaniach morskich podczas wojny rosyjsko-japońskiej. Następnie sprawował nadzór nad budową jednostek pływających w Europie oraz Stanach Zjednoczonych. W czasie I wojny światowej był kierownikiem Działu Mechanicznego w Głównym Zarządzie Budowy Okrętów i Wyposażenia. Pod koniec wojny dostał się do niewoli niemieckiej.</w:t>
      </w:r>
    </w:p>
    <w:p w:rsidR="00223E66" w:rsidRPr="00592689" w:rsidRDefault="00223E66" w:rsidP="00223E66">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 1918 powrócił do Polski. Uczestniczył w działalności stowarzyszenia „Bandera Polska”. Dekretem Naczelnego Wodza z 1 marca 1919 został przyjęty do Wojska Polskiego z warunkowym zatwierdzeniem posiadanego stopnia generała majora marynarki</w:t>
      </w:r>
      <w:r w:rsidR="000050CE" w:rsidRPr="00592689">
        <w:rPr>
          <w:rStyle w:val="Odwoanieprzypisudolnego"/>
          <w:rFonts w:ascii="Arabic Typesetting" w:eastAsia="Times New Roman" w:hAnsi="Arabic Typesetting" w:cs="Arabic Typesetting"/>
          <w:color w:val="0070C0"/>
          <w:sz w:val="16"/>
          <w:szCs w:val="16"/>
          <w:lang w:eastAsia="pl-PL"/>
        </w:rPr>
        <w:footnoteReference w:id="374"/>
      </w:r>
      <w:r w:rsidRPr="00592689">
        <w:rPr>
          <w:rFonts w:ascii="Arabic Typesetting" w:eastAsia="Times New Roman" w:hAnsi="Arabic Typesetting" w:cs="Arabic Typesetting"/>
          <w:color w:val="0070C0"/>
          <w:sz w:val="16"/>
          <w:szCs w:val="16"/>
          <w:lang w:eastAsia="pl-PL"/>
        </w:rPr>
        <w:t>. Od 27 marca 1919, po wprowadzeniu nomenklatury tytułów oficerskich, występował jako generał podporucznik marynarki</w:t>
      </w:r>
      <w:r w:rsidR="000050CE" w:rsidRPr="00592689">
        <w:rPr>
          <w:rStyle w:val="Odwoanieprzypisudolnego"/>
          <w:rFonts w:ascii="Arabic Typesetting" w:eastAsia="Times New Roman" w:hAnsi="Arabic Typesetting" w:cs="Arabic Typesetting"/>
          <w:color w:val="0070C0"/>
          <w:sz w:val="16"/>
          <w:szCs w:val="16"/>
          <w:lang w:eastAsia="pl-PL"/>
        </w:rPr>
        <w:footnoteReference w:id="375"/>
      </w:r>
      <w:r w:rsidRPr="00592689">
        <w:rPr>
          <w:rFonts w:ascii="Arabic Typesetting" w:eastAsia="Times New Roman" w:hAnsi="Arabic Typesetting" w:cs="Arabic Typesetting"/>
          <w:color w:val="0070C0"/>
          <w:sz w:val="16"/>
          <w:szCs w:val="16"/>
          <w:lang w:eastAsia="pl-PL"/>
        </w:rPr>
        <w:t>. Rozkazem z 1 marca 1919 szefa Sztabu Generalnego, w zastępstwie płk. Stanisława Hallera został zaliczony z dniem 19 grudnia 1918 do Rezerwy Oficerów W</w:t>
      </w:r>
      <w:r w:rsidR="000050CE" w:rsidRPr="00592689">
        <w:rPr>
          <w:rFonts w:ascii="Arabic Typesetting" w:eastAsia="Times New Roman" w:hAnsi="Arabic Typesetting" w:cs="Arabic Typesetting"/>
          <w:color w:val="0070C0"/>
          <w:sz w:val="16"/>
          <w:szCs w:val="16"/>
          <w:lang w:eastAsia="pl-PL"/>
        </w:rPr>
        <w:t xml:space="preserve">ojska </w:t>
      </w:r>
      <w:r w:rsidRPr="00592689">
        <w:rPr>
          <w:rFonts w:ascii="Arabic Typesetting" w:eastAsia="Times New Roman" w:hAnsi="Arabic Typesetting" w:cs="Arabic Typesetting"/>
          <w:color w:val="0070C0"/>
          <w:sz w:val="16"/>
          <w:szCs w:val="16"/>
          <w:lang w:eastAsia="pl-PL"/>
        </w:rPr>
        <w:t>P</w:t>
      </w:r>
      <w:r w:rsidR="000050CE" w:rsidRPr="00592689">
        <w:rPr>
          <w:rFonts w:ascii="Arabic Typesetting" w:eastAsia="Times New Roman" w:hAnsi="Arabic Typesetting" w:cs="Arabic Typesetting"/>
          <w:color w:val="0070C0"/>
          <w:sz w:val="16"/>
          <w:szCs w:val="16"/>
          <w:lang w:eastAsia="pl-PL"/>
        </w:rPr>
        <w:t>olskiego</w:t>
      </w:r>
      <w:r w:rsidR="000050CE" w:rsidRPr="00592689">
        <w:rPr>
          <w:rStyle w:val="Odwoanieprzypisudolnego"/>
          <w:rFonts w:ascii="Arabic Typesetting" w:eastAsia="Times New Roman" w:hAnsi="Arabic Typesetting" w:cs="Arabic Typesetting"/>
          <w:color w:val="0070C0"/>
          <w:sz w:val="16"/>
          <w:szCs w:val="16"/>
          <w:lang w:eastAsia="pl-PL"/>
        </w:rPr>
        <w:footnoteReference w:id="376"/>
      </w:r>
      <w:r w:rsidRPr="00592689">
        <w:rPr>
          <w:rFonts w:ascii="Arabic Typesetting" w:eastAsia="Times New Roman" w:hAnsi="Arabic Typesetting" w:cs="Arabic Typesetting"/>
          <w:color w:val="0070C0"/>
          <w:sz w:val="16"/>
          <w:szCs w:val="16"/>
          <w:lang w:eastAsia="pl-PL"/>
        </w:rPr>
        <w:t>. Od 1920 był szefem Wojskowego Przedstawicielstwa Polski w Gdańsku. W tym czasie przewodniczył komisji zakupu 4 poniemieckich trałowców typu FM. W 1921 został przydzielony na zastępcę przewodniczącego Delegacji Polskiej w Radzie Portu i Dróg Wodnych w Gdańsku. W późniejszym czasie piastował stanowisko przewodniczącego tej delegacji. 27 października 1923 został zatwierdzony w stopniu generała brygady ze starszeństwem z 1 czerwca 1919 w korpusie generałów. 30 grudnia 1925 został przeniesiony do korpusu oficerów morskich i przemianowany na kontradmirała. Z dniem 31 stycznia 1928 został przeniesiony w stan spoczynku. Na emeryturze zasiadał w Radzie Głównej Ligi Morskiej i Rzecznej. Zmarł w Wilnie.</w:t>
      </w:r>
      <w:r w:rsidR="000050C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23 grudnia 1939</w:t>
      </w:r>
      <w:r w:rsidR="000050CE" w:rsidRPr="00592689">
        <w:rPr>
          <w:rFonts w:ascii="Arabic Typesetting" w:eastAsia="Times New Roman" w:hAnsi="Arabic Typesetting" w:cs="Arabic Typesetting"/>
          <w:color w:val="0070C0"/>
          <w:sz w:val="16"/>
          <w:szCs w:val="16"/>
          <w:lang w:eastAsia="pl-PL"/>
        </w:rPr>
        <w:t xml:space="preserve"> r</w:t>
      </w:r>
      <w:r w:rsidRPr="00592689">
        <w:rPr>
          <w:rFonts w:ascii="Arabic Typesetting" w:eastAsia="Times New Roman" w:hAnsi="Arabic Typesetting" w:cs="Arabic Typesetting"/>
          <w:color w:val="0070C0"/>
          <w:sz w:val="16"/>
          <w:szCs w:val="16"/>
          <w:lang w:eastAsia="pl-PL"/>
        </w:rPr>
        <w:t>. Dekretem Naczelnika Państwa z 29 grudnia 1921 r. został odznaczony Krzyżem Ofic</w:t>
      </w:r>
      <w:r w:rsidR="000050CE" w:rsidRPr="00592689">
        <w:rPr>
          <w:rFonts w:ascii="Arabic Typesetting" w:eastAsia="Times New Roman" w:hAnsi="Arabic Typesetting" w:cs="Arabic Typesetting"/>
          <w:color w:val="0070C0"/>
          <w:sz w:val="16"/>
          <w:szCs w:val="16"/>
          <w:lang w:eastAsia="pl-PL"/>
        </w:rPr>
        <w:t>erskim Orderu Odrodzenia Polski</w:t>
      </w:r>
      <w:r w:rsidR="000050CE" w:rsidRPr="00592689">
        <w:rPr>
          <w:rStyle w:val="Odwoanieprzypisudolnego"/>
          <w:rFonts w:ascii="Arabic Typesetting" w:eastAsia="Times New Roman" w:hAnsi="Arabic Typesetting" w:cs="Arabic Typesetting"/>
          <w:color w:val="0070C0"/>
          <w:sz w:val="16"/>
          <w:szCs w:val="16"/>
          <w:lang w:eastAsia="pl-PL"/>
        </w:rPr>
        <w:footnoteReference w:id="377"/>
      </w:r>
      <w:r w:rsidRPr="00592689">
        <w:rPr>
          <w:rFonts w:ascii="Arabic Typesetting" w:eastAsia="Times New Roman" w:hAnsi="Arabic Typesetting" w:cs="Arabic Typesetting"/>
          <w:color w:val="0070C0"/>
          <w:sz w:val="16"/>
          <w:szCs w:val="16"/>
          <w:lang w:eastAsia="pl-PL"/>
        </w:rPr>
        <w:t>.</w:t>
      </w:r>
    </w:p>
    <w:p w:rsidR="000050CE" w:rsidRPr="00592689" w:rsidRDefault="000050CE" w:rsidP="00223E66">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Inskrypcja: </w:t>
      </w:r>
    </w:p>
    <w:p w:rsidR="000050CE" w:rsidRPr="00592689" w:rsidRDefault="000050CE" w:rsidP="00223E66">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w:t>
      </w:r>
    </w:p>
    <w:p w:rsidR="00223E66" w:rsidRPr="00592689" w:rsidRDefault="00223E66" w:rsidP="00FA236C">
      <w:pPr>
        <w:spacing w:after="0" w:line="240" w:lineRule="auto"/>
        <w:jc w:val="both"/>
        <w:rPr>
          <w:rFonts w:ascii="Arabic Typesetting" w:eastAsia="Times New Roman" w:hAnsi="Arabic Typesetting" w:cs="Arabic Typesetting"/>
          <w:color w:val="0070C0"/>
          <w:sz w:val="16"/>
          <w:szCs w:val="16"/>
          <w:lang w:eastAsia="pl-PL"/>
        </w:rPr>
      </w:pPr>
    </w:p>
    <w:p w:rsidR="0054668E" w:rsidRPr="00592689" w:rsidRDefault="000050C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Borowski Władysław ur. X-X-X zm. 1919-7-17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Boruch Jan</w:t>
      </w:r>
      <w:r w:rsidR="0054668E" w:rsidRPr="00592689">
        <w:t xml:space="preserve"> </w:t>
      </w:r>
      <w:r w:rsidR="0054668E" w:rsidRPr="00592689">
        <w:rPr>
          <w:rFonts w:ascii="Arabic Typesetting" w:eastAsia="Times New Roman" w:hAnsi="Arabic Typesetting" w:cs="Arabic Typesetting"/>
          <w:color w:val="0070C0"/>
          <w:sz w:val="16"/>
          <w:szCs w:val="16"/>
          <w:lang w:eastAsia="pl-PL"/>
        </w:rPr>
        <w:t>szereg. 7 k. 5 p.p. Leg., + 3.1.1920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Borysow Michał</w:t>
      </w:r>
      <w:r w:rsidR="0054668E" w:rsidRPr="00592689">
        <w:t xml:space="preserve"> </w:t>
      </w:r>
      <w:r w:rsidR="0054668E" w:rsidRPr="00592689">
        <w:rPr>
          <w:rFonts w:ascii="Arabic Typesetting" w:eastAsia="Times New Roman" w:hAnsi="Arabic Typesetting" w:cs="Arabic Typesetting"/>
          <w:color w:val="0070C0"/>
          <w:sz w:val="16"/>
          <w:szCs w:val="16"/>
          <w:lang w:eastAsia="pl-PL"/>
        </w:rPr>
        <w:t>ułan 3 szw. 10 p. ułanów, + 13.8.1921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Branicki Czesł.</w:t>
      </w:r>
    </w:p>
    <w:p w:rsidR="00FA236C" w:rsidRPr="00592689" w:rsidRDefault="0054668E"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Brąkowski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Brodowska K.</w:t>
      </w:r>
      <w:r w:rsidR="0054668E" w:rsidRPr="00592689">
        <w:t xml:space="preserve"> </w:t>
      </w:r>
      <w:r w:rsidR="0054668E" w:rsidRPr="00592689">
        <w:rPr>
          <w:rFonts w:ascii="Arabic Typesetting" w:eastAsia="Times New Roman" w:hAnsi="Arabic Typesetting" w:cs="Arabic Typesetting"/>
          <w:color w:val="0070C0"/>
          <w:sz w:val="16"/>
          <w:szCs w:val="16"/>
          <w:lang w:eastAsia="pl-PL"/>
        </w:rPr>
        <w:t xml:space="preserve">tułaczka, + 29.3.1919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Brodowska M.</w:t>
      </w:r>
      <w:r w:rsidR="0054668E" w:rsidRPr="00592689">
        <w:rPr>
          <w:rFonts w:ascii="Arabic Typesetting" w:eastAsia="Times New Roman" w:hAnsi="Arabic Typesetting" w:cs="Arabic Typesetting"/>
          <w:color w:val="0070C0"/>
          <w:sz w:val="16"/>
          <w:szCs w:val="16"/>
          <w:lang w:eastAsia="pl-PL"/>
        </w:rPr>
        <w:t xml:space="preserve"> ur. X-X-X zm. 1919-4-7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Brzeziński Wacław - szer. 30.p.p. zm.ch. 1.II.1920 Wilno</w:t>
      </w:r>
      <w:r w:rsidRPr="00592689">
        <w:rPr>
          <w:rFonts w:ascii="Arabic Typesetting" w:eastAsia="Times New Roman" w:hAnsi="Arabic Typesetting" w:cs="Arabic Typesetting"/>
          <w:color w:val="0070C0"/>
          <w:sz w:val="16"/>
          <w:szCs w:val="16"/>
          <w:vertAlign w:val="superscript"/>
          <w:lang w:eastAsia="pl-PL"/>
        </w:rPr>
        <w:footnoteReference w:id="378"/>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Brzozowski Władysław - szer. b.</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uzup.</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dyw.</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lit.</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biał. zm.ch. 12.VII.1919 Wilno</w:t>
      </w:r>
      <w:r w:rsidRPr="00592689">
        <w:rPr>
          <w:rFonts w:ascii="Arabic Typesetting" w:eastAsia="Times New Roman" w:hAnsi="Arabic Typesetting" w:cs="Arabic Typesetting"/>
          <w:color w:val="0070C0"/>
          <w:sz w:val="16"/>
          <w:szCs w:val="16"/>
          <w:vertAlign w:val="superscript"/>
          <w:lang w:eastAsia="pl-PL"/>
        </w:rPr>
        <w:footnoteReference w:id="379"/>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Buczkowski Roman - szer. 9.p.p.leg. zm.ch. 3.III.1920 Wilno</w:t>
      </w:r>
      <w:r w:rsidRPr="00592689">
        <w:rPr>
          <w:rFonts w:ascii="Arabic Typesetting" w:eastAsia="Times New Roman" w:hAnsi="Arabic Typesetting" w:cs="Arabic Typesetting"/>
          <w:color w:val="0070C0"/>
          <w:sz w:val="16"/>
          <w:szCs w:val="16"/>
          <w:vertAlign w:val="superscript"/>
          <w:lang w:eastAsia="pl-PL"/>
        </w:rPr>
        <w:footnoteReference w:id="380"/>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Buła Alojzy</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Żołnierz 15 pułku ułanów WP</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Burzyński Stanisław - strz. kowień.</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p.</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strz. zm.ch. 16.II.1920 Wilno</w:t>
      </w:r>
      <w:r w:rsidRPr="00592689">
        <w:rPr>
          <w:rFonts w:ascii="Arabic Typesetting" w:eastAsia="Times New Roman" w:hAnsi="Arabic Typesetting" w:cs="Arabic Typesetting"/>
          <w:color w:val="0070C0"/>
          <w:sz w:val="16"/>
          <w:szCs w:val="16"/>
          <w:vertAlign w:val="superscript"/>
          <w:lang w:eastAsia="pl-PL"/>
        </w:rPr>
        <w:footnoteReference w:id="381"/>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Butkiewicz Wit.</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ułan 23 p. ułanów, + 5.8.1921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Bydała Jan</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szereg. szereg. 5 kmp</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ur. X-X-X zm. 1920-7-10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Bzduch Michał</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szereg. wojsk polsk., + 23.1.1920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Celner Czesław</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szereg. wojsk polsk., + 12.1.1920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Cesen Andrzej</w:t>
      </w:r>
      <w:r w:rsidR="00F464FC" w:rsidRPr="00592689">
        <w:t xml:space="preserve"> </w:t>
      </w:r>
      <w:r w:rsidR="00F464FC" w:rsidRPr="00592689">
        <w:rPr>
          <w:rFonts w:ascii="Arabic Typesetting" w:eastAsia="Times New Roman" w:hAnsi="Arabic Typesetting" w:cs="Arabic Typesetting"/>
          <w:color w:val="0070C0"/>
          <w:sz w:val="16"/>
          <w:szCs w:val="16"/>
          <w:lang w:eastAsia="pl-PL"/>
        </w:rPr>
        <w:t>szereg. wojsk polsk., + 19.2.1920 ...</w:t>
      </w:r>
    </w:p>
    <w:p w:rsidR="00185545" w:rsidRPr="00592689" w:rsidRDefault="00F464F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Cezar Władysław ur. X-X-X zm. 1920-5-12</w:t>
      </w:r>
    </w:p>
    <w:p w:rsidR="00FA236C" w:rsidRPr="00592689" w:rsidRDefault="00185545"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Chętke</w:t>
      </w:r>
      <w:r w:rsidR="00FA236C" w:rsidRPr="00592689">
        <w:rPr>
          <w:rFonts w:ascii="Arabic Typesetting" w:eastAsia="Times New Roman" w:hAnsi="Arabic Typesetting" w:cs="Arabic Typesetting"/>
          <w:color w:val="0070C0"/>
          <w:sz w:val="16"/>
          <w:szCs w:val="16"/>
          <w:lang w:eastAsia="pl-PL"/>
        </w:rPr>
        <w:t xml:space="preserve"> Jan</w:t>
      </w:r>
      <w:r w:rsidRPr="00592689">
        <w:t xml:space="preserve"> </w:t>
      </w:r>
      <w:r w:rsidRPr="00592689">
        <w:rPr>
          <w:rFonts w:ascii="Arabic Typesetting" w:eastAsia="Times New Roman" w:hAnsi="Arabic Typesetting" w:cs="Arabic Typesetting"/>
          <w:color w:val="0070C0"/>
          <w:sz w:val="16"/>
          <w:szCs w:val="16"/>
          <w:lang w:eastAsia="pl-PL"/>
        </w:rPr>
        <w:t>szereg. 2 k. 9 p.p. Leg., + 5.12.1919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Chilewski A.</w:t>
      </w:r>
      <w:r w:rsidR="00185545" w:rsidRPr="00592689">
        <w:t xml:space="preserve"> </w:t>
      </w:r>
      <w:r w:rsidR="00185545" w:rsidRPr="00592689">
        <w:rPr>
          <w:rFonts w:ascii="Arabic Typesetting" w:eastAsia="Times New Roman" w:hAnsi="Arabic Typesetting" w:cs="Arabic Typesetting"/>
          <w:color w:val="0070C0"/>
          <w:sz w:val="16"/>
          <w:szCs w:val="16"/>
          <w:lang w:eastAsia="pl-PL"/>
        </w:rPr>
        <w:t>szereg. 6 Harc. p.p., + 17.11.1920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Chłoposzi</w:t>
      </w:r>
      <w:r w:rsidR="00185545" w:rsidRPr="00592689">
        <w:t xml:space="preserve"> </w:t>
      </w:r>
      <w:r w:rsidR="00185545" w:rsidRPr="00592689">
        <w:rPr>
          <w:rFonts w:ascii="Arabic Typesetting" w:eastAsia="Times New Roman" w:hAnsi="Arabic Typesetting" w:cs="Arabic Typesetting"/>
          <w:color w:val="0070C0"/>
          <w:sz w:val="16"/>
          <w:szCs w:val="16"/>
          <w:lang w:eastAsia="pl-PL"/>
        </w:rPr>
        <w:t>kapral wojsk polsk., + 22.12.1920</w:t>
      </w:r>
    </w:p>
    <w:p w:rsidR="00185545" w:rsidRPr="00592689" w:rsidRDefault="00185545"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Chmielewski An., legj. wojsk polsk., + 1.5.</w:t>
      </w:r>
    </w:p>
    <w:p w:rsidR="00FA236C" w:rsidRPr="00592689" w:rsidRDefault="00185545"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Chmielewski Tomasz ur. X-X-X zm. 1919-10-24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Chociejew M.</w:t>
      </w:r>
      <w:r w:rsidR="00121FC5" w:rsidRPr="00592689">
        <w:t xml:space="preserve"> </w:t>
      </w:r>
      <w:r w:rsidR="00121FC5" w:rsidRPr="00592689">
        <w:rPr>
          <w:rFonts w:ascii="Arabic Typesetting" w:eastAsia="Times New Roman" w:hAnsi="Arabic Typesetting" w:cs="Arabic Typesetting"/>
          <w:color w:val="0070C0"/>
          <w:sz w:val="16"/>
          <w:szCs w:val="16"/>
          <w:lang w:eastAsia="pl-PL"/>
        </w:rPr>
        <w:t>żand dwa żand. przyfr., 11.12.1920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Choraźko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Chrański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Chrapczyński Jan</w:t>
      </w:r>
      <w:r w:rsidR="00121FC5" w:rsidRPr="00592689">
        <w:t xml:space="preserve"> </w:t>
      </w:r>
      <w:r w:rsidR="00121FC5" w:rsidRPr="00592689">
        <w:rPr>
          <w:rFonts w:ascii="Arabic Typesetting" w:eastAsia="Times New Roman" w:hAnsi="Arabic Typesetting" w:cs="Arabic Typesetting"/>
          <w:color w:val="0070C0"/>
          <w:sz w:val="16"/>
          <w:szCs w:val="16"/>
          <w:lang w:eastAsia="pl-PL"/>
        </w:rPr>
        <w:t>szereg. 4 k. 1 p.p. Leg.,</w:t>
      </w:r>
      <w:r w:rsidR="00A732EC" w:rsidRPr="00592689">
        <w:t xml:space="preserve"> </w:t>
      </w:r>
      <w:r w:rsidR="00A732EC" w:rsidRPr="00592689">
        <w:rPr>
          <w:rFonts w:ascii="Arabic Typesetting" w:eastAsia="Times New Roman" w:hAnsi="Arabic Typesetting" w:cs="Arabic Typesetting"/>
          <w:color w:val="0070C0"/>
          <w:sz w:val="16"/>
          <w:szCs w:val="16"/>
          <w:lang w:eastAsia="pl-PL"/>
        </w:rPr>
        <w:t>zm. 1920-1-7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Chruszel Jan</w:t>
      </w:r>
      <w:r w:rsidR="00A732EC" w:rsidRPr="00592689">
        <w:t xml:space="preserve"> </w:t>
      </w:r>
      <w:r w:rsidR="00A732EC" w:rsidRPr="00592689">
        <w:rPr>
          <w:rFonts w:ascii="Arabic Typesetting" w:eastAsia="Times New Roman" w:hAnsi="Arabic Typesetting" w:cs="Arabic Typesetting"/>
          <w:color w:val="0070C0"/>
          <w:sz w:val="16"/>
          <w:szCs w:val="16"/>
          <w:lang w:eastAsia="pl-PL"/>
        </w:rPr>
        <w:t>szereg. 85 p.p., + 20.10.1920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Chrzanowski W.</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szereg. wojsk polsk., + 5.1.1920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Chwała </w:t>
      </w:r>
      <w:r w:rsidR="00BF1D5D" w:rsidRPr="00592689">
        <w:rPr>
          <w:rFonts w:ascii="Arabic Typesetting" w:eastAsia="Times New Roman" w:hAnsi="Arabic Typesetting" w:cs="Arabic Typesetting"/>
          <w:color w:val="0070C0"/>
          <w:sz w:val="16"/>
          <w:szCs w:val="16"/>
          <w:lang w:eastAsia="pl-PL"/>
        </w:rPr>
        <w:t>Franciszek ur. X-X-X zm. 1920-7-7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Chybek Władys.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Cichocki Czesław</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ur. X-X-X zm. 1919-3-2</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Cienkin Józef</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szereg. dyw. piech., + 23.12.1919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Ciennik Czesław</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szereg. 1 k. 23 p.p., + 13.11.1919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Cieślak Teodor</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kapr. 23 p.p., + 28.10.1919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Cieśler Marjan</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szereg. wojsk polsk., + 4.10.1919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Cybula Bronisł</w:t>
      </w:r>
      <w:r w:rsidR="00BF1D5D" w:rsidRPr="00592689">
        <w:rPr>
          <w:rFonts w:ascii="Arabic Typesetting" w:eastAsia="Times New Roman" w:hAnsi="Arabic Typesetting" w:cs="Arabic Typesetting"/>
          <w:color w:val="0070C0"/>
          <w:sz w:val="16"/>
          <w:szCs w:val="16"/>
          <w:lang w:eastAsia="pl-PL"/>
        </w:rPr>
        <w:t>aw</w:t>
      </w:r>
      <w:r w:rsidR="00BF1D5D" w:rsidRPr="00592689">
        <w:t xml:space="preserve"> </w:t>
      </w:r>
      <w:r w:rsidR="00BF1D5D" w:rsidRPr="00592689">
        <w:rPr>
          <w:rFonts w:ascii="Arabic Typesetting" w:eastAsia="Times New Roman" w:hAnsi="Arabic Typesetting" w:cs="Arabic Typesetting"/>
          <w:color w:val="0070C0"/>
          <w:sz w:val="16"/>
          <w:szCs w:val="16"/>
          <w:lang w:eastAsia="pl-PL"/>
        </w:rPr>
        <w:t>st. szereg. 24 p.p., + 20.8.1919</w:t>
      </w:r>
    </w:p>
    <w:p w:rsidR="00BF1D5D"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Cyran Jan</w:t>
      </w:r>
      <w:r w:rsidR="00FA236C" w:rsidRPr="00592689">
        <w:rPr>
          <w:rFonts w:ascii="Arabic Typesetting" w:eastAsia="Times New Roman" w:hAnsi="Arabic Typesetting" w:cs="Arabic Typesetting"/>
          <w:color w:val="0070C0"/>
          <w:sz w:val="16"/>
          <w:szCs w:val="16"/>
          <w:lang w:eastAsia="pl-PL"/>
        </w:rPr>
        <w:t xml:space="preserve"> </w:t>
      </w:r>
      <w:r w:rsidR="00BF1D5D" w:rsidRPr="00592689">
        <w:rPr>
          <w:rFonts w:ascii="Arabic Typesetting" w:eastAsia="Times New Roman" w:hAnsi="Arabic Typesetting" w:cs="Arabic Typesetting"/>
          <w:color w:val="0070C0"/>
          <w:sz w:val="16"/>
          <w:szCs w:val="16"/>
          <w:lang w:eastAsia="pl-PL"/>
        </w:rPr>
        <w:t>szereg. wojsk polsk., + 12.4.1920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Cywiński Leon</w:t>
      </w:r>
      <w:r w:rsidR="00F10775" w:rsidRPr="00592689">
        <w:t xml:space="preserve"> </w:t>
      </w:r>
      <w:r w:rsidR="00F10775" w:rsidRPr="00592689">
        <w:rPr>
          <w:rFonts w:ascii="Arabic Typesetting" w:eastAsia="Times New Roman" w:hAnsi="Arabic Typesetting" w:cs="Arabic Typesetting"/>
          <w:color w:val="0070C0"/>
          <w:sz w:val="16"/>
          <w:szCs w:val="16"/>
          <w:lang w:eastAsia="pl-PL"/>
        </w:rPr>
        <w:t>zm. 22 list. 1936 r. w wieku lat 77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Czajka Antoni</w:t>
      </w:r>
      <w:r w:rsidR="00907D00" w:rsidRPr="00592689">
        <w:t xml:space="preserve"> </w:t>
      </w:r>
      <w:r w:rsidR="00907D00" w:rsidRPr="00592689">
        <w:rPr>
          <w:rFonts w:ascii="Arabic Typesetting" w:eastAsia="Times New Roman" w:hAnsi="Arabic Typesetting" w:cs="Arabic Typesetting"/>
          <w:color w:val="0070C0"/>
          <w:sz w:val="16"/>
          <w:szCs w:val="16"/>
          <w:lang w:eastAsia="pl-PL"/>
        </w:rPr>
        <w:t>ur. X-X-X zm. 1919-11-26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Czajkowski Kaź.</w:t>
      </w:r>
      <w:r w:rsidR="00907D00" w:rsidRPr="00592689">
        <w:rPr>
          <w:rFonts w:ascii="Arabic Typesetting" w:eastAsia="Times New Roman" w:hAnsi="Arabic Typesetting" w:cs="Arabic Typesetting"/>
          <w:color w:val="0070C0"/>
          <w:sz w:val="16"/>
          <w:szCs w:val="16"/>
          <w:lang w:eastAsia="pl-PL"/>
        </w:rPr>
        <w:t xml:space="preserve"> Ułan 7 pułku ułanów, zm. 1920-9-13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Czapla Piotr</w:t>
      </w:r>
      <w:r w:rsidR="00907D00" w:rsidRPr="00592689">
        <w:t xml:space="preserve"> </w:t>
      </w:r>
      <w:r w:rsidR="00907D00" w:rsidRPr="00592689">
        <w:rPr>
          <w:rFonts w:ascii="Arabic Typesetting" w:eastAsia="Times New Roman" w:hAnsi="Arabic Typesetting" w:cs="Arabic Typesetting"/>
          <w:color w:val="0070C0"/>
          <w:sz w:val="16"/>
          <w:szCs w:val="16"/>
          <w:lang w:eastAsia="pl-PL"/>
        </w:rPr>
        <w:t>jnwalida wojenny, + 28.7.1921</w:t>
      </w:r>
      <w:r w:rsidR="00907D00" w:rsidRPr="00592689">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Czapski Jan</w:t>
      </w:r>
      <w:r w:rsidR="00907D00" w:rsidRPr="00592689">
        <w:t xml:space="preserve"> </w:t>
      </w:r>
      <w:r w:rsidR="00907D00" w:rsidRPr="00592689">
        <w:rPr>
          <w:rFonts w:ascii="Arabic Typesetting" w:eastAsia="Times New Roman" w:hAnsi="Arabic Typesetting" w:cs="Arabic Typesetting"/>
          <w:color w:val="0070C0"/>
          <w:sz w:val="16"/>
          <w:szCs w:val="16"/>
          <w:lang w:eastAsia="pl-PL"/>
        </w:rPr>
        <w:t>szereg. 5 k. 8 p.p. Leg., + 15.2.1920</w:t>
      </w:r>
    </w:p>
    <w:p w:rsidR="00FA236C" w:rsidRPr="00592689" w:rsidRDefault="00907D00"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Czarnowski Józef</w:t>
      </w:r>
      <w:r w:rsidRPr="00592689">
        <w:t xml:space="preserve"> </w:t>
      </w:r>
      <w:r w:rsidRPr="00592689">
        <w:rPr>
          <w:rFonts w:ascii="Arabic Typesetting" w:eastAsia="Times New Roman" w:hAnsi="Arabic Typesetting" w:cs="Arabic Typesetting"/>
          <w:color w:val="0070C0"/>
          <w:sz w:val="16"/>
          <w:szCs w:val="16"/>
          <w:lang w:eastAsia="pl-PL"/>
        </w:rPr>
        <w:t>szereg. wojsk polsk., + 26.2.1920</w:t>
      </w:r>
    </w:p>
    <w:p w:rsidR="00FA236C" w:rsidRPr="00592689" w:rsidRDefault="0020590A"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Czatkowski Stanisław, 1919-12-13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Czech Jan</w:t>
      </w:r>
      <w:r w:rsidR="0020590A" w:rsidRPr="00592689">
        <w:t xml:space="preserve"> </w:t>
      </w:r>
      <w:r w:rsidR="0020590A" w:rsidRPr="00592689">
        <w:rPr>
          <w:rFonts w:ascii="Arabic Typesetting" w:eastAsia="Times New Roman" w:hAnsi="Arabic Typesetting" w:cs="Arabic Typesetting"/>
          <w:color w:val="0070C0"/>
          <w:sz w:val="16"/>
          <w:szCs w:val="16"/>
          <w:lang w:eastAsia="pl-PL"/>
        </w:rPr>
        <w:t>szereg. 8 k. 23 p.p., + 1919.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Czepukojć Mikołaj</w:t>
      </w:r>
      <w:r w:rsidR="0020590A" w:rsidRPr="00592689">
        <w:t xml:space="preserve"> </w:t>
      </w:r>
      <w:r w:rsidR="0020590A" w:rsidRPr="00592689">
        <w:rPr>
          <w:rFonts w:ascii="Arabic Typesetting" w:eastAsia="Times New Roman" w:hAnsi="Arabic Typesetting" w:cs="Arabic Typesetting"/>
          <w:color w:val="0070C0"/>
          <w:sz w:val="16"/>
          <w:szCs w:val="16"/>
          <w:lang w:eastAsia="pl-PL"/>
        </w:rPr>
        <w:t>szeregowy 10 kolumny szofer., 6.12.1919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Czernawski Józef</w:t>
      </w:r>
      <w:r w:rsidR="0020590A" w:rsidRPr="00592689">
        <w:t xml:space="preserve"> </w:t>
      </w:r>
      <w:r w:rsidR="0020590A" w:rsidRPr="00592689">
        <w:rPr>
          <w:rFonts w:ascii="Arabic Typesetting" w:eastAsia="Times New Roman" w:hAnsi="Arabic Typesetting" w:cs="Arabic Typesetting"/>
          <w:color w:val="0070C0"/>
          <w:sz w:val="16"/>
          <w:szCs w:val="16"/>
          <w:lang w:eastAsia="pl-PL"/>
        </w:rPr>
        <w:t>zm. 1920-4-31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Czernecki Bolesław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Czerniak Jan</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+ 29.10.1919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Czerniak Stanisław, szeregowy 6 p.</w:t>
      </w:r>
      <w:r w:rsidR="00881C63"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p. leg., zmarł wskutek chorób i wypadkó</w:t>
      </w:r>
      <w:r w:rsidR="00881C63" w:rsidRPr="00592689">
        <w:rPr>
          <w:rFonts w:ascii="Arabic Typesetting" w:eastAsia="Times New Roman" w:hAnsi="Arabic Typesetting" w:cs="Arabic Typesetting"/>
          <w:color w:val="0070C0"/>
          <w:sz w:val="16"/>
          <w:szCs w:val="16"/>
          <w:lang w:eastAsia="pl-PL"/>
        </w:rPr>
        <w:t xml:space="preserve">w </w:t>
      </w:r>
      <w:r w:rsidRPr="00592689">
        <w:rPr>
          <w:rFonts w:ascii="Arabic Typesetting" w:eastAsia="Times New Roman" w:hAnsi="Arabic Typesetting" w:cs="Arabic Typesetting"/>
          <w:color w:val="0070C0"/>
          <w:sz w:val="16"/>
          <w:szCs w:val="16"/>
          <w:lang w:eastAsia="pl-PL"/>
        </w:rPr>
        <w:t>dn. 25 VIII 1919 w Wilnie</w:t>
      </w:r>
      <w:r w:rsidRPr="00592689">
        <w:rPr>
          <w:rFonts w:ascii="Arabic Typesetting" w:eastAsia="Times New Roman" w:hAnsi="Arabic Typesetting" w:cs="Arabic Typesetting"/>
          <w:color w:val="0070C0"/>
          <w:sz w:val="16"/>
          <w:szCs w:val="16"/>
          <w:vertAlign w:val="superscript"/>
          <w:lang w:eastAsia="pl-PL"/>
        </w:rPr>
        <w:footnoteReference w:id="382"/>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Czubak Piotr</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+ 22.6.1920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w:t>
      </w:r>
      <w:r w:rsidR="007E7682" w:rsidRPr="00592689">
        <w:rPr>
          <w:rFonts w:ascii="Arabic Typesetting" w:eastAsia="Times New Roman" w:hAnsi="Arabic Typesetting" w:cs="Arabic Typesetting"/>
          <w:color w:val="0070C0"/>
          <w:sz w:val="16"/>
          <w:szCs w:val="16"/>
          <w:lang w:eastAsia="pl-PL"/>
        </w:rPr>
        <w:t>ujka Władysław, Żołnierz 9 Pułku Piechoty Legionów WP</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zm. 1919-7-13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Czwiek Józef</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7 p.p. Leg., + 16.12</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Czyryński Piotr</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Żołnierz 80 pułku piechoty WP. Data urodzenia: nieznana. Data śmierci: 1921-6-7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Daciej Leon</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+ 31.5.1920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Dama Jan</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żołnierz 12 k. 11 p.p., + 9.7.1921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Damańczyk Józef</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+ 26.11.1919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Danowski Jan</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 xml:space="preserve">szrg. Wil. Bryg. Jazdy, + 1.7.1921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Daszew Leon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Daszyński Wincenty</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zm. 1920-2-20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Dąbrowski Wład.</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+ 26.1.19[20]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Delak Andrzej</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Żołnierz 28 pułku piechoty Wojska Polskiego</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Data śmierci: 1920-7-8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Delecki Tomasz</w:t>
      </w:r>
      <w:r w:rsidR="007E7682" w:rsidRPr="00592689">
        <w:t xml:space="preserve"> </w:t>
      </w:r>
      <w:r w:rsidR="007E7682" w:rsidRPr="00592689">
        <w:rPr>
          <w:rFonts w:ascii="Arabic Typesetting" w:eastAsia="Times New Roman" w:hAnsi="Arabic Typesetting" w:cs="Arabic Typesetting"/>
          <w:color w:val="0070C0"/>
          <w:sz w:val="16"/>
          <w:szCs w:val="16"/>
          <w:lang w:eastAsia="pl-PL"/>
        </w:rPr>
        <w:t>szereg. wojsk polsk., + 3.3.1920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Delegowski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Delski Bronisł.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Denjański Stan.</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 xml:space="preserve">5 k. 6 p.p. Leg., + 5.10.1919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Denkowski Józef</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+ 9.1.1920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Derkowski Józef</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poc. pancern., + 17.10.1919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Dielner Wład.</w:t>
      </w:r>
      <w:r w:rsidR="0006787D" w:rsidRPr="00592689">
        <w:rPr>
          <w:rFonts w:ascii="Arabic Typesetting" w:eastAsia="Times New Roman" w:hAnsi="Arabic Typesetting" w:cs="Arabic Typesetting"/>
          <w:color w:val="0070C0"/>
          <w:sz w:val="16"/>
          <w:szCs w:val="16"/>
          <w:lang w:eastAsia="pl-PL"/>
        </w:rPr>
        <w:t xml:space="preserve"> szereg. wojsk polsk., + 2.1.1920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Diemienkiejew A.</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+ 9.11.1919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Dobiek Wojciech</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1 btl. etap., + 18.12.1920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Domagała K.</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ur. X-X-X zm. 1920-11-17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Domański Sylwester</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 xml:space="preserve">1920-1-31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Dominczak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Dowbek Marcin</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plut. wojsk polsk., + 25.6.1920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Dowejno Antoni</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ułan 1 szw. 23 p. ułan., + 25.6. 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Drazewski W.</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+ 16.6.1919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Drozd Feliks</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żołnierz wojsk polsk., + 2.10.1919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Drozd Stanisł.</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+ 11.2.1920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Drozdowski Kaź.</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+ 17.7.1919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Duduiński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Dudzik Józef</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wojsk polsk., + 5.11.1920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Dukaj Jan</w:t>
      </w:r>
      <w:r w:rsidR="0006787D" w:rsidRPr="00592689">
        <w:t xml:space="preserve"> </w:t>
      </w:r>
      <w:r w:rsidR="0006787D" w:rsidRPr="00592689">
        <w:rPr>
          <w:rFonts w:ascii="Arabic Typesetting" w:eastAsia="Times New Roman" w:hAnsi="Arabic Typesetting" w:cs="Arabic Typesetting"/>
          <w:color w:val="0070C0"/>
          <w:sz w:val="16"/>
          <w:szCs w:val="16"/>
          <w:lang w:eastAsia="pl-PL"/>
        </w:rPr>
        <w:t>szereg. 1 eskd. lotn.,</w:t>
      </w:r>
      <w:r w:rsidR="00F920D8" w:rsidRPr="00592689">
        <w:t xml:space="preserve"> </w:t>
      </w:r>
      <w:r w:rsidR="00F920D8" w:rsidRPr="00592689">
        <w:rPr>
          <w:rFonts w:ascii="Arabic Typesetting" w:eastAsia="Times New Roman" w:hAnsi="Arabic Typesetting" w:cs="Arabic Typesetting"/>
          <w:color w:val="0070C0"/>
          <w:sz w:val="16"/>
          <w:szCs w:val="16"/>
          <w:lang w:eastAsia="pl-PL"/>
        </w:rPr>
        <w:t>Data śmierci: 1919-9-1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Dulka Walenty</w:t>
      </w:r>
    </w:p>
    <w:p w:rsidR="00FA236C" w:rsidRPr="00592689" w:rsidRDefault="00F920D8"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Dydra Władysław</w:t>
      </w:r>
      <w:r w:rsidRPr="00592689">
        <w:t xml:space="preserve"> </w:t>
      </w:r>
      <w:r w:rsidRPr="00592689">
        <w:rPr>
          <w:rFonts w:ascii="Arabic Typesetting" w:eastAsia="Times New Roman" w:hAnsi="Arabic Typesetting" w:cs="Arabic Typesetting"/>
          <w:color w:val="0070C0"/>
          <w:sz w:val="16"/>
          <w:szCs w:val="16"/>
          <w:lang w:eastAsia="pl-PL"/>
        </w:rPr>
        <w:t>Żołnierz 3 Pułku Piechoty Legionów WPzm. 1919-11-8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Dyżyna Herman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Dziarkowski Jan</w:t>
      </w:r>
      <w:r w:rsidR="00F920D8" w:rsidRPr="00592689">
        <w:t xml:space="preserve"> </w:t>
      </w:r>
      <w:r w:rsidR="00F920D8" w:rsidRPr="00592689">
        <w:rPr>
          <w:rFonts w:ascii="Arabic Typesetting" w:eastAsia="Times New Roman" w:hAnsi="Arabic Typesetting" w:cs="Arabic Typesetting"/>
          <w:color w:val="0070C0"/>
          <w:sz w:val="16"/>
          <w:szCs w:val="16"/>
          <w:lang w:eastAsia="pl-PL"/>
        </w:rPr>
        <w:t>st. ułan 211 p. ułanów, + 2.4.1921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Dziennik Wład.</w:t>
      </w:r>
      <w:r w:rsidR="00F920D8" w:rsidRPr="00592689">
        <w:t xml:space="preserve"> </w:t>
      </w:r>
      <w:r w:rsidR="00F920D8" w:rsidRPr="00592689">
        <w:rPr>
          <w:rFonts w:ascii="Arabic Typesetting" w:eastAsia="Times New Roman" w:hAnsi="Arabic Typesetting" w:cs="Arabic Typesetting"/>
          <w:color w:val="0070C0"/>
          <w:sz w:val="16"/>
          <w:szCs w:val="16"/>
          <w:lang w:eastAsia="pl-PL"/>
        </w:rPr>
        <w:t>kapr. 86 p.p., + 1921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Dziubek Jan</w:t>
      </w:r>
      <w:r w:rsidR="00F920D8" w:rsidRPr="00592689">
        <w:t xml:space="preserve"> </w:t>
      </w:r>
      <w:r w:rsidR="00F920D8" w:rsidRPr="00592689">
        <w:rPr>
          <w:rFonts w:ascii="Arabic Typesetting" w:eastAsia="Times New Roman" w:hAnsi="Arabic Typesetting" w:cs="Arabic Typesetting"/>
          <w:color w:val="0070C0"/>
          <w:sz w:val="16"/>
          <w:szCs w:val="16"/>
          <w:lang w:eastAsia="pl-PL"/>
        </w:rPr>
        <w:t>szereg. 80.p.p., + 17.7.1921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Fabiniak Jan</w:t>
      </w:r>
      <w:r w:rsidR="00F920D8" w:rsidRPr="00592689">
        <w:t xml:space="preserve"> </w:t>
      </w:r>
      <w:r w:rsidR="00F920D8" w:rsidRPr="00592689">
        <w:rPr>
          <w:rFonts w:ascii="Arabic Typesetting" w:eastAsia="Times New Roman" w:hAnsi="Arabic Typesetting" w:cs="Arabic Typesetting"/>
          <w:color w:val="0070C0"/>
          <w:sz w:val="16"/>
          <w:szCs w:val="16"/>
          <w:lang w:eastAsia="pl-PL"/>
        </w:rPr>
        <w:t>kan. 1 bat. 1 p.a.p., + 15.11</w:t>
      </w:r>
      <w:r w:rsidR="00294616" w:rsidRPr="00592689">
        <w:rPr>
          <w:rFonts w:ascii="Arabic Typesetting" w:eastAsia="Times New Roman" w:hAnsi="Arabic Typesetting" w:cs="Arabic Typesetting"/>
          <w:color w:val="0070C0"/>
          <w:sz w:val="16"/>
          <w:szCs w:val="16"/>
          <w:lang w:eastAsia="pl-PL"/>
        </w:rPr>
        <w:t>. 1920</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Falkowski Wacław</w:t>
      </w:r>
      <w:r w:rsidR="00294616" w:rsidRPr="00592689">
        <w:rPr>
          <w:rFonts w:ascii="Arabic Typesetting" w:eastAsia="Times New Roman" w:hAnsi="Arabic Typesetting" w:cs="Arabic Typesetting"/>
          <w:color w:val="0070C0"/>
          <w:sz w:val="16"/>
          <w:szCs w:val="16"/>
          <w:lang w:eastAsia="pl-PL"/>
        </w:rPr>
        <w:t xml:space="preserve"> szereg. 17 p.p., + 2.7.1920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Fedorczuk</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szeregowy 30pp, 22.7.1919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Fiszer Jan</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żołnierz wojsk polsk., + 4.7.1920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Franczak Jan</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 wojsk polsk., + 6.1.1920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Gabiński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Gadomski Zygm.</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1 p.p. Leg., + 11.12.1921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Gajdzis Kazim.</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wojsk polsk., + 5.4.1920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Gajżewski Frań.</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1 komp. 85 p.p., + 11.12.1920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Garłowski Ant.</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wojsk polsk., + 11.6.1920</w:t>
      </w:r>
    </w:p>
    <w:p w:rsidR="0057235F" w:rsidRPr="00592689" w:rsidRDefault="0057235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Gawerski Józef</w:t>
      </w:r>
      <w:r w:rsidRPr="00592689">
        <w:t xml:space="preserve"> </w:t>
      </w:r>
      <w:r w:rsidRPr="00592689">
        <w:rPr>
          <w:rFonts w:ascii="Arabic Typesetting" w:eastAsia="Times New Roman" w:hAnsi="Arabic Typesetting" w:cs="Arabic Typesetting"/>
          <w:color w:val="0070C0"/>
          <w:sz w:val="16"/>
          <w:szCs w:val="16"/>
          <w:lang w:eastAsia="pl-PL"/>
        </w:rPr>
        <w:t>szer. Wileńskiego p.p. 2 komp., 1900-18.IV.1921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Gąsior Józef</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8 k. 1 p.p. Leg., + 7.1.1920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Gerczowski Jan</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9 k. 5 p.p. Leg., + 10.1.1920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Gesek Juljan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Giedkowski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Giedrojć Kazim.</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szereg. Wojsk Polsk., + 13.6.1919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Giel Zygm.</w:t>
      </w:r>
      <w:r w:rsidR="00294616" w:rsidRPr="00592689">
        <w:t xml:space="preserve"> </w:t>
      </w:r>
      <w:r w:rsidR="00294616" w:rsidRPr="00592689">
        <w:rPr>
          <w:rFonts w:ascii="Arabic Typesetting" w:eastAsia="Times New Roman" w:hAnsi="Arabic Typesetting" w:cs="Arabic Typesetting"/>
          <w:color w:val="0070C0"/>
          <w:sz w:val="16"/>
          <w:szCs w:val="16"/>
          <w:lang w:eastAsia="pl-PL"/>
        </w:rPr>
        <w:t>zm. 1921-5-5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Gieza Antoni</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szereg. wojsk polsk., + 18.2.1920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Gliński Albin</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szereg. wojsk polsk., + 17.12.1919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Gładek Franc.</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szereg. 12 k. 5 p.p. Leg., + 20.1.1920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Głowacki Wacl.</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Żołnierz Wojska Polskiego. Data urodzenia: nieznana. Data śmierci: 1920-9-17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Godlewski Stan.</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szereg. wojsk polsk., + 1.2.1920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Goduł Stef.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Godziewski Kar.</w:t>
      </w:r>
      <w:r w:rsidR="003D28DC" w:rsidRPr="00592689">
        <w:t xml:space="preserve"> </w:t>
      </w:r>
      <w:r w:rsidR="003D28DC" w:rsidRPr="00592689">
        <w:rPr>
          <w:rFonts w:ascii="Arabic Typesetting" w:eastAsia="Times New Roman" w:hAnsi="Arabic Typesetting" w:cs="Arabic Typesetting"/>
          <w:color w:val="0070C0"/>
          <w:sz w:val="16"/>
          <w:szCs w:val="16"/>
          <w:lang w:eastAsia="pl-PL"/>
        </w:rPr>
        <w:t>szereg. wojsk polsk., + 23.1.1920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Golkiewicz</w:t>
      </w:r>
      <w:r w:rsidR="00F748BF" w:rsidRPr="00592689">
        <w:t xml:space="preserve"> </w:t>
      </w:r>
      <w:r w:rsidR="00F748BF" w:rsidRPr="00592689">
        <w:rPr>
          <w:rFonts w:ascii="Arabic Typesetting" w:eastAsia="Times New Roman" w:hAnsi="Arabic Typesetting" w:cs="Arabic Typesetting"/>
          <w:color w:val="0070C0"/>
          <w:sz w:val="16"/>
          <w:szCs w:val="16"/>
          <w:lang w:eastAsia="pl-PL"/>
        </w:rPr>
        <w:t>szereg. 5 k. 31 p.p., + 5.11.1919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Gołuch Józef</w:t>
      </w:r>
      <w:r w:rsidR="00F748BF" w:rsidRPr="00592689">
        <w:t xml:space="preserve"> </w:t>
      </w:r>
      <w:r w:rsidR="00F748BF" w:rsidRPr="00592689">
        <w:rPr>
          <w:rFonts w:ascii="Arabic Typesetting" w:eastAsia="Times New Roman" w:hAnsi="Arabic Typesetting" w:cs="Arabic Typesetting"/>
          <w:color w:val="0070C0"/>
          <w:sz w:val="16"/>
          <w:szCs w:val="16"/>
          <w:lang w:eastAsia="pl-PL"/>
        </w:rPr>
        <w:t>Żołnierz 23 pułku piechoty Wojska Polskiego</w:t>
      </w:r>
      <w:r w:rsidR="00F748BF" w:rsidRPr="00592689">
        <w:t xml:space="preserve"> </w:t>
      </w:r>
      <w:r w:rsidR="00F748BF" w:rsidRPr="00592689">
        <w:rPr>
          <w:rFonts w:ascii="Arabic Typesetting" w:eastAsia="Times New Roman" w:hAnsi="Arabic Typesetting" w:cs="Arabic Typesetting"/>
          <w:color w:val="0070C0"/>
          <w:sz w:val="16"/>
          <w:szCs w:val="16"/>
          <w:lang w:eastAsia="pl-PL"/>
        </w:rPr>
        <w:t>zm. 1919-10-20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Gorczukowski 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Gordziej Konst.</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szereg. wojsk polsk., + 2.3.1920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Gorszut</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porucz. wojsk polsk., + 22.3.1920</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Data śmierci: 1920-8-22</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Gowrylczuk W.</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szereg. tabor. 10 dyw., + 20.4.1920</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Grabowska Halina</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Legionistka Ochotniczej Legii Kobiet</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zm. 1921-1-19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Grabowski Konst.</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żołnierz wojsk polsk., + 7.11.1919</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Grabowski Władysław</w:t>
      </w:r>
      <w:r w:rsidR="00782E07" w:rsidRPr="00592689">
        <w:t xml:space="preserve"> </w:t>
      </w:r>
      <w:r w:rsidR="00782E07" w:rsidRPr="00592689">
        <w:rPr>
          <w:rFonts w:ascii="Arabic Typesetting" w:eastAsia="Times New Roman" w:hAnsi="Arabic Typesetting" w:cs="Arabic Typesetting"/>
          <w:color w:val="0070C0"/>
          <w:sz w:val="16"/>
          <w:szCs w:val="16"/>
          <w:lang w:eastAsia="pl-PL"/>
        </w:rPr>
        <w:t>zm. 1919-1-24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Grazka Józef</w:t>
      </w:r>
      <w:r w:rsidR="00E23664" w:rsidRPr="00592689">
        <w:t xml:space="preserve"> </w:t>
      </w:r>
      <w:r w:rsidR="00E23664" w:rsidRPr="00592689">
        <w:rPr>
          <w:rFonts w:ascii="Arabic Typesetting" w:eastAsia="Times New Roman" w:hAnsi="Arabic Typesetting" w:cs="Arabic Typesetting"/>
          <w:color w:val="0070C0"/>
          <w:sz w:val="16"/>
          <w:szCs w:val="16"/>
          <w:lang w:eastAsia="pl-PL"/>
        </w:rPr>
        <w:t>zm. 1919-6-9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Grobeusz Ferd</w:t>
      </w:r>
      <w:r w:rsidR="00881C63" w:rsidRPr="00592689">
        <w:rPr>
          <w:rFonts w:ascii="Arabic Typesetting" w:eastAsia="Times New Roman" w:hAnsi="Arabic Typesetting" w:cs="Arabic Typesetting"/>
          <w:color w:val="0070C0"/>
          <w:sz w:val="16"/>
          <w:szCs w:val="16"/>
          <w:lang w:eastAsia="pl-PL"/>
        </w:rPr>
        <w:t>ynand</w:t>
      </w:r>
      <w:r w:rsidR="00E23664" w:rsidRPr="00592689">
        <w:t xml:space="preserve"> </w:t>
      </w:r>
      <w:r w:rsidR="00E23664" w:rsidRPr="00592689">
        <w:rPr>
          <w:rFonts w:ascii="Arabic Typesetting" w:eastAsia="Times New Roman" w:hAnsi="Arabic Typesetting" w:cs="Arabic Typesetting"/>
          <w:color w:val="0070C0"/>
          <w:sz w:val="16"/>
          <w:szCs w:val="16"/>
          <w:lang w:eastAsia="pl-PL"/>
        </w:rPr>
        <w:t>Żołnierz 85 pułku piechoty WP,</w:t>
      </w:r>
      <w:r w:rsidR="00E23664" w:rsidRPr="00592689">
        <w:t xml:space="preserve"> </w:t>
      </w:r>
      <w:r w:rsidR="00E23664" w:rsidRPr="00592689">
        <w:rPr>
          <w:rFonts w:ascii="Arabic Typesetting" w:eastAsia="Times New Roman" w:hAnsi="Arabic Typesetting" w:cs="Arabic Typesetting"/>
          <w:color w:val="0070C0"/>
          <w:sz w:val="16"/>
          <w:szCs w:val="16"/>
          <w:lang w:eastAsia="pl-PL"/>
        </w:rPr>
        <w:t>zm. 1920-10-20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Grojewski Leon</w:t>
      </w:r>
      <w:r w:rsidR="00E23664" w:rsidRPr="00592689">
        <w:t xml:space="preserve"> </w:t>
      </w:r>
      <w:r w:rsidR="00E23664" w:rsidRPr="00592689">
        <w:rPr>
          <w:rFonts w:ascii="Arabic Typesetting" w:eastAsia="Times New Roman" w:hAnsi="Arabic Typesetting" w:cs="Arabic Typesetting"/>
          <w:color w:val="0070C0"/>
          <w:sz w:val="16"/>
          <w:szCs w:val="16"/>
          <w:lang w:eastAsia="pl-PL"/>
        </w:rPr>
        <w:t>szereg. 7 k. 5 p.p. Leg., + 14.6.1919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Groncewicz Stef.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Gruszyński Jan</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zm. 1921-6-5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Grzebski Konst.</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szereg. wojsk polsk., + 9.11.1919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Grzewicz Bolesł.</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szereg. wojsk polsk., + 27.2.1920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Grzywinicki Kaź.</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Gurszewicz Józ.</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szereg. wojsk polsk., + 15.11.1919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Gwiczak Jan</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szereg. wojsk polsk., + 4.7.1920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Gwoźdź Jan</w:t>
      </w:r>
      <w:r w:rsidR="00296506" w:rsidRPr="00592689">
        <w:t xml:space="preserve"> </w:t>
      </w:r>
      <w:r w:rsidR="00296506" w:rsidRPr="00592689">
        <w:rPr>
          <w:rFonts w:ascii="Arabic Typesetting" w:eastAsia="Times New Roman" w:hAnsi="Arabic Typesetting" w:cs="Arabic Typesetting"/>
          <w:color w:val="0070C0"/>
          <w:sz w:val="16"/>
          <w:szCs w:val="16"/>
          <w:lang w:eastAsia="pl-PL"/>
        </w:rPr>
        <w:t>szereg. wojsk polsk., + 24.2.1920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Gylski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Gzedke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Hamula Mikołaj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Harasiński Piotr</w:t>
      </w:r>
      <w:r w:rsidR="00296506" w:rsidRPr="00592689">
        <w:t xml:space="preserve"> </w:t>
      </w:r>
      <w:r w:rsidR="00B07336" w:rsidRPr="00592689">
        <w:rPr>
          <w:rFonts w:ascii="Arabic Typesetting" w:eastAsia="Times New Roman" w:hAnsi="Arabic Typesetting" w:cs="Arabic Typesetting"/>
          <w:color w:val="0070C0"/>
          <w:sz w:val="16"/>
          <w:szCs w:val="16"/>
          <w:lang w:eastAsia="pl-PL"/>
        </w:rPr>
        <w:t>szereg. wojsk polsk., + 3.6.1920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Hejna Stanisław</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zm. 1920-5-25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Herbacz Jakub</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Żołnierz 1 Pułku Piechoty Legionów Wojska Polskiego, zm. 1919-9-3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Horbalski St.</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Żołnierz 81 pułku piechoty WP. Data urodzenia: nieznana. Data śmierci: 1920-10-19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Hunciak Baz.</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szereg 4 kmp. 80 p.p., + 7.7.1921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Ignasiak Stanisław</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Żołnierz 2 kompanii 85 pułku piechoty WP, zm. 1921-1-4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Ignatiuk Konst.</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szereg. wojsk polsk., + 5.6.1920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Inowski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Iuancz Julian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Iwanczuk Aleksander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Iżokej Jan</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Data śmierci: 1919-12-30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Jabłonowski I.</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ułan 1 szw. Grodz. p. uł., + 23.12.1920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Jach Antoni</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szereg 3 baonu zap., + 24.7.1921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Jaczke Justyn</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szereg. 1 btl. etap., + 9.1.1920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Jaczuk Czesław</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zm. 1919-9-27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Jakobowski Józ.</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zm. 1919-11-9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Jakubenas Józef</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zm. 1921-4-26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Jakubowski Józ.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Jakubowski Kaź.</w:t>
      </w:r>
      <w:r w:rsidR="00B07336" w:rsidRPr="00592689">
        <w:t xml:space="preserve"> </w:t>
      </w:r>
      <w:r w:rsidR="00B07336" w:rsidRPr="00592689">
        <w:rPr>
          <w:rFonts w:ascii="Arabic Typesetting" w:eastAsia="Times New Roman" w:hAnsi="Arabic Typesetting" w:cs="Arabic Typesetting"/>
          <w:color w:val="0070C0"/>
          <w:sz w:val="16"/>
          <w:szCs w:val="16"/>
          <w:lang w:eastAsia="pl-PL"/>
        </w:rPr>
        <w:t>zm. 1919-12-6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Janicki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Janiga Michał</w:t>
      </w:r>
      <w:r w:rsidR="00CD76D7" w:rsidRPr="00592689">
        <w:t xml:space="preserve"> </w:t>
      </w:r>
      <w:r w:rsidR="00CD76D7" w:rsidRPr="00592689">
        <w:rPr>
          <w:rFonts w:ascii="Arabic Typesetting" w:eastAsia="Times New Roman" w:hAnsi="Arabic Typesetting" w:cs="Arabic Typesetting"/>
          <w:color w:val="0070C0"/>
          <w:sz w:val="16"/>
          <w:szCs w:val="16"/>
          <w:lang w:eastAsia="pl-PL"/>
        </w:rPr>
        <w:t>żołnierz wojsk polsk., + 5.3.1920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Jankowski F.</w:t>
      </w:r>
      <w:r w:rsidR="00CD76D7" w:rsidRPr="00592689">
        <w:t xml:space="preserve"> </w:t>
      </w:r>
      <w:r w:rsidR="00CD76D7" w:rsidRPr="00592689">
        <w:rPr>
          <w:rFonts w:ascii="Arabic Typesetting" w:eastAsia="Times New Roman" w:hAnsi="Arabic Typesetting" w:cs="Arabic Typesetting"/>
          <w:color w:val="0070C0"/>
          <w:sz w:val="16"/>
          <w:szCs w:val="16"/>
          <w:lang w:eastAsia="pl-PL"/>
        </w:rPr>
        <w:t>., szereg. 80 p.p., + 11.8.1921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Janowicz Marja</w:t>
      </w:r>
      <w:r w:rsidR="00CD76D7" w:rsidRPr="00592689">
        <w:t xml:space="preserve"> </w:t>
      </w:r>
      <w:r w:rsidR="00CD76D7" w:rsidRPr="00592689">
        <w:rPr>
          <w:rFonts w:ascii="Arabic Typesetting" w:eastAsia="Times New Roman" w:hAnsi="Arabic Typesetting" w:cs="Arabic Typesetting"/>
          <w:color w:val="0070C0"/>
          <w:sz w:val="16"/>
          <w:szCs w:val="16"/>
          <w:lang w:eastAsia="pl-PL"/>
        </w:rPr>
        <w:t>siostra szpit. pol. 486, + 13.2.1920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Jarosz Roman</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szereg. 10 kmp. telegr., + 2.3.1920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Jasiak Ignacy</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zm. 1921-1-10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Jasiulewicz A.</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plut. 2 kmp. 86 p.p., + 12.9.1921</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Jastrząb Tomasz,</w:t>
      </w:r>
      <w:r w:rsidR="00FA236C" w:rsidRPr="00592689">
        <w:rPr>
          <w:rFonts w:ascii="Arabic Typesetting" w:eastAsia="Times New Roman" w:hAnsi="Arabic Typesetting" w:cs="Arabic Typesetting"/>
          <w:color w:val="0070C0"/>
          <w:sz w:val="16"/>
          <w:szCs w:val="16"/>
          <w:lang w:eastAsia="pl-PL"/>
        </w:rPr>
        <w:t xml:space="preserve"> szrg. straży kolej., + 10.7.1920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Jawyno Michał</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szereg. wojsk polsk., + 18.12.1919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Jedynak Adam</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szereg. 7 k. 3 p.p. Leg., + 9.8.1919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Jędrzejczak Rom.</w:t>
      </w:r>
      <w:r w:rsidR="00D27F9A" w:rsidRPr="00592689">
        <w:t xml:space="preserve"> </w:t>
      </w:r>
      <w:r w:rsidR="00D27F9A" w:rsidRPr="00592689">
        <w:rPr>
          <w:rFonts w:ascii="Arabic Typesetting" w:eastAsia="Times New Roman" w:hAnsi="Arabic Typesetting" w:cs="Arabic Typesetting"/>
          <w:color w:val="0070C0"/>
          <w:sz w:val="16"/>
          <w:szCs w:val="16"/>
          <w:lang w:eastAsia="pl-PL"/>
        </w:rPr>
        <w:t>sierż. Kowien. p.p., + 23.7.1921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Jędrzejewski Wł.</w:t>
      </w:r>
      <w:r w:rsidR="0028298B" w:rsidRPr="00592689">
        <w:t xml:space="preserve"> </w:t>
      </w:r>
      <w:r w:rsidR="0028298B" w:rsidRPr="00592689">
        <w:rPr>
          <w:rFonts w:ascii="Arabic Typesetting" w:eastAsia="Times New Roman" w:hAnsi="Arabic Typesetting" w:cs="Arabic Typesetting"/>
          <w:color w:val="0070C0"/>
          <w:sz w:val="16"/>
          <w:szCs w:val="16"/>
          <w:lang w:eastAsia="pl-PL"/>
        </w:rPr>
        <w:t>szereg. 31 p.p., + 12.1.1920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Joachimiak K.</w:t>
      </w:r>
      <w:r w:rsidR="0028298B" w:rsidRPr="00592689">
        <w:t xml:space="preserve"> </w:t>
      </w:r>
      <w:r w:rsidR="0028298B" w:rsidRPr="00592689">
        <w:rPr>
          <w:rFonts w:ascii="Arabic Typesetting" w:eastAsia="Times New Roman" w:hAnsi="Arabic Typesetting" w:cs="Arabic Typesetting"/>
          <w:color w:val="0070C0"/>
          <w:sz w:val="16"/>
          <w:szCs w:val="16"/>
          <w:lang w:eastAsia="pl-PL"/>
        </w:rPr>
        <w:t>szereg. 5 p.p. Leg., + 14.11.1920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Jonisiński Wlad.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Juchniewicz Jadw</w:t>
      </w:r>
      <w:r w:rsidR="00881C63" w:rsidRPr="00592689">
        <w:rPr>
          <w:rFonts w:ascii="Arabic Typesetting" w:eastAsia="Times New Roman" w:hAnsi="Arabic Typesetting" w:cs="Arabic Typesetting"/>
          <w:color w:val="0070C0"/>
          <w:sz w:val="16"/>
          <w:szCs w:val="16"/>
          <w:lang w:eastAsia="pl-PL"/>
        </w:rPr>
        <w:t>iga</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zm. 1920-7-18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Judja Krystjan</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szereg. wojsk polsk., + 10.6.1920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Junkiewicz Czesław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Jupek</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Józef, szereg. 1 k. 13 p.p., + 12.12.1919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Juskiewicz Feliks</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Kacyla Władysław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Kaczmarek Władysław</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zm. 1919-7-8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Kaczyński</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 xml:space="preserve">Teodor,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Kaczyński Dom.</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cywil, + 3.7.1920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Kaczyński Teodor</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1 k.p. 9 p.p.l., + 11.10.19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Kadziewski Ant.</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 1 kmp. Suwalsk. p.p., + 8.10.1919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Kalinowskl Rom.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Kaliński Józef</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szereg. wojsk polsk., + 16.2.1920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Kalisz Piotr</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szereg. wojsk polsk., + 18.2.1920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Kałaj Franciszek</w:t>
      </w:r>
      <w:r w:rsidR="0057235F" w:rsidRPr="00592689">
        <w:rPr>
          <w:rFonts w:ascii="Arabic Typesetting" w:eastAsia="Times New Roman" w:hAnsi="Arabic Typesetting" w:cs="Arabic Typesetting"/>
          <w:color w:val="0070C0"/>
          <w:sz w:val="16"/>
          <w:szCs w:val="16"/>
          <w:lang w:eastAsia="pl-PL"/>
        </w:rPr>
        <w:t xml:space="preserve"> zm. 1920-11-7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Kamieczko Józef</w:t>
      </w:r>
    </w:p>
    <w:p w:rsidR="00FA236C" w:rsidRPr="00592689" w:rsidRDefault="0057235F"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Kamiński Wojc</w:t>
      </w:r>
      <w:r w:rsidR="00FA236C" w:rsidRPr="00592689">
        <w:rPr>
          <w:rFonts w:ascii="Arabic Typesetting" w:eastAsia="Times New Roman" w:hAnsi="Arabic Typesetting" w:cs="Arabic Typesetting"/>
          <w:color w:val="0070C0"/>
          <w:sz w:val="16"/>
          <w:szCs w:val="16"/>
          <w:lang w:eastAsia="pl-PL"/>
        </w:rPr>
        <w:t>.</w:t>
      </w:r>
      <w:r w:rsidRPr="00592689">
        <w:t xml:space="preserve"> </w:t>
      </w:r>
      <w:r w:rsidRPr="00592689">
        <w:rPr>
          <w:rFonts w:ascii="Arabic Typesetting" w:eastAsia="Times New Roman" w:hAnsi="Arabic Typesetting" w:cs="Arabic Typesetting"/>
          <w:color w:val="0070C0"/>
          <w:sz w:val="16"/>
          <w:szCs w:val="16"/>
          <w:lang w:eastAsia="pl-PL"/>
        </w:rPr>
        <w:t>szereg. wojsk polsk., + 14.1.1920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Kankin Józef</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Żołnierz 22 pułku piechoty WP. Data urodzenia: nieznana. Data śmierci: 1920-4-25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Kapiński Dawid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Karawajczyk K.</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szereg. d-wa et. Wilno, + 18.1.1920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Karbutowicz Józ</w:t>
      </w:r>
      <w:r w:rsidR="0057235F" w:rsidRPr="00592689">
        <w:rPr>
          <w:rFonts w:ascii="Arabic Typesetting" w:eastAsia="Times New Roman" w:hAnsi="Arabic Typesetting" w:cs="Arabic Typesetting"/>
          <w:color w:val="0070C0"/>
          <w:sz w:val="16"/>
          <w:szCs w:val="16"/>
          <w:lang w:eastAsia="pl-PL"/>
        </w:rPr>
        <w:t>efa</w:t>
      </w:r>
      <w:r w:rsidR="0057235F" w:rsidRPr="00592689">
        <w:t xml:space="preserve"> </w:t>
      </w:r>
      <w:r w:rsidR="0057235F" w:rsidRPr="00592689">
        <w:rPr>
          <w:rFonts w:ascii="Arabic Typesetting" w:eastAsia="Times New Roman" w:hAnsi="Arabic Typesetting" w:cs="Arabic Typesetting"/>
          <w:color w:val="0070C0"/>
          <w:sz w:val="16"/>
          <w:szCs w:val="16"/>
          <w:lang w:eastAsia="pl-PL"/>
        </w:rPr>
        <w:t>siostra szpit. załogi, + 7.4.1920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Karchanowicz J.</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szereg. wojsk polsk., + 23.2.1920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Karczewski Józef</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ur. X-X-X zm. 1920-11-16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Karkocki Antoni</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szereg. 11 p.p., + 1.1.1920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Karolczak St.</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ur. X-X-X zm. 1920-6-23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Karpiński Piotr</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szereg. wojsk polsk., + 9.2.1920</w:t>
      </w:r>
    </w:p>
    <w:p w:rsidR="00FA236C" w:rsidRPr="00592689" w:rsidRDefault="00881C63"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Katolik Stanisław</w:t>
      </w:r>
      <w:r w:rsidR="002A1E56" w:rsidRPr="00592689">
        <w:t xml:space="preserve"> </w:t>
      </w:r>
      <w:r w:rsidR="002A1E56" w:rsidRPr="00592689">
        <w:rPr>
          <w:rFonts w:ascii="Arabic Typesetting" w:eastAsia="Times New Roman" w:hAnsi="Arabic Typesetting" w:cs="Arabic Typesetting"/>
          <w:color w:val="0070C0"/>
          <w:sz w:val="16"/>
          <w:szCs w:val="16"/>
          <w:lang w:eastAsia="pl-PL"/>
        </w:rPr>
        <w:t>ur. X-X-X zm. 1920-2-14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Kazicki Józef</w:t>
      </w:r>
      <w:r w:rsidR="00314932" w:rsidRPr="00592689">
        <w:rPr>
          <w:rFonts w:ascii="Arabic Typesetting" w:eastAsia="Times New Roman" w:hAnsi="Arabic Typesetting" w:cs="Arabic Typesetting"/>
          <w:color w:val="0070C0"/>
          <w:sz w:val="16"/>
          <w:szCs w:val="16"/>
          <w:lang w:eastAsia="pl-PL"/>
        </w:rPr>
        <w:t xml:space="preserve"> szereg. wojsk polsk., + 2.1.1919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Kazmierczak Wacław</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sierżant 5 P.P. Leg., kawaler Ord. Krzy. Wale., 1898-9.II.1927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Keller Antoni</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+ 1.6.1920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Kiersnowska Helena</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data urodzenia: nieznana. Data śmierci: 1919-11-15.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Kiezko A.</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1 k.k.m., + 25.12.1920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Kikaczowski Al.</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5 k. 20 p.p., + 19.12.1919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Kizichorski Kaź.</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+ 13.6.1920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Klutja Józef</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5 p.p. Leg., + 4.11.1919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Kobryniecki Fr.</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+ 28.1.1920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Kobyliński Józef</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szp. załogi, + 2.1.1919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Kochla Antoni</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+ 12.2.1920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Koćda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Kojnaba Jan</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+ 2.12.1919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Kolasa Józef</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Żołnierz Wojska Polskiego. Data urodzenia: nieznana. Data śmierci: 1920-3-17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Kolasa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Kolasiński Franc.</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7 k. 1 p.p. Leg., + 4.10.1919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Koltan Edward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Kołodziejczyk W.</w:t>
      </w:r>
      <w:r w:rsidR="00314932" w:rsidRPr="00592689">
        <w:t xml:space="preserve"> </w:t>
      </w:r>
      <w:r w:rsidR="00314932" w:rsidRPr="00592689">
        <w:rPr>
          <w:rFonts w:ascii="Arabic Typesetting" w:eastAsia="Times New Roman" w:hAnsi="Arabic Typesetting" w:cs="Arabic Typesetting"/>
          <w:color w:val="0070C0"/>
          <w:sz w:val="16"/>
          <w:szCs w:val="16"/>
          <w:lang w:eastAsia="pl-PL"/>
        </w:rPr>
        <w:t>szereg. wojsk polsk., + 7.1.1920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Komar Józef</w:t>
      </w:r>
      <w:r w:rsidR="002E1600" w:rsidRPr="00592689">
        <w:rPr>
          <w:rFonts w:ascii="Arabic Typesetting" w:eastAsia="Times New Roman" w:hAnsi="Arabic Typesetting" w:cs="Arabic Typesetting"/>
          <w:color w:val="0070C0"/>
          <w:sz w:val="16"/>
          <w:szCs w:val="16"/>
          <w:lang w:eastAsia="pl-PL"/>
        </w:rPr>
        <w:t xml:space="preserve"> ur. X-X-X zm. 1921-2-20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Komar Stan.</w:t>
      </w:r>
      <w:r w:rsidR="002E1600" w:rsidRPr="00592689">
        <w:t xml:space="preserve"> </w:t>
      </w:r>
      <w:r w:rsidR="002E1600" w:rsidRPr="00592689">
        <w:rPr>
          <w:rFonts w:ascii="Arabic Typesetting" w:eastAsia="Times New Roman" w:hAnsi="Arabic Typesetting" w:cs="Arabic Typesetting"/>
          <w:color w:val="0070C0"/>
          <w:sz w:val="16"/>
          <w:szCs w:val="16"/>
          <w:lang w:eastAsia="pl-PL"/>
        </w:rPr>
        <w:t>szereg. par. samoch., + 5.2.1921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Komiez Stefan</w:t>
      </w:r>
      <w:r w:rsidR="002E1600" w:rsidRPr="00592689">
        <w:t xml:space="preserve"> </w:t>
      </w:r>
      <w:r w:rsidR="002E1600" w:rsidRPr="00592689">
        <w:rPr>
          <w:rFonts w:ascii="Arabic Typesetting" w:eastAsia="Times New Roman" w:hAnsi="Arabic Typesetting" w:cs="Arabic Typesetting"/>
          <w:color w:val="0070C0"/>
          <w:sz w:val="16"/>
          <w:szCs w:val="16"/>
          <w:lang w:eastAsia="pl-PL"/>
        </w:rPr>
        <w:t>szereg. wojsk polsk., + 17.1.1920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Konopko</w:t>
      </w:r>
      <w:r w:rsidR="002E1600" w:rsidRPr="00592689">
        <w:t xml:space="preserve"> </w:t>
      </w:r>
      <w:r w:rsidR="002E1600" w:rsidRPr="00592689">
        <w:rPr>
          <w:rFonts w:ascii="Arabic Typesetting" w:eastAsia="Times New Roman" w:hAnsi="Arabic Typesetting" w:cs="Arabic Typesetting"/>
          <w:color w:val="0070C0"/>
          <w:sz w:val="16"/>
          <w:szCs w:val="16"/>
          <w:lang w:eastAsia="pl-PL"/>
        </w:rPr>
        <w:t>szereg. 405 szpit. pol., + 18.1.1919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Korba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Kormec Adolf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Korolkiewicz A.</w:t>
      </w:r>
      <w:r w:rsidR="002E1600" w:rsidRPr="00592689">
        <w:t xml:space="preserve"> </w:t>
      </w:r>
      <w:r w:rsidR="002E1600" w:rsidRPr="00592689">
        <w:rPr>
          <w:rFonts w:ascii="Arabic Typesetting" w:eastAsia="Times New Roman" w:hAnsi="Arabic Typesetting" w:cs="Arabic Typesetting"/>
          <w:color w:val="0070C0"/>
          <w:sz w:val="16"/>
          <w:szCs w:val="16"/>
          <w:lang w:eastAsia="pl-PL"/>
        </w:rPr>
        <w:t>szereg. 86 p.p., 20.12.1920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Korzuliński E.</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Kosiarek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Kosiorowski Józ.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Kossowski Józef</w:t>
      </w:r>
      <w:r w:rsidR="00021506" w:rsidRPr="00592689">
        <w:t xml:space="preserve"> </w:t>
      </w:r>
      <w:r w:rsidR="00021506" w:rsidRPr="00592689">
        <w:rPr>
          <w:rFonts w:ascii="Arabic Typesetting" w:eastAsia="Times New Roman" w:hAnsi="Arabic Typesetting" w:cs="Arabic Typesetting"/>
          <w:color w:val="0070C0"/>
          <w:sz w:val="16"/>
          <w:szCs w:val="16"/>
          <w:lang w:eastAsia="pl-PL"/>
        </w:rPr>
        <w:t>4 k. 3 p.p. Leg</w:t>
      </w:r>
      <w:r w:rsidR="00021506" w:rsidRPr="00592689">
        <w:t xml:space="preserve"> </w:t>
      </w:r>
      <w:r w:rsidR="00021506" w:rsidRPr="00592689">
        <w:rPr>
          <w:rFonts w:ascii="Arabic Typesetting" w:eastAsia="Times New Roman" w:hAnsi="Arabic Typesetting" w:cs="Arabic Typesetting"/>
          <w:color w:val="0070C0"/>
          <w:sz w:val="16"/>
          <w:szCs w:val="16"/>
          <w:lang w:eastAsia="pl-PL"/>
        </w:rPr>
        <w:t>zm. 1919-6-13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Kot Stanisław</w:t>
      </w:r>
      <w:r w:rsidR="00021506" w:rsidRPr="00592689">
        <w:t xml:space="preserve"> </w:t>
      </w:r>
      <w:r w:rsidR="00021506" w:rsidRPr="00592689">
        <w:rPr>
          <w:rFonts w:ascii="Arabic Typesetting" w:eastAsia="Times New Roman" w:hAnsi="Arabic Typesetting" w:cs="Arabic Typesetting"/>
          <w:color w:val="0070C0"/>
          <w:sz w:val="16"/>
          <w:szCs w:val="16"/>
          <w:lang w:eastAsia="pl-PL"/>
        </w:rPr>
        <w:t>szereg. 4 kom. kolej., + 10.12.1920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Kotas Antoni</w:t>
      </w:r>
      <w:r w:rsidR="00021506" w:rsidRPr="00592689">
        <w:t xml:space="preserve"> </w:t>
      </w:r>
      <w:r w:rsidR="00021506" w:rsidRPr="00592689">
        <w:rPr>
          <w:rFonts w:ascii="Arabic Typesetting" w:eastAsia="Times New Roman" w:hAnsi="Arabic Typesetting" w:cs="Arabic Typesetting"/>
          <w:color w:val="0070C0"/>
          <w:sz w:val="16"/>
          <w:szCs w:val="16"/>
          <w:lang w:eastAsia="pl-PL"/>
        </w:rPr>
        <w:t>szereg. wojsk polsk., + 3.11.1919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Kotwas Wład.</w:t>
      </w:r>
      <w:r w:rsidR="00021506" w:rsidRPr="00592689">
        <w:t xml:space="preserve"> </w:t>
      </w:r>
      <w:r w:rsidR="00021506" w:rsidRPr="00592689">
        <w:rPr>
          <w:rFonts w:ascii="Arabic Typesetting" w:eastAsia="Times New Roman" w:hAnsi="Arabic Typesetting" w:cs="Arabic Typesetting"/>
          <w:color w:val="0070C0"/>
          <w:sz w:val="16"/>
          <w:szCs w:val="16"/>
          <w:lang w:eastAsia="pl-PL"/>
        </w:rPr>
        <w:t>szereg. wojsk polsk., + 20.2.1920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Kowalewski Ign.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Kowalow Andrzej</w:t>
      </w:r>
      <w:r w:rsidR="00A858F4" w:rsidRPr="00592689">
        <w:t xml:space="preserve"> </w:t>
      </w:r>
      <w:r w:rsidR="00A858F4" w:rsidRPr="00592689">
        <w:rPr>
          <w:rFonts w:ascii="Arabic Typesetting" w:eastAsia="Times New Roman" w:hAnsi="Arabic Typesetting" w:cs="Arabic Typesetting"/>
          <w:color w:val="0070C0"/>
          <w:sz w:val="16"/>
          <w:szCs w:val="16"/>
          <w:lang w:eastAsia="pl-PL"/>
        </w:rPr>
        <w:t>, szereg. wojsk polsk., + 2.1.1920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Kowalski Ludwik</w:t>
      </w:r>
      <w:r w:rsidR="00A858F4" w:rsidRPr="00592689">
        <w:t xml:space="preserve"> </w:t>
      </w:r>
      <w:r w:rsidR="00A858F4" w:rsidRPr="00592689">
        <w:rPr>
          <w:rFonts w:ascii="Arabic Typesetting" w:eastAsia="Times New Roman" w:hAnsi="Arabic Typesetting" w:cs="Arabic Typesetting"/>
          <w:color w:val="0070C0"/>
          <w:sz w:val="16"/>
          <w:szCs w:val="16"/>
          <w:lang w:eastAsia="pl-PL"/>
        </w:rPr>
        <w:t>d-wo oddz. szt. 1 dyw. L., + 24.7.1919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Kowalski Wład.</w:t>
      </w:r>
      <w:r w:rsidR="00A858F4" w:rsidRPr="00592689">
        <w:t xml:space="preserve"> </w:t>
      </w:r>
      <w:r w:rsidR="00A858F4" w:rsidRPr="00592689">
        <w:rPr>
          <w:rFonts w:ascii="Arabic Typesetting" w:eastAsia="Times New Roman" w:hAnsi="Arabic Typesetting" w:cs="Arabic Typesetting"/>
          <w:color w:val="0070C0"/>
          <w:sz w:val="16"/>
          <w:szCs w:val="16"/>
          <w:lang w:eastAsia="pl-PL"/>
        </w:rPr>
        <w:t>szereg. wojsk polsk., + 14.6.1920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Kozak Jan</w:t>
      </w:r>
      <w:r w:rsidR="00A858F4" w:rsidRPr="00592689">
        <w:t xml:space="preserve"> </w:t>
      </w:r>
      <w:r w:rsidR="00A858F4" w:rsidRPr="00592689">
        <w:rPr>
          <w:rFonts w:ascii="Arabic Typesetting" w:eastAsia="Times New Roman" w:hAnsi="Arabic Typesetting" w:cs="Arabic Typesetting"/>
          <w:color w:val="0070C0"/>
          <w:sz w:val="16"/>
          <w:szCs w:val="16"/>
          <w:lang w:eastAsia="pl-PL"/>
        </w:rPr>
        <w:t>szer. Z.W.P., 13.6.1926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Kozakiewicz Jan</w:t>
      </w:r>
      <w:r w:rsidR="005209C1" w:rsidRPr="00592689">
        <w:t xml:space="preserve"> </w:t>
      </w:r>
      <w:r w:rsidR="005209C1" w:rsidRPr="00592689">
        <w:rPr>
          <w:rFonts w:ascii="Arabic Typesetting" w:eastAsia="Times New Roman" w:hAnsi="Arabic Typesetting" w:cs="Arabic Typesetting"/>
          <w:color w:val="0070C0"/>
          <w:sz w:val="16"/>
          <w:szCs w:val="16"/>
          <w:lang w:eastAsia="pl-PL"/>
        </w:rPr>
        <w:t>ułan 23 p. ułanów, + 27.12.1920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Kozakiewicz S</w:t>
      </w:r>
      <w:r w:rsidR="005209C1" w:rsidRPr="00592689">
        <w:t xml:space="preserve"> </w:t>
      </w:r>
      <w:r w:rsidR="005209C1" w:rsidRPr="00592689">
        <w:rPr>
          <w:rFonts w:ascii="Arabic Typesetting" w:eastAsia="Times New Roman" w:hAnsi="Arabic Typesetting" w:cs="Arabic Typesetting"/>
          <w:color w:val="0070C0"/>
          <w:sz w:val="16"/>
          <w:szCs w:val="16"/>
          <w:lang w:eastAsia="pl-PL"/>
        </w:rPr>
        <w:t>ułan 211 p. ułanów, + 2.11.1920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Kozieniewski Boi.</w:t>
      </w:r>
      <w:r w:rsidR="005209C1" w:rsidRPr="00592689">
        <w:t xml:space="preserve"> </w:t>
      </w:r>
      <w:r w:rsidR="005209C1" w:rsidRPr="00592689">
        <w:rPr>
          <w:rFonts w:ascii="Arabic Typesetting" w:eastAsia="Times New Roman" w:hAnsi="Arabic Typesetting" w:cs="Arabic Typesetting"/>
          <w:color w:val="0070C0"/>
          <w:sz w:val="16"/>
          <w:szCs w:val="16"/>
          <w:lang w:eastAsia="pl-PL"/>
        </w:rPr>
        <w:t>st. szereg. 86 p.p., + 5.7.1921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Kozik Józef</w:t>
      </w:r>
      <w:r w:rsidR="00D72C63" w:rsidRPr="00592689">
        <w:t xml:space="preserve"> </w:t>
      </w:r>
      <w:r w:rsidR="00D72C63" w:rsidRPr="00592689">
        <w:rPr>
          <w:rFonts w:ascii="Arabic Typesetting" w:eastAsia="Times New Roman" w:hAnsi="Arabic Typesetting" w:cs="Arabic Typesetting"/>
          <w:color w:val="0070C0"/>
          <w:sz w:val="16"/>
          <w:szCs w:val="16"/>
          <w:lang w:eastAsia="pl-PL"/>
        </w:rPr>
        <w:t>kan. 3 p.a. polow., + 3.10.1919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Koziński Kazimierz</w:t>
      </w:r>
      <w:r w:rsidR="00D72C63" w:rsidRPr="00592689">
        <w:t xml:space="preserve"> </w:t>
      </w:r>
      <w:r w:rsidR="00D72C63" w:rsidRPr="00592689">
        <w:rPr>
          <w:rFonts w:ascii="Arabic Typesetting" w:eastAsia="Times New Roman" w:hAnsi="Arabic Typesetting" w:cs="Arabic Typesetting"/>
          <w:color w:val="0070C0"/>
          <w:sz w:val="16"/>
          <w:szCs w:val="16"/>
          <w:lang w:eastAsia="pl-PL"/>
        </w:rPr>
        <w:t>ur. X-X-X zm. 1919-12-20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Koziowski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Kozłowski Kaź.</w:t>
      </w:r>
      <w:r w:rsidR="00D72C63" w:rsidRPr="00592689">
        <w:t xml:space="preserve"> </w:t>
      </w:r>
      <w:r w:rsidR="00D72C63" w:rsidRPr="00592689">
        <w:rPr>
          <w:rFonts w:ascii="Arabic Typesetting" w:eastAsia="Times New Roman" w:hAnsi="Arabic Typesetting" w:cs="Arabic Typesetting"/>
          <w:color w:val="0070C0"/>
          <w:sz w:val="16"/>
          <w:szCs w:val="16"/>
          <w:lang w:eastAsia="pl-PL"/>
        </w:rPr>
        <w:t>szereg. 5 p.p. Leg., + 5.12.1919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Kozwacki</w:t>
      </w:r>
      <w:r w:rsidR="00D72C63" w:rsidRPr="00592689">
        <w:t xml:space="preserve"> </w:t>
      </w:r>
      <w:r w:rsidR="00D72C63" w:rsidRPr="00592689">
        <w:rPr>
          <w:rFonts w:ascii="Arabic Typesetting" w:eastAsia="Times New Roman" w:hAnsi="Arabic Typesetting" w:cs="Arabic Typesetting"/>
          <w:color w:val="0070C0"/>
          <w:sz w:val="16"/>
          <w:szCs w:val="16"/>
          <w:lang w:eastAsia="pl-PL"/>
        </w:rPr>
        <w:t>szereg. wojsk polsk., + 23.12.1919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Krabniewski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Krajew Szymon</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Data śmierci: 1920-3-4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Krawczyk Józef</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zm. 1920-3-10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Krawczyk Wojc.</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zm. 1920-1-13</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Krączyk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Krnit Julian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Kronze Józef</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 xml:space="preserve"> 8 kompania 29pp, 10.10.1919 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Królczyk Konst.</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szereg. 6 p.p. Leg., + 6.12.1919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Królewski Józef</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zm. 1919-12-12</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Kruk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Krupnik Waleń.</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Krzystek Zygmunt</w:t>
      </w:r>
      <w:r w:rsidR="000921D4" w:rsidRPr="00592689">
        <w:t xml:space="preserve"> </w:t>
      </w:r>
      <w:r w:rsidR="000921D4" w:rsidRPr="00592689">
        <w:rPr>
          <w:rFonts w:ascii="Arabic Typesetting" w:eastAsia="Times New Roman" w:hAnsi="Arabic Typesetting" w:cs="Arabic Typesetting"/>
          <w:color w:val="0070C0"/>
          <w:sz w:val="16"/>
          <w:szCs w:val="16"/>
          <w:lang w:eastAsia="pl-PL"/>
        </w:rPr>
        <w:t>zm. 1919-2-10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Książek Seb.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Kubasiak Franc.</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8 k. 12 p.p., + 22.12.1919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Kubek Jan</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szpit. wojen., + 4.8.1921.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Kublin Tomasz</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wojsk polsk., + 29.1.1920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Kucharski Józef</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zm. 1920-2-18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Kuchta Grzeg.</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2 kmp. str. kol., + 23.2.1921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Kulikowski Władysł</w:t>
      </w:r>
      <w:r w:rsidR="00A2275C" w:rsidRPr="00592689">
        <w:rPr>
          <w:rFonts w:ascii="Arabic Typesetting" w:eastAsia="Times New Roman" w:hAnsi="Arabic Typesetting" w:cs="Arabic Typesetting"/>
          <w:color w:val="0070C0"/>
          <w:sz w:val="16"/>
          <w:szCs w:val="16"/>
          <w:lang w:eastAsia="pl-PL"/>
        </w:rPr>
        <w:t>aw</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zm. 1919-1-17</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Kulis Franciszek</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wojsk polsk., + 2.1.1919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Kuncewicz Adolf</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zm. 1920-2-2</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Kundel Stanisł.</w:t>
      </w:r>
      <w:r w:rsidR="00A2275C" w:rsidRPr="00592689">
        <w:t xml:space="preserve"> </w:t>
      </w:r>
      <w:r w:rsidR="00A2275C" w:rsidRPr="00592689">
        <w:rPr>
          <w:rFonts w:ascii="Arabic Typesetting" w:eastAsia="Times New Roman" w:hAnsi="Arabic Typesetting" w:cs="Arabic Typesetting"/>
          <w:color w:val="0070C0"/>
          <w:sz w:val="16"/>
          <w:szCs w:val="16"/>
          <w:lang w:eastAsia="pl-PL"/>
        </w:rPr>
        <w:t>szereg. wojsk polsk., + 9.2.1920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Kursinecz Borys</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wojsk polsk., + 2.11.1919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Kusrze Alfred</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wojsk polsk., + 17.11.1919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Kwiatkowski Ant.</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1 p.p, Leg., + 19.12.1919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Kwiatkowski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Kwiatkowski G.</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wojsk polsk., + 8.6.1920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Kwiecień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Lagala Jan</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wojsk polsk., + 2.2.1920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Lalo Piotr</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szereg. wojsk polsk., + 20.12.1919</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Laniec Franciszek</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zm. 1920-1-10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Lasota Józef</w:t>
      </w:r>
      <w:r w:rsidR="00EB5B8B" w:rsidRPr="00592689">
        <w:t xml:space="preserve"> </w:t>
      </w:r>
      <w:r w:rsidR="00EB5B8B" w:rsidRPr="00592689">
        <w:rPr>
          <w:rFonts w:ascii="Arabic Typesetting" w:eastAsia="Times New Roman" w:hAnsi="Arabic Typesetting" w:cs="Arabic Typesetting"/>
          <w:color w:val="0070C0"/>
          <w:sz w:val="16"/>
          <w:szCs w:val="16"/>
          <w:lang w:eastAsia="pl-PL"/>
        </w:rPr>
        <w:t>st. sierż. 1 p.p. Leg., 10.III.1893-31.VIII.1926</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Lasyr Antoni</w:t>
      </w:r>
      <w:r w:rsidR="00EB5B8B" w:rsidRPr="00592689">
        <w:rPr>
          <w:rFonts w:ascii="Arabic Typesetting" w:eastAsia="Times New Roman" w:hAnsi="Arabic Typesetting" w:cs="Arabic Typesetting"/>
          <w:color w:val="0070C0"/>
          <w:sz w:val="16"/>
          <w:szCs w:val="1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Lenderko Edw.</w:t>
      </w:r>
      <w:r w:rsidR="00551127" w:rsidRPr="00592689">
        <w:t xml:space="preserve"> </w:t>
      </w:r>
      <w:r w:rsidR="00551127" w:rsidRPr="00592689">
        <w:rPr>
          <w:rFonts w:ascii="Arabic Typesetting" w:eastAsia="Times New Roman" w:hAnsi="Arabic Typesetting" w:cs="Arabic Typesetting"/>
          <w:color w:val="0070C0"/>
          <w:sz w:val="16"/>
          <w:szCs w:val="16"/>
          <w:lang w:eastAsia="pl-PL"/>
        </w:rPr>
        <w:t>zm. 1921-6-4</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Leniewski Edw.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Leśniecki Piotr</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zm. 1919-11-18</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Leśniewski Stef</w:t>
      </w:r>
      <w:r w:rsidR="009D2873" w:rsidRPr="00592689">
        <w:rPr>
          <w:rFonts w:ascii="Arabic Typesetting" w:eastAsia="Times New Roman" w:hAnsi="Arabic Typesetting" w:cs="Arabic Typesetting"/>
          <w:color w:val="0070C0"/>
          <w:sz w:val="16"/>
          <w:szCs w:val="16"/>
          <w:lang w:eastAsia="pl-PL"/>
        </w:rPr>
        <w:t>an</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zm. 1919-12-5</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Lewandow...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Lewaniuk Edw.</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żołnierz wojsk polsk., + 3.2.1920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Libran Zygmunt</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szereg. wojsk polsk., + 9.1.1920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Libzan Wacław</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szereg. wojsk polsk., + 27.5.1920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Lichmański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Limpowicz Kaź.</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Lis Stanisław</w:t>
      </w:r>
      <w:r w:rsidR="009D2873" w:rsidRPr="00592689">
        <w:t xml:space="preserve"> </w:t>
      </w:r>
      <w:r w:rsidR="009D2873" w:rsidRPr="00592689">
        <w:rPr>
          <w:rFonts w:ascii="Arabic Typesetting" w:eastAsia="Times New Roman" w:hAnsi="Arabic Typesetting" w:cs="Arabic Typesetting"/>
          <w:color w:val="0070C0"/>
          <w:sz w:val="16"/>
          <w:szCs w:val="16"/>
          <w:lang w:eastAsia="pl-PL"/>
        </w:rPr>
        <w:t>kapral wojsk polsk., + 17.4.1920</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Lisiewicz Wład.</w:t>
      </w:r>
      <w:r w:rsidR="008075F4" w:rsidRPr="00592689">
        <w:rPr>
          <w:rFonts w:ascii="Arabic Typesetting" w:eastAsia="Times New Roman" w:hAnsi="Arabic Typesetting" w:cs="Arabic Typesetting"/>
          <w:color w:val="0070C0"/>
          <w:sz w:val="16"/>
          <w:szCs w:val="16"/>
          <w:lang w:eastAsia="pl-PL"/>
        </w:rPr>
        <w:t xml:space="preserve"> szrg. 3 k.k.m. 6 Harc. p.p., + 10.1.1921</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Loczkin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Loterewicz Władysł.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Lutowicz Witold, zg. 1919, żołnierz WP, brak krzyża po ostatniej renowacji</w:t>
      </w:r>
      <w:r w:rsidRPr="00592689">
        <w:rPr>
          <w:rFonts w:ascii="Arabic Typesetting" w:eastAsia="Times New Roman" w:hAnsi="Arabic Typesetting" w:cs="Arabic Typesetting"/>
          <w:color w:val="0070C0"/>
          <w:sz w:val="16"/>
          <w:szCs w:val="16"/>
          <w:vertAlign w:val="superscript"/>
          <w:lang w:eastAsia="pl-PL"/>
        </w:rPr>
        <w:footnoteReference w:id="383"/>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Lubecki Zygm.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Lubomirski Wikt.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Luksztad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Lur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Łukowski Bened.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Łuksza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Łysakowski Jęk.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Łysiak Wacław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Łyszczyk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Machcewicz</w:t>
      </w:r>
      <w:r w:rsidR="00994387" w:rsidRPr="00994387">
        <w:rPr>
          <w:rFonts w:ascii="Arabic Typesetting" w:eastAsia="Times New Roman" w:hAnsi="Arabic Typesetting" w:cs="Arabic Typesetting"/>
          <w:color w:val="0070C0"/>
          <w:sz w:val="16"/>
          <w:szCs w:val="16"/>
          <w:lang w:eastAsia="pl-PL"/>
        </w:rPr>
        <w:t xml:space="preserve"> </w:t>
      </w:r>
      <w:r w:rsidR="00994387" w:rsidRPr="00592689">
        <w:rPr>
          <w:rFonts w:ascii="Arabic Typesetting" w:eastAsia="Times New Roman" w:hAnsi="Arabic Typesetting" w:cs="Arabic Typesetting"/>
          <w:color w:val="0070C0"/>
          <w:sz w:val="16"/>
          <w:szCs w:val="16"/>
          <w:lang w:eastAsia="pl-PL"/>
        </w:rPr>
        <w:t>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Maciejewski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Maciejewski Juljan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Maciesza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Macimek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Mackiewicz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Madejsza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Majewicz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Makowski Bron.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Malinowski Feliks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Maliński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Manocha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Marciniak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Marciniak Stanisł.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Marcinkowski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Markiewicz Józ.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Markowski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Marszałek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Marus Bolesław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Maszkiewicz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Maśliński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Matuszewski 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Mazur Aleksand.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Mech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Medyński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Menczara Kaz.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Michlowski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Miednikow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Mikołajczyk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Milczaków Jakub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Mildok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Miller Robert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Miłoszewski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Minkowiecka Agn.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Miodek Paweł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Mioduszewski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Mires Adam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Modrzejewski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Modrzejewski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Modzielski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Mojcz Wiktor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Mokrejewski Al.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Morawski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Morawski Hipol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Morglich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Morocz Andrzej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Moryc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Mosnicki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Mowzycz Marja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Mrozicki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Mroź Stefan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Muchieniek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Mulich Hipolit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Myszkowski Sz.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Myślińska Anna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Naraniecki Juljan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Naszczewicz Józ.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NawrocKi Szym.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Niedbolski Paweł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Niedziński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Niemyński Stefan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Niepla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Nieprzytomny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Nieprzytomny 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Niesteruk Tomasz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Nieszkiewicz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Niszkiewicz Kaź.</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Notaj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Notowicz Czesł.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Nowacki Włodz.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Nowak Anton.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Nowakowski 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Nowomiejski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Nupszy Ignacy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Nurek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Oborowicz Wit.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Obzobolski Alek.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Ocilka Bronisi.</w:t>
      </w:r>
    </w:p>
    <w:p w:rsidR="00FA236C" w:rsidRPr="00592689" w:rsidRDefault="00FA236C" w:rsidP="00FA236C">
      <w:pPr>
        <w:spacing w:after="0" w:line="240" w:lineRule="auto"/>
        <w:jc w:val="both"/>
        <w:rPr>
          <w:rFonts w:ascii="Arabic Typesetting" w:eastAsia="Times New Roman" w:hAnsi="Arabic Typesetting" w:cs="Arabic Typesetting"/>
          <w:b/>
          <w:color w:val="0070C0"/>
          <w:sz w:val="16"/>
          <w:szCs w:val="16"/>
          <w:lang w:eastAsia="pl-PL"/>
        </w:rPr>
      </w:pPr>
      <w:r w:rsidRPr="00592689">
        <w:rPr>
          <w:rFonts w:ascii="Arabic Typesetting" w:eastAsia="Times New Roman" w:hAnsi="Arabic Typesetting" w:cs="Arabic Typesetting"/>
          <w:b/>
          <w:color w:val="0070C0"/>
          <w:sz w:val="16"/>
          <w:szCs w:val="16"/>
          <w:lang w:eastAsia="pl-PL"/>
        </w:rPr>
        <w:t>Ogrodnik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chor. 6. P.P. Leg.  – 12. X. 19</w:t>
      </w:r>
      <w:r w:rsidRPr="00592689">
        <w:rPr>
          <w:rFonts w:ascii="Arabic Typesetting" w:eastAsia="Times New Roman" w:hAnsi="Arabic Typesetting" w:cs="Arabic Typesetting"/>
          <w:color w:val="FF0000"/>
          <w:sz w:val="16"/>
          <w:szCs w:val="16"/>
          <w:lang w:eastAsia="pl-PL"/>
        </w:rPr>
        <w:t>19</w:t>
      </w:r>
      <w:r w:rsidRPr="00592689">
        <w:rPr>
          <w:rFonts w:ascii="Arabic Typesetting" w:eastAsia="Times New Roman" w:hAnsi="Arabic Typesetting" w:cs="Arabic Typesetting"/>
          <w:color w:val="0070C0"/>
          <w:sz w:val="16"/>
          <w:szCs w:val="16"/>
          <w:lang w:eastAsia="pl-PL"/>
        </w:rPr>
        <w:t xml:space="preserve"> w Wilnie</w:t>
      </w:r>
      <w:r w:rsidRPr="00592689">
        <w:rPr>
          <w:rFonts w:ascii="Arabic Typesetting" w:eastAsia="Times New Roman" w:hAnsi="Arabic Typesetting" w:cs="Arabic Typesetting"/>
          <w:color w:val="0070C0"/>
          <w:sz w:val="16"/>
          <w:szCs w:val="16"/>
          <w:vertAlign w:val="superscript"/>
          <w:lang w:eastAsia="pl-PL"/>
        </w:rPr>
        <w:footnoteReference w:id="384"/>
      </w:r>
      <w:r w:rsidRPr="00592689">
        <w:rPr>
          <w:rFonts w:ascii="Arabic Typesetting" w:eastAsia="Times New Roman" w:hAnsi="Arabic Typesetting" w:cs="Arabic Typesetting"/>
          <w:color w:val="0070C0"/>
          <w:sz w:val="16"/>
          <w:szCs w:val="16"/>
          <w:lang w:eastAsia="pl-PL"/>
        </w:rPr>
        <w:t>. Odznaczony orderem „Virtuti Militari” za udział w Wojnie Światowej w szeregach Legionów Polskich. „W Legionach od początku, najpierw w II Brygadzie, następnie przydzielony do nowo formującego się 6 p.</w:t>
      </w:r>
      <w:r w:rsidR="00625DDE" w:rsidRPr="00592689">
        <w:rPr>
          <w:rFonts w:ascii="Arabic Typesetting" w:eastAsia="Times New Roman" w:hAnsi="Arabic Typesetting" w:cs="Arabic Typesetting"/>
          <w:color w:val="0070C0"/>
          <w:sz w:val="16"/>
          <w:szCs w:val="16"/>
          <w:lang w:eastAsia="pl-PL"/>
        </w:rPr>
        <w:t xml:space="preserve"> </w:t>
      </w:r>
      <w:r w:rsidRPr="00592689">
        <w:rPr>
          <w:rFonts w:ascii="Arabic Typesetting" w:eastAsia="Times New Roman" w:hAnsi="Arabic Typesetting" w:cs="Arabic Typesetting"/>
          <w:color w:val="0070C0"/>
          <w:sz w:val="16"/>
          <w:szCs w:val="16"/>
          <w:lang w:eastAsia="pl-PL"/>
        </w:rPr>
        <w:t xml:space="preserve">p., przeżywa w nim wszystkie koleje, nie odchodząc ani razu z pułku. Charakter spokojny i cichy, bardzo sumienny w wykonaniu swych czynności, ogromnie lubiany przez żołnierzy dla swej pieczy o nich. Podczas </w:t>
      </w:r>
      <w:r w:rsidR="00625DDE" w:rsidRPr="00592689">
        <w:rPr>
          <w:rFonts w:ascii="Arabic Typesetting" w:eastAsia="Times New Roman" w:hAnsi="Arabic Typesetting" w:cs="Arabic Typesetting"/>
          <w:color w:val="0070C0"/>
          <w:sz w:val="16"/>
          <w:szCs w:val="16"/>
          <w:lang w:eastAsia="pl-PL"/>
        </w:rPr>
        <w:t>kontrofensywy</w:t>
      </w:r>
      <w:r w:rsidRPr="00592689">
        <w:rPr>
          <w:rFonts w:ascii="Arabic Typesetting" w:eastAsia="Times New Roman" w:hAnsi="Arabic Typesetting" w:cs="Arabic Typesetting"/>
          <w:color w:val="0070C0"/>
          <w:sz w:val="16"/>
          <w:szCs w:val="16"/>
          <w:lang w:eastAsia="pl-PL"/>
        </w:rPr>
        <w:t xml:space="preserve"> rosyjskiej od Styru w 1915 r. idąc jako straż tyl</w:t>
      </w:r>
      <w:r w:rsidR="00625DDE" w:rsidRPr="00592689">
        <w:rPr>
          <w:rFonts w:ascii="Arabic Typesetting" w:eastAsia="Times New Roman" w:hAnsi="Arabic Typesetting" w:cs="Arabic Typesetting"/>
          <w:color w:val="0070C0"/>
          <w:sz w:val="16"/>
          <w:szCs w:val="16"/>
          <w:lang w:eastAsia="pl-PL"/>
        </w:rPr>
        <w:t>n</w:t>
      </w:r>
      <w:r w:rsidRPr="00592689">
        <w:rPr>
          <w:rFonts w:ascii="Arabic Typesetting" w:eastAsia="Times New Roman" w:hAnsi="Arabic Typesetting" w:cs="Arabic Typesetting"/>
          <w:color w:val="0070C0"/>
          <w:sz w:val="16"/>
          <w:szCs w:val="16"/>
          <w:lang w:eastAsia="pl-PL"/>
        </w:rPr>
        <w:t xml:space="preserve">a kompanii, widząc ukazujących się nieprzyjaciół, samorzutnie związał ich walką ze swoim plutonem, dopóki kompania nie przybyła trudnego defile i bagien, następnie po drodze, widząc ciężko rannego żołnierza z urwaną przez granat nogą, uniósł go i </w:t>
      </w:r>
      <w:r w:rsidR="00625DDE" w:rsidRPr="00592689">
        <w:rPr>
          <w:rFonts w:ascii="Arabic Typesetting" w:eastAsia="Times New Roman" w:hAnsi="Arabic Typesetting" w:cs="Arabic Typesetting"/>
          <w:color w:val="0070C0"/>
          <w:sz w:val="16"/>
          <w:szCs w:val="16"/>
          <w:lang w:eastAsia="pl-PL"/>
        </w:rPr>
        <w:t>o</w:t>
      </w:r>
      <w:r w:rsidRPr="00592689">
        <w:rPr>
          <w:rFonts w:ascii="Arabic Typesetting" w:eastAsia="Times New Roman" w:hAnsi="Arabic Typesetting" w:cs="Arabic Typesetting"/>
          <w:color w:val="0070C0"/>
          <w:sz w:val="16"/>
          <w:szCs w:val="16"/>
          <w:lang w:eastAsia="pl-PL"/>
        </w:rPr>
        <w:t>ddał własnej patroli sanitarnej. Pluton swój doprowadził w porządku  do kompanii. Zginął w roku 1920 jako kapitan WP</w:t>
      </w:r>
      <w:r w:rsidRPr="00592689">
        <w:rPr>
          <w:rFonts w:ascii="Arabic Typesetting" w:eastAsia="Times New Roman" w:hAnsi="Arabic Typesetting" w:cs="Arabic Typesetting"/>
          <w:color w:val="0070C0"/>
          <w:sz w:val="16"/>
          <w:szCs w:val="16"/>
          <w:vertAlign w:val="superscript"/>
          <w:lang w:eastAsia="pl-PL"/>
        </w:rPr>
        <w:footnoteReference w:id="385"/>
      </w:r>
      <w:r w:rsidRPr="00592689">
        <w:rPr>
          <w:rFonts w:ascii="Arabic Typesetting" w:eastAsia="Times New Roman" w:hAnsi="Arabic Typesetting" w:cs="Arabic Typesetting"/>
          <w:color w:val="0070C0"/>
          <w:sz w:val="16"/>
          <w:szCs w:val="1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Olejniczak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Orantek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Ostrowski Winc.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Owczarek Mieczysław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Owsiński Feliks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Pacan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Pachlicki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Pak Andrzej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Pałeski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Panarski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Panfilak Adam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Papierz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Paszkowski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Pawlak Józef (st. leg. 8 komp. P. V. 1919 poległ pod Niemenczynem?)</w:t>
      </w:r>
      <w:r w:rsidRPr="00592689">
        <w:rPr>
          <w:rFonts w:ascii="Arabic Typesetting" w:eastAsia="Times New Roman" w:hAnsi="Arabic Typesetting" w:cs="Arabic Typesetting"/>
          <w:color w:val="0070C0"/>
          <w:sz w:val="16"/>
          <w:szCs w:val="16"/>
          <w:vertAlign w:val="superscript"/>
          <w:lang w:eastAsia="pl-PL"/>
        </w:rPr>
        <w:footnoteReference w:id="386"/>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Pawlukucki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Pawłowski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Pazuch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Pecuła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Pejchański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Perlej Stanisł.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Piaszczyk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Piecha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Piekarski Albert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Piekarski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Pietak Bolesław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Pietkiewicz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Pietkiewicz Aleksander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Pietrowicz Mich.</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Pietrzyk Kacper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Pilzys Mikołaj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Piłat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Piotrowski Wacl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Piotrowski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Pleban Kazimierz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Poczesny Anton.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Podkuliński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Pogórski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Pokony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Pokorzewski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Pokrzywnicki Al.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Poksztyla Sylw.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Polak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Polesiak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Postolko Wincenty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Poterczak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Poznański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Prażmowski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Prola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Ptajmer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Ptaszewski Stanisl.</w:t>
      </w:r>
    </w:p>
    <w:p w:rsidR="003842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Pubielewicz A.</w:t>
      </w:r>
    </w:p>
    <w:p w:rsidR="0038426C" w:rsidRPr="00592689" w:rsidRDefault="003842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Pupko Tadeusz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Puszczyński 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Puzgis Weronika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Pyrkowicz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Pyta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Raczyński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Radoliński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Radziszewski 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Rafalski Feliks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Rakicki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Rasłowicz Winc.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Raszkowski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Rączko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Recnowicz Rób.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Relichniewicz Jak.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Renkiewicz Henr.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Ritowski Edw.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Robicz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Rodak Stanisł.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Rogowski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Rokoczy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Romaldowicz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Romański Bolesł.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Romaszkiewicz 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Rosecki Walenty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Rosłoniec Wl.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Rostkowski Ignacy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Rotwelder Rób.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Rozenberg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Rozgel Bronisł.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Ruciński Sewer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Rudnicki Karol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Rumiński Bolesł</w:t>
      </w:r>
      <w:r w:rsidR="00625DDE" w:rsidRPr="00592689">
        <w:rPr>
          <w:rFonts w:ascii="Arabic Typesetting" w:eastAsia="Times New Roman" w:hAnsi="Arabic Typesetting" w:cs="Arabic Typesetting"/>
          <w:color w:val="0070C0"/>
          <w:sz w:val="16"/>
          <w:szCs w:val="16"/>
          <w:lang w:eastAsia="pl-PL"/>
        </w:rPr>
        <w:t>aw</w:t>
      </w:r>
      <w:r w:rsidRPr="00592689">
        <w:rPr>
          <w:rFonts w:ascii="Arabic Typesetting" w:eastAsia="Times New Roman" w:hAnsi="Arabic Typesetting" w:cs="Arabic Typesetting"/>
          <w:color w:val="0070C0"/>
          <w:sz w:val="16"/>
          <w:szCs w:val="16"/>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Runiewicz Sabin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Rutkowski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Rutkowski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Rutkowski 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Rymszycki </w:t>
      </w:r>
      <w:r w:rsidR="00625DDE" w:rsidRPr="00592689">
        <w:rPr>
          <w:rFonts w:ascii="Arabic Typesetting" w:eastAsia="Times New Roman" w:hAnsi="Arabic Typesetting" w:cs="Arabic Typesetting"/>
          <w:color w:val="0070C0"/>
          <w:sz w:val="16"/>
          <w:szCs w:val="16"/>
          <w:lang w:eastAsia="pl-PL"/>
        </w:rPr>
        <w:t>Stanisław</w:t>
      </w:r>
      <w:r w:rsidRPr="00592689">
        <w:rPr>
          <w:rFonts w:ascii="Arabic Typesetting" w:eastAsia="Times New Roman" w:hAnsi="Arabic Typesetting" w:cs="Arabic Typesetting"/>
          <w:color w:val="0070C0"/>
          <w:sz w:val="16"/>
          <w:szCs w:val="16"/>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Ryzdra Stanisl.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Rzazmowski 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 xml:space="preserve">Sadowski Józef </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Sakowicz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Salkiewicz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Samblen Kazim.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Samoraj Henryk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Samulka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Sańczykowa 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Satkowski Konst.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Sauczyk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Sejstasz Konst.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Serafin Fel.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Serafin Jan, szer. .6 pp leg., zm. 24 VIII 1919 w Wilnie</w:t>
      </w:r>
      <w:r w:rsidRPr="00592689">
        <w:rPr>
          <w:rFonts w:ascii="Arabic Typesetting" w:eastAsia="Times New Roman" w:hAnsi="Arabic Typesetting" w:cs="Arabic Typesetting"/>
          <w:color w:val="0070C0"/>
          <w:sz w:val="16"/>
          <w:szCs w:val="16"/>
          <w:vertAlign w:val="superscript"/>
          <w:lang w:eastAsia="pl-PL"/>
        </w:rPr>
        <w:footnoteReference w:id="387"/>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Serwaczyński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Sewerim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Siedlaczek Ign.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Sielezniow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Sielicki Bronisław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Sielski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Siemienieszan P.</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Sienińcz Wiktor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Sieradzki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Sierzpytowski 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Sinkiewicz Antoni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Skoczyłaś Step.</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Skorupski Wacław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Skorych Kazim.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Skowaciński 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Skrzeczowski 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Słomka Bol.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Sobczak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Sokołowski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Sosniewski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Spacjer Kazim.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Stanisław Józef Paweł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Staniszewski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Starmach Woje.</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Stawrejski Władysław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Stefański Bolesław - zakł.1.dyw.piech. zm.ch. 11.III.1920 Wilno</w:t>
      </w:r>
      <w:r w:rsidRPr="00592689">
        <w:rPr>
          <w:rFonts w:ascii="Arabic Typesetting" w:eastAsia="Times New Roman" w:hAnsi="Arabic Typesetting" w:cs="Arabic Typesetting"/>
          <w:color w:val="0070C0"/>
          <w:sz w:val="16"/>
          <w:szCs w:val="16"/>
          <w:vertAlign w:val="superscript"/>
          <w:lang w:eastAsia="pl-PL"/>
        </w:rPr>
        <w:footnoteReference w:id="388"/>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Stopiszewski 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Stuzek 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Subotkiewicz 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Suchalski Stan., Suchalski Stanisław - ., szer. zm. ch. 22.11.1920, Wilno</w:t>
      </w:r>
      <w:r w:rsidRPr="00592689">
        <w:rPr>
          <w:rFonts w:ascii="Arabic Typesetting" w:eastAsia="Times New Roman" w:hAnsi="Arabic Typesetting" w:cs="Arabic Typesetting"/>
          <w:color w:val="0070C0"/>
          <w:sz w:val="16"/>
          <w:szCs w:val="16"/>
          <w:vertAlign w:val="superscript"/>
          <w:lang w:eastAsia="pl-PL"/>
        </w:rPr>
        <w:footnoteReference w:id="389"/>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Suczok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Suży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Swanowicz Kazimierz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Swidziński Fel.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Swietlikowski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Swobodziński Franciszek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Sworst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Sykuł Aleks.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Szablewski Fr.</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16"/>
          <w:szCs w:val="16"/>
          <w:lang w:eastAsia="pl-PL"/>
        </w:rPr>
        <w:t>Szablewski Franciszek - *, kan. 1. p. a. p. zm. ch. 11.11.1920, Wilno.</w:t>
      </w:r>
      <w:r w:rsidRPr="00592689">
        <w:rPr>
          <w:rFonts w:ascii="Arabic Typesetting" w:eastAsia="Times New Roman" w:hAnsi="Arabic Typesetting" w:cs="Arabic Typesetting"/>
          <w:color w:val="0070C0"/>
          <w:sz w:val="16"/>
          <w:szCs w:val="16"/>
          <w:vertAlign w:val="superscript"/>
          <w:lang w:eastAsia="pl-PL"/>
        </w:rPr>
        <w:footnoteReference w:id="390"/>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Szachnajder 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Szachuski Feliks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Szajewski Woje.</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16"/>
          <w:szCs w:val="16"/>
          <w:lang w:eastAsia="pl-PL"/>
        </w:rPr>
        <w:t>Szajewski Wojciech - *, szer. 5. p. p. leg. zm. r. 3.X.1919, Wilno</w:t>
      </w:r>
      <w:r w:rsidRPr="00592689">
        <w:rPr>
          <w:rFonts w:ascii="Arabic Typesetting" w:eastAsia="Times New Roman" w:hAnsi="Arabic Typesetting" w:cs="Arabic Typesetting"/>
          <w:color w:val="0070C0"/>
          <w:sz w:val="16"/>
          <w:szCs w:val="16"/>
          <w:vertAlign w:val="superscript"/>
          <w:lang w:eastAsia="pl-PL"/>
        </w:rPr>
        <w:footnoteReference w:id="391"/>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Szajkowski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Szaleńczyk Stan.</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16"/>
          <w:szCs w:val="16"/>
          <w:lang w:eastAsia="pl-PL"/>
        </w:rPr>
        <w:t>Szaleńczyk Stanisław - , szer. 12. p. p. zm. - 27.11.1920, Wilno</w:t>
      </w:r>
      <w:r w:rsidRPr="00592689">
        <w:rPr>
          <w:rFonts w:ascii="Arabic Typesetting" w:eastAsia="Times New Roman" w:hAnsi="Arabic Typesetting" w:cs="Arabic Typesetting"/>
          <w:color w:val="0070C0"/>
          <w:sz w:val="16"/>
          <w:szCs w:val="16"/>
          <w:vertAlign w:val="superscript"/>
          <w:lang w:eastAsia="pl-PL"/>
        </w:rPr>
        <w:footnoteReference w:id="392"/>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Szamiel Feliks, sierż. wileń. p. strz. zm. ch. 21.XII.1920, Wilno</w:t>
      </w:r>
      <w:r w:rsidRPr="00592689">
        <w:rPr>
          <w:rFonts w:ascii="Arabic Typesetting" w:eastAsia="Times New Roman" w:hAnsi="Arabic Typesetting" w:cs="Arabic Typesetting"/>
          <w:color w:val="0070C0"/>
          <w:sz w:val="16"/>
          <w:szCs w:val="16"/>
          <w:vertAlign w:val="superscript"/>
          <w:lang w:eastAsia="pl-PL"/>
        </w:rPr>
        <w:footnoteReference w:id="393"/>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Szarga Kazim.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Szawliński Roni.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Szczepaniak Kazimierz - *. szer. 28. p. p. zm. ch. 4.11.1920, Wilno.</w:t>
      </w:r>
    </w:p>
    <w:p w:rsidR="00FA236C" w:rsidRPr="00592689" w:rsidRDefault="00B02B65"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t>
      </w:r>
      <w:r w:rsidR="00FA236C" w:rsidRPr="00592689">
        <w:rPr>
          <w:rFonts w:ascii="Arabic Typesetting" w:eastAsia="Times New Roman" w:hAnsi="Arabic Typesetting" w:cs="Arabic Typesetting"/>
          <w:color w:val="0070C0"/>
          <w:sz w:val="16"/>
          <w:szCs w:val="16"/>
          <w:lang w:eastAsia="pl-PL"/>
        </w:rPr>
        <w:t>zczepański Wacław - *, szer. 10. komp. tlgr. zrn. (uton.) 22.V.1920, Wilno.</w:t>
      </w:r>
    </w:p>
    <w:p w:rsidR="00FA236C" w:rsidRPr="00592689" w:rsidRDefault="00B02B65"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w:t>
      </w:r>
      <w:r w:rsidR="00FA236C" w:rsidRPr="00592689">
        <w:rPr>
          <w:rFonts w:ascii="Arabic Typesetting" w:eastAsia="Times New Roman" w:hAnsi="Arabic Typesetting" w:cs="Arabic Typesetting"/>
          <w:color w:val="0070C0"/>
          <w:sz w:val="16"/>
          <w:szCs w:val="16"/>
          <w:lang w:eastAsia="pl-PL"/>
        </w:rPr>
        <w:t>zczukowski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Szematowicz 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Szemik Herman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Szerkowski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Szerotka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Szkiet Anna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Szmitro Grzegorz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Szulc Bolesław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Szumski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Szuwałow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Szwedorowicz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Szymański Jan Szymański Jan - *, szer. 8. p. p. leg. zm. (uton.) 5.IX.1919, Wilno</w:t>
      </w:r>
      <w:r w:rsidRPr="00592689">
        <w:rPr>
          <w:rFonts w:ascii="Arabic Typesetting" w:eastAsia="Times New Roman" w:hAnsi="Arabic Typesetting" w:cs="Arabic Typesetting"/>
          <w:color w:val="0070C0"/>
          <w:sz w:val="16"/>
          <w:szCs w:val="16"/>
          <w:vertAlign w:val="superscript"/>
          <w:lang w:eastAsia="pl-PL"/>
        </w:rPr>
        <w:footnoteReference w:id="394"/>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Szymczak Józef szer. 30. p. p. zm. ch. 24.1.1920, Wilno</w:t>
      </w:r>
      <w:r w:rsidRPr="00592689">
        <w:rPr>
          <w:rFonts w:ascii="Arabic Typesetting" w:eastAsia="Times New Roman" w:hAnsi="Arabic Typesetting" w:cs="Arabic Typesetting"/>
          <w:color w:val="0070C0"/>
          <w:sz w:val="16"/>
          <w:szCs w:val="16"/>
          <w:vertAlign w:val="superscript"/>
          <w:lang w:eastAsia="pl-PL"/>
        </w:rPr>
        <w:footnoteReference w:id="395"/>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Szymielewski Br.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Szypowicz Sz.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Średnicki Ignacy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Świerczyński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Świerszcz Karol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Taprowski Feliks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Tarbacki Kazimierz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Tarka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Taucz August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Tciażek Franc.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Tłakiński Marjan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Tokariow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Tołstiakowa 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Tomałko Wlad.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Tomaszewicz Koń.</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Tomczyk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Tonfil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Trojanowski P.</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Tuczanowski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Tuliszewski Wit.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Tupko Witold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Turkowski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Turski Aureli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Turski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Tyszko Zofja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Uniski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Urbański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Uszeło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Wadołowski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Wagiński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Wajtajnis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Walczak Flor.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Walesiński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Walewski Władysław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Wasilewski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Wasiliew Paweł</w:t>
      </w:r>
    </w:p>
    <w:p w:rsidR="00FA236C" w:rsidRPr="00592689" w:rsidRDefault="003842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w:t>
      </w:r>
      <w:r w:rsidR="00FA236C" w:rsidRPr="00592689">
        <w:rPr>
          <w:rFonts w:ascii="Arabic Typesetting" w:eastAsia="Times New Roman" w:hAnsi="Arabic Typesetting" w:cs="Arabic Typesetting"/>
          <w:color w:val="0070C0"/>
          <w:sz w:val="16"/>
          <w:szCs w:val="16"/>
          <w:lang w:eastAsia="pl-PL"/>
        </w:rPr>
        <w:t>asiljew Paweł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Waszkiewicz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Waziński Czesi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Waziński Czesł.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Wąsik Marek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Welczok Bolesław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Wenek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Wersocki Edward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Weryk Ildef.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Wiciński Stefan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Wiebrzykowicz 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Wieczorek Boi.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Wieczorek Teofil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Wiemlicki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Wierzbicki Szcz.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Wieżykowski Fr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Wigrik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Wilk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Winiarski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Winiaszek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Winnicka Halina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Wioch</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Wiórek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Wiskup Stefan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lastRenderedPageBreak/>
        <w:t>Wiszniewski Józ.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Wiśniewski Alek.</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Witwicki Andrzej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Wlizno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Władimir Bykowski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Włodarczyk Teofil, szer. 6 pp. Leg., zm. 17 IV 1920 w Wilnie</w:t>
      </w:r>
      <w:r w:rsidRPr="00592689">
        <w:rPr>
          <w:rFonts w:ascii="Arabic Typesetting" w:eastAsia="Times New Roman" w:hAnsi="Arabic Typesetting" w:cs="Arabic Typesetting"/>
          <w:color w:val="0070C0"/>
          <w:sz w:val="16"/>
          <w:szCs w:val="16"/>
          <w:vertAlign w:val="superscript"/>
          <w:lang w:eastAsia="pl-PL"/>
        </w:rPr>
        <w:footnoteReference w:id="396"/>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Wojcek Aleks.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Wojcinowicz Andrzej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Wojtasik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Wojtolski Wład.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Wołków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Wontas Szczepan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Woźnica Adam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Woźniewski And.</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Wójcik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Wójcik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Wróbel TomaszGajbutowicz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Wróblewski Ant.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Wrzekiewicz Leop.</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Wultański Adam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Wykręt A.</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Wysocki Mateusz</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Wyszykowski B.</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Zaczkowski St.</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Zając Michał</w:t>
      </w:r>
    </w:p>
    <w:p w:rsidR="00FA236C" w:rsidRPr="00592689" w:rsidRDefault="003842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w:t>
      </w:r>
      <w:r w:rsidR="00FA236C" w:rsidRPr="00592689">
        <w:rPr>
          <w:rFonts w:ascii="Arabic Typesetting" w:eastAsia="Times New Roman" w:hAnsi="Arabic Typesetting" w:cs="Arabic Typesetting"/>
          <w:color w:val="0070C0"/>
          <w:sz w:val="16"/>
          <w:szCs w:val="16"/>
          <w:lang w:eastAsia="pl-PL"/>
        </w:rPr>
        <w:t>akościelny 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Zalewski Ignacy</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Zamajda Karol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Zamieński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Zarański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Zarzeczny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Zatorski Wiktor, szereg. 6. P.p. leg., 13. IX 1919 Wilno, zmarł z ran</w:t>
      </w:r>
      <w:r w:rsidRPr="00592689">
        <w:rPr>
          <w:rFonts w:ascii="Arabic Typesetting" w:eastAsia="Times New Roman" w:hAnsi="Arabic Typesetting" w:cs="Arabic Typesetting"/>
          <w:color w:val="0070C0"/>
          <w:sz w:val="16"/>
          <w:szCs w:val="16"/>
          <w:vertAlign w:val="superscript"/>
          <w:lang w:eastAsia="pl-PL"/>
        </w:rPr>
        <w:footnoteReference w:id="397"/>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Zatorski Zygm.</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Zawalski Mikoł.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Zazewnik Aleks.</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Zągorowicz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Zbyczok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Zdunowski Wal.</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Zejrański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Zelski Michał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Zendercusz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Ziebrowski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Zielenkow Flor.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Zienkiewicz Bron.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Zietara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Zimnoch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Zuliński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Zych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Żabukczycki J.</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Żagiella Stan.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Żak Stanisł.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Żak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Żbik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Żebrowski Juljan</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Żegadło Stanisł.</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Żewlakow Eufemi</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Żukowski Piotr</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Żulewski Józef</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Żyglewicz Frań.</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Żyk Stanisław</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Żylewicz Winc.</w:t>
      </w: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Żyliński Leon</w:t>
      </w:r>
    </w:p>
    <w:p w:rsidR="00FA236C" w:rsidRPr="00592689" w:rsidRDefault="00FA236C" w:rsidP="00FA236C">
      <w:pPr>
        <w:spacing w:after="0" w:line="240" w:lineRule="auto"/>
        <w:rPr>
          <w:rFonts w:ascii="Arabic Typesetting" w:eastAsia="Times New Roman" w:hAnsi="Arabic Typesetting" w:cs="Arabic Typesetting"/>
          <w:b/>
          <w:sz w:val="24"/>
          <w:szCs w:val="24"/>
          <w:lang w:eastAsia="pl-PL"/>
        </w:rPr>
        <w:sectPr w:rsidR="00FA236C" w:rsidRPr="00592689">
          <w:endnotePr>
            <w:numFmt w:val="decimal"/>
          </w:endnotePr>
          <w:pgSz w:w="11906" w:h="16838"/>
          <w:pgMar w:top="1417" w:right="1417" w:bottom="1417" w:left="1417" w:header="708" w:footer="708" w:gutter="0"/>
          <w:pgNumType w:chapStyle="1"/>
          <w:cols w:space="708"/>
        </w:sectPr>
      </w:pP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bCs/>
          <w:iCs/>
          <w:sz w:val="28"/>
          <w:szCs w:val="28"/>
          <w:lang w:eastAsia="pl-PL"/>
        </w:rPr>
        <w:sectPr w:rsidR="00FA236C" w:rsidRPr="00592689">
          <w:endnotePr>
            <w:numFmt w:val="decimal"/>
          </w:endnotePr>
          <w:type w:val="continuous"/>
          <w:pgSz w:w="11906" w:h="16838"/>
          <w:pgMar w:top="1417" w:right="1417" w:bottom="1417" w:left="1417" w:header="708" w:footer="708" w:gutter="0"/>
          <w:pgNumType w:chapStyle="1"/>
          <w:cols w:space="708"/>
        </w:sect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58" w:name="_Toc482103270"/>
      <w:r w:rsidRPr="00592689">
        <w:rPr>
          <w:rFonts w:ascii="Arabic Typesetting" w:eastAsia="Times New Roman" w:hAnsi="Arabic Typesetting" w:cs="Arabic Typesetting"/>
          <w:b/>
          <w:bCs/>
          <w:iCs/>
          <w:color w:val="0070C0"/>
          <w:sz w:val="28"/>
          <w:szCs w:val="28"/>
          <w:lang w:eastAsia="pl-PL"/>
        </w:rPr>
        <w:t>Tablica ku czci ks. Franciszka Zawadzkiego</w:t>
      </w:r>
      <w:bookmarkEnd w:id="105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św. Piotra i Pawła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kościele śś. Piotra i Pawła na Antokolu znajduje się tablica pamiątkowa dla uczczenia kapłańskiego jubileuszu ks. </w:t>
      </w:r>
      <w:r w:rsidRPr="00592689">
        <w:rPr>
          <w:rFonts w:ascii="Arabic Typesetting" w:eastAsia="Times New Roman" w:hAnsi="Arabic Typesetting" w:cs="Arabic Typesetting"/>
          <w:b/>
          <w:color w:val="0070C0"/>
          <w:sz w:val="24"/>
          <w:szCs w:val="24"/>
          <w:lang w:eastAsia="pl-PL"/>
        </w:rPr>
        <w:t>Franciszka Zawadzkiego</w:t>
      </w:r>
      <w:r w:rsidRPr="00592689">
        <w:rPr>
          <w:rFonts w:ascii="Arabic Typesetting" w:eastAsia="Times New Roman" w:hAnsi="Arabic Typesetting" w:cs="Arabic Typesetting"/>
          <w:color w:val="0070C0"/>
          <w:sz w:val="24"/>
          <w:szCs w:val="24"/>
          <w:lang w:eastAsia="pl-PL"/>
        </w:rPr>
        <w:t xml:space="preserve">. Jest ona wykonana z marmuru, umieszczono ją na prawo od obrazu Matki Boskiej Łaskawej. W lewym górnym rogu tablicy na czarnym medalionie wyrzeźbiony został profil ks. Zawadzkiego. Inskrypcja nie wspomina wprost o udziale księdza w </w:t>
      </w:r>
      <w:r w:rsidRPr="00592689">
        <w:rPr>
          <w:rFonts w:ascii="Arabic Typesetting" w:eastAsia="Times New Roman" w:hAnsi="Arabic Typesetting" w:cs="Arabic Typesetting"/>
          <w:b/>
          <w:color w:val="0070C0"/>
          <w:sz w:val="24"/>
          <w:szCs w:val="24"/>
          <w:lang w:eastAsia="pl-PL"/>
        </w:rPr>
        <w:t>powstaniu styczniowym</w:t>
      </w:r>
      <w:r w:rsidRPr="00592689">
        <w:rPr>
          <w:rFonts w:ascii="Arabic Typesetting" w:eastAsia="Times New Roman" w:hAnsi="Arabic Typesetting" w:cs="Arabic Typesetting"/>
          <w:color w:val="0070C0"/>
          <w:sz w:val="24"/>
          <w:szCs w:val="24"/>
          <w:lang w:eastAsia="pl-PL"/>
        </w:rPr>
        <w:t xml:space="preserve">, jednak ten udział sugeruje wezwanie u góry tablicy z inskrypcją: Błogosławieni którzy miłują / Boga i Ojczyznę!. Poniżej tekst: W dzień pięćdziesięcioletniego Jubileuszu kapłaństwa / księdza Franciszka Zawadzkiego ostatniego z re/gularnych kanoników Lateraneńskich, obecnie probo/szcza kościoła ss Piotra i Pawła na Antokolu pa/rafjanie w dowód czci i uznania zasług tę tablicę / wmurowali 24 czerwca 1905 roku.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Ks. Franciszek Zawadzki (1829-1915) , herbu Rogala, został pogrzebany w katakumbach przy kościele śś. Piotra i Pawła. Brał czynny udział w powstaniu styczniowym. W czasach ucisku religijnego ocalił od zagłady kościoły w Konstantynowie i w Udziale. Jego staraniem kościół antokolski został starannie odnowiony.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059" w:name="_Toc482103271"/>
      <w:r w:rsidRPr="00592689">
        <w:rPr>
          <w:rFonts w:ascii="Arabic Typesetting" w:eastAsia="Times New Roman" w:hAnsi="Arabic Typesetting" w:cs="Arabic Typesetting"/>
          <w:b/>
          <w:bCs/>
          <w:iCs/>
          <w:color w:val="0070C0"/>
          <w:sz w:val="28"/>
          <w:szCs w:val="28"/>
          <w:lang w:eastAsia="pl-PL"/>
        </w:rPr>
        <w:t>Krzyż z 1919 r.</w:t>
      </w:r>
      <w:bookmarkEnd w:id="1059"/>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ul. Kalvos 17,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miejscu obecnego domu przy ul. Kalvos 17 stał stary drewniany dom p. Tumanisa (imię jego nie jest znane). On to właśnie w 1919 r. postawił tu krzyż - początkowo drewniany, a 1930 r. zmienił go na betonowy. Data ta zachowała się z tyłu krzyża. Był to człowiek zamożny, miał własny warsztat ślusarski w sąsiedztwie kościoła św. św. Piotra i Pawła. Syn p. Tumanisa naprawiał odbiorniki radiowe przy ul Wielkiej. Po wojnie razem z siostrą wyjechał do Polski.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Pan Tumanis po wojnie opowiadał swoim nowym litewskim sąsiadom, a być może także władzom, że krzyż postawił dla upamiętnienia swoich 3 synów, którzy zginęli w I wojnie światowej w 1918 r. Starzy polscy sąsiedzi nie bardzo wierzyli w tę historię, pamiętali bowiem, że przez całe życie p. Tumanis miał tylko syna i córkę. Krzyż prawdopodobnie postawił dla uczczenia wyzwolenia Wilna od bolszewików i jednocześnie z okazji 1 rocznicy odzyskania przez Polskę niepodległości.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 Tumanis został sam po wyjeździe dzieci i w przypływie rozpaczy popełnił samobójstwo. Nie wiadomo czy powodem była samotność, kradzież i oszukaństwo, których padł ofiarą, czy też jakaś historia miłosno - małżeńska. W każdym razie utopił się w studni, po której już nie ma śladu</w:t>
      </w:r>
      <w:r w:rsidRPr="00592689">
        <w:rPr>
          <w:rFonts w:ascii="Arabic Typesetting" w:eastAsia="Times New Roman" w:hAnsi="Arabic Typesetting" w:cs="Arabic Typesetting"/>
          <w:color w:val="0070C0"/>
          <w:sz w:val="24"/>
          <w:szCs w:val="24"/>
          <w:vertAlign w:val="superscript"/>
          <w:lang w:eastAsia="pl-PL"/>
        </w:rPr>
        <w:footnoteReference w:id="398"/>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caps/>
          <w:color w:val="0070C0"/>
          <w:sz w:val="28"/>
          <w:szCs w:val="28"/>
          <w:lang w:eastAsia="pl-PL"/>
        </w:rPr>
      </w:pPr>
      <w:bookmarkStart w:id="1060" w:name="_Toc436898714"/>
      <w:bookmarkStart w:id="1061" w:name="_Toc436898899"/>
      <w:bookmarkStart w:id="1062" w:name="_Toc436915541"/>
      <w:bookmarkStart w:id="1063" w:name="_Toc482103272"/>
      <w:bookmarkStart w:id="1064" w:name="_Toc436898679"/>
      <w:bookmarkStart w:id="1065" w:name="_Toc436898864"/>
      <w:bookmarkStart w:id="1066" w:name="_Toc436915498"/>
      <w:r w:rsidRPr="00592689">
        <w:rPr>
          <w:rFonts w:ascii="Arabic Typesetting" w:eastAsia="Times New Roman" w:hAnsi="Arabic Typesetting" w:cs="Arabic Typesetting"/>
          <w:b/>
          <w:caps/>
          <w:color w:val="0070C0"/>
          <w:sz w:val="28"/>
          <w:szCs w:val="28"/>
          <w:lang w:eastAsia="pl-PL"/>
        </w:rPr>
        <w:t>Cmentarz Bernardyński</w:t>
      </w:r>
      <w:bookmarkEnd w:id="1060"/>
      <w:bookmarkEnd w:id="1061"/>
      <w:bookmarkEnd w:id="1062"/>
      <w:bookmarkEnd w:id="1063"/>
      <w:r w:rsidRPr="00592689">
        <w:rPr>
          <w:rFonts w:ascii="Arabic Typesetting" w:eastAsia="Times New Roman" w:hAnsi="Arabic Typesetting" w:cs="Arabic Typesetting"/>
          <w:b/>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Cmentarz Bernardyński założony został w 1810 r. na stromym brzegu Wilenki wśród wzgórz, dolin i pagórków na Zarzeczu. Jeden z najstarszych cmentarzy Wilna, na którym spoczywają przede wszystkim Polacy i dlatego jest nazywany Wielką Księgą historii i kultury polskiej. Wieczne odpocznienie znalazł tu wybitni polski krytyk literacki L. Borowski, prawnik M. Dziewicki, filantropka T. Iwicka, przyrodnik S. B. Jundziłł, malarz K. Rusiecki, prof. chirurgii J. K. Ziemacki. Na cmentarzu znajdują się również groby powstańców styczniowych.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Cmentarz Bernardyński na Zarzeczu – jest to zabytkowy cmentarz, na którym pochowano wielu profesorów uniwersytetu, inżynierów, lekarzy, prawników, urzędników, ziemian, rzemieślników, wojskowych oraz osoby w różny sposób związane z Ada</w:t>
      </w:r>
      <w:r w:rsidR="00FA1E97" w:rsidRPr="00592689">
        <w:rPr>
          <w:rFonts w:ascii="Arabic Typesetting" w:eastAsia="Times New Roman" w:hAnsi="Arabic Typesetting" w:cs="Arabic Typesetting"/>
          <w:color w:val="0070C0"/>
          <w:sz w:val="24"/>
          <w:szCs w:val="24"/>
          <w:lang w:eastAsia="pl-PL"/>
        </w:rPr>
        <w:t>mem Mickiewiczem. W 2005 r. R</w:t>
      </w:r>
      <w:r w:rsidRPr="00592689">
        <w:rPr>
          <w:rFonts w:ascii="Arabic Typesetting" w:eastAsia="Times New Roman" w:hAnsi="Arabic Typesetting" w:cs="Arabic Typesetting"/>
          <w:color w:val="0070C0"/>
          <w:sz w:val="24"/>
          <w:szCs w:val="24"/>
          <w:lang w:eastAsia="pl-PL"/>
        </w:rPr>
        <w:t>OPWiM oraz Fundacja Wspierania Współpracy Litewsko - Polskiej im. Adama Mickiewicza (przewodnicząca Zarządu Gražina Dremaitė) zawarły porozumienie, na mocy którego rozpoczęto realizację programu konserwacji i renowacji nekropolii. Odrestaurowano ponad 80 pomników, wzmocniona została skarpa i nie zagrozi już zawaleniem.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430 Cmentarz Bernardyński,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67" w:name="_Toc482103273"/>
      <w:r w:rsidRPr="00592689">
        <w:rPr>
          <w:rFonts w:ascii="Arabic Typesetting" w:eastAsia="Times New Roman" w:hAnsi="Arabic Typesetting" w:cs="Arabic Typesetting"/>
          <w:b/>
          <w:bCs/>
          <w:color w:val="0070C0"/>
          <w:sz w:val="28"/>
          <w:szCs w:val="28"/>
          <w:lang w:eastAsia="pl-PL"/>
        </w:rPr>
        <w:t>Grób chorążego Wojsk Polskich Józefa Adamowicza</w:t>
      </w:r>
      <w:bookmarkEnd w:id="106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Bernardyński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Józef Adamowicz, chorąży Wojsk Polskich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Tu spoczywają zwłoki / ś. p. Józefa / ADAMOWICZA / chor. Wojsk Pol. / Wieku lat 55 zmarłego w 1827 r. / i żony / Bogumiły / z Bezgolów /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410 Grób Jana Adamowicza na cmentarzu Bernardyńskim, aut. J. Czubiński,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68" w:name="_Toc482103274"/>
      <w:r w:rsidRPr="00592689">
        <w:rPr>
          <w:rFonts w:ascii="Arabic Typesetting" w:eastAsia="Times New Roman" w:hAnsi="Arabic Typesetting" w:cs="Arabic Typesetting"/>
          <w:b/>
          <w:bCs/>
          <w:color w:val="0070C0"/>
          <w:sz w:val="28"/>
          <w:szCs w:val="28"/>
          <w:lang w:eastAsia="pl-PL"/>
        </w:rPr>
        <w:t>Grób żołnierza Napoleońskiego Jana Adamowicza</w:t>
      </w:r>
      <w:bookmarkEnd w:id="106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Adamowicz Jan, 1828-21.VII.1893, XI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Arabic Typesetting" w:eastAsia="Times New Roman" w:hAnsi="Arabic Typesetting" w:cs="Arabic Typesetting"/>
          <w:color w:val="0070C0"/>
          <w:sz w:val="24"/>
          <w:szCs w:val="24"/>
          <w:lang w:eastAsia="pl-PL"/>
        </w:rPr>
        <w:tab/>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69" w:name="_Toc482103275"/>
      <w:r w:rsidRPr="00592689">
        <w:rPr>
          <w:rFonts w:ascii="Arabic Typesetting" w:eastAsia="Times New Roman" w:hAnsi="Arabic Typesetting" w:cs="Arabic Typesetting"/>
          <w:b/>
          <w:bCs/>
          <w:color w:val="0070C0"/>
          <w:sz w:val="28"/>
          <w:szCs w:val="28"/>
          <w:lang w:eastAsia="pl-PL"/>
        </w:rPr>
        <w:t>Grób hrabiego Antoniego Tyszkiewicza</w:t>
      </w:r>
      <w:bookmarkEnd w:id="106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Hrabia Antoni Tyszkiewicz, Półkownik Półku konnego Leib-Gwardyi J. C. Mości Kawaler wielu Rossyjskich i zagranicznych Orderów, 1785-1871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423 Grób A. Tyszkiewicza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0" w:name="_Toc482103276"/>
      <w:r w:rsidRPr="00592689">
        <w:rPr>
          <w:rFonts w:ascii="Arabic Typesetting" w:eastAsia="Times New Roman" w:hAnsi="Arabic Typesetting" w:cs="Arabic Typesetting"/>
          <w:b/>
          <w:bCs/>
          <w:color w:val="0070C0"/>
          <w:sz w:val="28"/>
          <w:szCs w:val="28"/>
          <w:lang w:eastAsia="pl-PL"/>
        </w:rPr>
        <w:t>Grób chorążego Wojsk Polskich Macieja Balcewicza</w:t>
      </w:r>
      <w:bookmarkEnd w:id="107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Porucznik b. Wojsk Polskich, 1792-8.III.1863, II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1" w:name="_Toc482103277"/>
      <w:r w:rsidRPr="00592689">
        <w:rPr>
          <w:rFonts w:ascii="Arabic Typesetting" w:eastAsia="Times New Roman" w:hAnsi="Arabic Typesetting" w:cs="Arabic Typesetting"/>
          <w:b/>
          <w:bCs/>
          <w:color w:val="0070C0"/>
          <w:sz w:val="28"/>
          <w:szCs w:val="28"/>
          <w:lang w:eastAsia="pl-PL"/>
        </w:rPr>
        <w:t>Grób weterana powstania listopadowego Aleksandra Korewy</w:t>
      </w:r>
      <w:bookmarkEnd w:id="107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pochowany jest Aleksander Korewa, powstaniec z roku 1831, który w 1848 wstąpił do organizowanego przez Adama Mickiewicza polskiego legionu we Włoszech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2F2439" w:rsidRDefault="002F2439"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072" w:name="_Toc482103278"/>
      <w:r>
        <w:rPr>
          <w:rFonts w:ascii="Arabic Typesetting" w:eastAsia="Times New Roman" w:hAnsi="Arabic Typesetting" w:cs="Arabic Typesetting"/>
          <w:b/>
          <w:bCs/>
          <w:color w:val="0070C0"/>
          <w:sz w:val="28"/>
          <w:szCs w:val="28"/>
          <w:lang w:eastAsia="pl-PL"/>
        </w:rPr>
        <w:t>Groby</w:t>
      </w:r>
      <w:r w:rsidR="00FA236C" w:rsidRPr="00592689">
        <w:rPr>
          <w:rFonts w:ascii="Arabic Typesetting" w:eastAsia="Times New Roman" w:hAnsi="Arabic Typesetting" w:cs="Arabic Typesetting"/>
          <w:b/>
          <w:bCs/>
          <w:color w:val="0070C0"/>
          <w:sz w:val="28"/>
          <w:szCs w:val="28"/>
          <w:lang w:eastAsia="pl-PL"/>
        </w:rPr>
        <w:t xml:space="preserve"> uczestnik</w:t>
      </w:r>
      <w:r>
        <w:rPr>
          <w:rFonts w:ascii="Arabic Typesetting" w:eastAsia="Times New Roman" w:hAnsi="Arabic Typesetting" w:cs="Arabic Typesetting"/>
          <w:b/>
          <w:bCs/>
          <w:color w:val="0070C0"/>
          <w:sz w:val="28"/>
          <w:szCs w:val="28"/>
          <w:lang w:eastAsia="pl-PL"/>
        </w:rPr>
        <w:t>ów</w:t>
      </w:r>
      <w:r w:rsidR="00FA236C" w:rsidRPr="00592689">
        <w:rPr>
          <w:rFonts w:ascii="Arabic Typesetting" w:eastAsia="Times New Roman" w:hAnsi="Arabic Typesetting" w:cs="Arabic Typesetting"/>
          <w:b/>
          <w:bCs/>
          <w:color w:val="0070C0"/>
          <w:sz w:val="28"/>
          <w:szCs w:val="28"/>
          <w:lang w:eastAsia="pl-PL"/>
        </w:rPr>
        <w:t xml:space="preserve"> powstania styczniowego</w:t>
      </w:r>
      <w:r>
        <w:rPr>
          <w:rFonts w:ascii="Arabic Typesetting" w:eastAsia="Times New Roman" w:hAnsi="Arabic Typesetting" w:cs="Arabic Typesetting"/>
          <w:b/>
          <w:bCs/>
          <w:color w:val="0070C0"/>
          <w:sz w:val="26"/>
          <w:szCs w:val="26"/>
          <w:lang w:eastAsia="pl-PL"/>
        </w:rPr>
        <w:t>:</w:t>
      </w:r>
      <w:bookmarkEnd w:id="1072"/>
    </w:p>
    <w:p w:rsidR="002F2439" w:rsidRDefault="002F2439" w:rsidP="002F2439">
      <w:pPr>
        <w:pStyle w:val="Nagwek3"/>
        <w:rPr>
          <w:rFonts w:ascii="Arabic Typesetting" w:hAnsi="Arabic Typesetting" w:cs="Arabic Typesetting"/>
          <w:bCs w:val="0"/>
          <w:color w:val="0070C0"/>
        </w:rPr>
      </w:pPr>
      <w:bookmarkStart w:id="1073" w:name="_Toc482103279"/>
      <w:r>
        <w:rPr>
          <w:rFonts w:ascii="Arabic Typesetting" w:hAnsi="Arabic Typesetting" w:cs="Arabic Typesetting"/>
          <w:bCs w:val="0"/>
          <w:color w:val="0070C0"/>
        </w:rPr>
        <w:t>Grób Aleksandra Idzi Byszyńskiego</w:t>
      </w:r>
      <w:bookmarkEnd w:id="1073"/>
    </w:p>
    <w:p w:rsidR="002F2439" w:rsidRPr="002F2439" w:rsidRDefault="002F2439" w:rsidP="002F2439">
      <w:pPr>
        <w:spacing w:after="0" w:line="240" w:lineRule="auto"/>
        <w:rPr>
          <w:rFonts w:ascii="Arabic Typesetting" w:eastAsia="Times New Roman" w:hAnsi="Arabic Typesetting" w:cs="Arabic Typesetting"/>
          <w:color w:val="0070C0"/>
          <w:sz w:val="24"/>
          <w:szCs w:val="24"/>
          <w:lang w:eastAsia="pl-PL"/>
        </w:rPr>
      </w:pPr>
      <w:r w:rsidRPr="002F2439">
        <w:rPr>
          <w:rFonts w:ascii="Arabic Typesetting" w:eastAsia="Times New Roman" w:hAnsi="Arabic Typesetting" w:cs="Arabic Typesetting"/>
          <w:color w:val="0070C0"/>
          <w:sz w:val="24"/>
          <w:szCs w:val="24"/>
          <w:lang w:eastAsia="pl-PL"/>
        </w:rPr>
        <w:t>Lokalizacja:</w:t>
      </w:r>
      <w:r w:rsidRPr="002F2439">
        <w:t xml:space="preserve"> </w:t>
      </w:r>
      <w:r w:rsidRPr="002F2439">
        <w:rPr>
          <w:rFonts w:ascii="Arabic Typesetting" w:eastAsia="Times New Roman" w:hAnsi="Arabic Typesetting" w:cs="Arabic Typesetting"/>
          <w:color w:val="0070C0"/>
          <w:sz w:val="24"/>
          <w:szCs w:val="24"/>
          <w:lang w:eastAsia="pl-PL"/>
        </w:rPr>
        <w:t>Wilno, cmentarz Bernardyński, ul. Žvirgždyno 3</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sidRPr="002F2439">
        <w:rPr>
          <w:rFonts w:ascii="Arabic Typesetting" w:eastAsia="Times New Roman" w:hAnsi="Arabic Typesetting" w:cs="Arabic Typesetting"/>
          <w:color w:val="0070C0"/>
          <w:sz w:val="24"/>
          <w:szCs w:val="24"/>
          <w:lang w:eastAsia="pl-PL"/>
        </w:rPr>
        <w:t>Osoba:</w:t>
      </w:r>
      <w:r>
        <w:rPr>
          <w:lang w:eastAsia="pl-PL"/>
        </w:rPr>
        <w:t xml:space="preserve"> </w:t>
      </w:r>
      <w:r w:rsidRPr="002F2439">
        <w:rPr>
          <w:rFonts w:ascii="Arabic Typesetting" w:eastAsia="Times New Roman" w:hAnsi="Arabic Typesetting" w:cs="Arabic Typesetting"/>
          <w:color w:val="0070C0"/>
          <w:sz w:val="24"/>
          <w:szCs w:val="24"/>
          <w:lang w:eastAsia="pl-PL"/>
        </w:rPr>
        <w:t>Byszyński Idzi Aleksander, obywatel ziemi wileńskiej, weteran 1863 roku, urodził się 1 września 1843 roku, zmarł 16 sierpnia 1931r, pochowany na Cmentrzu Bernardyńskim.</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4" w:name="_Toc482103280"/>
      <w:r w:rsidRPr="00592689">
        <w:rPr>
          <w:rFonts w:ascii="Arabic Typesetting" w:eastAsia="Times New Roman" w:hAnsi="Arabic Typesetting" w:cs="Arabic Typesetting"/>
          <w:b/>
          <w:bCs/>
          <w:color w:val="0070C0"/>
          <w:sz w:val="28"/>
          <w:szCs w:val="28"/>
          <w:lang w:eastAsia="pl-PL"/>
        </w:rPr>
        <w:t>Grób Apolinarego Bohuszewicza</w:t>
      </w:r>
      <w:bookmarkEnd w:id="1074"/>
      <w:r w:rsidRPr="00592689">
        <w:rPr>
          <w:rFonts w:ascii="Arabic Typesetting" w:eastAsia="Times New Roman" w:hAnsi="Arabic Typesetting" w:cs="Arabic Typesetting"/>
          <w:b/>
          <w:bCs/>
          <w:color w:val="0070C0"/>
          <w:sz w:val="28"/>
          <w:szCs w:val="28"/>
          <w:lang w:eastAsia="pl-PL"/>
        </w:rPr>
        <w:t xml:space="preserve"> </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54°40'04.9"N 25°18'02.7"E</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weteran 1863 r., 1845-19.IX.1920, XII</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41A6F" w:rsidRPr="00592689" w:rsidRDefault="00F41A6F" w:rsidP="00F41A6F">
      <w:pPr>
        <w:spacing w:after="0" w:line="240" w:lineRule="auto"/>
        <w:jc w:val="both"/>
        <w:rPr>
          <w:rFonts w:ascii="Arabic Typesetting" w:eastAsia="Times New Roman" w:hAnsi="Arabic Typesetting" w:cs="Arabic Typesetting"/>
          <w:sz w:val="24"/>
          <w:szCs w:val="24"/>
          <w:lang w:eastAsia="pl-PL"/>
        </w:rPr>
      </w:pPr>
    </w:p>
    <w:p w:rsidR="002F2439" w:rsidRDefault="002F2439" w:rsidP="002F2439">
      <w:pPr>
        <w:pStyle w:val="Nagwek3"/>
        <w:rPr>
          <w:rFonts w:ascii="Arabic Typesetting" w:hAnsi="Arabic Typesetting" w:cs="Arabic Typesetting"/>
          <w:bCs w:val="0"/>
          <w:color w:val="0070C0"/>
        </w:rPr>
      </w:pPr>
      <w:bookmarkStart w:id="1075" w:name="_Toc482103281"/>
      <w:r>
        <w:rPr>
          <w:rFonts w:ascii="Arabic Typesetting" w:hAnsi="Arabic Typesetting" w:cs="Arabic Typesetting"/>
          <w:bCs w:val="0"/>
          <w:color w:val="0070C0"/>
        </w:rPr>
        <w:lastRenderedPageBreak/>
        <w:t>Grób Michała Cedrońskiego</w:t>
      </w:r>
      <w:bookmarkEnd w:id="1075"/>
    </w:p>
    <w:p w:rsidR="002F2439" w:rsidRPr="002F2439" w:rsidRDefault="002F2439" w:rsidP="002F2439">
      <w:pPr>
        <w:spacing w:after="0" w:line="240" w:lineRule="auto"/>
        <w:rPr>
          <w:rFonts w:ascii="Arabic Typesetting" w:eastAsia="Times New Roman" w:hAnsi="Arabic Typesetting" w:cs="Arabic Typesetting"/>
          <w:color w:val="0070C0"/>
          <w:sz w:val="24"/>
          <w:szCs w:val="24"/>
          <w:lang w:eastAsia="pl-PL"/>
        </w:rPr>
      </w:pPr>
      <w:r w:rsidRPr="002F2439">
        <w:rPr>
          <w:rFonts w:ascii="Arabic Typesetting" w:eastAsia="Times New Roman" w:hAnsi="Arabic Typesetting" w:cs="Arabic Typesetting"/>
          <w:color w:val="0070C0"/>
          <w:sz w:val="24"/>
          <w:szCs w:val="24"/>
          <w:lang w:eastAsia="pl-PL"/>
        </w:rPr>
        <w:t>Lokalizacja:</w:t>
      </w:r>
      <w:r w:rsidRPr="002F2439">
        <w:t xml:space="preserve"> </w:t>
      </w:r>
      <w:r w:rsidRPr="002F2439">
        <w:rPr>
          <w:rFonts w:ascii="Arabic Typesetting" w:eastAsia="Times New Roman" w:hAnsi="Arabic Typesetting" w:cs="Arabic Typesetting"/>
          <w:color w:val="0070C0"/>
          <w:sz w:val="24"/>
          <w:szCs w:val="24"/>
          <w:lang w:eastAsia="pl-PL"/>
        </w:rPr>
        <w:t>Wilno, cmentarz Bernardyński, ul. Žvirgždyno 3</w:t>
      </w:r>
    </w:p>
    <w:p w:rsidR="002F2439" w:rsidRPr="002F2439" w:rsidRDefault="002F2439" w:rsidP="002F2439">
      <w:pPr>
        <w:spacing w:after="0" w:line="240" w:lineRule="auto"/>
        <w:rPr>
          <w:rFonts w:ascii="Arabic Typesetting" w:eastAsia="Times New Roman" w:hAnsi="Arabic Typesetting" w:cs="Arabic Typesetting"/>
          <w:color w:val="0070C0"/>
          <w:sz w:val="24"/>
          <w:szCs w:val="24"/>
          <w:lang w:eastAsia="pl-PL"/>
        </w:rPr>
      </w:pPr>
      <w:r w:rsidRPr="002F2439">
        <w:rPr>
          <w:rFonts w:ascii="Arabic Typesetting" w:eastAsia="Times New Roman" w:hAnsi="Arabic Typesetting" w:cs="Arabic Typesetting"/>
          <w:color w:val="0070C0"/>
          <w:sz w:val="24"/>
          <w:szCs w:val="24"/>
          <w:lang w:eastAsia="pl-PL"/>
        </w:rPr>
        <w:t>Osoba:</w:t>
      </w:r>
      <w:r>
        <w:rPr>
          <w:lang w:eastAsia="pl-PL"/>
        </w:rPr>
        <w:t xml:space="preserve"> </w:t>
      </w:r>
      <w:r w:rsidRPr="002F2439">
        <w:rPr>
          <w:rFonts w:ascii="Arabic Typesetting" w:eastAsia="Times New Roman" w:hAnsi="Arabic Typesetting" w:cs="Arabic Typesetting"/>
          <w:color w:val="0070C0"/>
          <w:sz w:val="24"/>
          <w:szCs w:val="24"/>
          <w:lang w:eastAsia="pl-PL"/>
        </w:rPr>
        <w:t>Cedroński Michał, weteran 1863 roku zmarł 16 września 1928 roku w wieku 85 lat, został pochowany na Cmentarzu Bernardyńskim.</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2F2439" w:rsidRDefault="002F2439" w:rsidP="002F2439">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AD749B" w:rsidRPr="00AD749B" w:rsidRDefault="00AD749B" w:rsidP="00AD749B">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6" w:name="_Toc482103282"/>
      <w:r w:rsidRPr="00AD749B">
        <w:rPr>
          <w:rFonts w:ascii="Arabic Typesetting" w:eastAsia="Times New Roman" w:hAnsi="Arabic Typesetting" w:cs="Arabic Typesetting"/>
          <w:b/>
          <w:bCs/>
          <w:color w:val="0070C0"/>
          <w:sz w:val="28"/>
          <w:szCs w:val="28"/>
          <w:lang w:eastAsia="pl-PL"/>
        </w:rPr>
        <w:t>Grób weterana Ludwika Jeleńskiego</w:t>
      </w:r>
      <w:bookmarkEnd w:id="1076"/>
    </w:p>
    <w:p w:rsidR="00AD749B" w:rsidRP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Lokalizacja: Wilno, cmentarz Bernardyński, ul. Žvirgždyno 3</w:t>
      </w:r>
    </w:p>
    <w:p w:rsidR="00AD749B" w:rsidRP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AD749B">
        <w:rPr>
          <w:rFonts w:ascii="Arabic Typesetting" w:eastAsia="Times New Roman" w:hAnsi="Arabic Typesetting" w:cs="Arabic Typesetting"/>
          <w:color w:val="0070C0"/>
          <w:sz w:val="24"/>
          <w:szCs w:val="24"/>
          <w:lang w:eastAsia="pl-PL"/>
        </w:rPr>
        <w:t>Jeleński Ludwik, były marszałek powiatu trockiego, urodził się w marcu 1817 roku, zmarł 24 lipca 1881 roku. Pochowany na Cmentarzu Bernardyńskim. Syn Rafała i Anny z Czaplińskich urodził się w Komarowszczyźnie w powiecie Mozyrskim, ukońcczył gimnazjum w Łucku, po czym służył w wojsku 1859-1863, był ostatnim z wyboru marszałkiem trockim. W maju 1863 roku internowano  go w Wilnie, a za niepodpisanie (podanie) adresu Domejki, był więziony, a potem zesłany do Czerdynia, potem do Sybirska i Buzułyku, w roku 1865 pozwolono mu zamieszkać w Rydze. Po kilku latach powrócił do Wilna i tu zmarł (wg Wł. Zahorskiego).</w:t>
      </w:r>
    </w:p>
    <w:p w:rsidR="00AD749B" w:rsidRP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Opis:</w:t>
      </w:r>
    </w:p>
    <w:p w:rsidR="00AD749B" w:rsidRP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Inskrypcja:</w:t>
      </w:r>
    </w:p>
    <w:p w:rsid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Foto: brak</w:t>
      </w: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7" w:name="_Toc482103283"/>
      <w:r w:rsidRPr="00592689">
        <w:rPr>
          <w:rFonts w:ascii="Arabic Typesetting" w:eastAsia="Times New Roman" w:hAnsi="Arabic Typesetting" w:cs="Arabic Typesetting"/>
          <w:b/>
          <w:bCs/>
          <w:color w:val="0070C0"/>
          <w:sz w:val="28"/>
          <w:szCs w:val="28"/>
          <w:lang w:eastAsia="pl-PL"/>
        </w:rPr>
        <w:t>Symboliczny grób Juljana Łepkowskiego</w:t>
      </w:r>
      <w:bookmarkEnd w:id="1077"/>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powstaniec 1863 r., 1838-21.III.1915, pochowany w Pskowie, VI</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2F2439" w:rsidRDefault="002F2439" w:rsidP="002F2439">
      <w:pPr>
        <w:pStyle w:val="Nagwek3"/>
        <w:rPr>
          <w:rFonts w:ascii="Arabic Typesetting" w:hAnsi="Arabic Typesetting" w:cs="Arabic Typesetting"/>
          <w:bCs w:val="0"/>
          <w:color w:val="0070C0"/>
          <w:sz w:val="28"/>
          <w:szCs w:val="28"/>
        </w:rPr>
      </w:pPr>
      <w:bookmarkStart w:id="1078" w:name="_Toc482103284"/>
      <w:r w:rsidRPr="002F2439">
        <w:rPr>
          <w:rFonts w:ascii="Arabic Typesetting" w:hAnsi="Arabic Typesetting" w:cs="Arabic Typesetting"/>
          <w:bCs w:val="0"/>
          <w:color w:val="0070C0"/>
        </w:rPr>
        <w:t xml:space="preserve">Grób </w:t>
      </w:r>
      <w:r w:rsidR="00FA236C" w:rsidRPr="002F2439">
        <w:rPr>
          <w:rFonts w:ascii="Arabic Typesetting" w:hAnsi="Arabic Typesetting" w:cs="Arabic Typesetting"/>
          <w:bCs w:val="0"/>
          <w:color w:val="0070C0"/>
        </w:rPr>
        <w:t>Ottona Rudziańskiego</w:t>
      </w:r>
      <w:bookmarkEnd w:id="107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biały prostopadłościenny cokół zwieńczony krzyżem. Pod napisem owalna fotografia powstańca. Obramowanie grobu betonowe. Całość ogrodzona sześcioma białymi słupkami betonowymi połączonymi metalowym prętem. W 2007 r. na koszt ROPWiM nagrobek został odnowiony.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wyraźnie wskazuje na udział zmarłego w walkach powstańczych: Ś+P / Otton / RUDZIAŃSKI / weteran 1863 / 1842 – 1915.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549 Grób Ottona Rudziańskiego  na cmentarzu Bernardyńskim, JSz 2016 </w:t>
      </w: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79" w:name="_Toc482103285"/>
      <w:r w:rsidRPr="00592689">
        <w:rPr>
          <w:rFonts w:ascii="Arabic Typesetting" w:eastAsia="Times New Roman" w:hAnsi="Arabic Typesetting" w:cs="Arabic Typesetting"/>
          <w:b/>
          <w:bCs/>
          <w:color w:val="0070C0"/>
          <w:sz w:val="28"/>
          <w:szCs w:val="28"/>
          <w:lang w:eastAsia="pl-PL"/>
        </w:rPr>
        <w:t>Symboliczny grób Tadeusza Rusieckiego</w:t>
      </w:r>
      <w:bookmarkEnd w:id="1079"/>
      <w:r w:rsidRPr="00592689">
        <w:rPr>
          <w:rFonts w:ascii="Arabic Typesetting" w:eastAsia="Times New Roman" w:hAnsi="Arabic Typesetting" w:cs="Arabic Typesetting"/>
          <w:b/>
          <w:bCs/>
          <w:color w:val="0070C0"/>
          <w:sz w:val="28"/>
          <w:szCs w:val="28"/>
          <w:lang w:eastAsia="pl-PL"/>
        </w:rPr>
        <w:t xml:space="preserve"> </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kapitan, 1829-1863 zmarły i pochowany w Królestwie Polskiem, XII</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0" w:name="_Toc482103286"/>
      <w:r w:rsidRPr="00592689">
        <w:rPr>
          <w:rFonts w:ascii="Arabic Typesetting" w:eastAsia="Times New Roman" w:hAnsi="Arabic Typesetting" w:cs="Arabic Typesetting"/>
          <w:b/>
          <w:bCs/>
          <w:color w:val="0070C0"/>
          <w:sz w:val="28"/>
          <w:szCs w:val="28"/>
          <w:lang w:eastAsia="pl-PL"/>
        </w:rPr>
        <w:t>Grób Franciszka</w:t>
      </w:r>
      <w:r w:rsidRPr="00592689">
        <w:rPr>
          <w:rFonts w:ascii="Arabic Typesetting" w:eastAsia="Times New Roman" w:hAnsi="Arabic Typesetting" w:cs="Arabic Typesetting"/>
          <w:b/>
          <w:bCs/>
          <w:color w:val="0070C0"/>
          <w:sz w:val="26"/>
          <w:szCs w:val="26"/>
          <w:lang w:eastAsia="pl-PL"/>
        </w:rPr>
        <w:t xml:space="preserve"> </w:t>
      </w:r>
      <w:r w:rsidRPr="00592689">
        <w:rPr>
          <w:rFonts w:ascii="Arabic Typesetting" w:eastAsia="Times New Roman" w:hAnsi="Arabic Typesetting" w:cs="Arabic Typesetting"/>
          <w:b/>
          <w:bCs/>
          <w:color w:val="0070C0"/>
          <w:sz w:val="28"/>
          <w:szCs w:val="28"/>
          <w:lang w:eastAsia="pl-PL"/>
        </w:rPr>
        <w:t>Siekierzyńskiego</w:t>
      </w:r>
      <w:bookmarkEnd w:id="1080"/>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41A6F"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F41A6F">
        <w:rPr>
          <w:rFonts w:ascii="Arabic Typesetting" w:eastAsia="Times New Roman" w:hAnsi="Arabic Typesetting" w:cs="Arabic Typesetting"/>
          <w:color w:val="0070C0"/>
          <w:sz w:val="24"/>
          <w:szCs w:val="24"/>
          <w:lang w:eastAsia="pl-PL"/>
        </w:rPr>
        <w:t xml:space="preserve">Siekierżyński Franciszek Karol, prezes Stowarzyszenia Wateranów Kresowych 1863 roku, kawaler Orderu „Krzyż Walecznych” i „Niepodległości”, właściciel apteki w Wilnie, pierwszy prezes oraz członek honorowy Wileńskiego Towarzystwa Farmaceutecznego, zmarł 23 grudnia 1931 roku w wieku 87 lat i czasowo został pochowany na Cmentarzu Bernardyńskim w katakumbach. „Słowo” 27.10.1931r. zaniemógł na początku października i od kilku dni nie opuszczał łoża w domu przy Połockiej. O sobie pisał: urodziłem się 16 stycznia 1846 roku w Masłowicach ziemi piotrkowskiej, szkołę realną ukończyłem w Piotrkowie. Wychowywał się w domu generała Siemieńskiego, którego rannego z pola bitwy uratował dziad Siekierżyńskiego, oficer W.P. z </w:t>
      </w:r>
      <w:r w:rsidRPr="00F41A6F">
        <w:rPr>
          <w:rFonts w:ascii="Arabic Typesetting" w:eastAsia="Times New Roman" w:hAnsi="Arabic Typesetting" w:cs="Arabic Typesetting"/>
          <w:color w:val="0070C0"/>
          <w:sz w:val="24"/>
          <w:szCs w:val="24"/>
          <w:lang w:eastAsia="pl-PL"/>
        </w:rPr>
        <w:lastRenderedPageBreak/>
        <w:t>powstania 1831r. Generał wychowywał Franciszka po spartańsku. Przed wyjściem do szkoły pod okiem opiekuna odbywał musztrę wojkową i mógł się oddalić tylko po po dokonanym przeglądzie. Nauki początkowo pobierał w szkole realnej w Piotrkowie. W 1862 roku wstąpił na praktykę do apteki w Nowo –Radomsku. W 1863 roku wstąpił do oddziału kosynierów płk. Cieszkowskiego, należącego do partii Langiewicza. Oddział liczył 200 osób. Walczą bohatersko: potyczka pod Łazami otacza oddział nieśmiertelna sławą. Tu zostaje Siekieżyński ranny w rękę, lecz nie opuszcza szeregów i po opatrunku wraca do kolegów. Lecz szczęście ne zawsze dopisuje: w złotym potoku osaczeni i zdziesiątkowani uchodzą wobec przewagi nieprzyjaciela. Będący w Ariegardzie Siekieżyński trafia wraz ze swym przyjacielem Niemojewskim do niewoli. Osadzeni w więzieniu w Wieluniu, potem w Cytadeli warszawskiej, wyrok: jeden rok aresztanckich rot w Wiatce, osiedlenie w jenisiejskiej guberni. Po odbyciu aresztanckich rot, na jednym z tzw pieriesylnych punktów spotyka księdza Barabasza – wykorzystuje swoje stosunku i uzyskuje zezwolenie gubernatora na osiedlenie w Krasnojarsku. Gubernator, ludzki człowiek, mimo wyraźnego prawa, zabraniającego zesłanym zamieszkania w pobliżu poczt, telegrafów i aptek zamyka oczy na to, że inspektor rady lekarskiej dr Szerchandze zezwala zesłańcowi praktykować w aptece Polaka Zielińskiego. Manifest o młodocianych przestępcach politycznych zezwala Skierżyńskiemu w 1868 roku wrócić do kraju. W 1873 roku uzyskuje w Warszawie stopień prowizora farm. W 1876 osiada na stałe w Wilnie, kończy studia i pracuje jako farmaceuta. Wydzierżawia, a następnie nabywa aptekę na Zarzeczu. Odznaczał się dużą pracowitością i zaangażowaniem społecznym, np. jako założyciel Stowarzysenia farmaceutecznego. Ze spuścizny po nim zostały legaty dla rodziny, Wileńskiego Towarzystwa Farmaceutecznego, Stowarzyszenia Weteranów, przytułku Dzieciątka Jezus oraz dla Wileńskiego Kuratorium nad biednymi. Został pochowany na cmentarzu bernardyńskim. Została żona i synowie.</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Granitowa płyta z napisem. W 2007 r. na koszt ROPWiM nagrobek został odnowiony. Po powstaniu został zesłąny na Sybir.</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Franciszek / SIEKIERŻYŃSKI / Prezes Weteranów Kresowych 1863 r./ Aptekarz / zm. dn. 23 grudnia 1931 r. / Żył lat 85 / Cześć jego świetlanej pamięci !/ </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1" w:name="_Toc482103287"/>
      <w:r w:rsidRPr="00592689">
        <w:rPr>
          <w:rFonts w:ascii="Arabic Typesetting" w:eastAsia="Times New Roman" w:hAnsi="Arabic Typesetting" w:cs="Arabic Typesetting"/>
          <w:b/>
          <w:bCs/>
          <w:color w:val="0070C0"/>
          <w:sz w:val="28"/>
          <w:szCs w:val="28"/>
          <w:lang w:eastAsia="pl-PL"/>
        </w:rPr>
        <w:t>Grób Stanisława Staniewicza</w:t>
      </w:r>
      <w:bookmarkEnd w:id="1081"/>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ma obramowanie betonowe. Na grobie znajduje się metalowy krzyż. Całość ogrodzona czterema betonowymi słupkami połączonymi metalowym prętem. Na skrzyżowaniu ramion krzyża umieszczona jest mała tabliczka z napisem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WETERAN 63 go roku. Poniżej znajduje się druga tabliczka, a na niej inskrypcja: Ś + P / STANISŁAW STANIEWICZ / weteran 1863 r. / właściciel majątku Starzynki / pow. lepelskiego grni [guberni] witebskiej / zm. 23 X 1919 r. w wieku lat 74 / Cześć jego pamięci.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415 Grób S. Staniewicza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416 Grób S. Staniewicza na cmentarzu Bernardyńskim, aut. J. Cz. 2016</w:t>
      </w: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2" w:name="_Toc482103288"/>
      <w:r w:rsidRPr="00592689">
        <w:rPr>
          <w:rFonts w:ascii="Arabic Typesetting" w:eastAsia="Times New Roman" w:hAnsi="Arabic Typesetting" w:cs="Arabic Typesetting"/>
          <w:b/>
          <w:bCs/>
          <w:color w:val="0070C0"/>
          <w:sz w:val="28"/>
          <w:szCs w:val="28"/>
          <w:lang w:eastAsia="pl-PL"/>
        </w:rPr>
        <w:t>Grób wdowy po weteranie Powstania Styczniowego Mariannie Sturgulewskiej</w:t>
      </w:r>
      <w:bookmarkEnd w:id="1082"/>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Lokazacja: Wilno, cmentarz Bernardyński, ul. Žvirgždyno 3</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Marjanna Sturgulewska, wdowa po weteranie Powstania Styczniowego 1863 r., 1847-10.VII.1937</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41A6F" w:rsidRPr="00592689" w:rsidRDefault="00F41A6F" w:rsidP="00F41A6F">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3" w:name="_Toc482103289"/>
      <w:r w:rsidRPr="00592689">
        <w:rPr>
          <w:rFonts w:ascii="Arabic Typesetting" w:eastAsia="Times New Roman" w:hAnsi="Arabic Typesetting" w:cs="Arabic Typesetting"/>
          <w:b/>
          <w:bCs/>
          <w:color w:val="0070C0"/>
          <w:sz w:val="28"/>
          <w:szCs w:val="28"/>
          <w:lang w:eastAsia="pl-PL"/>
        </w:rPr>
        <w:t>Grób uczestnika powstania styczniowego Bronisława Szalów</w:t>
      </w:r>
      <w:bookmarkEnd w:id="1083"/>
      <w:r w:rsidRPr="00592689">
        <w:rPr>
          <w:rFonts w:ascii="Arabic Typesetting" w:eastAsia="Times New Roman" w:hAnsi="Arabic Typesetting" w:cs="Arabic Typesetting"/>
          <w:b/>
          <w:bCs/>
          <w:color w:val="0070C0"/>
          <w:sz w:val="28"/>
          <w:szCs w:val="28"/>
          <w:lang w:eastAsia="pl-PL"/>
        </w:rPr>
        <w:t xml:space="preserve"> </w:t>
      </w:r>
    </w:p>
    <w:p w:rsidR="00F41A6F" w:rsidRPr="00592689" w:rsidRDefault="00F41A6F" w:rsidP="00F41A6F">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powstaniec 1863 roku, 1842-1911, XII</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Stroskana żona pamiątkę poświęcia / Ś.P. / BRONISŁAW SZALOW / POWSTANIEC 1863 ROKU / ŻYŁ LAT 69 ZMARŁ W 1911 R./ </w:t>
      </w:r>
    </w:p>
    <w:p w:rsidR="00F41A6F" w:rsidRPr="00592689" w:rsidRDefault="00F41A6F" w:rsidP="00F41A6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4" w:name="_Toc482103290"/>
      <w:r w:rsidRPr="00592689">
        <w:rPr>
          <w:rFonts w:ascii="Arabic Typesetting" w:eastAsia="Times New Roman" w:hAnsi="Arabic Typesetting" w:cs="Arabic Typesetting"/>
          <w:b/>
          <w:bCs/>
          <w:color w:val="0070C0"/>
          <w:sz w:val="28"/>
          <w:szCs w:val="28"/>
          <w:lang w:eastAsia="pl-PL"/>
        </w:rPr>
        <w:t>Grób Ignacego Zdanowicza</w:t>
      </w:r>
      <w:bookmarkEnd w:id="108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622E3F"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Zdanowicz Ignacy</w:t>
      </w:r>
      <w:r w:rsidRPr="00592689">
        <w:rPr>
          <w:rStyle w:val="Odwoanieprzypisudolnego"/>
          <w:rFonts w:ascii="Arabic Typesetting" w:eastAsia="Times New Roman" w:hAnsi="Arabic Typesetting" w:cs="Arabic Typesetting"/>
          <w:color w:val="0070C0"/>
          <w:sz w:val="24"/>
          <w:szCs w:val="24"/>
          <w:lang w:eastAsia="pl-PL"/>
        </w:rPr>
        <w:footnoteReference w:id="399"/>
      </w:r>
      <w:r w:rsidRPr="00592689">
        <w:rPr>
          <w:rFonts w:ascii="Arabic Typesetting" w:eastAsia="Times New Roman" w:hAnsi="Arabic Typesetting" w:cs="Arabic Typesetting"/>
          <w:color w:val="0070C0"/>
          <w:sz w:val="24"/>
          <w:szCs w:val="24"/>
          <w:lang w:eastAsia="pl-PL"/>
        </w:rPr>
        <w:t xml:space="preserve"> – syn Aleksandra, profesora wileńskiego instytutu szlacheckiego, znanego profesora i historyka (1805 – 1868) i Emilii z Piaseckich. I. Zdanowicz urodził się 1 stycznia 1840 r. </w:t>
      </w:r>
      <w:r w:rsidR="00202F0D">
        <w:rPr>
          <w:rFonts w:ascii="Arabic Typesetting" w:eastAsia="Times New Roman" w:hAnsi="Arabic Typesetting" w:cs="Arabic Typesetting"/>
          <w:color w:val="0070C0"/>
          <w:sz w:val="24"/>
          <w:szCs w:val="24"/>
          <w:lang w:eastAsia="pl-PL"/>
        </w:rPr>
        <w:t>G</w:t>
      </w:r>
      <w:r w:rsidR="00202F0D" w:rsidRPr="00202F0D">
        <w:rPr>
          <w:rFonts w:ascii="Arabic Typesetting" w:eastAsia="Times New Roman" w:hAnsi="Arabic Typesetting" w:cs="Arabic Typesetting"/>
          <w:color w:val="0070C0"/>
          <w:sz w:val="24"/>
          <w:szCs w:val="24"/>
          <w:lang w:eastAsia="pl-PL"/>
        </w:rPr>
        <w:t>imnazjum ukończył w Wilnie, Uniwersytet w Petersburgu ze stopniem kandydata. Podczas Powstania Styczniowego należał do organizacji, zarządzał częścią gospodarczą i finansową, a potem był naczelnikiem miasta.</w:t>
      </w:r>
      <w:r w:rsidRPr="00592689">
        <w:rPr>
          <w:rFonts w:ascii="Arabic Typesetting" w:eastAsia="Times New Roman" w:hAnsi="Arabic Typesetting" w:cs="Arabic Typesetting"/>
          <w:color w:val="0070C0"/>
          <w:sz w:val="24"/>
          <w:szCs w:val="24"/>
          <w:lang w:eastAsia="pl-PL"/>
        </w:rPr>
        <w:t xml:space="preserve"> Był naczelnikiem m. Wilna po ucieczce Małachowskiego. Ujęty w domu rodziców na Zarzeczu, powieszony został w Wilnie na placu Łukiskim 23 grudnia 1863 r. w wieku lat 23. Zaznaczyć tu należy, że na pomniku, jako dzień śmierci J. Z. wyryta jest data 23 grudnia. Natomiast komunikat urzędowy (,,Wilen. Wiestnik” - ,,Kurjer Wileński”) z dn. 24 grudnia (1863 r. Nr. 147) podają datę 21 grudnia</w:t>
      </w:r>
      <w:r w:rsidRPr="00592689">
        <w:rPr>
          <w:rStyle w:val="Odwoanieprzypisudolnego"/>
          <w:rFonts w:ascii="Arabic Typesetting" w:eastAsia="Times New Roman" w:hAnsi="Arabic Typesetting" w:cs="Arabic Typesetting"/>
          <w:color w:val="0070C0"/>
          <w:sz w:val="24"/>
          <w:szCs w:val="24"/>
          <w:lang w:eastAsia="pl-PL"/>
        </w:rPr>
        <w:footnoteReference w:id="400"/>
      </w:r>
      <w:r w:rsidRPr="00592689">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 xml:space="preserve"> Po Zdanowiczu naczelnikiem został Tytus Dalewski (1841-1863), którego wkrótce aresztowano i po ciężkim śledztwie 30 grudnia 1863 r. rozstrzelano. Szlachcic gub. Wileńskiej, Kandydat Praw St.-Petersburskiego Uniwersytetu. Skazany na mocy konfirmacji Dowódcy wojsk Wileńskiego Okręgu Wojennego. Powieszony w Wilnie 21-go grudnia 1863 roku za należenie do składu Organizacji Rewolucyjnej w m. Wilnie, w charakterze kasjera miasta, rozporządzanie </w:t>
      </w:r>
      <w:r w:rsidR="00BF3594" w:rsidRPr="00592689">
        <w:rPr>
          <w:rFonts w:ascii="Arabic Typesetting" w:eastAsia="Times New Roman" w:hAnsi="Arabic Typesetting" w:cs="Arabic Typesetting"/>
          <w:color w:val="0070C0"/>
          <w:sz w:val="24"/>
          <w:szCs w:val="24"/>
          <w:lang w:eastAsia="pl-PL"/>
        </w:rPr>
        <w:t>rewolucyjnymi</w:t>
      </w:r>
      <w:r w:rsidR="00FA236C" w:rsidRPr="00592689">
        <w:rPr>
          <w:rFonts w:ascii="Arabic Typesetting" w:eastAsia="Times New Roman" w:hAnsi="Arabic Typesetting" w:cs="Arabic Typesetting"/>
          <w:color w:val="0070C0"/>
          <w:sz w:val="24"/>
          <w:szCs w:val="24"/>
          <w:lang w:eastAsia="pl-PL"/>
        </w:rPr>
        <w:t xml:space="preserve"> władzami w Wilnie i upór w zeznaniu tych </w:t>
      </w:r>
      <w:r w:rsidR="00BF3594" w:rsidRPr="00592689">
        <w:rPr>
          <w:rFonts w:ascii="Arabic Typesetting" w:eastAsia="Times New Roman" w:hAnsi="Arabic Typesetting" w:cs="Arabic Typesetting"/>
          <w:color w:val="0070C0"/>
          <w:sz w:val="24"/>
          <w:szCs w:val="24"/>
          <w:lang w:eastAsia="pl-PL"/>
        </w:rPr>
        <w:t>przestępnych</w:t>
      </w:r>
      <w:r w:rsidR="00FA236C" w:rsidRPr="00592689">
        <w:rPr>
          <w:rFonts w:ascii="Arabic Typesetting" w:eastAsia="Times New Roman" w:hAnsi="Arabic Typesetting" w:cs="Arabic Typesetting"/>
          <w:color w:val="0070C0"/>
          <w:sz w:val="24"/>
          <w:szCs w:val="24"/>
          <w:lang w:eastAsia="pl-PL"/>
        </w:rPr>
        <w:t xml:space="preserve"> jego działań.</w:t>
      </w:r>
    </w:p>
    <w:p w:rsidR="00622E3F" w:rsidRPr="00592689" w:rsidRDefault="00622E3F"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202F0D" w:rsidRPr="00202F0D">
        <w:rPr>
          <w:rFonts w:ascii="Arabic Typesetting" w:eastAsia="Times New Roman" w:hAnsi="Arabic Typesetting" w:cs="Arabic Typesetting"/>
          <w:color w:val="0070C0"/>
          <w:sz w:val="24"/>
          <w:szCs w:val="24"/>
          <w:lang w:eastAsia="pl-PL"/>
        </w:rPr>
        <w:t>Mogiła na Cmentarzu Bernardyńskim nie zawiera jego zwłok. Stroskana matka ten pomnik postawiła.</w:t>
      </w:r>
      <w:r w:rsidR="00202F0D">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Pomnik nagrobny wzniesiono w formie prostopadłościennego cokołu zwieńczonego żeliwnym krzyżem z wizerunkiem Chrystusa. Inskrypcja nie podaje wprost przyczyny jego śmierci, można o niej wnioskować po dacie śmierci i młodym wieku zmarłego oraz ze wzmianki o oddaniu życia za wzniosłe idee.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IGNACY ZDANOWICZ / ur. 15 stycznia 1840 r. / um. 23 grudnia 1863 r. / W wzniosłej idei rozkwicie / Młodzieńcze zakończył życie / Lecz kto zaznaczył swe chęci / Wiecznie żyć będzie w pamięci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Zdjęcie osoby za życia dostępne</w:t>
      </w:r>
      <w:r w:rsidR="00622E3F" w:rsidRPr="00592689">
        <w:rPr>
          <w:rStyle w:val="Odwoanieprzypisudolnego"/>
          <w:rFonts w:ascii="Arabic Typesetting" w:eastAsia="Times New Roman" w:hAnsi="Arabic Typesetting" w:cs="Arabic Typesetting"/>
          <w:color w:val="0070C0"/>
          <w:sz w:val="24"/>
          <w:szCs w:val="24"/>
          <w:lang w:eastAsia="pl-PL"/>
        </w:rPr>
        <w:footnoteReference w:id="401"/>
      </w:r>
      <w:r w:rsidRPr="00592689">
        <w:rPr>
          <w:rFonts w:ascii="Arabic Typesetting" w:eastAsia="Times New Roman" w:hAnsi="Arabic Typesetting" w:cs="Arabic Typesetting"/>
          <w:color w:val="0070C0"/>
          <w:sz w:val="24"/>
          <w:szCs w:val="24"/>
          <w:lang w:eastAsia="pl-PL"/>
        </w:rPr>
        <w:t xml:space="preserve">: </w:t>
      </w:r>
      <w:hyperlink r:id="rId76" w:history="1">
        <w:r w:rsidRPr="00592689">
          <w:rPr>
            <w:rStyle w:val="Hipercze"/>
            <w:rFonts w:ascii="Arabic Typesetting" w:hAnsi="Arabic Typesetting" w:cs="Arabic Typesetting"/>
            <w:sz w:val="24"/>
            <w:szCs w:val="24"/>
          </w:rPr>
          <w:t>http://www.genealogia.okiem.pl/foto2/displayimage.php?pid=56689&amp;fullsize=1</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412 Grób I. Zdanowicza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413 Grób I. Zdanowicza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5" w:name="_Toc482103291"/>
      <w:r w:rsidRPr="00592689">
        <w:rPr>
          <w:rFonts w:ascii="Arabic Typesetting" w:eastAsia="Times New Roman" w:hAnsi="Arabic Typesetting" w:cs="Arabic Typesetting"/>
          <w:b/>
          <w:bCs/>
          <w:color w:val="0070C0"/>
          <w:sz w:val="28"/>
          <w:szCs w:val="28"/>
          <w:lang w:eastAsia="pl-PL"/>
        </w:rPr>
        <w:t>Grób generała Olgierda Pożerskiego</w:t>
      </w:r>
      <w:bookmarkEnd w:id="1085"/>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Olgierd Pożerski, ur. </w:t>
      </w:r>
      <w:hyperlink r:id="rId77" w:tooltip="8 grudnia" w:history="1">
        <w:r w:rsidRPr="00592689">
          <w:rPr>
            <w:rStyle w:val="Hipercze"/>
            <w:rFonts w:ascii="Arabic Typesetting" w:hAnsi="Arabic Typesetting" w:cs="Arabic Typesetting"/>
            <w:color w:val="0070C0"/>
            <w:sz w:val="24"/>
            <w:szCs w:val="24"/>
          </w:rPr>
          <w:t>8 grudnia</w:t>
        </w:r>
      </w:hyperlink>
      <w:r w:rsidRPr="00592689">
        <w:rPr>
          <w:rFonts w:ascii="Arabic Typesetting" w:eastAsia="Times New Roman" w:hAnsi="Arabic Typesetting" w:cs="Arabic Typesetting"/>
          <w:color w:val="0070C0"/>
          <w:sz w:val="24"/>
          <w:szCs w:val="24"/>
          <w:lang w:eastAsia="pl-PL"/>
        </w:rPr>
        <w:t xml:space="preserve"> </w:t>
      </w:r>
      <w:hyperlink r:id="rId78" w:tooltip="1880" w:history="1">
        <w:r w:rsidRPr="00592689">
          <w:rPr>
            <w:rStyle w:val="Hipercze"/>
            <w:rFonts w:ascii="Arabic Typesetting" w:hAnsi="Arabic Typesetting" w:cs="Arabic Typesetting"/>
            <w:color w:val="0070C0"/>
            <w:sz w:val="24"/>
            <w:szCs w:val="24"/>
          </w:rPr>
          <w:t>1880</w:t>
        </w:r>
      </w:hyperlink>
      <w:r w:rsidRPr="00592689">
        <w:rPr>
          <w:rFonts w:ascii="Arabic Typesetting" w:eastAsia="Times New Roman" w:hAnsi="Arabic Typesetting" w:cs="Arabic Typesetting"/>
          <w:color w:val="0070C0"/>
          <w:sz w:val="24"/>
          <w:szCs w:val="24"/>
          <w:lang w:eastAsia="pl-PL"/>
        </w:rPr>
        <w:t xml:space="preserve"> w </w:t>
      </w:r>
      <w:hyperlink r:id="rId79" w:tooltip="Kursk" w:history="1">
        <w:r w:rsidRPr="00592689">
          <w:rPr>
            <w:rStyle w:val="Hipercze"/>
            <w:rFonts w:ascii="Arabic Typesetting" w:hAnsi="Arabic Typesetting" w:cs="Arabic Typesetting"/>
            <w:color w:val="0070C0"/>
            <w:sz w:val="24"/>
            <w:szCs w:val="24"/>
          </w:rPr>
          <w:t>Kursku</w:t>
        </w:r>
      </w:hyperlink>
      <w:r w:rsidRPr="00592689">
        <w:rPr>
          <w:rFonts w:ascii="Arabic Typesetting" w:eastAsia="Times New Roman" w:hAnsi="Arabic Typesetting" w:cs="Arabic Typesetting"/>
          <w:color w:val="0070C0"/>
          <w:sz w:val="24"/>
          <w:szCs w:val="24"/>
          <w:lang w:eastAsia="pl-PL"/>
        </w:rPr>
        <w:t xml:space="preserve">, zm. </w:t>
      </w:r>
      <w:hyperlink r:id="rId80" w:tooltip="23 sierpnia" w:history="1">
        <w:r w:rsidRPr="00592689">
          <w:rPr>
            <w:rStyle w:val="Hipercze"/>
            <w:rFonts w:ascii="Arabic Typesetting" w:hAnsi="Arabic Typesetting" w:cs="Arabic Typesetting"/>
            <w:color w:val="0070C0"/>
            <w:sz w:val="24"/>
            <w:szCs w:val="24"/>
          </w:rPr>
          <w:t>23 sierpnia</w:t>
        </w:r>
      </w:hyperlink>
      <w:r w:rsidRPr="00592689">
        <w:rPr>
          <w:rFonts w:ascii="Arabic Typesetting" w:eastAsia="Times New Roman" w:hAnsi="Arabic Typesetting" w:cs="Arabic Typesetting"/>
          <w:color w:val="0070C0"/>
          <w:sz w:val="24"/>
          <w:szCs w:val="24"/>
          <w:lang w:eastAsia="pl-PL"/>
        </w:rPr>
        <w:t xml:space="preserve"> </w:t>
      </w:r>
      <w:hyperlink r:id="rId81" w:tooltip="1930" w:history="1">
        <w:r w:rsidRPr="00592689">
          <w:rPr>
            <w:rStyle w:val="Hipercze"/>
            <w:rFonts w:ascii="Arabic Typesetting" w:hAnsi="Arabic Typesetting" w:cs="Arabic Typesetting"/>
            <w:color w:val="0070C0"/>
            <w:sz w:val="24"/>
            <w:szCs w:val="24"/>
          </w:rPr>
          <w:t>1930</w:t>
        </w:r>
      </w:hyperlink>
      <w:r w:rsidRPr="00592689">
        <w:rPr>
          <w:rFonts w:ascii="Arabic Typesetting" w:eastAsia="Times New Roman" w:hAnsi="Arabic Typesetting" w:cs="Arabic Typesetting"/>
          <w:color w:val="0070C0"/>
          <w:sz w:val="24"/>
          <w:szCs w:val="24"/>
          <w:lang w:eastAsia="pl-PL"/>
        </w:rPr>
        <w:t xml:space="preserve"> na </w:t>
      </w:r>
      <w:hyperlink r:id="rId82" w:tooltip="Poligon wojskowy" w:history="1">
        <w:r w:rsidRPr="00592689">
          <w:rPr>
            <w:rStyle w:val="Hipercze"/>
            <w:rFonts w:ascii="Arabic Typesetting" w:hAnsi="Arabic Typesetting" w:cs="Arabic Typesetting"/>
            <w:color w:val="0070C0"/>
            <w:sz w:val="24"/>
            <w:szCs w:val="24"/>
          </w:rPr>
          <w:t>poligonie</w:t>
        </w:r>
      </w:hyperlink>
      <w:r w:rsidRPr="00592689">
        <w:rPr>
          <w:rFonts w:ascii="Arabic Typesetting" w:eastAsia="Times New Roman" w:hAnsi="Arabic Typesetting" w:cs="Arabic Typesetting"/>
          <w:color w:val="0070C0"/>
          <w:sz w:val="24"/>
          <w:szCs w:val="24"/>
          <w:lang w:eastAsia="pl-PL"/>
        </w:rPr>
        <w:t xml:space="preserve"> Leśna) – </w:t>
      </w:r>
      <w:hyperlink r:id="rId83" w:anchor="Genera.C5.82_w_Wojsku_Polskim_II_RP" w:tooltip="Generał" w:history="1">
        <w:r w:rsidRPr="00592689">
          <w:rPr>
            <w:rStyle w:val="Hipercze"/>
            <w:rFonts w:ascii="Arabic Typesetting" w:hAnsi="Arabic Typesetting" w:cs="Arabic Typesetting"/>
            <w:color w:val="0070C0"/>
            <w:sz w:val="24"/>
            <w:szCs w:val="24"/>
          </w:rPr>
          <w:t>generał brygady</w:t>
        </w:r>
      </w:hyperlink>
      <w:r w:rsidRPr="00592689">
        <w:rPr>
          <w:rFonts w:ascii="Arabic Typesetting" w:eastAsia="Times New Roman" w:hAnsi="Arabic Typesetting" w:cs="Arabic Typesetting"/>
          <w:color w:val="0070C0"/>
          <w:sz w:val="24"/>
          <w:szCs w:val="24"/>
          <w:lang w:eastAsia="pl-PL"/>
        </w:rPr>
        <w:t xml:space="preserve"> </w:t>
      </w:r>
      <w:hyperlink r:id="rId84" w:tooltip="Wojsko Polskie (II RP)" w:history="1">
        <w:r w:rsidRPr="00592689">
          <w:rPr>
            <w:rStyle w:val="Hipercze"/>
            <w:rFonts w:ascii="Arabic Typesetting" w:hAnsi="Arabic Typesetting" w:cs="Arabic Typesetting"/>
            <w:color w:val="0070C0"/>
            <w:sz w:val="24"/>
            <w:szCs w:val="24"/>
          </w:rPr>
          <w:t>Wojska Polskiego</w:t>
        </w:r>
      </w:hyperlink>
      <w:r w:rsidRPr="00592689">
        <w:rPr>
          <w:rFonts w:ascii="Arabic Typesetting" w:eastAsia="Times New Roman" w:hAnsi="Arabic Typesetting" w:cs="Arabic Typesetting"/>
          <w:color w:val="0070C0"/>
          <w:sz w:val="24"/>
          <w:szCs w:val="24"/>
          <w:lang w:eastAsia="pl-PL"/>
        </w:rPr>
        <w:t>. Od 1901 pełnił zawodową służbę w Armii Imperium Rosyjskiego. Był oficerem artylerii. Uczestnik wojny-rosyjsko japońskiej 1904–1905 i I wojny światowej na froncie niemieckim. Od listopada 1918 w Wojsku Polskim, początkowo w Komisji do Opracowania Planów Organizacji Artylerii. Z dniem 28 listopada 1918 mianowany został dowódcą Twierdzy Zegrze i jednocześnie w Komisji Organizacyjno – Kwalifikacyjnej Artylerii. 15 maja 1919 roku został mianowany dowódcą VIII Brygady Artylerii</w:t>
      </w:r>
      <w:r w:rsidRPr="00592689">
        <w:rPr>
          <w:color w:val="0070C0"/>
          <w:sz w:val="16"/>
          <w:szCs w:val="16"/>
          <w:vertAlign w:val="superscript"/>
        </w:rPr>
        <w:footnoteReference w:id="402"/>
      </w:r>
      <w:r w:rsidRPr="00592689">
        <w:rPr>
          <w:rFonts w:ascii="Arabic Typesetting" w:eastAsia="Times New Roman" w:hAnsi="Arabic Typesetting" w:cs="Arabic Typesetting"/>
          <w:color w:val="0070C0"/>
          <w:sz w:val="24"/>
          <w:szCs w:val="24"/>
          <w:lang w:eastAsia="pl-PL"/>
        </w:rPr>
        <w:t>. Czasowo pełnił obowiązki dowódcy XVI Brygady Piechoty. Styczeń – marzec 1920 dowódca artylerii Grupy Operacyjnej gen. Józefa Lasockiego, kwiecień – maj 1920 inspektor wyszkolenia artylerii 1 Armii, maj – czerwiec 1920 dowódca artylerii Grupy Operacyjnej gen. J. Lasockiego, czerwiec – lipiec 1920 dowódca 8 Dywizji Piechoty, lipiec – sierpień 1920 dowódca artylerii Grupy Operacyjnej pułkownika Stanisława Burhardta-Bukackiego. W bitwie o Warszawę – sierpień 1920 dowódca artylerii odcinka Ząbki. Od sierpnia 1920 do stycznia 1921 dowodził 8 Dywizją Piechoty. W styczniu 1921 objął stanowisko szefa artylerii i uzbrojenia Dowództwa Okręgu Korpusu Nr I w Warszawie. Od 15 listopada 1923 do 15 sierpnia 1924 był słuchaczem I Kursu w Centrum Wyższych Studiów Wojskowych w Warszawie. 31 marca 1924 Prezydent RP, Stanisław Wojciechowski na wniosek Ministra Spraw Wojskowych, generała dywizji Władysława Sikorskiego awansował go na generała brygady ze starszeństwem z 1 lipca 1923 i 17. lokatą w korpusie generałów</w:t>
      </w:r>
      <w:r w:rsidRPr="00592689">
        <w:rPr>
          <w:color w:val="0070C0"/>
          <w:sz w:val="16"/>
          <w:szCs w:val="16"/>
          <w:vertAlign w:val="superscript"/>
        </w:rPr>
        <w:footnoteReference w:id="403"/>
      </w:r>
      <w:r w:rsidRPr="00592689">
        <w:rPr>
          <w:rFonts w:ascii="Arabic Typesetting" w:eastAsia="Times New Roman" w:hAnsi="Arabic Typesetting" w:cs="Arabic Typesetting"/>
          <w:color w:val="0070C0"/>
          <w:sz w:val="24"/>
          <w:szCs w:val="24"/>
          <w:lang w:eastAsia="pl-PL"/>
        </w:rPr>
        <w:t>. 1 września 1924 objął dowództwo 18 Dywizji Piechoty w Łomży. 1 lipca 1925 został wyznaczony na stanowisko komendanta Obozu Warownego „Wilno”</w:t>
      </w:r>
      <w:r w:rsidRPr="00592689">
        <w:rPr>
          <w:color w:val="0070C0"/>
          <w:sz w:val="16"/>
          <w:szCs w:val="16"/>
          <w:vertAlign w:val="superscript"/>
        </w:rPr>
        <w:footnoteReference w:id="404"/>
      </w:r>
      <w:r w:rsidRPr="00592689">
        <w:rPr>
          <w:rFonts w:ascii="Arabic Typesetting" w:eastAsia="Times New Roman" w:hAnsi="Arabic Typesetting" w:cs="Arabic Typesetting"/>
          <w:color w:val="0070C0"/>
          <w:sz w:val="24"/>
          <w:szCs w:val="24"/>
          <w:lang w:eastAsia="pl-PL"/>
        </w:rPr>
        <w:t>. Po przeformowaniu dowództwa objął w nim stanowisko dowódcy Obszaru Warownego „Wilno”. 3 listopada 1926 Prezydent RP mianował go dowódcą 20 Dywizji Piechoty w Baranowiczach</w:t>
      </w:r>
      <w:r w:rsidRPr="00592689">
        <w:rPr>
          <w:color w:val="0070C0"/>
          <w:sz w:val="16"/>
          <w:szCs w:val="16"/>
          <w:vertAlign w:val="superscript"/>
        </w:rPr>
        <w:footnoteReference w:id="405"/>
      </w:r>
      <w:r w:rsidRPr="00592689">
        <w:rPr>
          <w:rFonts w:ascii="Arabic Typesetting" w:eastAsia="Times New Roman" w:hAnsi="Arabic Typesetting" w:cs="Arabic Typesetting"/>
          <w:color w:val="0070C0"/>
          <w:sz w:val="24"/>
          <w:szCs w:val="24"/>
          <w:lang w:eastAsia="pl-PL"/>
        </w:rPr>
        <w:t>. Od października 1926 obowiązki dowódcy Obszaru Warownego „Wilno”, a następnie dowódcy 20 Dywizji Piechoty łączył z funkcją generała inspekcjonującego. 30 września 1926 zostały mu przydzielone pod względem inspekcji wielkie jednostki i oddziały stacjonujące na terenie Okręgu Korpusu Nr IX, w tym 9 Dywizja Piechoty i 9 Samodzielna Brygada Kawalerii</w:t>
      </w:r>
      <w:r w:rsidRPr="00592689">
        <w:rPr>
          <w:color w:val="0070C0"/>
          <w:sz w:val="16"/>
          <w:szCs w:val="16"/>
          <w:vertAlign w:val="superscript"/>
        </w:rPr>
        <w:footnoteReference w:id="406"/>
      </w:r>
      <w:r w:rsidRPr="00592689">
        <w:rPr>
          <w:rFonts w:ascii="Arabic Typesetting" w:eastAsia="Times New Roman" w:hAnsi="Arabic Typesetting" w:cs="Arabic Typesetting"/>
          <w:color w:val="0070C0"/>
          <w:sz w:val="24"/>
          <w:szCs w:val="24"/>
          <w:lang w:eastAsia="pl-PL"/>
        </w:rPr>
        <w:t xml:space="preserve">. W 1927 ukończył </w:t>
      </w:r>
      <w:r w:rsidRPr="00592689">
        <w:rPr>
          <w:rFonts w:ascii="Arabic Typesetting" w:eastAsia="Times New Roman" w:hAnsi="Arabic Typesetting" w:cs="Arabic Typesetting"/>
          <w:color w:val="0070C0"/>
          <w:sz w:val="24"/>
          <w:szCs w:val="24"/>
          <w:lang w:eastAsia="pl-PL"/>
        </w:rPr>
        <w:lastRenderedPageBreak/>
        <w:t xml:space="preserve">kursów doskonalący dla wyższych dowódców w Wersalu. Zmarł 23 sierpnia 1930 w Obozie Ćwiczeń Leśna k. Baranowicz; 27 sierpnia 1930 został pochowany na Cmentarzu Bernardyńskim w Wilnie. 1 września 1930 został pośmiertnie awansowany na generała dywizji. Kawaler orderów: Krzyż Srebrny Orderu Wojskowego Virtuti Militari (1921), Krzyż Komandorski Orderu Odrodzenia Polski, Krzyż Walecznych, Złoty Krzyż Zasługi (1930), Krzyż Komandorski Orderu Gwiazdy Rumunii. </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/generał dywizji  / Olgierd  / Pożerski /  ur. 8.XII.1881 / zm. 23.VIII.1930 / </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420 Grób O. Pożerskiego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6" w:name="_Toc482103292"/>
      <w:r w:rsidRPr="00592689">
        <w:rPr>
          <w:rFonts w:ascii="Arabic Typesetting" w:eastAsia="Times New Roman" w:hAnsi="Arabic Typesetting" w:cs="Arabic Typesetting"/>
          <w:b/>
          <w:bCs/>
          <w:color w:val="0070C0"/>
          <w:sz w:val="28"/>
          <w:szCs w:val="28"/>
          <w:lang w:eastAsia="pl-PL"/>
        </w:rPr>
        <w:t>Grób pułkownika Władysława Pożerskiego</w:t>
      </w:r>
      <w:bookmarkEnd w:id="1086"/>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Pożerski Władysław, pułkownik, 28.VI.1852-30.IX.1924, emerytowany major wojsk rosyjskich (pochodzący z rodziny ziemiańskiej na Wileńszczyźnie)</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422 Grób W. Pożerskiego na cmentarzu Bernardyńskim, aut. J. Cz. 2016</w:t>
      </w: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165092" w:rsidRPr="00165092" w:rsidRDefault="00165092" w:rsidP="00165092">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7" w:name="_Toc482103293"/>
      <w:r w:rsidRPr="00165092">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podporucznika Kazimierza Bethleya</w:t>
      </w:r>
      <w:bookmarkEnd w:id="1087"/>
    </w:p>
    <w:p w:rsidR="00165092" w:rsidRP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165092">
        <w:rPr>
          <w:rFonts w:ascii="Arabic Typesetting" w:eastAsia="Times New Roman" w:hAnsi="Arabic Typesetting" w:cs="Arabic Typesetting"/>
          <w:color w:val="0070C0"/>
          <w:sz w:val="24"/>
          <w:szCs w:val="24"/>
          <w:lang w:eastAsia="pl-PL"/>
        </w:rPr>
        <w:t>Lokalizacja: Wilno, cmentarz Bernardyński, ul. Žvirgždyno 3</w:t>
      </w: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165092">
        <w:rPr>
          <w:rFonts w:ascii="Arabic Typesetting" w:eastAsia="Times New Roman" w:hAnsi="Arabic Typesetting" w:cs="Arabic Typesetting"/>
          <w:color w:val="0070C0"/>
          <w:sz w:val="24"/>
          <w:szCs w:val="24"/>
          <w:lang w:eastAsia="pl-PL"/>
        </w:rPr>
        <w:t xml:space="preserve">  Bethley Kazimierz, ppor 3 komp. 1 p.p. Leg., słuchacz Politechniki Warszawskiej, zmarł w wieku 21 lat 2 października 1919 roku z ran otrzymanych w walkach pod Dźwińskiem. Eksportacja zwłok ze szpitala przy W. Pohulance na cmentarz bernardyński. Zostali rod</w:t>
      </w:r>
      <w:r>
        <w:rPr>
          <w:rFonts w:ascii="Arabic Typesetting" w:eastAsia="Times New Roman" w:hAnsi="Arabic Typesetting" w:cs="Arabic Typesetting"/>
          <w:color w:val="0070C0"/>
          <w:sz w:val="24"/>
          <w:szCs w:val="24"/>
          <w:lang w:eastAsia="pl-PL"/>
        </w:rPr>
        <w:t>x</w:t>
      </w:r>
      <w:r w:rsidRPr="00165092">
        <w:rPr>
          <w:rFonts w:ascii="Arabic Typesetting" w:eastAsia="Times New Roman" w:hAnsi="Arabic Typesetting" w:cs="Arabic Typesetting"/>
          <w:color w:val="0070C0"/>
          <w:sz w:val="24"/>
          <w:szCs w:val="24"/>
          <w:lang w:eastAsia="pl-PL"/>
        </w:rPr>
        <w:t>ice, siostra; należał do drużyny skautów wileńskich, której kapelanem był ks. Tyczkowski.</w:t>
      </w: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165092" w:rsidRDefault="00165092" w:rsidP="0016509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202F0D" w:rsidRPr="00202F0D" w:rsidRDefault="00202F0D"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8" w:name="_Toc482103294"/>
      <w:r w:rsidRPr="00202F0D">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pułkownika WP Antoniego Dąbrowskiego</w:t>
      </w:r>
      <w:bookmarkEnd w:id="1088"/>
    </w:p>
    <w:p w:rsidR="00202F0D" w:rsidRDefault="00202F0D"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202F0D">
        <w:rPr>
          <w:rFonts w:ascii="Arabic Typesetting" w:eastAsia="Times New Roman" w:hAnsi="Arabic Typesetting" w:cs="Arabic Typesetting"/>
          <w:color w:val="0070C0"/>
          <w:sz w:val="24"/>
          <w:szCs w:val="24"/>
          <w:lang w:eastAsia="pl-PL"/>
        </w:rPr>
        <w:t>Wilno, cmentarz Bernardyński, ul. Žvirgždyno 3</w:t>
      </w:r>
    </w:p>
    <w:p w:rsidR="00202F0D" w:rsidRDefault="00202F0D"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202F0D">
        <w:rPr>
          <w:rFonts w:ascii="Arabic Typesetting" w:eastAsia="Times New Roman" w:hAnsi="Arabic Typesetting" w:cs="Arabic Typesetting"/>
          <w:color w:val="0070C0"/>
          <w:sz w:val="24"/>
          <w:szCs w:val="24"/>
          <w:lang w:eastAsia="pl-PL"/>
        </w:rPr>
        <w:t xml:space="preserve"> Dąbrowski Antoni, pułkownik Wojska Polskiego, członek Stowarzyszenia Oficerów przeniesionych w stan spoczynku, były wiceprezes zarządu, zmarł 13 lipca 1932 roku w wieku 70 lat i został pochowany na Cmentarzu Bernardyńskim. Zostali córka, syn, synowa i zięć.</w:t>
      </w:r>
    </w:p>
    <w:p w:rsidR="00202F0D" w:rsidRDefault="00202F0D"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p>
    <w:p w:rsidR="00202F0D" w:rsidRDefault="00202F0D"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202F0D" w:rsidRDefault="00202F0D"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354B10" w:rsidRPr="00354B10" w:rsidRDefault="00354B10" w:rsidP="00354B10">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89" w:name="_Toc482103295"/>
      <w:r w:rsidRPr="00354B10">
        <w:rPr>
          <w:rFonts w:ascii="Arabic Typesetting" w:eastAsia="Times New Roman" w:hAnsi="Arabic Typesetting" w:cs="Arabic Typesetting"/>
          <w:b/>
          <w:bCs/>
          <w:color w:val="0070C0"/>
          <w:sz w:val="28"/>
          <w:szCs w:val="28"/>
          <w:lang w:eastAsia="pl-PL"/>
        </w:rPr>
        <w:t>Grób podporucznika WP Gustawa Giedrojcia</w:t>
      </w:r>
      <w:bookmarkEnd w:id="1089"/>
    </w:p>
    <w:p w:rsidR="00354B10" w:rsidRPr="00354B10"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54B10">
        <w:rPr>
          <w:rFonts w:ascii="Arabic Typesetting" w:eastAsia="Times New Roman" w:hAnsi="Arabic Typesetting" w:cs="Arabic Typesetting"/>
          <w:color w:val="0070C0"/>
          <w:sz w:val="24"/>
          <w:szCs w:val="24"/>
          <w:lang w:eastAsia="pl-PL"/>
        </w:rPr>
        <w:t>Lokalizacja: Wilno, cmentarz Bernardyński, ul. Žvirgždyno 3</w:t>
      </w:r>
    </w:p>
    <w:p w:rsidR="00354B10" w:rsidRPr="00354B10"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54B10">
        <w:rPr>
          <w:rFonts w:ascii="Arabic Typesetting" w:eastAsia="Times New Roman" w:hAnsi="Arabic Typesetting" w:cs="Arabic Typesetting"/>
          <w:color w:val="0070C0"/>
          <w:sz w:val="24"/>
          <w:szCs w:val="24"/>
          <w:lang w:eastAsia="pl-PL"/>
        </w:rPr>
        <w:t>Osoba: Giedrojć Gustaw, podporucznik artylerii Wojsk Polskich, były oficer I korpusu armii generała Dowbor – Musnickiego, zmarł 23 lipca 1919 roku w wieku 24 lat i został pochowany na cmentarzu bernardyńskim. Została matka, bracia i koledzy</w:t>
      </w:r>
    </w:p>
    <w:p w:rsidR="00354B10" w:rsidRPr="00354B10"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54B10">
        <w:rPr>
          <w:rFonts w:ascii="Arabic Typesetting" w:eastAsia="Times New Roman" w:hAnsi="Arabic Typesetting" w:cs="Arabic Typesetting"/>
          <w:color w:val="0070C0"/>
          <w:sz w:val="24"/>
          <w:szCs w:val="24"/>
          <w:lang w:eastAsia="pl-PL"/>
        </w:rPr>
        <w:t xml:space="preserve">Opis: </w:t>
      </w:r>
    </w:p>
    <w:p w:rsidR="00354B10" w:rsidRPr="00354B10"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54B10">
        <w:rPr>
          <w:rFonts w:ascii="Arabic Typesetting" w:eastAsia="Times New Roman" w:hAnsi="Arabic Typesetting" w:cs="Arabic Typesetting"/>
          <w:color w:val="0070C0"/>
          <w:sz w:val="24"/>
          <w:szCs w:val="24"/>
          <w:lang w:eastAsia="pl-PL"/>
        </w:rPr>
        <w:t>Inskrypcja:</w:t>
      </w:r>
    </w:p>
    <w:p w:rsidR="00202F0D"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54B10">
        <w:rPr>
          <w:rFonts w:ascii="Arabic Typesetting" w:eastAsia="Times New Roman" w:hAnsi="Arabic Typesetting" w:cs="Arabic Typesetting"/>
          <w:color w:val="0070C0"/>
          <w:sz w:val="24"/>
          <w:szCs w:val="24"/>
          <w:lang w:eastAsia="pl-PL"/>
        </w:rPr>
        <w:t>Foto:</w:t>
      </w:r>
    </w:p>
    <w:p w:rsidR="00354B10" w:rsidRDefault="00354B10" w:rsidP="00354B10">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354B10" w:rsidRPr="00C55F97" w:rsidRDefault="00C55F97" w:rsidP="00C55F97">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0" w:name="_Toc482103296"/>
      <w:r w:rsidRPr="00354B10">
        <w:rPr>
          <w:rFonts w:ascii="Arabic Typesetting" w:eastAsia="Times New Roman" w:hAnsi="Arabic Typesetting" w:cs="Arabic Typesetting"/>
          <w:b/>
          <w:bCs/>
          <w:color w:val="0070C0"/>
          <w:sz w:val="28"/>
          <w:szCs w:val="28"/>
          <w:lang w:eastAsia="pl-PL"/>
        </w:rPr>
        <w:t>Grób</w:t>
      </w:r>
      <w:r>
        <w:rPr>
          <w:rFonts w:ascii="Arabic Typesetting" w:eastAsia="Times New Roman" w:hAnsi="Arabic Typesetting" w:cs="Arabic Typesetting"/>
          <w:b/>
          <w:bCs/>
          <w:color w:val="0070C0"/>
          <w:sz w:val="28"/>
          <w:szCs w:val="28"/>
          <w:lang w:eastAsia="pl-PL"/>
        </w:rPr>
        <w:t xml:space="preserve"> kapitana Witolda Goreckiego</w:t>
      </w:r>
      <w:bookmarkEnd w:id="1090"/>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Lokalizacja: Wilno, cmentarz Bernardyński, ul. Žvirgždyno 3</w:t>
      </w:r>
    </w:p>
    <w:p w:rsidR="00354B10"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 xml:space="preserve">Osoba: </w:t>
      </w:r>
      <w:r w:rsidR="00354B10" w:rsidRPr="00354B10">
        <w:rPr>
          <w:rFonts w:ascii="Arabic Typesetting" w:eastAsia="Times New Roman" w:hAnsi="Arabic Typesetting" w:cs="Arabic Typesetting"/>
          <w:color w:val="0070C0"/>
          <w:sz w:val="24"/>
          <w:szCs w:val="24"/>
          <w:lang w:eastAsia="pl-PL"/>
        </w:rPr>
        <w:t>Gorecki Witold, syn Piotra Samuela i Hortensji Celestyny z Houwaltów, kapitan 3 D.A.K. kawaler orderu Virtuti Militari krzyża walecznych, medalu Niepodległości, ziemianin powiatu nieświeskiego, kapitan dywizji artylerii konnej, zmarł 7 lipca 1934 roku w wieku 35 lat i został pochowany na Cmentarzu Bernardyńskim.</w:t>
      </w:r>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 xml:space="preserve">Opis: </w:t>
      </w:r>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lastRenderedPageBreak/>
        <w:t>Inskrypcja:</w:t>
      </w:r>
    </w:p>
    <w:p w:rsid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Foto:</w:t>
      </w:r>
      <w:r>
        <w:rPr>
          <w:rFonts w:ascii="Arabic Typesetting" w:eastAsia="Times New Roman" w:hAnsi="Arabic Typesetting" w:cs="Arabic Typesetting"/>
          <w:color w:val="0070C0"/>
          <w:sz w:val="24"/>
          <w:szCs w:val="24"/>
          <w:lang w:eastAsia="pl-PL"/>
        </w:rPr>
        <w:t xml:space="preserve"> </w:t>
      </w:r>
    </w:p>
    <w:p w:rsidR="00C55F97" w:rsidRPr="00C55F97" w:rsidRDefault="00C55F97" w:rsidP="00C55F97">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1" w:name="_Toc482103297"/>
      <w:r w:rsidRPr="00592689">
        <w:rPr>
          <w:rFonts w:ascii="Arabic Typesetting" w:eastAsia="Times New Roman" w:hAnsi="Arabic Typesetting" w:cs="Arabic Typesetting"/>
          <w:b/>
          <w:bCs/>
          <w:color w:val="0070C0"/>
          <w:sz w:val="28"/>
          <w:szCs w:val="28"/>
          <w:lang w:eastAsia="pl-PL"/>
        </w:rPr>
        <w:t>Grób</w:t>
      </w:r>
      <w:r>
        <w:rPr>
          <w:rFonts w:ascii="Arabic Typesetting" w:eastAsia="Times New Roman" w:hAnsi="Arabic Typesetting" w:cs="Arabic Typesetting"/>
          <w:b/>
          <w:bCs/>
          <w:color w:val="0070C0"/>
          <w:sz w:val="28"/>
          <w:szCs w:val="28"/>
          <w:lang w:eastAsia="pl-PL"/>
        </w:rPr>
        <w:t xml:space="preserve"> legionisty Jana Czesława Gryff-Kellera</w:t>
      </w:r>
      <w:bookmarkEnd w:id="1091"/>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w:t>
      </w:r>
      <w:r w:rsidRPr="00C55F97">
        <w:rPr>
          <w:rFonts w:ascii="Arabic Typesetting" w:eastAsia="Times New Roman" w:hAnsi="Arabic Typesetting" w:cs="Arabic Typesetting"/>
          <w:color w:val="0070C0"/>
          <w:sz w:val="24"/>
          <w:szCs w:val="24"/>
          <w:lang w:eastAsia="pl-PL"/>
        </w:rPr>
        <w:t>okalizacja: Wilno, cmentarz Bernardyński, ul. Žvirgždyno 3</w:t>
      </w:r>
    </w:p>
    <w:p w:rsid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Osoba: Gryff-Keller Jan Czesław, urzędnik wileńskiego oddziału Banku Gospodarstwa Kolejowego, oficer I Brygady Legionów, odznaczony 2-krotnie Krzyżem Walecznych, zmarł 6 października 1932 roku i został pochowany na Cmentarzu Bernardyńskim.</w:t>
      </w:r>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 xml:space="preserve">Opis: </w:t>
      </w:r>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Inskrypcja:</w:t>
      </w:r>
    </w:p>
    <w:p w:rsidR="00C55F97" w:rsidRPr="00C55F97" w:rsidRDefault="00C55F97" w:rsidP="00C55F97">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55F97">
        <w:rPr>
          <w:rFonts w:ascii="Arabic Typesetting" w:eastAsia="Times New Roman" w:hAnsi="Arabic Typesetting" w:cs="Arabic Typesetting"/>
          <w:color w:val="0070C0"/>
          <w:sz w:val="24"/>
          <w:szCs w:val="24"/>
          <w:lang w:eastAsia="pl-PL"/>
        </w:rPr>
        <w:t>Foto:</w:t>
      </w:r>
    </w:p>
    <w:p w:rsidR="00AD749B" w:rsidRDefault="00AD749B"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2" w:name="_Toc482103298"/>
      <w:r>
        <w:rPr>
          <w:rFonts w:ascii="Arabic Typesetting" w:eastAsia="Times New Roman" w:hAnsi="Arabic Typesetting" w:cs="Arabic Typesetting"/>
          <w:b/>
          <w:bCs/>
          <w:color w:val="0070C0"/>
          <w:sz w:val="28"/>
          <w:szCs w:val="28"/>
          <w:lang w:eastAsia="pl-PL"/>
        </w:rPr>
        <w:t>Grób kapitana WP Witolda Kieżuna</w:t>
      </w:r>
      <w:bookmarkEnd w:id="1092"/>
    </w:p>
    <w:p w:rsid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w:t>
      </w:r>
      <w:r>
        <w:rPr>
          <w:rFonts w:ascii="Arabic Typesetting" w:eastAsia="Times New Roman" w:hAnsi="Arabic Typesetting" w:cs="Arabic Typesetting"/>
          <w:color w:val="0070C0"/>
          <w:sz w:val="24"/>
          <w:szCs w:val="24"/>
          <w:lang w:eastAsia="pl-PL"/>
        </w:rPr>
        <w:t xml:space="preserve"> Bernardyński, ul. Žvirgždyno 3</w:t>
      </w:r>
    </w:p>
    <w:p w:rsid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AD749B">
        <w:rPr>
          <w:rFonts w:ascii="Arabic Typesetting" w:eastAsia="Times New Roman" w:hAnsi="Arabic Typesetting" w:cs="Arabic Typesetting"/>
          <w:color w:val="0070C0"/>
          <w:sz w:val="24"/>
          <w:szCs w:val="24"/>
          <w:lang w:eastAsia="pl-PL"/>
        </w:rPr>
        <w:t>Kieżun Witold dr med, filister konwentu Polona, kapitan rezerwy Wojska Polskiego, lekarz gimnazjum imieni akróla Zygmunta Augusta, zmarł 1 marca 1931 roku w Warszawie w wieku 40 lat io został pochowany na Cmentarzu Bernardyńskim.</w:t>
      </w:r>
    </w:p>
    <w:p w:rsidR="00AD749B" w:rsidRP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 xml:space="preserve">Opis: </w:t>
      </w:r>
    </w:p>
    <w:p w:rsidR="00AD749B" w:rsidRP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Inskrypcja:</w:t>
      </w:r>
    </w:p>
    <w:p w:rsid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AD749B">
        <w:rPr>
          <w:rFonts w:ascii="Arabic Typesetting" w:eastAsia="Times New Roman" w:hAnsi="Arabic Typesetting" w:cs="Arabic Typesetting"/>
          <w:color w:val="0070C0"/>
          <w:sz w:val="24"/>
          <w:szCs w:val="24"/>
          <w:lang w:eastAsia="pl-PL"/>
        </w:rPr>
        <w:t>Foto:</w:t>
      </w:r>
    </w:p>
    <w:p w:rsid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AD749B" w:rsidRPr="00592689" w:rsidRDefault="00AD749B" w:rsidP="00AD749B">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3" w:name="_Toc482103299"/>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legionisty Stanisława Kmiecińskiego</w:t>
      </w:r>
      <w:bookmarkEnd w:id="1093"/>
    </w:p>
    <w:p w:rsidR="00AD749B" w:rsidRPr="00592689"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AD749B">
        <w:rPr>
          <w:rFonts w:ascii="Arabic Typesetting" w:eastAsia="Times New Roman" w:hAnsi="Arabic Typesetting" w:cs="Arabic Typesetting"/>
          <w:color w:val="0070C0"/>
          <w:sz w:val="24"/>
          <w:szCs w:val="24"/>
          <w:lang w:eastAsia="pl-PL"/>
        </w:rPr>
        <w:t xml:space="preserve">Kmieciński Stanisław, uczeń V-ej klasy Szkoły Technicznej, były legionista 5 pułku legionów, zmarł 12 grudnia 1923 roku w wieku lat 18 i został pochowany na cmentrzu Bernardyńskim. Została matka. </w:t>
      </w:r>
    </w:p>
    <w:p w:rsid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p>
    <w:p w:rsid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AD749B" w:rsidRDefault="00AD749B" w:rsidP="00AD749B">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386D01" w:rsidRPr="00592689" w:rsidRDefault="00386D01" w:rsidP="00386D01">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4" w:name="_Toc482103300"/>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potrolowego Edwarda Kończego</w:t>
      </w:r>
      <w:bookmarkEnd w:id="1094"/>
    </w:p>
    <w:p w:rsidR="00386D01" w:rsidRPr="00592689"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AD749B" w:rsidRDefault="00386D01" w:rsidP="00386D0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AD749B" w:rsidRPr="00AD749B">
        <w:rPr>
          <w:rFonts w:ascii="Arabic Typesetting" w:eastAsia="Times New Roman" w:hAnsi="Arabic Typesetting" w:cs="Arabic Typesetting"/>
          <w:color w:val="0070C0"/>
          <w:sz w:val="24"/>
          <w:szCs w:val="24"/>
          <w:lang w:eastAsia="pl-PL"/>
        </w:rPr>
        <w:t>Kończy Edward, syn Franciszka i Izy z Meysztowiczów, słuchacz Szkoły Głównej Gospodarstwa Wiejskiego w Warszawie, patrolowy 1 pułku Strzelców Konnych, udekorowany odznaką „Orląt Lwowskich”, ur. 8 czerwca 1897 roku w majątku Łukinia ziemi kowieńskiej, poległ 8 maja 1919 roku w obronie Lwowa, zwłoki z Warszawy do Wilna przewieziono 22 marca 1937 roku, nabożeństwo żałobne odbyło się 23 marca 1937 roku, pochowany w grobach rodzinnych na cmentarzu Bernardyńskim. Zostali siostry i bracia</w:t>
      </w:r>
      <w:r>
        <w:rPr>
          <w:rFonts w:ascii="Arabic Typesetting" w:eastAsia="Times New Roman" w:hAnsi="Arabic Typesetting" w:cs="Arabic Typesetting"/>
          <w:color w:val="0070C0"/>
          <w:sz w:val="24"/>
          <w:szCs w:val="24"/>
          <w:lang w:eastAsia="pl-PL"/>
        </w:rPr>
        <w:t>.</w:t>
      </w:r>
    </w:p>
    <w:p w:rsidR="00386D01" w:rsidRPr="00386D01" w:rsidRDefault="00386D01" w:rsidP="00386D01">
      <w:pPr>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 xml:space="preserve">Opis: </w:t>
      </w:r>
    </w:p>
    <w:p w:rsidR="00386D01" w:rsidRPr="00386D01" w:rsidRDefault="00386D01" w:rsidP="00386D01">
      <w:pPr>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Inskrypcja:</w:t>
      </w:r>
    </w:p>
    <w:p w:rsidR="00386D01" w:rsidRDefault="00386D01" w:rsidP="00386D01">
      <w:pPr>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Foto:</w:t>
      </w:r>
    </w:p>
    <w:p w:rsidR="00AD749B" w:rsidRDefault="00AD749B" w:rsidP="00AD749B">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386D01" w:rsidRPr="00592689" w:rsidRDefault="00386D01" w:rsidP="00386D01">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5" w:name="_Toc482103301"/>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podpułkownika Józefa Korwin-Kamieńskiego</w:t>
      </w:r>
      <w:bookmarkEnd w:id="1095"/>
    </w:p>
    <w:p w:rsidR="00386D01" w:rsidRPr="00592689"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386D01">
        <w:rPr>
          <w:rFonts w:ascii="Arabic Typesetting" w:eastAsia="Times New Roman" w:hAnsi="Arabic Typesetting" w:cs="Arabic Typesetting"/>
          <w:color w:val="0070C0"/>
          <w:sz w:val="24"/>
          <w:szCs w:val="24"/>
          <w:lang w:eastAsia="pl-PL"/>
        </w:rPr>
        <w:t>Korwin – Kamieński Józef, podpułkownik Wojska Polskiego, sodalis marianus, zmarł 28 kwietnia 1928 roku w wieku 55 lat i został pochowany na cmentaru bernardyńskim.</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 xml:space="preserve">Opis: </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Inskrypcja:</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Foto:</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386D01" w:rsidRPr="00592689" w:rsidRDefault="00386D01" w:rsidP="00386D01">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6" w:name="_Toc482103302"/>
      <w:r w:rsidRPr="00592689">
        <w:rPr>
          <w:rFonts w:ascii="Arabic Typesetting" w:eastAsia="Times New Roman" w:hAnsi="Arabic Typesetting" w:cs="Arabic Typesetting"/>
          <w:b/>
          <w:bCs/>
          <w:color w:val="0070C0"/>
          <w:sz w:val="28"/>
          <w:szCs w:val="28"/>
          <w:lang w:eastAsia="pl-PL"/>
        </w:rPr>
        <w:lastRenderedPageBreak/>
        <w:t xml:space="preserve">Grób </w:t>
      </w:r>
      <w:r>
        <w:rPr>
          <w:rFonts w:ascii="Arabic Typesetting" w:eastAsia="Times New Roman" w:hAnsi="Arabic Typesetting" w:cs="Arabic Typesetting"/>
          <w:b/>
          <w:bCs/>
          <w:color w:val="0070C0"/>
          <w:sz w:val="28"/>
          <w:szCs w:val="28"/>
          <w:lang w:eastAsia="pl-PL"/>
        </w:rPr>
        <w:t>podpułkownika Franciszka Ksieniewicza</w:t>
      </w:r>
      <w:bookmarkEnd w:id="1096"/>
    </w:p>
    <w:p w:rsidR="00386D01" w:rsidRPr="00592689"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386D01">
        <w:rPr>
          <w:rFonts w:ascii="Arabic Typesetting" w:eastAsia="Times New Roman" w:hAnsi="Arabic Typesetting" w:cs="Arabic Typesetting"/>
          <w:color w:val="0070C0"/>
          <w:sz w:val="24"/>
          <w:szCs w:val="24"/>
          <w:lang w:eastAsia="pl-PL"/>
        </w:rPr>
        <w:t>Ksieniewicz Franciszek, podpułkownik w stanie spoczynku, członek Związku Oficerów w stanie spoczynku, zmarł 15 maja 1933 roku w wieku 74 lat i został pochowany na Cmentrazu Bernardyńskim.</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 xml:space="preserve">Opis: </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Inskrypcja:</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Foto:</w:t>
      </w:r>
    </w:p>
    <w:p w:rsidR="00386D01" w:rsidRPr="00592689" w:rsidRDefault="00386D01" w:rsidP="00386D01">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7" w:name="_Toc482103303"/>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porucznika Antoniego Lisowskiego</w:t>
      </w:r>
      <w:bookmarkEnd w:id="1097"/>
    </w:p>
    <w:p w:rsidR="00386D01" w:rsidRPr="00592689"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386D01">
        <w:rPr>
          <w:rFonts w:ascii="Arabic Typesetting" w:eastAsia="Times New Roman" w:hAnsi="Arabic Typesetting" w:cs="Arabic Typesetting"/>
          <w:color w:val="0070C0"/>
          <w:sz w:val="24"/>
          <w:szCs w:val="24"/>
          <w:lang w:eastAsia="pl-PL"/>
        </w:rPr>
        <w:t>Lisowski Antoni, porucznik 23 Pułku Ułanów Grodzieńskich, po ciężkich i długich cierpieniach zmarł 24 października 1925 roku w wieku 25 lat i został pochowany na Cmentarzu Bernardyńskim. Została żona i rodzina.</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 xml:space="preserve">Opis: </w:t>
      </w:r>
    </w:p>
    <w:p w:rsidR="00386D01" w:rsidRP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Inskrypcja:</w:t>
      </w:r>
    </w:p>
    <w:p w:rsidR="00386D01" w:rsidRDefault="00386D01"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386D01">
        <w:rPr>
          <w:rFonts w:ascii="Arabic Typesetting" w:eastAsia="Times New Roman" w:hAnsi="Arabic Typesetting" w:cs="Arabic Typesetting"/>
          <w:color w:val="0070C0"/>
          <w:sz w:val="24"/>
          <w:szCs w:val="24"/>
          <w:lang w:eastAsia="pl-PL"/>
        </w:rPr>
        <w:t>Foto:</w:t>
      </w:r>
    </w:p>
    <w:p w:rsidR="00CF7389" w:rsidRDefault="00CF7389" w:rsidP="00386D01">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CF7389" w:rsidRPr="00592689" w:rsidRDefault="00CF7389" w:rsidP="00CF7389">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8" w:name="_Toc482103304"/>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podporucznika Piotra Łotowskiego</w:t>
      </w:r>
      <w:bookmarkEnd w:id="1098"/>
    </w:p>
    <w:p w:rsidR="00CF7389" w:rsidRPr="00592689" w:rsidRDefault="00CF7389" w:rsidP="00CF7389">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386D01" w:rsidRDefault="00CF7389" w:rsidP="00CF7389">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CF7389">
        <w:rPr>
          <w:rFonts w:ascii="Arabic Typesetting" w:eastAsia="Times New Roman" w:hAnsi="Arabic Typesetting" w:cs="Arabic Typesetting"/>
          <w:color w:val="0070C0"/>
          <w:sz w:val="24"/>
          <w:szCs w:val="24"/>
          <w:lang w:eastAsia="pl-PL"/>
        </w:rPr>
        <w:t>Łotowski Piotr, podporucznik pułku lotniczego w Poznaniu, urodził się w majątku Wiśniówka ziemi mińskiej, zginął śmiercią lotnika 29 listopada 1937 roku w wieku 22 lat i został pochowany na Cmentarzu Bernardyńskim.</w:t>
      </w:r>
    </w:p>
    <w:p w:rsidR="00C3251C" w:rsidRP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 xml:space="preserve">Opis: </w:t>
      </w:r>
    </w:p>
    <w:p w:rsidR="00C3251C" w:rsidRP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Inskrypcja:</w:t>
      </w:r>
    </w:p>
    <w:p w:rsidR="00CF7389"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Foto:</w:t>
      </w:r>
    </w:p>
    <w:p w:rsidR="00C3251C" w:rsidRPr="00592689" w:rsidRDefault="00C3251C" w:rsidP="00C3251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099" w:name="_Toc482103305"/>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generała Stefana Mokrzeckiego</w:t>
      </w:r>
      <w:bookmarkEnd w:id="1099"/>
    </w:p>
    <w:p w:rsidR="00C3251C" w:rsidRPr="00592689"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C3251C">
        <w:rPr>
          <w:rFonts w:ascii="Arabic Typesetting" w:eastAsia="Times New Roman" w:hAnsi="Arabic Typesetting" w:cs="Arabic Typesetting"/>
          <w:color w:val="0070C0"/>
          <w:sz w:val="24"/>
          <w:szCs w:val="24"/>
          <w:lang w:eastAsia="pl-PL"/>
        </w:rPr>
        <w:t>Mokrzecki Stefan, generał dewizji w stanie spoczynku, obywatel ziemi lidzkiej, zmarł 9 kwietnia 1932 roku i został pochowany na Cmentarzu Bernardyńskim. „Słowo” 12.04.1932 (tekst i zdjęcie), 14.04.1932 (pogrzeb)</w:t>
      </w:r>
    </w:p>
    <w:p w:rsidR="00C3251C" w:rsidRP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 xml:space="preserve">Opis: </w:t>
      </w:r>
    </w:p>
    <w:p w:rsidR="00C3251C" w:rsidRP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Inskrypcja:</w:t>
      </w:r>
    </w:p>
    <w:p w:rsid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C3251C">
        <w:rPr>
          <w:rFonts w:ascii="Arabic Typesetting" w:eastAsia="Times New Roman" w:hAnsi="Arabic Typesetting" w:cs="Arabic Typesetting"/>
          <w:color w:val="0070C0"/>
          <w:sz w:val="24"/>
          <w:szCs w:val="24"/>
          <w:lang w:eastAsia="pl-PL"/>
        </w:rPr>
        <w:t>Foto:</w:t>
      </w:r>
    </w:p>
    <w:p w:rsid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C3251C" w:rsidRPr="00592689" w:rsidRDefault="00C3251C" w:rsidP="00C3251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0" w:name="_Toc482103306"/>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kapitana Czesława Niekraszewicza</w:t>
      </w:r>
      <w:bookmarkEnd w:id="1100"/>
    </w:p>
    <w:p w:rsidR="00C3251C" w:rsidRPr="00592689"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C3251C" w:rsidRDefault="00C3251C" w:rsidP="00C3251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C3251C">
        <w:rPr>
          <w:rFonts w:ascii="Arabic Typesetting" w:eastAsia="Times New Roman" w:hAnsi="Arabic Typesetting" w:cs="Arabic Typesetting"/>
          <w:color w:val="0070C0"/>
          <w:sz w:val="24"/>
          <w:szCs w:val="24"/>
          <w:lang w:eastAsia="pl-PL"/>
        </w:rPr>
        <w:t>Niekraszewicz Czesław, kapitan 1-go pułku lotniczego, kawaler orderów Virtuti Millitari i Krzyża Walecznych, były oficer 1-go Korpusu Polskiego na Wsch. Generała Dowbor – Muśnickiego, poległ na stanowisku żołnierza 14 maja 1926 roku w Warszawie i pochowany na Cmentarzu Bernardyńskim.</w:t>
      </w:r>
    </w:p>
    <w:p w:rsidR="009A2AAA" w:rsidRP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 xml:space="preserve">Opis: </w:t>
      </w:r>
    </w:p>
    <w:p w:rsidR="009A2AAA" w:rsidRP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Inskrypcja:</w:t>
      </w:r>
    </w:p>
    <w:p w:rsid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Foto:</w:t>
      </w:r>
    </w:p>
    <w:p w:rsidR="009A2AAA" w:rsidRPr="00592689" w:rsidRDefault="009A2AAA" w:rsidP="009A2AAA">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1" w:name="_Toc482103307"/>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porucznika Wiktora Orzeszkowego</w:t>
      </w:r>
      <w:bookmarkEnd w:id="1101"/>
    </w:p>
    <w:p w:rsidR="009A2AAA" w:rsidRPr="00592689"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9A2AAA">
        <w:rPr>
          <w:rFonts w:ascii="Arabic Typesetting" w:eastAsia="Times New Roman" w:hAnsi="Arabic Typesetting" w:cs="Arabic Typesetting"/>
          <w:color w:val="0070C0"/>
          <w:sz w:val="24"/>
          <w:szCs w:val="24"/>
          <w:lang w:eastAsia="pl-PL"/>
        </w:rPr>
        <w:t>Orzeszkowski Wiktor, por. Rezerwy W.P., były ziemianin ziemi witebskiej, artysta muzyk, zmarł 14 sierpnia 1937 roku w wieku 46 lat i został pochowany na Cmentarzu Bernardyńskim.</w:t>
      </w:r>
    </w:p>
    <w:p w:rsidR="009A2AAA" w:rsidRP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 xml:space="preserve">Opis: </w:t>
      </w:r>
    </w:p>
    <w:p w:rsidR="009A2AAA" w:rsidRPr="009A2AAA"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Inskrypcja:</w:t>
      </w:r>
      <w:r>
        <w:rPr>
          <w:rFonts w:ascii="Arabic Typesetting" w:eastAsia="Times New Roman" w:hAnsi="Arabic Typesetting" w:cs="Arabic Typesetting"/>
          <w:color w:val="0070C0"/>
          <w:sz w:val="24"/>
          <w:szCs w:val="24"/>
          <w:lang w:eastAsia="pl-PL"/>
        </w:rPr>
        <w:t xml:space="preserve"> </w:t>
      </w:r>
    </w:p>
    <w:p w:rsidR="009A2AAA" w:rsidRPr="00AD749B" w:rsidRDefault="009A2AAA" w:rsidP="009A2AAA">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lastRenderedPageBreak/>
        <w:t>Foto:</w:t>
      </w:r>
    </w:p>
    <w:p w:rsidR="001D0736"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1D0736" w:rsidRPr="00592689" w:rsidRDefault="001D0736" w:rsidP="001D0736">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2" w:name="_Toc482103308"/>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generała Olgierda Pomian-Pożerskiego</w:t>
      </w:r>
      <w:bookmarkEnd w:id="1102"/>
    </w:p>
    <w:p w:rsidR="001D0736" w:rsidRPr="00592689"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1D0736" w:rsidRPr="001D0736"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1D0736">
        <w:rPr>
          <w:rFonts w:ascii="Arabic Typesetting" w:eastAsia="Times New Roman" w:hAnsi="Arabic Typesetting" w:cs="Arabic Typesetting"/>
          <w:color w:val="0070C0"/>
          <w:sz w:val="24"/>
          <w:szCs w:val="24"/>
          <w:lang w:eastAsia="pl-PL"/>
        </w:rPr>
        <w:t>Pomian –</w:t>
      </w:r>
      <w:r>
        <w:rPr>
          <w:rFonts w:ascii="Arabic Typesetting" w:eastAsia="Times New Roman" w:hAnsi="Arabic Typesetting" w:cs="Arabic Typesetting"/>
          <w:color w:val="0070C0"/>
          <w:sz w:val="24"/>
          <w:szCs w:val="24"/>
          <w:lang w:eastAsia="pl-PL"/>
        </w:rPr>
        <w:t xml:space="preserve"> </w:t>
      </w:r>
      <w:r w:rsidRPr="001D0736">
        <w:rPr>
          <w:rFonts w:ascii="Arabic Typesetting" w:eastAsia="Times New Roman" w:hAnsi="Arabic Typesetting" w:cs="Arabic Typesetting"/>
          <w:color w:val="0070C0"/>
          <w:sz w:val="24"/>
          <w:szCs w:val="24"/>
          <w:lang w:eastAsia="pl-PL"/>
        </w:rPr>
        <w:t>Pożerski Olgierd, generał brygady, dowódca 20 Dywizji Piechoty w Baranowiczach, generał inspektujący z ramienia G.J.S.Z., były dowódca obszaru warownego i komendant garnizonu Wilno, kawaler orderów: Virtuti Militari, Komandorii „Polonia Restituta”, Czterokrotnego krzyża Walecznych, Złotego Krzyża Zasługi i Komandorii Wielkiej Gwiazdy Rumunii, preze</w:t>
      </w:r>
      <w:r>
        <w:rPr>
          <w:rFonts w:ascii="Arabic Typesetting" w:eastAsia="Times New Roman" w:hAnsi="Arabic Typesetting" w:cs="Arabic Typesetting"/>
          <w:color w:val="0070C0"/>
          <w:sz w:val="24"/>
          <w:szCs w:val="24"/>
          <w:lang w:eastAsia="pl-PL"/>
        </w:rPr>
        <w:t>s</w:t>
      </w:r>
      <w:r w:rsidRPr="001D0736">
        <w:rPr>
          <w:rFonts w:ascii="Arabic Typesetting" w:eastAsia="Times New Roman" w:hAnsi="Arabic Typesetting" w:cs="Arabic Typesetting"/>
          <w:color w:val="0070C0"/>
          <w:sz w:val="24"/>
          <w:szCs w:val="24"/>
          <w:lang w:eastAsia="pl-PL"/>
        </w:rPr>
        <w:t xml:space="preserve"> i członek wielu instytucji społecznych i dobroczynnych, zmarł 23 sierpnia 1930 roku w Obozie Ćwiczeń Leśna, wyprowadzenie zwłok z Baranowicz do Wilna i na Cmentarz Bernardyński.</w:t>
      </w:r>
    </w:p>
    <w:p w:rsidR="001D0736" w:rsidRPr="009A2AAA"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 xml:space="preserve">Opis: </w:t>
      </w:r>
    </w:p>
    <w:p w:rsidR="001D0736" w:rsidRPr="009A2AAA"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Inskrypcja:</w:t>
      </w:r>
      <w:r>
        <w:rPr>
          <w:rFonts w:ascii="Arabic Typesetting" w:eastAsia="Times New Roman" w:hAnsi="Arabic Typesetting" w:cs="Arabic Typesetting"/>
          <w:color w:val="0070C0"/>
          <w:sz w:val="24"/>
          <w:szCs w:val="24"/>
          <w:lang w:eastAsia="pl-PL"/>
        </w:rPr>
        <w:t xml:space="preserve"> </w:t>
      </w:r>
    </w:p>
    <w:p w:rsidR="001D0736" w:rsidRPr="00AD749B"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9A2AAA">
        <w:rPr>
          <w:rFonts w:ascii="Arabic Typesetting" w:eastAsia="Times New Roman" w:hAnsi="Arabic Typesetting" w:cs="Arabic Typesetting"/>
          <w:color w:val="0070C0"/>
          <w:sz w:val="24"/>
          <w:szCs w:val="24"/>
          <w:lang w:eastAsia="pl-PL"/>
        </w:rPr>
        <w:t>Foto:</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3" w:name="_Toc482103309"/>
      <w:r w:rsidRPr="00592689">
        <w:rPr>
          <w:rFonts w:ascii="Arabic Typesetting" w:eastAsia="Times New Roman" w:hAnsi="Arabic Typesetting" w:cs="Arabic Typesetting"/>
          <w:b/>
          <w:bCs/>
          <w:color w:val="0070C0"/>
          <w:sz w:val="28"/>
          <w:szCs w:val="28"/>
          <w:lang w:eastAsia="pl-PL"/>
        </w:rPr>
        <w:t>Grób wachm. żand. Śmietanko</w:t>
      </w:r>
      <w:bookmarkEnd w:id="1103"/>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Smietanko / wachm. żand. DO W.F.L.B., zg. 27.XII.1919</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418 Grób Smietanko na cmentarzu Bernardyńskim, aut. J. Cz. 2016</w:t>
      </w:r>
    </w:p>
    <w:p w:rsidR="001D0736" w:rsidRDefault="001D0736"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p>
    <w:p w:rsidR="001D0736" w:rsidRDefault="001D0736"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p>
    <w:p w:rsidR="001D0736" w:rsidRDefault="001D0736"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1D0736" w:rsidRPr="00592689" w:rsidRDefault="001D0736" w:rsidP="001D0736">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4" w:name="_Toc482103310"/>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 xml:space="preserve">pułkownika Józefa Władysława </w:t>
      </w:r>
      <w:r w:rsidR="00D60B62">
        <w:rPr>
          <w:rFonts w:ascii="Arabic Typesetting" w:eastAsia="Times New Roman" w:hAnsi="Arabic Typesetting" w:cs="Arabic Typesetting"/>
          <w:b/>
          <w:bCs/>
          <w:color w:val="0070C0"/>
          <w:sz w:val="28"/>
          <w:szCs w:val="28"/>
          <w:lang w:eastAsia="pl-PL"/>
        </w:rPr>
        <w:t>Sławińskiego</w:t>
      </w:r>
      <w:bookmarkEnd w:id="1104"/>
    </w:p>
    <w:p w:rsidR="001D0736" w:rsidRPr="00592689"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1D0736" w:rsidRDefault="001D0736" w:rsidP="001D0736">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1D0736">
        <w:rPr>
          <w:rFonts w:ascii="Arabic Typesetting" w:eastAsia="Times New Roman" w:hAnsi="Arabic Typesetting" w:cs="Arabic Typesetting"/>
          <w:color w:val="0070C0"/>
          <w:sz w:val="24"/>
          <w:szCs w:val="24"/>
          <w:lang w:eastAsia="pl-PL"/>
        </w:rPr>
        <w:t>Sławiński Władysław Józef, emerytowany pułkownik W. P., zmarł 15 listopada 1935 roku w wieku 65 lat i został pochowany na Cmentrzu Bernardyńskim.</w:t>
      </w:r>
    </w:p>
    <w:p w:rsidR="00D60B62" w:rsidRP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 xml:space="preserve">Opis: </w:t>
      </w:r>
    </w:p>
    <w:p w:rsidR="00D60B62" w:rsidRP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 xml:space="preserve">Inskrypcja: </w:t>
      </w:r>
    </w:p>
    <w:p w:rsid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Foto:</w:t>
      </w:r>
    </w:p>
    <w:p w:rsid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D60B62" w:rsidRPr="00592689" w:rsidRDefault="00D60B62" w:rsidP="00D60B62">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5" w:name="_Toc482103311"/>
      <w:r w:rsidRPr="00592689">
        <w:rPr>
          <w:rFonts w:ascii="Arabic Typesetting" w:eastAsia="Times New Roman" w:hAnsi="Arabic Typesetting" w:cs="Arabic Typesetting"/>
          <w:b/>
          <w:bCs/>
          <w:color w:val="0070C0"/>
          <w:sz w:val="28"/>
          <w:szCs w:val="28"/>
          <w:lang w:eastAsia="pl-PL"/>
        </w:rPr>
        <w:t xml:space="preserve">Grób </w:t>
      </w:r>
      <w:r>
        <w:rPr>
          <w:rFonts w:ascii="Arabic Typesetting" w:eastAsia="Times New Roman" w:hAnsi="Arabic Typesetting" w:cs="Arabic Typesetting"/>
          <w:b/>
          <w:bCs/>
          <w:color w:val="0070C0"/>
          <w:sz w:val="28"/>
          <w:szCs w:val="28"/>
          <w:lang w:eastAsia="pl-PL"/>
        </w:rPr>
        <w:t>Juliusza Sumoroka</w:t>
      </w:r>
      <w:bookmarkEnd w:id="1105"/>
    </w:p>
    <w:p w:rsidR="00D60B62" w:rsidRPr="00592689"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D60B62">
        <w:rPr>
          <w:rFonts w:ascii="Arabic Typesetting" w:eastAsia="Times New Roman" w:hAnsi="Arabic Typesetting" w:cs="Arabic Typesetting"/>
          <w:color w:val="0070C0"/>
          <w:sz w:val="24"/>
          <w:szCs w:val="24"/>
          <w:lang w:eastAsia="pl-PL"/>
        </w:rPr>
        <w:t>Sumorok Juliusz dr med., kawaler Krzyża Niepodległości, filister Korporacji Cresovia, emerytowany lekarz powiatu wileńsko – trockiego, zmarł 10 sierpnia 1938 roku i został pochowany na cmentarzu Bernardyńskim. „Słowo” 12.08.1938r, 26.08.1938r.</w:t>
      </w:r>
    </w:p>
    <w:p w:rsidR="00D60B62" w:rsidRP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 xml:space="preserve">Opis: </w:t>
      </w:r>
    </w:p>
    <w:p w:rsidR="00D60B62" w:rsidRPr="00D60B62"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 xml:space="preserve">Inskrypcja: </w:t>
      </w:r>
    </w:p>
    <w:p w:rsidR="00D60B62" w:rsidRPr="001D0736" w:rsidRDefault="00D60B62" w:rsidP="00D60B62">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D60B62">
        <w:rPr>
          <w:rFonts w:ascii="Arabic Typesetting" w:eastAsia="Times New Roman" w:hAnsi="Arabic Typesetting" w:cs="Arabic Typesetting"/>
          <w:color w:val="0070C0"/>
          <w:sz w:val="24"/>
          <w:szCs w:val="24"/>
          <w:lang w:eastAsia="pl-PL"/>
        </w:rPr>
        <w:t>Foto:</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421 Grób Smietanko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6" w:name="_Toc482103312"/>
      <w:r w:rsidRPr="00592689">
        <w:rPr>
          <w:rFonts w:ascii="Arabic Typesetting" w:eastAsia="Times New Roman" w:hAnsi="Arabic Typesetting" w:cs="Arabic Typesetting"/>
          <w:b/>
          <w:bCs/>
          <w:color w:val="0070C0"/>
          <w:sz w:val="28"/>
          <w:szCs w:val="28"/>
          <w:lang w:eastAsia="pl-PL"/>
        </w:rPr>
        <w:t>Grób Michała Prunera</w:t>
      </w:r>
      <w:bookmarkEnd w:id="1106"/>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Michał Pruner / St. Żand. Szk. P. D. F. L. B., zg. 27.XII.1919</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Foto: 419 Grób Prumera na cmentarzu Bernardyńskim, aut. J. Cz. 2016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7" w:name="_Toc482103313"/>
      <w:r w:rsidRPr="00592689">
        <w:rPr>
          <w:rFonts w:ascii="Arabic Typesetting" w:eastAsia="Times New Roman" w:hAnsi="Arabic Typesetting" w:cs="Arabic Typesetting"/>
          <w:b/>
          <w:bCs/>
          <w:color w:val="0070C0"/>
          <w:sz w:val="28"/>
          <w:szCs w:val="28"/>
          <w:lang w:eastAsia="pl-PL"/>
        </w:rPr>
        <w:lastRenderedPageBreak/>
        <w:t>Groby  2 nieznanych żołnierzy Wojska Polskiego 1919 – 1920</w:t>
      </w:r>
      <w:bookmarkEnd w:id="1107"/>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tabs>
          <w:tab w:val="left" w:pos="993"/>
        </w:tabs>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72 Cmentarz Bernardyński legioniści 2014, fot. A. Kierulis</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z GPS: 429 Groby 2 nieznanych żołnierzy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8" w:name="_Toc482103314"/>
      <w:r w:rsidRPr="00592689">
        <w:rPr>
          <w:rFonts w:ascii="Arabic Typesetting" w:eastAsia="Times New Roman" w:hAnsi="Arabic Typesetting" w:cs="Arabic Typesetting"/>
          <w:b/>
          <w:bCs/>
          <w:color w:val="0070C0"/>
          <w:sz w:val="28"/>
          <w:szCs w:val="28"/>
          <w:lang w:eastAsia="pl-PL"/>
        </w:rPr>
        <w:t>Grób nieznanego żołnierza Wojska Polskiego 1919 – 1920</w:t>
      </w:r>
      <w:bookmarkEnd w:id="1108"/>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425 Grób nieznanego żołnierza WP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09" w:name="_Toc482103315"/>
      <w:r w:rsidRPr="00592689">
        <w:rPr>
          <w:rFonts w:ascii="Arabic Typesetting" w:eastAsia="Times New Roman" w:hAnsi="Arabic Typesetting" w:cs="Arabic Typesetting"/>
          <w:b/>
          <w:bCs/>
          <w:color w:val="0070C0"/>
          <w:sz w:val="28"/>
          <w:szCs w:val="28"/>
          <w:lang w:eastAsia="pl-PL"/>
        </w:rPr>
        <w:t>Grób uczestnika walk o niepodległość Polski Jana Ilgiewicza</w:t>
      </w:r>
      <w:bookmarkEnd w:id="110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Ilgiewicz Jan, 1862-1919, IV. Walczył o niepodległość Polski w latach 1919-1921.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0" w:name="_Toc482103316"/>
      <w:r w:rsidRPr="00592689">
        <w:rPr>
          <w:rFonts w:ascii="Arabic Typesetting" w:eastAsia="Times New Roman" w:hAnsi="Arabic Typesetting" w:cs="Arabic Typesetting"/>
          <w:b/>
          <w:bCs/>
          <w:color w:val="0070C0"/>
          <w:sz w:val="28"/>
          <w:szCs w:val="28"/>
          <w:lang w:eastAsia="pl-PL"/>
        </w:rPr>
        <w:t>Grób uczestnika walk o niepodległość Polski Aleksandra Morusa</w:t>
      </w:r>
      <w:bookmarkEnd w:id="111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poległ na. W. I. Wilnie, lat 19, I, walczył o Wilno, poległ mając 19 lat.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1" w:name="_Toc482103317"/>
      <w:r w:rsidRPr="00592689">
        <w:rPr>
          <w:rFonts w:ascii="Arabic Typesetting" w:eastAsia="Times New Roman" w:hAnsi="Arabic Typesetting" w:cs="Arabic Typesetting"/>
          <w:b/>
          <w:bCs/>
          <w:color w:val="0070C0"/>
          <w:sz w:val="28"/>
          <w:szCs w:val="28"/>
          <w:lang w:eastAsia="pl-PL"/>
        </w:rPr>
        <w:t>Grób uczestnika walk o niepodległość Polski Antoniego Kowalczyka</w:t>
      </w:r>
      <w:bookmarkEnd w:id="111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r w:rsidR="00C31F5C" w:rsidRPr="00592689">
        <w:rPr>
          <w:rFonts w:ascii="Arabic Typesetting" w:eastAsia="Times New Roman" w:hAnsi="Arabic Typesetting" w:cs="Arabic Typesetting"/>
          <w:color w:val="0070C0"/>
          <w:sz w:val="24"/>
          <w:szCs w:val="24"/>
          <w:lang w:eastAsia="pl-PL"/>
        </w:rPr>
        <w:t>; pochowany jest na wzgórzu koło kaplicy na Cmentarzu Bernardyńskim.</w:t>
      </w:r>
    </w:p>
    <w:p w:rsidR="00C31F5C" w:rsidRPr="00592689" w:rsidRDefault="00FA236C" w:rsidP="00C31F5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kawaler Orderu Virtuti Militari, 1896-1950, XI, odznaczony dwoma Krzyżami Walecznymi. Kiedy umierał, Litwa była częścią ZSRR, tym samym nie można było odpowiednio opisać jego grobu. </w:t>
      </w:r>
      <w:r w:rsidR="00737DBC" w:rsidRPr="00592689">
        <w:rPr>
          <w:rFonts w:ascii="Arabic Typesetting" w:eastAsia="Times New Roman" w:hAnsi="Arabic Typesetting" w:cs="Arabic Typesetting"/>
          <w:color w:val="0070C0"/>
          <w:sz w:val="24"/>
          <w:szCs w:val="24"/>
          <w:lang w:eastAsia="pl-PL"/>
        </w:rPr>
        <w:t>Antoni Kowalczyk urodził się w roku 1896 w niewielkiej wsi Konwaliszki w powiecie oszmiańskim Ziemi Wileńskiej. Tutaj też ukończył szkołę podstawową. Był rolnikiem, całą swoją duszą oddany rodzinnej ziemi. Wierność i oddanie sprawie, której służył, przyświecało mu przez całe życie. Gdy był na wojnie – jeszcze bardziej, bo walczył o wolność Polski.</w:t>
      </w:r>
      <w:r w:rsidR="00C31F5C" w:rsidRPr="00592689">
        <w:rPr>
          <w:rFonts w:ascii="Arabic Typesetting" w:eastAsia="Times New Roman" w:hAnsi="Arabic Typesetting" w:cs="Arabic Typesetting"/>
          <w:color w:val="0070C0"/>
          <w:sz w:val="24"/>
          <w:szCs w:val="24"/>
          <w:lang w:eastAsia="pl-PL"/>
        </w:rPr>
        <w:t xml:space="preserve"> </w:t>
      </w:r>
      <w:r w:rsidR="00737DBC" w:rsidRPr="00592689">
        <w:rPr>
          <w:rFonts w:ascii="Arabic Typesetting" w:eastAsia="Times New Roman" w:hAnsi="Arabic Typesetting" w:cs="Arabic Typesetting"/>
          <w:color w:val="0070C0"/>
          <w:sz w:val="24"/>
          <w:szCs w:val="24"/>
          <w:lang w:eastAsia="pl-PL"/>
        </w:rPr>
        <w:t>W zaświadczeniu wydanym sierżantowi liniowemu Antoniemu Kowalczykowi czytamy: „Znałem go w całej jego służbie w Wojsku Polskim, do którego wstąpił jako ochotnik dn. 2/12- 1918 r. Odznaczony dwukrotnie Krzyżem Walecznych. Kawaler Orderu Virtuti Militari. Był pierwszorzędną siłą bojową, dowodził stale plutonem. Wypełniał świetnie poruczone mu oficerskie obowiązki. W krytycznych momentach nie tracił panowania nad najgroźniejszym choćby położeniem. Ranny dwukrotnie – w bitwie pod Leplem oraz w bitwie pod Czernicą, stracił oko. Wyróżniała go prawość, fanatyczna ofiarność w służbie dla Ojczyzny. Wyjątkowy typ sierżanta bojowego. Podany na chorążego, lecz przemęczony służbą, zwolnił się” – taką opinię dali mu przełożeni w wojsku – kapitan i dowódca baonu Kulczyński oraz podporucznik i dowódca kompanii Przetrzewiński.</w:t>
      </w:r>
      <w:r w:rsidR="00C31F5C" w:rsidRPr="00592689">
        <w:rPr>
          <w:rFonts w:ascii="Arabic Typesetting" w:eastAsia="Times New Roman" w:hAnsi="Arabic Typesetting" w:cs="Arabic Typesetting"/>
          <w:color w:val="0070C0"/>
          <w:sz w:val="24"/>
          <w:szCs w:val="24"/>
          <w:lang w:eastAsia="pl-PL"/>
        </w:rPr>
        <w:t xml:space="preserve"> </w:t>
      </w:r>
      <w:r w:rsidR="00737DBC" w:rsidRPr="00592689">
        <w:rPr>
          <w:rFonts w:ascii="Arabic Typesetting" w:eastAsia="Times New Roman" w:hAnsi="Arabic Typesetting" w:cs="Arabic Typesetting"/>
          <w:color w:val="0070C0"/>
          <w:sz w:val="24"/>
          <w:szCs w:val="24"/>
          <w:lang w:eastAsia="pl-PL"/>
        </w:rPr>
        <w:t>Do Samoobrony Ziemi Wileńskiej, o czym wspominają przełożeni Antoniego Kowalczyka, przystąpił już jako żołnierz „z doświadczeniem”. Miał 19 lat, gdy w roku 1915 był pobrany do wojska rosyjskiego, gdzie służył prawie dwa lata.</w:t>
      </w:r>
      <w:r w:rsidR="00C31F5C" w:rsidRPr="00592689">
        <w:rPr>
          <w:rFonts w:ascii="Arabic Typesetting" w:eastAsia="Times New Roman" w:hAnsi="Arabic Typesetting" w:cs="Arabic Typesetting"/>
          <w:color w:val="0070C0"/>
          <w:sz w:val="24"/>
          <w:szCs w:val="24"/>
          <w:lang w:eastAsia="pl-PL"/>
        </w:rPr>
        <w:t xml:space="preserve"> </w:t>
      </w:r>
      <w:r w:rsidR="00737DBC" w:rsidRPr="00592689">
        <w:rPr>
          <w:rFonts w:ascii="Arabic Typesetting" w:eastAsia="Times New Roman" w:hAnsi="Arabic Typesetting" w:cs="Arabic Typesetting"/>
          <w:color w:val="0070C0"/>
          <w:sz w:val="24"/>
          <w:szCs w:val="24"/>
          <w:lang w:eastAsia="pl-PL"/>
        </w:rPr>
        <w:t>Wrócił do rodzinnej wsi, żeby uprawiać ziemię, dbać o rodzinę, wychowywać dzieci, prowadzić normalne życie człowieka, który od kolebki jest związany z ziemią. Ale już w grudniu 1917 roku zaciągnął się do Wojska Polskiego, służył w 1. Kompanii 1. Pułku Inżynieryjnego I Polskiego Korpusu na Wschodzie. Był jednym z uczestników w zdobywaniu twierdzy Bobrujsk.</w:t>
      </w:r>
      <w:r w:rsidR="00C31F5C" w:rsidRPr="00592689">
        <w:rPr>
          <w:rFonts w:ascii="Arabic Typesetting" w:eastAsia="Times New Roman" w:hAnsi="Arabic Typesetting" w:cs="Arabic Typesetting"/>
          <w:color w:val="0070C0"/>
          <w:sz w:val="24"/>
          <w:szCs w:val="24"/>
          <w:lang w:eastAsia="pl-PL"/>
        </w:rPr>
        <w:t xml:space="preserve"> </w:t>
      </w:r>
      <w:r w:rsidR="00737DBC" w:rsidRPr="00592689">
        <w:rPr>
          <w:rFonts w:ascii="Arabic Typesetting" w:eastAsia="Times New Roman" w:hAnsi="Arabic Typesetting" w:cs="Arabic Typesetting"/>
          <w:color w:val="0070C0"/>
          <w:sz w:val="24"/>
          <w:szCs w:val="24"/>
          <w:lang w:eastAsia="pl-PL"/>
        </w:rPr>
        <w:t xml:space="preserve">Dalszy swój los Antoni Kowalczyk powiązał z obroną Ziemi Wileńskiej przed bolszewikami. Jako ochotnik w grudniu 1918 </w:t>
      </w:r>
      <w:r w:rsidR="00C31F5C" w:rsidRPr="00592689">
        <w:rPr>
          <w:rFonts w:ascii="Arabic Typesetting" w:eastAsia="Times New Roman" w:hAnsi="Arabic Typesetting" w:cs="Arabic Typesetting"/>
          <w:color w:val="0070C0"/>
          <w:sz w:val="24"/>
          <w:szCs w:val="24"/>
          <w:lang w:eastAsia="pl-PL"/>
        </w:rPr>
        <w:t>roku wstąpił do jej samoobrony. B</w:t>
      </w:r>
      <w:r w:rsidR="00737DBC" w:rsidRPr="00592689">
        <w:rPr>
          <w:rFonts w:ascii="Arabic Typesetting" w:eastAsia="Times New Roman" w:hAnsi="Arabic Typesetting" w:cs="Arabic Typesetting"/>
          <w:color w:val="0070C0"/>
          <w:sz w:val="24"/>
          <w:szCs w:val="24"/>
          <w:lang w:eastAsia="pl-PL"/>
        </w:rPr>
        <w:t>rał udział we wszystkich walkach oddziału z bolszewikami, a w szczególności odznaczył się przy zdobywaniu Dworca Kolejowego oraz obronie Zielonego Mostu na Śnipiszkach w Wilnie. Mając powierzoną obronę wspomnianego mostu, Kowalczyk, pomimo opuszczenia przez jego oddział m. Wilna w dniu 5 stycznia 1919 r. obronę tę trzymał do ostatniej chwili i dopiero w dniu 6 stycznia zabierając rannego kolegę, dotarł do swego oddziału w Białe</w:t>
      </w:r>
      <w:r w:rsidR="00C31F5C" w:rsidRPr="00592689">
        <w:rPr>
          <w:rFonts w:ascii="Arabic Typesetting" w:eastAsia="Times New Roman" w:hAnsi="Arabic Typesetting" w:cs="Arabic Typesetting"/>
          <w:color w:val="0070C0"/>
          <w:sz w:val="24"/>
          <w:szCs w:val="24"/>
          <w:lang w:eastAsia="pl-PL"/>
        </w:rPr>
        <w:t>j Wace, położonej 6 km od Wilna.</w:t>
      </w:r>
      <w:r w:rsidR="00C31F5C" w:rsidRPr="00592689">
        <w:t xml:space="preserve"> </w:t>
      </w:r>
      <w:r w:rsidR="00C31F5C" w:rsidRPr="00592689">
        <w:rPr>
          <w:rFonts w:ascii="Arabic Typesetting" w:eastAsia="Times New Roman" w:hAnsi="Arabic Typesetting" w:cs="Arabic Typesetting"/>
          <w:color w:val="0070C0"/>
          <w:sz w:val="24"/>
          <w:szCs w:val="24"/>
          <w:lang w:eastAsia="pl-PL"/>
        </w:rPr>
        <w:t xml:space="preserve">Po przedarciu się Oddziału Samoobrony przez terytorium zajęte przez Niemców, wstąpił do Dywizji Litewsko-Białoruskiej. W bitwach Dywizji pod dowództwem mjra Bobiatyńskiego był dwukrotnie ranny – pierwszy raz w nogę, drugi – w głowę, wskutek czego stracił oko. Mimo wszystko pan Antoni nie składa broni: </w:t>
      </w:r>
      <w:r w:rsidR="00C31F5C" w:rsidRPr="00592689">
        <w:rPr>
          <w:rFonts w:ascii="Arabic Typesetting" w:eastAsia="Times New Roman" w:hAnsi="Arabic Typesetting" w:cs="Arabic Typesetting"/>
          <w:color w:val="0070C0"/>
          <w:sz w:val="24"/>
          <w:szCs w:val="24"/>
          <w:lang w:eastAsia="pl-PL"/>
        </w:rPr>
        <w:lastRenderedPageBreak/>
        <w:t>w miarę możliwości, po zaleczeniu ran nadal jest w służbie ojczyzny. Na przełomie lat 1921-1922 pełnił służbę w straży granicznej na pograniczu polsko-litewskim, a po objęciu ochrony pogranicza przez wojsko, został zwolniony ze służby w straży granicznej</w:t>
      </w:r>
      <w:r w:rsidR="00C31F5C" w:rsidRPr="00592689">
        <w:rPr>
          <w:rStyle w:val="Odwoanieprzypisudolnego"/>
          <w:rFonts w:ascii="Arabic Typesetting" w:eastAsia="Times New Roman" w:hAnsi="Arabic Typesetting" w:cs="Arabic Typesetting"/>
          <w:color w:val="0070C0"/>
          <w:sz w:val="24"/>
          <w:szCs w:val="24"/>
          <w:lang w:eastAsia="pl-PL"/>
        </w:rPr>
        <w:footnoteReference w:id="407"/>
      </w:r>
      <w:r w:rsidR="00C31F5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C31F5C" w:rsidRPr="00592689" w:rsidRDefault="00C31F5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0C5CAF" w:rsidRPr="00592689">
        <w:rPr>
          <w:rFonts w:ascii="Arabic Typesetting" w:eastAsia="Times New Roman" w:hAnsi="Arabic Typesetting" w:cs="Arabic Typesetting"/>
          <w:color w:val="0070C0"/>
          <w:sz w:val="24"/>
          <w:szCs w:val="24"/>
          <w:lang w:eastAsia="pl-PL"/>
        </w:rPr>
        <w:t xml:space="preserve"> 550 Kowalczyk Bernardyński</w:t>
      </w:r>
      <w:r w:rsidRPr="00592689">
        <w:rPr>
          <w:rFonts w:ascii="Arabic Typesetting" w:eastAsia="Times New Roman" w:hAnsi="Arabic Typesetting" w:cs="Arabic Typesetting"/>
          <w:color w:val="0070C0"/>
          <w:sz w:val="24"/>
          <w:szCs w:val="24"/>
          <w:lang w:eastAsia="pl-PL"/>
        </w:rPr>
        <w:t xml:space="preserve"> </w:t>
      </w:r>
      <w:hyperlink r:id="rId85" w:history="1">
        <w:r w:rsidR="00C31F5C" w:rsidRPr="00592689">
          <w:rPr>
            <w:rStyle w:val="Hipercze"/>
            <w:rFonts w:ascii="Arabic Typesetting" w:eastAsia="Times New Roman" w:hAnsi="Arabic Typesetting" w:cs="Arabic Typesetting"/>
            <w:sz w:val="24"/>
            <w:szCs w:val="24"/>
            <w:lang w:eastAsia="pl-PL"/>
          </w:rPr>
          <w:t>http://l24.lt/pl/spoleczenstwo/item/174910-wspomnienia-o-legioniscie-antonim-kowalczyku</w:t>
        </w:r>
      </w:hyperlink>
      <w:r w:rsidR="00C31F5C" w:rsidRPr="00592689">
        <w:rPr>
          <w:rFonts w:ascii="Arabic Typesetting" w:eastAsia="Times New Roman" w:hAnsi="Arabic Typesetting" w:cs="Arabic Typesetting"/>
          <w:color w:val="0070C0"/>
          <w:sz w:val="24"/>
          <w:szCs w:val="24"/>
          <w:lang w:eastAsia="pl-PL"/>
        </w:rPr>
        <w:t xml:space="preserve"> ;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2" w:name="_Toc482103318"/>
      <w:r w:rsidRPr="00592689">
        <w:rPr>
          <w:rFonts w:ascii="Arabic Typesetting" w:eastAsia="Times New Roman" w:hAnsi="Arabic Typesetting" w:cs="Arabic Typesetting"/>
          <w:b/>
          <w:bCs/>
          <w:color w:val="0070C0"/>
          <w:sz w:val="28"/>
          <w:szCs w:val="28"/>
          <w:lang w:eastAsia="pl-PL"/>
        </w:rPr>
        <w:t>Grób uczestnika walk o niepodległość Polski Aleksandra Antonowicza</w:t>
      </w:r>
      <w:bookmarkEnd w:id="1112"/>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generał W.P., inżynier, 1854-16.III.1932, XII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3" w:name="_Toc482103319"/>
      <w:r w:rsidRPr="00592689">
        <w:rPr>
          <w:rFonts w:ascii="Arabic Typesetting" w:eastAsia="Times New Roman" w:hAnsi="Arabic Typesetting" w:cs="Arabic Typesetting"/>
          <w:b/>
          <w:bCs/>
          <w:color w:val="0070C0"/>
          <w:sz w:val="28"/>
          <w:szCs w:val="28"/>
          <w:lang w:eastAsia="pl-PL"/>
        </w:rPr>
        <w:t>Grób uczestnika walk o niepodległość Polski Aleksandra Borejszo</w:t>
      </w:r>
      <w:bookmarkEnd w:id="111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kawaler Orderu Niepodległości, członek zw. Uczestników B. I K. Wojsk Polskich na Wschodzie, 1895 – zm. śm. trag. 14.VI.1933, 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4" w:name="_Toc482103320"/>
      <w:r w:rsidRPr="00592689">
        <w:rPr>
          <w:rFonts w:ascii="Arabic Typesetting" w:eastAsia="Times New Roman" w:hAnsi="Arabic Typesetting" w:cs="Arabic Typesetting"/>
          <w:b/>
          <w:bCs/>
          <w:color w:val="0070C0"/>
          <w:sz w:val="28"/>
          <w:szCs w:val="28"/>
          <w:lang w:eastAsia="pl-PL"/>
        </w:rPr>
        <w:t>Grób uczestnika walk o niepodległość Polski  Ignacego Mieczysława Bratusa</w:t>
      </w:r>
      <w:bookmarkEnd w:id="1114"/>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podporucznik rez. W.P., 18.IX.1894-13.XII.1932,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Grób  pułkownika Witolda Rymszy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Wilno, cmentarz Bernardyński, ul. Žvirgždyno 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Witold Rymsza, ur. w 1863 r., zginął na Dalekim Wschodzie 31 maja 1905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Witold Rymsza, pułkownik, 1863-31.V.1905 na Dalekim Wschodzie, w wieku lat 42 / Boże, zbaw jego duszę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417 Grób W. Rymszy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5" w:name="_Toc482103321"/>
      <w:r w:rsidRPr="00592689">
        <w:rPr>
          <w:rFonts w:ascii="Arabic Typesetting" w:eastAsia="Times New Roman" w:hAnsi="Arabic Typesetting" w:cs="Arabic Typesetting"/>
          <w:b/>
          <w:bCs/>
          <w:color w:val="0070C0"/>
          <w:sz w:val="28"/>
          <w:szCs w:val="28"/>
          <w:lang w:eastAsia="pl-PL"/>
        </w:rPr>
        <w:t>Symboliczny grób uczestnika walk o niepodległość Polski Bohdana Jabłońskiego</w:t>
      </w:r>
      <w:bookmarkEnd w:id="1115"/>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ppor. art. W.P., 1897 – poległ 6.VII.1920 na Wołyniu, pochowany w Ołyce, XI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6" w:name="_Toc482103322"/>
      <w:r w:rsidRPr="00592689">
        <w:rPr>
          <w:rFonts w:ascii="Arabic Typesetting" w:eastAsia="Times New Roman" w:hAnsi="Arabic Typesetting" w:cs="Arabic Typesetting"/>
          <w:b/>
          <w:bCs/>
          <w:color w:val="0070C0"/>
          <w:sz w:val="28"/>
          <w:szCs w:val="28"/>
          <w:lang w:eastAsia="pl-PL"/>
        </w:rPr>
        <w:t>Grób generała Wojska Polskiego Andrzeja Tupalskiego</w:t>
      </w:r>
      <w:bookmarkEnd w:id="1116"/>
      <w:r w:rsidRPr="00592689">
        <w:rPr>
          <w:rFonts w:ascii="Arabic Typesetting" w:eastAsia="Times New Roman" w:hAnsi="Arabic Typesetting" w:cs="Arabic Typesetting"/>
          <w:b/>
          <w:bC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generał W.P., kawaler orderów Virtuti Militari i Polonia Restituta, 1863-16.IV.1928, III, komendant m. Wilno w l. 1919-1920.</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Andrzej Tupalski (ur. 20 lipca 1862, zm. 16 kwietnia 1928 w Wilnie) – tytularny generał brygady Wojska Polskiego.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 pochodzenia był Tatarem, ukończył Konstantynowską Szkołę Artylerii w Petersburgu</w:t>
      </w:r>
      <w:r w:rsidRPr="00592689">
        <w:rPr>
          <w:color w:val="0070C0"/>
          <w:sz w:val="16"/>
          <w:szCs w:val="16"/>
          <w:vertAlign w:val="superscript"/>
        </w:rPr>
        <w:footnoteReference w:id="408"/>
      </w:r>
      <w:r w:rsidRPr="00592689">
        <w:rPr>
          <w:rFonts w:ascii="Arabic Typesetting" w:eastAsia="Times New Roman" w:hAnsi="Arabic Typesetting" w:cs="Arabic Typesetting"/>
          <w:color w:val="0070C0"/>
          <w:sz w:val="24"/>
          <w:szCs w:val="24"/>
          <w:lang w:eastAsia="pl-PL"/>
        </w:rPr>
        <w:t xml:space="preserve">. Był oficerem Armii Imperium Rosyjskiego. Podczas I wojny światowej w ramach Wojska Polskiego na Wschodzie w stopniu pułkownika został wyznaczony komendantem Legii Podchorążych oraz Szkoły Podchorążych tej formacji. Od 1917 do 1918 był delegatem I Korpusu Polskiego w Rosji gen. Józefa Dowbora-Muśnickiego do Rada Regencyjnej. Był członkiem Naczelnego Polskiego Komitetu Wojskowego, a po odzyskaniu przez </w:t>
      </w:r>
      <w:r w:rsidRPr="00592689">
        <w:rPr>
          <w:rFonts w:ascii="Arabic Typesetting" w:eastAsia="Times New Roman" w:hAnsi="Arabic Typesetting" w:cs="Arabic Typesetting"/>
          <w:color w:val="0070C0"/>
          <w:sz w:val="24"/>
          <w:szCs w:val="24"/>
          <w:lang w:eastAsia="pl-PL"/>
        </w:rPr>
        <w:lastRenderedPageBreak/>
        <w:t>Polskę niepodległości zasiadł w składzie Komisji Orzekającej Odznaki Naczelnego Polskiego Komitetu Wojskowego. Został delegatem Rządu RP w Wilnie. 26 października 1923 roku Prezydent RP Stanisław Wojciechowski zatwierdził go w stopniu tytularnego generała brygady</w:t>
      </w:r>
      <w:r w:rsidRPr="00592689">
        <w:rPr>
          <w:color w:val="0070C0"/>
          <w:sz w:val="16"/>
          <w:szCs w:val="16"/>
          <w:vertAlign w:val="superscript"/>
        </w:rPr>
        <w:footnoteReference w:id="409"/>
      </w:r>
      <w:r w:rsidRPr="00592689">
        <w:rPr>
          <w:rFonts w:ascii="Arabic Typesetting" w:eastAsia="Times New Roman" w:hAnsi="Arabic Typesetting" w:cs="Arabic Typesetting"/>
          <w:color w:val="0070C0"/>
          <w:sz w:val="24"/>
          <w:szCs w:val="24"/>
          <w:lang w:eastAsia="pl-PL"/>
        </w:rPr>
        <w:t xml:space="preserve">. W tym czasie pracował jako delegat okręgowej rady kolejowej województwa nowogródzkiego. W późniejszym czasie lat 20. sprawował stanowisko prezesa w instytucjach społeczno-charytatywnych. Zmarł 16 kwietnia 1928 roku w Wilnie. Pochowany na Cmentarzu Bernardyńskim w Wilnie. Odznaczony Orderem Virtuti Militari, Krzyżem Niepodległości (pośmiertnie 3 maja 1932) oraz Krzyżem Oficerskim Orderu Odrodzenia Polski (2 maja 1923).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Andrzej / Tupalski / Jenerał W.P. / kawaler orderów Virtuti Militari i Polonia Restituta / zasnął w Bogu 16 kwietnia 1928 r. / w wieku lat 65 / Cześć jego pamięci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424 Grób A. Tupalskiego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7" w:name="_Toc482103323"/>
      <w:r w:rsidRPr="00592689">
        <w:rPr>
          <w:rFonts w:ascii="Arabic Typesetting" w:eastAsia="Times New Roman" w:hAnsi="Arabic Typesetting" w:cs="Arabic Typesetting"/>
          <w:b/>
          <w:bCs/>
          <w:color w:val="0070C0"/>
          <w:sz w:val="28"/>
          <w:szCs w:val="28"/>
          <w:lang w:eastAsia="pl-PL"/>
        </w:rPr>
        <w:t>Grób Janiny Dłuskiej</w:t>
      </w:r>
      <w:bookmarkEnd w:id="111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Bernardyński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Janina Dłuska (ur. w </w:t>
      </w:r>
      <w:hyperlink r:id="rId86" w:tooltip="1899" w:history="1">
        <w:r w:rsidRPr="00592689">
          <w:rPr>
            <w:rStyle w:val="Hipercze"/>
            <w:rFonts w:ascii="Arabic Typesetting" w:hAnsi="Arabic Typesetting" w:cs="Arabic Typesetting"/>
            <w:color w:val="0070C0"/>
            <w:sz w:val="24"/>
            <w:szCs w:val="24"/>
          </w:rPr>
          <w:t>1899</w:t>
        </w:r>
      </w:hyperlink>
      <w:r w:rsidRPr="00592689">
        <w:rPr>
          <w:rFonts w:ascii="Arabic Typesetting" w:eastAsia="Times New Roman" w:hAnsi="Arabic Typesetting" w:cs="Arabic Typesetting"/>
          <w:color w:val="0070C0"/>
          <w:sz w:val="24"/>
          <w:szCs w:val="24"/>
          <w:lang w:eastAsia="pl-PL"/>
        </w:rPr>
        <w:t xml:space="preserve"> w </w:t>
      </w:r>
      <w:hyperlink r:id="rId87" w:tooltip="Kursk" w:history="1">
        <w:r w:rsidRPr="00592689">
          <w:rPr>
            <w:rStyle w:val="Hipercze"/>
            <w:rFonts w:ascii="Arabic Typesetting" w:hAnsi="Arabic Typesetting" w:cs="Arabic Typesetting"/>
            <w:color w:val="0070C0"/>
            <w:sz w:val="24"/>
            <w:szCs w:val="24"/>
          </w:rPr>
          <w:t>Kursku</w:t>
        </w:r>
      </w:hyperlink>
      <w:r w:rsidRPr="00592689">
        <w:rPr>
          <w:rFonts w:ascii="Arabic Typesetting" w:eastAsia="Times New Roman" w:hAnsi="Arabic Typesetting" w:cs="Arabic Typesetting"/>
          <w:color w:val="0070C0"/>
          <w:sz w:val="24"/>
          <w:szCs w:val="24"/>
          <w:lang w:eastAsia="pl-PL"/>
        </w:rPr>
        <w:t xml:space="preserve">, zm. </w:t>
      </w:r>
      <w:hyperlink r:id="rId88" w:tooltip="8 czerwca" w:history="1">
        <w:r w:rsidRPr="00592689">
          <w:rPr>
            <w:rStyle w:val="Hipercze"/>
            <w:rFonts w:ascii="Arabic Typesetting" w:hAnsi="Arabic Typesetting" w:cs="Arabic Typesetting"/>
            <w:color w:val="0070C0"/>
            <w:sz w:val="24"/>
            <w:szCs w:val="24"/>
          </w:rPr>
          <w:t>8 czerwca</w:t>
        </w:r>
      </w:hyperlink>
      <w:r w:rsidRPr="00592689">
        <w:rPr>
          <w:rFonts w:ascii="Arabic Typesetting" w:eastAsia="Times New Roman" w:hAnsi="Arabic Typesetting" w:cs="Arabic Typesetting"/>
          <w:color w:val="0070C0"/>
          <w:sz w:val="24"/>
          <w:szCs w:val="24"/>
          <w:lang w:eastAsia="pl-PL"/>
        </w:rPr>
        <w:t xml:space="preserve"> </w:t>
      </w:r>
      <w:hyperlink r:id="rId89" w:tooltip="1932" w:history="1">
        <w:r w:rsidRPr="00592689">
          <w:rPr>
            <w:rStyle w:val="Hipercze"/>
            <w:rFonts w:ascii="Arabic Typesetting" w:hAnsi="Arabic Typesetting" w:cs="Arabic Typesetting"/>
            <w:color w:val="0070C0"/>
            <w:sz w:val="24"/>
            <w:szCs w:val="24"/>
          </w:rPr>
          <w:t>1932</w:t>
        </w:r>
      </w:hyperlink>
      <w:r w:rsidRPr="00592689">
        <w:rPr>
          <w:rFonts w:ascii="Arabic Typesetting" w:eastAsia="Times New Roman" w:hAnsi="Arabic Typesetting" w:cs="Arabic Typesetting"/>
          <w:color w:val="0070C0"/>
          <w:sz w:val="24"/>
          <w:szCs w:val="24"/>
          <w:lang w:eastAsia="pl-PL"/>
        </w:rPr>
        <w:t xml:space="preserve"> w </w:t>
      </w:r>
      <w:hyperlink r:id="rId90" w:tooltip="Wilno" w:history="1">
        <w:r w:rsidRPr="00592689">
          <w:rPr>
            <w:rStyle w:val="Hipercze"/>
            <w:rFonts w:ascii="Arabic Typesetting" w:hAnsi="Arabic Typesetting" w:cs="Arabic Typesetting"/>
            <w:color w:val="0070C0"/>
            <w:sz w:val="24"/>
            <w:szCs w:val="24"/>
          </w:rPr>
          <w:t>Wilnie</w:t>
        </w:r>
      </w:hyperlink>
      <w:r w:rsidRPr="00592689">
        <w:rPr>
          <w:rFonts w:ascii="Arabic Typesetting" w:eastAsia="Times New Roman" w:hAnsi="Arabic Typesetting" w:cs="Arabic Typesetting"/>
          <w:color w:val="0070C0"/>
          <w:sz w:val="24"/>
          <w:szCs w:val="24"/>
          <w:lang w:eastAsia="pl-PL"/>
        </w:rPr>
        <w:t>) – polska artystka malarka, projektantka i dekoratorka.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Ukończyła szkołę średnią w </w:t>
      </w:r>
      <w:hyperlink r:id="rId91" w:tooltip="Kraków" w:history="1">
        <w:r w:rsidRPr="00592689">
          <w:rPr>
            <w:rStyle w:val="Hipercze"/>
            <w:rFonts w:ascii="Arabic Typesetting" w:hAnsi="Arabic Typesetting" w:cs="Arabic Typesetting"/>
            <w:color w:val="0070C0"/>
            <w:sz w:val="24"/>
            <w:szCs w:val="24"/>
          </w:rPr>
          <w:t>Krakowie</w:t>
        </w:r>
      </w:hyperlink>
      <w:r w:rsidRPr="00592689">
        <w:rPr>
          <w:rFonts w:ascii="Arabic Typesetting" w:eastAsia="Times New Roman" w:hAnsi="Arabic Typesetting" w:cs="Arabic Typesetting"/>
          <w:color w:val="0070C0"/>
          <w:sz w:val="24"/>
          <w:szCs w:val="24"/>
          <w:lang w:eastAsia="pl-PL"/>
        </w:rPr>
        <w:t xml:space="preserve">, tam też uczestniczyła w kursach malarstwa u Baranieckiego, następnie ukończyła Akademię Sztuk Pięknych w </w:t>
      </w:r>
      <w:hyperlink r:id="rId92" w:tooltip="Moskwa" w:history="1">
        <w:r w:rsidRPr="00592689">
          <w:rPr>
            <w:rStyle w:val="Hipercze"/>
            <w:rFonts w:ascii="Arabic Typesetting" w:hAnsi="Arabic Typesetting" w:cs="Arabic Typesetting"/>
            <w:color w:val="0070C0"/>
            <w:sz w:val="24"/>
            <w:szCs w:val="24"/>
          </w:rPr>
          <w:t>Moskwie</w:t>
        </w:r>
      </w:hyperlink>
      <w:r w:rsidRPr="00592689">
        <w:rPr>
          <w:rFonts w:ascii="Arabic Typesetting" w:eastAsia="Times New Roman" w:hAnsi="Arabic Typesetting" w:cs="Arabic Typesetting"/>
          <w:color w:val="0070C0"/>
          <w:sz w:val="24"/>
          <w:szCs w:val="24"/>
          <w:lang w:eastAsia="pl-PL"/>
        </w:rPr>
        <w:t xml:space="preserve"> z dyplomem artysty malarza. Po odzyskaniu przez Polskę niepodległości, </w:t>
      </w:r>
      <w:r w:rsidRPr="00592689">
        <w:rPr>
          <w:rFonts w:ascii="Arabic Typesetting" w:eastAsia="Times New Roman" w:hAnsi="Arabic Typesetting" w:cs="Arabic Typesetting"/>
          <w:b/>
          <w:color w:val="0070C0"/>
          <w:sz w:val="24"/>
          <w:szCs w:val="24"/>
          <w:lang w:eastAsia="pl-PL"/>
        </w:rPr>
        <w:t xml:space="preserve">w </w:t>
      </w:r>
      <w:hyperlink r:id="rId93" w:tooltip="1919" w:history="1">
        <w:r w:rsidRPr="00592689">
          <w:rPr>
            <w:rStyle w:val="Hipercze"/>
            <w:rFonts w:ascii="Arabic Typesetting" w:hAnsi="Arabic Typesetting" w:cs="Arabic Typesetting"/>
            <w:b/>
            <w:color w:val="0070C0"/>
            <w:sz w:val="24"/>
            <w:szCs w:val="24"/>
          </w:rPr>
          <w:t>1919</w:t>
        </w:r>
      </w:hyperlink>
      <w:r w:rsidRPr="00592689">
        <w:rPr>
          <w:rFonts w:ascii="Arabic Typesetting" w:eastAsia="Times New Roman" w:hAnsi="Arabic Typesetting" w:cs="Arabic Typesetting"/>
          <w:b/>
          <w:color w:val="0070C0"/>
          <w:sz w:val="24"/>
          <w:szCs w:val="24"/>
          <w:lang w:eastAsia="pl-PL"/>
        </w:rPr>
        <w:t xml:space="preserve"> powróciła do kraju i podczas </w:t>
      </w:r>
      <w:hyperlink r:id="rId94" w:tooltip="Wojna polsko-bolszewicka" w:history="1">
        <w:r w:rsidRPr="00592689">
          <w:rPr>
            <w:rStyle w:val="Hipercze"/>
            <w:rFonts w:ascii="Arabic Typesetting" w:hAnsi="Arabic Typesetting" w:cs="Arabic Typesetting"/>
            <w:b/>
            <w:color w:val="0070C0"/>
            <w:sz w:val="24"/>
            <w:szCs w:val="24"/>
          </w:rPr>
          <w:t>wojny polsko-bolszewickiej</w:t>
        </w:r>
      </w:hyperlink>
      <w:r w:rsidRPr="00592689">
        <w:rPr>
          <w:rFonts w:ascii="Arabic Typesetting" w:eastAsia="Times New Roman" w:hAnsi="Arabic Typesetting" w:cs="Arabic Typesetting"/>
          <w:b/>
          <w:color w:val="0070C0"/>
          <w:sz w:val="24"/>
          <w:szCs w:val="24"/>
          <w:lang w:eastAsia="pl-PL"/>
        </w:rPr>
        <w:t xml:space="preserve"> służyła jako sanitariuszka w </w:t>
      </w:r>
      <w:hyperlink r:id="rId95" w:tooltip="Ochotnicza Legia Kobiet" w:history="1">
        <w:r w:rsidRPr="00592689">
          <w:rPr>
            <w:rStyle w:val="Hipercze"/>
            <w:rFonts w:ascii="Arabic Typesetting" w:hAnsi="Arabic Typesetting" w:cs="Arabic Typesetting"/>
            <w:b/>
            <w:color w:val="0070C0"/>
            <w:sz w:val="24"/>
            <w:szCs w:val="24"/>
          </w:rPr>
          <w:t>Ochotniczej Legii Kobiet</w:t>
        </w:r>
      </w:hyperlink>
      <w:r w:rsidRPr="00592689">
        <w:rPr>
          <w:rFonts w:ascii="Arabic Typesetting" w:eastAsia="Times New Roman" w:hAnsi="Arabic Typesetting" w:cs="Arabic Typesetting"/>
          <w:color w:val="0070C0"/>
          <w:sz w:val="24"/>
          <w:szCs w:val="24"/>
          <w:lang w:eastAsia="pl-PL"/>
        </w:rPr>
        <w:t xml:space="preserve">. Po wojnie podjęła pracę jako nauczycielka rysunku w żeńskim seminarium nauczycielskim w Lublinie. W </w:t>
      </w:r>
      <w:hyperlink r:id="rId96" w:tooltip="1922" w:history="1">
        <w:r w:rsidRPr="00592689">
          <w:rPr>
            <w:rStyle w:val="Hipercze"/>
            <w:rFonts w:ascii="Arabic Typesetting" w:hAnsi="Arabic Typesetting" w:cs="Arabic Typesetting"/>
            <w:color w:val="0070C0"/>
            <w:sz w:val="24"/>
            <w:szCs w:val="24"/>
          </w:rPr>
          <w:t>1922</w:t>
        </w:r>
      </w:hyperlink>
      <w:r w:rsidRPr="00592689">
        <w:rPr>
          <w:rFonts w:ascii="Arabic Typesetting" w:eastAsia="Times New Roman" w:hAnsi="Arabic Typesetting" w:cs="Arabic Typesetting"/>
          <w:color w:val="0070C0"/>
          <w:sz w:val="24"/>
          <w:szCs w:val="24"/>
          <w:lang w:eastAsia="pl-PL"/>
        </w:rPr>
        <w:t xml:space="preserve"> wyjechała do </w:t>
      </w:r>
      <w:hyperlink r:id="rId97" w:tooltip="Monachium" w:history="1">
        <w:r w:rsidRPr="00592689">
          <w:rPr>
            <w:rStyle w:val="Hipercze"/>
            <w:rFonts w:ascii="Arabic Typesetting" w:hAnsi="Arabic Typesetting" w:cs="Arabic Typesetting"/>
            <w:color w:val="0070C0"/>
            <w:sz w:val="24"/>
            <w:szCs w:val="24"/>
          </w:rPr>
          <w:t>Monachium</w:t>
        </w:r>
      </w:hyperlink>
      <w:r w:rsidRPr="00592689">
        <w:rPr>
          <w:rFonts w:ascii="Arabic Typesetting" w:eastAsia="Times New Roman" w:hAnsi="Arabic Typesetting" w:cs="Arabic Typesetting"/>
          <w:color w:val="0070C0"/>
          <w:sz w:val="24"/>
          <w:szCs w:val="24"/>
          <w:lang w:eastAsia="pl-PL"/>
        </w:rPr>
        <w:t xml:space="preserve">, gdzie studiowała na tamtejszej Akademii Sztuk Pięknych przez 3 lata, następnie studiowała w Paryżu. Specjalizowała się w akwareli portretowej. W swojej karierze pracowała dla takich pism jak </w:t>
      </w:r>
      <w:hyperlink r:id="rId98" w:tooltip="Vogue (czasopismo)" w:history="1">
        <w:r w:rsidRPr="00592689">
          <w:rPr>
            <w:rStyle w:val="Hipercze"/>
            <w:rFonts w:ascii="Arabic Typesetting" w:hAnsi="Arabic Typesetting" w:cs="Arabic Typesetting"/>
            <w:color w:val="0070C0"/>
            <w:sz w:val="24"/>
            <w:szCs w:val="24"/>
          </w:rPr>
          <w:t>Vogue</w:t>
        </w:r>
      </w:hyperlink>
      <w:r w:rsidRPr="00592689">
        <w:rPr>
          <w:rFonts w:ascii="Arabic Typesetting" w:eastAsia="Times New Roman" w:hAnsi="Arabic Typesetting" w:cs="Arabic Typesetting"/>
          <w:color w:val="0070C0"/>
          <w:sz w:val="24"/>
          <w:szCs w:val="24"/>
          <w:lang w:eastAsia="pl-PL"/>
        </w:rPr>
        <w:t xml:space="preserve"> czy </w:t>
      </w:r>
      <w:hyperlink r:id="rId99" w:tooltip="Die Dame (strona nie istnieje)" w:history="1">
        <w:r w:rsidRPr="00592689">
          <w:rPr>
            <w:rStyle w:val="Hipercze"/>
            <w:rFonts w:ascii="Arabic Typesetting" w:hAnsi="Arabic Typesetting" w:cs="Arabic Typesetting"/>
            <w:color w:val="0070C0"/>
            <w:sz w:val="24"/>
            <w:szCs w:val="24"/>
          </w:rPr>
          <w:t>Die Dame</w:t>
        </w:r>
      </w:hyperlink>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w:t>
      </w:r>
      <w:hyperlink r:id="rId100" w:tooltip="1931" w:history="1">
        <w:r w:rsidRPr="00592689">
          <w:rPr>
            <w:rStyle w:val="Hipercze"/>
            <w:rFonts w:ascii="Arabic Typesetting" w:hAnsi="Arabic Typesetting" w:cs="Arabic Typesetting"/>
            <w:color w:val="0070C0"/>
            <w:sz w:val="24"/>
            <w:szCs w:val="24"/>
          </w:rPr>
          <w:t>1931</w:t>
        </w:r>
      </w:hyperlink>
      <w:r w:rsidRPr="00592689">
        <w:rPr>
          <w:rFonts w:ascii="Arabic Typesetting" w:eastAsia="Times New Roman" w:hAnsi="Arabic Typesetting" w:cs="Arabic Typesetting"/>
          <w:color w:val="0070C0"/>
          <w:sz w:val="24"/>
          <w:szCs w:val="24"/>
          <w:lang w:eastAsia="pl-PL"/>
        </w:rPr>
        <w:t xml:space="preserve"> powróciła do </w:t>
      </w:r>
      <w:hyperlink r:id="rId101" w:tooltip="Wilno" w:history="1">
        <w:r w:rsidRPr="00592689">
          <w:rPr>
            <w:rStyle w:val="Hipercze"/>
            <w:rFonts w:ascii="Arabic Typesetting" w:hAnsi="Arabic Typesetting" w:cs="Arabic Typesetting"/>
            <w:color w:val="0070C0"/>
            <w:sz w:val="24"/>
            <w:szCs w:val="24"/>
          </w:rPr>
          <w:t>Wilna</w:t>
        </w:r>
      </w:hyperlink>
      <w:r w:rsidRPr="00592689">
        <w:rPr>
          <w:rFonts w:ascii="Arabic Typesetting" w:eastAsia="Times New Roman" w:hAnsi="Arabic Typesetting" w:cs="Arabic Typesetting"/>
          <w:color w:val="0070C0"/>
          <w:sz w:val="24"/>
          <w:szCs w:val="24"/>
          <w:lang w:eastAsia="pl-PL"/>
        </w:rPr>
        <w:t xml:space="preserve"> i osiedliła się w tym mieście. Zainteresowała się lotnictwem, działając w Aeroklubie Wileńskim. Ukończyła teoretyczny kurs pilotażu i miała rozpocząć praktyczne szkolenie szybowcowe, lecz </w:t>
      </w:r>
      <w:hyperlink r:id="rId102" w:tooltip="8 czerwca" w:history="1">
        <w:r w:rsidRPr="00592689">
          <w:rPr>
            <w:rStyle w:val="Hipercze"/>
            <w:rFonts w:ascii="Arabic Typesetting" w:hAnsi="Arabic Typesetting" w:cs="Arabic Typesetting"/>
            <w:color w:val="0070C0"/>
            <w:sz w:val="24"/>
            <w:szCs w:val="24"/>
          </w:rPr>
          <w:t>8 czerwca</w:t>
        </w:r>
      </w:hyperlink>
      <w:r w:rsidRPr="00592689">
        <w:rPr>
          <w:rFonts w:ascii="Arabic Typesetting" w:eastAsia="Times New Roman" w:hAnsi="Arabic Typesetting" w:cs="Arabic Typesetting"/>
          <w:color w:val="0070C0"/>
          <w:sz w:val="24"/>
          <w:szCs w:val="24"/>
          <w:lang w:eastAsia="pl-PL"/>
        </w:rPr>
        <w:t xml:space="preserve"> </w:t>
      </w:r>
      <w:hyperlink r:id="rId103" w:tooltip="1932" w:history="1">
        <w:r w:rsidRPr="00592689">
          <w:rPr>
            <w:rStyle w:val="Hipercze"/>
            <w:rFonts w:ascii="Arabic Typesetting" w:hAnsi="Arabic Typesetting" w:cs="Arabic Typesetting"/>
            <w:color w:val="0070C0"/>
            <w:sz w:val="24"/>
            <w:szCs w:val="24"/>
          </w:rPr>
          <w:t>1932</w:t>
        </w:r>
      </w:hyperlink>
      <w:r w:rsidRPr="00592689">
        <w:rPr>
          <w:rFonts w:ascii="Arabic Typesetting" w:eastAsia="Times New Roman" w:hAnsi="Arabic Typesetting" w:cs="Arabic Typesetting"/>
          <w:color w:val="0070C0"/>
          <w:sz w:val="24"/>
          <w:szCs w:val="24"/>
          <w:lang w:eastAsia="pl-PL"/>
        </w:rPr>
        <w:t xml:space="preserve"> zginęła w katastrofie lotniczej na Porubanku.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8" w:name="_Toc482103324"/>
      <w:r w:rsidRPr="00592689">
        <w:rPr>
          <w:rFonts w:ascii="Arabic Typesetting" w:eastAsia="Times New Roman" w:hAnsi="Arabic Typesetting" w:cs="Arabic Typesetting"/>
          <w:b/>
          <w:bCs/>
          <w:color w:val="0070C0"/>
          <w:sz w:val="28"/>
          <w:szCs w:val="28"/>
          <w:lang w:eastAsia="pl-PL"/>
        </w:rPr>
        <w:t>Grób Henryka Pilścia</w:t>
      </w:r>
      <w:bookmarkEnd w:id="111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Henryk Pilść</w:t>
      </w:r>
      <w:r w:rsidRPr="00592689">
        <w:rPr>
          <w:color w:val="0070C0"/>
          <w:sz w:val="16"/>
          <w:szCs w:val="16"/>
          <w:vertAlign w:val="superscript"/>
        </w:rPr>
        <w:footnoteReference w:id="410"/>
      </w:r>
      <w:r w:rsidRPr="00592689">
        <w:rPr>
          <w:rFonts w:ascii="Arabic Typesetting" w:eastAsia="Times New Roman" w:hAnsi="Arabic Typesetting" w:cs="Arabic Typesetting"/>
          <w:color w:val="0070C0"/>
          <w:sz w:val="24"/>
          <w:szCs w:val="24"/>
          <w:lang w:eastAsia="pl-PL"/>
        </w:rPr>
        <w:t xml:space="preserve">, l. 18, ur. 05 11 1924 r. w Wielkich Solecznikach, s. Hipolita, mieszkał w Wilnie przy Polockiej, członek ZWP, uczeń Gimnazjum im. A. Mickiewicza w Wilnie. W III kl. został aresztowany podczas lekcji w marcu 1941 r. Drugi raz w październiku 1941 r. Cechował go niezwykły entuzjazm do walki o Polskę. Wycierpiał dla Niej siedmiomiesięczne okrutne śledztwo na Łukiszkach, zakończone 12-05-1942 r. śmiercią w Ponarach. Niezapomniany brat Janusza i Heleny Gulanowskiej zamieszkałych w Lublinie.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Pamięci / Henryka Pilścia / harcerza, żołnierza / A.K. / zamordowanego w Ponarach / 12.05.1942 / w wieku lat 18 / Łatwo jest mówić o Polsce, / trudniej dla niej pracować / jeszcze trudniej umierać / a najtrudniej cierpieć./</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414 Grób H. Pilścia na cmentarzu Bernardyńskim, aut. J. Cz.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8"/>
          <w:szCs w:val="28"/>
          <w:lang w:eastAsia="pl-PL"/>
        </w:rPr>
      </w:pPr>
      <w:bookmarkStart w:id="1119" w:name="_Toc482103325"/>
      <w:r w:rsidRPr="00592689">
        <w:rPr>
          <w:rFonts w:ascii="Arabic Typesetting" w:eastAsia="Times New Roman" w:hAnsi="Arabic Typesetting" w:cs="Arabic Typesetting"/>
          <w:b/>
          <w:bCs/>
          <w:color w:val="0070C0"/>
          <w:sz w:val="28"/>
          <w:szCs w:val="28"/>
          <w:lang w:eastAsia="pl-PL"/>
        </w:rPr>
        <w:t>Grób attaché ambasady RP w Waszyngtonie Bohdana Zaniewskiego</w:t>
      </w:r>
      <w:bookmarkEnd w:id="111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Bernardyński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Bohdan Zaniewski, ur. 1905-8-25 Wilno, data śmierci: 1935-10-11 USA, 15 05 1930 – 31 12 1932 – pracownik KG RP w Berlinie (Niemcy) na stanowisku referenta emigracyjnego, w 1933 – pracował w centrali MSZ RP, 01 01 1934 – 11 10 1935 – attaché Ambasady RP w Waszyngtonie (USA)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73  Grób B. Zaniewskiego na cmentarzu Bernardyńskim, aut. J. Czubiński, 2016</w:t>
      </w: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bCs/>
          <w:color w:val="0070C0"/>
          <w:sz w:val="28"/>
          <w:szCs w:val="28"/>
          <w:lang w:eastAsia="pl-PL"/>
        </w:rPr>
        <w:t>Grób konsula RP Antoniego Świerzbińskiego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Ur. 1873, zm. 23 10 1931, polski dyplomata, prawnik, językoznawca, 11 03 1919 – 01 01 1920 – pracownik Konsulatu, a później WK Delegacji RP przy Wysokiej Porcie (Poselstwo RP w Konstynantynopolu, obecnie Stambuł, Turcja),  1921 – pracownik Biura Szyfrów MSR RP, 16 12 1921 – 31 12 1923 – konsul i kierownik WK w Poselstwie RP w Rewlu (obecnie Tallin, Estonia), 01 01 1925 – 30 06 1929 – konsul i kierownik Konsulatu RP w Kiszyniowie (Mołdawia), 01 09 1929 – 30 06 1931 – konsul i kierownik Konsulatu RP w Gałaczu (Rumunia).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411 Grób A. Świerzbińskiego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r w:rsidRPr="00592689">
        <w:rPr>
          <w:rFonts w:ascii="Arabic Typesetting" w:eastAsia="Times New Roman" w:hAnsi="Arabic Typesetting" w:cs="Arabic Typesetting"/>
          <w:b/>
          <w:bCs/>
          <w:color w:val="0070C0"/>
          <w:sz w:val="28"/>
          <w:szCs w:val="28"/>
          <w:lang w:eastAsia="pl-PL"/>
        </w:rPr>
        <w:t>Grób Zofii z Piłsudskich Kadenacowej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106D5" w:rsidP="00FA236C">
      <w:pPr>
        <w:spacing w:after="0" w:line="240" w:lineRule="auto"/>
        <w:jc w:val="both"/>
        <w:rPr>
          <w:rFonts w:ascii="Arabic Typesetting" w:eastAsia="Times New Roman" w:hAnsi="Arabic Typesetting" w:cs="Arabic Typesetting"/>
          <w:color w:val="0070C0"/>
          <w:sz w:val="24"/>
          <w:szCs w:val="24"/>
          <w:lang w:eastAsia="pl-PL"/>
        </w:rPr>
      </w:pPr>
      <w:hyperlink r:id="rId104" w:history="1">
        <w:r w:rsidR="00FA236C" w:rsidRPr="00592689">
          <w:rPr>
            <w:rStyle w:val="Hipercze"/>
            <w:rFonts w:ascii="Arabic Typesetting" w:hAnsi="Arabic Typesetting" w:cs="Arabic Typesetting"/>
            <w:sz w:val="24"/>
            <w:szCs w:val="24"/>
          </w:rPr>
          <w:t>http://jbc.bj.uj.edu.pl/dlibra/plain-content?id=36579</w:t>
        </w:r>
      </w:hyperlink>
      <w:r w:rsidR="00FA236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r w:rsidRPr="00592689">
        <w:rPr>
          <w:rFonts w:ascii="Arabic Typesetting" w:eastAsia="Times New Roman" w:hAnsi="Arabic Typesetting" w:cs="Arabic Typesetting"/>
          <w:b/>
          <w:bCs/>
          <w:color w:val="0070C0"/>
          <w:sz w:val="28"/>
          <w:szCs w:val="28"/>
          <w:lang w:eastAsia="pl-PL"/>
        </w:rPr>
        <w:t>Grób Kapitana Wojsk Rosyjskich Józefa Olechnowicza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Tu spoczywa ś. p. Józef Olechnowicz, Kapitan Wojsk Ross., 1802-24.VIII.1862  / Żył lat 50/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426 Grób J. Olechnowicza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r w:rsidRPr="00592689">
        <w:rPr>
          <w:rFonts w:ascii="Arabic Typesetting" w:eastAsia="Times New Roman" w:hAnsi="Arabic Typesetting" w:cs="Arabic Typesetting"/>
          <w:b/>
          <w:bCs/>
          <w:color w:val="0070C0"/>
          <w:sz w:val="28"/>
          <w:szCs w:val="28"/>
          <w:lang w:eastAsia="pl-PL"/>
        </w:rPr>
        <w:t>Grób generała  majora Władysława Tupalskiego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Tupalski Władysław, Generał-Major Artylleryi, 20.IX.1831-30.X.1894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Władysław / Tupalski / Generał-Major Artylleryi /  ur. 20 września 1831 r. / zm. 30 października 1894 r. / Spokój Jego Duszy!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427 Grób W. Tupalskiego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bCs/>
          <w:color w:val="0070C0"/>
          <w:sz w:val="28"/>
          <w:szCs w:val="28"/>
          <w:lang w:eastAsia="pl-PL"/>
        </w:rPr>
      </w:pPr>
      <w:r w:rsidRPr="00592689">
        <w:rPr>
          <w:rFonts w:ascii="Arabic Typesetting" w:eastAsia="Times New Roman" w:hAnsi="Arabic Typesetting" w:cs="Arabic Typesetting"/>
          <w:b/>
          <w:bCs/>
          <w:color w:val="0070C0"/>
          <w:sz w:val="28"/>
          <w:szCs w:val="28"/>
          <w:lang w:eastAsia="pl-PL"/>
        </w:rPr>
        <w:t>Płyta upamiętniająca Zafię Bouffałową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Bernardyński, ul. Žvirgždyno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Zofia Bouffałowa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ZOFJA / BOUFFAŁOWA / * 1838 1918 / CAŁĘ SWE ŻYCIE / POŚWIĘCIŁA WALCE O  / WOLNOŚĆ NARODU / PRZESZŁA PRZEZ WIĘ-/ ZIENIA I WYGNANIE / SPOCZYWA NA TYM CMENTARZU/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428 Płyta upamiętniająca Z. Bouffałową na cmentarzu Bernardyńskim, aut. J. Cz.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J. Surwiło przy cmentarzu Bernardyńskim w Wilnie spoczywa kilkunastu dotychczas nieznanych żołnierzy AK</w:t>
      </w:r>
      <w:r w:rsidRPr="00592689">
        <w:rPr>
          <w:color w:val="0070C0"/>
          <w:sz w:val="16"/>
          <w:szCs w:val="16"/>
          <w:vertAlign w:val="superscript"/>
        </w:rPr>
        <w:footnoteReference w:id="411"/>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B6705E" w:rsidRDefault="00B6705E" w:rsidP="00FA236C">
      <w:pPr>
        <w:keepNext/>
        <w:spacing w:before="240" w:after="60" w:line="240" w:lineRule="auto"/>
        <w:outlineLvl w:val="1"/>
        <w:rPr>
          <w:rFonts w:ascii="Arabic Typesetting" w:eastAsia="Times New Roman" w:hAnsi="Arabic Typesetting" w:cs="Arabic Typesetting"/>
          <w:b/>
          <w:color w:val="0070C0"/>
          <w:sz w:val="24"/>
          <w:szCs w:val="24"/>
          <w:lang w:eastAsia="pl-PL"/>
        </w:rPr>
      </w:pPr>
      <w:bookmarkStart w:id="1120" w:name="_Toc482103326"/>
      <w:bookmarkStart w:id="1121" w:name="_Toc436898570"/>
      <w:bookmarkStart w:id="1122" w:name="_Toc436898755"/>
      <w:bookmarkStart w:id="1123" w:name="_Toc436915500"/>
      <w:bookmarkEnd w:id="1064"/>
      <w:bookmarkEnd w:id="1065"/>
      <w:bookmarkEnd w:id="1066"/>
      <w:r>
        <w:rPr>
          <w:rFonts w:ascii="Arabic Typesetting" w:eastAsia="Times New Roman" w:hAnsi="Arabic Typesetting" w:cs="Arabic Typesetting"/>
          <w:b/>
          <w:color w:val="0070C0"/>
          <w:sz w:val="24"/>
          <w:szCs w:val="24"/>
          <w:lang w:eastAsia="pl-PL"/>
        </w:rPr>
        <w:t>GÓRY / GURIAI</w:t>
      </w:r>
      <w:bookmarkEnd w:id="1120"/>
    </w:p>
    <w:p w:rsidR="00B6705E" w:rsidRDefault="00B6705E" w:rsidP="00B6705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Wilno, k. Kolonii wileńskiej</w:t>
      </w:r>
    </w:p>
    <w:p w:rsidR="00B6705E" w:rsidRDefault="00B6705E" w:rsidP="00B6705E">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Pogrzebano tu kilku żołnierzy AK (8 Brygady), poległych w czasie operacji „Ostra Brama”. Och groby nie zachowały się.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color w:val="0070C0"/>
          <w:sz w:val="24"/>
          <w:szCs w:val="24"/>
          <w:lang w:eastAsia="pl-PL"/>
        </w:rPr>
      </w:pPr>
      <w:bookmarkStart w:id="1124" w:name="_Toc482103327"/>
      <w:r w:rsidRPr="00592689">
        <w:rPr>
          <w:rFonts w:ascii="Arabic Typesetting" w:eastAsia="Times New Roman" w:hAnsi="Arabic Typesetting" w:cs="Arabic Typesetting"/>
          <w:b/>
          <w:color w:val="0070C0"/>
          <w:sz w:val="24"/>
          <w:szCs w:val="24"/>
          <w:lang w:eastAsia="pl-PL"/>
        </w:rPr>
        <w:t>GRZEGORZEWO</w:t>
      </w:r>
      <w:bookmarkEnd w:id="1121"/>
      <w:bookmarkEnd w:id="1122"/>
      <w:bookmarkEnd w:id="1123"/>
      <w:bookmarkEnd w:id="1124"/>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25" w:name="_Toc482103328"/>
      <w:r w:rsidRPr="00592689">
        <w:rPr>
          <w:rFonts w:ascii="Arabic Typesetting" w:eastAsia="Times New Roman" w:hAnsi="Arabic Typesetting" w:cs="Arabic Typesetting"/>
          <w:b/>
          <w:bCs/>
          <w:color w:val="0070C0"/>
          <w:sz w:val="26"/>
          <w:szCs w:val="26"/>
          <w:lang w:eastAsia="pl-PL"/>
        </w:rPr>
        <w:t>Zbiorowa mogiła Polaków rozstrzelanych przez Niemców w 1944 r.</w:t>
      </w:r>
      <w:bookmarkEnd w:id="1125"/>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Grzegorzewo, m. Wilno /  Grigiškės,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Vilnius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N 54º 38.441’ E 25º 11.219’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lipcu 1944 r. wycofujące się z Wilna wojska niemieckie w odwecie za ostrzelanie kolumny wojskowej aresztowały w łapance 11 mieszkańców Grzegorzewa i okolicznych wsi. 9 osób z tej grupy zakładników rozstrzelano niedaleko szosy grzegorzewskiej, dwóm </w:t>
      </w:r>
      <w:r w:rsidRPr="00592689">
        <w:rPr>
          <w:rFonts w:ascii="Arabic Typesetting" w:eastAsia="Times New Roman" w:hAnsi="Arabic Typesetting" w:cs="Arabic Typesetting"/>
          <w:color w:val="0070C0"/>
          <w:sz w:val="24"/>
          <w:szCs w:val="24"/>
          <w:lang w:eastAsia="pl-PL"/>
        </w:rPr>
        <w:lastRenderedPageBreak/>
        <w:t>udało się uciec. Ciała ofiar, pogrzebane w miejscu mordu, przeniesiono później na cmentarz narowski koło Grzegorzewa. W 2002 r. na grobie została położona płyta z nazwiskami ofiar. Płyta została wykonana dzięki zaangażowaniu prywatnego przedsiębiorstwa Anżeliki Gornatkevičiene.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Krzyże na zbiorowej mogile i płyta pamiątkowa z nazwiskami zmarłych.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 Miejscowi mieszkańcy / rozstrzelani w 1944 r. przez niemieckich okupantów / Feliks Szadujko / Andrzej Jarosiew / Marcin Olszewski / Bonifacy Olszewski / Jan Kowalewski / Bronisław Czyż / Mikołaj Sosnin / Józef Biedulski / Kazimierz Biedulski"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26" w:name="_Toc482103329"/>
      <w:bookmarkStart w:id="1127" w:name="_Toc436898580"/>
      <w:bookmarkStart w:id="1128" w:name="_Toc436898765"/>
      <w:bookmarkStart w:id="1129" w:name="_Toc436915501"/>
      <w:bookmarkStart w:id="1130" w:name="_Toc436898680"/>
      <w:bookmarkStart w:id="1131" w:name="_Toc436898865"/>
      <w:r w:rsidRPr="00592689">
        <w:rPr>
          <w:rFonts w:ascii="Arabic Typesetting" w:eastAsia="Times New Roman" w:hAnsi="Arabic Typesetting" w:cs="Arabic Typesetting"/>
          <w:b/>
          <w:bCs/>
          <w:iCs/>
          <w:color w:val="0070C0"/>
          <w:sz w:val="28"/>
          <w:szCs w:val="28"/>
          <w:lang w:eastAsia="pl-PL"/>
        </w:rPr>
        <w:t>JEZIORKI</w:t>
      </w:r>
      <w:bookmarkEnd w:id="1126"/>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gmina Werki, przy ul. Žaliųjų ežerų</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Po przejściu frontu latem 1944 roku w okolicach Jeziorek rozloko</w:t>
      </w:r>
      <w:r w:rsidR="009D3D18" w:rsidRPr="00592689">
        <w:rPr>
          <w:rFonts w:ascii="Arabic Typesetting" w:eastAsia="Times New Roman" w:hAnsi="Arabic Typesetting" w:cs="Arabic Typesetting"/>
          <w:color w:val="0070C0"/>
          <w:sz w:val="24"/>
          <w:szCs w:val="24"/>
          <w:lang w:eastAsia="pl-PL"/>
        </w:rPr>
        <w:t>wał się polowy szpital wojskowy</w:t>
      </w:r>
      <w:r w:rsidRPr="00592689">
        <w:rPr>
          <w:color w:val="0070C0"/>
          <w:sz w:val="16"/>
          <w:szCs w:val="16"/>
          <w:vertAlign w:val="superscript"/>
        </w:rPr>
        <w:footnoteReference w:id="412"/>
      </w:r>
      <w:r w:rsidR="009D3D18" w:rsidRPr="00592689">
        <w:rPr>
          <w:rFonts w:ascii="Arabic Typesetting" w:eastAsia="Times New Roman" w:hAnsi="Arabic Typesetting" w:cs="Arabic Typesetting"/>
          <w:color w:val="0070C0"/>
          <w:sz w:val="16"/>
          <w:szCs w:val="16"/>
          <w:lang w:eastAsia="pl-PL"/>
        </w:rPr>
        <w:t>.</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Pięć znajdujących się obok siebie grobów – to miejsce spoczynku akowców, rozstrzelanych latem 1946 roku przez sowietów. Mogiła leżąca o kilka metrów dalej – należy do Niemca, którego stracono razem z akowcami.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305 Jeziorki Wilno, 2016, aut. J.Szostko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Witolda Zaborowskiego, ps</w:t>
      </w:r>
      <w:r w:rsidR="009D3D18"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Saper pod Zielonymi Jeziorami 08.05.1944 zginął żołnierz AK ps. Jaskółka z 77 p</w:t>
      </w:r>
      <w:r w:rsidR="009D3D18"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9D3D18"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grób niezlokalizowany</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32" w:name="_Toc482103330"/>
      <w:r w:rsidRPr="00592689">
        <w:rPr>
          <w:rFonts w:ascii="Arabic Typesetting" w:eastAsia="Times New Roman" w:hAnsi="Arabic Typesetting" w:cs="Arabic Typesetting"/>
          <w:b/>
          <w:bCs/>
          <w:iCs/>
          <w:color w:val="0070C0"/>
          <w:sz w:val="28"/>
          <w:szCs w:val="28"/>
          <w:lang w:eastAsia="pl-PL"/>
        </w:rPr>
        <w:t>KALWARIA WILEŃSKA</w:t>
      </w:r>
      <w:bookmarkEnd w:id="1127"/>
      <w:bookmarkEnd w:id="1128"/>
      <w:bookmarkEnd w:id="1129"/>
      <w:r w:rsidRPr="00592689">
        <w:rPr>
          <w:rFonts w:ascii="Arabic Typesetting" w:eastAsia="Times New Roman" w:hAnsi="Arabic Typesetting" w:cs="Arabic Typesetting"/>
          <w:b/>
          <w:bCs/>
          <w:iCs/>
          <w:color w:val="0070C0"/>
          <w:sz w:val="28"/>
          <w:szCs w:val="28"/>
          <w:lang w:eastAsia="pl-PL"/>
        </w:rPr>
        <w:t xml:space="preserve"> / VILNIAUS KALVARIJA</w:t>
      </w:r>
      <w:bookmarkEnd w:id="1132"/>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3" w:name="_Toc482103331"/>
      <w:r w:rsidRPr="00592689">
        <w:rPr>
          <w:rFonts w:ascii="Arabic Typesetting" w:eastAsia="Times New Roman" w:hAnsi="Arabic Typesetting" w:cs="Arabic Typesetting"/>
          <w:b/>
          <w:bCs/>
          <w:color w:val="0070C0"/>
          <w:sz w:val="26"/>
          <w:szCs w:val="26"/>
          <w:lang w:eastAsia="pl-PL"/>
        </w:rPr>
        <w:t>Pomnik AK między stacjami drogi krzyżowej</w:t>
      </w:r>
      <w:bookmarkEnd w:id="1133"/>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(54° 44' 14.53", 25° 17' 9.5" (WGS)) - przy figurce Matki Bożej z Loudre, w pobliżu kaplicy św. Weroniki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13 lipca 1944 r.  II Zgrupowanie AK mjra „Węgielnego” Mieczysława Potockiego  pod Krawczunami – Nowosiółkami stoczyło bój z  grupą gen. Stahela, składającą się z około 3000 żołnierzy wyprowadzonych z Wilna. W tej walce poległo, zaginęło lub zostało wziętych do niewoli blisko tysiąc żołnierzy wroga. Zwycięstwo akowców nad regularnymi</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oddziałami</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niemieckimi było drogo okupione. Niekompletne straty 2 Zgrupowania w bitwie pod Krawczunami – Nowosiółkami wyniosły  79 poległych, 10 zaginionych i 35 ciężko rannych.</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Pogrzeb odbył się 14 lipca na cmentarzu w Kalwarii Wileńskiej. Pochowani zostali nieopodal kaplicy św. Weroniki, przy której przebiega Droga Krzyżowa. Na ziorowych grobach stanęły wówczas zwykłe żołnierskie krzyże. Swoim zwyczajem włądza radziecka tego miejsca również nie pozostawiła w spokoju. Krzyże zniszczono, część sprofanowanych szczątków akowców przeniesiono na cmentarz w Kalwarii”</w:t>
      </w:r>
      <w:r w:rsidRPr="00592689">
        <w:rPr>
          <w:color w:val="0070C0"/>
          <w:sz w:val="16"/>
          <w:szCs w:val="16"/>
          <w:vertAlign w:val="superscript"/>
        </w:rPr>
        <w:footnoteReference w:id="413"/>
      </w:r>
      <w:r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 październiku 1979 r. władze przeprowadziły ekshumację (niestarannie) i szczątki 46 polskich żołnierzy przeniesiono na cmentarz cywilny w Kalwarii. W pierwotnym miejscu pochówku spoczywa 32 żołnierzy AK poległych pod Krawczunami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18 listopada 1990 r. staraniem ZPL  w miejscu pierwszego pochówku postawiono pomnik, składający się z 2 płyt imiennych i jednej dużej. Autor projektu: Valensas Jarmuševičius. Pomnik wzniesiony został z darów społeczności pod patronatem ZPL oraz Klubu Żołnierzy AK Ziemi Wileńskiej. Poświęcenia pomnika w obecności tysiąca mieszkańców Wilna, Wileńszczyzny, gości z Polski dokonał były żołnierz AK, ks. Czesław Wierzbicki „Kula” z Gdańska.  Dwa dni tylko stałą przy krzyżu tablica centralna W nocy z 20 na 21 listopada 1990  r. nieznani sprawcy ją roztrzaskali. Był to akt wandalizmy. Jego sprawców nie udało się ustalić. Rząd Litwy ustosunkował się publicznie do akcji barbarzyństwa potępiając ją i wyrażając nadzieję, że nie przyczyni się ona do zwiększenia napięcia w stosunkach litewsko-polskich. Tablicy przywrócono  pierwotny wygląd z zachowaniem śladów wandalizmu.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tablicy centralnej: </w:t>
      </w:r>
      <w:r w:rsidRPr="00592689">
        <w:rPr>
          <w:rFonts w:ascii="Arabic Typesetting" w:eastAsia="Times New Roman" w:hAnsi="Arabic Typesetting" w:cs="Arabic Typesetting"/>
          <w:caps/>
          <w:color w:val="0070C0"/>
          <w:sz w:val="24"/>
          <w:szCs w:val="24"/>
          <w:lang w:eastAsia="pl-PL"/>
        </w:rPr>
        <w:t>Bóg / honor / Ojczyzna</w:t>
      </w:r>
      <w:r w:rsidRPr="00592689">
        <w:rPr>
          <w:rFonts w:ascii="Arabic Typesetting" w:eastAsia="Times New Roman" w:hAnsi="Arabic Typesetting" w:cs="Arabic Typesetting"/>
          <w:color w:val="0070C0"/>
          <w:sz w:val="24"/>
          <w:szCs w:val="24"/>
          <w:lang w:eastAsia="pl-PL"/>
        </w:rPr>
        <w:t xml:space="preserve"> / TU SPOCZYWA / 32 ŻOŁNIERZY AK / KTÓRZY ZGINĘLI / 13 LIPCA 1944 R. / W BITWIE / Z HITLEROWCAMI / POD KRAWCZUNAMI / CZEŚĆ ICH PAMIĘCI / W HOŁDZIE / ZIEMIA WILEŃSKA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„Apolonok”, 4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„Aryman”, 4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Bublewicz Kazimierz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Chomicki Jerzy,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Czarniecki Jan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„Czołg”,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Iwanowski Wacław „Wiatr”, 1 br., poległ 13.07.1944 pod Krawczunami</w:t>
      </w:r>
      <w:r w:rsidRPr="00592689">
        <w:rPr>
          <w:color w:val="0070C0"/>
          <w:sz w:val="16"/>
          <w:szCs w:val="16"/>
          <w:vertAlign w:val="superscript"/>
        </w:rPr>
        <w:footnoteReference w:id="414"/>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„Janek”, 1 br., zginął 13.07.1944 r. pod Krawczunami</w:t>
      </w:r>
      <w:r w:rsidRPr="00592689">
        <w:rPr>
          <w:color w:val="0070C0"/>
          <w:sz w:val="16"/>
          <w:szCs w:val="16"/>
          <w:vertAlign w:val="superscript"/>
        </w:rPr>
        <w:footnoteReference w:id="415"/>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Kończa Marian „Głaz”, 1 br.</w:t>
      </w:r>
      <w:r w:rsidRPr="00592689">
        <w:rPr>
          <w:color w:val="0070C0"/>
          <w:sz w:val="16"/>
          <w:szCs w:val="16"/>
          <w:vertAlign w:val="superscript"/>
        </w:rPr>
        <w:footnoteReference w:id="416"/>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„Kret”, 1 br.</w:t>
      </w:r>
      <w:r w:rsidRPr="00592689">
        <w:rPr>
          <w:color w:val="0070C0"/>
          <w:sz w:val="16"/>
          <w:szCs w:val="16"/>
          <w:vertAlign w:val="superscript"/>
        </w:rPr>
        <w:footnoteReference w:id="417"/>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„Krzak”, 1 br., poległ 13.07.1944 pod Krawczunami</w:t>
      </w:r>
      <w:r w:rsidRPr="00592689">
        <w:rPr>
          <w:color w:val="0070C0"/>
          <w:sz w:val="16"/>
          <w:szCs w:val="16"/>
          <w:vertAlign w:val="superscript"/>
        </w:rPr>
        <w:footnoteReference w:id="418"/>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Krzak Władysław „Sęp”,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Kukuć Jan „Trok”,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„Kukułka”, 1 br., ew. „Kukiełka”, 1 Br. zginął 13.07.1944 r. pod Krawczunami</w:t>
      </w:r>
      <w:r w:rsidRPr="00592689">
        <w:rPr>
          <w:color w:val="0070C0"/>
          <w:sz w:val="16"/>
          <w:szCs w:val="16"/>
          <w:vertAlign w:val="superscript"/>
        </w:rPr>
        <w:footnoteReference w:id="419"/>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Langer „Słowik”,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Łopatko Zdzisław „Lok”, 4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Neszler Jerzy,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Podoba Piotr “Grusza”,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Sidowicz Czesław „Juno”,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Spogis Piotr „Robert”,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Szarecki Jerzy „Żuk”, 36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Szylin Witold „Ryś”,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Tomaszewski Roman,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Trejpsza Jan,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Tryńczak Daniel „Dziarski”,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„Twardy”, 4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„Wiatr”,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„Witek”, 1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Wojtecki Tadeusz „Kot”, 23 br.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„Żbik”, 1 br.</w:t>
      </w:r>
    </w:p>
    <w:tbl>
      <w:tblPr>
        <w:tblW w:w="0" w:type="auto"/>
        <w:tblLook w:val="04A0" w:firstRow="1" w:lastRow="0" w:firstColumn="1" w:lastColumn="0" w:noHBand="0" w:noVBand="1"/>
      </w:tblPr>
      <w:tblGrid>
        <w:gridCol w:w="4606"/>
        <w:gridCol w:w="4606"/>
      </w:tblGrid>
      <w:tr w:rsidR="00FA236C" w:rsidRPr="00592689" w:rsidTr="00FA236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284 Kalwaria przy kaplicy, aut. RZ</w:t>
            </w:r>
          </w:p>
        </w:t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285 Kalwaria przy kaplicy, aut. RZ</w:t>
            </w:r>
          </w:p>
        </w:tc>
      </w:tr>
      <w:tr w:rsidR="00FA236C" w:rsidRPr="00592689" w:rsidTr="00FA236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286 Kalwaria przy kaplicy, aut. RZ</w:t>
            </w:r>
          </w:p>
        </w:t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287 Kalwaria przy kaplicy, aut. RZ</w:t>
            </w:r>
          </w:p>
        </w:tc>
      </w:tr>
    </w:tbl>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4" w:name="_Toc482103332"/>
      <w:r w:rsidRPr="00592689">
        <w:rPr>
          <w:rFonts w:ascii="Arabic Typesetting" w:eastAsia="Times New Roman" w:hAnsi="Arabic Typesetting" w:cs="Arabic Typesetting"/>
          <w:b/>
          <w:bCs/>
          <w:color w:val="0070C0"/>
          <w:sz w:val="26"/>
          <w:szCs w:val="26"/>
          <w:lang w:eastAsia="pl-PL"/>
        </w:rPr>
        <w:t>Pomnik AK na cmentarzu</w:t>
      </w:r>
      <w:bookmarkEnd w:id="113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m. Wilno / Vilniaus Kalvarijos, Vilniaus m.  (54° 44' 29.81", 25° 16' 51.72"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Na cmentarzu tym znajdują się groby żołnierzy Armii Krajowej, w tym mogiła 46 żołnierzy z II Zgromadzenia, poległych w Krawczunach-Nowosiołkach w walkach o wyzwolenie Wilna 13 lipca 1944 r., przeniesione spod drogi krzyżowej w październiki 1979 r.  Groby akowskie niszczono z premedytacją po wojnie, bowiem władze uznały ich za bandytów.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Groby te rekonstruował w 1989 roku Związek Polaków na Litwie przy pomocy Budimexu. Kolejną tablicę, umieszczoną w 1990 roku, zniszczyli wandale. Odbudowała ją społeczność polska. W końcu lat 90 ROPWiM uporządkowała ten grób ustawiając duży kamienny krzyż oraz ścianę, na których umieszczono napis w j. polskim i litewskim.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obiektu: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krzyżu: AVE MARIA / z lewej strony: Tu spoczywają żołnierze Drugiego Zgrupowania Armii Krajowej majora Mieczysława „Węgiela”, polegli w dn. 13 lipca 1944 roku w bitwie z Niemcami w okolicach Krawczun i Nowosiołek.  / Cześć ich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488 Kalwaria Wileńska, pomnik akowców na cmentarzu, rt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5" w:name="_Toc482103333"/>
      <w:r w:rsidRPr="00592689">
        <w:rPr>
          <w:rFonts w:ascii="Arabic Typesetting" w:eastAsia="Times New Roman" w:hAnsi="Arabic Typesetting" w:cs="Arabic Typesetting"/>
          <w:b/>
          <w:bCs/>
          <w:color w:val="0070C0"/>
          <w:sz w:val="26"/>
          <w:szCs w:val="26"/>
          <w:lang w:eastAsia="pl-PL"/>
        </w:rPr>
        <w:t>Krzyż na cmentarzu</w:t>
      </w:r>
      <w:bookmarkEnd w:id="1135"/>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(54° 44' 26.73", 25° 16' 47.58"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Krzyż upamiętnia polskich zesłańców, wywiezionych z Wilna i Wileńszczyzny do łagrów.  Przy Kalwaryjskim kościele powstał dzięki staraniom Polskiej Sekcji Więźniów Politycznych i Zesłańców. Latem 1989 r. zapadła decyzja założenia Polskiej Sekcji przy Wspólnocie Zesłańców Litwy. 6 października 1989 r. w Pałacu Kultury Związków Zawodowych w Wilnie odbyło się zebranie założycielskie Polskiej Sekcji. Prezesem jednomyślnie wybrano Romualda Gieczewskiego. Wynikiem 10-letniej działalności Sekcji było opracowanie ostatecznej listy osób wywiezionych. Wydrukował ją Ośrodek "Karta". Potrzebny był symbol jednoczący byłych łagierników. Stał się nim Krzyż Polakom - zesłańcom, który stanął w Wileńskiej Kalwarii. Jego odsłonięcie i poświęcenie odbyło się 3 maja 1990 r. Uroczystego aktu poświęcenia Krzyża dokonał ówczesny wikary kościoła kalwaryjskiego ks. Jan Kasiukiewicz.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Krzyż podwójny metalowy z prętów. U podnóża wianek z drutu kolczastego z napisem w j. polskim i litewskim.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"Polskim zesłańcom 1939-1956 Lenkams tremtiniams".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487 Kalwaria Wileńska, krzyż zesłańcom, rt 2016</w:t>
      </w:r>
    </w:p>
    <w:p w:rsidR="006876A3" w:rsidRDefault="006876A3"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6" w:name="_Toc482103334"/>
      <w:r>
        <w:rPr>
          <w:rFonts w:ascii="Arabic Typesetting" w:eastAsia="Times New Roman" w:hAnsi="Arabic Typesetting" w:cs="Arabic Typesetting"/>
          <w:b/>
          <w:bCs/>
          <w:color w:val="0070C0"/>
          <w:sz w:val="26"/>
          <w:szCs w:val="26"/>
          <w:lang w:eastAsia="pl-PL"/>
        </w:rPr>
        <w:t>Grób diakona Augustyna Piórko</w:t>
      </w:r>
      <w:r w:rsidR="00697682">
        <w:rPr>
          <w:rStyle w:val="Odwoanieprzypisudolnego"/>
          <w:rFonts w:ascii="Arabic Typesetting" w:eastAsia="Times New Roman" w:hAnsi="Arabic Typesetting" w:cs="Arabic Typesetting"/>
          <w:b/>
          <w:bCs/>
          <w:color w:val="0070C0"/>
          <w:sz w:val="26"/>
          <w:szCs w:val="26"/>
          <w:lang w:eastAsia="pl-PL"/>
        </w:rPr>
        <w:footnoteReference w:id="420"/>
      </w:r>
      <w:bookmarkEnd w:id="1136"/>
    </w:p>
    <w:p w:rsid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Kalwaria Wileńska, przy kościele</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6876A3">
        <w:t xml:space="preserve"> </w:t>
      </w:r>
      <w:r w:rsidRPr="006876A3">
        <w:rPr>
          <w:rFonts w:ascii="Arabic Typesetting" w:eastAsia="Times New Roman" w:hAnsi="Arabic Typesetting" w:cs="Arabic Typesetting"/>
          <w:color w:val="0070C0"/>
          <w:sz w:val="24"/>
          <w:szCs w:val="24"/>
          <w:lang w:eastAsia="pl-PL"/>
        </w:rPr>
        <w:t>Oto idę, abym czynił, o Boże, wolę Twoją” — te słowa św. Pawła z obrazka mającego upamiętnić dzień święceń kapłańskich i mszy św. prymicyjnej miały być drogowskazem dla księdza diakona Augustyna Piórko.</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Nie dane mu było doczekać tej najważniejszej chwili w życiu każdego kapłana — święceń kapłańskich. Miesiąc przed wyświęceniem na kapłana zmarł śmiercią męczeńską w Wilnie 13 kwietnia 1942 roku. Urodził się przed 100 laty — 25 maja 1913 roku w zaścianku Turniszki w odległości 7 kilometrów od Wilna w Parafii Podwyższenia Krzyża Św. Kalwarii Wileńskiej. Był jedynym synem zacnych i pobożnych rodziców – Barnaby Piórko i Marii Piórko z Farbotków. Pragnieniem matki było, aby został księdzem, o co się bardzo modliła — jak wspominały trzy nieżyjące już siostry. Gdy miał 7 lat, bandyci napadli na dom rodzinny i na oczach rodziny zamordowali mu ojca. Matka nie upadła na duchu, samotnie wychowywała i kształciła Augustyna i trzy córki: Jadwigę, Ludwikę i Elżbietę.</w:t>
      </w:r>
      <w:r>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Szkołę podstawową, jak i Gimnazjum im. Zygmunta Augusta w Wilnie ukończył jako prymus i umocniony duchowo w cnotach i pobożności w 1934 roku wstępuje na drogę kapłaństwa.</w:t>
      </w:r>
      <w:r>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We wrześniu tegoż roku rozpoczął naukę w Niższym Seminarium Duchownym w Warszawie, aby po dwóch latach rozpocząć studia na Warszawskim Wyższym Seminarium Duchownym. Uważał, że niezaprzeczalnie wielką łaską jest powołanie kapłańskie, ale niemniej wielką jest powołanie do świętości, do heroicznej doskonałości, do przyświecania innym przykładem wspaniałych czynów.</w:t>
      </w:r>
      <w:r>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W styczności z innymi zachowywał powagę. Nikt nie słyszał z ust jego słów, które mogłyby razić i nawzajem, nikt nie śmiał w jego obecności powiedzieć czegoś zakrawającego na płochość lub nieprzyzwoitość.</w:t>
      </w:r>
      <w:r>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Podziwiano w nim cierpliwość, pokorę, pełny miłości synowskiej stosunek do matki, silną wolę pracy nad sobą, niegasnącą pobożność, oddanie się całym sercem Bogu i bliźniemu. Od najmłodszych lat aż do śmierci był on nieprzyjacielem próżniactwa. Wszystkich jednakowo miłował, nikogo nie odprawił od siebie bez pociechy. Zawsze był gotów do usług czy to w kościele, czy w seminarium. Ten piękny, prawdziwie Chrystusowy styl życia rzucał się w oczy wszystkim, którzy mieli szczęście z nim się spotkać.</w:t>
      </w:r>
      <w:r>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 xml:space="preserve">Rysunek autorstwa współwięźnia ks. Augustyna Piórko </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Tragiczny wrzesień 1939 roku zastał go w rodzinnym Wilnie i nie mogąc powrócić do Warszawy, kontynuował naukę na IV roku Wydziału Teologicznego Uniwersytetu im. Stefana Batorego w Wilnie. Po zamknięciu Uniwersytetu przez władze litewskie przeniósł się do Wileńskiego Wyższego Seminarium Duchownego, gdzie z rąk arcybiskupa R. Jałbrzykowskiego dnia 30 mar</w:t>
      </w:r>
      <w:r w:rsidR="00697682">
        <w:rPr>
          <w:rFonts w:ascii="Arabic Typesetting" w:eastAsia="Times New Roman" w:hAnsi="Arabic Typesetting" w:cs="Arabic Typesetting"/>
          <w:color w:val="0070C0"/>
          <w:sz w:val="24"/>
          <w:szCs w:val="24"/>
          <w:lang w:eastAsia="pl-PL"/>
        </w:rPr>
        <w:t xml:space="preserve">ca 1941 roku otrzymał diakonat. </w:t>
      </w:r>
      <w:r w:rsidRPr="006876A3">
        <w:rPr>
          <w:rFonts w:ascii="Arabic Typesetting" w:eastAsia="Times New Roman" w:hAnsi="Arabic Typesetting" w:cs="Arabic Typesetting"/>
          <w:color w:val="0070C0"/>
          <w:sz w:val="24"/>
          <w:szCs w:val="24"/>
          <w:lang w:eastAsia="pl-PL"/>
        </w:rPr>
        <w:t>Studiom filozoficzno-teologicznym oddawał się z wielkim zapałem. Świadczyć o tym może jasna i czysta nauka katolicka zawarta w jego kazaniach, które głosił w licznych kościołach Wilna i okolicy za czasu swego diakonatu. Gdy ukazywał się na ambonie, całe tłumy wiernych zapełniały świątynię i słuchały go w skupieniu.</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 xml:space="preserve">Działania organizacji podziemnych na terenie Wileńszczyzny w okresie okupacji hitlerowskiej dawały nadzieję na rychłe odzyskanie wolności, a wielu mieszkańcom Wilna otuchy dodawała patriotyczna postawa i odwaga kaznodziejska diakona Augustyna. Ostrzegany wraz z kolegami przez ulicznego żebraka o mającym nastąpić aresztowaniu kleryków i profesorów Seminarium bagatelizuje to ostrzeżenie, ze śmiechem opowiadając o tym fakcie matce i siostrom. Dnia 3 marca 1942 roku został aresztowany wraz ze wszystkimi profesorami i klerykami Seminarium Duchownego Archidiecezji Wileńskiej i osadzony w więzieniu na Łukiszkach. Torturowany, bity i katowany w siedzibie gestapo, swój </w:t>
      </w:r>
      <w:r w:rsidRPr="006876A3">
        <w:rPr>
          <w:rFonts w:ascii="Arabic Typesetting" w:eastAsia="Times New Roman" w:hAnsi="Arabic Typesetting" w:cs="Arabic Typesetting"/>
          <w:color w:val="0070C0"/>
          <w:sz w:val="24"/>
          <w:szCs w:val="24"/>
          <w:lang w:eastAsia="pl-PL"/>
        </w:rPr>
        <w:lastRenderedPageBreak/>
        <w:t>pobyt w celi więziennej traktuje jako rekolekcje zamknięte „z woli Bożej”. W trakcie doprowadzania na przesłuchania do siedziby gestapo w pudełkach od zapałek wyrzucał przed bramą więzienną i przez okna listy do matki i sióstr, które pisał drobniutkim pismem na skrawkach papieru, a które to listy znajdywali i dostarczali rodzinie przygodni przechodnie.</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„…To, co się stało, stało się z woli Bożej i tak będzie, jak tego Bóg zażąda. Bóg jest z nami i nic się nam złego stać nie może. Do niego się z ufnością gorąco modlimy i mamy nadzieję, że wcześniej czy później ujrzymy wolność – odrodzeni na duchu – umiejący szanować, cenić i kochać to, o czym przedtem prawie się nie myślało…”. „…Za co siedzę – tego nie wiem, jak również nie wiem, kiedy będę zwolniony, lecz mam nadzieję, że kiedyś, a może i niedługo to nastąpi. Gdyby było inaczej – też proszę nie rozpaczać, lecz tak jak myśmy to uczynili – zdać się całkiem na wolę Bożą i wszelkie niespodzianki znosić z właściwym sobie męstwem i bohaterstwem. Nad nami bowiem czuwa Bóg, który z największego zła potrafi dobro wyprowadzić. Nie zginiemy jak kamień w wodzie, a jeśli dłużej posiedzimy lub jeśli nawet gdzieś wywiozą – to i tak kiedyś będzie można chyba wrócić.</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Tak będzie, jak dalej losem Bóg pokieruje. A więc w górę serca i niech tak będzie, jak Bóg chce…”.</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Z ostatniego przesłuchania na gestapo wrzucili go do celi skatowanego i nieprzytomnego, gdzie do dnia 1 kwietnia 1942 roku leżał w gorączce i majaczył, chwilami odzyskując przytomność. Przewieziony nieprzytomny do szpitala zakaźnego na Zwierzyńcu był pilnowany dzień i noc przez uzbrojonych wartowników gestapo. Lekarze informują rodzinę, że jest chory na tyfus plamisty, zapalenie płuc i powikłanie opon mózgowych, nie mogąc podać prawdziwych przyczyn agonii. Najbliższej rodziny – matki ani sióstr nie wpuszczono do umierającego. Umiera samotnie w szpitalu 13 kwietnia 1942 roku w wieku 28 lat, nie odzyskując przytomności.</w:t>
      </w: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Uroczystości pogrzebowe rozpoczęły się 14 kwietnia i przerodziły się w wielką manifestację mieszkańców Wilna. Kondukt żałobny z udziałem licznych księży podążał głównymi ulicami miasta od Zwierzyńca przez Łukiszki do Zielonego Mostu, ulicą Kalwaryjską aż do Kalwarii Wileńskiej. Zaskoczeni tym Niemcy wstrzymywali ruch uliczny, a żołnierze niemieccy i oficerowie mijający trumnę z ciałem śp. księdza Augustyna zatrzymywali się i salutowali. Po nabożeństwie żałobnym w kościele parafialnym pod wezwaniem Podwyższenia Krzyża Św. w Kalwarii Wileńskiej trumnę ze zmarłym pozostawiono do rana, gdzie po mszy św. złożono do grobu przy samym kościele.</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Nie raz sam się zastanawiałem, co mną kieruje i dlaczego co jakiś czas wracam do tej tragicznej, męczeńskiej śmierci mojego Wujka. Myślę, że odbywa się to za sprawą nieżyjącej już mojej Matki — Elżbiety Kamińskiej z Piórków, najmłodszej siostry ks. Augustyna. To właśnie moja Matka od najmłodszych moich lat opowiadała mi o życiu i tragicznych dniach więzienia, śmierci i pogrzebie Wujka. Była z nim bardzo związana uczuciowo jako najmłodsza siostra, urodzona kilka miesięcy po śmierci ojca i wychowywana tylko przez matkę. Przez długie lata moja Matka nie mogła się pogodzić z jego śmiercią i jego odejściem do Pana.</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 xml:space="preserve"> Nie mogła się pogodzić, z tym że spośród aresztowanych kleryków i księży Wileńskiego Archidiecezjalnego Wyższego Seminarium Duchownego on jeden musiał złożyć ofiarę najwyższą – ofiarę życia, na niespełna miesiąc przed święceniami kapłańskimi.</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Z jej wspomnień oraz ze wspomnień sióstr, oraz licznych krewnych i znajomych wynikało, że Gucio, jak na niego mówiła, był wspaniałym synem i bratem o wszechstronnych zdolnościach, również artystycznych, m. in. miał cudowny, niespotykany charakter pisma. Obdarzony był wspaniałym głosem, jako samouk pięknie grał na mandolinie i pięknie śpiewał.</w:t>
      </w:r>
      <w:r w:rsidR="00697682">
        <w:rPr>
          <w:rFonts w:ascii="Arabic Typesetting" w:eastAsia="Times New Roman" w:hAnsi="Arabic Typesetting" w:cs="Arabic Typesetting"/>
          <w:color w:val="0070C0"/>
          <w:sz w:val="24"/>
          <w:szCs w:val="24"/>
          <w:lang w:eastAsia="pl-PL"/>
        </w:rPr>
        <w:t xml:space="preserve"> </w:t>
      </w:r>
      <w:r w:rsidRPr="006876A3">
        <w:rPr>
          <w:rFonts w:ascii="Arabic Typesetting" w:eastAsia="Times New Roman" w:hAnsi="Arabic Typesetting" w:cs="Arabic Typesetting"/>
          <w:color w:val="0070C0"/>
          <w:sz w:val="24"/>
          <w:szCs w:val="24"/>
          <w:lang w:eastAsia="pl-PL"/>
        </w:rPr>
        <w:t>W relacjach z ludźmi uchodził za osobę radosną, pogodną, nastawioną do wszystkich przyjaźnie. Dzięki swojej otwartości do ludzi był szczególnie lubiany przez dzieci i młodzież. Rozmowa z nim i przebywanie w jego otoczeniu dawało poczucie wyjątkowego spokoju, wyciszenia i radości. Był bardzo aktywny, brał żywy udział w rozmowach, dyskusjach, wymieniał wrażenia i informacje na różne tematy. Nie mógł się pogodzić z utratą wolności i niepodległości przez Polskę i Polaków, a w rozmowach oraz kazaniach podtrzymywał na duchu w tych ciężkich dniach. Nie bał się mówić o nadziei odzyskania wolności, o Polsce niepodległej, odrodzonej. Wszyscy go za to lubili i podziwiali…</w:t>
      </w:r>
    </w:p>
    <w:p w:rsid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sidRPr="006876A3">
        <w:rPr>
          <w:rFonts w:ascii="Arabic Typesetting" w:eastAsia="Times New Roman" w:hAnsi="Arabic Typesetting" w:cs="Arabic Typesetting"/>
          <w:color w:val="0070C0"/>
          <w:sz w:val="24"/>
          <w:szCs w:val="24"/>
          <w:lang w:eastAsia="pl-PL"/>
        </w:rPr>
        <w:t>W 2000 rocznicę chrześcijaństwa Papież Jan Paweł II zaliczył w poczet chrześcijan-męczenników XX wieku księdza diakona Augustyna Piórko wraz z innymi 26 męczennikami Archidiecezji Wileńskiej</w:t>
      </w:r>
      <w:r>
        <w:rPr>
          <w:rStyle w:val="Odwoanieprzypisudolnego"/>
          <w:rFonts w:ascii="Arabic Typesetting" w:eastAsia="Times New Roman" w:hAnsi="Arabic Typesetting" w:cs="Arabic Typesetting"/>
          <w:color w:val="0070C0"/>
          <w:sz w:val="24"/>
          <w:szCs w:val="24"/>
          <w:lang w:eastAsia="pl-PL"/>
        </w:rPr>
        <w:footnoteReference w:id="421"/>
      </w:r>
      <w:r w:rsidRPr="006876A3">
        <w:rPr>
          <w:rFonts w:ascii="Arabic Typesetting" w:eastAsia="Times New Roman" w:hAnsi="Arabic Typesetting" w:cs="Arabic Typesetting"/>
          <w:color w:val="0070C0"/>
          <w:sz w:val="24"/>
          <w:szCs w:val="24"/>
          <w:lang w:eastAsia="pl-PL"/>
        </w:rPr>
        <w:t>.</w:t>
      </w:r>
    </w:p>
    <w:p w:rsid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p>
    <w:p w:rsid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p>
    <w:p w:rsidR="006876A3" w:rsidRPr="006876A3" w:rsidRDefault="006876A3" w:rsidP="006876A3">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7" w:name="_Toc482103335"/>
      <w:r w:rsidRPr="00592689">
        <w:rPr>
          <w:rFonts w:ascii="Arabic Typesetting" w:eastAsia="Times New Roman" w:hAnsi="Arabic Typesetting" w:cs="Arabic Typesetting"/>
          <w:b/>
          <w:bCs/>
          <w:color w:val="0070C0"/>
          <w:sz w:val="26"/>
          <w:szCs w:val="26"/>
          <w:lang w:eastAsia="pl-PL"/>
        </w:rPr>
        <w:t>Grób żołnierza AK Michała Pułtoraka, ps. Grot</w:t>
      </w:r>
      <w:bookmarkEnd w:id="1137"/>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Michał Półtorak (1915–1985), żołnierz 4 Brygady Wileńskiej AK, pseudonim Grot, kawaler orderu Virtuti Militari, który strzegł pamięci poległych pod Krawczunami-Nowosiołkami towarzyszy broni.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Typowy lastrykowy nagrobek usytuowany w nowszej części cmentarza na zboczu, w około połowie wysokości wielkich schodów.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"Ś. P. Michał PUŁTORAK / 1915-1985. VIII. 30 / żołnierz AK 4 Bryg. Wileńskiej, pseud. "Grot"/ Kawaler Orderu Virtuti Militari / Spoczywa w spokoju który swe życie / oddał za drugich"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8" w:name="_Toc482103336"/>
      <w:r w:rsidRPr="00592689">
        <w:rPr>
          <w:rFonts w:ascii="Arabic Typesetting" w:eastAsia="Times New Roman" w:hAnsi="Arabic Typesetting" w:cs="Arabic Typesetting"/>
          <w:b/>
          <w:bCs/>
          <w:color w:val="0070C0"/>
          <w:sz w:val="26"/>
          <w:szCs w:val="26"/>
          <w:lang w:eastAsia="pl-PL"/>
        </w:rPr>
        <w:t>Grób obrońcy Wilna Władysława Romanowskiego</w:t>
      </w:r>
      <w:bookmarkEnd w:id="1138"/>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cmentarz w Kalwarii Wileńskiej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Władysław Romanowski, poległ podczas walk o Wilno 12 lipca 1944 r. , ur. 1908.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latach 1945-46 na jego grobie stanął pomnik jeden z niewielu akowskich w owych czasach.  Pomniczek betonowy, na szczycie krzyż. Tablica z napisem.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Władysław / Romanowski /zginoł w zdobyciu / Wilna / dn. 12.VII. 1944 r. / lat 38 / Pozostali w smutku żona i dzieci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522 Kalwaria Wileńska, Romanowski, rz 2016</w:t>
      </w:r>
    </w:p>
    <w:p w:rsidR="00B32CF1" w:rsidRDefault="00B32CF1" w:rsidP="00FA236C">
      <w:pPr>
        <w:spacing w:after="0" w:line="240" w:lineRule="auto"/>
        <w:jc w:val="both"/>
        <w:rPr>
          <w:rFonts w:ascii="Arabic Typesetting" w:eastAsia="Times New Roman" w:hAnsi="Arabic Typesetting" w:cs="Arabic Typesetting"/>
          <w:color w:val="0070C0"/>
          <w:sz w:val="24"/>
          <w:szCs w:val="24"/>
          <w:lang w:eastAsia="pl-PL"/>
        </w:rPr>
      </w:pPr>
    </w:p>
    <w:p w:rsidR="00B32CF1" w:rsidRPr="00B32CF1" w:rsidRDefault="00B32CF1"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39" w:name="_Toc482103337"/>
      <w:r>
        <w:rPr>
          <w:rFonts w:ascii="Arabic Typesetting" w:eastAsia="Times New Roman" w:hAnsi="Arabic Typesetting" w:cs="Arabic Typesetting"/>
          <w:b/>
          <w:bCs/>
          <w:color w:val="0070C0"/>
          <w:sz w:val="26"/>
          <w:szCs w:val="26"/>
          <w:lang w:eastAsia="pl-PL"/>
        </w:rPr>
        <w:t xml:space="preserve">Miejsce pochówki legionisty </w:t>
      </w:r>
      <w:r w:rsidRPr="00B32CF1">
        <w:rPr>
          <w:rFonts w:ascii="Arabic Typesetting" w:eastAsia="Times New Roman" w:hAnsi="Arabic Typesetting" w:cs="Arabic Typesetting"/>
          <w:b/>
          <w:bCs/>
          <w:color w:val="0070C0"/>
          <w:sz w:val="26"/>
          <w:szCs w:val="26"/>
          <w:lang w:eastAsia="pl-PL"/>
        </w:rPr>
        <w:t>Wacław</w:t>
      </w:r>
      <w:r>
        <w:rPr>
          <w:rFonts w:ascii="Arabic Typesetting" w:eastAsia="Times New Roman" w:hAnsi="Arabic Typesetting" w:cs="Arabic Typesetting"/>
          <w:b/>
          <w:bCs/>
          <w:color w:val="0070C0"/>
          <w:sz w:val="26"/>
          <w:szCs w:val="26"/>
          <w:lang w:eastAsia="pl-PL"/>
        </w:rPr>
        <w:t>a</w:t>
      </w:r>
      <w:r w:rsidRPr="00B32CF1">
        <w:rPr>
          <w:rFonts w:ascii="Arabic Typesetting" w:eastAsia="Times New Roman" w:hAnsi="Arabic Typesetting" w:cs="Arabic Typesetting"/>
          <w:b/>
          <w:bCs/>
          <w:color w:val="0070C0"/>
          <w:sz w:val="26"/>
          <w:szCs w:val="26"/>
          <w:lang w:eastAsia="pl-PL"/>
        </w:rPr>
        <w:t xml:space="preserve"> Sierko</w:t>
      </w:r>
      <w:bookmarkEnd w:id="1139"/>
    </w:p>
    <w:p w:rsidR="00B32CF1" w:rsidRPr="00C707AC"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 Kalwaria Wileńska, dokładnej lokalizacji brak</w:t>
      </w:r>
    </w:p>
    <w:p w:rsidR="00B32CF1" w:rsidRPr="00C707AC"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Wacław Sierko, uczeń Gimnazjum Króla Augusta w Wilnie. </w:t>
      </w:r>
      <w:r w:rsidRPr="00C707AC">
        <w:rPr>
          <w:rFonts w:ascii="Arabic Typesetting" w:eastAsia="Times New Roman" w:hAnsi="Arabic Typesetting" w:cs="Arabic Typesetting"/>
          <w:color w:val="0070C0"/>
          <w:sz w:val="24"/>
          <w:szCs w:val="24"/>
          <w:lang w:eastAsia="pl-PL"/>
        </w:rPr>
        <w:t>Mieszkał z matką, Zofią, braćmi, Czesławem i Józefem oraz siostrą Ireną Taraszkiewicz przy ulicy Kalwaryjskiej 99 w Wilnie. W wieku 16 lat został legionistą 3. pułku piechoty. Miał kłopoty zdrowotne. Na prośbę rodziców ciężko chorego Wacława przeniesiono z Warszawy do szpitala św. Jakuba w Wilnie. Pochowany został w wieku 19 lat na cmentarzu w Kalwarii. Jego miejsca pochówku nie udało się odnaleźć. Pośmiertnie został odznaczony Medalem Nieodległości.</w:t>
      </w:r>
    </w:p>
    <w:p w:rsidR="00B32CF1" w:rsidRPr="00592689" w:rsidRDefault="00B32CF1"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7030A0"/>
          <w:sz w:val="28"/>
          <w:szCs w:val="28"/>
          <w:lang w:eastAsia="pl-PL"/>
        </w:rPr>
      </w:pPr>
      <w:bookmarkStart w:id="1140" w:name="_Toc482103338"/>
      <w:bookmarkStart w:id="1141" w:name="_Toc436898585"/>
      <w:bookmarkStart w:id="1142" w:name="_Toc436898770"/>
      <w:bookmarkStart w:id="1143" w:name="_Toc436915502"/>
      <w:r w:rsidRPr="00592689">
        <w:rPr>
          <w:rFonts w:ascii="Arabic Typesetting" w:eastAsia="Times New Roman" w:hAnsi="Arabic Typesetting" w:cs="Arabic Typesetting"/>
          <w:b/>
          <w:bCs/>
          <w:iCs/>
          <w:color w:val="7030A0"/>
          <w:sz w:val="28"/>
          <w:szCs w:val="28"/>
          <w:lang w:eastAsia="pl-PL"/>
        </w:rPr>
        <w:t>KOJRANY / KAIRĖNAI</w:t>
      </w:r>
      <w:bookmarkEnd w:id="1140"/>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7030A0"/>
          <w:sz w:val="26"/>
          <w:szCs w:val="26"/>
          <w:lang w:eastAsia="pl-PL"/>
        </w:rPr>
      </w:pPr>
      <w:bookmarkStart w:id="1144" w:name="_Toc482103339"/>
      <w:r w:rsidRPr="00592689">
        <w:rPr>
          <w:rFonts w:ascii="Arabic Typesetting" w:eastAsia="Times New Roman" w:hAnsi="Arabic Typesetting" w:cs="Arabic Typesetting"/>
          <w:b/>
          <w:bCs/>
          <w:color w:val="7030A0"/>
          <w:sz w:val="26"/>
          <w:szCs w:val="26"/>
          <w:lang w:eastAsia="pl-PL"/>
        </w:rPr>
        <w:t>Grób żołnierza Włodzimierza Czeczota</w:t>
      </w:r>
      <w:bookmarkEnd w:id="1144"/>
    </w:p>
    <w:p w:rsidR="00FA236C" w:rsidRPr="00592689" w:rsidRDefault="00FA236C" w:rsidP="00FA236C">
      <w:pPr>
        <w:spacing w:after="0" w:line="240" w:lineRule="auto"/>
        <w:jc w:val="both"/>
        <w:rPr>
          <w:rFonts w:ascii="Arabic Typesetting" w:eastAsia="Times New Roman" w:hAnsi="Arabic Typesetting" w:cs="Arabic Typesetting"/>
          <w:color w:val="7030A0"/>
          <w:sz w:val="24"/>
          <w:szCs w:val="24"/>
          <w:lang w:eastAsia="pl-PL"/>
        </w:rPr>
      </w:pPr>
      <w:r w:rsidRPr="00592689">
        <w:rPr>
          <w:rFonts w:ascii="Arabic Typesetting" w:eastAsia="Times New Roman" w:hAnsi="Arabic Typesetting" w:cs="Arabic Typesetting"/>
          <w:color w:val="7030A0"/>
          <w:sz w:val="24"/>
          <w:szCs w:val="24"/>
          <w:lang w:eastAsia="pl-PL"/>
        </w:rPr>
        <w:t>Lokalizacja: Wilno, cmentarz w Kojranach</w:t>
      </w:r>
    </w:p>
    <w:p w:rsidR="00FA236C" w:rsidRPr="00592689" w:rsidRDefault="00FA236C" w:rsidP="00FA236C">
      <w:pPr>
        <w:spacing w:after="0" w:line="240" w:lineRule="auto"/>
        <w:jc w:val="both"/>
        <w:rPr>
          <w:rFonts w:ascii="Arabic Typesetting" w:eastAsia="Times New Roman" w:hAnsi="Arabic Typesetting" w:cs="Arabic Typesetting"/>
          <w:color w:val="7030A0"/>
          <w:sz w:val="24"/>
          <w:szCs w:val="24"/>
          <w:lang w:eastAsia="pl-PL"/>
        </w:rPr>
      </w:pPr>
      <w:r w:rsidRPr="00592689">
        <w:rPr>
          <w:rFonts w:ascii="Arabic Typesetting" w:eastAsia="Times New Roman" w:hAnsi="Arabic Typesetting" w:cs="Arabic Typesetting"/>
          <w:color w:val="7030A0"/>
          <w:sz w:val="24"/>
          <w:szCs w:val="24"/>
          <w:lang w:eastAsia="pl-PL"/>
        </w:rPr>
        <w:t>Osoba: Włodzimierz Czeczot, syn Karola i Józefy z Łuckiewiczów, urodził się 5 września 1919 roku w m. Chojniki obwodu homelskiego na Białorusi w rodzinie polskiej. Po ukończeniu w roku 1942 historii na Uniwersytecie Moskiewskim w charakterze ochotnika udał się na front. Jako Polak został skierowany do Sielc nad Oką, gdzie formowała się Pierwsza Dywizja Piechoty im. Tadeusza Kościuszki. W mundurze żołnierza, a potem oficera przebył szlak bitewny, rozpoczęty walką pod Lenino, a zwieńczony paradą Zwycięstwa w Berlinie. Po demobilizacji pracował w szkolnictwie na Białorusi i Litwie, w roku 1955 objął ster polskiego Instytutu Nauczycielskiego w Nowej Wilejce. Gdy ten w roku 1961 został wcielony w skład Wileńskiego Państwowego Instytutu Pedagogicznego, w latach 1961-1969 pełnił funkcję dziekana wydziału polonistyki, w latach 1969-1997 - prodziekana Oddziału Języka i Literatury Polskiej, a od roku 1997 - profesora katedry politologii tejże uczelni. Poza działalnością naukową udzielał się on aktywnie w umacnianiu przyjaznych stosunków pomiędzy ówczesną Polską Republiką Ludową a Litwą Radziecką. Tej tematyce poświęcił też zresztą kilka z łącznej liczby 16 prac naukowych. Włodzimierz Czeczot miał w swym dorobku wiele nagród i wyróżnień jak za zasługi bojowe tak też za ofiarny trud pokojowy, m. in.: Odznakę "Zasłużony dla Kultury Polskiej", Krzyż Kawalerski Orderu Zasługi RP, Srebrny Krzyż Zasługi, Krzyż Walecznych, Krzyż Bitwy pod Lenino, medal "Za Warszawę 1939-1945", medal "Zwycięstwa i Wolności". Za działalność akademicką w roku 1975 przyznano mu tytuł zasłużonego wykładowcy Republiki Litewskiej. Spoczął na cmentarzu w Kojranach.</w:t>
      </w:r>
    </w:p>
    <w:p w:rsidR="00FA236C" w:rsidRPr="00592689" w:rsidRDefault="00FA236C" w:rsidP="00FA236C">
      <w:pPr>
        <w:spacing w:after="0" w:line="240" w:lineRule="auto"/>
        <w:jc w:val="both"/>
        <w:rPr>
          <w:rFonts w:ascii="Arabic Typesetting" w:eastAsia="Times New Roman" w:hAnsi="Arabic Typesetting" w:cs="Arabic Typesetting"/>
          <w:color w:val="7030A0"/>
          <w:sz w:val="24"/>
          <w:szCs w:val="24"/>
          <w:lang w:eastAsia="pl-PL"/>
        </w:rPr>
      </w:pPr>
      <w:r w:rsidRPr="00592689">
        <w:rPr>
          <w:rFonts w:ascii="Arabic Typesetting" w:eastAsia="Times New Roman" w:hAnsi="Arabic Typesetting" w:cs="Arabic Typesetting"/>
          <w:color w:val="7030A0"/>
          <w:sz w:val="24"/>
          <w:szCs w:val="24"/>
          <w:lang w:eastAsia="pl-PL"/>
        </w:rPr>
        <w:t>Foto: brak</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45" w:name="_Toc482103340"/>
      <w:r w:rsidRPr="00592689">
        <w:rPr>
          <w:rFonts w:ascii="Arabic Typesetting" w:eastAsia="Times New Roman" w:hAnsi="Arabic Typesetting" w:cs="Arabic Typesetting"/>
          <w:b/>
          <w:bCs/>
          <w:iCs/>
          <w:color w:val="0070C0"/>
          <w:sz w:val="28"/>
          <w:szCs w:val="28"/>
          <w:lang w:eastAsia="pl-PL"/>
        </w:rPr>
        <w:t>KOLONIA WILEŃSKA</w:t>
      </w:r>
      <w:bookmarkEnd w:id="1141"/>
      <w:bookmarkEnd w:id="1142"/>
      <w:bookmarkEnd w:id="1143"/>
      <w:r w:rsidRPr="00592689">
        <w:rPr>
          <w:rFonts w:ascii="Arabic Typesetting" w:eastAsia="Times New Roman" w:hAnsi="Arabic Typesetting" w:cs="Arabic Typesetting"/>
          <w:b/>
          <w:bCs/>
          <w:iCs/>
          <w:color w:val="0070C0"/>
          <w:sz w:val="28"/>
          <w:szCs w:val="28"/>
          <w:lang w:eastAsia="pl-PL"/>
        </w:rPr>
        <w:t xml:space="preserve"> / PAVILNYS</w:t>
      </w:r>
      <w:bookmarkEnd w:id="1145"/>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46" w:name="_Toc482103341"/>
      <w:r w:rsidRPr="00592689">
        <w:rPr>
          <w:rFonts w:ascii="Arabic Typesetting" w:eastAsia="Times New Roman" w:hAnsi="Arabic Typesetting" w:cs="Arabic Typesetting"/>
          <w:b/>
          <w:bCs/>
          <w:color w:val="0070C0"/>
          <w:sz w:val="26"/>
          <w:szCs w:val="26"/>
          <w:lang w:eastAsia="pl-PL"/>
        </w:rPr>
        <w:t>Kwatera Żołnierzy Armii Krajowej poległych w czasie akcji "Ostra Brama"</w:t>
      </w:r>
      <w:bookmarkEnd w:id="1146"/>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Kolonia Wileńska / Pavilnys, Vilniaus m. (54°40'26"N   25°21'22"E))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Wydarzenie: Z 6 na 7 lipca 1944 r. rozpoczęła się operacja wileńska AK „Ostra Brama”, stawiająca za cel wyzwolenie Wilna. Jako jedni z pierwszych ruszyli do walki w Kolonii Wileńskiej żołnierze 3 Brygady Wileńskiej „Szczerbca” kpt. Gracjana Fróga. W momencie, gdy atakujący zbliżali się do nasypu kolejowego i częściowo go przekroczyli, z Nowej Wilejki nadjechał niemiecki pociąg opancerzony, który otworzył ogień do zaskoczonych akowców i zadał im dotkliwe straty”</w:t>
      </w:r>
      <w:r w:rsidRPr="00592689">
        <w:rPr>
          <w:color w:val="0070C0"/>
          <w:sz w:val="16"/>
          <w:szCs w:val="16"/>
          <w:vertAlign w:val="superscript"/>
        </w:rPr>
        <w:footnoteReference w:id="422"/>
      </w:r>
      <w:r w:rsidRPr="00592689">
        <w:rPr>
          <w:rFonts w:ascii="Arabic Typesetting" w:eastAsia="Times New Roman" w:hAnsi="Arabic Typesetting" w:cs="Arabic Typesetting"/>
          <w:color w:val="0070C0"/>
          <w:sz w:val="24"/>
          <w:szCs w:val="24"/>
          <w:lang w:eastAsia="pl-PL"/>
        </w:rPr>
        <w:t>. Spoczywa tu ponad 120 żołnierzy.</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Na cmentarzu pochowano 58 żołnierzy Wileńskiego i Nowogródzkiego Okręgów AK poległych w operacji „Ostra Brama”, a także zmarłych w szpitalu polowym w Kolonii Wileńskiej, nazwiska których lub pseudonimy umieszczono na pomniku i grobach. Rzeczywista liczba pogrzebanych tutaj w lipcu 1944 roku żołnierzy AK jest znacznie większa. Wykazują to dzisiaj opracowania dotyczące strat Nowogródzkiego Okręgu AK w walkach o Wilno. Cmentarz ten powstał od pochówku poległych żołnierzy Armii Krajowej okręgów Wileńskiego i Nowogródzkiego właśnie na początku lipca 1944 roku. Polegli żołnierze AK pochodzili z 3 i 8 Brygad AK a także oddziału ORKO Okręgu Wileńskiego oraz żołnierzy AK z I III i V Batalionów z Okręgu Nowogródzkiego. Polscy żołnierze polegli w walkach na Belmoncie, u wylotu ulicy Subocz, na przedmieściach Wilna od strony wschodniej. Jednym z nich jest żołnierz AK Henryk Iwaszkiewicz „Ojciec”, pochodzący z Nowej Wilejki. Jego buńczuczny charakter nie był łatwym do przyjęcia dla dowódców. Zginął podczas walk z niemieckim pociągiem pancernym nieopodal Nowej Wilejki w walkach o wyzwolenie Wilna.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Kwatera z pomnikiem w środku. Powyżej kwatery znajduje się 6 pojedyńczych grobów żołnierzy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Henryk Iwaszkiewicz ps. Ojciec, dowódca plutonu</w:t>
      </w:r>
      <w:r w:rsidRPr="00592689">
        <w:rPr>
          <w:color w:val="0070C0"/>
          <w:sz w:val="16"/>
          <w:szCs w:val="16"/>
          <w:vertAlign w:val="superscript"/>
        </w:rPr>
        <w:footnoteReference w:id="42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Leonard Siemaszko ps. Długi. 3. Brygada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Romuald Chrzczanowicz ps. Kolba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Czesław Hoppen ps. Kropla, 3. Brygada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Ppor. Zdzisław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Kot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10 lipca 1993 roku poświęcono zbudowaną staraniem Światowego Związku Żołnierzy Armii Krajowej i ROPWiM kwaterę zbiorową z pomnikiem, na którym wyryto nazwiska i pseudonimy poległych żołnierzy AK. Pomnik na cmentarzu wykonano wg projektu Ludwika Świdy.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NA PŁYCIE ŚRODKOWEJ: ŻOŁNIERZOM / I i III Zgrupowania AK / poległym w operacji / "Ostra Brama"/ w lipcu 1944 R. / III Brygady "Szczerbca" / VIII Brygady "Tura" / I. III. V Bat. 77 pp. / O. R. K. O. "Groma" / CZEŚĆ ICH PAMIĘCI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 płycie lewej: III BRG. „SZCZERBCA” / „AGA” BOGUSŁAW GASIUK – „AGRAFKA” „NN / „AZOT” JÓZEF JURSZO – „BYSTRY” STANISŁAW / SUROWICZ –N-N FRANCISZEK SUROWICZ / „DZIK” SŁAWOMIR GRANOWICZ – „HEROD” MIECZ / KORZENIOWSKI – „JANUSZ” WACŁAW GLIŃSKI / „KOZAK”  STEFAN MALINOWSKI - „LECH” WŁAD- / LEWSZA – „MAŁAJ” MARIAN KORSAK – „MOKRY” / JAN CZAPLIŃSKI „NEGUS” JÓZEF WASILIONOK / „OLEK” ALEKSANDER PYTEL – „ODWET” NN- / „PAPROĆ” MIECZ.PAPROCKI  - NN ALEKSANDER / ADAMOWICZ – „POMIAN” STANISŁAW BEKIESZ / „ROBAK” WŁAD. MASIULANIEC – „SERCE” NN / „SILNIK” EDWARD SZOSTAK –„SZKLARZ” NN / „ŚLĄZAK” PAWEŁ PIETRAS – „ŚRODA” NN / „TOM” ZDZISŁAW TOMASZEWSKI – „UNKAS” / ROMAN JANKIEWICZ- „WARSZAWIAK” NN / „WIECH” WŁAD HOŁUBOWICZ „WIECZOREK” WŁAD. / BORKOWSKI- „WILK” EDWARD SZWABOWICZ / „WŁÓCZĘGA” NN „WRZOS” NN – ZDZISŁAW NN / „ZEMSTA” LEON JANKOWSKI – „ZIELONY” NN / „ZJAWA” JÓZEF CYR – „ŻABA” NN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 płycie prawej: VIII BRYG „TURA” / „GROŹNY” NN – „KARP” JÓZEF BÓJKO / NN JAN IWASZKIEWICZ / „SOKÓŁ” STANISŁAW MINEYKO / „TUREK” WALERIAN LEŹNIEWICZ / I III V BAT. 77 PP / „JUR” HENRYK KLEYBOR-DOMAŃSKI / „PROTAZY”STANISŁAW MAZUR / „ROBERT” ROBERT SERVE (FRANCUZ) / „RÓZGA” JULIAN WITKOWSKI / „ZAWADA” JAN ZYGMUNT KEISERBRECHT / „DĄBROWA” STANISŁAW BAZIŃSKI / NN „GORYN” / „OLGIERD” STANISŁAW HNIEDZIWICZ / „LOLEK” KAROL JAKOMOW / NN CZESŁAW RADZIUN / ORAZ 29 BEZIMIENNYCH ŻOŁNIERZY / ODDZIAŁ ROZPOZNAWCZY  / KOM. OKRĘGU „GROMA” / „CHMURA” NN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Wg jednych relacji na tym cmentarzu spoczywa ok. 30 żołnierzy 3 Brygady „Szczerbca”, wg. in. – ponad 40. Na liście, sporządzonej przez byłego żołnierza 3 Brygady Ludwika Świdę „Błyska” z Warszawy, znalazło się  47 nazwisk, pseudonimów akowców tutaj pochowanych. </w:t>
      </w:r>
    </w:p>
    <w:p w:rsidR="00FA236C" w:rsidRPr="00592689" w:rsidRDefault="00FA236C" w:rsidP="00FA236C">
      <w:pPr>
        <w:spacing w:after="0" w:line="240" w:lineRule="auto"/>
        <w:ind w:left="360"/>
        <w:jc w:val="both"/>
        <w:rPr>
          <w:rFonts w:ascii="Arabic Typesetting" w:eastAsia="Times New Roman" w:hAnsi="Arabic Typesetting" w:cs="Arabic Typesetting"/>
          <w:b/>
          <w:color w:val="0070C0"/>
          <w:sz w:val="24"/>
          <w:szCs w:val="24"/>
          <w:u w:val="single"/>
          <w:lang w:eastAsia="pl-PL"/>
        </w:rPr>
      </w:pPr>
      <w:r w:rsidRPr="00592689">
        <w:rPr>
          <w:rFonts w:ascii="Arabic Typesetting" w:eastAsia="Times New Roman" w:hAnsi="Arabic Typesetting" w:cs="Arabic Typesetting"/>
          <w:b/>
          <w:color w:val="0070C0"/>
          <w:sz w:val="24"/>
          <w:szCs w:val="24"/>
          <w:u w:val="single"/>
          <w:lang w:eastAsia="pl-PL"/>
        </w:rPr>
        <w:t>Lista pochowanych:</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Adamowicz Aleksander,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„Agrafka”,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Baziński Stanisław „Dąbrowa”,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lastRenderedPageBreak/>
        <w:t>Bekiesz Stanisław „Pomian”,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Borkowski Władysław „Wieczorek”,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Bójko Józef „Karp”,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Bułak-Bałachowicz Zdzisław „Zdrój” grób pojedyńczy</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„Chmura”,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Choroch Zofja, 1884-1949</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Chrzczanowicz Romuald „Kolba”, 1927-1944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Cyr Józef „Zjawa”,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Czapliński Jan „Mokry”,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Dawidowicz Antoni, 1855-1945</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Gasiuk Bogusław „Aga”, zg. 1944</w:t>
      </w:r>
      <w:r w:rsidRPr="00592689">
        <w:rPr>
          <w:color w:val="0070C0"/>
          <w:sz w:val="16"/>
          <w:szCs w:val="16"/>
          <w:vertAlign w:val="superscript"/>
        </w:rPr>
        <w:footnoteReference w:id="424"/>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Gliński Wacław „Janusz”, zg. 1944 </w:t>
      </w:r>
      <w:r w:rsidRPr="00592689">
        <w:rPr>
          <w:color w:val="0070C0"/>
          <w:sz w:val="16"/>
          <w:szCs w:val="16"/>
          <w:vertAlign w:val="superscript"/>
        </w:rPr>
        <w:footnoteReference w:id="425"/>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Goryń „N”, 77 pp, zginął 07.1944 r. Wilno</w:t>
      </w:r>
      <w:r w:rsidRPr="00592689">
        <w:rPr>
          <w:color w:val="0070C0"/>
          <w:sz w:val="16"/>
          <w:szCs w:val="16"/>
          <w:vertAlign w:val="superscript"/>
        </w:rPr>
        <w:footnoteReference w:id="426"/>
      </w:r>
    </w:p>
    <w:p w:rsidR="00FA236C" w:rsidRPr="00592689" w:rsidRDefault="00FA236C" w:rsidP="00FA236C">
      <w:pPr>
        <w:spacing w:after="0" w:line="240" w:lineRule="auto"/>
        <w:ind w:left="360"/>
        <w:jc w:val="both"/>
        <w:rPr>
          <w:color w:val="0070C0"/>
          <w:sz w:val="16"/>
          <w:szCs w:val="16"/>
          <w:vertAlign w:val="superscript"/>
        </w:rPr>
      </w:pPr>
      <w:r w:rsidRPr="00592689">
        <w:rPr>
          <w:rFonts w:ascii="Arabic Typesetting" w:eastAsia="Times New Roman" w:hAnsi="Arabic Typesetting" w:cs="Arabic Typesetting"/>
          <w:color w:val="0070C0"/>
          <w:sz w:val="20"/>
          <w:szCs w:val="24"/>
          <w:lang w:eastAsia="pl-PL"/>
        </w:rPr>
        <w:t xml:space="preserve">Granowicz Sławomir „Dzik”, 3 Br. zg.7. 1944 r. </w:t>
      </w:r>
      <w:r w:rsidRPr="00592689">
        <w:rPr>
          <w:color w:val="0070C0"/>
          <w:sz w:val="16"/>
          <w:szCs w:val="16"/>
          <w:vertAlign w:val="superscript"/>
        </w:rPr>
        <w:footnoteReference w:id="427"/>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„Groźny”,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Hniedziewicz Stanisław ps „Olgierd”,  77 pp, zginął 07 1944</w:t>
      </w:r>
      <w:r w:rsidRPr="00592689">
        <w:rPr>
          <w:color w:val="0070C0"/>
          <w:sz w:val="16"/>
          <w:szCs w:val="16"/>
          <w:vertAlign w:val="superscript"/>
        </w:rPr>
        <w:footnoteReference w:id="428"/>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Hołubowicz Władysław „Wiech”, zg. 1944, 3 Br. </w:t>
      </w:r>
      <w:r w:rsidRPr="00592689">
        <w:rPr>
          <w:color w:val="0070C0"/>
          <w:sz w:val="16"/>
          <w:szCs w:val="16"/>
          <w:vertAlign w:val="superscript"/>
        </w:rPr>
        <w:footnoteReference w:id="429"/>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Hoppen Czesław „Kropla”, 1920-1944, 3 Br. </w:t>
      </w:r>
      <w:r w:rsidRPr="00592689">
        <w:rPr>
          <w:color w:val="0070C0"/>
          <w:sz w:val="16"/>
          <w:szCs w:val="16"/>
          <w:vertAlign w:val="superscript"/>
        </w:rPr>
        <w:footnoteReference w:id="430"/>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Iwaszkiewicz Henryk „Ojciec”, 1917-1944, 3 Br. zginął 06.07.1944 w Wilnie</w:t>
      </w:r>
      <w:r w:rsidRPr="00592689">
        <w:rPr>
          <w:color w:val="0070C0"/>
          <w:sz w:val="16"/>
          <w:szCs w:val="16"/>
          <w:vertAlign w:val="superscript"/>
        </w:rPr>
        <w:footnoteReference w:id="431"/>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Iwaszkiewicz Jan, zg. 1944, 8 Br., zginął 07.07.1944 w Wilnie</w:t>
      </w:r>
      <w:r w:rsidRPr="00592689">
        <w:rPr>
          <w:color w:val="0070C0"/>
          <w:sz w:val="16"/>
          <w:szCs w:val="16"/>
          <w:vertAlign w:val="superscript"/>
        </w:rPr>
        <w:footnoteReference w:id="432"/>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Jakimow Karol „Lolek”, zg. 1944, 77 pp, poległ 07 1944 w Wilnie</w:t>
      </w:r>
      <w:r w:rsidRPr="00592689">
        <w:rPr>
          <w:color w:val="0070C0"/>
          <w:sz w:val="16"/>
          <w:szCs w:val="16"/>
          <w:vertAlign w:val="superscript"/>
        </w:rPr>
        <w:footnoteReference w:id="433"/>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Jankiewicz Roman „Unkas”lub ew. „UNKUS”, zg. 1944, 3 Br. poległ 07.07.1944 w Wilnie, spoczywa w Kolonii Wileńskiej</w:t>
      </w:r>
      <w:r w:rsidRPr="00592689">
        <w:rPr>
          <w:color w:val="0070C0"/>
          <w:sz w:val="16"/>
          <w:szCs w:val="16"/>
          <w:vertAlign w:val="superscript"/>
        </w:rPr>
        <w:footnoteReference w:id="434"/>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Jankowski Leon „Zemsta”, zg. 1944, 3 Br. poległ 07.1944 r. w Wilnie</w:t>
      </w:r>
      <w:r w:rsidRPr="00592689">
        <w:rPr>
          <w:color w:val="0070C0"/>
          <w:sz w:val="16"/>
          <w:szCs w:val="16"/>
          <w:vertAlign w:val="superscript"/>
        </w:rPr>
        <w:footnoteReference w:id="435"/>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Jurszo Józef „Azot”, zg. 1944, 3 Br., poległ 07.1944 r. w Wilnie</w:t>
      </w:r>
      <w:r w:rsidRPr="00592689">
        <w:rPr>
          <w:color w:val="0070C0"/>
          <w:sz w:val="16"/>
          <w:szCs w:val="16"/>
          <w:vertAlign w:val="superscript"/>
        </w:rPr>
        <w:footnoteReference w:id="436"/>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Keiserbrecht Zygmunt, ps „Kropka”, 3 Br. poległ 07.1944 r. w Wilnie</w:t>
      </w:r>
      <w:r w:rsidRPr="00592689">
        <w:rPr>
          <w:color w:val="0070C0"/>
          <w:sz w:val="16"/>
          <w:szCs w:val="16"/>
          <w:vertAlign w:val="superscript"/>
        </w:rPr>
        <w:footnoteReference w:id="437"/>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Klajsenbrech Jan ps “Zawada”, 77 pp, poległ 07.1944 w Wilnie</w:t>
      </w:r>
      <w:r w:rsidRPr="00592689">
        <w:rPr>
          <w:color w:val="0070C0"/>
          <w:sz w:val="16"/>
          <w:szCs w:val="16"/>
          <w:vertAlign w:val="superscript"/>
        </w:rPr>
        <w:footnoteReference w:id="438"/>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Kleybor-Domański Henryk „Jur”, zg. 1944, 77 pp</w:t>
      </w:r>
      <w:r w:rsidRPr="00592689">
        <w:rPr>
          <w:color w:val="0070C0"/>
          <w:sz w:val="16"/>
          <w:szCs w:val="16"/>
          <w:vertAlign w:val="superscript"/>
        </w:rPr>
        <w:footnoteReference w:id="439"/>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Korsak Marian „Małaj”, zg. 1944, 3 Br., poległ 07.1944 w Wilnie</w:t>
      </w:r>
      <w:r w:rsidRPr="00592689">
        <w:rPr>
          <w:color w:val="0070C0"/>
          <w:sz w:val="16"/>
          <w:szCs w:val="16"/>
          <w:vertAlign w:val="superscript"/>
        </w:rPr>
        <w:footnoteReference w:id="440"/>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Korzeniowski Mieczysław „Herod”, zg. 1944, 3 Br., zg. 07.1944 w Wilnie</w:t>
      </w:r>
      <w:r w:rsidRPr="00592689">
        <w:rPr>
          <w:color w:val="0070C0"/>
          <w:sz w:val="16"/>
          <w:szCs w:val="16"/>
          <w:vertAlign w:val="superscript"/>
        </w:rPr>
        <w:footnoteReference w:id="441"/>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Lewsza Władysław „Lech”,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Leżniewicz Walerian „Turek”,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Malinowski Stefan „Kozak”,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Masiulaniec Władysław „Robak”,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Mazur Stanisław „Protazy”,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Michałowicz Stanisław „Kieł”. 1921-1944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Mineyko Stanisław „Sokół”,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29 nieznanych żołnierzy,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„Odwet”,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78. Olechnowicz Julian, 1882-1950</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79. Paprocki Mieczysław „Paproć”,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Pietras Paweł, „Ślązak”, zg. 1944 - </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Pytel Aleksander „Olek,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Radziun Czesław,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„Serce”,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lastRenderedPageBreak/>
        <w:t>Serve Robert „Robert” (Francuz),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Siemaszko Leonard „Długi”, 1922-1944; poległ w szturmie na Wilno 7 lipca 1944 r. </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Surowicz Franciszek,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Surowicz Stanisław „Bystry”,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„Szklarz”, zg. 1944</w:t>
      </w:r>
      <w:r w:rsidRPr="00592689">
        <w:rPr>
          <w:color w:val="0070C0"/>
          <w:sz w:val="16"/>
          <w:szCs w:val="16"/>
          <w:vertAlign w:val="superscript"/>
        </w:rPr>
        <w:footnoteReference w:id="442"/>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Szostak Edward, „Silnik”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Szwabowicz Edward „Wilk”,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„Środa”, zg. 1944</w:t>
      </w:r>
      <w:r w:rsidRPr="00592689">
        <w:rPr>
          <w:color w:val="0070C0"/>
          <w:sz w:val="16"/>
          <w:szCs w:val="16"/>
          <w:vertAlign w:val="superscript"/>
        </w:rPr>
        <w:footnoteReference w:id="443"/>
      </w:r>
      <w:r w:rsidRPr="00592689">
        <w:rPr>
          <w:color w:val="0070C0"/>
          <w:sz w:val="16"/>
          <w:szCs w:val="16"/>
          <w:vertAlign w:val="superscript"/>
        </w:rPr>
        <w:t xml:space="preserve">, </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Świronek Józef „Set”,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Tomaszewski Zdzisław „Tom”,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 „Warszawiak”,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Wasilonok Józef „Negus”,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Witkowski Julina “Rózga”,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 „Włóczęga”,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„Wrzos”,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 „Zdzisław”,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 xml:space="preserve"> „Zielony”,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r w:rsidRPr="00592689">
        <w:rPr>
          <w:rFonts w:ascii="Arabic Typesetting" w:eastAsia="Times New Roman" w:hAnsi="Arabic Typesetting" w:cs="Arabic Typesetting"/>
          <w:color w:val="0070C0"/>
          <w:sz w:val="20"/>
          <w:szCs w:val="24"/>
          <w:lang w:eastAsia="pl-PL"/>
        </w:rPr>
        <w:t>„Żaba”, zg. 1944</w:t>
      </w:r>
    </w:p>
    <w:p w:rsidR="00FA236C" w:rsidRPr="00592689" w:rsidRDefault="00FA236C" w:rsidP="00FA236C">
      <w:pPr>
        <w:spacing w:after="0" w:line="240" w:lineRule="auto"/>
        <w:ind w:left="360"/>
        <w:jc w:val="both"/>
        <w:rPr>
          <w:rFonts w:ascii="Arabic Typesetting" w:eastAsia="Times New Roman" w:hAnsi="Arabic Typesetting" w:cs="Arabic Typesetting"/>
          <w:color w:val="0070C0"/>
          <w:sz w:val="20"/>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47" w:name="_Toc482103342"/>
      <w:r w:rsidRPr="00592689">
        <w:rPr>
          <w:rFonts w:ascii="Arabic Typesetting" w:eastAsia="Times New Roman" w:hAnsi="Arabic Typesetting" w:cs="Arabic Typesetting"/>
          <w:b/>
          <w:bCs/>
          <w:color w:val="0070C0"/>
          <w:sz w:val="26"/>
          <w:szCs w:val="26"/>
          <w:lang w:eastAsia="pl-PL"/>
        </w:rPr>
        <w:t>Pojedyncze groby żołnierzy AK:</w:t>
      </w:r>
      <w:bookmarkEnd w:id="114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Lokalizacja: Wilno, Kolonia Wileńska / Pavilnys, Vilnius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ZDZISŁAW BUŁAK / BAŁACHOWICZ „ZDRÓJ” / 1944 LAT 26 / AK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Lokalizacja: Wilno, Kolonia Wileńska / Pavilnys, Vilnius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WŁADYSŁAW WOJCIULEWICZ / „WOŁODŹKO”  / 1991 / 3 BR / AK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Lokalizacja: Wilno, Kolonia Wileńska / Pavilnys, Vilnius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grobem opiekuje się mieszkanka Kolonii Wileńskiej, emerytowana nauczycielka Naniewicz. Ten </w:t>
      </w:r>
      <w:r w:rsidR="004D048D" w:rsidRPr="00592689">
        <w:rPr>
          <w:rFonts w:ascii="Arabic Typesetting" w:eastAsia="Times New Roman" w:hAnsi="Arabic Typesetting" w:cs="Arabic Typesetting"/>
          <w:color w:val="0070C0"/>
          <w:sz w:val="24"/>
          <w:szCs w:val="24"/>
          <w:lang w:eastAsia="pl-PL"/>
        </w:rPr>
        <w:t>pojedynczy</w:t>
      </w:r>
      <w:r w:rsidRPr="00592689">
        <w:rPr>
          <w:rFonts w:ascii="Arabic Typesetting" w:eastAsia="Times New Roman" w:hAnsi="Arabic Typesetting" w:cs="Arabic Typesetting"/>
          <w:color w:val="0070C0"/>
          <w:sz w:val="24"/>
          <w:szCs w:val="24"/>
          <w:lang w:eastAsia="pl-PL"/>
        </w:rPr>
        <w:t xml:space="preserve"> grób to jest obok kwatery żołnierzy w Kolonii Wileńskiej, wg opowiadań świadków kwatera została zburzona w drugiej połowie lat 50 tych XX w., pozostał ten jeden grób i obok część kwatery</w:t>
      </w:r>
      <w:r w:rsidRPr="00592689">
        <w:rPr>
          <w:color w:val="0070C0"/>
          <w:sz w:val="16"/>
          <w:szCs w:val="16"/>
          <w:vertAlign w:val="superscript"/>
        </w:rPr>
        <w:footnoteReference w:id="44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305 Kolonia Wileńska 2016, aut. J. Szostko</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48" w:name="_Toc482103343"/>
      <w:r w:rsidRPr="00592689">
        <w:rPr>
          <w:rFonts w:ascii="Arabic Typesetting" w:eastAsia="Times New Roman" w:hAnsi="Arabic Typesetting" w:cs="Arabic Typesetting"/>
          <w:b/>
          <w:bCs/>
          <w:color w:val="0070C0"/>
          <w:sz w:val="26"/>
          <w:szCs w:val="26"/>
          <w:lang w:eastAsia="pl-PL"/>
        </w:rPr>
        <w:t>Symboliczny grób ofiar Katynia i innych miejsc zagłady na terenie ZSRR</w:t>
      </w:r>
      <w:bookmarkEnd w:id="11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Lokalizacja: Wilno, Kolonia Wileńska / Pavilnys, Vilnius</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Opis: 26 sierpnia 1990 r. odbyło się poświęcenie symbolicznego grobu ofiar Katynia i innych miejsc zagłady na terenie ZSRR. Grób został usytuowany przy kościele Chrystusa Króla. Inicjatorem był miejscowy proboszcz ks. Aleksas Končius. Obok urn z ziemią pobraną z Katynia i innych miejsc zagłady, została złożona też urna z ziemią z cmentarzyska łagru w Incie, na północy rep. Komi. W łagrze tym zmarł pierwszy proboszcz parafii w Kolonii Wileńskiej - ks. Lucjan Pereświat-Sołtan (1906-1951). Ziemię z cmentarza w Incie pobrał ks. Kazimieras Vasiliaukas, ówczesny proboszcz katedry wileńskiej. Przeszedł on również przez łagry. Pełnił funkcję kapelana AK i organizował szpital w Kolonii Wileńskiej podczas akcji AK "Ostra Brama" 7 lipca 1944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Nie ma krzyża. Jest to figura świątka zadumanego, na słupku.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49" w:name="_Toc482103344"/>
      <w:r w:rsidRPr="00592689">
        <w:rPr>
          <w:rFonts w:ascii="Arabic Typesetting" w:eastAsia="Times New Roman" w:hAnsi="Arabic Typesetting" w:cs="Arabic Typesetting"/>
          <w:b/>
          <w:bCs/>
          <w:color w:val="0070C0"/>
          <w:sz w:val="26"/>
          <w:szCs w:val="26"/>
          <w:lang w:eastAsia="pl-PL"/>
        </w:rPr>
        <w:t>Ryngraf AK</w:t>
      </w:r>
      <w:bookmarkEnd w:id="114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Kolonia Wileńska, kościół pw.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Ryngraf zawieszony przez osoby, zrzeszone w Światowym Związku AK w Warszawie Okręgu Wileńskiego. Wota-ryngrafy upamiętniają poległych w latach 1944-45. Dokonano tego w dn. 11-15.05.2011.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brak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32"/>
          <w:szCs w:val="32"/>
          <w:lang w:eastAsia="pl-PL"/>
        </w:rPr>
      </w:pPr>
      <w:bookmarkStart w:id="1150" w:name="_Toc482103345"/>
      <w:bookmarkStart w:id="1151" w:name="_Toc436898599"/>
      <w:bookmarkStart w:id="1152" w:name="_Toc436898784"/>
      <w:bookmarkStart w:id="1153" w:name="_Toc436915503"/>
      <w:r w:rsidRPr="00592689">
        <w:rPr>
          <w:rFonts w:ascii="Arabic Typesetting" w:eastAsia="Times New Roman" w:hAnsi="Arabic Typesetting" w:cs="Arabic Typesetting"/>
          <w:b/>
          <w:bCs/>
          <w:iCs/>
          <w:color w:val="0070C0"/>
          <w:kern w:val="32"/>
          <w:sz w:val="32"/>
          <w:szCs w:val="32"/>
          <w:lang w:eastAsia="pl-PL"/>
        </w:rPr>
        <w:t>Kościuszki ul.</w:t>
      </w:r>
      <w:bookmarkEnd w:id="1150"/>
      <w:r w:rsidRPr="00592689">
        <w:rPr>
          <w:rFonts w:ascii="Arabic Typesetting" w:eastAsia="Times New Roman" w:hAnsi="Arabic Typesetting" w:cs="Arabic Typesetting"/>
          <w:b/>
          <w:bCs/>
          <w:iCs/>
          <w:color w:val="0070C0"/>
          <w:kern w:val="32"/>
          <w:sz w:val="32"/>
          <w:szCs w:val="32"/>
          <w:lang w:eastAsia="pl-PL"/>
        </w:rPr>
        <w:t xml:space="preserve">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Głaz upamiętniający istnienie w tym miejscu stadionu 6 Pułku Piechoty Legionów J. Piłsudskiego </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545 ul. Kościuszki w Wilnie, </w:t>
      </w:r>
      <w:r w:rsidR="004D048D" w:rsidRPr="00592689">
        <w:rPr>
          <w:rFonts w:ascii="Arabic Typesetting" w:eastAsia="Times New Roman" w:hAnsi="Arabic Typesetting" w:cs="Arabic Typesetting"/>
          <w:color w:val="0070C0"/>
          <w:sz w:val="24"/>
          <w:szCs w:val="24"/>
          <w:lang w:eastAsia="pl-PL"/>
        </w:rPr>
        <w:t>głaz</w:t>
      </w:r>
      <w:r w:rsidRPr="00592689">
        <w:rPr>
          <w:rFonts w:ascii="Arabic Typesetting" w:eastAsia="Times New Roman" w:hAnsi="Arabic Typesetting" w:cs="Arabic Typesetting"/>
          <w:color w:val="0070C0"/>
          <w:sz w:val="24"/>
          <w:szCs w:val="24"/>
          <w:lang w:eastAsia="pl-PL"/>
        </w:rPr>
        <w:t xml:space="preserve"> przy byłym stadionie szóstaków AS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B050"/>
          <w:kern w:val="32"/>
          <w:sz w:val="32"/>
          <w:szCs w:val="32"/>
          <w:lang w:eastAsia="pl-PL"/>
        </w:rPr>
      </w:pPr>
      <w:bookmarkStart w:id="1154" w:name="_Toc482103346"/>
      <w:r w:rsidRPr="00592689">
        <w:rPr>
          <w:rFonts w:ascii="Arabic Typesetting" w:eastAsia="Times New Roman" w:hAnsi="Arabic Typesetting" w:cs="Arabic Typesetting"/>
          <w:b/>
          <w:bCs/>
          <w:iCs/>
          <w:color w:val="00B050"/>
          <w:kern w:val="32"/>
          <w:sz w:val="32"/>
          <w:szCs w:val="32"/>
          <w:lang w:eastAsia="pl-PL"/>
        </w:rPr>
        <w:t>LIPÓWKA/LIEPYNE</w:t>
      </w:r>
      <w:bookmarkEnd w:id="1154"/>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B050"/>
          <w:sz w:val="26"/>
          <w:szCs w:val="26"/>
          <w:lang w:eastAsia="pl-PL"/>
        </w:rPr>
      </w:pPr>
      <w:bookmarkStart w:id="1155" w:name="_Toc482103347"/>
      <w:r w:rsidRPr="00592689">
        <w:rPr>
          <w:rFonts w:ascii="Arabic Typesetting" w:eastAsia="Times New Roman" w:hAnsi="Arabic Typesetting" w:cs="Arabic Typesetting"/>
          <w:b/>
          <w:bCs/>
          <w:color w:val="00B050"/>
          <w:sz w:val="26"/>
          <w:szCs w:val="26"/>
          <w:lang w:eastAsia="pl-PL"/>
        </w:rPr>
        <w:t>Grób kombatanta Wacława Pacyno</w:t>
      </w:r>
      <w:bookmarkEnd w:id="1155"/>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Lokalizacja: Wilno, ul. Žirnių 24</w:t>
      </w: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Osoba: Wacław Pacyno, Wacław Pacyno urodził się we wrześniu 1927 r.  na terenie obecnej Białorusi, we wsi Ćwirbuty w powiecie lidzkim jako najmłodsze z trojga dzieci Jana Pacyno i Heleny z domu Ostrołuch. Jego rodzice posiadali 30-hektarowe gospodarstwo rolne. Ojciec był przed wojną sołtysem w Ćwirbutach. Wacław Pacyno ukończył 4 klasy szkoły powszechnej w rodzinnej wsi. Po wkroczeniu Sowietów we wrześniu 1939 r. przez dwa lata kontynuował naukę w sowieckiej szkole. W czasie okupacji niemieckiej przez pół roku uczył się u księdza w sąsiednim Kurhanie. Wiosną 1943 r. zaprzysiężony do Armii Krajowej i otrzymał pseudonim "Organista". Jego działalność konspiracyjna polegała między innymi na zdobywaniu informacji na temat wojska niemieckiego stacjonującego w okolicach Lidy. Brał udział w operacji "Ostra Brama". Po wojnie pracował w rodzinnym gospodarstwie rolnym, a następnie w kołchozie. W 1949 r. wyjechał z Ćwirbut do Lidy, gdzie podjął pracę ślusarza. W 1951 r. wraz z całą rodziną został aresztowany za przynależność do AK. Po 7-miesięcznym śledztwie w Grodnie został skazany na 10 lat łagrów. W latach 1952-53 przebywał w Salechardzie (Nieniecka Republika) nad rzeką Ob, gdzie pracował przy załadunku drzew. W 1953 r. wraz z bratem został przewieziony do łagru w okolicy Ufy (Baszkiria). Tam pracował na budowie rafinerii naftowej. W 1955 r. warunkowo zwolniono go z łagru. Po powrocie do Lidy został ponownie zatrudniony jako ślusarz. W 1979 r. przeprowadził się do Wilna. W latach 90. XX wieku zaangażował się w działalność kombatancką. Pełnił funkcję prezesa wileńskiego Koła Kombatantów Armii Krajowej. Wacław Pacyno był jednym z inicjatorów historycznego pojednania żołnierzy AK i Litewskiego Korpusu Posiłkowego pod dowództwem gen. Plechavičiusa, którzy podczas II wojny światowej walczyli po różnych stronach barykady. W 2004 r. w Urzędzie Prezydenta Litwy kombatanci podpisali Deklarację Pojednania. W czerwcu 2005 r. w Glinciszkach przy grobach 38 Polaków, mieszkańców tej wsi, 20 czerwca 1944 r. zamordowanych przez żołnierzy litewskiego oddziału, Antanas Paulavičius, przewodniczący Litewskiego Związku Żołnierzy Formacji Lokalnej powiedział: "Przepraszamy i prosimy o wybaczenie". "Przepraszamy i prosimy o wybaczenie" - powiedział też Wacław Pacyno, prezes Klubu Weteranów Armii Krajowej przy grobach 27 osób, mieszkańców miasteczka Dubinki, odległego od Glinciszek o 30 km, którzy zginęli z rąk AK w akcji odwetowej za Glinciszki, 23 czerwca 1944 roku.</w:t>
      </w:r>
      <w:r w:rsidRPr="00592689">
        <w:rPr>
          <w:color w:val="00B050"/>
          <w:sz w:val="16"/>
          <w:szCs w:val="16"/>
          <w:vertAlign w:val="superscript"/>
        </w:rPr>
        <w:footnoteReference w:id="445"/>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
          <w:iCs/>
          <w:kern w:val="32"/>
          <w:sz w:val="32"/>
          <w:szCs w:val="32"/>
          <w:lang w:eastAsia="pl-PL"/>
        </w:rPr>
      </w:pPr>
      <w:bookmarkStart w:id="1156" w:name="_Toc482103348"/>
      <w:r w:rsidRPr="00592689">
        <w:rPr>
          <w:rFonts w:ascii="Arabic Typesetting" w:eastAsia="Times New Roman" w:hAnsi="Arabic Typesetting" w:cs="Arabic Typesetting"/>
          <w:b/>
          <w:bCs/>
          <w:iCs/>
          <w:color w:val="0070C0"/>
          <w:kern w:val="32"/>
          <w:sz w:val="32"/>
          <w:szCs w:val="32"/>
          <w:lang w:eastAsia="pl-PL"/>
        </w:rPr>
        <w:t>ŁOŹNIKI</w:t>
      </w:r>
      <w:bookmarkEnd w:id="1151"/>
      <w:bookmarkEnd w:id="1152"/>
      <w:bookmarkEnd w:id="1153"/>
      <w:bookmarkEnd w:id="1156"/>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57" w:name="_Toc482103349"/>
      <w:r w:rsidRPr="00592689">
        <w:rPr>
          <w:rFonts w:ascii="Arabic Typesetting" w:eastAsia="Times New Roman" w:hAnsi="Arabic Typesetting" w:cs="Arabic Typesetting"/>
          <w:b/>
          <w:bCs/>
          <w:color w:val="0070C0"/>
          <w:sz w:val="26"/>
          <w:szCs w:val="26"/>
          <w:lang w:eastAsia="pl-PL"/>
        </w:rPr>
        <w:t>Grób żołnierza AK Felicjana Marynowskiego, ps. Blok</w:t>
      </w:r>
      <w:bookmarkEnd w:id="1157"/>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Wilno, gm. Nowa Wilejka / Karklėnai (?), Vilniaus m., Naujosios Vilnios sen. 54° 40' 44.86", 25° 25' 37.2" (WGS)</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Opis: 1 żołnierz AK na cmentarzu, sierżant Felicjan Marynowski „Blok” z 5 Brygady AK.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We wrześniu 1939 r. walczył z Niemcami w obronie granic Polski w szeregach wojska polskiego. Po klęsce wrześniowej wrócił do domu rodzinnego, aby od roku 1942 włączyć się do oddziałów AK. Piąta brygada żołnierzy Armii Krajowej w znacznym stopniu przyczyniła się do wyzwolenia Wileńszczyzny.</w:t>
      </w:r>
      <w:r w:rsidR="004D048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 ręce NKWD trafił 36-letni Felicjan, wtedy ojciec dwóch małych córek. W więzieniu na Łukiszkach był on niejednokrotnie badany i torturowany. Podczas przewożenia go na przesłuchanie do innego miejsca uciekł spod ochrony. Ukrył się we wsi Wiktoryszki w domu gospodarza Paszkiewicza. Gdy dom został otoczony przez oddział enkawudzistów, Felicjan wiedział, że żywym stąd nie wyjdzie. Trafnymi strzałami położył kilku żołnierzy, sam wszedł na dach, gdzie też dosięgły 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dziesiątki kul wroga. Zginął w walce z NKWD jesienią 1944 r. bohatera z V brygady żołnierzy Armii Krajowej. Więzionemu przez NKWD Marynowskiemu udało się uciec z więzienia na Łukiszkach, jednak, niestety, złapany ponownie, został rozstrzelany, rozdarty w strzępy kulami enkawudzistów.</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Wileńska rodzina Marynowskich w ciągu dziesięcioleci nie wiedziała o miejscu pochówku ich ojca i męża. Poszukiwania rozpoczęte już po upadku na Litwie komunizmu zaprowadziły rodzinę na wiejski cmentarz w Łoźnikach, zaledwie kilkanaście kilometrów od Wilna. Dopiero w 2002 roku po ekshumacji szczątków z zapomnianego grobu córki „Bloka” Felicjana Marynowskiego mogły pożegnać się ze swoim ojcem i naszym bohaterem. Podczas uroczystości pogrzebowej pośmiertnie nadano Felicjanowi Marynowskiemu stopień porucznika oraz nagrodzono Krzyżem za Wolność i Niepodległość z Mieczami i Medalem Wojska</w:t>
      </w:r>
      <w:r w:rsidRPr="00592689">
        <w:rPr>
          <w:color w:val="0070C0"/>
          <w:sz w:val="16"/>
          <w:szCs w:val="16"/>
          <w:vertAlign w:val="superscript"/>
        </w:rPr>
        <w:footnoteReference w:id="446"/>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SIERŻ. WP – AV-SBR. / FELICJAN MARYNOWSKI / PS. BLOK / ZG/ 1944 / LAT 36/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58" w:name="_Toc436898620"/>
      <w:bookmarkStart w:id="1159" w:name="_Toc436898805"/>
      <w:bookmarkStart w:id="1160" w:name="_Toc436915506"/>
      <w:bookmarkStart w:id="1161" w:name="_Toc482103350"/>
      <w:bookmarkEnd w:id="1130"/>
      <w:bookmarkEnd w:id="1131"/>
      <w:r w:rsidRPr="00592689">
        <w:rPr>
          <w:rFonts w:ascii="Arabic Typesetting" w:eastAsia="Times New Roman" w:hAnsi="Arabic Typesetting" w:cs="Arabic Typesetting"/>
          <w:b/>
          <w:bCs/>
          <w:iCs/>
          <w:color w:val="0070C0"/>
          <w:sz w:val="28"/>
          <w:szCs w:val="28"/>
          <w:lang w:eastAsia="pl-PL"/>
        </w:rPr>
        <w:t>NOWA WILEJKA</w:t>
      </w:r>
      <w:bookmarkEnd w:id="1158"/>
      <w:bookmarkEnd w:id="1159"/>
      <w:bookmarkEnd w:id="1160"/>
      <w:bookmarkEnd w:id="1161"/>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2" w:name="_Toc482103351"/>
      <w:r w:rsidRPr="00592689">
        <w:rPr>
          <w:rFonts w:ascii="Arabic Typesetting" w:eastAsia="Times New Roman" w:hAnsi="Arabic Typesetting" w:cs="Arabic Typesetting"/>
          <w:b/>
          <w:bCs/>
          <w:color w:val="0070C0"/>
          <w:sz w:val="26"/>
          <w:szCs w:val="26"/>
          <w:lang w:eastAsia="pl-PL"/>
        </w:rPr>
        <w:t>Groby żołnierzy AK</w:t>
      </w:r>
      <w:bookmarkEnd w:id="116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okr. wileński, Wilno / Naujoji Vilnia, Vilnius, cmentarz przy ul. Linksmoji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wg ROPWiM   - groby 8 żołnierzy AK na cmentarzu (nie wiadomo, czy w mogile zbiorowej czy w indywidualnych). Na cmentarzu katolickim jest 8 grobów żołnierzy AK (8 krzyży żelaznych w jednym miejscu) poległych w 1944 r. w czasie operacji „Ostra Brama”</w:t>
      </w:r>
      <w:r w:rsidRPr="00592689">
        <w:rPr>
          <w:rFonts w:ascii="Arabic Typesetting" w:eastAsia="Times New Roman" w:hAnsi="Arabic Typesetting" w:cs="Arabic Typesetting"/>
          <w:color w:val="0070C0"/>
          <w:sz w:val="24"/>
          <w:szCs w:val="24"/>
          <w:vertAlign w:val="superscript"/>
          <w:lang w:eastAsia="pl-PL"/>
        </w:rPr>
        <w:footnoteReference w:id="447"/>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3" w:name="_Toc482103352"/>
      <w:r w:rsidRPr="00592689">
        <w:rPr>
          <w:rFonts w:ascii="Arabic Typesetting" w:eastAsia="Times New Roman" w:hAnsi="Arabic Typesetting" w:cs="Arabic Typesetting"/>
          <w:b/>
          <w:bCs/>
          <w:color w:val="0070C0"/>
          <w:sz w:val="26"/>
          <w:szCs w:val="26"/>
          <w:lang w:eastAsia="pl-PL"/>
        </w:rPr>
        <w:t>Grób żołnierza AK Mieczysława Wierzinkiewicza</w:t>
      </w:r>
      <w:bookmarkEnd w:id="116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Palydowo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WIERZINKIEWICZE / MIECZYSŁAW 1908 – 1984 OBROŃCA WARSZAWY/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4" w:name="_Toc482103353"/>
      <w:r w:rsidRPr="00592689">
        <w:rPr>
          <w:rFonts w:ascii="Arabic Typesetting" w:eastAsia="Times New Roman" w:hAnsi="Arabic Typesetting" w:cs="Arabic Typesetting"/>
          <w:b/>
          <w:bCs/>
          <w:color w:val="0070C0"/>
          <w:sz w:val="26"/>
          <w:szCs w:val="26"/>
          <w:lang w:eastAsia="pl-PL"/>
        </w:rPr>
        <w:t>Grób żołnierza WP Stefana Górczaka</w:t>
      </w:r>
      <w:bookmarkEnd w:id="116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Palydowo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Podoficer zawodowy 9 pułku strzelców konnych st. wachmistrz Stefan Górczak uczestniczył w kampanii wrześniowej 1939 r. Zmarł z ran odniesionych w bitwach pod Przeździeckiem i Dmochami. Odznaczony pośmiertnie "Krzyżem Walecznych".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Cementowe obramowanie grobu, postument z tablicą inskrypcyjną. Na postumencie krzyż.</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 P / Stefan GÓRCZAK / st. wachm. p.</w:t>
      </w:r>
      <w:r w:rsidR="004D048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strz. kon.</w:t>
      </w:r>
      <w:r w:rsidR="004D048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zginął za Ojczyznę / r. 1939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5" w:name="_Toc482103354"/>
      <w:r w:rsidRPr="00592689">
        <w:rPr>
          <w:rFonts w:ascii="Arabic Typesetting" w:eastAsia="Times New Roman" w:hAnsi="Arabic Typesetting" w:cs="Arabic Typesetting"/>
          <w:b/>
          <w:bCs/>
          <w:color w:val="0070C0"/>
          <w:sz w:val="26"/>
          <w:szCs w:val="26"/>
          <w:lang w:eastAsia="pl-PL"/>
        </w:rPr>
        <w:t>Grób ułana 13 pułku Kazimierza Symonowicza</w:t>
      </w:r>
      <w:bookmarkEnd w:id="116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Palydovo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Tahoma" w:eastAsia="Times New Roman" w:hAnsi="Tahoma" w:cs="Tahoma"/>
          <w:color w:val="333333"/>
          <w:sz w:val="21"/>
          <w:szCs w:val="21"/>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6" w:name="_Toc482103355"/>
      <w:r w:rsidRPr="00592689">
        <w:rPr>
          <w:rFonts w:ascii="Arabic Typesetting" w:eastAsia="Times New Roman" w:hAnsi="Arabic Typesetting" w:cs="Arabic Typesetting"/>
          <w:b/>
          <w:bCs/>
          <w:color w:val="0070C0"/>
          <w:sz w:val="26"/>
          <w:szCs w:val="26"/>
          <w:lang w:eastAsia="pl-PL"/>
        </w:rPr>
        <w:lastRenderedPageBreak/>
        <w:t>Grób ułana 13 pułku Kazimierza Markowskiego</w:t>
      </w:r>
      <w:bookmarkEnd w:id="116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Palydovo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7" w:name="_Toc482103356"/>
      <w:r w:rsidRPr="00592689">
        <w:rPr>
          <w:rFonts w:ascii="Arabic Typesetting" w:eastAsia="Times New Roman" w:hAnsi="Arabic Typesetting" w:cs="Arabic Typesetting"/>
          <w:b/>
          <w:bCs/>
          <w:color w:val="0070C0"/>
          <w:sz w:val="26"/>
          <w:szCs w:val="26"/>
          <w:lang w:eastAsia="pl-PL"/>
        </w:rPr>
        <w:t>Grób ułana 13 pułku Józefa Mieszkiela</w:t>
      </w:r>
      <w:bookmarkEnd w:id="116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Palydovo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Tahoma" w:eastAsia="Times New Roman" w:hAnsi="Tahoma" w:cs="Tahoma"/>
          <w:color w:val="333333"/>
          <w:sz w:val="21"/>
          <w:szCs w:val="21"/>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8" w:name="_Toc482103357"/>
      <w:r w:rsidRPr="00592689">
        <w:rPr>
          <w:rFonts w:ascii="Arabic Typesetting" w:eastAsia="Times New Roman" w:hAnsi="Arabic Typesetting" w:cs="Arabic Typesetting"/>
          <w:b/>
          <w:bCs/>
          <w:color w:val="0070C0"/>
          <w:sz w:val="26"/>
          <w:szCs w:val="26"/>
          <w:lang w:eastAsia="pl-PL"/>
        </w:rPr>
        <w:t>Grób ułana 13 pułku Mikołaja Goranina</w:t>
      </w:r>
      <w:bookmarkEnd w:id="116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Nowa Wilejka, cmentarz przy ul. Palydovo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69" w:name="_Toc482103358"/>
      <w:r w:rsidRPr="00592689">
        <w:rPr>
          <w:rFonts w:ascii="Arabic Typesetting" w:eastAsia="Times New Roman" w:hAnsi="Arabic Typesetting" w:cs="Arabic Typesetting"/>
          <w:b/>
          <w:bCs/>
          <w:color w:val="0070C0"/>
          <w:sz w:val="26"/>
          <w:szCs w:val="26"/>
          <w:lang w:eastAsia="pl-PL"/>
        </w:rPr>
        <w:t>Groby ułanów 13-ego Pułku Ułanów Wileńskich</w:t>
      </w:r>
      <w:bookmarkEnd w:id="116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Stary Cmentarz w Grygajciach, okr. wileński, Wilno / Naujoji Vilnia, Vilnius, cmentarz przy ul. Linksmoji (dawna Taborowa)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13 Pułk Ułanów Wileńskich (13 p.</w:t>
      </w:r>
      <w:r w:rsidR="004D048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uł.) – oddział kawalerii Samoobrony Litwy i Białorusi, Wojska Litwy Środkowej, Wojska Polskiego II RP oraz Armii Krajowej. Pod koniec 1922 został przeniesiony do Nowej Wilejki pod Wilnem, gdzie przebywał do końca istnienia II RP. Pułk Ułanów Wileńskich przodował w wyszkoleniu bojowym, wykształceniu obywatelskim i dyscyplinie wojskowej wśród formacji kawaleryjskich. 18 marca 1930 Minister Spraw Wojskowych nadał jednostce nazwę 13 Pułk Ułanów Wileńskich.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Nowej Wilejce, przy ulicy Gerviškių (byłej Taborowej), na granicy ze starostwem szaternickim, znajduje się stary zapuszczony cmentarz. Unicestwiony za czasów sowieckich, przetrwał w pamięci tylko najstarszych mieszkańców okolicy. Znajduje się tutaj kilkanaście zniszczonych nagrobków, na których można rozczytać tylko nieliczne nazwiska, pisane po rosyjsku (cyrylicą), niemiecku i po polsku. Wśród nich – cztery powalone krzyże nagrobkowe żołnierzy Wojska Polskiego z roku 1939 . 4 lutego 2014 r.  Rada Departamentu Dziedzictwa Kulturowego przy Ministerstwie Kultury RL wydała odpowiedni akt rejestracji cmentarza, jako zabytku dziedzictwa kulturowego, nazywając go „Stary Cmentarz w Grygajciach".</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0" w:name="_Toc482103359"/>
      <w:r w:rsidRPr="00592689">
        <w:rPr>
          <w:rFonts w:ascii="Arabic Typesetting" w:eastAsia="Times New Roman" w:hAnsi="Arabic Typesetting" w:cs="Arabic Typesetting"/>
          <w:b/>
          <w:bCs/>
          <w:color w:val="0070C0"/>
          <w:sz w:val="26"/>
          <w:szCs w:val="26"/>
          <w:lang w:eastAsia="pl-PL"/>
        </w:rPr>
        <w:t>Grób ułana  13 pułku Antoniego Zelanisa</w:t>
      </w:r>
      <w:bookmarkEnd w:id="117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Cmentarz bezimienny w Nowej Wilejce</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Osoba: Zelanis Antoni, plut. 2 dyw. 3 p. uł. Wileń., zm. śmiercią tragiczną dn. 20 paźd.1925 r</w:t>
      </w:r>
      <w:r w:rsidRPr="00592689">
        <w:rPr>
          <w:rFonts w:ascii="Arabic Typesetting" w:eastAsia="Times New Roman" w:hAnsi="Arabic Typesetting" w:cs="Arabic Typesetting"/>
          <w:b/>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1" w:name="_Toc482103360"/>
      <w:r w:rsidRPr="00592689">
        <w:rPr>
          <w:rFonts w:ascii="Arabic Typesetting" w:eastAsia="Times New Roman" w:hAnsi="Arabic Typesetting" w:cs="Arabic Typesetting"/>
          <w:b/>
          <w:bCs/>
          <w:color w:val="0070C0"/>
          <w:sz w:val="26"/>
          <w:szCs w:val="26"/>
          <w:lang w:eastAsia="pl-PL"/>
        </w:rPr>
        <w:t>Cmentarz Garnizonowy w Nowej Wilejce</w:t>
      </w:r>
      <w:bookmarkEnd w:id="117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są prowadzone prace na zaniedbanym i zapomnianym cmentarzyku w Nowej Wilejce — dzisiaj nazywanym „Grigaičiu kapinės”, a kiedyś garnizonowym. Cmentarz założony został w 1905 roku jako „szpitalny” przy zakładzie dla umysłowo chorych, uznawanym wówczas za najbardziej nowoczesny w carskiej Rosji. I wojna światowa przerwała funkcjonowanie szpitala, w którego zabudowaniach w latach 1922-1939 stacjonował garnizon wojska polskiego. Na cmentarzu do dziś zachowały się tylko nieliczne groby żołnierskie, podobnie jak pacjentów ze szpitala i mieszkańców Nowej Wilejki.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Otrzymane od samorządu wileńskiego zezwolenie na uporządkowanie cmentarza pozwoliło rozpocząć prace, do których dołączyli harcerze z 26 Wileńskiej Drużyny Harcerskiej im. 13 Pułku Ułanów. Ostatecznie z krzaków i śmieci oczyścił cmentarz samorząd, a 1 listopada 2015 r. wyświęcił go ksiądz proboszcz parafii Królowej Pokoju Wojciech Górlicki.</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2" w:name="_Toc482103361"/>
      <w:r w:rsidRPr="00592689">
        <w:rPr>
          <w:rFonts w:ascii="Arabic Typesetting" w:eastAsia="Times New Roman" w:hAnsi="Arabic Typesetting" w:cs="Arabic Typesetting"/>
          <w:b/>
          <w:bCs/>
          <w:color w:val="0070C0"/>
          <w:sz w:val="26"/>
          <w:szCs w:val="26"/>
          <w:lang w:eastAsia="pl-PL"/>
        </w:rPr>
        <w:t>Pomnik ku czci Ofiar Ludobójstwa</w:t>
      </w:r>
      <w:bookmarkEnd w:id="1172"/>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Nowa Wilejka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Od 14 czerwca 1940 r. z Nowej Wilejki wyruszały transporty z zesłańcami na Syberię i do Kazachstanu. 14.06.1991 r. przy torach kolejowych w Nowej Wilejce odsłonięto pomnik ku czci wszystkich represjonowanych przez NKWD. Upamiętnienie ustawione w Nowej Wilejce jest podobne do tego, które ustawiono w 1990 r. Wilnie na Kalwarii. Niestety, w 1998 r. z pomnika usunięto tablicę z polskim napisem. Starostwo Nowej Wilejki obiecywało, że do 14.06.1998 r. pomnik zostanie odrestaurowany - uzupełni się brakująca tablicę, jednak nie wywiązało się z tej obietnicy - w końcu kwietnia 1999 r. jeszcze nie było polskiego napisu, nie było go również w czerwcu 2000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podmurówce z polnych kamieni na środku trawnika postać dźwigająca krzyż. Dłuższe ramię krzyża oparte o ziemię symbolizuje tory kolejowe. Druga podobna postać leży na ziemi obok krzyża. Na podmurówce napisy w językach litewskim i rosyjskim.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"MASINIŲ REPRESIJŲ AUKOMS" (tł</w:t>
      </w:r>
      <w:r w:rsidR="004D048D" w:rsidRPr="00592689">
        <w:rPr>
          <w:rFonts w:ascii="Arabic Typesetting" w:eastAsia="Times New Roman" w:hAnsi="Arabic Typesetting" w:cs="Arabic Typesetting"/>
          <w:color w:val="0070C0"/>
          <w:sz w:val="24"/>
          <w:szCs w:val="24"/>
          <w:lang w:eastAsia="pl-PL"/>
        </w:rPr>
        <w:t>um.</w:t>
      </w:r>
      <w:r w:rsidRPr="00592689">
        <w:rPr>
          <w:rFonts w:ascii="Arabic Typesetting" w:eastAsia="Times New Roman" w:hAnsi="Arabic Typesetting" w:cs="Arabic Typesetting"/>
          <w:color w:val="0070C0"/>
          <w:sz w:val="24"/>
          <w:szCs w:val="24"/>
          <w:lang w:eastAsia="pl-PL"/>
        </w:rPr>
        <w:t>: Ofiarom masowych represji) Był również napis w j. pol.: "Osobom represjonowanym" (usunięty w  1998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olor w:val="0070C0"/>
          <w:sz w:val="28"/>
          <w:szCs w:val="28"/>
          <w:lang w:eastAsia="pl-PL"/>
        </w:rPr>
      </w:pPr>
      <w:bookmarkStart w:id="1173" w:name="_Toc436898689"/>
      <w:bookmarkStart w:id="1174" w:name="_Toc436898874"/>
      <w:bookmarkStart w:id="1175" w:name="_Toc436915514"/>
      <w:bookmarkStart w:id="1176" w:name="_Toc482103362"/>
      <w:r w:rsidRPr="00592689">
        <w:rPr>
          <w:rFonts w:ascii="Arabic Typesetting" w:eastAsia="Times New Roman" w:hAnsi="Arabic Typesetting" w:cs="Arabic Typesetting"/>
          <w:b/>
          <w:bCs/>
          <w:iCs/>
          <w:caps/>
          <w:color w:val="0070C0"/>
          <w:sz w:val="28"/>
          <w:szCs w:val="28"/>
          <w:lang w:eastAsia="pl-PL"/>
        </w:rPr>
        <w:t>Pióromont</w:t>
      </w:r>
      <w:bookmarkEnd w:id="1173"/>
      <w:bookmarkEnd w:id="1174"/>
      <w:bookmarkEnd w:id="1175"/>
      <w:bookmarkEnd w:id="1176"/>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7" w:name="_Toc482103363"/>
      <w:r w:rsidRPr="00592689">
        <w:rPr>
          <w:rFonts w:ascii="Arabic Typesetting" w:eastAsia="Times New Roman" w:hAnsi="Arabic Typesetting" w:cs="Arabic Typesetting"/>
          <w:b/>
          <w:bCs/>
          <w:color w:val="0070C0"/>
          <w:sz w:val="26"/>
          <w:szCs w:val="26"/>
          <w:lang w:eastAsia="pl-PL"/>
        </w:rPr>
        <w:t>Grób żołnierza AK Czesława Grombczewskiego, ps. Jurand</w:t>
      </w:r>
      <w:bookmarkEnd w:id="117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Pióromont, ul. A. Juozapavičiaus g. 11a – symboliczny grób na Rossie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Mieściły się tutaj trzy groby na zlikwidowanym cmentarzu, na którym pochowano trzech żołnierzy polskich poległych 13 lipca 1944 roku w bitwie pod Krawczunami i Nowosiółkami. Wśród pochowanych jest dowódca I Brygady Wileńskiej AK porucznik Czesław Gromczewski „Jurand”. Po walce pod Krawczunami, w której zginęło 79 żołnierzy AK, trzech polskich żołnierzy zamierzano pochować na cmentarzu Rossa. Jednak Zielony Most był zburzony i nie można było dotrzeć do Rossy. Dlatego też zostali pochowani na starym cmentarzu Pióromont, tuż przy Zielonym Moście. Po wojnie te groby zostały zniszczone i zrównane z ziemią. Na początku lat 90. dr Roman Korab Żebryk, który był dowódcą I Brygady pod „Jurandzie”, wskazał miejsce pochówku tych trzech oficerów. Wtedy też ustawiono krzyże i uporządkowano te groby. Podczas przeprowadzonej w listopadzie 1992 roku ekshumacji szczątków nie odnaleziono.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Czesław GROMBCZEWSKI urodził się 9 lipca 1911r. w miejscowości Góra pod Nowym Dworem Mazowieckim</w:t>
      </w:r>
      <w:r w:rsidRPr="00592689">
        <w:rPr>
          <w:rFonts w:ascii="Arabic Typesetting" w:eastAsia="Times New Roman" w:hAnsi="Arabic Typesetting" w:cs="Arabic Typesetting"/>
          <w:color w:val="0070C0"/>
          <w:sz w:val="24"/>
          <w:szCs w:val="24"/>
          <w:vertAlign w:val="superscript"/>
          <w:lang w:eastAsia="pl-PL"/>
        </w:rPr>
        <w:footnoteReference w:id="448"/>
      </w:r>
      <w:r w:rsidRPr="00592689">
        <w:rPr>
          <w:rFonts w:ascii="Arabic Typesetting" w:eastAsia="Times New Roman" w:hAnsi="Arabic Typesetting" w:cs="Arabic Typesetting"/>
          <w:color w:val="0070C0"/>
          <w:sz w:val="24"/>
          <w:szCs w:val="24"/>
          <w:lang w:eastAsia="pl-PL"/>
        </w:rPr>
        <w:t>. W 1930 r. ukończył gimnazjum, uzyskał maturę i wstąpił do Szkoły Podchorążych Artylerii w Toruniu. Szkołę ukończył w stopniu podporucznika i otrzymał przydział do służby stałej w 3 pułku artylerii ciężkiej w Wilnie. W roku 1935 awansowany na stopień porucznika. Brał udział w wojnie 1939 r. jako dowódca kompanii. Nie poszedł do niewoli i przedostał się do Wilna w październiku 1939 r. W grudniu 1939 r. został zaprzysiężony i rozpoczął działalność konspiracyjną w jednostkach powstającego Garnizonu miasta Wilna. Jesienią 1941 r. został aresztowany i osadzony w więzieniu w Wilnie na Łukiszkach, skąd w stanie skrajnego wyczerpania fizycznego został wykupiony. Wiosną 1943 roku organizuje w Dzielnicy „B” Garnizonu miasta Wilna, pluton, przygotowując go do wyjścia w pole. 20.01.1944 r. wraz z kilkunastoma żołnierzami wychodzą w pole. Koło wsi Żarnele niedaleko Bujwidz następuje połączenie się z grupą żołnierzy pod dowództwem por. Wilhelma Dittmajera ps. „Wilczur” oraz grupą dowodzoną przez plutonowego Mariana Piątka ps. ”NN”. Dowództwo nad połączonymi grupami obejmuje por. Czesław Grombczewski ps. „Jurand”. Odział Partyzancki przemianowany na Brygadę ciągle przemieszczając się w obrębie około 50 km wokół Wilna, prowadząc walki zaczepne i spotkaniowe zdobywa broń, amunicję i wyposażenie wojskowe dla coraz bardziej rozrastającego się stanu osobowego, który osiągnął w okresie końcowym około 250 żołnierzy. W ramach akcji „Ostra Brama” , Brygada współdziała z wojskami sowieckimi w walkach koło Mejszagoły, za które otrzymuje oficjalne podziękowanie od wysokiej rangi dowódcy sowieckiego. Dnia 13.07.1944 r. Brygada wraz z innymi Brygadami II Zgrupowania, stoczyła kilkugodzinną bitwę z wojskiem niemieckim wycofującym się z Wilna. W czasie tej bitwy ginie dowódca Brygady por. Czesław Grombczewski ps. „Jurand”. Pochowany został na cmentarzu przy ul. Pióromont w Wilnie skąd ekshumowano szczątki na Cmentarz żołnierzy Armii Krajowej na Rossie. Odznaczenia pośmiertnie: Krzyż Orderu Virtuti Militari 5 kl. i Krzyż Walecznych</w:t>
      </w:r>
      <w:r w:rsidRPr="00592689">
        <w:rPr>
          <w:rFonts w:ascii="Arabic Typesetting" w:eastAsia="Times New Roman" w:hAnsi="Arabic Typesetting" w:cs="Arabic Typesetting"/>
          <w:color w:val="0070C0"/>
          <w:sz w:val="24"/>
          <w:szCs w:val="24"/>
          <w:vertAlign w:val="superscript"/>
          <w:lang w:eastAsia="pl-PL"/>
        </w:rPr>
        <w:footnoteReference w:id="449"/>
      </w:r>
      <w:r w:rsidRPr="00592689">
        <w:rPr>
          <w:rFonts w:ascii="Arabic Typesetting" w:eastAsia="Times New Roman" w:hAnsi="Arabic Typesetting" w:cs="Arabic Typesetting"/>
          <w:color w:val="0070C0"/>
          <w:sz w:val="24"/>
          <w:szCs w:val="24"/>
          <w:lang w:eastAsia="pl-PL"/>
        </w:rPr>
        <w:t>.</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 lipcu 1989 r. na podstawie wskazówek świadków na grobach poległych żołnierzy AK postawiono trzy metalowe krzyże, teren ogrodzono (metalowe słupki, łańcuch, bramka). Odtąd wilnianie stale sadzili kwiaty, składali wiązanki, zapalali znicze na grobach poległych bohaterów, zresztą czynili to od lat. W grudniu 1992 roku grupa specjalistów polskich i litewskich pod patronatem ROPWiM przeprowadziła prace ekshumacyjne. Poszukiwano szczątków wymienionych żołnierzy AK. Było to związane z prowadzoną przez ROPWiM rekonstrukcję kwatery akowskiej cmentarza wojskowego na Rossie. Niestety, </w:t>
      </w:r>
      <w:r w:rsidRPr="00592689">
        <w:rPr>
          <w:rFonts w:ascii="Arabic Typesetting" w:eastAsia="Times New Roman" w:hAnsi="Arabic Typesetting" w:cs="Arabic Typesetting"/>
          <w:color w:val="0070C0"/>
          <w:sz w:val="24"/>
          <w:szCs w:val="24"/>
          <w:lang w:eastAsia="pl-PL"/>
        </w:rPr>
        <w:lastRenderedPageBreak/>
        <w:t>szczątków nie znaleziono, czego zresztą należało oczekiwać z uwagi na liczne prowadzone w ciągu lat roboty ziemne. Na Rossie stanęły więc trzy symboliczne nagrobki</w:t>
      </w:r>
      <w:r w:rsidRPr="00592689">
        <w:rPr>
          <w:rFonts w:ascii="Arabic Typesetting" w:eastAsia="Times New Roman" w:hAnsi="Arabic Typesetting" w:cs="Arabic Typesetting"/>
          <w:color w:val="0070C0"/>
          <w:sz w:val="24"/>
          <w:szCs w:val="24"/>
          <w:vertAlign w:val="superscript"/>
          <w:lang w:eastAsia="pl-PL"/>
        </w:rPr>
        <w:footnoteReference w:id="450"/>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Czesław Grombczewski „Jurand”, kpt. AK, dowódca I-ej Brygady Wileńskiej AK, 9.VII.1911-13.VII.1944.  /Poległ na polu chwały w bitwie z najeźdźcą hitlerowskim pod Krawczunami. Cześć Jego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4D048D"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387 Groby żołnierzy AK</w:t>
      </w:r>
      <w:r w:rsidR="00FA236C" w:rsidRPr="00592689">
        <w:rPr>
          <w:rFonts w:ascii="Arabic Typesetting" w:eastAsia="Times New Roman" w:hAnsi="Arabic Typesetting" w:cs="Arabic Typesetting"/>
          <w:color w:val="0070C0"/>
          <w:sz w:val="24"/>
          <w:szCs w:val="24"/>
          <w:lang w:eastAsia="pl-PL"/>
        </w:rPr>
        <w:t xml:space="preserve"> na dawnym Pióromoncie, aut. Z. Głazko,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8" w:name="_Toc482103364"/>
      <w:r w:rsidRPr="00592689">
        <w:rPr>
          <w:rFonts w:ascii="Arabic Typesetting" w:eastAsia="Times New Roman" w:hAnsi="Arabic Typesetting" w:cs="Arabic Typesetting"/>
          <w:b/>
          <w:bCs/>
          <w:color w:val="0070C0"/>
          <w:sz w:val="26"/>
          <w:szCs w:val="26"/>
          <w:lang w:eastAsia="pl-PL"/>
        </w:rPr>
        <w:t>Grób żołnierza AK Franciszka Hojana, ps. Szary</w:t>
      </w:r>
      <w:bookmarkEnd w:id="117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Wilno, Pióromont, ul. A. Juozapavičiaus g. 11a – symboliczny grób na Rossie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Mieściły się tutaj trzy groby na zlikwidowanym cmentarzu, na którym pochowano trzech żołnierzy polskich poległych 13 lipca 1944 roku w bitwie pod Krawczunami i Nowosiółkami. Wśród pochowanych jest dowódca I Brygady Wileńskiej AK porucznik Czesław Gromczewski „Jurand”. Po walce pod Krawczunami, w której zginęło 79 żołnierzy AK, trzech polskich żołnierzy zamierzano pochować na cmentarzu Rossa. Jednak Zielony Most był zburzony i nie można było dotrzeć do Rossy. Dlatego też zostali pochowani na starym cmentarzu Pióromont, tuż przy Zielonym Moście. Po wojnie te groby zostały zniszczone i zrównane z ziemią. Na początku lat 90. dr Roman Korab Żebryk, który był dowódcą I Brygady pod „Jurandzie”, wskazał miejsce pochówku tych trzech oficerów. Wtedy też ustawiono krzyże i uporządkowano te groby. Podczas przeprowadzonej w listopadzie 1992 roku ekshumacji szczątków nie odnaleziono.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Franciszek Hojan, ps. Szary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Franciszek Hojan „Szary”, plut. AK, zastępca dowódcy I-ej Brygady Wileńskiej AK, + 13.VII.1944.  /Poległ na polu chwały w bitwie z najeźdźcą hitlerowskim pod Krawczunami. Cześć Jego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powyżej</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79" w:name="_Toc482103365"/>
      <w:r w:rsidRPr="00592689">
        <w:rPr>
          <w:rFonts w:ascii="Arabic Typesetting" w:eastAsia="Times New Roman" w:hAnsi="Arabic Typesetting" w:cs="Arabic Typesetting"/>
          <w:b/>
          <w:bCs/>
          <w:color w:val="0070C0"/>
          <w:sz w:val="26"/>
          <w:szCs w:val="26"/>
          <w:lang w:eastAsia="pl-PL"/>
        </w:rPr>
        <w:t>Grób żołnierza AK Maurycego Palenko, ps. Strug</w:t>
      </w:r>
      <w:bookmarkEnd w:id="1179"/>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Pióromont, ul. A. Juozapavičiaus g. 11a – symboliczny grób na Rossie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Mieściły się tutaj trzy groby na zlikwidowanym cmentarzu, na którym pochowano trzech żołnierzy polskich poległych 13 lipca 1944 roku w bitwie pod Krawczunami i Nowosiółkami. Wśród pochowanych jest dowódca I Brygady Wileńskiej AK porucznik Czesław Gromczewski „Jurand”. Po walce pod Krawczunami, w której zginęło 79 żołnierzy AK, trzech polskich żołnierzy zamierzano pochować na cmentarzu Rossa. Jednak Zielony Most był zburzony i nie można było dotrzeć do Rossy. Dlatego też zostali pochowani na starym cmentarzu Pióromont, tuż przy Zielonym Moście. Po wojnie te groby zostały zniszczone i zrównane z ziemią. Na początku lat 90. dr Roman Korab Żebryk, który był dowódcą I Brygady pod „Jurandzie”, wskazał miejsce pochówku tych trzech oficerów. Wtedy też ustawiono krzyże i uporządkowano te groby. Podczas przeprowadzonej w listopadzie 1992 roku ekshumacji szczątków nie odnaleziono.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Maurycy Palenko ps. Strug, do oddziału Juranda dołączył w Koniuchach. W pierwszych dniach lutego 1944 r. następuje połączenie się plutonu por. „Juranda” z plutonem por. „Wilczura”. Powstaje następny samodzielny Oddział Partyzancki Armii Krajowej, którego dowódcą zostaje por. Czesław Grombczewski „Jurand”, a jego zastępcą por. Wilhelm Dietmeyer „Wilczur”, pozostając jednocześnie dowódcą 2 plutonu, popularnie nazywanego „wiejskim”, szefem Oddziału mianowany został sierż. Maurycy Palenko „Strug”</w:t>
      </w:r>
      <w:r w:rsidRPr="00592689">
        <w:rPr>
          <w:rFonts w:ascii="Arabic Typesetting" w:eastAsia="Times New Roman" w:hAnsi="Arabic Typesetting" w:cs="Arabic Typesetting"/>
          <w:color w:val="0070C0"/>
          <w:sz w:val="24"/>
          <w:szCs w:val="24"/>
          <w:vertAlign w:val="superscript"/>
          <w:lang w:eastAsia="pl-PL"/>
        </w:rPr>
        <w:footnoteReference w:id="451"/>
      </w:r>
      <w:r w:rsidRPr="00592689">
        <w:rPr>
          <w:rFonts w:ascii="Arabic Typesetting" w:eastAsia="Times New Roman" w:hAnsi="Arabic Typesetting" w:cs="Arabic Typesetting"/>
          <w:color w:val="0070C0"/>
          <w:sz w:val="24"/>
          <w:szCs w:val="24"/>
          <w:lang w:eastAsia="pl-PL"/>
        </w:rPr>
        <w:t xml:space="preserve">. Ginie pod Krawczunami w walce z wycofującymi się wojskami niemieckimi z Wilna w dn. 13 lipca 1944 r. Fotografia za życia dostępna w zbiorach AIPN </w:t>
      </w:r>
      <w:r w:rsidRPr="00592689">
        <w:rPr>
          <w:rFonts w:ascii="Arabic Typesetting" w:eastAsia="Times New Roman" w:hAnsi="Arabic Typesetting" w:cs="Arabic Typesetting"/>
          <w:color w:val="0070C0"/>
          <w:sz w:val="24"/>
          <w:szCs w:val="24"/>
          <w:vertAlign w:val="superscript"/>
          <w:lang w:eastAsia="pl-PL"/>
        </w:rPr>
        <w:footnoteReference w:id="452"/>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Maurycy Palenko „Strug”, st. sierż</w:t>
      </w:r>
      <w:r w:rsidR="00B8638F"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AK, zastępca dowódcy I-ej Brygady Wileńskiej AK, + 13.VII.1944.  / Poległ na polu chwały w bitwie z najeźdźcą hitlerowskim pod Krawczunami. Cześć Jego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powyżej</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80" w:name="_Toc436898636"/>
      <w:bookmarkStart w:id="1181" w:name="_Toc436898821"/>
      <w:bookmarkStart w:id="1182" w:name="_Toc436915516"/>
      <w:bookmarkStart w:id="1183" w:name="_Toc482103366"/>
      <w:r w:rsidRPr="00592689">
        <w:rPr>
          <w:rFonts w:ascii="Arabic Typesetting" w:eastAsia="Times New Roman" w:hAnsi="Arabic Typesetting" w:cs="Arabic Typesetting"/>
          <w:b/>
          <w:bCs/>
          <w:iCs/>
          <w:color w:val="0070C0"/>
          <w:sz w:val="28"/>
          <w:szCs w:val="28"/>
          <w:lang w:eastAsia="pl-PL"/>
        </w:rPr>
        <w:t>PONARY</w:t>
      </w:r>
      <w:bookmarkEnd w:id="1180"/>
      <w:bookmarkEnd w:id="1181"/>
      <w:bookmarkEnd w:id="1182"/>
      <w:bookmarkEnd w:id="1183"/>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84" w:name="_Toc482103367"/>
      <w:r w:rsidRPr="00592689">
        <w:rPr>
          <w:rFonts w:ascii="Arabic Typesetting" w:eastAsia="Times New Roman" w:hAnsi="Arabic Typesetting" w:cs="Arabic Typesetting"/>
          <w:b/>
          <w:bCs/>
          <w:color w:val="0070C0"/>
          <w:sz w:val="26"/>
          <w:szCs w:val="26"/>
          <w:lang w:eastAsia="pl-PL"/>
        </w:rPr>
        <w:t>Pomnik ku czci powstańców 1831 r.</w:t>
      </w:r>
      <w:bookmarkEnd w:id="1184"/>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okr. wileński, Wilno, Ponary Górne / AUKŠTIEJI PANERIAI, Vilnius,  (przy cmentarzu w Ponarach)</w:t>
      </w:r>
      <w:r w:rsidRPr="00592689">
        <w:rPr>
          <w:rFonts w:ascii="Arabic Typesetting" w:eastAsia="Times New Roman" w:hAnsi="Arabic Typesetting" w:cs="Arabic Typesetting"/>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w:t>
      </w:r>
      <w:r w:rsidRPr="00592689">
        <w:rPr>
          <w:rFonts w:ascii="Arabic Typesetting" w:eastAsia="Times New Roman" w:hAnsi="Arabic Typesetting" w:cs="Arabic Typesetting"/>
          <w:color w:val="FF000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Pomnik w Ponarach, upamiętniający powstanie listopadowe, wzniesiono w 2001 r. w miejscu, gdzie odbyła się jedna z najważniejszych walk tego powstania - bitwa o Wilno. </w:t>
      </w:r>
      <w:r w:rsidRPr="00592689">
        <w:rPr>
          <w:rFonts w:ascii="Arabic Typesetting" w:eastAsia="Times New Roman" w:hAnsi="Arabic Typesetting" w:cs="Arabic Typesetting"/>
          <w:color w:val="FF0000"/>
          <w:sz w:val="24"/>
          <w:szCs w:val="24"/>
          <w:lang w:eastAsia="pl-PL"/>
        </w:rPr>
        <w:t>17</w:t>
      </w:r>
      <w:r w:rsidRPr="00592689">
        <w:rPr>
          <w:rFonts w:ascii="Arabic Typesetting" w:eastAsia="Times New Roman" w:hAnsi="Arabic Typesetting" w:cs="Arabic Typesetting"/>
          <w:sz w:val="24"/>
          <w:szCs w:val="24"/>
          <w:lang w:eastAsia="pl-PL"/>
        </w:rPr>
        <w:t>.</w:t>
      </w:r>
      <w:r w:rsidRPr="00592689">
        <w:rPr>
          <w:rFonts w:ascii="Arabic Typesetting" w:eastAsia="Times New Roman" w:hAnsi="Arabic Typesetting" w:cs="Arabic Typesetting"/>
          <w:color w:val="0070C0"/>
          <w:sz w:val="24"/>
          <w:szCs w:val="24"/>
          <w:lang w:eastAsia="pl-PL"/>
        </w:rPr>
        <w:t>06.2001 r., w 170-tą rocznicę bitwy powstańców z Rosjanami odsłonięto pomnik upamiętniający powstańców - Litwinów i Polaków. Odsłonięcia dokonali ministrowie obrony Litwy - Linas Linkevičius i Polski - Bronisław Komorowski. Oni też złożyli wieńce. Wieńce składali także ambasador RP na Litwie Jerzy Bahr, dowódca wojsk lit. Jonas Kronkaitis, przedstawiciel marszałka Sejmu RP Waldemar Strzałkowski i inne osobistości obojga narodów. Wiązankę kwiatów złożyli również przedstawiciele Dobroczynnego Stowarzyszenia Kombatantów Polskich na Litwie oraz skauci litewscy. Brak jest informacji, w którym dokładnie miejscu stanął pomnik. Wygląda to na upamiętnienie miejsca bitwy, a nie miejsca ich spoczynku. W inskrypcji nie wspomniano ani słowem o tym, że powstańcy byli tam pochowani.</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Tragiczne dla wojsk powstańczych wydarzenia rozegrały się 19 czerwca 1831 r. w Górach Ponarskich, na zachód od miasta. W bitwie tej powstańcy, dowodzeni przez generałów Antoniego Giełguda i Dezyderego Chłapowskiego starli się z przeważającymi siłami rosyjskimi pod dowództwem gen. Dmitrija Osten-Sackena. Licząca 25 000 żołnierzy i 70 dział armia rosyjska z łatwością odparła atak oddziałów polskich, które straciły 2 000 żołnierzy, podczas gdy Rosjanie jedynie czterystu. Polegli żołnierze zostali pochowani w dolinie u stóp Gór Ponarskich.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pomniku w kształcie krzyża znajdują się tablice w dwóch językach: litewskim - "UŽ MŪSŲ IR JŪSŲ LAISVĘ" i polskim - "ZA NASZĄ I WASZĄ WOLNOŚĆ". U podstawy krzyża umieszczona jest data: 1830-1831. Na cokole ramion krzyża umieszczono również w języku litewskim (z lewej strony) i polskim (z prawej strony) napis.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Na krzyżu: "Za naszą i waszą wolność", Na postumencie:  "Miejsce bitwy / dnia 19 czerwca 1831 r. / litewskich i polskich / powstańców / pod dowództwem / gen. Antoniego Giełguda / z wojskiem rosyjskim / Tutaj zginęło / 600 powstańców / Chwała poległym". </w:t>
      </w:r>
    </w:p>
    <w:tbl>
      <w:tblPr>
        <w:tblW w:w="0" w:type="auto"/>
        <w:tblLook w:val="04A0" w:firstRow="1" w:lastRow="0" w:firstColumn="1" w:lastColumn="0" w:noHBand="0" w:noVBand="1"/>
      </w:tblPr>
      <w:tblGrid>
        <w:gridCol w:w="4606"/>
        <w:gridCol w:w="4606"/>
      </w:tblGrid>
      <w:tr w:rsidR="00FA236C" w:rsidRPr="00592689" w:rsidTr="00FA236C">
        <w:tc>
          <w:tcPr>
            <w:tcW w:w="4606" w:type="dxa"/>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54 Ponary 2015, autor M. Mozyro</w:t>
            </w: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t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55 Ponary 2015, aut. M. Mozyro</w:t>
            </w:r>
          </w:p>
        </w:tc>
      </w:tr>
    </w:tbl>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85" w:name="_Toc482103368"/>
      <w:r w:rsidRPr="00592689">
        <w:rPr>
          <w:rFonts w:ascii="Arabic Typesetting" w:eastAsia="Times New Roman" w:hAnsi="Arabic Typesetting" w:cs="Arabic Typesetting"/>
          <w:b/>
          <w:bCs/>
          <w:color w:val="0070C0"/>
          <w:sz w:val="26"/>
          <w:szCs w:val="26"/>
          <w:lang w:eastAsia="pl-PL"/>
        </w:rPr>
        <w:t>Polskie upamiętnienie ofiar zbrodni</w:t>
      </w:r>
      <w:bookmarkEnd w:id="1185"/>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w kompleksie memoriału ponarskiego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Polacy ginęli w Ponarach jako przeciwnicy polityczni. Do aresztowania Polaków przyczyniali się też Litwini, którzy po wkroczeniu Niemców przystąpili do współpracy z nimi. Na egzekucje dowożono więźniów z Łukiszek i Ofiarnej. Wśród Polaków najliczniejszą grupę zamordowanych w Ponarach stanowiła młodzież działająca w Związku Wolnych Polaków, który wszedł do organizacji Służby Zwycięstwu Polski, przekształconej następnie w ZWZ, w końcu w AK. Inną prześladowaną grupą była polska inteligencja. 16/17 wrzesień 1943 r. aresztowano 100 zakładników, spośród których 10 natychmiast rozstrzelano. Aresztowania nastąpiły według z góry przygotowanej listy. Było na niej wiele wybitnych postaci, dość wspomnieć 3 profesorów Uniwersytetu im. Stefana Batorego: Kazimierza Pelczara, Mieczysława Gutkowskiego i Mieczysława Engiela. Ustalenie pełnej liczby zamordowanych w Ponarach Polaków nastręcza wiele trudności. H. Pasierbska na podstawie sprawozdań Delegatury Rządu na Kraj oraz dokumentacji archiwalnej przyjęła, że w Ponarach zginęło ponad 1600 Polaków. Odnosi się to głównie do 8 egzekucji w 1942 r. i 2 w 1943 r. z uwzględnienie nazwisk sporadycznie odnajdywanych w źródłach. Nie jest znana liczba Polaków straconych w pozostałych egzekucjach w ciągu trzech lat okupacji hitlerowskiej. W Ponarach ginęli głównie żołnierze AK. W Ponarach zaraz po wojnie ustawiono drewniany krzyż, ale w 1952 r. został on zniszczony.  W 1990 r. został ponownie wzniesiony krzyż oraz granitowy pomnik (tablica u podnóża krzyża). Z przyczyn finansowych nie zrealizowano projektu budowy kapliczki.  Tablicę wykonaną przez Pracownię Konserwacji Zabytków w Białymstoku, poświęcił ks. Czesław Wierzbicki, kapelan AK Okręgu Wileńskiego z woj. gdańskiego. Autorem projektu upamiętnienia był architekt litewski. W 2000 r. obiekt został rozbudowany.  Od połowy lat 90-tych XX wieku Rodzina Ponarska podjęła starania o uzupełnienie miejsca pamięci w Ponarach o nowe elementy architektoniczne. Szczególną troskę budził drewniany krzyż, którego podstawa próchniała.  ROPWiM przystąpiła do renowacji i uzupełnienia obiektu. 22 października 2000 r. odsłonięto nowe upamiętnienie.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 miejsce drewnianego krzyża umieszczony został trwały krzyż metalowy. Dotychczasowy brukowany krąg został otoczony kamiennym ogrodzeniem z metalową furtką. Na murze zostały umieszczone tablice z polskim i litewskim tekstem ogólnym, przedzielone wizerunkiem Matki Boskiej Ostrobramskiej oraz dwie tablice z nazwiskami zamordowanych Polaków. Na ostatniej tablicy umieszczono 10 nazwisk zakładników rozstrzelanych 17 września 1943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tablice przy wejściu:  "POLSKA KWATERA WOJENNA / 1941 - 1944" -"LENKŲ KARIŲ KAPAVIETĖ / 1941 - 1944"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na pomniku: Ś. + P. / PAMIĘCI WIELU TYSIĘCY POLAKÓW / ZAMORDOWANYCH W PONARACH / W HOŁDZIE - RODACY ZIEMI WILEŃSKIEJ. /WIECZNY ODPOCZYNEK  /RACZ IM DAĆ PANIE, /A ŚWIATŁOŚĆ WIEKUISTA /NIECHAJ IM ŚWIECI. /AMEN.</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Inskrypcje wewnątrz kwatery: "Żołnierze Armii Krajowej, polskiego państwa podziemnego, / Polska inteligencja i młodzież, / którzy oddali życie za wolność ojczystej ziemi / Cześć ich pamięci / Rząd Rzeczypospolitej Polskiej / ROPWiM / Tekst lit.: "Armijos Krajovos, Lenkijos valstybės pogrindžio / Lenkų inteligentija ir jaunimas, / paaukoję gyvybę už gimtosios žemes laisvę, / garbė jų atminimui / Lenkijos Respublikos Vyriausybė"</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sectPr w:rsidR="00FA236C" w:rsidRPr="00592689">
          <w:endnotePr>
            <w:numFmt w:val="decimal"/>
          </w:endnotePr>
          <w:type w:val="continuous"/>
          <w:pgSz w:w="11906" w:h="16838"/>
          <w:pgMar w:top="1417" w:right="1417" w:bottom="1417" w:left="1417" w:header="708" w:footer="708" w:gutter="0"/>
          <w:pgNumType w:chapStyle="1"/>
          <w:cols w:space="708"/>
        </w:sect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Henryk Abramowicz lat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Olgierd Aleksandrowicz l. 23, s. Aleksandra, ur. 07 03 1919 r. w Warszawie, absolwent Gimnazjum im. Króla Zygmunta Augusta, student Politechniki Warszawskiej. Aresztowany 15 04 1942 r. , stracony w Ponarach 21 11 1942 r.</w:t>
      </w:r>
      <w:r w:rsidRPr="00592689">
        <w:rPr>
          <w:rFonts w:ascii="Arabic Typesetting" w:eastAsia="Times New Roman" w:hAnsi="Arabic Typesetting" w:cs="Arabic Typesetting"/>
          <w:color w:val="0070C0"/>
          <w:sz w:val="20"/>
          <w:szCs w:val="20"/>
          <w:vertAlign w:val="superscript"/>
          <w:lang w:eastAsia="pl-PL"/>
        </w:rPr>
        <w:footnoteReference w:id="45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Aleksandrowicz l. 21, ur. 05 02 1921, aresztowany 04 04 1942, rozstrzelany  12 09 1942</w:t>
      </w:r>
      <w:r w:rsidRPr="00592689">
        <w:rPr>
          <w:rFonts w:ascii="Arabic Typesetting" w:eastAsia="Times New Roman" w:hAnsi="Arabic Typesetting" w:cs="Arabic Typesetting"/>
          <w:color w:val="0070C0"/>
          <w:sz w:val="20"/>
          <w:szCs w:val="20"/>
          <w:vertAlign w:val="superscript"/>
          <w:lang w:eastAsia="pl-PL"/>
        </w:rPr>
        <w:footnoteReference w:id="45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Anc</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Zygmunt Andruszkiewicz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Andrzejewski l. 18, ur. 23 09 1924 r., mieszkaniec Niemenczyna, aresztowany 03 04 1942 r., rozstrzelany  12 09 1942 r.</w:t>
      </w:r>
      <w:r w:rsidRPr="00592689">
        <w:rPr>
          <w:rFonts w:ascii="Arabic Typesetting" w:eastAsia="Times New Roman" w:hAnsi="Arabic Typesetting" w:cs="Arabic Typesetting"/>
          <w:color w:val="0070C0"/>
          <w:sz w:val="20"/>
          <w:szCs w:val="20"/>
          <w:vertAlign w:val="superscript"/>
          <w:lang w:eastAsia="pl-PL"/>
        </w:rPr>
        <w:footnoteReference w:id="45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Apon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Michał Apryszko</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Mieczysław Auksel l. 21, s. Mieczysława, ur. 06.01.1921 r. w Wilnie, aresztowany 01.04.1942 r., zamordowany 13.05.1942 r. w Ponarach</w:t>
      </w:r>
      <w:r w:rsidRPr="00592689">
        <w:rPr>
          <w:rFonts w:ascii="Arabic Typesetting" w:eastAsia="Times New Roman" w:hAnsi="Arabic Typesetting" w:cs="Arabic Typesetting"/>
          <w:color w:val="0070C0"/>
          <w:sz w:val="20"/>
          <w:szCs w:val="20"/>
          <w:vertAlign w:val="superscript"/>
          <w:lang w:eastAsia="pl-PL"/>
        </w:rPr>
        <w:footnoteReference w:id="45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Baksztówna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Balukiewicz l. 22, ur. 27 01 1920, rozstrzelany  12 09 1942</w:t>
      </w:r>
      <w:r w:rsidRPr="00592689">
        <w:rPr>
          <w:rFonts w:ascii="Arabic Typesetting" w:eastAsia="Times New Roman" w:hAnsi="Arabic Typesetting" w:cs="Arabic Typesetting"/>
          <w:color w:val="0070C0"/>
          <w:sz w:val="20"/>
          <w:szCs w:val="20"/>
          <w:vertAlign w:val="superscript"/>
          <w:lang w:eastAsia="pl-PL"/>
        </w:rPr>
        <w:footnoteReference w:id="45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Edward Bałtrusiewicz l. 20, ur. 24 10 1922 r., zamorodowany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45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Genowefa Baniewicz l. 23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Eliasz Baran</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Bartosiewicz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Barygo</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Tadeusz Berek l. 40, ur. 23 06 1902, zam. w Wilnie, ul Kalwaryjska 2, areszt. 07 03 1942 r., zamordowany  13 05 1942 r. w Ponarach</w:t>
      </w:r>
      <w:r w:rsidRPr="00592689">
        <w:rPr>
          <w:rFonts w:ascii="Arabic Typesetting" w:eastAsia="Times New Roman" w:hAnsi="Arabic Typesetting" w:cs="Arabic Typesetting"/>
          <w:color w:val="0070C0"/>
          <w:sz w:val="20"/>
          <w:szCs w:val="20"/>
          <w:vertAlign w:val="superscript"/>
          <w:lang w:eastAsia="pl-PL"/>
        </w:rPr>
        <w:footnoteReference w:id="45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Bernatowicz l. 48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Biednakiewicz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Biedrzycki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Biegański l. 52, ur. 29 11 1890r. w Wilnie, oficer WP, za działalność w POW odznaczony Krzyżem Niepodległości z Mieczami. Działał w komórce wywiadu O-II KG ZWZ pod ps. „Czesław”, Był zastępcą szefa łączności kolejowej. Aresztowany 16 03 1942 r., rozstrzelany w Ponarach 15 07 1942 r.</w:t>
      </w:r>
      <w:r w:rsidRPr="00592689">
        <w:rPr>
          <w:rFonts w:ascii="Arabic Typesetting" w:eastAsia="Times New Roman" w:hAnsi="Arabic Typesetting" w:cs="Arabic Typesetting"/>
          <w:color w:val="0070C0"/>
          <w:sz w:val="20"/>
          <w:szCs w:val="20"/>
          <w:vertAlign w:val="superscript"/>
          <w:lang w:eastAsia="pl-PL"/>
        </w:rPr>
        <w:footnoteReference w:id="46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Feliks Bielan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Blacewicz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Blamski l. 42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Klemens Bogdanow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Anastazja Bogdanowicz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Bolechowski l. 31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Paweł Borejko l. 22, ur. 19 01 1921 r. w Smoleńsku, uczeń gimnazjum oo. Jezuitów, członek ZWP, rozstrzelany 17 02 1943 r.</w:t>
      </w:r>
      <w:r w:rsidRPr="00592689">
        <w:rPr>
          <w:rFonts w:ascii="Arabic Typesetting" w:eastAsia="Times New Roman" w:hAnsi="Arabic Typesetting" w:cs="Arabic Typesetting"/>
          <w:color w:val="0070C0"/>
          <w:sz w:val="20"/>
          <w:szCs w:val="20"/>
          <w:vertAlign w:val="superscript"/>
          <w:lang w:eastAsia="pl-PL"/>
        </w:rPr>
        <w:footnoteReference w:id="46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Witold Borysewicz</w:t>
      </w:r>
      <w:r w:rsidRPr="00592689">
        <w:rPr>
          <w:rFonts w:ascii="Arabic Typesetting" w:eastAsia="Times New Roman" w:hAnsi="Arabic Typesetting" w:cs="Arabic Typesetting"/>
          <w:color w:val="0070C0"/>
          <w:sz w:val="20"/>
          <w:szCs w:val="20"/>
          <w:lang w:eastAsia="pl-PL"/>
        </w:rPr>
        <w:t xml:space="preserve"> l. 55, syn Tomasza i Zofii, ur.  03 04 1887 w Białej Podlaskiej. Ukończył Szkołę Oficerską w Odessie. W czasie I Wojny Światowej tworzył Polską Dywizję Syberyjską.  W latach 20-tych, w Polsce w WP w stopniu majora zamieszkał w Wilnie. Podczas okupacji działacz Polski Podziemnej. Aresztowany 24 grudnia 1941 r. po czteromiesięcznej gehennie  więziennej rozstrzelany w Ponarach. W 1965 r. pośmiertnie </w:t>
      </w:r>
      <w:r w:rsidR="00576E30" w:rsidRPr="00592689">
        <w:rPr>
          <w:rFonts w:ascii="Arabic Typesetting" w:eastAsia="Times New Roman" w:hAnsi="Arabic Typesetting" w:cs="Arabic Typesetting"/>
          <w:color w:val="0070C0"/>
          <w:sz w:val="20"/>
          <w:szCs w:val="20"/>
          <w:lang w:eastAsia="pl-PL"/>
        </w:rPr>
        <w:t>odznaczony</w:t>
      </w:r>
      <w:r w:rsidRPr="00592689">
        <w:rPr>
          <w:rFonts w:ascii="Arabic Typesetting" w:eastAsia="Times New Roman" w:hAnsi="Arabic Typesetting" w:cs="Arabic Typesetting"/>
          <w:color w:val="0070C0"/>
          <w:sz w:val="20"/>
          <w:szCs w:val="20"/>
          <w:lang w:eastAsia="pl-PL"/>
        </w:rPr>
        <w:t xml:space="preserve"> Krzyżem Srebrnym Orderu Virtuti Militari prze MON.</w:t>
      </w:r>
      <w:r w:rsidRPr="00592689">
        <w:rPr>
          <w:rFonts w:ascii="Arabic Typesetting" w:eastAsia="Times New Roman" w:hAnsi="Arabic Typesetting" w:cs="Arabic Typesetting"/>
          <w:color w:val="0070C0"/>
          <w:sz w:val="20"/>
          <w:szCs w:val="20"/>
          <w:vertAlign w:val="superscript"/>
          <w:lang w:eastAsia="pl-PL"/>
        </w:rPr>
        <w:footnoteReference w:id="46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Mieczysław Brazewicz-Dosiołko</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Jan Bremerski</w:t>
      </w:r>
      <w:r w:rsidRPr="00592689">
        <w:rPr>
          <w:rFonts w:ascii="Arabic Typesetting" w:eastAsia="Times New Roman" w:hAnsi="Arabic Typesetting" w:cs="Arabic Typesetting"/>
          <w:color w:val="0070C0"/>
          <w:sz w:val="20"/>
          <w:szCs w:val="20"/>
          <w:lang w:eastAsia="pl-PL"/>
        </w:rPr>
        <w:t xml:space="preserve"> l. 39, syn Władysława i Anieli, ur. 03 01 1903 w Strzemieszycach Wielkich na Śląsku. Pracował jako nauczyciel w Bienicy k. Mołodeczna. W 1939 r. wyjechał do Wilna, gdzie przystąpił do pracy konspiracyjnej. Aresztowany w marcu 1942 r., rozstrzelany  05 05 1942 r. w Ponarach. </w:t>
      </w:r>
      <w:r w:rsidRPr="00592689">
        <w:rPr>
          <w:rFonts w:ascii="Arabic Typesetting" w:eastAsia="Times New Roman" w:hAnsi="Arabic Typesetting" w:cs="Arabic Typesetting"/>
          <w:color w:val="0070C0"/>
          <w:sz w:val="20"/>
          <w:szCs w:val="20"/>
          <w:vertAlign w:val="superscript"/>
          <w:lang w:eastAsia="pl-PL"/>
        </w:rPr>
        <w:footnoteReference w:id="46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Brudnicki l. 32 (ur. 10 01 1910 r. w Mieszawicy woj. Warszawskie, aresztowany 24 02 1942 r., zamordowany 13 05 1942 r. w Ponarach</w:t>
      </w:r>
      <w:r w:rsidRPr="00592689">
        <w:rPr>
          <w:rFonts w:ascii="Arabic Typesetting" w:eastAsia="Times New Roman" w:hAnsi="Arabic Typesetting" w:cs="Arabic Typesetting"/>
          <w:color w:val="0070C0"/>
          <w:sz w:val="20"/>
          <w:szCs w:val="20"/>
          <w:vertAlign w:val="superscript"/>
          <w:lang w:eastAsia="pl-PL"/>
        </w:rPr>
        <w:footnoteReference w:id="46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Zygmunt Bryżuk l. 21, s. Konstantego i Petroneli z d. Użdalewicz, ur. 18 03 1922 r., uczeń gimnazjum im. A. Mickie</w:t>
      </w:r>
      <w:r w:rsidR="00576E30" w:rsidRPr="00592689">
        <w:rPr>
          <w:rFonts w:ascii="Arabic Typesetting" w:eastAsia="Times New Roman" w:hAnsi="Arabic Typesetting" w:cs="Arabic Typesetting"/>
          <w:color w:val="0070C0"/>
          <w:sz w:val="20"/>
          <w:szCs w:val="20"/>
          <w:lang w:eastAsia="pl-PL"/>
        </w:rPr>
        <w:t>wicza, aresztowany w luty</w:t>
      </w:r>
      <w:r w:rsidRPr="00592689">
        <w:rPr>
          <w:rFonts w:ascii="Arabic Typesetting" w:eastAsia="Times New Roman" w:hAnsi="Arabic Typesetting" w:cs="Arabic Typesetting"/>
          <w:color w:val="0070C0"/>
          <w:sz w:val="20"/>
          <w:szCs w:val="20"/>
          <w:lang w:eastAsia="pl-PL"/>
        </w:rPr>
        <w:t>m 1943 r.</w:t>
      </w:r>
      <w:r w:rsidRPr="00592689">
        <w:rPr>
          <w:rFonts w:ascii="Arabic Typesetting" w:eastAsia="Times New Roman" w:hAnsi="Arabic Typesetting" w:cs="Arabic Typesetting"/>
          <w:color w:val="0070C0"/>
          <w:sz w:val="20"/>
          <w:szCs w:val="20"/>
          <w:vertAlign w:val="superscript"/>
          <w:lang w:eastAsia="pl-PL"/>
        </w:rPr>
        <w:footnoteReference w:id="46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Brzostowski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Bubnis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Hubert Butko (Bujko) l. 20, ur. 04 10 1922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Józef Byszewski</w:t>
      </w:r>
      <w:r w:rsidRPr="00592689">
        <w:rPr>
          <w:rFonts w:ascii="Arabic Typesetting" w:eastAsia="Times New Roman" w:hAnsi="Arabic Typesetting" w:cs="Arabic Typesetting"/>
          <w:color w:val="0070C0"/>
          <w:sz w:val="20"/>
          <w:szCs w:val="20"/>
          <w:lang w:eastAsia="pl-PL"/>
        </w:rPr>
        <w:t>, ur. 27 07 1901 r w. Majerenhofie, s. Józefa i Stefanii. Ukończył SGGW, W czasie okupacji kilkakrotnie delegowany z Komendy Głównej AK do Wilna. Aresztowany 27 04 1942 r., rozstrzelany  21 11 1942 r.</w:t>
      </w:r>
      <w:r w:rsidRPr="00592689">
        <w:rPr>
          <w:rFonts w:ascii="Arabic Typesetting" w:eastAsia="Times New Roman" w:hAnsi="Arabic Typesetting" w:cs="Arabic Typesetting"/>
          <w:color w:val="0070C0"/>
          <w:sz w:val="20"/>
          <w:szCs w:val="20"/>
          <w:vertAlign w:val="superscript"/>
          <w:lang w:eastAsia="pl-PL"/>
        </w:rPr>
        <w:footnoteReference w:id="46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Jerzy Cebrowski, ps. „Cezar”, l. 20, ur. w Warszawie 21 06 1922 r. s. Zofii i </w:t>
      </w:r>
      <w:r w:rsidR="00576E30" w:rsidRPr="00592689">
        <w:rPr>
          <w:rFonts w:ascii="Arabic Typesetting" w:eastAsia="Times New Roman" w:hAnsi="Arabic Typesetting" w:cs="Arabic Typesetting"/>
          <w:color w:val="0070C0"/>
          <w:sz w:val="20"/>
          <w:szCs w:val="20"/>
          <w:lang w:eastAsia="pl-PL"/>
        </w:rPr>
        <w:t>Wacława</w:t>
      </w:r>
      <w:r w:rsidRPr="00592689">
        <w:rPr>
          <w:rFonts w:ascii="Arabic Typesetting" w:eastAsia="Times New Roman" w:hAnsi="Arabic Typesetting" w:cs="Arabic Typesetting"/>
          <w:color w:val="0070C0"/>
          <w:sz w:val="20"/>
          <w:szCs w:val="20"/>
          <w:lang w:eastAsia="pl-PL"/>
        </w:rPr>
        <w:t>, uczeń Liceum im. J. J. Śniadeckich w Wilnie</w:t>
      </w:r>
      <w:r w:rsidR="00576E30"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W 1941 r. członek ZWP. Aresztowany 07 06 1942 r., więziony na Łukiszkach, rozstrzelany 03 12 1942 r.</w:t>
      </w:r>
      <w:r w:rsidRPr="00592689">
        <w:rPr>
          <w:rFonts w:ascii="Arabic Typesetting" w:eastAsia="Times New Roman" w:hAnsi="Arabic Typesetting" w:cs="Arabic Typesetting"/>
          <w:color w:val="0070C0"/>
          <w:sz w:val="20"/>
          <w:szCs w:val="20"/>
          <w:vertAlign w:val="superscript"/>
          <w:lang w:eastAsia="pl-PL"/>
        </w:rPr>
        <w:footnoteReference w:id="46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Ryszard Charchan l. 21, ur. 19 10 1921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Aniela Chłopecka l. 50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Tadeusz Chudyba l. 19, ur. 12 08 1923 w Wilnie</w:t>
      </w:r>
      <w:r w:rsidR="00576E30"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uczęszczał do Gimnazjum im. A. Mickiewicza w Wilnie, członek Związku Wolnych Polaków. Aresztowany 05 10 1941, po 7 miesiącach zamordowany w Ponarach, prawdopodobnie 22 11 1941 r.</w:t>
      </w:r>
      <w:r w:rsidRPr="00592689">
        <w:rPr>
          <w:rFonts w:ascii="Arabic Typesetting" w:eastAsia="Times New Roman" w:hAnsi="Arabic Typesetting" w:cs="Arabic Typesetting"/>
          <w:color w:val="0070C0"/>
          <w:sz w:val="20"/>
          <w:szCs w:val="20"/>
          <w:vertAlign w:val="superscript"/>
          <w:lang w:eastAsia="pl-PL"/>
        </w:rPr>
        <w:footnoteReference w:id="46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Chyliński l. 38, ur. 02.08.1904 r., zamordowany  13 05 1942 r.</w:t>
      </w:r>
      <w:r w:rsidRPr="00592689">
        <w:rPr>
          <w:rFonts w:ascii="Arabic Typesetting" w:eastAsia="Times New Roman" w:hAnsi="Arabic Typesetting" w:cs="Arabic Typesetting"/>
          <w:color w:val="0070C0"/>
          <w:sz w:val="20"/>
          <w:szCs w:val="20"/>
          <w:vertAlign w:val="superscript"/>
          <w:lang w:eastAsia="pl-PL"/>
        </w:rPr>
        <w:footnoteReference w:id="46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Cichocki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Piotr Ciechanowicz l. 53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Cynk l. 45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Czarnecki l. 20, ur. 16 10 1922,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Stefania Czepułkowska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Helena Czerniewska l. 34, ur. 27 06 1908 r. w Nowosiołkach, córka Jana i Antoniny, w konspiracji żołnierz AK Okręgu Wilno – miasto, redagowała pismo podziemne „Dla Polski”, aresztowana w 1942 r., rozstrzelana 13 05 1942 r.</w:t>
      </w:r>
      <w:r w:rsidRPr="00592689">
        <w:rPr>
          <w:rFonts w:ascii="Arabic Typesetting" w:eastAsia="Times New Roman" w:hAnsi="Arabic Typesetting" w:cs="Arabic Typesetting"/>
          <w:color w:val="0070C0"/>
          <w:sz w:val="20"/>
          <w:szCs w:val="20"/>
          <w:vertAlign w:val="superscript"/>
          <w:lang w:eastAsia="pl-PL"/>
        </w:rPr>
        <w:footnoteReference w:id="47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Antoni Damuc l. 38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Dąbrowska l. 52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Franciszka Dowmont l. 62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Dowtortt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Draszkiewicz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Eikszto l. 27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Alojzy Elemberg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Frydling</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Wacław Giegulis l. 27  / Gigulis Wacław, </w:t>
      </w:r>
      <w:r w:rsidR="00576E30" w:rsidRPr="00592689">
        <w:rPr>
          <w:rFonts w:ascii="Arabic Typesetting" w:eastAsia="Times New Roman" w:hAnsi="Arabic Typesetting" w:cs="Arabic Typesetting"/>
          <w:color w:val="0070C0"/>
          <w:sz w:val="20"/>
          <w:szCs w:val="20"/>
          <w:lang w:eastAsia="pl-PL"/>
        </w:rPr>
        <w:t>żołnierz</w:t>
      </w:r>
      <w:r w:rsidRPr="00592689">
        <w:rPr>
          <w:rFonts w:ascii="Arabic Typesetting" w:eastAsia="Times New Roman" w:hAnsi="Arabic Typesetting" w:cs="Arabic Typesetting"/>
          <w:color w:val="0070C0"/>
          <w:sz w:val="20"/>
          <w:szCs w:val="20"/>
          <w:lang w:eastAsia="pl-PL"/>
        </w:rPr>
        <w:t xml:space="preserve"> AK, zamordowany 13.06.1942 r. w Ponarach</w:t>
      </w:r>
      <w:r w:rsidRPr="00592689">
        <w:rPr>
          <w:rFonts w:ascii="Arabic Typesetting" w:eastAsia="Times New Roman" w:hAnsi="Arabic Typesetting" w:cs="Arabic Typesetting"/>
          <w:color w:val="0070C0"/>
          <w:sz w:val="20"/>
          <w:szCs w:val="20"/>
          <w:vertAlign w:val="superscript"/>
          <w:lang w:eastAsia="pl-PL"/>
        </w:rPr>
        <w:footnoteReference w:id="471"/>
      </w:r>
      <w:r w:rsidRPr="00592689">
        <w:rPr>
          <w:rFonts w:ascii="Arabic Typesetting" w:eastAsia="Times New Roman" w:hAnsi="Arabic Typesetting" w:cs="Arabic Typesetting"/>
          <w:color w:val="0070C0"/>
          <w:sz w:val="20"/>
          <w:szCs w:val="20"/>
          <w:vertAlign w:val="superscript"/>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Giegulis l. 29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Góra ps</w:t>
      </w:r>
      <w:r w:rsidR="00576E30" w:rsidRPr="00592689">
        <w:rPr>
          <w:rFonts w:ascii="Arabic Typesetting" w:eastAsia="Times New Roman" w:hAnsi="Arabic Typesetting" w:cs="Arabic Typesetting"/>
          <w:color w:val="0070C0"/>
          <w:sz w:val="20"/>
          <w:szCs w:val="20"/>
          <w:lang w:eastAsia="pl-PL"/>
        </w:rPr>
        <w:t>.</w:t>
      </w:r>
      <w:r w:rsidRPr="00592689">
        <w:rPr>
          <w:rFonts w:ascii="Arabic Typesetting" w:eastAsia="Times New Roman" w:hAnsi="Arabic Typesetting" w:cs="Arabic Typesetting"/>
          <w:color w:val="0070C0"/>
          <w:sz w:val="20"/>
          <w:szCs w:val="20"/>
          <w:lang w:eastAsia="pl-PL"/>
        </w:rPr>
        <w:t xml:space="preserve"> „Stanisław” l. 22, data ur. 06.02.1920, AK, 1941-1944 r. Ponary </w:t>
      </w:r>
      <w:r w:rsidRPr="00592689">
        <w:rPr>
          <w:rFonts w:ascii="Arabic Typesetting" w:eastAsia="Times New Roman" w:hAnsi="Arabic Typesetting" w:cs="Arabic Typesetting"/>
          <w:color w:val="0070C0"/>
          <w:sz w:val="20"/>
          <w:szCs w:val="20"/>
          <w:vertAlign w:val="superscript"/>
          <w:lang w:eastAsia="pl-PL"/>
        </w:rPr>
        <w:footnoteReference w:id="472"/>
      </w:r>
      <w:r w:rsidRPr="00592689">
        <w:rPr>
          <w:rFonts w:ascii="Arabic Typesetting" w:eastAsia="Times New Roman" w:hAnsi="Arabic Typesetting" w:cs="Arabic Typesetting"/>
          <w:color w:val="0070C0"/>
          <w:sz w:val="20"/>
          <w:szCs w:val="20"/>
          <w:lang w:eastAsia="pl-PL"/>
        </w:rPr>
        <w:t>, s. Jana i Bronisławy, uczeń Gimnazjum im. A. Mickiewicza w Wilnie, członek Związku Wolnych Polaków, aresztowany 05 10 1942 r.</w:t>
      </w:r>
      <w:r w:rsidRPr="00592689">
        <w:rPr>
          <w:rFonts w:ascii="Arabic Typesetting" w:eastAsia="Times New Roman" w:hAnsi="Arabic Typesetting" w:cs="Arabic Typesetting"/>
          <w:color w:val="0070C0"/>
          <w:sz w:val="20"/>
          <w:szCs w:val="20"/>
          <w:vertAlign w:val="superscript"/>
          <w:lang w:eastAsia="pl-PL"/>
        </w:rPr>
        <w:footnoteReference w:id="473"/>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Tomasz Górecki l. 3, data ur. 12.4.1910r. AK, poległ 20.10.1941 r. Ponary</w:t>
      </w:r>
      <w:r w:rsidRPr="00592689">
        <w:rPr>
          <w:rFonts w:ascii="Arabic Typesetting" w:eastAsia="Times New Roman" w:hAnsi="Arabic Typesetting" w:cs="Arabic Typesetting"/>
          <w:color w:val="0070C0"/>
          <w:sz w:val="20"/>
          <w:szCs w:val="20"/>
          <w:vertAlign w:val="superscript"/>
          <w:lang w:eastAsia="pl-PL"/>
        </w:rPr>
        <w:footnoteReference w:id="47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Czesław Górski</w:t>
      </w:r>
      <w:r w:rsidRPr="00592689">
        <w:rPr>
          <w:rFonts w:ascii="Arabic Typesetting" w:eastAsia="Times New Roman" w:hAnsi="Arabic Typesetting" w:cs="Arabic Typesetting"/>
          <w:color w:val="0070C0"/>
          <w:sz w:val="20"/>
          <w:szCs w:val="20"/>
          <w:lang w:eastAsia="pl-PL"/>
        </w:rPr>
        <w:t xml:space="preserve">  / Gorski, l. 36, ur. w 1906 r. we Władywostoku, zam. w miejscowości Europa gm. Mejszagoła, aresztowany w listopadzie 1941 r., rozstrzelany 12.5.1942 r. w Ponarach</w:t>
      </w:r>
      <w:r w:rsidRPr="00592689">
        <w:rPr>
          <w:rFonts w:ascii="Arabic Typesetting" w:eastAsia="Times New Roman" w:hAnsi="Arabic Typesetting" w:cs="Arabic Typesetting"/>
          <w:color w:val="0070C0"/>
          <w:sz w:val="20"/>
          <w:szCs w:val="20"/>
          <w:vertAlign w:val="superscript"/>
          <w:lang w:eastAsia="pl-PL"/>
        </w:rPr>
        <w:footnoteReference w:id="47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Eugeniusz Górski l. 41, AK, poległ 14.5.1943 r. Ponary</w:t>
      </w:r>
      <w:r w:rsidRPr="00592689">
        <w:rPr>
          <w:rFonts w:ascii="Arabic Typesetting" w:eastAsia="Times New Roman" w:hAnsi="Arabic Typesetting" w:cs="Arabic Typesetting"/>
          <w:color w:val="0070C0"/>
          <w:sz w:val="20"/>
          <w:szCs w:val="20"/>
          <w:vertAlign w:val="superscript"/>
          <w:lang w:eastAsia="pl-PL"/>
        </w:rPr>
        <w:footnoteReference w:id="47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Janusz Grudzki (Grudski) l. 20, ur. 15.10.1922, AK, zamordowany 12.05.1942  w Ponarach</w:t>
      </w:r>
      <w:r w:rsidRPr="00592689">
        <w:rPr>
          <w:rFonts w:ascii="Arabic Typesetting" w:eastAsia="Times New Roman" w:hAnsi="Arabic Typesetting" w:cs="Arabic Typesetting"/>
          <w:color w:val="0070C0"/>
          <w:sz w:val="20"/>
          <w:szCs w:val="20"/>
          <w:vertAlign w:val="superscript"/>
          <w:lang w:eastAsia="pl-PL"/>
        </w:rPr>
        <w:footnoteReference w:id="47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Janusz Grudziński, AK, 12.5.1942 r. Ponary</w:t>
      </w:r>
      <w:r w:rsidRPr="00592689">
        <w:rPr>
          <w:rFonts w:ascii="Arabic Typesetting" w:eastAsia="Times New Roman" w:hAnsi="Arabic Typesetting" w:cs="Arabic Typesetting"/>
          <w:color w:val="0070C0"/>
          <w:sz w:val="20"/>
          <w:szCs w:val="20"/>
          <w:vertAlign w:val="superscript"/>
          <w:lang w:eastAsia="pl-PL"/>
        </w:rPr>
        <w:footnoteReference w:id="47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Eugeniusz Gulczyński, AK, zamordowany 23.06.1944 w Ponarach</w:t>
      </w:r>
      <w:r w:rsidRPr="00592689">
        <w:rPr>
          <w:rFonts w:ascii="Arabic Typesetting" w:eastAsia="Times New Roman" w:hAnsi="Arabic Typesetting" w:cs="Arabic Typesetting"/>
          <w:color w:val="0070C0"/>
          <w:sz w:val="20"/>
          <w:szCs w:val="20"/>
          <w:vertAlign w:val="superscript"/>
          <w:lang w:eastAsia="pl-PL"/>
        </w:rPr>
        <w:footnoteReference w:id="47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Guściewicz l. 20, / Gusiewicz Władysław ur. 21.3.1922 r. AK, zm. 12.05.1942 r. Ponary</w:t>
      </w:r>
      <w:r w:rsidRPr="00592689">
        <w:rPr>
          <w:rFonts w:ascii="Arabic Typesetting" w:eastAsia="Times New Roman" w:hAnsi="Arabic Typesetting" w:cs="Arabic Typesetting"/>
          <w:color w:val="0070C0"/>
          <w:sz w:val="20"/>
          <w:szCs w:val="20"/>
          <w:vertAlign w:val="superscript"/>
          <w:lang w:eastAsia="pl-PL"/>
        </w:rPr>
        <w:footnoteReference w:id="48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Andrzej Guziński l. 21 / ur. 23 03 1921 r., członek ZWP, aresztowany 10 04 1942 r., więziony na Łukiszkach</w:t>
      </w:r>
      <w:r w:rsidR="00576E30"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AK, 03.12.1942 r. Ponary</w:t>
      </w:r>
      <w:r w:rsidRPr="00592689">
        <w:rPr>
          <w:rFonts w:ascii="Arabic Typesetting" w:eastAsia="Times New Roman" w:hAnsi="Arabic Typesetting" w:cs="Arabic Typesetting"/>
          <w:color w:val="0070C0"/>
          <w:sz w:val="20"/>
          <w:szCs w:val="20"/>
          <w:vertAlign w:val="superscript"/>
          <w:lang w:eastAsia="pl-PL"/>
        </w:rPr>
        <w:footnoteReference w:id="48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Harasiewicz Czesław, ur. 25.08.1925 r., AK, zamordowany w Ponarach 11.09.1942 r. </w:t>
      </w:r>
      <w:r w:rsidRPr="00592689">
        <w:rPr>
          <w:rFonts w:ascii="Arabic Typesetting" w:eastAsia="Times New Roman" w:hAnsi="Arabic Typesetting" w:cs="Arabic Typesetting"/>
          <w:color w:val="0070C0"/>
          <w:sz w:val="20"/>
          <w:szCs w:val="20"/>
          <w:vertAlign w:val="superscript"/>
          <w:lang w:eastAsia="pl-PL"/>
        </w:rPr>
        <w:footnoteReference w:id="48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Hawelówna Marta, c. Zdzisława, ur. 28.04.1924 r., AK, zm. 14.05.1943 </w:t>
      </w:r>
      <w:r w:rsidRPr="00592689">
        <w:rPr>
          <w:rFonts w:ascii="Arabic Typesetting" w:eastAsia="Times New Roman" w:hAnsi="Arabic Typesetting" w:cs="Arabic Typesetting"/>
          <w:color w:val="0070C0"/>
          <w:sz w:val="20"/>
          <w:szCs w:val="20"/>
          <w:vertAlign w:val="superscript"/>
          <w:lang w:eastAsia="pl-PL"/>
        </w:rPr>
        <w:footnoteReference w:id="48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Horodecki l. 19, ur. 22.11.1923, żołnierz AK, zginął 12.05.1942 r. w Ponarach</w:t>
      </w:r>
      <w:r w:rsidRPr="00592689">
        <w:rPr>
          <w:rFonts w:ascii="Arabic Typesetting" w:eastAsia="Times New Roman" w:hAnsi="Arabic Typesetting" w:cs="Arabic Typesetting"/>
          <w:color w:val="0070C0"/>
          <w:sz w:val="20"/>
          <w:szCs w:val="20"/>
          <w:vertAlign w:val="superscript"/>
          <w:lang w:eastAsia="pl-PL"/>
        </w:rPr>
        <w:footnoteReference w:id="48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Wiktor Homoza, ur. 16.06.1915, </w:t>
      </w:r>
      <w:r w:rsidR="00576E30" w:rsidRPr="00592689">
        <w:rPr>
          <w:rFonts w:ascii="Arabic Typesetting" w:eastAsia="Times New Roman" w:hAnsi="Arabic Typesetting" w:cs="Arabic Typesetting"/>
          <w:color w:val="0070C0"/>
          <w:sz w:val="20"/>
          <w:szCs w:val="20"/>
          <w:lang w:eastAsia="pl-PL"/>
        </w:rPr>
        <w:t>żołnierz</w:t>
      </w:r>
      <w:r w:rsidRPr="00592689">
        <w:rPr>
          <w:rFonts w:ascii="Arabic Typesetting" w:eastAsia="Times New Roman" w:hAnsi="Arabic Typesetting" w:cs="Arabic Typesetting"/>
          <w:color w:val="0070C0"/>
          <w:sz w:val="20"/>
          <w:szCs w:val="20"/>
          <w:lang w:eastAsia="pl-PL"/>
        </w:rPr>
        <w:t xml:space="preserve"> AK, zginął 02.10.1942 w Ponarach</w:t>
      </w:r>
      <w:r w:rsidRPr="00592689">
        <w:rPr>
          <w:rFonts w:ascii="Arabic Typesetting" w:eastAsia="Times New Roman" w:hAnsi="Arabic Typesetting" w:cs="Arabic Typesetting"/>
          <w:color w:val="0070C0"/>
          <w:sz w:val="20"/>
          <w:szCs w:val="20"/>
          <w:vertAlign w:val="superscript"/>
          <w:lang w:eastAsia="pl-PL"/>
        </w:rPr>
        <w:footnoteReference w:id="48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Hryniewicz l. 47, ur.  w 1895 r., żołnierz AK, zginął 03.05.1942 r. w Ponarach</w:t>
      </w:r>
      <w:r w:rsidRPr="00592689">
        <w:rPr>
          <w:rFonts w:ascii="Arabic Typesetting" w:eastAsia="Times New Roman" w:hAnsi="Arabic Typesetting" w:cs="Arabic Typesetting"/>
          <w:color w:val="0070C0"/>
          <w:sz w:val="20"/>
          <w:szCs w:val="20"/>
          <w:vertAlign w:val="superscript"/>
          <w:lang w:eastAsia="pl-PL"/>
        </w:rPr>
        <w:footnoteReference w:id="48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Karol Huzarski Zakrzewski l. 43, ur. 30.04.1894 r., żołnierz AK, zginął 30.04.1942 w Ponarach</w:t>
      </w:r>
      <w:r w:rsidRPr="00592689">
        <w:rPr>
          <w:rFonts w:ascii="Arabic Typesetting" w:eastAsia="Times New Roman" w:hAnsi="Arabic Typesetting" w:cs="Arabic Typesetting"/>
          <w:color w:val="0070C0"/>
          <w:sz w:val="20"/>
          <w:szCs w:val="20"/>
          <w:vertAlign w:val="superscript"/>
          <w:lang w:eastAsia="pl-PL"/>
        </w:rPr>
        <w:footnoteReference w:id="48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Ryszard Jabłoński l. 19, ur. 12.02.1923 r. żołnierz AK, syn. Ryszarda i Adeli, uczęszczał do Gimnazjum im. A. Mickiewicza w Wilnie, już w 1939 r. brał czynny udział w strajku szkolnym przeciwko represjom litewskim względem polskości szkół wileńskich. Aresztowany 05 11 1941 r.</w:t>
      </w:r>
      <w:r w:rsidRPr="00592689">
        <w:rPr>
          <w:rFonts w:ascii="Arabic Typesetting" w:eastAsia="Times New Roman" w:hAnsi="Arabic Typesetting" w:cs="Arabic Typesetting"/>
          <w:color w:val="0070C0"/>
          <w:sz w:val="20"/>
          <w:szCs w:val="20"/>
          <w:vertAlign w:val="superscript"/>
          <w:lang w:eastAsia="pl-PL"/>
        </w:rPr>
        <w:footnoteReference w:id="488"/>
      </w:r>
      <w:r w:rsidRPr="00592689">
        <w:rPr>
          <w:rFonts w:ascii="Arabic Typesetting" w:eastAsia="Times New Roman" w:hAnsi="Arabic Typesetting" w:cs="Arabic Typesetting"/>
          <w:color w:val="0070C0"/>
          <w:sz w:val="20"/>
          <w:szCs w:val="20"/>
          <w:lang w:eastAsia="pl-PL"/>
        </w:rPr>
        <w:t xml:space="preserve"> Zginął 12.05.1942 r. w Ponarach</w:t>
      </w:r>
      <w:r w:rsidRPr="00592689">
        <w:rPr>
          <w:rFonts w:ascii="Arabic Typesetting" w:eastAsia="Times New Roman" w:hAnsi="Arabic Typesetting" w:cs="Arabic Typesetting"/>
          <w:color w:val="0070C0"/>
          <w:sz w:val="20"/>
          <w:szCs w:val="20"/>
          <w:vertAlign w:val="superscript"/>
          <w:lang w:eastAsia="pl-PL"/>
        </w:rPr>
        <w:footnoteReference w:id="48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Jacewicz l. 20, s. Juliana, ur. 09.05.1922 r. w Wilnie, żołnierz AK, zginął 12.05.1942 w Ponarach</w:t>
      </w:r>
      <w:r w:rsidRPr="00592689">
        <w:rPr>
          <w:rFonts w:ascii="Arabic Typesetting" w:eastAsia="Times New Roman" w:hAnsi="Arabic Typesetting" w:cs="Arabic Typesetting"/>
          <w:color w:val="0070C0"/>
          <w:sz w:val="20"/>
          <w:szCs w:val="20"/>
          <w:vertAlign w:val="superscript"/>
          <w:lang w:eastAsia="pl-PL"/>
        </w:rPr>
        <w:footnoteReference w:id="49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Bronisława Jakubowska l. 34, ur. 1909, zginęła 14.05.1943 r. w Ponarach</w:t>
      </w:r>
      <w:r w:rsidRPr="00592689">
        <w:rPr>
          <w:rFonts w:ascii="Arabic Typesetting" w:eastAsia="Times New Roman" w:hAnsi="Arabic Typesetting" w:cs="Arabic Typesetting"/>
          <w:color w:val="0070C0"/>
          <w:sz w:val="20"/>
          <w:szCs w:val="20"/>
          <w:vertAlign w:val="superscript"/>
          <w:lang w:eastAsia="pl-PL"/>
        </w:rPr>
        <w:footnoteReference w:id="49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Jakonis, żołnierz AK, zginął 26.06.1942 w Ponarach</w:t>
      </w:r>
      <w:r w:rsidRPr="00592689">
        <w:rPr>
          <w:rFonts w:ascii="Arabic Typesetting" w:eastAsia="Times New Roman" w:hAnsi="Arabic Typesetting" w:cs="Arabic Typesetting"/>
          <w:color w:val="0070C0"/>
          <w:sz w:val="20"/>
          <w:szCs w:val="20"/>
          <w:vertAlign w:val="superscript"/>
          <w:lang w:eastAsia="pl-PL"/>
        </w:rPr>
        <w:footnoteReference w:id="49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Andrzej Jankowski l. 33, ur. 1909, AK, zginął 26.05.1942 r. w Ponarach</w:t>
      </w:r>
      <w:r w:rsidRPr="00592689">
        <w:rPr>
          <w:rFonts w:ascii="Arabic Typesetting" w:eastAsia="Times New Roman" w:hAnsi="Arabic Typesetting" w:cs="Arabic Typesetting"/>
          <w:color w:val="0070C0"/>
          <w:sz w:val="20"/>
          <w:szCs w:val="20"/>
          <w:vertAlign w:val="superscript"/>
          <w:lang w:eastAsia="pl-PL"/>
        </w:rPr>
        <w:footnoteReference w:id="49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Zenon Jankowski, ur. 07.09.1903 w Wilnie, żołnierz AK, zginął 26.08.1942 r. w Ponarach</w:t>
      </w:r>
      <w:r w:rsidRPr="00592689">
        <w:rPr>
          <w:rFonts w:ascii="Arabic Typesetting" w:eastAsia="Times New Roman" w:hAnsi="Arabic Typesetting" w:cs="Arabic Typesetting"/>
          <w:color w:val="0070C0"/>
          <w:sz w:val="20"/>
          <w:szCs w:val="20"/>
          <w:vertAlign w:val="superscript"/>
          <w:lang w:eastAsia="pl-PL"/>
        </w:rPr>
        <w:footnoteReference w:id="49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Józef Jaroszewicz</w:t>
      </w:r>
      <w:r w:rsidRPr="00592689">
        <w:rPr>
          <w:rFonts w:ascii="Arabic Typesetting" w:eastAsia="Times New Roman" w:hAnsi="Arabic Typesetting" w:cs="Arabic Typesetting"/>
          <w:color w:val="0070C0"/>
          <w:sz w:val="20"/>
          <w:szCs w:val="20"/>
          <w:lang w:eastAsia="pl-PL"/>
        </w:rPr>
        <w:t xml:space="preserve"> l. 21, ur. 09.02.1922 r.</w:t>
      </w:r>
      <w:r w:rsidR="00B8638F"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w USA w Jersey City, później zamieszkały w Wilnie, uczęszczał tu do Gimnazjum im. A. Mickiewicza. Działacz Zrzeszenia Kół Krajoznawczych, brał udział w organizowanych przez Polski Biały Krzyż dyżurach na dworcu kolejowym w Wilnie we wrześniu 1939 r. Członek ZWP, aresztowany 20 11 1941 r.</w:t>
      </w:r>
      <w:r w:rsidRPr="00592689">
        <w:rPr>
          <w:rFonts w:ascii="Arabic Typesetting" w:eastAsia="Times New Roman" w:hAnsi="Arabic Typesetting" w:cs="Arabic Typesetting"/>
          <w:color w:val="0070C0"/>
          <w:sz w:val="20"/>
          <w:szCs w:val="20"/>
          <w:vertAlign w:val="superscript"/>
          <w:lang w:eastAsia="pl-PL"/>
        </w:rPr>
        <w:footnoteReference w:id="495"/>
      </w:r>
      <w:r w:rsidRPr="00592689">
        <w:rPr>
          <w:rFonts w:ascii="Arabic Typesetting" w:eastAsia="Times New Roman" w:hAnsi="Arabic Typesetting" w:cs="Arabic Typesetting"/>
          <w:color w:val="0070C0"/>
          <w:sz w:val="20"/>
          <w:szCs w:val="20"/>
          <w:lang w:eastAsia="pl-PL"/>
        </w:rPr>
        <w:t>, zginął 12.05.1942 w Ponarach</w:t>
      </w:r>
      <w:r w:rsidRPr="00592689">
        <w:rPr>
          <w:rFonts w:ascii="Arabic Typesetting" w:eastAsia="Times New Roman" w:hAnsi="Arabic Typesetting" w:cs="Arabic Typesetting"/>
          <w:color w:val="0070C0"/>
          <w:sz w:val="20"/>
          <w:szCs w:val="20"/>
          <w:vertAlign w:val="superscript"/>
          <w:lang w:eastAsia="pl-PL"/>
        </w:rPr>
        <w:footnoteReference w:id="49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Kazimierz Jaskold-Gabszewicz</w:t>
      </w:r>
      <w:r w:rsidRPr="00592689">
        <w:rPr>
          <w:rFonts w:ascii="Arabic Typesetting" w:eastAsia="Times New Roman" w:hAnsi="Arabic Typesetting" w:cs="Arabic Typesetting"/>
          <w:color w:val="0070C0"/>
          <w:sz w:val="20"/>
          <w:szCs w:val="20"/>
          <w:lang w:eastAsia="pl-PL"/>
        </w:rPr>
        <w:t xml:space="preserve"> l. 19, ur. 06.01.1923 r., s. Ignacego, uczeń Gimnazjum im. A. Mickiewicza w Wilnie, członek ZWP, zginął 02.05.1942 r. w Ponarach </w:t>
      </w:r>
      <w:r w:rsidRPr="00592689">
        <w:rPr>
          <w:rFonts w:ascii="Arabic Typesetting" w:eastAsia="Times New Roman" w:hAnsi="Arabic Typesetting" w:cs="Arabic Typesetting"/>
          <w:color w:val="0070C0"/>
          <w:sz w:val="20"/>
          <w:szCs w:val="20"/>
          <w:vertAlign w:val="superscript"/>
          <w:lang w:eastAsia="pl-PL"/>
        </w:rPr>
        <w:footnoteReference w:id="49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Władysław Jaszkiewicz</w:t>
      </w:r>
      <w:r w:rsidRPr="00592689">
        <w:rPr>
          <w:rFonts w:ascii="Arabic Typesetting" w:eastAsia="Times New Roman" w:hAnsi="Arabic Typesetting" w:cs="Arabic Typesetting"/>
          <w:color w:val="0070C0"/>
          <w:sz w:val="20"/>
          <w:szCs w:val="20"/>
          <w:lang w:eastAsia="pl-PL"/>
        </w:rPr>
        <w:t xml:space="preserve"> l. 35, ur. 07.06.1907 w Lidzie, AK, zginął 24.06.1942 r. w Ponarach</w:t>
      </w:r>
      <w:r w:rsidRPr="00592689">
        <w:rPr>
          <w:rFonts w:ascii="Arabic Typesetting" w:eastAsia="Times New Roman" w:hAnsi="Arabic Typesetting" w:cs="Arabic Typesetting"/>
          <w:color w:val="0070C0"/>
          <w:sz w:val="20"/>
          <w:szCs w:val="20"/>
          <w:vertAlign w:val="superscript"/>
          <w:lang w:eastAsia="pl-PL"/>
        </w:rPr>
        <w:footnoteReference w:id="49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Julian Jednaszewski</w:t>
      </w:r>
      <w:r w:rsidRPr="00592689">
        <w:rPr>
          <w:rFonts w:ascii="Arabic Typesetting" w:eastAsia="Times New Roman" w:hAnsi="Arabic Typesetting" w:cs="Arabic Typesetting"/>
          <w:color w:val="0070C0"/>
          <w:sz w:val="20"/>
          <w:szCs w:val="20"/>
          <w:lang w:eastAsia="pl-PL"/>
        </w:rPr>
        <w:t xml:space="preserve"> l. 43, ur. 10 stycznia 1899 r. w Sochaczewie, syn Andrzeja i Józefa z Poprawskich. Zawodowy wojskowy, uczestnik wojny z bolszewikami w 1920 r., następnie kampanii wrześniowej. Podczas okupacji niemieckiej przygotowywał w Wilnie młodzież Związku Wolnych Polaków do służby w wojsku. Aresztowany 11 września 1941 r., więziony najpierw w lochach gestapo, następnie na Łukiszkach, torturowany nie wydał nikogo</w:t>
      </w:r>
      <w:r w:rsidRPr="00592689">
        <w:rPr>
          <w:rFonts w:ascii="Arabic Typesetting" w:eastAsia="Times New Roman" w:hAnsi="Arabic Typesetting" w:cs="Arabic Typesetting"/>
          <w:color w:val="0070C0"/>
          <w:sz w:val="20"/>
          <w:szCs w:val="20"/>
          <w:vertAlign w:val="superscript"/>
          <w:lang w:eastAsia="pl-PL"/>
        </w:rPr>
        <w:footnoteReference w:id="499"/>
      </w:r>
      <w:r w:rsidRPr="00592689">
        <w:rPr>
          <w:rFonts w:ascii="Arabic Typesetting" w:eastAsia="Times New Roman" w:hAnsi="Arabic Typesetting" w:cs="Arabic Typesetting"/>
          <w:color w:val="0070C0"/>
          <w:sz w:val="20"/>
          <w:szCs w:val="20"/>
          <w:lang w:eastAsia="pl-PL"/>
        </w:rPr>
        <w:t>. Rozstrzelany razem z młodymi konspiratorami 5 maja 1942 r.</w:t>
      </w:r>
      <w:r w:rsidRPr="00592689">
        <w:rPr>
          <w:rFonts w:ascii="Arabic Typesetting" w:eastAsia="Times New Roman" w:hAnsi="Arabic Typesetting" w:cs="Arabic Typesetting"/>
          <w:color w:val="0070C0"/>
          <w:sz w:val="20"/>
          <w:szCs w:val="20"/>
          <w:vertAlign w:val="superscript"/>
          <w:lang w:eastAsia="pl-PL"/>
        </w:rPr>
        <w:t xml:space="preserve"> </w:t>
      </w:r>
      <w:r w:rsidRPr="00592689">
        <w:rPr>
          <w:rFonts w:ascii="Arabic Typesetting" w:eastAsia="Times New Roman" w:hAnsi="Arabic Typesetting" w:cs="Arabic Typesetting"/>
          <w:color w:val="0070C0"/>
          <w:sz w:val="20"/>
          <w:szCs w:val="20"/>
          <w:vertAlign w:val="superscript"/>
          <w:lang w:eastAsia="pl-PL"/>
        </w:rPr>
        <w:footnoteReference w:id="500"/>
      </w:r>
      <w:r w:rsidRPr="00592689">
        <w:rPr>
          <w:rFonts w:ascii="Arabic Typesetting" w:eastAsia="Times New Roman" w:hAnsi="Arabic Typesetting" w:cs="Arabic Typesetting"/>
          <w:color w:val="0070C0"/>
          <w:sz w:val="20"/>
          <w:szCs w:val="20"/>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Regina Jońska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Leon Joński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Romuald Jurkiewicz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Kaczyńska z rodziną,  ur. 23.06.1889 r. w Wilnie, AK, zginęła 15.05.1943 r. w Ponarach</w:t>
      </w:r>
      <w:r w:rsidRPr="00592689">
        <w:rPr>
          <w:rFonts w:ascii="Arabic Typesetting" w:eastAsia="Times New Roman" w:hAnsi="Arabic Typesetting" w:cs="Arabic Typesetting"/>
          <w:color w:val="0070C0"/>
          <w:sz w:val="20"/>
          <w:szCs w:val="20"/>
          <w:vertAlign w:val="superscript"/>
          <w:lang w:eastAsia="pl-PL"/>
        </w:rPr>
        <w:footnoteReference w:id="50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Albin Kaczyński l. 20, ur. 28.03.1922, AK, zginął 05.05.1942 r. w Ponarach</w:t>
      </w:r>
      <w:r w:rsidRPr="00592689">
        <w:rPr>
          <w:rFonts w:ascii="Arabic Typesetting" w:eastAsia="Times New Roman" w:hAnsi="Arabic Typesetting" w:cs="Arabic Typesetting"/>
          <w:color w:val="0070C0"/>
          <w:sz w:val="20"/>
          <w:szCs w:val="20"/>
          <w:vertAlign w:val="superscript"/>
          <w:lang w:eastAsia="pl-PL"/>
        </w:rPr>
        <w:footnoteReference w:id="50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Kajdas l. 37, ur. 02.03.1920, ZWP, zginął 12.05.1942 r. w Ponarach</w:t>
      </w:r>
      <w:r w:rsidRPr="00592689">
        <w:rPr>
          <w:rFonts w:ascii="Arabic Typesetting" w:eastAsia="Times New Roman" w:hAnsi="Arabic Typesetting" w:cs="Arabic Typesetting"/>
          <w:color w:val="0070C0"/>
          <w:sz w:val="20"/>
          <w:szCs w:val="20"/>
          <w:vertAlign w:val="superscript"/>
          <w:lang w:eastAsia="pl-PL"/>
        </w:rPr>
        <w:footnoteReference w:id="503"/>
      </w:r>
      <w:r w:rsidRPr="00592689">
        <w:rPr>
          <w:rFonts w:ascii="Arabic Typesetting" w:eastAsia="Times New Roman" w:hAnsi="Arabic Typesetting" w:cs="Arabic Typesetting"/>
          <w:color w:val="0070C0"/>
          <w:sz w:val="20"/>
          <w:szCs w:val="20"/>
          <w:lang w:eastAsia="pl-PL"/>
        </w:rPr>
        <w:t xml:space="preserve"> //</w:t>
      </w:r>
      <w:r w:rsidR="00B8638F" w:rsidRPr="00592689">
        <w:rPr>
          <w:rFonts w:ascii="Arabic Typesetting" w:eastAsia="Times New Roman" w:hAnsi="Arabic Typesetting" w:cs="Arabic Typesetting"/>
          <w:color w:val="0070C0"/>
          <w:sz w:val="20"/>
          <w:szCs w:val="20"/>
          <w:lang w:eastAsia="pl-PL"/>
        </w:rPr>
        <w:t xml:space="preserve"> wg. H. Pasierbskiej Kazimierz k</w:t>
      </w:r>
      <w:r w:rsidRPr="00592689">
        <w:rPr>
          <w:rFonts w:ascii="Arabic Typesetting" w:eastAsia="Times New Roman" w:hAnsi="Arabic Typesetting" w:cs="Arabic Typesetting"/>
          <w:color w:val="0070C0"/>
          <w:sz w:val="20"/>
          <w:szCs w:val="20"/>
          <w:lang w:eastAsia="pl-PL"/>
        </w:rPr>
        <w:t>ajdas ur. 02 07 1905 r. w Przecicy, mieszkał we wsi Użugiry r. trockiego. Aresztowany 21 01 1942, rozstrzelany  12 05 1942</w:t>
      </w:r>
      <w:r w:rsidRPr="00592689">
        <w:rPr>
          <w:rFonts w:ascii="Arabic Typesetting" w:eastAsia="Times New Roman" w:hAnsi="Arabic Typesetting" w:cs="Arabic Typesetting"/>
          <w:color w:val="0070C0"/>
          <w:sz w:val="20"/>
          <w:szCs w:val="20"/>
          <w:vertAlign w:val="superscript"/>
          <w:lang w:eastAsia="pl-PL"/>
        </w:rPr>
        <w:footnoteReference w:id="50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Wanda Kalczyńska l. 57, ur</w:t>
      </w:r>
      <w:r w:rsidR="00B8638F" w:rsidRPr="00592689">
        <w:rPr>
          <w:rFonts w:ascii="Arabic Typesetting" w:eastAsia="Times New Roman" w:hAnsi="Arabic Typesetting" w:cs="Arabic Typesetting"/>
          <w:color w:val="0070C0"/>
          <w:sz w:val="20"/>
          <w:szCs w:val="20"/>
          <w:lang w:eastAsia="pl-PL"/>
        </w:rPr>
        <w:t>.</w:t>
      </w:r>
      <w:r w:rsidRPr="00592689">
        <w:rPr>
          <w:rFonts w:ascii="Arabic Typesetting" w:eastAsia="Times New Roman" w:hAnsi="Arabic Typesetting" w:cs="Arabic Typesetting"/>
          <w:color w:val="0070C0"/>
          <w:sz w:val="20"/>
          <w:szCs w:val="20"/>
          <w:lang w:eastAsia="pl-PL"/>
        </w:rPr>
        <w:t xml:space="preserve"> 26.03.1886, AK, zginęła 14.05.1943 r. w Ponarach</w:t>
      </w:r>
      <w:r w:rsidRPr="00592689">
        <w:rPr>
          <w:rFonts w:ascii="Arabic Typesetting" w:eastAsia="Times New Roman" w:hAnsi="Arabic Typesetting" w:cs="Arabic Typesetting"/>
          <w:color w:val="0070C0"/>
          <w:sz w:val="20"/>
          <w:szCs w:val="20"/>
          <w:vertAlign w:val="superscript"/>
          <w:lang w:eastAsia="pl-PL"/>
        </w:rPr>
        <w:footnoteReference w:id="50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Józef Kantorowicz, AK, zg.  w 1942 r. </w:t>
      </w:r>
      <w:r w:rsidRPr="00592689">
        <w:rPr>
          <w:rFonts w:ascii="Arabic Typesetting" w:eastAsia="Times New Roman" w:hAnsi="Arabic Typesetting" w:cs="Arabic Typesetting"/>
          <w:color w:val="0070C0"/>
          <w:sz w:val="20"/>
          <w:szCs w:val="20"/>
          <w:vertAlign w:val="superscript"/>
          <w:lang w:eastAsia="pl-PL"/>
        </w:rPr>
        <w:footnoteReference w:id="50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Karasiewicz, ur. 25.08.1925 r., AK, zg. 12.09.1942 r. w Ponarach</w:t>
      </w:r>
      <w:r w:rsidRPr="00592689">
        <w:rPr>
          <w:rFonts w:ascii="Arabic Typesetting" w:eastAsia="Times New Roman" w:hAnsi="Arabic Typesetting" w:cs="Arabic Typesetting"/>
          <w:color w:val="0070C0"/>
          <w:sz w:val="20"/>
          <w:szCs w:val="20"/>
          <w:vertAlign w:val="superscript"/>
          <w:lang w:eastAsia="pl-PL"/>
        </w:rPr>
        <w:footnoteReference w:id="50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Kardis l. 46, ur. 14.07.1896 r., AK, zg. 13.06.1942 r. w Ponarach</w:t>
      </w:r>
      <w:r w:rsidRPr="00592689">
        <w:rPr>
          <w:rFonts w:ascii="Arabic Typesetting" w:eastAsia="Times New Roman" w:hAnsi="Arabic Typesetting" w:cs="Arabic Typesetting"/>
          <w:color w:val="0070C0"/>
          <w:sz w:val="20"/>
          <w:szCs w:val="20"/>
          <w:vertAlign w:val="superscript"/>
          <w:lang w:eastAsia="pl-PL"/>
        </w:rPr>
        <w:footnoteReference w:id="50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Feliks Karolkiewicz ur. ?, AK, zg. 15.06.1943 r. w Ponarach</w:t>
      </w:r>
      <w:r w:rsidRPr="00592689">
        <w:rPr>
          <w:rFonts w:ascii="Arabic Typesetting" w:eastAsia="Times New Roman" w:hAnsi="Arabic Typesetting" w:cs="Arabic Typesetting"/>
          <w:color w:val="0070C0"/>
          <w:sz w:val="20"/>
          <w:szCs w:val="20"/>
          <w:vertAlign w:val="superscript"/>
          <w:lang w:eastAsia="pl-PL"/>
        </w:rPr>
        <w:footnoteReference w:id="509"/>
      </w:r>
      <w:r w:rsidRPr="00592689">
        <w:rPr>
          <w:rFonts w:ascii="Arabic Typesetting" w:eastAsia="Times New Roman" w:hAnsi="Arabic Typesetting" w:cs="Arabic Typesetting"/>
          <w:color w:val="0070C0"/>
          <w:sz w:val="20"/>
          <w:szCs w:val="20"/>
          <w:lang w:eastAsia="pl-PL"/>
        </w:rPr>
        <w:t>, ew. Feliks Korolkiewicz, ur. w 1892 r., AK, zg. w 1943 r. w Ponarach</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Kartanowicz l. 31, ur.  w 1911 r., AK, zg. 15.07.1942 r. w Ponarach</w:t>
      </w:r>
      <w:r w:rsidRPr="00592689">
        <w:rPr>
          <w:rFonts w:ascii="Arabic Typesetting" w:eastAsia="Times New Roman" w:hAnsi="Arabic Typesetting" w:cs="Arabic Typesetting"/>
          <w:color w:val="0070C0"/>
          <w:sz w:val="20"/>
          <w:szCs w:val="20"/>
          <w:vertAlign w:val="superscript"/>
          <w:lang w:eastAsia="pl-PL"/>
        </w:rPr>
        <w:footnoteReference w:id="51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Kieraszewicz l. 19, ur. 25 08 1925 w Wilnie, mieszka w Niemenczynie, aresztowany 14 07 1942 r., więziony na Łukiszkach, rozstrzelany  w grudniu 1942 r.</w:t>
      </w:r>
      <w:r w:rsidRPr="00592689">
        <w:rPr>
          <w:rFonts w:ascii="Arabic Typesetting" w:eastAsia="Times New Roman" w:hAnsi="Arabic Typesetting" w:cs="Arabic Typesetting"/>
          <w:color w:val="0070C0"/>
          <w:sz w:val="20"/>
          <w:szCs w:val="20"/>
          <w:vertAlign w:val="superscript"/>
          <w:lang w:eastAsia="pl-PL"/>
        </w:rPr>
        <w:footnoteReference w:id="51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Wiktor Klemm l. 34, ur. 14 10 1908 r. w Kamienskoje nad Dnieprem. W 1919 r. rodzina Kemmów </w:t>
      </w:r>
      <w:r w:rsidR="00B8638F" w:rsidRPr="00592689">
        <w:rPr>
          <w:rFonts w:ascii="Arabic Typesetting" w:eastAsia="Times New Roman" w:hAnsi="Arabic Typesetting" w:cs="Arabic Typesetting"/>
          <w:color w:val="0070C0"/>
          <w:sz w:val="20"/>
          <w:szCs w:val="20"/>
          <w:lang w:eastAsia="pl-PL"/>
        </w:rPr>
        <w:t>uciekła</w:t>
      </w:r>
      <w:r w:rsidRPr="00592689">
        <w:rPr>
          <w:rFonts w:ascii="Arabic Typesetting" w:eastAsia="Times New Roman" w:hAnsi="Arabic Typesetting" w:cs="Arabic Typesetting"/>
          <w:color w:val="0070C0"/>
          <w:sz w:val="20"/>
          <w:szCs w:val="20"/>
          <w:lang w:eastAsia="pl-PL"/>
        </w:rPr>
        <w:t xml:space="preserve"> do Warszawy, a następnie przeniosła się na Wileńszczyznę. W 1928 r. ukończył w Święcianach seminarium nauczycielskie, zatrudniony jako nauczyciel w Podbrodziu. 20 01 1939 r. otrzymał Brązowy Krzyż Zasługi, 20 03 1939 r.  – Srebrny Krzyż Zasługi. Zaangażował się w działalność konspiracyjną, aresztowany 31 03 1942 r., rozstrzelany  w listopadzie 1942 r.</w:t>
      </w:r>
      <w:r w:rsidRPr="00592689">
        <w:rPr>
          <w:rFonts w:ascii="Arabic Typesetting" w:eastAsia="Times New Roman" w:hAnsi="Arabic Typesetting" w:cs="Arabic Typesetting"/>
          <w:color w:val="0070C0"/>
          <w:sz w:val="20"/>
          <w:szCs w:val="20"/>
          <w:vertAlign w:val="superscript"/>
          <w:lang w:eastAsia="pl-PL"/>
        </w:rPr>
        <w:footnoteReference w:id="512"/>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Ludmiła Kłosowska l. 17, ur. 06 08 1925 r. w Wilnie, rozstrzelana 15 07 1942 r.</w:t>
      </w:r>
      <w:r w:rsidRPr="00592689">
        <w:rPr>
          <w:rFonts w:ascii="Arabic Typesetting" w:eastAsia="Times New Roman" w:hAnsi="Arabic Typesetting" w:cs="Arabic Typesetting"/>
          <w:color w:val="0070C0"/>
          <w:sz w:val="20"/>
          <w:szCs w:val="20"/>
          <w:vertAlign w:val="superscript"/>
          <w:lang w:eastAsia="pl-PL"/>
        </w:rPr>
        <w:footnoteReference w:id="51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Eugeniusz Komar l. 31, ur. 26.06.1911, AK, poległ 05.05.1942 r. w Ponarach</w:t>
      </w:r>
      <w:r w:rsidRPr="00592689">
        <w:rPr>
          <w:rFonts w:ascii="Arabic Typesetting" w:eastAsia="Times New Roman" w:hAnsi="Arabic Typesetting" w:cs="Arabic Typesetting"/>
          <w:color w:val="0070C0"/>
          <w:sz w:val="20"/>
          <w:szCs w:val="20"/>
          <w:vertAlign w:val="superscript"/>
          <w:lang w:eastAsia="pl-PL"/>
        </w:rPr>
        <w:footnoteReference w:id="51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Komorowski l. 18 ur. 03.12.1926 r. w Kowaliszkach, ZWP, zginął 01.01.1944 w Ponarach</w:t>
      </w:r>
      <w:r w:rsidRPr="00592689">
        <w:rPr>
          <w:rFonts w:ascii="Arabic Typesetting" w:eastAsia="Times New Roman" w:hAnsi="Arabic Typesetting" w:cs="Arabic Typesetting"/>
          <w:color w:val="0070C0"/>
          <w:sz w:val="20"/>
          <w:szCs w:val="20"/>
          <w:vertAlign w:val="superscript"/>
          <w:lang w:eastAsia="pl-PL"/>
        </w:rPr>
        <w:footnoteReference w:id="51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Hieronim Kondratowicz l. 27,, ur. 04.09.1915, AK, zg. 08.02.1943 r. </w:t>
      </w:r>
      <w:r w:rsidRPr="00592689">
        <w:rPr>
          <w:rFonts w:ascii="Arabic Typesetting" w:eastAsia="Times New Roman" w:hAnsi="Arabic Typesetting" w:cs="Arabic Typesetting"/>
          <w:color w:val="0070C0"/>
          <w:sz w:val="20"/>
          <w:szCs w:val="20"/>
          <w:vertAlign w:val="superscript"/>
          <w:lang w:eastAsia="pl-PL"/>
        </w:rPr>
        <w:footnoteReference w:id="51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Halina Kopciówna  (Kopeć) l. 20, ur. 03.06.1923 r. w Wilnie, c. Witolda i Marii z Narkiewiczów, uczennica gimnazjum ss. Nazaretanek oraz gimn. W Starej Wilejce oraz E. Orzeszkowej, AK, zg. 17.02.1943 r. w Ponarach</w:t>
      </w:r>
      <w:r w:rsidRPr="00592689">
        <w:rPr>
          <w:rFonts w:ascii="Arabic Typesetting" w:eastAsia="Times New Roman" w:hAnsi="Arabic Typesetting" w:cs="Arabic Typesetting"/>
          <w:color w:val="0070C0"/>
          <w:sz w:val="20"/>
          <w:szCs w:val="20"/>
          <w:vertAlign w:val="superscript"/>
          <w:lang w:eastAsia="pl-PL"/>
        </w:rPr>
        <w:footnoteReference w:id="51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Michał Korkozowicz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Feliks Korolkiewicz l. 51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Andrzej Korwin-Piotrowski l. 19, ur. 19.08.1923 r., ZWP, zg. 12.05.1942 r. w Ponarach</w:t>
      </w:r>
      <w:r w:rsidRPr="00592689">
        <w:rPr>
          <w:rFonts w:ascii="Arabic Typesetting" w:eastAsia="Times New Roman" w:hAnsi="Arabic Typesetting" w:cs="Arabic Typesetting"/>
          <w:color w:val="0070C0"/>
          <w:sz w:val="20"/>
          <w:szCs w:val="20"/>
          <w:vertAlign w:val="superscript"/>
          <w:lang w:eastAsia="pl-PL"/>
        </w:rPr>
        <w:footnoteReference w:id="51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Antoni Korzenik l. 22, ur. w 14 06 1920 r., AK, zg. 05.05.1942 r. w Ponarach</w:t>
      </w:r>
      <w:r w:rsidRPr="00592689">
        <w:rPr>
          <w:rFonts w:ascii="Arabic Typesetting" w:eastAsia="Times New Roman" w:hAnsi="Arabic Typesetting" w:cs="Arabic Typesetting"/>
          <w:color w:val="0070C0"/>
          <w:sz w:val="20"/>
          <w:szCs w:val="20"/>
          <w:vertAlign w:val="superscript"/>
          <w:lang w:eastAsia="pl-PL"/>
        </w:rPr>
        <w:footnoteReference w:id="51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Korzenik l. 29, ur. w 1913 r., AK, zg. 05.05.1942 r. w Ponarach</w:t>
      </w:r>
      <w:r w:rsidRPr="00592689">
        <w:rPr>
          <w:rFonts w:ascii="Arabic Typesetting" w:eastAsia="Times New Roman" w:hAnsi="Arabic Typesetting" w:cs="Arabic Typesetting"/>
          <w:color w:val="0070C0"/>
          <w:sz w:val="20"/>
          <w:szCs w:val="20"/>
          <w:vertAlign w:val="superscript"/>
          <w:lang w:eastAsia="pl-PL"/>
        </w:rPr>
        <w:footnoteReference w:id="52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Marian Kosiński l. 24, ur. 10.05.1918 r., AK, zg. 05.05.1942 r. w Ponarach</w:t>
      </w:r>
      <w:r w:rsidRPr="00592689">
        <w:rPr>
          <w:rFonts w:ascii="Arabic Typesetting" w:eastAsia="Times New Roman" w:hAnsi="Arabic Typesetting" w:cs="Arabic Typesetting"/>
          <w:color w:val="0070C0"/>
          <w:sz w:val="20"/>
          <w:szCs w:val="20"/>
          <w:vertAlign w:val="superscript"/>
          <w:lang w:eastAsia="pl-PL"/>
        </w:rPr>
        <w:footnoteReference w:id="52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Ludmiła Kosowska, ur. 05.08.1925 rt., AK, zg. 15.07.1942 r. w Ponarach</w:t>
      </w:r>
      <w:r w:rsidRPr="00592689">
        <w:rPr>
          <w:rFonts w:ascii="Arabic Typesetting" w:eastAsia="Times New Roman" w:hAnsi="Arabic Typesetting" w:cs="Arabic Typesetting"/>
          <w:color w:val="0070C0"/>
          <w:sz w:val="20"/>
          <w:szCs w:val="20"/>
          <w:vertAlign w:val="superscript"/>
          <w:lang w:eastAsia="pl-PL"/>
        </w:rPr>
        <w:footnoteReference w:id="52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Marian Kossarski l. 52, ew. Marian Koszerski, ur. 08.12.1891 r., AK, zg. 08.02.1943 r. w Ponarach</w:t>
      </w:r>
      <w:r w:rsidRPr="00592689">
        <w:rPr>
          <w:rFonts w:ascii="Arabic Typesetting" w:eastAsia="Times New Roman" w:hAnsi="Arabic Typesetting" w:cs="Arabic Typesetting"/>
          <w:color w:val="0070C0"/>
          <w:sz w:val="20"/>
          <w:szCs w:val="20"/>
          <w:vertAlign w:val="superscript"/>
          <w:lang w:eastAsia="pl-PL"/>
        </w:rPr>
        <w:footnoteReference w:id="52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Mirosław Kowalczyk l. 18, ur. 24.02.1924 r., ZWP, zg.l 12.05.1942 r. w Ponarach</w:t>
      </w:r>
      <w:r w:rsidRPr="00592689">
        <w:rPr>
          <w:rFonts w:ascii="Arabic Typesetting" w:eastAsia="Times New Roman" w:hAnsi="Arabic Typesetting" w:cs="Arabic Typesetting"/>
          <w:color w:val="0070C0"/>
          <w:sz w:val="20"/>
          <w:szCs w:val="20"/>
          <w:vertAlign w:val="superscript"/>
          <w:lang w:eastAsia="pl-PL"/>
        </w:rPr>
        <w:footnoteReference w:id="52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Leonard Kowalewicz ps. „Boy” l. 21, ur. 21.10.1921 r., absolwent Gimnazjum im. A. Mickiewicza w Wilnie, żołnierz AK</w:t>
      </w:r>
      <w:r w:rsidR="00B8638F"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aresztowany 05 10 1941 r.</w:t>
      </w:r>
      <w:r w:rsidRPr="00592689">
        <w:rPr>
          <w:rFonts w:ascii="Arabic Typesetting" w:eastAsia="Times New Roman" w:hAnsi="Arabic Typesetting" w:cs="Arabic Typesetting"/>
          <w:color w:val="0070C0"/>
          <w:sz w:val="20"/>
          <w:szCs w:val="20"/>
          <w:vertAlign w:val="superscript"/>
          <w:lang w:eastAsia="pl-PL"/>
        </w:rPr>
        <w:footnoteReference w:id="525"/>
      </w:r>
      <w:r w:rsidRPr="00592689">
        <w:rPr>
          <w:rFonts w:ascii="Arabic Typesetting" w:eastAsia="Times New Roman" w:hAnsi="Arabic Typesetting" w:cs="Arabic Typesetting"/>
          <w:color w:val="0070C0"/>
          <w:sz w:val="20"/>
          <w:szCs w:val="20"/>
          <w:lang w:eastAsia="pl-PL"/>
        </w:rPr>
        <w:t>, zg. 12.05.1942 r. w Ponarach</w:t>
      </w:r>
      <w:r w:rsidRPr="00592689">
        <w:rPr>
          <w:rFonts w:ascii="Arabic Typesetting" w:eastAsia="Times New Roman" w:hAnsi="Arabic Typesetting" w:cs="Arabic Typesetting"/>
          <w:color w:val="0070C0"/>
          <w:sz w:val="20"/>
          <w:szCs w:val="20"/>
          <w:vertAlign w:val="superscript"/>
          <w:lang w:eastAsia="pl-PL"/>
        </w:rPr>
        <w:footnoteReference w:id="52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Kazimiera Kowalska l. 42, ur. 14.03.1901, AK, zg. 15.05.1943 r. w Ponarach</w:t>
      </w:r>
      <w:r w:rsidRPr="00592689">
        <w:rPr>
          <w:rFonts w:ascii="Arabic Typesetting" w:eastAsia="Times New Roman" w:hAnsi="Arabic Typesetting" w:cs="Arabic Typesetting"/>
          <w:color w:val="0070C0"/>
          <w:sz w:val="20"/>
          <w:szCs w:val="20"/>
          <w:vertAlign w:val="superscript"/>
          <w:lang w:eastAsia="pl-PL"/>
        </w:rPr>
        <w:footnoteReference w:id="52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Konstanty Kozłowski l. 25, ur. 14.03.1917 r., AK, zg. 05.05.1942 r. w Ponarach</w:t>
      </w:r>
      <w:r w:rsidRPr="00592689">
        <w:rPr>
          <w:rFonts w:ascii="Arabic Typesetting" w:eastAsia="Times New Roman" w:hAnsi="Arabic Typesetting" w:cs="Arabic Typesetting"/>
          <w:color w:val="0070C0"/>
          <w:sz w:val="20"/>
          <w:szCs w:val="20"/>
          <w:vertAlign w:val="superscript"/>
          <w:lang w:eastAsia="pl-PL"/>
        </w:rPr>
        <w:footnoteReference w:id="52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Lucjan Krawiec</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Adolf Krukowski l. 19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Ryszard Kucharek l. 20, ur. 15 12 1922, areszt. 01 07 1942, rozstrzelany  12 09 1942</w:t>
      </w:r>
      <w:r w:rsidRPr="00592689">
        <w:rPr>
          <w:rFonts w:ascii="Arabic Typesetting" w:eastAsia="Times New Roman" w:hAnsi="Arabic Typesetting" w:cs="Arabic Typesetting"/>
          <w:color w:val="0070C0"/>
          <w:sz w:val="20"/>
          <w:szCs w:val="20"/>
          <w:vertAlign w:val="superscript"/>
          <w:lang w:eastAsia="pl-PL"/>
        </w:rPr>
        <w:footnoteReference w:id="52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Zbigniew Kuligowski l. 22, ur. 19 11 1922 r. w warszawie, s. Józefy i Tadeusza, członek ZWP, aresztowany latem 1943 r., rozstrzelany w styczniu 1944 r.</w:t>
      </w:r>
      <w:r w:rsidRPr="00592689">
        <w:rPr>
          <w:rFonts w:ascii="Arabic Typesetting" w:eastAsia="Times New Roman" w:hAnsi="Arabic Typesetting" w:cs="Arabic Typesetting"/>
          <w:color w:val="0070C0"/>
          <w:sz w:val="20"/>
          <w:szCs w:val="20"/>
          <w:vertAlign w:val="superscript"/>
          <w:lang w:eastAsia="pl-PL"/>
        </w:rPr>
        <w:footnoteReference w:id="53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Marek Kuncewicz l. 20, ur. 04 04 1922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3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Kurmin l. 19, s. Jana i Emilii, komendant POW na trockim terenie, aresztowany 10 09 1941 r., zginął 02 10 1941 r.</w:t>
      </w:r>
      <w:r w:rsidRPr="00592689">
        <w:rPr>
          <w:rFonts w:ascii="Arabic Typesetting" w:eastAsia="Times New Roman" w:hAnsi="Arabic Typesetting" w:cs="Arabic Typesetting"/>
          <w:color w:val="0070C0"/>
          <w:sz w:val="20"/>
          <w:szCs w:val="20"/>
          <w:vertAlign w:val="superscript"/>
          <w:lang w:eastAsia="pl-PL"/>
        </w:rPr>
        <w:footnoteReference w:id="53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Kurzela, ps. „Janusz”, „Wiktor”, l. 22, ur. w 1921 r., mieszkaniec Landwarowa, uczeń gimn</w:t>
      </w:r>
      <w:r w:rsidR="00B8638F" w:rsidRPr="00592689">
        <w:rPr>
          <w:rFonts w:ascii="Arabic Typesetting" w:eastAsia="Times New Roman" w:hAnsi="Arabic Typesetting" w:cs="Arabic Typesetting"/>
          <w:color w:val="0070C0"/>
          <w:sz w:val="20"/>
          <w:szCs w:val="20"/>
          <w:lang w:eastAsia="pl-PL"/>
        </w:rPr>
        <w:t>azjum</w:t>
      </w:r>
      <w:r w:rsidRPr="00592689">
        <w:rPr>
          <w:rFonts w:ascii="Arabic Typesetting" w:eastAsia="Times New Roman" w:hAnsi="Arabic Typesetting" w:cs="Arabic Typesetting"/>
          <w:color w:val="0070C0"/>
          <w:sz w:val="20"/>
          <w:szCs w:val="20"/>
          <w:lang w:eastAsia="pl-PL"/>
        </w:rPr>
        <w:t xml:space="preserve"> im. Króla Zygmunta Augusta w Wilnie. Członek siatki konspiracyjnej O.II Wilno Komendy Wileńskiej AK, aresztowany w lutym 1943 r., </w:t>
      </w:r>
      <w:r w:rsidR="00B8638F" w:rsidRPr="00592689">
        <w:rPr>
          <w:rFonts w:ascii="Arabic Typesetting" w:eastAsia="Times New Roman" w:hAnsi="Arabic Typesetting" w:cs="Arabic Typesetting"/>
          <w:color w:val="0070C0"/>
          <w:sz w:val="20"/>
          <w:szCs w:val="20"/>
          <w:lang w:eastAsia="pl-PL"/>
        </w:rPr>
        <w:t>rozstrzelany</w:t>
      </w:r>
      <w:r w:rsidRPr="00592689">
        <w:rPr>
          <w:rFonts w:ascii="Arabic Typesetting" w:eastAsia="Times New Roman" w:hAnsi="Arabic Typesetting" w:cs="Arabic Typesetting"/>
          <w:color w:val="0070C0"/>
          <w:sz w:val="20"/>
          <w:szCs w:val="20"/>
          <w:lang w:eastAsia="pl-PL"/>
        </w:rPr>
        <w:t xml:space="preserve"> w maju 1943 r.</w:t>
      </w:r>
      <w:r w:rsidRPr="00592689">
        <w:rPr>
          <w:rFonts w:ascii="Arabic Typesetting" w:eastAsia="Times New Roman" w:hAnsi="Arabic Typesetting" w:cs="Arabic Typesetting"/>
          <w:color w:val="0070C0"/>
          <w:sz w:val="20"/>
          <w:szCs w:val="20"/>
          <w:vertAlign w:val="superscript"/>
          <w:lang w:eastAsia="pl-PL"/>
        </w:rPr>
        <w:footnoteReference w:id="53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Hieronim  Kuźniarski</w:t>
      </w:r>
      <w:r w:rsidRPr="00592689">
        <w:rPr>
          <w:rFonts w:ascii="Arabic Typesetting" w:eastAsia="Times New Roman" w:hAnsi="Arabic Typesetting" w:cs="Arabic Typesetting"/>
          <w:color w:val="0070C0"/>
          <w:sz w:val="20"/>
          <w:szCs w:val="20"/>
          <w:lang w:eastAsia="pl-PL"/>
        </w:rPr>
        <w:t>, l. 46, ur. 30 09 1896 we Lwowie. Uczestnik walk legionów J. Piłsudskiego. Ranny pod Kijowem, brał udział w zdobywaniu Wilna, gdzie póżniej mieszkał z żoną i trzema córeczkami. Zawodowy wojskowy w 5 Pułku Piechoty, w stopniu kapitana uczestniczył  w pracach konspiracyjnych Garnizonu AK. Aresztowany 25 03 1942, więziony na Łukiszkach, rozstrzelany  05 05 1942</w:t>
      </w:r>
      <w:r w:rsidRPr="00592689">
        <w:rPr>
          <w:rFonts w:ascii="Arabic Typesetting" w:eastAsia="Times New Roman" w:hAnsi="Arabic Typesetting" w:cs="Arabic Typesetting"/>
          <w:color w:val="0070C0"/>
          <w:sz w:val="20"/>
          <w:szCs w:val="20"/>
          <w:vertAlign w:val="superscript"/>
          <w:lang w:eastAsia="pl-PL"/>
        </w:rPr>
        <w:footnoteReference w:id="534"/>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Lachowicz l. 19, ur. 05 08 1923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3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Ledowski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Mieczysław Lenard l. 20, ur. 11 10 1922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Zygmunt Leszczyński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Lewandowski l. 23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Julian Libert l. 19, ur. 17 08 1923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3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Libert l. 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Lipiński l. 19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Jadwiga Lisowska l. 23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Lisowski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Lisowski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Lisowski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Lisowski l. 27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Krzysztof Luft l. 30, ur. 29 05 1912 we Lwowie. Aresztowany  25 02 1942 r., rozstrzelany 13 05 1942 r.</w:t>
      </w:r>
      <w:r w:rsidRPr="00592689">
        <w:rPr>
          <w:rFonts w:ascii="Arabic Typesetting" w:eastAsia="Times New Roman" w:hAnsi="Arabic Typesetting" w:cs="Arabic Typesetting"/>
          <w:color w:val="0070C0"/>
          <w:sz w:val="20"/>
          <w:szCs w:val="20"/>
          <w:vertAlign w:val="superscript"/>
          <w:lang w:eastAsia="pl-PL"/>
        </w:rPr>
        <w:footnoteReference w:id="53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Łapiński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Jarosław Łapkowski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Łastowski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 xml:space="preserve">Szczepan Ławcewicz l. 41, - naczelny lekarz więzienia na Łukiszkach, Polak pochodzący z Litwy Kowieńskiej. Należał do siatki konspiracyjnej AK i posługiwał się pseudonimem „Koń”, </w:t>
      </w:r>
      <w:r w:rsidR="00B8638F" w:rsidRPr="00592689">
        <w:rPr>
          <w:rFonts w:ascii="Arabic Typesetting" w:eastAsia="Times New Roman" w:hAnsi="Arabic Typesetting" w:cs="Arabic Typesetting"/>
          <w:color w:val="0070C0"/>
          <w:sz w:val="20"/>
          <w:szCs w:val="20"/>
          <w:lang w:eastAsia="pl-PL"/>
        </w:rPr>
        <w:t>współpracował</w:t>
      </w:r>
      <w:r w:rsidRPr="00592689">
        <w:rPr>
          <w:rFonts w:ascii="Arabic Typesetting" w:eastAsia="Times New Roman" w:hAnsi="Arabic Typesetting" w:cs="Arabic Typesetting"/>
          <w:color w:val="0070C0"/>
          <w:sz w:val="20"/>
          <w:szCs w:val="20"/>
          <w:lang w:eastAsia="pl-PL"/>
        </w:rPr>
        <w:t xml:space="preserve"> też z „Bazą” inż. Bronisława Krzyżanowskiego</w:t>
      </w:r>
      <w:r w:rsidRPr="00592689">
        <w:rPr>
          <w:rFonts w:ascii="Arabic Typesetting" w:eastAsia="Times New Roman" w:hAnsi="Arabic Typesetting" w:cs="Arabic Typesetting"/>
          <w:color w:val="0070C0"/>
          <w:sz w:val="20"/>
          <w:szCs w:val="20"/>
          <w:vertAlign w:val="superscript"/>
          <w:lang w:eastAsia="pl-PL"/>
        </w:rPr>
        <w:footnoteReference w:id="538"/>
      </w:r>
      <w:r w:rsidRPr="00592689">
        <w:rPr>
          <w:rFonts w:ascii="Arabic Typesetting" w:eastAsia="Times New Roman" w:hAnsi="Arabic Typesetting" w:cs="Arabic Typesetting"/>
          <w:color w:val="0070C0"/>
          <w:sz w:val="20"/>
          <w:szCs w:val="20"/>
          <w:lang w:eastAsia="pl-PL"/>
        </w:rPr>
        <w:t xml:space="preserve">. Aresztowano go natychmiast po odbiciu „freza”, a 04.07.1944 r. bohaterski lekarz więzienny z Łukiszek został rozstrzelany w ponarskim lesie.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Łukaszewicz l. 42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Łukaszewicz l. 48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Daniel Łuszczyński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Łuszczyński l. 25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Paweł Łuszczyński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Jan Kazimierz Mackiewicz</w:t>
      </w:r>
      <w:r w:rsidRPr="00592689">
        <w:rPr>
          <w:rFonts w:ascii="Arabic Typesetting" w:eastAsia="Times New Roman" w:hAnsi="Arabic Typesetting" w:cs="Arabic Typesetting"/>
          <w:color w:val="0070C0"/>
          <w:sz w:val="20"/>
          <w:szCs w:val="20"/>
          <w:lang w:eastAsia="pl-PL"/>
        </w:rPr>
        <w:t xml:space="preserve"> ps. „Konrad”, l. 21, s. Kazimierza i Jadwigi, ur. 07 10 1921. Absolwent Gimnazjum im. Króla Zygmunta Augusta w Wilnie, założyciel młodzieżowej organizacji „Liga Wolnych Polaków”, szef  „Związku Wolnych Polaków”, naczelny</w:t>
      </w:r>
      <w:r w:rsidR="00B8638F" w:rsidRPr="00592689">
        <w:rPr>
          <w:rFonts w:ascii="Arabic Typesetting" w:eastAsia="Times New Roman" w:hAnsi="Arabic Typesetting" w:cs="Arabic Typesetting"/>
          <w:color w:val="0070C0"/>
          <w:sz w:val="20"/>
          <w:szCs w:val="20"/>
          <w:lang w:eastAsia="pl-PL"/>
        </w:rPr>
        <w:t xml:space="preserve"> redaktor dwutygodnika „Za Nasz</w:t>
      </w:r>
      <w:r w:rsidRPr="00592689">
        <w:rPr>
          <w:rFonts w:ascii="Arabic Typesetting" w:eastAsia="Times New Roman" w:hAnsi="Arabic Typesetting" w:cs="Arabic Typesetting"/>
          <w:color w:val="0070C0"/>
          <w:sz w:val="20"/>
          <w:szCs w:val="20"/>
          <w:lang w:eastAsia="pl-PL"/>
        </w:rPr>
        <w:t>ą i Waszą Wolność”</w:t>
      </w:r>
      <w:r w:rsidR="00B8638F"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W marcu 1941 r. aresztowany przez sowietów, w październiku 1941 – przez niemiecko-litewskie gestapo</w:t>
      </w:r>
      <w:r w:rsidRPr="00592689">
        <w:rPr>
          <w:rFonts w:ascii="Arabic Typesetting" w:eastAsia="Times New Roman" w:hAnsi="Arabic Typesetting" w:cs="Arabic Typesetting"/>
          <w:color w:val="0070C0"/>
          <w:sz w:val="20"/>
          <w:szCs w:val="20"/>
          <w:vertAlign w:val="superscript"/>
          <w:lang w:eastAsia="pl-PL"/>
        </w:rPr>
        <w:footnoteReference w:id="539"/>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Konstanty Majewicz l. 19, ur. 05 07 1922 r., rozstrzelany 02 10 1941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Majzajo</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Maluzin l. 19, ur. 07 09 1922 r., rozstrzelany 02 10 1941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Mikołaj Marchewa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Markowski l.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Edward Martyka l. 31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Matukański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Marian Matusewicz l. 20, ur. 22 10 1922 r. w Wilnie, aresztowany 02 03 1942 r., zamordowany 13 05 1942 r.</w:t>
      </w:r>
      <w:r w:rsidRPr="00592689">
        <w:rPr>
          <w:rFonts w:ascii="Arabic Typesetting" w:eastAsia="Times New Roman" w:hAnsi="Arabic Typesetting" w:cs="Arabic Typesetting"/>
          <w:color w:val="0070C0"/>
          <w:sz w:val="20"/>
          <w:szCs w:val="20"/>
          <w:vertAlign w:val="superscript"/>
          <w:lang w:eastAsia="pl-PL"/>
        </w:rPr>
        <w:footnoteReference w:id="54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Matusewicz l. 28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Mazulewicz l. 28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Mazur l. 38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Mazurkiewicz l. 33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Ludwik Meylis l. 25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Mianowski l. 25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Michałowski l. 23, s. Piotra, ur. 20 03 1919 w USA, mieszkał w Trokach, aresztowany 04 12 1941 r., zamordowany 12 05 1942 r.</w:t>
      </w:r>
      <w:r w:rsidRPr="00592689">
        <w:rPr>
          <w:rFonts w:ascii="Arabic Typesetting" w:eastAsia="Times New Roman" w:hAnsi="Arabic Typesetting" w:cs="Arabic Typesetting"/>
          <w:color w:val="0070C0"/>
          <w:sz w:val="20"/>
          <w:szCs w:val="20"/>
          <w:vertAlign w:val="superscript"/>
          <w:lang w:eastAsia="pl-PL"/>
        </w:rPr>
        <w:footnoteReference w:id="54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Michniewicz l. 21, ur. 11 11 1921,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Milazowski l.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Miotkowski l. 19 (Mietkowski), s. Jana, ur. 18 02 1925 r. w Nieświeżu, zam. w Wilnie, zginął w wieku 17 lat.</w:t>
      </w:r>
      <w:r w:rsidRPr="00592689">
        <w:rPr>
          <w:rFonts w:ascii="Arabic Typesetting" w:eastAsia="Times New Roman" w:hAnsi="Arabic Typesetting" w:cs="Arabic Typesetting"/>
          <w:color w:val="0070C0"/>
          <w:sz w:val="20"/>
          <w:szCs w:val="20"/>
          <w:vertAlign w:val="superscript"/>
          <w:lang w:eastAsia="pl-PL"/>
        </w:rPr>
        <w:footnoteReference w:id="54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Jadwiga Mongird l. 54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Motus l. 33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Mrozinkiewicz l. 20, ur. 01 10 1922 r., w Wilnie, aresztowany 28 02 1942 r., zamordowany  13 05 1942 r. w Ponarach</w:t>
      </w:r>
      <w:r w:rsidRPr="00592689">
        <w:rPr>
          <w:rFonts w:ascii="Arabic Typesetting" w:eastAsia="Times New Roman" w:hAnsi="Arabic Typesetting" w:cs="Arabic Typesetting"/>
          <w:color w:val="0070C0"/>
          <w:sz w:val="20"/>
          <w:szCs w:val="20"/>
          <w:vertAlign w:val="superscript"/>
          <w:lang w:eastAsia="pl-PL"/>
        </w:rPr>
        <w:footnoteReference w:id="54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Paweł Mrozowski l. 41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Antoni Naniewicz l. 32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Zdzisław Konrad Nardy l. 21, s. Jana i Heleny z d. Henelt, ur. 20 12 1921 r. w Białymstoku. W 1922 r. rodzina przeniosła się do Wilna, uczeń Gimnazjum oo. Jezuitów, absolwent Gimnazjum im. J. J. Śniadeckich. W 1940 r. brał udział w strajku szkolnym, członek ZWP, aresztowany 01 10 1941 r.</w:t>
      </w:r>
      <w:r w:rsidRPr="00592689">
        <w:rPr>
          <w:rFonts w:ascii="Arabic Typesetting" w:eastAsia="Times New Roman" w:hAnsi="Arabic Typesetting" w:cs="Arabic Typesetting"/>
          <w:color w:val="0070C0"/>
          <w:sz w:val="20"/>
          <w:szCs w:val="20"/>
          <w:vertAlign w:val="superscript"/>
          <w:lang w:eastAsia="pl-PL"/>
        </w:rPr>
        <w:footnoteReference w:id="54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Helena Naumówna l. 16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Nawadzki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Niedziński l.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Niedźwiecki l. 19, ur. 26 08 1923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4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Nowoszyński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Oganowski l. 32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Oganowski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Adolf Olechnowicz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Oleszkiewicz l. 21, ur. 02 02 1921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Antoni Orłowski l. 22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Helena Papinigisówna l. 25, ur. 03 01 1917, c. Justyna, uczennica gimnazjum kupieckiego</w:t>
      </w:r>
      <w:r w:rsidRPr="00592689">
        <w:rPr>
          <w:rFonts w:ascii="Arabic Typesetting" w:eastAsia="Times New Roman" w:hAnsi="Arabic Typesetting" w:cs="Arabic Typesetting"/>
          <w:color w:val="0070C0"/>
          <w:sz w:val="20"/>
          <w:szCs w:val="20"/>
          <w:vertAlign w:val="superscript"/>
          <w:lang w:eastAsia="pl-PL"/>
        </w:rPr>
        <w:footnoteReference w:id="54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Stanisława Papinigisówna l. 20, ur. 30 03 1922, c. Justyna, uczennica gimnazjum kupieckiego</w:t>
      </w:r>
      <w:r w:rsidRPr="00592689">
        <w:rPr>
          <w:rFonts w:ascii="Arabic Typesetting" w:eastAsia="Times New Roman" w:hAnsi="Arabic Typesetting" w:cs="Arabic Typesetting"/>
          <w:color w:val="0070C0"/>
          <w:sz w:val="20"/>
          <w:szCs w:val="20"/>
          <w:vertAlign w:val="superscript"/>
          <w:lang w:eastAsia="pl-PL"/>
        </w:rPr>
        <w:footnoteReference w:id="54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Leon Parczewski „Lili”, l. 20, ur. 27 09 1922 r.  w Cepcewiczach Wielkich (pow. Sarny), s. Bronisława i Heleny z Okołłów</w:t>
      </w:r>
      <w:r w:rsidR="00B8638F"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uczeń gimnazjów im. J. Słowackiego i A. Mickiewicza w Wilnie, aresztowany w styczniu 1942 r., zamordowany na początku lutego 1942 r. w Ponarach</w:t>
      </w:r>
      <w:r w:rsidRPr="00592689">
        <w:rPr>
          <w:rFonts w:ascii="Arabic Typesetting" w:eastAsia="Times New Roman" w:hAnsi="Arabic Typesetting" w:cs="Arabic Typesetting"/>
          <w:color w:val="0070C0"/>
          <w:sz w:val="20"/>
          <w:szCs w:val="20"/>
          <w:vertAlign w:val="superscript"/>
          <w:lang w:eastAsia="pl-PL"/>
        </w:rPr>
        <w:footnoteReference w:id="54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Parczuta l. 27, ur. w 1915 r., areszt. 22 07 1942 r., rozstrzelany 12 09 1942</w:t>
      </w:r>
      <w:r w:rsidRPr="00592689">
        <w:rPr>
          <w:rFonts w:ascii="Arabic Typesetting" w:eastAsia="Times New Roman" w:hAnsi="Arabic Typesetting" w:cs="Arabic Typesetting"/>
          <w:color w:val="0070C0"/>
          <w:sz w:val="20"/>
          <w:szCs w:val="20"/>
          <w:vertAlign w:val="superscript"/>
          <w:lang w:eastAsia="pl-PL"/>
        </w:rPr>
        <w:footnoteReference w:id="54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Henryk Paszkiewicz l.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Paszkiewicz l. 23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Janina Pawluć</w:t>
      </w:r>
      <w:r w:rsidRPr="00592689">
        <w:rPr>
          <w:rFonts w:ascii="Arabic Typesetting" w:eastAsia="Times New Roman" w:hAnsi="Arabic Typesetting" w:cs="Arabic Typesetting"/>
          <w:color w:val="0070C0"/>
          <w:sz w:val="20"/>
          <w:szCs w:val="20"/>
          <w:lang w:eastAsia="pl-PL"/>
        </w:rPr>
        <w:t xml:space="preserve"> l. 28, ur. 18 01 1914, w domu Państwa Pawluciów odbywało się redagowanie konspiracyjnej prasy. Aresztowana 14 03 1942 r., rozstrzelana 05 05 1942 r. w Ponarach</w:t>
      </w:r>
      <w:r w:rsidRPr="00592689">
        <w:rPr>
          <w:rFonts w:ascii="Arabic Typesetting" w:eastAsia="Times New Roman" w:hAnsi="Arabic Typesetting" w:cs="Arabic Typesetting"/>
          <w:color w:val="0070C0"/>
          <w:sz w:val="20"/>
          <w:szCs w:val="20"/>
          <w:vertAlign w:val="superscript"/>
          <w:lang w:eastAsia="pl-PL"/>
        </w:rPr>
        <w:footnoteReference w:id="55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Czesław Pawłowski</w:t>
      </w:r>
      <w:r w:rsidRPr="00592689">
        <w:rPr>
          <w:rFonts w:ascii="Arabic Typesetting" w:eastAsia="Times New Roman" w:hAnsi="Arabic Typesetting" w:cs="Arabic Typesetting"/>
          <w:color w:val="0070C0"/>
          <w:sz w:val="20"/>
          <w:szCs w:val="20"/>
          <w:lang w:eastAsia="pl-PL"/>
        </w:rPr>
        <w:t xml:space="preserve"> l. 24, ur. 06 10 1917, oficer AK, w czasie okupacji pracował jako technik budowlany w przedsiębiorstwie „Statyba”, aresztowany przez gestapo, więziony na Ofiarnej, rozstrzelany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5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Pawłowski l. 19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Ryszard Perkowicz l. 22, ur. 18 03 1920 r. s. </w:t>
      </w:r>
      <w:r w:rsidR="00B8638F" w:rsidRPr="00592689">
        <w:rPr>
          <w:rFonts w:ascii="Arabic Typesetting" w:eastAsia="Times New Roman" w:hAnsi="Arabic Typesetting" w:cs="Arabic Typesetting"/>
          <w:color w:val="0070C0"/>
          <w:sz w:val="20"/>
          <w:szCs w:val="20"/>
          <w:lang w:eastAsia="pl-PL"/>
        </w:rPr>
        <w:t xml:space="preserve">Stanisława </w:t>
      </w:r>
      <w:r w:rsidRPr="00592689">
        <w:rPr>
          <w:rFonts w:ascii="Arabic Typesetting" w:eastAsia="Times New Roman" w:hAnsi="Arabic Typesetting" w:cs="Arabic Typesetting"/>
          <w:color w:val="0070C0"/>
          <w:sz w:val="20"/>
          <w:szCs w:val="20"/>
          <w:lang w:eastAsia="pl-PL"/>
        </w:rPr>
        <w:t>- kapitana 19. Dywizji Litewsko-Białoruskiej, odznaczonego Złotym Krzyżem Virtuti Militari za udział w wojnie z bolszewikami w 1920 r.</w:t>
      </w:r>
      <w:r w:rsidR="00B8638F"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Do 1939 r. Ryszard był w podchorążówce, członek ZWP.</w:t>
      </w:r>
      <w:r w:rsidRPr="00592689">
        <w:rPr>
          <w:rFonts w:ascii="Arabic Typesetting" w:eastAsia="Times New Roman" w:hAnsi="Arabic Typesetting" w:cs="Arabic Typesetting"/>
          <w:color w:val="0070C0"/>
          <w:sz w:val="20"/>
          <w:szCs w:val="20"/>
          <w:vertAlign w:val="superscript"/>
          <w:lang w:eastAsia="pl-PL"/>
        </w:rPr>
        <w:footnoteReference w:id="55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Paulina Petrusewicz l. 44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Konstanty Piechocki l. 32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Pieczul l. 18, ur. 08 01 1924, aresztowany 14 08 1942 r., mieszkaniec Niemenczyna, rozstrzelany 12 09 1942 r.</w:t>
      </w:r>
      <w:r w:rsidRPr="00592689">
        <w:rPr>
          <w:rFonts w:ascii="Arabic Typesetting" w:eastAsia="Times New Roman" w:hAnsi="Arabic Typesetting" w:cs="Arabic Typesetting"/>
          <w:color w:val="0070C0"/>
          <w:sz w:val="20"/>
          <w:szCs w:val="20"/>
          <w:vertAlign w:val="superscript"/>
          <w:lang w:eastAsia="pl-PL"/>
        </w:rPr>
        <w:footnoteReference w:id="55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Piekarski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Romuald Piekarski l. 27, ur.  07 02 1915 r. w Byteniu nad Szczarą, s. Bronisława. W 1939 r. promowany na porucznika, przydzielony do II Pułku Szwoleżerów w Suwałkach. Przebywał w obozie dla internowanych w Poniewieżu, skąd uciekł do wilna. Zaangażował się w działalność AK. Aresztowany 04 05 1942 r. zamordowany 21 11 1942 r. </w:t>
      </w:r>
      <w:r w:rsidRPr="00592689">
        <w:rPr>
          <w:rFonts w:ascii="Arabic Typesetting" w:eastAsia="Times New Roman" w:hAnsi="Arabic Typesetting" w:cs="Arabic Typesetting"/>
          <w:color w:val="0070C0"/>
          <w:sz w:val="20"/>
          <w:szCs w:val="20"/>
          <w:vertAlign w:val="superscript"/>
          <w:lang w:eastAsia="pl-PL"/>
        </w:rPr>
        <w:footnoteReference w:id="55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Paweł Pietuch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Henryk Pilść</w:t>
      </w:r>
      <w:r w:rsidRPr="00592689">
        <w:rPr>
          <w:rFonts w:ascii="Arabic Typesetting" w:eastAsia="Times New Roman" w:hAnsi="Arabic Typesetting" w:cs="Arabic Typesetting"/>
          <w:color w:val="0070C0"/>
          <w:sz w:val="20"/>
          <w:szCs w:val="20"/>
          <w:lang w:eastAsia="pl-PL"/>
        </w:rPr>
        <w:t xml:space="preserve"> l. 18, ur. 05 11 1924 r. w Wielkich Solecznikach, s. Hipolita, mieszkał przy Polockiej, członek ZWP, uczeń Gimnazjum im. A. Mickiewicza w Wilnie. Aresztowany w </w:t>
      </w:r>
      <w:r w:rsidR="00D136CD" w:rsidRPr="00592689">
        <w:rPr>
          <w:rFonts w:ascii="Arabic Typesetting" w:eastAsia="Times New Roman" w:hAnsi="Arabic Typesetting" w:cs="Arabic Typesetting"/>
          <w:color w:val="0070C0"/>
          <w:sz w:val="20"/>
          <w:szCs w:val="20"/>
          <w:lang w:eastAsia="pl-PL"/>
        </w:rPr>
        <w:t>marcu</w:t>
      </w:r>
      <w:r w:rsidRPr="00592689">
        <w:rPr>
          <w:rFonts w:ascii="Arabic Typesetting" w:eastAsia="Times New Roman" w:hAnsi="Arabic Typesetting" w:cs="Arabic Typesetting"/>
          <w:color w:val="0070C0"/>
          <w:sz w:val="20"/>
          <w:szCs w:val="20"/>
          <w:lang w:eastAsia="pl-PL"/>
        </w:rPr>
        <w:t xml:space="preserve"> 1941 r. prze NKWD, po raz drugi  aresztowany w październiku 1941 r.</w:t>
      </w:r>
      <w:r w:rsidRPr="00592689">
        <w:rPr>
          <w:rFonts w:ascii="Arabic Typesetting" w:eastAsia="Times New Roman" w:hAnsi="Arabic Typesetting" w:cs="Arabic Typesetting"/>
          <w:color w:val="0070C0"/>
          <w:sz w:val="20"/>
          <w:szCs w:val="20"/>
          <w:vertAlign w:val="superscript"/>
          <w:lang w:eastAsia="pl-PL"/>
        </w:rPr>
        <w:footnoteReference w:id="555"/>
      </w:r>
      <w:r w:rsidRPr="00592689">
        <w:rPr>
          <w:rFonts w:ascii="Arabic Typesetting" w:eastAsia="Times New Roman" w:hAnsi="Arabic Typesetting" w:cs="Arabic Typesetting"/>
          <w:color w:val="0070C0"/>
          <w:sz w:val="20"/>
          <w:szCs w:val="20"/>
          <w:lang w:eastAsia="pl-PL"/>
        </w:rPr>
        <w:t xml:space="preserve"> </w:t>
      </w:r>
      <w:r w:rsidR="00D136CD" w:rsidRPr="00592689">
        <w:rPr>
          <w:rFonts w:ascii="Arabic Typesetting" w:eastAsia="Times New Roman" w:hAnsi="Arabic Typesetting" w:cs="Arabic Typesetting"/>
          <w:color w:val="0070C0"/>
          <w:sz w:val="20"/>
          <w:szCs w:val="20"/>
          <w:lang w:eastAsia="pl-PL"/>
        </w:rPr>
        <w:t>G</w:t>
      </w:r>
      <w:r w:rsidRPr="00592689">
        <w:rPr>
          <w:rFonts w:ascii="Arabic Typesetting" w:eastAsia="Times New Roman" w:hAnsi="Arabic Typesetting" w:cs="Arabic Typesetting"/>
          <w:color w:val="0070C0"/>
          <w:sz w:val="20"/>
          <w:szCs w:val="20"/>
          <w:lang w:eastAsia="pl-PL"/>
        </w:rPr>
        <w:t xml:space="preserve">rób zlokalizowany na cmentarzu Bernardyńskim w Wilnie.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Piotrowicz l. 48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Piotrowski l. 39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Franciszka Poczobut-Odlanicka l. 53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Anna Prokopowicz l. 32, c. waleriana, </w:t>
      </w:r>
      <w:r w:rsidR="00D136CD" w:rsidRPr="00592689">
        <w:rPr>
          <w:rFonts w:ascii="Arabic Typesetting" w:eastAsia="Times New Roman" w:hAnsi="Arabic Typesetting" w:cs="Arabic Typesetting"/>
          <w:color w:val="0070C0"/>
          <w:sz w:val="20"/>
          <w:szCs w:val="20"/>
          <w:lang w:eastAsia="pl-PL"/>
        </w:rPr>
        <w:t>prowadziła</w:t>
      </w:r>
      <w:r w:rsidRPr="00592689">
        <w:rPr>
          <w:rFonts w:ascii="Arabic Typesetting" w:eastAsia="Times New Roman" w:hAnsi="Arabic Typesetting" w:cs="Arabic Typesetting"/>
          <w:color w:val="0070C0"/>
          <w:sz w:val="20"/>
          <w:szCs w:val="20"/>
          <w:lang w:eastAsia="pl-PL"/>
        </w:rPr>
        <w:t xml:space="preserve"> magazyn środków opatrunkowych, aresztowana 21 04 1942 r., rozstrzelana 21 11 1942 r.</w:t>
      </w:r>
      <w:r w:rsidRPr="00592689">
        <w:rPr>
          <w:rFonts w:ascii="Arabic Typesetting" w:eastAsia="Times New Roman" w:hAnsi="Arabic Typesetting" w:cs="Arabic Typesetting"/>
          <w:color w:val="0070C0"/>
          <w:sz w:val="20"/>
          <w:szCs w:val="20"/>
          <w:vertAlign w:val="superscript"/>
          <w:lang w:eastAsia="pl-PL"/>
        </w:rPr>
        <w:footnoteReference w:id="55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Stefan Przegaliński l. 26, s. Adolfa i Janiny, ur. 09 10 1916 r. w Witebsku, absolwent gimnazjum oo. Jezuitów. , student USB w Wilnie. W 1939 r. zmobilizowany, ranny, znalazł się w obozie jenieckim, uciekł do Warszawy, tam przystąpił do pracy konspiracyjnej ZWZ. Do Wilna Przegaliński skierowany przez KG AK do pracy we wschodnich strukturach organizacyjnych. Aresztowany 07 03 1942 r., rozstrzelany 21 11 1942 r. </w:t>
      </w:r>
      <w:r w:rsidRPr="00592689">
        <w:rPr>
          <w:rFonts w:ascii="Arabic Typesetting" w:eastAsia="Times New Roman" w:hAnsi="Arabic Typesetting" w:cs="Arabic Typesetting"/>
          <w:color w:val="0070C0"/>
          <w:sz w:val="20"/>
          <w:szCs w:val="20"/>
          <w:vertAlign w:val="superscript"/>
          <w:lang w:eastAsia="pl-PL"/>
        </w:rPr>
        <w:footnoteReference w:id="55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Przybora l. 17, łącznik ZWP, s. Iwona i Eugenii z hr. Łopacińskich, ur. 1925  r. w Wilnie, rozstrzelany 21 11 1942 r. w Ponarach</w:t>
      </w:r>
      <w:r w:rsidRPr="00592689">
        <w:rPr>
          <w:rFonts w:ascii="Arabic Typesetting" w:eastAsia="Times New Roman" w:hAnsi="Arabic Typesetting" w:cs="Arabic Typesetting"/>
          <w:color w:val="0070C0"/>
          <w:sz w:val="20"/>
          <w:szCs w:val="20"/>
          <w:vertAlign w:val="superscript"/>
          <w:lang w:eastAsia="pl-PL"/>
        </w:rPr>
        <w:footnoteReference w:id="55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Wiktor Przybylski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Putno l. 18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Aleksander Raczkowski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Radulewicz l. 22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Kazimiera Radziszewska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Radziszewski l. 51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Ignacy Ragnowski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Piotr Rajski l. 27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Emanuel Rakowski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Rauba l. 20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Mieczysław Rauba l. 18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Rauba l. 22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Raucino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Redyk l. 24, ur. 19 10 1918,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Benedykt Regina l. 17, ur. 15 06 1925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5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Reszke l. 19, s. Bogumiła, prof. Konserwatorium Muzycznego, areszt. 10 06 19472 r., zamordowany 12 09 1942 r. w Ponarach</w:t>
      </w:r>
      <w:r w:rsidRPr="00592689">
        <w:rPr>
          <w:rFonts w:ascii="Arabic Typesetting" w:eastAsia="Times New Roman" w:hAnsi="Arabic Typesetting" w:cs="Arabic Typesetting"/>
          <w:color w:val="0070C0"/>
          <w:sz w:val="20"/>
          <w:szCs w:val="20"/>
          <w:vertAlign w:val="superscript"/>
          <w:lang w:eastAsia="pl-PL"/>
        </w:rPr>
        <w:footnoteReference w:id="56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Jadwiga Reutt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Wanda Rewieńska-Pawełek / Pawełkowa, l. 45, ur. 22 11 1897 r. w Kurpiańsku k.  Charkowa, działaczka  konspiracyjna, aresztowana w kwietniu 1942 r., rozstrzelana 21 11 1942 r.</w:t>
      </w:r>
      <w:r w:rsidRPr="00592689">
        <w:rPr>
          <w:rFonts w:ascii="Arabic Typesetting" w:eastAsia="Times New Roman" w:hAnsi="Arabic Typesetting" w:cs="Arabic Typesetting"/>
          <w:color w:val="0070C0"/>
          <w:sz w:val="20"/>
          <w:szCs w:val="20"/>
          <w:vertAlign w:val="superscript"/>
          <w:lang w:eastAsia="pl-PL"/>
        </w:rPr>
        <w:footnoteReference w:id="56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Hilary Rodowicz l. 23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Romanis l. 20, s. Stanisława, ur. w 1922 r., uczeń Gimnazjum im. A. Mickiewicza, członek ZWP. Aresztowany 16 03 1942 r. Rozstrzelany 21 09 1942 r.</w:t>
      </w:r>
      <w:r w:rsidRPr="00592689">
        <w:rPr>
          <w:rFonts w:ascii="Arabic Typesetting" w:eastAsia="Times New Roman" w:hAnsi="Arabic Typesetting" w:cs="Arabic Typesetting"/>
          <w:color w:val="0070C0"/>
          <w:sz w:val="20"/>
          <w:szCs w:val="20"/>
          <w:vertAlign w:val="superscript"/>
          <w:lang w:eastAsia="pl-PL"/>
        </w:rPr>
        <w:footnoteReference w:id="56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Alfons Rozestwiński l. 20, s. Jana, ur. 02 08 1922, mieszkaniec Niemenczyna, członek ZWP, aresztowany 14 07 1942 r, rozstrzelany  12 09 1942 r.</w:t>
      </w:r>
      <w:r w:rsidRPr="00592689">
        <w:rPr>
          <w:rFonts w:ascii="Arabic Typesetting" w:eastAsia="Times New Roman" w:hAnsi="Arabic Typesetting" w:cs="Arabic Typesetting"/>
          <w:color w:val="0070C0"/>
          <w:sz w:val="20"/>
          <w:szCs w:val="20"/>
          <w:vertAlign w:val="superscript"/>
          <w:lang w:eastAsia="pl-PL"/>
        </w:rPr>
        <w:footnoteReference w:id="56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Rudelis l. 22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Rudowicz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Antoni Rudziński l. 30, ur. 13.12.1912 r., w Wilnie, aresztowany 28 02 1942 r., zamordowany 13 05 1942 r. </w:t>
      </w:r>
      <w:r w:rsidRPr="00592689">
        <w:rPr>
          <w:rFonts w:ascii="Arabic Typesetting" w:eastAsia="Times New Roman" w:hAnsi="Arabic Typesetting" w:cs="Arabic Typesetting"/>
          <w:color w:val="0070C0"/>
          <w:sz w:val="20"/>
          <w:szCs w:val="20"/>
          <w:vertAlign w:val="superscript"/>
          <w:lang w:eastAsia="pl-PL"/>
        </w:rPr>
        <w:footnoteReference w:id="56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Janina Rusiecka l. 41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Władysława Rusiecka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Ruth l. 29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Rutkowski l. 19, być może ps. „Beret”, szef sekcji „Charta” egzekutywy</w:t>
      </w:r>
      <w:r w:rsidRPr="00592689">
        <w:rPr>
          <w:rFonts w:ascii="Arabic Typesetting" w:eastAsia="Times New Roman" w:hAnsi="Arabic Typesetting" w:cs="Arabic Typesetting"/>
          <w:color w:val="0070C0"/>
          <w:sz w:val="20"/>
          <w:szCs w:val="20"/>
          <w:vertAlign w:val="superscript"/>
          <w:lang w:eastAsia="pl-PL"/>
        </w:rPr>
        <w:footnoteReference w:id="565"/>
      </w:r>
      <w:r w:rsidRPr="00592689">
        <w:rPr>
          <w:rFonts w:ascii="Arabic Typesetting" w:eastAsia="Times New Roman" w:hAnsi="Arabic Typesetting" w:cs="Arabic Typesetting"/>
          <w:color w:val="0070C0"/>
          <w:sz w:val="20"/>
          <w:szCs w:val="20"/>
          <w:lang w:eastAsia="pl-PL"/>
        </w:rPr>
        <w:t>, ur. 15.07.1923, areszt. 16 07 1942</w:t>
      </w:r>
      <w:r w:rsidRPr="00592689">
        <w:rPr>
          <w:rFonts w:ascii="Arabic Typesetting" w:eastAsia="Times New Roman" w:hAnsi="Arabic Typesetting" w:cs="Arabic Typesetting"/>
          <w:color w:val="0070C0"/>
          <w:sz w:val="20"/>
          <w:szCs w:val="20"/>
          <w:vertAlign w:val="superscript"/>
          <w:lang w:eastAsia="pl-PL"/>
        </w:rPr>
        <w:footnoteReference w:id="56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Piotr Rybicki l. 39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Stanisław Feliks Rymiński, ps. „Erazm” l. 47, wnuk powstańca styczniowego, ur. 25 10 1895 r. W czasie I WŚ </w:t>
      </w:r>
      <w:r w:rsidR="00D136CD" w:rsidRPr="00592689">
        <w:rPr>
          <w:rFonts w:ascii="Arabic Typesetting" w:eastAsia="Times New Roman" w:hAnsi="Arabic Typesetting" w:cs="Arabic Typesetting"/>
          <w:color w:val="0070C0"/>
          <w:sz w:val="20"/>
          <w:szCs w:val="20"/>
          <w:lang w:eastAsia="pl-PL"/>
        </w:rPr>
        <w:t>powołany</w:t>
      </w:r>
      <w:r w:rsidRPr="00592689">
        <w:rPr>
          <w:rFonts w:ascii="Arabic Typesetting" w:eastAsia="Times New Roman" w:hAnsi="Arabic Typesetting" w:cs="Arabic Typesetting"/>
          <w:color w:val="0070C0"/>
          <w:sz w:val="20"/>
          <w:szCs w:val="20"/>
          <w:lang w:eastAsia="pl-PL"/>
        </w:rPr>
        <w:t xml:space="preserve"> do wojska carskiego, zdezerterował. Ukrywał się na Ukrainie pod nazwiskiem Orkusz. Od 1921 r. urzędnik Kuratorium Okręgu Szkolnego w Białymstoku, później w Wilnie. Brał czynny udział w pracy Komitetu Pomocy dla Uchodźców Wojennych pod koniec  września 1939 r.. Członek senior organizacji „Liga”. Pomagał </w:t>
      </w:r>
      <w:r w:rsidR="00D136CD" w:rsidRPr="00592689">
        <w:rPr>
          <w:rFonts w:ascii="Arabic Typesetting" w:eastAsia="Times New Roman" w:hAnsi="Arabic Typesetting" w:cs="Arabic Typesetting"/>
          <w:color w:val="0070C0"/>
          <w:sz w:val="20"/>
          <w:szCs w:val="20"/>
          <w:lang w:eastAsia="pl-PL"/>
        </w:rPr>
        <w:t>w redagowaniu</w:t>
      </w:r>
      <w:r w:rsidRPr="00592689">
        <w:rPr>
          <w:rFonts w:ascii="Arabic Typesetting" w:eastAsia="Times New Roman" w:hAnsi="Arabic Typesetting" w:cs="Arabic Typesetting"/>
          <w:color w:val="0070C0"/>
          <w:sz w:val="20"/>
          <w:szCs w:val="20"/>
          <w:lang w:eastAsia="pl-PL"/>
        </w:rPr>
        <w:t xml:space="preserve"> i powielaniu dwutygodnika „Za Nasza i Waszą Wolność”. Aresztowany 1941 r., po pół roku stracony.</w:t>
      </w:r>
      <w:r w:rsidRPr="00592689">
        <w:rPr>
          <w:rFonts w:ascii="Arabic Typesetting" w:eastAsia="Times New Roman" w:hAnsi="Arabic Typesetting" w:cs="Arabic Typesetting"/>
          <w:color w:val="0070C0"/>
          <w:sz w:val="20"/>
          <w:szCs w:val="20"/>
          <w:vertAlign w:val="superscript"/>
          <w:lang w:eastAsia="pl-PL"/>
        </w:rPr>
        <w:footnoteReference w:id="56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Józefa Rymkiewicz l. 42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Rymkiewicz l. 41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Ryszard Rzeczycki l. 18, ur. 03 02 1924 r., s. Kazimierza, uczeń Gimnazjum im. A. Mickiewicza w Wilnie, aresztowany 05 10 1941 r., osadzony na Łukiszkach, 12 05 1942 r. zamordowany w Ponarach</w:t>
      </w:r>
      <w:r w:rsidRPr="00592689">
        <w:rPr>
          <w:rFonts w:ascii="Arabic Typesetting" w:eastAsia="Times New Roman" w:hAnsi="Arabic Typesetting" w:cs="Arabic Typesetting"/>
          <w:color w:val="0070C0"/>
          <w:sz w:val="20"/>
          <w:szCs w:val="20"/>
          <w:vertAlign w:val="superscript"/>
          <w:lang w:eastAsia="pl-PL"/>
        </w:rPr>
        <w:footnoteReference w:id="56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Jerzy Sadurski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Samosionek l. 16, ur. 19 03 1926,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6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Wacław Sarosiek l. 18, ur. 01 01 1924 r. w Mejszagole, s. Romualda i Marii, uczeń Gimnazjum im. A. Mickiewicza, członek ZWZ, aresztowany w lutym 1942 r.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Anastazja Saulewiczówna ps. „Emilia”, l. 20 ur. w 1924 r., uczennica gimnazjum kupieckiego w Wilnie, człłonkini ZWP, kolporterka prasy podziemnej, aresztowana w maju 1943 r., rozstrzelana w styczniu  1944 r.</w:t>
      </w:r>
      <w:r w:rsidRPr="00592689">
        <w:rPr>
          <w:rFonts w:ascii="Arabic Typesetting" w:eastAsia="Times New Roman" w:hAnsi="Arabic Typesetting" w:cs="Arabic Typesetting"/>
          <w:color w:val="0070C0"/>
          <w:sz w:val="20"/>
          <w:szCs w:val="20"/>
          <w:vertAlign w:val="superscript"/>
          <w:lang w:eastAsia="pl-PL"/>
        </w:rPr>
        <w:footnoteReference w:id="57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Walenty Siewruk  (Sewruk) l. 22, ur. 09 12 1920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Jadwiga Siedlecka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Sienkiewicz l. 42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Konstanty Simonowicz l. 24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Gerard Siuchta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Piotr Siugzda l. 22, ur. 01 02 1920,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7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Siwiec l. 20, ur. 06 04 1922 r. s. Jana, uczeń Gimnazjum im. A. Mickiewicza</w:t>
      </w:r>
      <w:r w:rsidRPr="00592689">
        <w:rPr>
          <w:rFonts w:ascii="Arabic Typesetting" w:eastAsia="Times New Roman" w:hAnsi="Arabic Typesetting" w:cs="Arabic Typesetting"/>
          <w:color w:val="0070C0"/>
          <w:sz w:val="20"/>
          <w:szCs w:val="20"/>
          <w:vertAlign w:val="superscript"/>
          <w:lang w:eastAsia="pl-PL"/>
        </w:rPr>
        <w:footnoteReference w:id="57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Zbigniew Skłodowski, ps. „Kura”, l. 22, ur. 01 01 1920 r. w Towiankach pow. Kiejdany. Uczeń Gimnazjum im. A. Mickiewicza w Kownie, harcerz, W 1940 r. „Rada Starszych” harcerzy po aresztowaniu Tadeusza Kognowickiego – komendanta Harcerstwa na Litwę, wybrała Skłodowskiego na przywódcę. Zimą 1942 r. aresztowany , zamordowany w Ponarach 14 06 1942 r.</w:t>
      </w:r>
      <w:r w:rsidRPr="00592689">
        <w:rPr>
          <w:rFonts w:ascii="Arabic Typesetting" w:eastAsia="Times New Roman" w:hAnsi="Arabic Typesetting" w:cs="Arabic Typesetting"/>
          <w:color w:val="0070C0"/>
          <w:sz w:val="20"/>
          <w:szCs w:val="20"/>
          <w:vertAlign w:val="superscript"/>
          <w:lang w:eastAsia="pl-PL"/>
        </w:rPr>
        <w:footnoteReference w:id="573"/>
      </w:r>
      <w:r w:rsidRPr="00592689">
        <w:rPr>
          <w:rFonts w:ascii="Arabic Typesetting" w:eastAsia="Times New Roman" w:hAnsi="Arabic Typesetting" w:cs="Arabic Typesetting"/>
          <w:color w:val="0070C0"/>
          <w:sz w:val="20"/>
          <w:szCs w:val="20"/>
          <w:lang w:eastAsia="pl-PL"/>
        </w:rPr>
        <w:t xml:space="preserve">Pośmiertnie odznaczony przez komendę AK Srebrnym Krzyżem Zasługi z Mieczami.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Skoczkowski l. 35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Sławoniewski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Smolski l. 21, ur. 08 02 1923 r., zamordowany 05 05 1942 r. w Ponarach</w:t>
      </w:r>
      <w:r w:rsidRPr="00592689">
        <w:rPr>
          <w:rFonts w:ascii="Arabic Typesetting" w:eastAsia="Times New Roman" w:hAnsi="Arabic Typesetting" w:cs="Arabic Typesetting"/>
          <w:color w:val="0070C0"/>
          <w:sz w:val="20"/>
          <w:szCs w:val="20"/>
          <w:vertAlign w:val="superscript"/>
          <w:lang w:eastAsia="pl-PL"/>
        </w:rPr>
        <w:footnoteReference w:id="57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Czesław Sokołowski l. 19, ur. 01 01 1923 w Grajewie, uczeń Gimnazjum im. A. Mickiewicza, członek ZWP, aresztowany 03 04 1942 r., rozstrzelany 12 09 1942 r.</w:t>
      </w:r>
      <w:r w:rsidRPr="00592689">
        <w:rPr>
          <w:rFonts w:ascii="Arabic Typesetting" w:eastAsia="Times New Roman" w:hAnsi="Arabic Typesetting" w:cs="Arabic Typesetting"/>
          <w:color w:val="0070C0"/>
          <w:sz w:val="20"/>
          <w:szCs w:val="20"/>
          <w:vertAlign w:val="superscript"/>
          <w:lang w:eastAsia="pl-PL"/>
        </w:rPr>
        <w:footnoteReference w:id="57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Mieczysław Sołtan</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Sosnowski l. 28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Władysław Stakun l. 23, ur. 04 09 1919,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Stankiewicz l. 40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Stasiulewicz l. 22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Stefanides l. 19, ur. 01 01 1923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Zygmunt Stokowski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Janina Sudnikiewicz / Sudnikiewiczówna l. 22, ur. 04 01 1921 w Muśnikach, zamordowana 14 05 1943 r.</w:t>
      </w:r>
      <w:r w:rsidRPr="00592689">
        <w:rPr>
          <w:rFonts w:ascii="Arabic Typesetting" w:eastAsia="Times New Roman" w:hAnsi="Arabic Typesetting" w:cs="Arabic Typesetting"/>
          <w:color w:val="0070C0"/>
          <w:sz w:val="20"/>
          <w:szCs w:val="20"/>
          <w:vertAlign w:val="superscript"/>
          <w:lang w:eastAsia="pl-PL"/>
        </w:rPr>
        <w:footnoteReference w:id="57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Bolesław Sygnatowicz l. 72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Kazimierz Sygnatowicz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lastRenderedPageBreak/>
        <w:t>Julian Syrnicki</w:t>
      </w:r>
      <w:r w:rsidRPr="00592689">
        <w:rPr>
          <w:rFonts w:ascii="Arabic Typesetting" w:eastAsia="Times New Roman" w:hAnsi="Arabic Typesetting" w:cs="Arabic Typesetting"/>
          <w:color w:val="0070C0"/>
          <w:sz w:val="20"/>
          <w:szCs w:val="20"/>
          <w:lang w:eastAsia="pl-PL"/>
        </w:rPr>
        <w:t xml:space="preserve"> l. 20, ur. 22 09 1922  w Wilnie, absolwent szkoły powszechnej nr 17 przy ul. Wielka Pohulanka, aresztowany w styczniu 1942 r., osadzony na Łukiszkach, zamordowany w Ponarach 13 05 1942 r.</w:t>
      </w:r>
      <w:r w:rsidRPr="00592689">
        <w:rPr>
          <w:rFonts w:ascii="Arabic Typesetting" w:eastAsia="Times New Roman" w:hAnsi="Arabic Typesetting" w:cs="Arabic Typesetting"/>
          <w:color w:val="0070C0"/>
          <w:sz w:val="20"/>
          <w:szCs w:val="20"/>
          <w:vertAlign w:val="superscript"/>
          <w:lang w:eastAsia="pl-PL"/>
        </w:rPr>
        <w:footnoteReference w:id="577"/>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Bernard  (Leonard?) Syrnicki</w:t>
      </w:r>
      <w:r w:rsidRPr="00592689">
        <w:rPr>
          <w:rFonts w:ascii="Arabic Typesetting" w:eastAsia="Times New Roman" w:hAnsi="Arabic Typesetting" w:cs="Arabic Typesetting"/>
          <w:color w:val="0070C0"/>
          <w:sz w:val="20"/>
          <w:szCs w:val="20"/>
          <w:lang w:eastAsia="pl-PL"/>
        </w:rPr>
        <w:t xml:space="preserve"> l. 26, ur. 25 01 1916 w Wilnie, w 1937 r. wstąpił na ochotnika do wojska, walczył pod Warszawą, aresztowany 28 01 1942 r., więzień Łukiszek, zamordowany w Ponarach 13 05 1942 r. </w:t>
      </w:r>
      <w:r w:rsidRPr="00592689">
        <w:rPr>
          <w:rFonts w:ascii="Arabic Typesetting" w:eastAsia="Times New Roman" w:hAnsi="Arabic Typesetting" w:cs="Arabic Typesetting"/>
          <w:color w:val="0070C0"/>
          <w:sz w:val="20"/>
          <w:szCs w:val="20"/>
          <w:vertAlign w:val="superscript"/>
          <w:lang w:eastAsia="pl-PL"/>
        </w:rPr>
        <w:footnoteReference w:id="57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Szapska l. 28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Jan (Piotr?) Szczemirski</w:t>
      </w:r>
      <w:r w:rsidRPr="00592689">
        <w:rPr>
          <w:rFonts w:ascii="Arabic Typesetting" w:eastAsia="Times New Roman" w:hAnsi="Arabic Typesetting" w:cs="Arabic Typesetting"/>
          <w:color w:val="0070C0"/>
          <w:sz w:val="20"/>
          <w:szCs w:val="20"/>
          <w:lang w:eastAsia="pl-PL"/>
        </w:rPr>
        <w:t xml:space="preserve"> l. 50, ur. 01 05 1892 r. w majątku Poniemuń na Kowieńszczyźnie, absolwent Państwowego Seminarium Nauczycielskiego w Poniewieżu, w 1918 r. zaciągnął się ochotniczo do Legionów marszałka J. Piłsudskiego, ranny pod Baranowiczami 18 07 1920 r., przeniesiony do rezerwy. W 1921 r. zostaje kierownikiem szkoły w Kołtynianach. Po wkroczeniu 17 09 1939 r. Armii Czerwonej przenosi się do Podbrodzia. Dierżawi majątek Druściany, pracuje w konspiracji. Aresztowany prze gestapo, rozstrzelany  w 1942 r. w Ponarach. </w:t>
      </w:r>
      <w:r w:rsidRPr="00592689">
        <w:rPr>
          <w:rFonts w:ascii="Arabic Typesetting" w:eastAsia="Times New Roman" w:hAnsi="Arabic Typesetting" w:cs="Arabic Typesetting"/>
          <w:color w:val="0070C0"/>
          <w:sz w:val="20"/>
          <w:szCs w:val="20"/>
          <w:vertAlign w:val="superscript"/>
          <w:lang w:eastAsia="pl-PL"/>
        </w:rPr>
        <w:footnoteReference w:id="57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Michał Szczerbiński</w:t>
      </w:r>
      <w:r w:rsidRPr="00592689">
        <w:rPr>
          <w:rFonts w:ascii="Arabic Typesetting" w:eastAsia="Times New Roman" w:hAnsi="Arabic Typesetting" w:cs="Arabic Typesetting"/>
          <w:color w:val="0070C0"/>
          <w:sz w:val="20"/>
          <w:szCs w:val="20"/>
          <w:lang w:eastAsia="pl-PL"/>
        </w:rPr>
        <w:t xml:space="preserve"> l. 54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Szenk l. 40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Irena Szeształówna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Stanisław Szklenik</w:t>
      </w:r>
      <w:r w:rsidRPr="00592689">
        <w:rPr>
          <w:rFonts w:ascii="Arabic Typesetting" w:eastAsia="Times New Roman" w:hAnsi="Arabic Typesetting" w:cs="Arabic Typesetting"/>
          <w:color w:val="0070C0"/>
          <w:sz w:val="20"/>
          <w:szCs w:val="20"/>
          <w:lang w:eastAsia="pl-PL"/>
        </w:rPr>
        <w:t xml:space="preserve"> l. 29, s. Aleksandra, ur. 26 11 1913 r. w Sokołach. Pracował dla Podziemia. Ws</w:t>
      </w:r>
      <w:r w:rsidR="00D136CD" w:rsidRPr="00592689">
        <w:rPr>
          <w:rFonts w:ascii="Arabic Typesetting" w:eastAsia="Times New Roman" w:hAnsi="Arabic Typesetting" w:cs="Arabic Typesetting"/>
          <w:color w:val="0070C0"/>
          <w:sz w:val="20"/>
          <w:szCs w:val="20"/>
          <w:lang w:eastAsia="pl-PL"/>
        </w:rPr>
        <w:t>półpracował z P. Szczemirskim. A</w:t>
      </w:r>
      <w:r w:rsidRPr="00592689">
        <w:rPr>
          <w:rFonts w:ascii="Arabic Typesetting" w:eastAsia="Times New Roman" w:hAnsi="Arabic Typesetting" w:cs="Arabic Typesetting"/>
          <w:color w:val="0070C0"/>
          <w:sz w:val="20"/>
          <w:szCs w:val="20"/>
          <w:lang w:eastAsia="pl-PL"/>
        </w:rPr>
        <w:t>resztowany w 1941 r., więziony na  Łukiszkach, rozstrzelany 14 06 1942 r.</w:t>
      </w:r>
      <w:r w:rsidRPr="00592689">
        <w:rPr>
          <w:rFonts w:ascii="Arabic Typesetting" w:eastAsia="Times New Roman" w:hAnsi="Arabic Typesetting" w:cs="Arabic Typesetting"/>
          <w:color w:val="0070C0"/>
          <w:sz w:val="20"/>
          <w:szCs w:val="20"/>
          <w:vertAlign w:val="superscript"/>
          <w:lang w:eastAsia="pl-PL"/>
        </w:rPr>
        <w:footnoteReference w:id="58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Antoni Szpakowski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Feliks Szymański l. 47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Zygmunt Szymański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Czesław Szymulewicz</w:t>
      </w:r>
      <w:r w:rsidRPr="00592689">
        <w:rPr>
          <w:rFonts w:ascii="Arabic Typesetting" w:eastAsia="Times New Roman" w:hAnsi="Arabic Typesetting" w:cs="Arabic Typesetting"/>
          <w:color w:val="0070C0"/>
          <w:sz w:val="20"/>
          <w:szCs w:val="20"/>
          <w:lang w:eastAsia="pl-PL"/>
        </w:rPr>
        <w:t xml:space="preserve"> l. 22, ur. 27 11 1920 r. w Szłapkowszczyźnie pow. Oszmiana, s. Józefa, absolwent Gimnazjum im. A. Mickiewicza w Wilnie, członek ZWP, aresztowany 20 11 1941, rozstrzelany 12 05 1942 r.</w:t>
      </w:r>
      <w:r w:rsidRPr="00592689">
        <w:rPr>
          <w:rFonts w:ascii="Arabic Typesetting" w:eastAsia="Times New Roman" w:hAnsi="Arabic Typesetting" w:cs="Arabic Typesetting"/>
          <w:color w:val="0070C0"/>
          <w:sz w:val="20"/>
          <w:szCs w:val="20"/>
          <w:vertAlign w:val="superscript"/>
          <w:lang w:eastAsia="pl-PL"/>
        </w:rPr>
        <w:footnoteReference w:id="58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Jerzy Szysz</w:t>
      </w:r>
      <w:r w:rsidRPr="00592689">
        <w:rPr>
          <w:rFonts w:ascii="Arabic Typesetting" w:eastAsia="Times New Roman" w:hAnsi="Arabic Typesetting" w:cs="Arabic Typesetting"/>
          <w:color w:val="0070C0"/>
          <w:sz w:val="20"/>
          <w:szCs w:val="20"/>
          <w:lang w:eastAsia="pl-PL"/>
        </w:rPr>
        <w:t xml:space="preserve"> l. 19, ur. 14 04 1923 r. w Wilnie, s. Franciszka i Elżbiety z Wojnickich, uczeń Gimnazjum im. A. Mickiewicza, następnie J. Słowackiego. Aresztowany w październiku 1941 r., rozstrzelany w dn. 12 05 1942 r.</w:t>
      </w:r>
      <w:r w:rsidRPr="00592689">
        <w:rPr>
          <w:rFonts w:ascii="Arabic Typesetting" w:eastAsia="Times New Roman" w:hAnsi="Arabic Typesetting" w:cs="Arabic Typesetting"/>
          <w:color w:val="0070C0"/>
          <w:sz w:val="20"/>
          <w:szCs w:val="20"/>
          <w:vertAlign w:val="superscript"/>
          <w:lang w:eastAsia="pl-PL"/>
        </w:rPr>
        <w:footnoteReference w:id="582"/>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ks. Romuald Świrkowski</w:t>
      </w:r>
      <w:r w:rsidRPr="00592689">
        <w:rPr>
          <w:rFonts w:ascii="Arabic Typesetting" w:eastAsia="Times New Roman" w:hAnsi="Arabic Typesetting" w:cs="Arabic Typesetting"/>
          <w:color w:val="0070C0"/>
          <w:sz w:val="20"/>
          <w:szCs w:val="20"/>
          <w:lang w:eastAsia="pl-PL"/>
        </w:rPr>
        <w:t xml:space="preserve"> l. 56, ur. 20 09 1886 w Perszukście koło Święcian, ukończył seminarium duchowne w Wilnie, następnie udał się na </w:t>
      </w:r>
      <w:r w:rsidR="00D136CD" w:rsidRPr="00592689">
        <w:rPr>
          <w:rFonts w:ascii="Arabic Typesetting" w:eastAsia="Times New Roman" w:hAnsi="Arabic Typesetting" w:cs="Arabic Typesetting"/>
          <w:color w:val="0070C0"/>
          <w:sz w:val="20"/>
          <w:szCs w:val="20"/>
          <w:lang w:eastAsia="pl-PL"/>
        </w:rPr>
        <w:t>naukę</w:t>
      </w:r>
      <w:r w:rsidRPr="00592689">
        <w:rPr>
          <w:rFonts w:ascii="Arabic Typesetting" w:eastAsia="Times New Roman" w:hAnsi="Arabic Typesetting" w:cs="Arabic Typesetting"/>
          <w:color w:val="0070C0"/>
          <w:sz w:val="20"/>
          <w:szCs w:val="20"/>
          <w:lang w:eastAsia="pl-PL"/>
        </w:rPr>
        <w:t xml:space="preserve"> do Petersburga, był proboszczem w Rukojniach, Szczuczynie, Miorach, Słonimie aż do powołania go przez arcybiskupa Romualda Jałbrzykowskiego na stanowisko dyrektora Akcji Katolickiej (apostolstwa świeckich). Z wielkim zaangażowaniem wypełniał swe obowiązki do wybuchu wojny w 1939 r. Jako osoba o dużym prestiżu został mianowany delegatem Kurii do utworzonej przez podziemną Komendę Okręgu Służby Zwycięstwu Polski - Wojewódzkiej Rady Stronnictw Politycznych, której przewodniczącym był komendant okręgu Nikodem Sulik. Ks. Świrkowski użyczał na spotkania konspiracyjne swego mieszkania w klasztorze ss. Wizytek przy ul. Rossa, gdzie pełnił funkcję kapelana. W 1941 r. Nikodema Sulika aresztowano, tym samym lokal został 'spalony'. W tym czasie arcybiskup zaproponował ks. Świrkowskiemu objęcie parafii Św. Ducha przy ul. Dominikańskiej. Od października 1941 r. zebrania konspiracyjne - wówczas pod kierunkiem Aleksandra Krzyżanowskiego - przeniosły się tutaj. Ksiądz Romuald brał udział w naradach, na których były podejmowane decyzje na najwyższym szczeblu. Predysponowany był ku temu dzięki nieprzeciętnym walorom umysłowym, znajomości spraw politycznych, obeznaniu z miastem oraz regionem i jego mieszkańcami. 15 stycznia 1942 roku na plebanii pojawili się gestapowcy i po przeprowadzonej rewizji aresztowali księdza. Znalazł się na Łukiszkach, gdzie był bestialsko bity, o czym relacjonował ks. Stanisław Bielawski, dzielący z nim przez jakiś czas wspólną celę. Stracony został 5 maja 1942 r. Przed egzekucją ks. R. Świrkowski wyraził życzenie - stukając w ścianę pojedynki, z którą sąsiadowała cela ks. J. Żywickiego - żeby w przyszłości postawiono krzyż w lesie ponarskim dla upamiętnienia wszystkich, którzy tam zginęli śmiercią męczeńską. To życzenie ziściło się dopiero po pół wieku.</w:t>
      </w:r>
      <w:r w:rsidRPr="00592689">
        <w:rPr>
          <w:rFonts w:ascii="Arabic Typesetting" w:eastAsia="Times New Roman" w:hAnsi="Arabic Typesetting" w:cs="Arabic Typesetting"/>
          <w:color w:val="0070C0"/>
          <w:sz w:val="20"/>
          <w:szCs w:val="20"/>
          <w:vertAlign w:val="superscript"/>
          <w:lang w:eastAsia="pl-PL"/>
        </w:rPr>
        <w:footnoteReference w:id="583"/>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Michał Tadowski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Mikołaj Taranowski</w:t>
      </w:r>
      <w:r w:rsidRPr="00592689">
        <w:rPr>
          <w:rFonts w:ascii="Arabic Typesetting" w:eastAsia="Times New Roman" w:hAnsi="Arabic Typesetting" w:cs="Arabic Typesetting"/>
          <w:color w:val="0070C0"/>
          <w:sz w:val="20"/>
          <w:szCs w:val="20"/>
          <w:lang w:eastAsia="pl-PL"/>
        </w:rPr>
        <w:t xml:space="preserve"> l. 36, ur. 14 09 1906 r., w Szawlach. Od 1921 r. przebywał w Wilnie, absolwent gimn</w:t>
      </w:r>
      <w:r w:rsidR="00D136CD" w:rsidRPr="00592689">
        <w:rPr>
          <w:rFonts w:ascii="Arabic Typesetting" w:eastAsia="Times New Roman" w:hAnsi="Arabic Typesetting" w:cs="Arabic Typesetting"/>
          <w:color w:val="0070C0"/>
          <w:sz w:val="20"/>
          <w:szCs w:val="20"/>
          <w:lang w:eastAsia="pl-PL"/>
        </w:rPr>
        <w:t>azjum</w:t>
      </w:r>
      <w:r w:rsidRPr="00592689">
        <w:rPr>
          <w:rFonts w:ascii="Arabic Typesetting" w:eastAsia="Times New Roman" w:hAnsi="Arabic Typesetting" w:cs="Arabic Typesetting"/>
          <w:color w:val="0070C0"/>
          <w:sz w:val="20"/>
          <w:szCs w:val="20"/>
          <w:lang w:eastAsia="pl-PL"/>
        </w:rPr>
        <w:t xml:space="preserve"> im. T. Czackiego, nast. Wydziału Matematyczno-Przyrodniczego Uniwersytetu Stefana Batorego, asystent prof. K. Jantzena z Katedry Meteorologii. Pracował w Obserwatorium Astronomicznym przy pomiarach wiatrów, przekazywanych m. in. do Instytutu Meteorologicznego w Warszawie. Doktorat uzyskał na podstawie pracy Zarys stosunków opadowych w Wilnie 1918-1937 opublikowanej w 'Biuletynie' Obserwatorium Astronomicznego cz. Meteorologia. Współpracował ze stacją meteorologiczną w Japonii w Zinsen. W grudniu 1939 r. po zamknięciu Uniwersytetu przez władze litewskie pomagał prof. K. Jantzenowi (zm. w 1940 r.) w dokończeniu prac badawczych (opublikowanych staraniem żony w powojennej Polsce w 'Przeglądzie Meteorologicznym i Hydrologicznym'. Brał udział w tajnym nauczaniu. Aresztowany 14 maja 1942 r. w mieszkaniu doc. W. Rewieńskiej, osadzony na Łukiszkach, 21 listopada 1942 r. wywieziony do Ponar.</w:t>
      </w:r>
      <w:r w:rsidRPr="00592689">
        <w:rPr>
          <w:rFonts w:ascii="Arabic Typesetting" w:eastAsia="Times New Roman" w:hAnsi="Arabic Typesetting" w:cs="Arabic Typesetting"/>
          <w:color w:val="0070C0"/>
          <w:sz w:val="20"/>
          <w:szCs w:val="20"/>
          <w:vertAlign w:val="superscript"/>
          <w:lang w:eastAsia="pl-PL"/>
        </w:rPr>
        <w:footnoteReference w:id="58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Taraszkiewicz l. 54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Michał Taraszkiewicz l. 56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Włodzimierz Tarnowski l. 19, ur. 01 04 1923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Barbara Thomme l. 25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Tobiasz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Aleksander Tomaszewicz l. 27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Tomaszewicz l. 25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Maria Tomkiewicz l. 53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Edward Toruński, ur. 13 12 1901, s. Michała i Izoldy, oficer w stopniu porucznika, członek AK. Aresztowany 20 05 1942 r., rozstrzelany  24 08 1942 r. w Ponarach</w:t>
      </w:r>
      <w:r w:rsidRPr="00592689">
        <w:rPr>
          <w:rFonts w:ascii="Arabic Typesetting" w:eastAsia="Times New Roman" w:hAnsi="Arabic Typesetting" w:cs="Arabic Typesetting"/>
          <w:color w:val="0070C0"/>
          <w:sz w:val="20"/>
          <w:szCs w:val="20"/>
          <w:vertAlign w:val="superscript"/>
          <w:lang w:eastAsia="pl-PL"/>
        </w:rPr>
        <w:footnoteReference w:id="58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Jan Trusewicz l. 30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Klemens Trusewicz l. 32</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Franciszek Turło l. 51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 xml:space="preserve">Józef Twardy l. 31, s. </w:t>
      </w:r>
      <w:r w:rsidR="00803866" w:rsidRPr="00592689">
        <w:rPr>
          <w:rFonts w:ascii="Arabic Typesetting" w:eastAsia="Times New Roman" w:hAnsi="Arabic Typesetting" w:cs="Arabic Typesetting"/>
          <w:color w:val="0070C0"/>
          <w:sz w:val="20"/>
          <w:szCs w:val="20"/>
          <w:lang w:eastAsia="pl-PL"/>
        </w:rPr>
        <w:t>Wacława</w:t>
      </w:r>
      <w:r w:rsidRPr="00592689">
        <w:rPr>
          <w:rFonts w:ascii="Arabic Typesetting" w:eastAsia="Times New Roman" w:hAnsi="Arabic Typesetting" w:cs="Arabic Typesetting"/>
          <w:color w:val="0070C0"/>
          <w:sz w:val="20"/>
          <w:szCs w:val="20"/>
          <w:lang w:eastAsia="pl-PL"/>
        </w:rPr>
        <w:t xml:space="preserve">, ur. 20 05  1911 r., w Iwaniszkach, r. Opatów, mieszkał w Wilnie, pracował jako listonosz, rozstrzelany 14 06 1942 r. </w:t>
      </w:r>
      <w:r w:rsidRPr="00592689">
        <w:rPr>
          <w:rFonts w:ascii="Arabic Typesetting" w:eastAsia="Times New Roman" w:hAnsi="Arabic Typesetting" w:cs="Arabic Typesetting"/>
          <w:color w:val="0070C0"/>
          <w:sz w:val="20"/>
          <w:szCs w:val="20"/>
          <w:vertAlign w:val="superscript"/>
          <w:lang w:eastAsia="pl-PL"/>
        </w:rPr>
        <w:footnoteReference w:id="58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Bronisław Twarogal l. 38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Ulatowski l. 24, ur. 06 10 1918 w Konstancinie, zam. w Wilnie, aresztowany  10 03 1942 r. zamordowany  13 05 1942 r. w Ponarach</w:t>
      </w:r>
      <w:r w:rsidRPr="00592689">
        <w:rPr>
          <w:rFonts w:ascii="Arabic Typesetting" w:eastAsia="Times New Roman" w:hAnsi="Arabic Typesetting" w:cs="Arabic Typesetting"/>
          <w:color w:val="0070C0"/>
          <w:sz w:val="20"/>
          <w:szCs w:val="20"/>
          <w:vertAlign w:val="superscript"/>
          <w:lang w:eastAsia="pl-PL"/>
        </w:rPr>
        <w:footnoteReference w:id="587"/>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Konstanty Urbanowicz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Utkin l. 56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Użpulewicz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Stefan Walechowski l. 31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Tekla Waljota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Przemysław Warachowski l. 35</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Mikołaj Wasilewski l. 41</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Mikołaj Wawrzecki l. 27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Weder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Stanisław Węsławski</w:t>
      </w:r>
      <w:r w:rsidRPr="00592689">
        <w:rPr>
          <w:rFonts w:ascii="Arabic Typesetting" w:eastAsia="Times New Roman" w:hAnsi="Arabic Typesetting" w:cs="Arabic Typesetting"/>
          <w:color w:val="0070C0"/>
          <w:sz w:val="20"/>
          <w:szCs w:val="20"/>
          <w:lang w:eastAsia="pl-PL"/>
        </w:rPr>
        <w:t xml:space="preserve"> l. 46, urodził się w Wilnie, jako syn Witolda i Emilii z domu Saryusz-Bielskich. Studiował prawo w Moskwie, gdzie ukończył także studia muzyczne. Następnie zajmował się komponowaniem utworów fortepianowych, pod kierunkiem Tadeusza Szeligowskiego (od 1932 prowadzącego klasę kompozycji w konserwatorium wileńskim). Równolegle zajmował się działalnością adwokacką, prowadząc własną kancelarię prawniczą w Wilnie przy ul. Niemieckiej 3. Zajmował się działalnością społeczną. Dzięki wysokiej kulturze osobistej i szerokich zainteresowaniach kulturalnych stał się animatorem życia kulturalnego w Wilnie. Pracował m/in jako kierownik (referent) muzyczny w Rozgłośni Polskiego Radia w Wilnie. Od 1939 uczestniczył w życiu konspiracyjnym na Wileńszczyźnie. Wkrótce został wytypowany przez warszawski ośrodek dyspozycyjny Polskiego Państwa Podziemnego na stanowisko Delegata Okręgowego w Wilnie, na co jednak nie wyraził zgody. Wybrany został prezesem konspiracyjnego Polskiego Czerwonego Krzyża i szefem komórki opieki społecznej przy komendzie Armii Krajowej. W jego mieszkaniu odbywały się także spotkania władz Armii Krajowej z komendantem Okręgu Wileńskiego ZWZ ppłk. Aleksandrem Krzyżanowskim. Działał aktywnie jako przedstawiciel Konwentu Stronnictw Politycznych przy Delegaturze Rządu na Kraj. Został także mianowany pierwszym konspiracyjnym prezydentem miasta Wilna. W AK nosił pseudonim „Cichy”. 5 lipca 1942 został aresztowany przez Niemców i osadzony w więzieniu na Łukiszkach w Wilnie. Po pięciomiesięcznym śledztwie został rozstrzelany 2 grudnia 1942 w masowej egzekucji w Ponarach. Pośmiertnie (1967) odznaczony Srebrnym Krzyżem Zasługi z Mieczami oraz Krzyżem Armii Krajowej (1970).</w:t>
      </w:r>
      <w:r w:rsidRPr="00592689">
        <w:rPr>
          <w:rFonts w:ascii="Arabic Typesetting" w:eastAsia="Times New Roman" w:hAnsi="Arabic Typesetting" w:cs="Arabic Typesetting"/>
          <w:color w:val="0070C0"/>
          <w:sz w:val="20"/>
          <w:szCs w:val="20"/>
          <w:vertAlign w:val="superscript"/>
          <w:lang w:eastAsia="pl-PL"/>
        </w:rPr>
        <w:footnoteReference w:id="58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Stanisław Wieloch l. 40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Antoni Wienckiewicz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Ryszard Wilczewski l. 18, ur. 20 07 1924 r., zamordowany  12 05 1942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Jadwiga Wiśniewska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Helena Wojtkiewicz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Wołodźko l. 39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Józef Woronkiewicz</w:t>
      </w:r>
      <w:r w:rsidRPr="00592689">
        <w:rPr>
          <w:rFonts w:ascii="Arabic Typesetting" w:eastAsia="Times New Roman" w:hAnsi="Arabic Typesetting" w:cs="Arabic Typesetting"/>
          <w:color w:val="0070C0"/>
          <w:sz w:val="20"/>
          <w:szCs w:val="20"/>
          <w:lang w:eastAsia="pl-PL"/>
        </w:rPr>
        <w:t xml:space="preserve"> l. 21, ur. 18 09 1921, zamordowany w Ponarach  05 05 1942 r.</w:t>
      </w:r>
      <w:r w:rsidRPr="00592689">
        <w:rPr>
          <w:rFonts w:ascii="Arabic Typesetting" w:eastAsia="Times New Roman" w:hAnsi="Arabic Typesetting" w:cs="Arabic Typesetting"/>
          <w:color w:val="0070C0"/>
          <w:sz w:val="20"/>
          <w:szCs w:val="20"/>
          <w:vertAlign w:val="superscript"/>
          <w:lang w:eastAsia="pl-PL"/>
        </w:rPr>
        <w:footnoteReference w:id="58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Jerzy Wójcik</w:t>
      </w:r>
      <w:r w:rsidRPr="00592689">
        <w:rPr>
          <w:rFonts w:ascii="Arabic Typesetting" w:eastAsia="Times New Roman" w:hAnsi="Arabic Typesetting" w:cs="Arabic Typesetting"/>
          <w:color w:val="0070C0"/>
          <w:sz w:val="20"/>
          <w:szCs w:val="20"/>
          <w:lang w:eastAsia="pl-PL"/>
        </w:rPr>
        <w:t xml:space="preserve"> l. 17, ur. 01 01 1925 r. w Wilnie, s. Józefa Wójcika, chorążego WP, </w:t>
      </w:r>
      <w:r w:rsidR="00803866" w:rsidRPr="00592689">
        <w:rPr>
          <w:rFonts w:ascii="Arabic Typesetting" w:eastAsia="Times New Roman" w:hAnsi="Arabic Typesetting" w:cs="Arabic Typesetting"/>
          <w:color w:val="0070C0"/>
          <w:sz w:val="20"/>
          <w:szCs w:val="20"/>
          <w:lang w:eastAsia="pl-PL"/>
        </w:rPr>
        <w:t>członek</w:t>
      </w:r>
      <w:r w:rsidRPr="00592689">
        <w:rPr>
          <w:rFonts w:ascii="Arabic Typesetting" w:eastAsia="Times New Roman" w:hAnsi="Arabic Typesetting" w:cs="Arabic Typesetting"/>
          <w:color w:val="0070C0"/>
          <w:sz w:val="20"/>
          <w:szCs w:val="20"/>
          <w:lang w:eastAsia="pl-PL"/>
        </w:rPr>
        <w:t xml:space="preserve"> ZWZ, aresztowany 01 04 1942 r. za posiadanie broni, zamordowany 13 05 1942 r. w Ponarach</w:t>
      </w:r>
      <w:r w:rsidRPr="00592689">
        <w:rPr>
          <w:rFonts w:ascii="Arabic Typesetting" w:eastAsia="Times New Roman" w:hAnsi="Arabic Typesetting" w:cs="Arabic Typesetting"/>
          <w:color w:val="0070C0"/>
          <w:sz w:val="20"/>
          <w:szCs w:val="20"/>
          <w:vertAlign w:val="superscript"/>
          <w:lang w:eastAsia="pl-PL"/>
        </w:rPr>
        <w:footnoteReference w:id="590"/>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Wróblewski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Zabłocki l. 19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Bohdan Julian Zaborowski</w:t>
      </w:r>
      <w:r w:rsidRPr="00592689">
        <w:rPr>
          <w:rFonts w:ascii="Arabic Typesetting" w:eastAsia="Times New Roman" w:hAnsi="Arabic Typesetting" w:cs="Arabic Typesetting"/>
          <w:color w:val="0070C0"/>
          <w:sz w:val="20"/>
          <w:szCs w:val="20"/>
          <w:lang w:eastAsia="pl-PL"/>
        </w:rPr>
        <w:t xml:space="preserve"> ps. „Balladyna”, l. 19, ur. 13 02 1923 r. s. obrońcy Siedlec majora Wacława Zaborowskiego, uczeń Gimnazjum im. Króla Zygmunta Augusta w Wilnie, członek ZWP, aresztowany w październiku 1941 r.</w:t>
      </w:r>
      <w:r w:rsidRPr="00592689">
        <w:rPr>
          <w:rFonts w:ascii="Arabic Typesetting" w:eastAsia="Times New Roman" w:hAnsi="Arabic Typesetting" w:cs="Arabic Typesetting"/>
          <w:color w:val="0070C0"/>
          <w:sz w:val="20"/>
          <w:szCs w:val="20"/>
          <w:vertAlign w:val="superscript"/>
          <w:lang w:eastAsia="pl-PL"/>
        </w:rPr>
        <w:footnoteReference w:id="591"/>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Ignacy Zagórski</w:t>
      </w:r>
      <w:r w:rsidRPr="00592689">
        <w:rPr>
          <w:rFonts w:ascii="Arabic Typesetting" w:eastAsia="Times New Roman" w:hAnsi="Arabic Typesetting" w:cs="Arabic Typesetting"/>
          <w:color w:val="0070C0"/>
          <w:sz w:val="20"/>
          <w:szCs w:val="20"/>
          <w:lang w:eastAsia="pl-PL"/>
        </w:rPr>
        <w:t>, ur. 23 12 1873 w Dąbrowie na Wołyniu, adwokat, działacz konspiracyjny, jeden z organizatorów Pomocy Uchodźcom Wojennym. Aresztowany  27 05 1942 r., po pół roku rozstrzelany</w:t>
      </w:r>
      <w:r w:rsidRPr="00592689">
        <w:rPr>
          <w:rFonts w:ascii="Arabic Typesetting" w:eastAsia="Times New Roman" w:hAnsi="Arabic Typesetting" w:cs="Arabic Typesetting"/>
          <w:color w:val="0070C0"/>
          <w:sz w:val="20"/>
          <w:szCs w:val="20"/>
          <w:vertAlign w:val="superscript"/>
          <w:lang w:eastAsia="pl-PL"/>
        </w:rPr>
        <w:footnoteReference w:id="592"/>
      </w:r>
      <w:r w:rsidRPr="00592689">
        <w:rPr>
          <w:rFonts w:ascii="Arabic Typesetting" w:eastAsia="Times New Roman" w:hAnsi="Arabic Typesetting" w:cs="Arabic Typesetting"/>
          <w:color w:val="0070C0"/>
          <w:sz w:val="20"/>
          <w:szCs w:val="20"/>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Jerzy Zahorski</w:t>
      </w:r>
      <w:r w:rsidRPr="00592689">
        <w:rPr>
          <w:rFonts w:ascii="Arabic Typesetting" w:eastAsia="Times New Roman" w:hAnsi="Arabic Typesetting" w:cs="Arabic Typesetting"/>
          <w:color w:val="0070C0"/>
          <w:sz w:val="20"/>
          <w:szCs w:val="20"/>
          <w:lang w:eastAsia="pl-PL"/>
        </w:rPr>
        <w:t xml:space="preserve"> l. 28, ps. „Fostowicz”</w:t>
      </w:r>
      <w:r w:rsidR="00803866"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dokonał m. in. zamachu w dn. 26.06. na szczególnie aktywnym agencie gestapo – Kazimierzu Kiełbowskim</w:t>
      </w:r>
      <w:r w:rsidRPr="00592689">
        <w:rPr>
          <w:rFonts w:ascii="Arabic Typesetting" w:eastAsia="Times New Roman" w:hAnsi="Arabic Typesetting" w:cs="Arabic Typesetting"/>
          <w:color w:val="0070C0"/>
          <w:sz w:val="20"/>
          <w:szCs w:val="20"/>
          <w:vertAlign w:val="superscript"/>
          <w:lang w:eastAsia="pl-PL"/>
        </w:rPr>
        <w:footnoteReference w:id="593"/>
      </w:r>
      <w:r w:rsidRPr="00592689">
        <w:rPr>
          <w:rFonts w:ascii="Arabic Typesetting" w:eastAsia="Times New Roman" w:hAnsi="Arabic Typesetting" w:cs="Arabic Typesetting"/>
          <w:color w:val="0070C0"/>
          <w:sz w:val="20"/>
          <w:szCs w:val="20"/>
          <w:lang w:eastAsia="pl-PL"/>
        </w:rPr>
        <w:t xml:space="preserve">. 6 07 1943 został aresztowany przez gestapo. W czasie </w:t>
      </w:r>
      <w:r w:rsidR="00803866" w:rsidRPr="00592689">
        <w:rPr>
          <w:rFonts w:ascii="Arabic Typesetting" w:eastAsia="Times New Roman" w:hAnsi="Arabic Typesetting" w:cs="Arabic Typesetting"/>
          <w:color w:val="0070C0"/>
          <w:sz w:val="20"/>
          <w:szCs w:val="20"/>
          <w:lang w:eastAsia="pl-PL"/>
        </w:rPr>
        <w:t>przesłuchiwań w</w:t>
      </w:r>
      <w:r w:rsidRPr="00592689">
        <w:rPr>
          <w:rFonts w:ascii="Arabic Typesetting" w:eastAsia="Times New Roman" w:hAnsi="Arabic Typesetting" w:cs="Arabic Typesetting"/>
          <w:color w:val="0070C0"/>
          <w:sz w:val="20"/>
          <w:szCs w:val="20"/>
          <w:lang w:eastAsia="pl-PL"/>
        </w:rPr>
        <w:t xml:space="preserve"> siedzibie na Ofiarnej był okrutnie torturowany, osadzony na Łukiszkach. AK zaplanowało odbicie „Fostowicza”</w:t>
      </w:r>
      <w:r w:rsidR="00803866"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w czasie jego transportu do szpitala. Niestety w przeddzień transportu gestapo wyselekcjonowało z Łukiszek 20 więźniów, a wśród nich i J. Zahorskiego. Więźniowie zostali przewiezieni do Ponar i tam rozstrzelani. Tak zginął „Fostowicz” – zastępca szefa wileńskiego Kedywu</w:t>
      </w:r>
      <w:r w:rsidRPr="00592689">
        <w:rPr>
          <w:rFonts w:ascii="Arabic Typesetting" w:eastAsia="Times New Roman" w:hAnsi="Arabic Typesetting" w:cs="Arabic Typesetting"/>
          <w:color w:val="0070C0"/>
          <w:sz w:val="20"/>
          <w:szCs w:val="20"/>
          <w:vertAlign w:val="superscript"/>
          <w:lang w:eastAsia="pl-PL"/>
        </w:rPr>
        <w:footnoteReference w:id="594"/>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Józef Zajączkow l. 43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Witold Zajączkowski l. 18, ur. 05 03 1923 r., rozstrzelany 02 10 1941 r.</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Jan Zarejka l. 39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Wacław Zawisza</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lastRenderedPageBreak/>
        <w:t>Władysław Zgorzelski l. 32, syn Henryka i Marii z Borowskich, ur. 22 03 1910 r. w Wilnie. Magister prawa na USB w Wilnie, pracownik Pomorskiego Urzędu Wojewódzkiego w Toruniu, wicestarosta Tucholi i Rypina. Zmobilizowany  28 08 1939 r. w 5 ppleg. W Wilnie, internowany w Połądze, zbiegł z obozu, wstąpił do AK. Aresztowany  w lutym 1942 r., więziony na Łukiszkach, rozstrzelany w 1942 r.</w:t>
      </w:r>
      <w:r w:rsidRPr="00592689">
        <w:rPr>
          <w:rFonts w:ascii="Arabic Typesetting" w:eastAsia="Times New Roman" w:hAnsi="Arabic Typesetting" w:cs="Arabic Typesetting"/>
          <w:color w:val="0070C0"/>
          <w:sz w:val="20"/>
          <w:szCs w:val="20"/>
          <w:vertAlign w:val="superscript"/>
          <w:lang w:eastAsia="pl-PL"/>
        </w:rPr>
        <w:footnoteReference w:id="595"/>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Teodor Zieliński l. 37</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Zienkiewicz l. 17, ur. 28 01 1925 zamordowany 05 05 1942 r.</w:t>
      </w:r>
      <w:r w:rsidR="00803866" w:rsidRPr="00592689">
        <w:rPr>
          <w:rFonts w:ascii="Arabic Typesetting" w:eastAsia="Times New Roman" w:hAnsi="Arabic Typesetting" w:cs="Arabic Typesetting"/>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m w Ponarach</w:t>
      </w:r>
      <w:r w:rsidRPr="00592689">
        <w:rPr>
          <w:rFonts w:ascii="Arabic Typesetting" w:eastAsia="Times New Roman" w:hAnsi="Arabic Typesetting" w:cs="Arabic Typesetting"/>
          <w:color w:val="0070C0"/>
          <w:sz w:val="20"/>
          <w:szCs w:val="20"/>
          <w:vertAlign w:val="superscript"/>
          <w:lang w:eastAsia="pl-PL"/>
        </w:rPr>
        <w:footnoteReference w:id="596"/>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Benedykt Zienowicz l. 20, ur. 12 03 1922, zmarł w maju  1942 r. w  celi więziennej</w:t>
      </w:r>
      <w:r w:rsidRPr="00592689">
        <w:rPr>
          <w:rFonts w:ascii="Arabic Typesetting" w:eastAsia="Times New Roman" w:hAnsi="Arabic Typesetting" w:cs="Arabic Typesetting"/>
          <w:color w:val="0070C0"/>
          <w:sz w:val="20"/>
          <w:szCs w:val="20"/>
          <w:vertAlign w:val="superscript"/>
          <w:lang w:eastAsia="pl-PL"/>
        </w:rPr>
        <w:footnoteReference w:id="597"/>
      </w:r>
      <w:r w:rsidRPr="00592689">
        <w:rPr>
          <w:rFonts w:ascii="Arabic Typesetting" w:eastAsia="Times New Roman" w:hAnsi="Arabic Typesetting" w:cs="Arabic Typesetting"/>
          <w:color w:val="0070C0"/>
          <w:sz w:val="20"/>
          <w:szCs w:val="20"/>
          <w:lang w:eastAsia="pl-PL"/>
        </w:rPr>
        <w:t xml:space="preserve"> na Łukiszkach, nazwisko figuruje w Ponarach</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Egon Żaba l. 24, ur. 14 12 1918 r., s. Juliana, absolwent Gimnazjum im. A. Mickiewicza w Wilnie</w:t>
      </w:r>
      <w:r w:rsidRPr="00592689">
        <w:rPr>
          <w:rFonts w:ascii="Arabic Typesetting" w:eastAsia="Times New Roman" w:hAnsi="Arabic Typesetting" w:cs="Arabic Typesetting"/>
          <w:color w:val="0070C0"/>
          <w:sz w:val="20"/>
          <w:szCs w:val="20"/>
          <w:vertAlign w:val="superscript"/>
          <w:lang w:eastAsia="pl-PL"/>
        </w:rPr>
        <w:footnoteReference w:id="598"/>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Henryk Żaczek l. 28</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Rajmund Żebrowski l. 20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b/>
          <w:color w:val="0070C0"/>
          <w:sz w:val="20"/>
          <w:szCs w:val="20"/>
          <w:lang w:eastAsia="pl-PL"/>
        </w:rPr>
        <w:t>oraz tysiące innych dotąd nieznanych</w:t>
      </w:r>
      <w:r w:rsidRPr="00592689">
        <w:rPr>
          <w:rFonts w:ascii="Arabic Typesetting" w:eastAsia="Times New Roman" w:hAnsi="Arabic Typesetting" w:cs="Arabic Typesetting"/>
          <w:color w:val="0070C0"/>
          <w:sz w:val="20"/>
          <w:szCs w:val="20"/>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Piotr Biedulski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Leon Charyton l. 36, ur. w 1907 r., pracował na kolei, aresztowany w 1943 r.</w:t>
      </w:r>
      <w:r w:rsidRPr="00592689">
        <w:rPr>
          <w:rFonts w:ascii="Arabic Typesetting" w:eastAsia="Times New Roman" w:hAnsi="Arabic Typesetting" w:cs="Arabic Typesetting"/>
          <w:color w:val="0070C0"/>
          <w:sz w:val="20"/>
          <w:szCs w:val="20"/>
          <w:vertAlign w:val="superscript"/>
          <w:lang w:eastAsia="pl-PL"/>
        </w:rPr>
        <w:footnoteReference w:id="599"/>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Tadeusz Pietrzak l. 22</w:t>
      </w: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0"/>
          <w:szCs w:val="20"/>
          <w:lang w:eastAsia="pl-PL"/>
        </w:rPr>
      </w:pPr>
      <w:r w:rsidRPr="00592689">
        <w:rPr>
          <w:rFonts w:ascii="Arabic Typesetting" w:eastAsia="Times New Roman" w:hAnsi="Arabic Typesetting" w:cs="Arabic Typesetting"/>
          <w:b/>
          <w:color w:val="0070C0"/>
          <w:sz w:val="20"/>
          <w:szCs w:val="20"/>
          <w:lang w:eastAsia="pl-PL"/>
        </w:rPr>
        <w:t xml:space="preserve">Zakładnicy rozstrzelani 17 września 1943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inż. Kazimierz Antuszewicz l. 33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kpt. Eugeniusz Biłgorajski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adw. Mieczysław Engiel l. 53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inż. Stanisław rynkiewicz l. 53</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prof. USB Mieczysław Gutkowski l. 50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por. Kazimierz Iwanowski l. 36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Tadeusz Lothe l. 40</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Włodzimierz Manrik l. 34</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Aleksander Orłowski l. 46</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prof. USB Kazimierz Pelczar l. 49</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Gąsowski Mikołaj, 06.10.1894, AK, poległ 12.05.1942 r. w Ponarach</w:t>
      </w:r>
      <w:r w:rsidRPr="00592689">
        <w:rPr>
          <w:rFonts w:ascii="Arabic Typesetting" w:eastAsia="Times New Roman" w:hAnsi="Arabic Typesetting" w:cs="Arabic Typesetting"/>
          <w:color w:val="0070C0"/>
          <w:sz w:val="20"/>
          <w:szCs w:val="20"/>
          <w:vertAlign w:val="superscript"/>
          <w:lang w:eastAsia="pl-PL"/>
        </w:rPr>
        <w:footnoteReference w:id="600"/>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186" w:name="_Toc482103369"/>
      <w:r w:rsidRPr="00592689">
        <w:rPr>
          <w:rFonts w:ascii="Arabic Typesetting" w:eastAsia="Times New Roman" w:hAnsi="Arabic Typesetting" w:cs="Arabic Typesetting"/>
          <w:b/>
          <w:bCs/>
          <w:iCs/>
          <w:color w:val="0070C0"/>
          <w:sz w:val="28"/>
          <w:szCs w:val="28"/>
          <w:lang w:eastAsia="pl-PL"/>
        </w:rPr>
        <w:t>ROSSA</w:t>
      </w:r>
      <w:bookmarkEnd w:id="1186"/>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Cmentarz na Rossie (cmentarz misjonarzy na Rossie, </w:t>
      </w:r>
      <w:hyperlink r:id="rId105" w:tooltip="Język litewski" w:history="1">
        <w:r w:rsidRPr="00592689">
          <w:rPr>
            <w:rStyle w:val="Hipercze"/>
            <w:rFonts w:ascii="Arabic Typesetting" w:hAnsi="Arabic Typesetting" w:cs="Arabic Typesetting"/>
            <w:color w:val="0070C0"/>
            <w:sz w:val="24"/>
            <w:szCs w:val="24"/>
          </w:rPr>
          <w:t>lit.</w:t>
        </w:r>
      </w:hyperlink>
      <w:r w:rsidRPr="00592689">
        <w:rPr>
          <w:rFonts w:ascii="Arabic Typesetting" w:eastAsia="Times New Roman" w:hAnsi="Arabic Typesetting" w:cs="Arabic Typesetting"/>
          <w:color w:val="0070C0"/>
          <w:sz w:val="24"/>
          <w:szCs w:val="24"/>
          <w:lang w:eastAsia="pl-PL"/>
        </w:rPr>
        <w:t xml:space="preserve"> Rasų kapinės) – zabytkowy zespół </w:t>
      </w:r>
      <w:hyperlink r:id="rId106" w:tooltip="Cmentarz" w:history="1">
        <w:r w:rsidRPr="00592689">
          <w:rPr>
            <w:rStyle w:val="Hipercze"/>
            <w:rFonts w:ascii="Arabic Typesetting" w:hAnsi="Arabic Typesetting" w:cs="Arabic Typesetting"/>
            <w:color w:val="0070C0"/>
            <w:sz w:val="24"/>
            <w:szCs w:val="24"/>
          </w:rPr>
          <w:t>cmentarny</w:t>
        </w:r>
      </w:hyperlink>
      <w:r w:rsidRPr="00592689">
        <w:rPr>
          <w:rFonts w:ascii="Arabic Typesetting" w:eastAsia="Times New Roman" w:hAnsi="Arabic Typesetting" w:cs="Arabic Typesetting"/>
          <w:color w:val="0070C0"/>
          <w:sz w:val="24"/>
          <w:szCs w:val="24"/>
          <w:lang w:eastAsia="pl-PL"/>
        </w:rPr>
        <w:t xml:space="preserve"> w </w:t>
      </w:r>
      <w:hyperlink r:id="rId107" w:tooltip="Wilno" w:history="1">
        <w:r w:rsidRPr="00592689">
          <w:rPr>
            <w:rStyle w:val="Hipercze"/>
            <w:rFonts w:ascii="Arabic Typesetting" w:hAnsi="Arabic Typesetting" w:cs="Arabic Typesetting"/>
            <w:color w:val="0070C0"/>
            <w:sz w:val="24"/>
            <w:szCs w:val="24"/>
          </w:rPr>
          <w:t>Wilnie</w:t>
        </w:r>
      </w:hyperlink>
      <w:r w:rsidRPr="00592689">
        <w:rPr>
          <w:rFonts w:ascii="Arabic Typesetting" w:eastAsia="Times New Roman" w:hAnsi="Arabic Typesetting" w:cs="Arabic Typesetting"/>
          <w:color w:val="0070C0"/>
          <w:sz w:val="24"/>
          <w:szCs w:val="24"/>
          <w:lang w:eastAsia="pl-PL"/>
        </w:rPr>
        <w:t xml:space="preserve">, na </w:t>
      </w:r>
      <w:hyperlink r:id="rId108" w:tooltip="Rossa (dzielnica Wilna)" w:history="1">
        <w:r w:rsidRPr="00592689">
          <w:rPr>
            <w:rStyle w:val="Hipercze"/>
            <w:rFonts w:ascii="Arabic Typesetting" w:hAnsi="Arabic Typesetting" w:cs="Arabic Typesetting"/>
            <w:color w:val="0070C0"/>
            <w:sz w:val="24"/>
            <w:szCs w:val="24"/>
          </w:rPr>
          <w:t>Rossie</w:t>
        </w:r>
      </w:hyperlink>
      <w:r w:rsidRPr="00592689">
        <w:rPr>
          <w:rFonts w:ascii="Arabic Typesetting" w:eastAsia="Times New Roman" w:hAnsi="Arabic Typesetting" w:cs="Arabic Typesetting"/>
          <w:color w:val="0070C0"/>
          <w:sz w:val="24"/>
          <w:szCs w:val="24"/>
          <w:lang w:eastAsia="pl-PL"/>
        </w:rPr>
        <w:t xml:space="preserve">, o powierzchni 10,8 ha, który został założony w 1769,  oficjalnie zalegalizowany przez magistrat wileński w 1801 roku. Poważnie zniszczony w 1952 roku. Został zamknięty w 1967 a dwa lata później, w 1969 wpisany do </w:t>
      </w:r>
      <w:hyperlink r:id="rId109" w:tooltip="Rejestr zabytków" w:history="1">
        <w:r w:rsidRPr="00592689">
          <w:rPr>
            <w:rStyle w:val="Hipercze"/>
            <w:rFonts w:ascii="Arabic Typesetting" w:hAnsi="Arabic Typesetting" w:cs="Arabic Typesetting"/>
            <w:color w:val="0070C0"/>
            <w:sz w:val="24"/>
            <w:szCs w:val="24"/>
          </w:rPr>
          <w:t>rejestru zabytków</w:t>
        </w:r>
      </w:hyperlink>
      <w:r w:rsidRPr="00592689">
        <w:rPr>
          <w:rFonts w:ascii="Arabic Typesetting" w:eastAsia="Times New Roman" w:hAnsi="Arabic Typesetting" w:cs="Arabic Typesetting"/>
          <w:color w:val="0070C0"/>
          <w:sz w:val="24"/>
          <w:szCs w:val="24"/>
          <w:lang w:eastAsia="pl-PL"/>
        </w:rPr>
        <w:t xml:space="preserve">. W skład zespołu cmentarnego wchodzi Stara Rossa (1769), Nowa Rossa (1847), Cmentarz Wojskowy (1920), </w:t>
      </w:r>
      <w:hyperlink r:id="rId110" w:tooltip="Mauzoleum" w:history="1">
        <w:r w:rsidRPr="00592689">
          <w:rPr>
            <w:rStyle w:val="Hipercze"/>
            <w:rFonts w:ascii="Arabic Typesetting" w:hAnsi="Arabic Typesetting" w:cs="Arabic Typesetting"/>
            <w:color w:val="0070C0"/>
            <w:sz w:val="24"/>
            <w:szCs w:val="24"/>
          </w:rPr>
          <w:t>mauzoleum</w:t>
        </w:r>
      </w:hyperlink>
      <w:r w:rsidRPr="00592689">
        <w:rPr>
          <w:rFonts w:ascii="Arabic Typesetting" w:eastAsia="Times New Roman" w:hAnsi="Arabic Typesetting" w:cs="Arabic Typesetting"/>
          <w:color w:val="0070C0"/>
          <w:sz w:val="24"/>
          <w:szCs w:val="24"/>
          <w:lang w:eastAsia="pl-PL"/>
        </w:rPr>
        <w:t xml:space="preserve"> Matka i Serce Syna (1936).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87" w:name="_Toc482103370"/>
      <w:r w:rsidRPr="00592689">
        <w:rPr>
          <w:rFonts w:ascii="Arabic Typesetting" w:eastAsia="Times New Roman" w:hAnsi="Arabic Typesetting" w:cs="Arabic Typesetting"/>
          <w:b/>
          <w:bCs/>
          <w:color w:val="0070C0"/>
          <w:sz w:val="26"/>
          <w:szCs w:val="26"/>
          <w:lang w:eastAsia="pl-PL"/>
        </w:rPr>
        <w:t xml:space="preserve">Groby uczestników powstania </w:t>
      </w:r>
      <w:r w:rsidR="00803866" w:rsidRPr="00592689">
        <w:rPr>
          <w:rFonts w:ascii="Arabic Typesetting" w:eastAsia="Times New Roman" w:hAnsi="Arabic Typesetting" w:cs="Arabic Typesetting"/>
          <w:b/>
          <w:bCs/>
          <w:color w:val="0070C0"/>
          <w:sz w:val="26"/>
          <w:szCs w:val="26"/>
          <w:lang w:eastAsia="pl-PL"/>
        </w:rPr>
        <w:t>listopadowego</w:t>
      </w:r>
      <w:bookmarkEnd w:id="1187"/>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listopadowego Aniceta Renigera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E24A65"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Anicety Renier (także Renjer, Regnier, Reniger, Renjé, lit. Anicetas Renjé, ur. 1804, zm. 24 grudnia 1877 w Wilnie) – polski lekarz zdrojowy i przyrodnik, uczestnik powstania listopadowego, działacz polityczny, bibliotekarz Wileńskiego Towarzystwa Lekarskiego. Urodził się prawdopodobnie w Lublinie. Syn Feliksa (nie Mikołaja, jak podają błędnie niektóre źródła)</w:t>
      </w:r>
      <w:r w:rsidRPr="00592689">
        <w:rPr>
          <w:rFonts w:ascii="Arabic Typesetting" w:eastAsia="Times New Roman" w:hAnsi="Arabic Typesetting" w:cs="Arabic Typesetting"/>
          <w:color w:val="0070C0"/>
          <w:sz w:val="24"/>
          <w:szCs w:val="24"/>
          <w:vertAlign w:val="superscript"/>
          <w:lang w:eastAsia="pl-PL"/>
        </w:rPr>
        <w:footnoteReference w:id="601"/>
      </w:r>
      <w:r w:rsidRPr="00592689">
        <w:rPr>
          <w:rFonts w:ascii="Arabic Typesetting" w:eastAsia="Times New Roman" w:hAnsi="Arabic Typesetting" w:cs="Arabic Typesetting"/>
          <w:color w:val="0070C0"/>
          <w:sz w:val="24"/>
          <w:szCs w:val="24"/>
          <w:lang w:eastAsia="pl-PL"/>
        </w:rPr>
        <w:t xml:space="preserve">. W 1831 roku ukończył studia medyczne na Uniwersytecie Wileńskim ze stopniem kandydata medycyny i chirurgii. Brał udział w powstaniu listopadowym. </w:t>
      </w:r>
      <w:r w:rsidR="00E24A65" w:rsidRPr="00E24A65">
        <w:rPr>
          <w:rFonts w:ascii="Arabic Typesetting" w:eastAsia="Times New Roman" w:hAnsi="Arabic Typesetting" w:cs="Arabic Typesetting"/>
          <w:color w:val="0070C0"/>
          <w:sz w:val="24"/>
          <w:szCs w:val="24"/>
          <w:lang w:eastAsia="pl-PL"/>
        </w:rPr>
        <w:t>Anicety Renier po wybuchu Powstania Listopadowego na Litwie natychmiast przyłączył się do niego. W lipcu został umieszczony w baterii artylerii konnej kpt. Janusza Czetwertyńskiego, przybyłego z Królestwa Polskiego na Litwę z oddziałem generała Dezyderego Chłapowskiego i był przedstawiony do nominacji na lekarza batalionowego. Uczestniczył w walkach pod Plemborkiem (5 lipca), Szawlami (8 lipca) i No</w:t>
      </w:r>
      <w:r w:rsidR="00E24A65">
        <w:rPr>
          <w:rFonts w:ascii="Arabic Typesetting" w:eastAsia="Times New Roman" w:hAnsi="Arabic Typesetting" w:cs="Arabic Typesetting"/>
          <w:color w:val="0070C0"/>
          <w:sz w:val="24"/>
          <w:szCs w:val="24"/>
          <w:lang w:eastAsia="pl-PL"/>
        </w:rPr>
        <w:t>womieściem</w:t>
      </w:r>
      <w:r w:rsidR="00E24A65" w:rsidRPr="00E24A65">
        <w:rPr>
          <w:rFonts w:ascii="Arabic Typesetting" w:eastAsia="Times New Roman" w:hAnsi="Arabic Typesetting" w:cs="Arabic Typesetting"/>
          <w:color w:val="0070C0"/>
          <w:sz w:val="24"/>
          <w:szCs w:val="24"/>
          <w:lang w:eastAsia="pl-PL"/>
        </w:rPr>
        <w:t xml:space="preserve"> (14 lipca). W składzie korpusu generała Franciszka Rohlanda Anicety Renier w stopniu lekarza 2. klasy przekroczył granicę pruską i został internowany w nowo utworzonym obozie w Laugallen (dzisiaj Laugaliai). W 1832 roku uzyskał pozwolenie na powrót do kraju.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Od 1832 do 1842 lekarz zdrojowy w uzdrowiskach Birsztany i Druskieniki. Prowadził tajną bibliotekę polską w Wilnie, stanowiącą główne ognisko antycarskiej propagandy w tym mieście</w:t>
      </w:r>
      <w:r w:rsidRPr="00592689">
        <w:rPr>
          <w:rFonts w:ascii="Arabic Typesetting" w:eastAsia="Times New Roman" w:hAnsi="Arabic Typesetting" w:cs="Arabic Typesetting"/>
          <w:color w:val="0070C0"/>
          <w:sz w:val="24"/>
          <w:szCs w:val="24"/>
          <w:vertAlign w:val="superscript"/>
          <w:lang w:eastAsia="pl-PL"/>
        </w:rPr>
        <w:footnoteReference w:id="602"/>
      </w:r>
      <w:r w:rsidRPr="00592689">
        <w:rPr>
          <w:rFonts w:ascii="Arabic Typesetting" w:eastAsia="Times New Roman" w:hAnsi="Arabic Typesetting" w:cs="Arabic Typesetting"/>
          <w:color w:val="0070C0"/>
          <w:sz w:val="24"/>
          <w:szCs w:val="24"/>
          <w:lang w:eastAsia="pl-PL"/>
        </w:rPr>
        <w:t>. W lutym 1846 aresztowany za działalność polityczną za udział w organizacji wyzwoleńczej, skazany przez sąd wojenny na piętnaście lat ciężkich robót, zesłany do Aleksandrowskiego Zawodu pod Irkuckiem (według innych źródeł do Nerczyńska</w:t>
      </w:r>
      <w:r w:rsidRPr="00592689">
        <w:rPr>
          <w:rFonts w:ascii="Arabic Typesetting" w:eastAsia="Times New Roman" w:hAnsi="Arabic Typesetting" w:cs="Arabic Typesetting"/>
          <w:color w:val="0070C0"/>
          <w:sz w:val="24"/>
          <w:szCs w:val="24"/>
          <w:vertAlign w:val="superscript"/>
          <w:lang w:eastAsia="pl-PL"/>
        </w:rPr>
        <w:footnoteReference w:id="603"/>
      </w:r>
      <w:r w:rsidRPr="00592689">
        <w:rPr>
          <w:rFonts w:ascii="Arabic Typesetting" w:eastAsia="Times New Roman" w:hAnsi="Arabic Typesetting" w:cs="Arabic Typesetting"/>
          <w:color w:val="0070C0"/>
          <w:sz w:val="24"/>
          <w:szCs w:val="24"/>
          <w:lang w:eastAsia="pl-PL"/>
        </w:rPr>
        <w:t>). W 1857 objęty amnestią, powrócił do Wilna. Zmarł w 1877 roku, pochowany jest na Cmentarzu na Rossie. Żonaty z Reginą z Bennetów (1820–1905).</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Zawdzięczając Polskiemu Stowarzyszeniu Medycznemu na Litwie (prezes Daniel Lipski), a przede wszystkim Dariuszowi Żybortowi, który zatroszczył się o sponsora, </w:t>
      </w:r>
      <w:r w:rsidR="00E24A65">
        <w:rPr>
          <w:rFonts w:ascii="Arabic Typesetting" w:eastAsia="Times New Roman" w:hAnsi="Arabic Typesetting" w:cs="Arabic Typesetting"/>
          <w:color w:val="0070C0"/>
          <w:sz w:val="24"/>
          <w:szCs w:val="24"/>
          <w:lang w:eastAsia="pl-PL"/>
        </w:rPr>
        <w:t>został</w:t>
      </w:r>
      <w:r w:rsidRPr="00592689">
        <w:rPr>
          <w:rFonts w:ascii="Arabic Typesetting" w:eastAsia="Times New Roman" w:hAnsi="Arabic Typesetting" w:cs="Arabic Typesetting"/>
          <w:color w:val="0070C0"/>
          <w:sz w:val="24"/>
          <w:szCs w:val="24"/>
          <w:lang w:eastAsia="pl-PL"/>
        </w:rPr>
        <w:t xml:space="preserve"> poddany konserwacji pomnik Anice</w:t>
      </w:r>
      <w:r w:rsidR="00987E99" w:rsidRPr="00592689">
        <w:rPr>
          <w:rFonts w:ascii="Arabic Typesetting" w:eastAsia="Times New Roman" w:hAnsi="Arabic Typesetting" w:cs="Arabic Typesetting"/>
          <w:color w:val="0070C0"/>
          <w:sz w:val="24"/>
          <w:szCs w:val="24"/>
          <w:lang w:eastAsia="pl-PL"/>
        </w:rPr>
        <w:t>t</w:t>
      </w:r>
      <w:r w:rsidRPr="00592689">
        <w:rPr>
          <w:rFonts w:ascii="Arabic Typesetting" w:eastAsia="Times New Roman" w:hAnsi="Arabic Typesetting" w:cs="Arabic Typesetting"/>
          <w:color w:val="0070C0"/>
          <w:sz w:val="24"/>
          <w:szCs w:val="24"/>
          <w:lang w:eastAsia="pl-PL"/>
        </w:rPr>
        <w:t xml:space="preserve">a Remigera, doktora medycyny, </w:t>
      </w:r>
      <w:r w:rsidR="00987E99" w:rsidRPr="00592689">
        <w:rPr>
          <w:rFonts w:ascii="Arabic Typesetting" w:eastAsia="Times New Roman" w:hAnsi="Arabic Typesetting" w:cs="Arabic Typesetting"/>
          <w:color w:val="0070C0"/>
          <w:sz w:val="24"/>
          <w:szCs w:val="24"/>
          <w:lang w:eastAsia="pl-PL"/>
        </w:rPr>
        <w:t>uczestnika</w:t>
      </w:r>
      <w:r w:rsidRPr="00592689">
        <w:rPr>
          <w:rFonts w:ascii="Arabic Typesetting" w:eastAsia="Times New Roman" w:hAnsi="Arabic Typesetting" w:cs="Arabic Typesetting"/>
          <w:color w:val="0070C0"/>
          <w:sz w:val="24"/>
          <w:szCs w:val="24"/>
          <w:lang w:eastAsia="pl-PL"/>
        </w:rPr>
        <w:t xml:space="preserve"> powstania listopadowego 1830 r., społecznika, zesłańca na katorgę do Rosji.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E24A65" w:rsidRPr="00592689" w:rsidRDefault="00E24A65"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listopadowego Ludwika Sztyrmera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Ludwik Sztyrmer, ur. 30 kwietnia 1809 w Płońsku, zm. 4 czerwca 1886 w Landwarowie pod Wilnem) – polski prozaik, powieściopisarz, generał-lejtnant rosyjski i krytyk literacki. Urodził się w Płońsku jako syn Jakuba Stürmera, lekarza wojskowego niemieckiego pochodzenia i Julianny Linkowskiej, jego drugiej żony. W 1824 ukończył korpus kadetów w Kaliszu, a w 1829 oficerską Szkołę Wojskową Aplikacyjną w Warszawie. W czasie pobytu w szkole rozwijał także swoje zainteresowania literackie, czytał francuskich klasyków, poezję romantyczną, uczył się języków obcych (wiadomo o jego lekturach po francusku, niemiecku i angielsku); pisał tam też swoje pierwsze próby poetyckie. W 1830 ukazała się jego pierwsza publikacja - rozprawka psychologiczna O magnetyzmie zwierzęcym. Brał udział w powstaniu listopadowym. W bitwie pod Grochowem w 1831 został wzięty do niewoli rosyjskiej i zesłany do Wiatki (obecnie Kirow). W 1832 wstąpił do armii rosyjskiej. W latach 1832-1834 służył w Finlandii, w czasie pobytu tam pisał pamiętnik, obejmujący także czasy młodości (zaginiony; zachował się tylko we fragmentach cytowanych przez Piotra Chmielowskiego w jego książce Nasi powieściopisarze). W 1834 podjął studia w akademii wojskowej w Petersburgu. Około 1838 ożenił się z Eleonorą Janowską. Zadebiutował literacko w 1841 w czasopiśmie "Niezabudka" opowiadaniem Pantofel. Historia mojego kuzyna; później publikował inne opowiadania i powieści, wszystkie pod nazwiskiem żony - Eleonory Sztyrmer. Był członkiem koterii petersburskiej w latach 1842–1845, publikował artykuły publicystyczne w "Tygodniku Petersburskim" pod pseudonimem Gerwazy Bomba. W tym czasie przebywał często w towarzystwie Henryka Rzewuskiego i Józefa Emanuela Przecławskiego. Pod koniec życia cierpiał na chorobę psychiczną (lekarze orzekali "rozmiękczenie mózgu"); od 1880 był zupełnie niepoczytalny</w:t>
      </w:r>
      <w:r w:rsidRPr="00592689">
        <w:rPr>
          <w:rFonts w:ascii="Arabic Typesetting" w:eastAsia="Times New Roman" w:hAnsi="Arabic Typesetting" w:cs="Arabic Typesetting"/>
          <w:color w:val="0070C0"/>
          <w:sz w:val="24"/>
          <w:szCs w:val="24"/>
          <w:vertAlign w:val="superscript"/>
          <w:lang w:eastAsia="pl-PL"/>
        </w:rPr>
        <w:footnoteReference w:id="60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00987E99"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Ś.</w:t>
      </w:r>
      <w:r w:rsidR="00987E99"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 Ludwik / Sztychmer  / Generał od Infanterii / ur. 18 Kwietnia 1809 r. / zm. 23 Maja 1886 r. / Wieczne odpocznienie racz mu dać Panie! / W zimny grób ich  / położyli, / ziemię pierź im / przytłoczyli / A nad głową / dla pamięci / postawili krzyż / prosty krzyż! / L. Sztychmer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powstań listopadowego i styczniowego Justyna Hrebnickiego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Justyn Hrebnicki (1793</w:t>
      </w:r>
      <w:r w:rsidR="00F52821" w:rsidRPr="00592689">
        <w:rPr>
          <w:rFonts w:ascii="Arabic Typesetting" w:eastAsia="Times New Roman" w:hAnsi="Arabic Typesetting" w:cs="Arabic Typesetting"/>
          <w:color w:val="0070C0"/>
          <w:sz w:val="24"/>
          <w:szCs w:val="24"/>
          <w:lang w:eastAsia="pl-PL"/>
        </w:rPr>
        <w:t xml:space="preserve"> 01 23 – </w:t>
      </w:r>
      <w:r w:rsidRPr="00592689">
        <w:rPr>
          <w:rFonts w:ascii="Arabic Typesetting" w:eastAsia="Times New Roman" w:hAnsi="Arabic Typesetting" w:cs="Arabic Typesetting"/>
          <w:color w:val="0070C0"/>
          <w:sz w:val="24"/>
          <w:szCs w:val="24"/>
          <w:lang w:eastAsia="pl-PL"/>
        </w:rPr>
        <w:t>1868</w:t>
      </w:r>
      <w:r w:rsidR="00F52821" w:rsidRPr="00592689">
        <w:rPr>
          <w:rFonts w:ascii="Arabic Typesetting" w:eastAsia="Times New Roman" w:hAnsi="Arabic Typesetting" w:cs="Arabic Typesetting"/>
          <w:color w:val="0070C0"/>
          <w:sz w:val="24"/>
          <w:szCs w:val="24"/>
          <w:lang w:eastAsia="pl-PL"/>
        </w:rPr>
        <w:t xml:space="preserve"> 05 25</w:t>
      </w:r>
      <w:r w:rsidRPr="00592689">
        <w:rPr>
          <w:rFonts w:ascii="Arabic Typesetting" w:eastAsia="Times New Roman" w:hAnsi="Arabic Typesetting" w:cs="Arabic Typesetting"/>
          <w:color w:val="0070C0"/>
          <w:sz w:val="24"/>
          <w:szCs w:val="24"/>
          <w:lang w:eastAsia="pl-PL"/>
        </w:rPr>
        <w:t>) członek kierownictwa powstania na Litwie. W 1834 r. założył organizację współdziałającą z Szymonem Konarskim. W 1838 r. ujęty i zesłany do Wiatki. Powrócił w 1843 r. Uczestnik powstania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 P. / Justyn / HREBNICKI / Ur. 23 sierpnia / 1793 r. / Um. 13 Maja / 1868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listopadowego Stanisława Szumskiego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r w:rsidR="00DE1761" w:rsidRPr="00DE1761">
        <w:rPr>
          <w:rFonts w:ascii="Arabic Typesetting" w:eastAsia="Times New Roman" w:hAnsi="Arabic Typesetting" w:cs="Arabic Typesetting"/>
          <w:color w:val="0070C0"/>
          <w:sz w:val="24"/>
          <w:szCs w:val="24"/>
          <w:lang w:eastAsia="pl-PL"/>
        </w:rPr>
        <w:t>SEKTOR 12-c</w:t>
      </w:r>
      <w:r w:rsidR="00DE1761">
        <w:rPr>
          <w:rFonts w:ascii="Arabic Typesetting" w:eastAsia="Times New Roman" w:hAnsi="Arabic Typesetting" w:cs="Arabic Typesetting"/>
          <w:color w:val="0070C0"/>
          <w:sz w:val="24"/>
          <w:szCs w:val="24"/>
          <w:lang w:eastAsia="pl-PL"/>
        </w:rPr>
        <w:t xml:space="preserve">, nr grobu </w:t>
      </w:r>
      <w:r w:rsidR="00DE1761" w:rsidRPr="00DE1761">
        <w:rPr>
          <w:rFonts w:ascii="Arabic Typesetting" w:eastAsia="Times New Roman" w:hAnsi="Arabic Typesetting" w:cs="Arabic Typesetting"/>
          <w:color w:val="0070C0"/>
          <w:sz w:val="24"/>
          <w:szCs w:val="24"/>
          <w:lang w:eastAsia="pl-PL"/>
        </w:rPr>
        <w:t>101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Stanisław Szumski (1789</w:t>
      </w:r>
      <w:r w:rsidR="00F52821" w:rsidRPr="00592689">
        <w:rPr>
          <w:rFonts w:ascii="Arabic Typesetting" w:eastAsia="Times New Roman" w:hAnsi="Arabic Typesetting" w:cs="Arabic Typesetting"/>
          <w:color w:val="0070C0"/>
          <w:sz w:val="24"/>
          <w:szCs w:val="24"/>
          <w:lang w:eastAsia="pl-PL"/>
        </w:rPr>
        <w:t xml:space="preserve"> </w:t>
      </w:r>
      <w:r w:rsidR="00F52821" w:rsidRPr="00592689">
        <w:rPr>
          <w:rFonts w:ascii="Arabic Typesetting" w:eastAsia="Times New Roman" w:hAnsi="Arabic Typesetting" w:cs="Arabic Typesetting"/>
          <w:color w:val="FF0000"/>
          <w:sz w:val="24"/>
          <w:szCs w:val="24"/>
          <w:lang w:eastAsia="pl-PL"/>
        </w:rPr>
        <w:t xml:space="preserve">(90?) </w:t>
      </w:r>
      <w:r w:rsidR="00F52821" w:rsidRPr="00592689">
        <w:rPr>
          <w:rFonts w:ascii="Arabic Typesetting" w:eastAsia="Times New Roman" w:hAnsi="Arabic Typesetting" w:cs="Arabic Typesetting"/>
          <w:color w:val="0070C0"/>
          <w:sz w:val="24"/>
          <w:szCs w:val="24"/>
          <w:lang w:eastAsia="pl-PL"/>
        </w:rPr>
        <w:t xml:space="preserve">10 14 – </w:t>
      </w:r>
      <w:r w:rsidRPr="00592689">
        <w:rPr>
          <w:rFonts w:ascii="Arabic Typesetting" w:eastAsia="Times New Roman" w:hAnsi="Arabic Typesetting" w:cs="Arabic Typesetting"/>
          <w:color w:val="0070C0"/>
          <w:sz w:val="24"/>
          <w:szCs w:val="24"/>
          <w:lang w:eastAsia="pl-PL"/>
        </w:rPr>
        <w:t>1871</w:t>
      </w:r>
      <w:r w:rsidR="00F52821" w:rsidRPr="00592689">
        <w:rPr>
          <w:rFonts w:ascii="Arabic Typesetting" w:eastAsia="Times New Roman" w:hAnsi="Arabic Typesetting" w:cs="Arabic Typesetting"/>
          <w:color w:val="0070C0"/>
          <w:sz w:val="24"/>
          <w:szCs w:val="24"/>
          <w:lang w:eastAsia="pl-PL"/>
        </w:rPr>
        <w:t xml:space="preserve"> 07 15</w:t>
      </w:r>
      <w:r w:rsidRPr="00592689">
        <w:rPr>
          <w:rFonts w:ascii="Arabic Typesetting" w:eastAsia="Times New Roman" w:hAnsi="Arabic Typesetting" w:cs="Arabic Typesetting"/>
          <w:color w:val="0070C0"/>
          <w:sz w:val="24"/>
          <w:szCs w:val="24"/>
          <w:lang w:eastAsia="pl-PL"/>
        </w:rPr>
        <w:t>) kapitan wojsk francuskich, kawaler Legii Honorowej, Marszałek Wileński. Członek komitetu powstania listopadowego. Zesłany wraz z Hrebnickim do Wiatki i Carycyny (1839-1842) za udział w tajnej organizacji (z Justynem Hrebnickim). Powrócił do Wilna w 1843 r. Autor wspomnień "W walce i więzieniach" (1851), wydane w 1931 roku w Wilnie. członek komitetu powstania</w:t>
      </w:r>
      <w:r w:rsidRPr="00592689">
        <w:rPr>
          <w:rFonts w:ascii="Arabic Typesetting" w:eastAsia="Times New Roman" w:hAnsi="Arabic Typesetting" w:cs="Arabic Typesetting"/>
          <w:color w:val="0070C0"/>
          <w:sz w:val="24"/>
          <w:szCs w:val="24"/>
          <w:vertAlign w:val="superscript"/>
          <w:lang w:eastAsia="pl-PL"/>
        </w:rPr>
        <w:footnoteReference w:id="60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Stanislaw/ z Dzierzgowa/ SZUMSKI/ Kapitan/ wojsk francuskich/ Kawaler/ Legii honorowej/ Marszałek Wileński/ zm. 3 Lipca 1874 r./ u. 82</w:t>
      </w:r>
      <w:r w:rsidR="00AB31F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m roku źycia/ Usgue ad finem/ Dzi</w:t>
      </w:r>
      <w:r w:rsidR="00DE1761">
        <w:rPr>
          <w:rFonts w:ascii="Arabic Typesetting" w:eastAsia="Times New Roman" w:hAnsi="Arabic Typesetting" w:cs="Arabic Typesetting"/>
          <w:color w:val="0070C0"/>
          <w:sz w:val="24"/>
          <w:szCs w:val="24"/>
          <w:lang w:eastAsia="pl-PL"/>
        </w:rPr>
        <w:t>a</w:t>
      </w:r>
      <w:r w:rsidRPr="00592689">
        <w:rPr>
          <w:rFonts w:ascii="Arabic Typesetting" w:eastAsia="Times New Roman" w:hAnsi="Arabic Typesetting" w:cs="Arabic Typesetting"/>
          <w:color w:val="0070C0"/>
          <w:sz w:val="24"/>
          <w:szCs w:val="24"/>
          <w:lang w:eastAsia="pl-PL"/>
        </w:rPr>
        <w:t>dkowi Wnuk“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powstań listopadowego  i styczniowego Karola Chełmińskiego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Karol Chełmiński (ur. 1813 w Chotyłowie koło Białej Podlaskiej, zm. 21 kwietnia 1894 w Wilnie), uczestnik polskich powstań narodowych, zesłaniec. Pochodził z rodziny szlacheckiej herbu Nałęcz, był synem Józefa i Marianny z Abramowiczów. Uczęszczał do szkoły obwodowej w Białej Podlaskiej, a następnie do szkoły wojewódzkiej w Lublinie, w której przerwał naukę w czasie powstania listopadowego, by zaciągnąć się w szeregi powstańcze razem ze szkolnymi kolegami (jako tzw. "dzieci lubelskie"). Po upadku powstania uniknął represji i pracował jako administrator dóbr ziemskich, w latach 60. XIX wieku na Podlasiu we włościach hrabiny Augustowej Potockiej. Po wybuchu powstania styczniowego ponownie wziął udział w walkach, potem pełnił funkcję obwodowego komisarza Rządu Narodowego. Pod koniec października 1863 został aresztowany i umieszczony w więzieniu w Siedlcach, następnie w Cytadeli Warszawskiej. Kilka miesięcy później został zesłany do guberni jenisejskiej, gdzie pracował w kopalni złota. Kilkanaście lat mieszkał na zesłaniu w Jenisejsku. W 1884 powrócił z zesłania, zamieszkując w rodzinnym Chotyłowie. Niebawem przeniósł się do Wilna, gdzie zmarł w kwietniu 1894 i pochowany został na cmentarzu na Rossie (w grobowcu rodzinnym). Był żonaty z Konstancją z Sikorskich, córką Wincentego, kapitana wojsk rosyjskich, rozstrzelanego za udział w powstaniu listopadowym; miał kilkoro dzieci, w tym syna Wincentego, literata, współpracownika Elizy Orzeszkowej</w:t>
      </w:r>
      <w:r w:rsidRPr="00592689">
        <w:rPr>
          <w:rFonts w:ascii="Arabic Typesetting" w:eastAsia="Times New Roman" w:hAnsi="Arabic Typesetting" w:cs="Arabic Typesetting"/>
          <w:color w:val="0070C0"/>
          <w:sz w:val="24"/>
          <w:szCs w:val="24"/>
          <w:vertAlign w:val="superscript"/>
          <w:lang w:eastAsia="pl-PL"/>
        </w:rPr>
        <w:footnoteReference w:id="606"/>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„WINCENTY / CHEŁMINSKI / (KORWIN) LITERAT / UR. W. 1850 R. ZESL. W. 1882 R. / POWROCIL I ZM. W. 1887 R“, „KAROL / CHEŁMINSKI / UR. N. 1817 R. / POWSTANIEC ZESLANY W. 1863 R. / POWROCIL W 1884 R. / ZM. W 1894“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Stan obiektu: brak jednej z tablic, rozbita tablica marmurowa, postawiona na postumencie, napisy słabo czytelne, metalowy płot złamany;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uczestnika powstania listopadowego Joachima Lelewela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Joachim Lelewel (ur. 22 marca 1786 w Warszawie) – polski historyk, bibliograf</w:t>
      </w:r>
      <w:r w:rsidRPr="00592689">
        <w:rPr>
          <w:rFonts w:ascii="Arabic Typesetting" w:eastAsia="Times New Roman" w:hAnsi="Arabic Typesetting" w:cs="Arabic Typesetting"/>
          <w:color w:val="0070C0"/>
          <w:sz w:val="24"/>
          <w:szCs w:val="24"/>
          <w:vertAlign w:val="superscript"/>
          <w:lang w:eastAsia="pl-PL"/>
        </w:rPr>
        <w:footnoteReference w:id="607"/>
      </w:r>
      <w:r w:rsidRPr="00592689">
        <w:rPr>
          <w:rFonts w:ascii="Arabic Typesetting" w:eastAsia="Times New Roman" w:hAnsi="Arabic Typesetting" w:cs="Arabic Typesetting"/>
          <w:color w:val="0070C0"/>
          <w:sz w:val="24"/>
          <w:szCs w:val="24"/>
          <w:lang w:eastAsia="pl-PL"/>
        </w:rPr>
        <w:t xml:space="preserve">[1], numizmatyk, poliglota (znał 12 języków), heraldyk i działacz polityczny. Pochodził ze spolonizowanej szlachty pruskiej. Członek kierowanej przez Adama Czartoryskiego Rady Administracyjnej w powstaniu listopadowym (1830-1831), członek Rządu Narodowego Królestwa Polskiego. Był też prezesem założonego w trakcie powstania listopadowego Towarzystwa Patriotycznego – radykalnego odłamu obozu powstańczego, dążącego do wprowadzenia fundamentalnych reform społecznych. Przypisuje mu się zorganizowanie demonstracji patriotycznej 25 stycznia 1831, ku czci dekabrystów. Jest prawdopodobnie autorem hasła </w:t>
      </w:r>
      <w:r w:rsidRPr="00592689">
        <w:rPr>
          <w:rFonts w:ascii="Arabic Typesetting" w:eastAsia="Times New Roman" w:hAnsi="Arabic Typesetting" w:cs="Arabic Typesetting"/>
          <w:i/>
          <w:color w:val="0070C0"/>
          <w:sz w:val="24"/>
          <w:szCs w:val="24"/>
          <w:lang w:eastAsia="pl-PL"/>
        </w:rPr>
        <w:t>Za wolność naszą i waszą</w:t>
      </w:r>
      <w:r w:rsidRPr="00592689">
        <w:rPr>
          <w:rFonts w:ascii="Arabic Typesetting" w:eastAsia="Times New Roman" w:hAnsi="Arabic Typesetting" w:cs="Arabic Typesetting"/>
          <w:color w:val="0070C0"/>
          <w:sz w:val="24"/>
          <w:szCs w:val="24"/>
          <w:lang w:eastAsia="pl-PL"/>
        </w:rPr>
        <w:t>, które widniało na sztandarach powstańczych. 5 października 1831 roku wraz z oddziałami powstańczymi pod dowództwem ostatniego wodza naczelnego powstania gen. dyw. Macieja Rybińskiego przekroczył granicę Królestwa Polskiego i Prus w okolicach wsi Jastrzębie gdzie ogłoszono kapitulację i złożono broń. Wraz z armią na emigrację udały się też władze powstańcze z ostatnim prezesem Rządu Narodowego Bonawenturą Niemojowskim, członkowie sejmu, liczni politycy oraz znani poeci porucznik Wincenty Pol i Seweryn Goszczyński. Odchodząc na obczyznę świadczyli, że nie zrezygnują z podjętego celu. Po przekroczeniu granicy pruskiej na rzece Pissie wraz z żołnierzami armii polskiej został internowany w obozie nad Drwęcą w okolicach zabudowań klasztoru franciszkanów w Brodnicy.  Po upadku powstania emigrował z kraju; na emigracji był działaczem, a po kilku latach przywódcą Młodej Polski, założonej w szwajcarskim Bernie 12 maja 1834 roku. Był również założycielem, w 1815 roku, Tygodnika Wileńskiego. Zmarł 29 maja 1861 w Paryżu.  W 1929 roku prochy Lelewela przewieziono do Wilna w związku z 350 roczni</w:t>
      </w:r>
      <w:r w:rsidR="00AB31FC" w:rsidRPr="00592689">
        <w:rPr>
          <w:rFonts w:ascii="Arabic Typesetting" w:eastAsia="Times New Roman" w:hAnsi="Arabic Typesetting" w:cs="Arabic Typesetting"/>
          <w:color w:val="0070C0"/>
          <w:sz w:val="24"/>
          <w:szCs w:val="24"/>
          <w:lang w:eastAsia="pl-PL"/>
        </w:rPr>
        <w:t>c</w:t>
      </w:r>
      <w:r w:rsidRPr="00592689">
        <w:rPr>
          <w:rFonts w:ascii="Arabic Typesetting" w:eastAsia="Times New Roman" w:hAnsi="Arabic Typesetting" w:cs="Arabic Typesetting"/>
          <w:color w:val="0070C0"/>
          <w:sz w:val="24"/>
          <w:szCs w:val="24"/>
          <w:lang w:eastAsia="pl-PL"/>
        </w:rPr>
        <w:t xml:space="preserve">ą założenia Uniwersytetu Wileńskiego.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Twórcą pomnika Joachima Lelewela jest Bolesław Bałzukiewicz.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LELEWEL / 1786-1861 / 1929</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powstania listopadowego Ludwika Lachowicza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Ludwik Lachowicz (1811-1880) -</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chirurg, Rzeczywisty Radca Stanu, Członek Najwyższej Rady Medycznej w </w:t>
      </w:r>
      <w:r w:rsidR="00AB31FC" w:rsidRPr="00592689">
        <w:rPr>
          <w:rFonts w:ascii="Arabic Typesetting" w:eastAsia="Times New Roman" w:hAnsi="Arabic Typesetting" w:cs="Arabic Typesetting"/>
          <w:color w:val="0070C0"/>
          <w:sz w:val="24"/>
          <w:szCs w:val="24"/>
          <w:lang w:eastAsia="pl-PL"/>
        </w:rPr>
        <w:t>Petersburgu</w:t>
      </w:r>
      <w:r w:rsidRPr="00592689">
        <w:rPr>
          <w:rFonts w:ascii="Arabic Typesetting" w:eastAsia="Times New Roman" w:hAnsi="Arabic Typesetting" w:cs="Arabic Typesetting"/>
          <w:color w:val="0070C0"/>
          <w:sz w:val="24"/>
          <w:szCs w:val="24"/>
          <w:lang w:eastAsia="pl-PL"/>
        </w:rPr>
        <w:t xml:space="preserve">. Prekursor narkozy inhalacyjnej (eter i chloroform) na Litwie.  Ukończył gimnazjum i Uniwersytet w Wilnie. Powstaniec 1831 r. </w:t>
      </w:r>
      <w:r w:rsidRPr="00592689">
        <w:rPr>
          <w:rFonts w:ascii="Arabic Typesetting" w:eastAsia="Times New Roman" w:hAnsi="Arabic Typesetting" w:cs="Arabic Typesetting"/>
          <w:color w:val="0070C0"/>
          <w:sz w:val="24"/>
          <w:szCs w:val="24"/>
          <w:lang w:eastAsia="pl-PL"/>
        </w:rPr>
        <w:lastRenderedPageBreak/>
        <w:t>Ukończył Akademię Medyko-Chirurgiczną w Wilnie (1835). Lekarz naczelny (od 1852) szpitala miejskiego na Sawicz. Operator Zarządu Lekarskiego w Wilnie. Członek konsultant Najwyższej Rady Lekarskiej Ministerstwa Spraw Wewnętrznych w Petersburgu. Pracownik wileńskiego szpitala wojskowego (1836)</w:t>
      </w:r>
      <w:r w:rsidRPr="00592689">
        <w:rPr>
          <w:rFonts w:ascii="Arabic Typesetting" w:eastAsia="Times New Roman" w:hAnsi="Arabic Typesetting" w:cs="Arabic Typesetting"/>
          <w:color w:val="0070C0"/>
          <w:sz w:val="24"/>
          <w:szCs w:val="24"/>
          <w:vertAlign w:val="superscript"/>
          <w:lang w:eastAsia="pl-PL"/>
        </w:rPr>
        <w:footnoteReference w:id="608"/>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88" w:name="_Toc482103371"/>
      <w:r w:rsidRPr="00592689">
        <w:rPr>
          <w:rFonts w:ascii="Arabic Typesetting" w:eastAsia="Times New Roman" w:hAnsi="Arabic Typesetting" w:cs="Arabic Typesetting"/>
          <w:b/>
          <w:bCs/>
          <w:color w:val="0070C0"/>
          <w:sz w:val="26"/>
          <w:szCs w:val="26"/>
          <w:lang w:eastAsia="pl-PL"/>
        </w:rPr>
        <w:t>Groby uczestników powstania styczniowego</w:t>
      </w:r>
      <w:bookmarkEnd w:id="1188"/>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Dominika Bociarskiego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9421CC" w:rsidRPr="00592689" w:rsidRDefault="00FA236C" w:rsidP="009421C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9421CC" w:rsidRPr="00592689">
        <w:rPr>
          <w:rFonts w:ascii="Arabic Typesetting" w:eastAsia="Times New Roman" w:hAnsi="Arabic Typesetting" w:cs="Arabic Typesetting"/>
          <w:color w:val="0070C0"/>
          <w:sz w:val="24"/>
          <w:szCs w:val="24"/>
          <w:lang w:eastAsia="pl-PL"/>
        </w:rPr>
        <w:t>Dominik Bociarski</w:t>
      </w:r>
      <w:r w:rsidR="009421CC" w:rsidRPr="00592689">
        <w:rPr>
          <w:rStyle w:val="Odwoanieprzypisudolnego"/>
          <w:rFonts w:ascii="Arabic Typesetting" w:eastAsia="Times New Roman" w:hAnsi="Arabic Typesetting" w:cs="Arabic Typesetting"/>
          <w:color w:val="0070C0"/>
          <w:sz w:val="24"/>
          <w:szCs w:val="24"/>
          <w:lang w:eastAsia="pl-PL"/>
        </w:rPr>
        <w:footnoteReference w:id="609"/>
      </w:r>
      <w:r w:rsidR="009421CC" w:rsidRPr="00592689">
        <w:rPr>
          <w:rFonts w:ascii="Arabic Typesetting" w:eastAsia="Times New Roman" w:hAnsi="Arabic Typesetting" w:cs="Arabic Typesetting"/>
          <w:color w:val="0070C0"/>
          <w:sz w:val="24"/>
          <w:szCs w:val="24"/>
          <w:lang w:eastAsia="pl-PL"/>
        </w:rPr>
        <w:t xml:space="preserve"> – syn Jana i Anieli z Pietkiewiczów, ur. w 1836 r. na Żmudzi w powiecie szawelskim, w majątku Powierwiecie; kształcił się w szkołach powiatowych w Telszach i w Szawlach, w ciągu 4 lat był w instytucie szlacheckim w Wilnie, który ukończył w 1854 r. W 1855 r. udał się na uniwersytet do Moskwy – ukończył go ze stopniem kandydata, wydział prawny, w 1860 r. Pewien czas mieszkał w majątku Kiawłokach (w pow. szawelskim), a następnie był nauczycielem języka rosyjskiego w seminarium diecezjalnym w Worniach. Był pomocnikiem pośrednika do spraw włościańskich (na pow. szawelski) Ignacego Witkiewicza, brał czynny udział w ówczesnych naradach obywatelskich, a zwłaszcza nad projektem towarzystwa Kredytowego ziemskiego. Pod zarzutem ogólnej prawomyślności został aresztowany w lutym 1863 r. i przeniesiony do twierdzy w Dyneburgu, gdzie przybywał do maja tego roku. Następnie odesłany do Petersburga, skąd zesłany został na osiedlenie do obwodu Omskiego, lecz dzięki przychylności gubernatora tobolskiego Despot-Zenowicza, mógł pozostać w Tobolsku wraz z Kon. Chmielewskim i Zenonem Wojszwiłłą (jednocześnie aresztowanym), do których niebawem przyłączył się jeszcze Bol. Czerniewski i Ignacy Wieliczko. Z. Tobolska, ze względu na stan zdrowia, wyjednał przeniesienie do Insaru w gub. penzeńskiej i na skutek pewnych trudności ze strony władz, dopiero w 1868 r. mógł skorzystać z manifestu wierzbołowskiego, wydanego w 1867 r., a dozwalającego wygnańcom z Litwy osiąść w granicach Królestwa. Wówczas to (1868 r.) zamieszkał w Warszawie, gdzie zajmował stanowisko przy hr. Lubieńskim w t. zw. Komitecie manufaktur. W 1874 r. miał już prawo zamieszkać na Żmudzi, lecz zamierzając poświecić się adwokaturze, pragnął zapoznać się z nową procedurą sądową i był pomocnikiem Spasowicza w Petersburgu. Dopiero w 1876 r. przeniósł się do Kowna, gdzie się cieszył wielką popularnością jak adwokat</w:t>
      </w:r>
      <w:r w:rsidR="009421CC" w:rsidRPr="00592689">
        <w:rPr>
          <w:rStyle w:val="Odwoanieprzypisudolnego"/>
          <w:rFonts w:ascii="Arabic Typesetting" w:eastAsia="Times New Roman" w:hAnsi="Arabic Typesetting" w:cs="Arabic Typesetting"/>
          <w:color w:val="0070C0"/>
          <w:sz w:val="24"/>
          <w:szCs w:val="24"/>
          <w:lang w:eastAsia="pl-PL"/>
        </w:rPr>
        <w:footnoteReference w:id="610"/>
      </w:r>
      <w:r w:rsidR="009421CC" w:rsidRPr="00592689">
        <w:rPr>
          <w:rFonts w:ascii="Arabic Typesetting" w:eastAsia="Times New Roman" w:hAnsi="Arabic Typesetting" w:cs="Arabic Typesetting"/>
          <w:color w:val="0070C0"/>
          <w:sz w:val="24"/>
          <w:szCs w:val="24"/>
          <w:lang w:eastAsia="pl-PL"/>
        </w:rPr>
        <w:t>. Później wyjechał do Warszawy, gdzie umarł 21 grudnia 1913 r.</w:t>
      </w:r>
      <w:r w:rsidR="009421CC" w:rsidRPr="00592689">
        <w:rPr>
          <w:rStyle w:val="Odwoanieprzypisudolnego"/>
          <w:rFonts w:ascii="Arabic Typesetting" w:eastAsia="Times New Roman" w:hAnsi="Arabic Typesetting" w:cs="Arabic Typesetting"/>
          <w:color w:val="0070C0"/>
          <w:sz w:val="24"/>
          <w:szCs w:val="24"/>
          <w:lang w:eastAsia="pl-PL"/>
        </w:rPr>
        <w:footnoteReference w:id="611"/>
      </w:r>
      <w:r w:rsidR="009421CC" w:rsidRPr="00592689">
        <w:rPr>
          <w:rFonts w:ascii="Arabic Typesetting" w:eastAsia="Times New Roman" w:hAnsi="Arabic Typesetting" w:cs="Arabic Typesetting"/>
          <w:color w:val="0070C0"/>
          <w:sz w:val="24"/>
          <w:szCs w:val="24"/>
          <w:lang w:eastAsia="pl-PL"/>
        </w:rPr>
        <w:t xml:space="preserve"> Nieustalono, czy zwłoki zostały przywiezione do Wilna i pochowane na Starej Rossie czy na cmentarzu postawiono grób symboliczny?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Odnowienie pomnika we wrześniu 2014 r. sfinansowała Ambasada RP w Wilnie we współpracy ze SKOnSR.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Błogosławieni umarli, którzy w Panu umierają, / albowiem uczynki ich za niemi idą. / Ś. P.  / z Bociarskich Marja Górska / 1872 – 1932 Ś. P.</w:t>
      </w:r>
      <w:r w:rsidRPr="00592689">
        <w:rPr>
          <w:rFonts w:ascii="Times New Roman" w:eastAsia="Times New Roman" w:hAnsi="Times New Roman" w:cs="Times New Roman"/>
          <w:sz w:val="24"/>
          <w:szCs w:val="24"/>
          <w:lang w:eastAsia="pl-PL"/>
        </w:rPr>
        <w:t xml:space="preserve">  / </w:t>
      </w:r>
      <w:r w:rsidRPr="00592689">
        <w:rPr>
          <w:rFonts w:ascii="Arabic Typesetting" w:eastAsia="Times New Roman" w:hAnsi="Arabic Typesetting" w:cs="Arabic Typesetting"/>
          <w:color w:val="0070C0"/>
          <w:sz w:val="24"/>
          <w:szCs w:val="24"/>
          <w:lang w:eastAsia="pl-PL"/>
        </w:rPr>
        <w:t>Dominik Bociarski  / 1836-1914  / Znany Adwokat, weteran Powstania  / Styczniowego 1863 r. Należał do  / Najbardziej zasłużonych działaczy  / Polskich na Litwie.  / Jego imię otoczone  / było powszechną czcią i miłością. /  Cześć jego Pamięci.  / Bogumiła Bociarska / z Chrustowski 1846-1925 / Aniela Rekaszowa z Bociarskich / 1870 – 1924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C33F74" w:rsidRPr="00592689">
        <w:rPr>
          <w:rStyle w:val="Odwoanieprzypisudolnego"/>
          <w:rFonts w:ascii="Arabic Typesetting" w:eastAsia="Times New Roman" w:hAnsi="Arabic Typesetting" w:cs="Arabic Typesetting"/>
          <w:color w:val="0070C0"/>
          <w:sz w:val="24"/>
          <w:szCs w:val="24"/>
          <w:lang w:eastAsia="pl-PL"/>
        </w:rPr>
        <w:footnoteReference w:id="612"/>
      </w:r>
      <w:r w:rsidRPr="00592689">
        <w:rPr>
          <w:rFonts w:ascii="Arabic Typesetting" w:eastAsia="Times New Roman" w:hAnsi="Arabic Typesetting" w:cs="Arabic Typesetting"/>
          <w:color w:val="0070C0"/>
          <w:sz w:val="24"/>
          <w:szCs w:val="24"/>
          <w:lang w:eastAsia="pl-PL"/>
        </w:rPr>
        <w:t>: brak</w:t>
      </w:r>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Karola Bolcewicza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Karol Bolcewicz urodził </w:t>
      </w:r>
      <w:r w:rsidR="00AB31FC" w:rsidRPr="00592689">
        <w:rPr>
          <w:rFonts w:ascii="Arabic Typesetting" w:eastAsia="Times New Roman" w:hAnsi="Arabic Typesetting" w:cs="Arabic Typesetting"/>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25 stycznia 1845 roku. Pochodził z bogatej rodziny. Był radcą stanu – to wysoki urzędnik w dawnej administracji. Był również sędzią, brał udział w powstaniu styczniowym 1863 roku. Zmarł w wieku lat 79 ( 20 stycznia 1925 roku). Pomnik został poddany częściowej renowacji przez SKOnSR. Umocniono betonowy postument, postawiono nowy krzyż, który został skradziony.</w:t>
      </w:r>
      <w:r w:rsidR="00AB31F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Razem z mężem spoczywa i żona Maria z Książąt Giedrojciów, zm. 1913 r.</w:t>
      </w:r>
      <w:r w:rsidRPr="00592689">
        <w:rPr>
          <w:rFonts w:ascii="Arabic Typesetting" w:eastAsia="Times New Roman" w:hAnsi="Arabic Typesetting" w:cs="Arabic Typesetting"/>
          <w:color w:val="0070C0"/>
          <w:sz w:val="24"/>
          <w:szCs w:val="24"/>
          <w:vertAlign w:val="superscript"/>
          <w:lang w:eastAsia="pl-PL"/>
        </w:rPr>
        <w:footnoteReference w:id="613"/>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nagrobek porośnięty mchem, fotografie nie zachowały się, brak krzyża na pomniku, pochowany razem z żoną Marią z Giedrojciów zm. 1913 r. Nagrobek odremontowany w 2005 r. przez Społeczny Komitet Opieki nad Starą Rossą.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„MARJA / Z KSIĄZAT GIEDROYCOW / BOLCEWICZOWA / UR. 2 LUTEGO 1850 R. / ZM. 27 MAJA 1913 R.“, „KAROL / BOLCEWICZ / WETERAN 63 R. / RADCA STANU I SĘDZIA / UR. 25 STYCZ. 1845 R. / ZM. 20 STYCZ. 1925 R.“, „Blogosławieni miłosierni albowiem oni miłosierdzia dostąpią“, „S. † P. / ANNA / Z BALIŃSKICH / BOLCEWICZOWA / UR. 25-VII-1863 R. / ZM. 24-IV-1940 R. / POKÓJ JEJ DUSZY“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Stanisława Bułharowskiego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Stanisław Bułharowski (1840-1906)  przedstawiciel patriotycznej rodziny, urodził się w 1840 roku. Kształcił </w:t>
      </w:r>
      <w:r w:rsidR="00AB31FC" w:rsidRPr="00592689">
        <w:rPr>
          <w:rFonts w:ascii="Arabic Typesetting" w:eastAsia="Times New Roman" w:hAnsi="Arabic Typesetting" w:cs="Arabic Typesetting"/>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w Moskwie, studiował matematykę. Był członkiem polskiej organizacji niepodległościowej w latach 1862-1863, był jednym z jej przywódców. Gdy dowiedział się o wybuchu powstania na Litwie, porzucił studia, by </w:t>
      </w:r>
      <w:r w:rsidR="00AB31FC" w:rsidRPr="00592689">
        <w:rPr>
          <w:rFonts w:ascii="Arabic Typesetting" w:eastAsia="Times New Roman" w:hAnsi="Arabic Typesetting" w:cs="Arabic Typesetting"/>
          <w:color w:val="0070C0"/>
          <w:sz w:val="24"/>
          <w:szCs w:val="24"/>
          <w:lang w:eastAsia="pl-PL"/>
        </w:rPr>
        <w:t>wsiąść</w:t>
      </w:r>
      <w:r w:rsidRPr="00592689">
        <w:rPr>
          <w:rFonts w:ascii="Arabic Typesetting" w:eastAsia="Times New Roman" w:hAnsi="Arabic Typesetting" w:cs="Arabic Typesetting"/>
          <w:color w:val="0070C0"/>
          <w:sz w:val="24"/>
          <w:szCs w:val="24"/>
          <w:lang w:eastAsia="pl-PL"/>
        </w:rPr>
        <w:t xml:space="preserve"> udział w powstaniu styczniowym. Został aresztowany i zesłany na Syberię. Po amnestii zamieszkał w Warszawie, był bardzo ceniony za prawość i szlachetność serca. Zmarł w Warszawie w 1906 roku, ale jego ostatnią wolą było, żeby pochować go w Wilnie w rodzinnym grobie</w:t>
      </w:r>
      <w:r w:rsidRPr="00592689">
        <w:rPr>
          <w:rFonts w:ascii="Arabic Typesetting" w:eastAsia="Times New Roman" w:hAnsi="Arabic Typesetting" w:cs="Arabic Typesetting"/>
          <w:color w:val="0070C0"/>
          <w:sz w:val="24"/>
          <w:szCs w:val="24"/>
          <w:vertAlign w:val="superscript"/>
          <w:lang w:eastAsia="pl-PL"/>
        </w:rPr>
        <w:footnoteReference w:id="61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poddany konserwacji SKOnSR w 2005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w:t>
      </w:r>
      <w:r w:rsidR="00AB31F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w:t>
      </w:r>
      <w:r w:rsidR="00AB31FC"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STANISŁAW / BUŁHAROWSKI / UR. 1840 – 1906 UM./ POKÓJ DUSZY JEGO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Wacława Bułharowskiego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Wacław Bułharowski (1833-1895) urodził się w 1832 roku, kształcił się w Wilnie, otrzymał pracę referenta w biurze gubernatora. Jednocześnie należał do tajnej organizacji niepodległościowej, która zajmowała się organizacją powstania, ktoś o tym doniósł, za co został pozbawiony stanowiska, groziło mu aresztowanie i zesłanie na Syberię. Cudem uniknął kary. Zmarł w 1895 roku  wieku lat 63</w:t>
      </w:r>
      <w:r w:rsidRPr="00592689">
        <w:rPr>
          <w:rFonts w:ascii="Arabic Typesetting" w:eastAsia="Times New Roman" w:hAnsi="Arabic Typesetting" w:cs="Arabic Typesetting"/>
          <w:color w:val="0070C0"/>
          <w:sz w:val="24"/>
          <w:szCs w:val="24"/>
          <w:vertAlign w:val="superscript"/>
          <w:lang w:eastAsia="pl-PL"/>
        </w:rPr>
        <w:footnoteReference w:id="61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Pomnik został poddany konserwacji przez SKOnSR.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Ś. † P. / WACŁAW / BUŁHAROWSKI / ZM. 24/VI. 1895 R. / W WIEKU LAT 62. / POKOJ JEGO DUSZY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Michała Innocentego Burhardta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r w:rsidR="00AA4B90" w:rsidRPr="00592689">
        <w:rPr>
          <w:rFonts w:ascii="Arabic Typesetting" w:eastAsia="Times New Roman" w:hAnsi="Arabic Typesetting" w:cs="Arabic Typesetting"/>
          <w:color w:val="0070C0"/>
          <w:sz w:val="24"/>
          <w:szCs w:val="24"/>
          <w:lang w:eastAsia="pl-PL"/>
        </w:rPr>
        <w:t>, nr grobu 194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Michał Burhardt (1838</w:t>
      </w:r>
      <w:r w:rsidR="00AA4B90" w:rsidRPr="00592689">
        <w:rPr>
          <w:rFonts w:ascii="Arabic Typesetting" w:eastAsia="Times New Roman" w:hAnsi="Arabic Typesetting" w:cs="Arabic Typesetting"/>
          <w:color w:val="0070C0"/>
          <w:sz w:val="24"/>
          <w:szCs w:val="24"/>
          <w:lang w:eastAsia="pl-PL"/>
        </w:rPr>
        <w:t xml:space="preserve"> 08 09 </w:t>
      </w:r>
      <w:r w:rsidRPr="00592689">
        <w:rPr>
          <w:rFonts w:ascii="Arabic Typesetting" w:eastAsia="Times New Roman" w:hAnsi="Arabic Typesetting" w:cs="Arabic Typesetting"/>
          <w:color w:val="0070C0"/>
          <w:sz w:val="24"/>
          <w:szCs w:val="24"/>
          <w:lang w:eastAsia="pl-PL"/>
        </w:rPr>
        <w:t>-1908</w:t>
      </w:r>
      <w:r w:rsidR="00AA4B90" w:rsidRPr="00592689">
        <w:rPr>
          <w:rFonts w:ascii="Arabic Typesetting" w:eastAsia="Times New Roman" w:hAnsi="Arabic Typesetting" w:cs="Arabic Typesetting"/>
          <w:color w:val="0070C0"/>
          <w:sz w:val="24"/>
          <w:szCs w:val="24"/>
          <w:lang w:eastAsia="pl-PL"/>
        </w:rPr>
        <w:t xml:space="preserve"> 01 11</w:t>
      </w:r>
      <w:r w:rsidRPr="00592689">
        <w:rPr>
          <w:rFonts w:ascii="Arabic Typesetting" w:eastAsia="Times New Roman" w:hAnsi="Arabic Typesetting" w:cs="Arabic Typesetting"/>
          <w:color w:val="0070C0"/>
          <w:sz w:val="24"/>
          <w:szCs w:val="24"/>
          <w:lang w:eastAsia="pl-PL"/>
        </w:rPr>
        <w:t>) był lekarzem, powstańcem z 1863 roku. Na skutek donosu aresztowany i więziony w twierdzy w Dyneburgu. Zesłany do Ufy. Później mieszkał pod nadzorem policyjnym w Orenburgu. W roku 1878 powrócił do Wilna, gdzie prowadził praktykę lekarską. Nierzadko leczył ubogich pacjentów za darmo.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autor nagrobka </w:t>
      </w:r>
      <w:r w:rsidR="00AB31FC" w:rsidRPr="00592689">
        <w:rPr>
          <w:rFonts w:ascii="Arabic Typesetting" w:eastAsia="Times New Roman" w:hAnsi="Arabic Typesetting" w:cs="Arabic Typesetting"/>
          <w:color w:val="0070C0"/>
          <w:sz w:val="24"/>
          <w:szCs w:val="24"/>
          <w:lang w:eastAsia="pl-PL"/>
        </w:rPr>
        <w:t>Bolesław</w:t>
      </w:r>
      <w:r w:rsidRPr="00592689">
        <w:rPr>
          <w:rFonts w:ascii="Arabic Typesetting" w:eastAsia="Times New Roman" w:hAnsi="Arabic Typesetting" w:cs="Arabic Typesetting"/>
          <w:color w:val="0070C0"/>
          <w:sz w:val="24"/>
          <w:szCs w:val="24"/>
          <w:lang w:eastAsia="pl-PL"/>
        </w:rPr>
        <w:t xml:space="preserve"> Balzukiewicz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/Ś. P. / Dr MICHAŁ / BURHARDT / 1838-1908./  Ś. P. / WACIO / BURHARDT / UM. 16 LUT. R. 1898 / WIEKU LAT 5 / Ś. † P. / JANINA BURHARDTOWNA / 1883 – 1924 / Ś. † P. / ANTONINA / BURHARDTOWA / 1863-1933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Kazimierza Cytowicza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r w:rsidR="00AA4B90" w:rsidRPr="00592689">
        <w:rPr>
          <w:rFonts w:ascii="Arabic Typesetting" w:eastAsia="Times New Roman" w:hAnsi="Arabic Typesetting" w:cs="Arabic Typesetting"/>
          <w:color w:val="0070C0"/>
          <w:sz w:val="24"/>
          <w:szCs w:val="24"/>
          <w:lang w:eastAsia="pl-PL"/>
        </w:rPr>
        <w:t>, nr. grobu 204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Kazimierz Cytowicz (ps. Antoni Chrustowski, ur. 5 sierpnia 1841 w Podubisiu, zm. 4 kwietnia 1930 w Wilnie) – polski ziemianin, oficer wojska rosyjskiego, powstaniec styczniowy, syn Stanisława Cytowicza i Wincenty z Merchelewskich. Ponieważ był synem powstańca listopadowego, objął go dekret carski i w 1855 przymusowo wcielono go do II korpusu kadetów w Sankt Petersburgu. Korpus ukończył w 1862 roku, przydzielono go wówczas do gwardyjskiej i grenadierskiej artyleryjskiej 3 brygady w Sankt Petersburgu w randze podporucznika. Po wybuchu powstania styczniowego wziął urlop i zaciągnął się do partii Jakuba Gieysztora. Przydzielono go do grupy kierowanej przez brata, Zygmunta Cytowicza. Po klęsce pod Cytowianami, w której zginął jego brat, przybrał nazwisko Antoniego Chrustowskiego i przeszedł do partii Jabłonowskiego. 16 kwietnia 1863 w potyczce pod Szakwiciami został ciężko ranny i trafił do niewoli rosyjskiej. 31 lipca został przeniesiony do szpitala miejskiego w Kownie. Na polecenie generała Murawiewa, przekonanego o symulacji aresztanta, zwołano konsylium z udziałem zaproszonego konsultanta Augusta Burowa z Królewca. 13 lipca </w:t>
      </w:r>
      <w:r w:rsidRPr="00592689">
        <w:rPr>
          <w:rFonts w:ascii="Arabic Typesetting" w:eastAsia="Times New Roman" w:hAnsi="Arabic Typesetting" w:cs="Arabic Typesetting"/>
          <w:color w:val="0070C0"/>
          <w:sz w:val="24"/>
          <w:szCs w:val="24"/>
          <w:lang w:eastAsia="pl-PL"/>
        </w:rPr>
        <w:lastRenderedPageBreak/>
        <w:t>1865 roku jego stan poprawił się na tyle, że podał swoją prawdziwą tożsamość. Został oddany pod sąd wojenny i w dniu 25 czerwca 1866 skazany na rozstrzelanie i utratę majątku. Po uwzględnieniu ekspertyzy lekarskiej specjalnej komisji  wyrok zamieniono na bezterminowe zesłanie i roboty katorżnicze. Cytowicz został wysłany do nerczyńskich kopalni złota. W 1874 roku zwolniony od ciężkich robót, prawo powrotu do kraju przyznano mu dopiero w 1880 roku. Z powodu trudności finansowych wielokrotnie zmieniał pracę, m.in. zatrudnił się w fabrykach Malcewskich, w żegludze na Wołdze, w kolejach w Moskwie i Niżnim Nowogrodzie. Ożenił się z Adelą z Łopattów (1864–1924) i osiadł w Wilnie. Miał syna i córkę. Pracował jako urzędnik w Wileńskim Banku Ziemskim. Był wiceprezesem, a potem członkiem komisji rewizyjnej Stowarzyszenia Weteranów Kresowych w Wilnie. Zmarł 3 kwietnia 1930 roku i został pochowany 5 kwietnia na cmentarzu na Rossie</w:t>
      </w:r>
      <w:r w:rsidRPr="00592689">
        <w:rPr>
          <w:rFonts w:ascii="Arabic Typesetting" w:eastAsia="Times New Roman" w:hAnsi="Arabic Typesetting" w:cs="Arabic Typesetting"/>
          <w:color w:val="0070C0"/>
          <w:sz w:val="24"/>
          <w:szCs w:val="24"/>
          <w:vertAlign w:val="superscript"/>
          <w:lang w:eastAsia="pl-PL"/>
        </w:rPr>
        <w:footnoteReference w:id="616"/>
      </w:r>
      <w:r w:rsidRPr="00592689">
        <w:rPr>
          <w:rFonts w:ascii="Arabic Typesetting" w:eastAsia="Times New Roman" w:hAnsi="Arabic Typesetting" w:cs="Arabic Typesetting"/>
          <w:color w:val="0070C0"/>
          <w:sz w:val="24"/>
          <w:szCs w:val="24"/>
          <w:lang w:eastAsia="pl-PL"/>
        </w:rPr>
        <w:t>. Trzykrotnie odznaczony Krzyżem Walecznych, za udział w powstaniu styczniowym został odznaczony Krzyżem Niepodległości z mieczami.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prochy Kazimierza Cytowicza spoczywają obok żony Adeli Cytowicz (miejsce grobu ustalono na podstawie  kartoteki W. Veitki kartoteka (MACBRS, f. 28) oraz nekrologu ("Słowo", 1930-04-05, nr 80 (2290)</w:t>
      </w:r>
      <w:r w:rsidRPr="00592689">
        <w:rPr>
          <w:rFonts w:ascii="Arabic Typesetting" w:eastAsia="Times New Roman" w:hAnsi="Arabic Typesetting" w:cs="Arabic Typesetting"/>
          <w:color w:val="0070C0"/>
          <w:sz w:val="24"/>
          <w:szCs w:val="24"/>
          <w:vertAlign w:val="superscript"/>
          <w:lang w:eastAsia="pl-PL"/>
        </w:rPr>
        <w:footnoteReference w:id="61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Wincentego Czarneckiego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11-c, nr nagrobku 061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krzyżem na dwustopniowym cokole i podstawie. Na przecięciu ramion krzyża wypukłorzeźbiona twarz Chrystusa ukoronowanego cierniem. Pierwszy stopień cokołu o ściętych górnych krawędziach, od frontu po lewej tablica inskrypcyjna z inskrypcją płaskorzeźbioną. Drugi stopień cokołu płynnie przechodzący w dolne ramie krzyża z półkolistym wypiętrzeniem, od frontu tablica inskrypcyjna ujęta ramą o ćwierć koliście wciętych narożach, przedzielona na pół, z inskrypcją płaskorzeźbioną. Całość ujęta ogrodzeniem składającym się z opaski z żeliwnymi prętami zwieńczonymi wolutami. Po prawej stronie schodek i furtka. Ogrodzenie wspólne z nagrobkami nr 60 i 62.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 P . / WINCENTY / CZARNIECKI / ZM. 3 - I - 1920 R. / LAT 77. //. Ś. + P. / EMILJA / CZARNIECKA / ZM. 28 - I - 1922 R. / LAT 78. //. POKÓJ ICH DUSZOM. //. POWSTANIEC / 1863 r. / ZESŁANY NA SYBIR / 1865 - 1875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452005" w:rsidRPr="00592689" w:rsidRDefault="00452005"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działacza antycarskiego Aleksandra Dalewskiego</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12-j, nr. grobu 0127</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nieregularną stelą na niskim cokole. Na steli od frontu inskrypcja ryta.</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t xml:space="preserve"> </w:t>
      </w:r>
      <w:r w:rsidRPr="00592689">
        <w:rPr>
          <w:rFonts w:ascii="Arabic Typesetting" w:eastAsia="Times New Roman" w:hAnsi="Arabic Typesetting" w:cs="Arabic Typesetting"/>
          <w:color w:val="0070C0"/>
          <w:sz w:val="24"/>
          <w:szCs w:val="24"/>
          <w:lang w:eastAsia="pl-PL"/>
        </w:rPr>
        <w:t xml:space="preserve">Aleksander Dalewski </w:t>
      </w:r>
      <w:r w:rsidR="00653895" w:rsidRPr="00592689">
        <w:rPr>
          <w:rFonts w:ascii="Arabic Typesetting" w:eastAsia="Times New Roman" w:hAnsi="Arabic Typesetting" w:cs="Arabic Typesetting"/>
          <w:color w:val="0070C0"/>
          <w:sz w:val="24"/>
          <w:szCs w:val="24"/>
          <w:lang w:eastAsia="pl-PL"/>
        </w:rPr>
        <w:t xml:space="preserve">(1827 01 12 – 1862 04 14) </w:t>
      </w:r>
      <w:r w:rsidRPr="00592689">
        <w:rPr>
          <w:rFonts w:ascii="Arabic Typesetting" w:eastAsia="Times New Roman" w:hAnsi="Arabic Typesetting" w:cs="Arabic Typesetting"/>
          <w:color w:val="0070C0"/>
          <w:sz w:val="24"/>
          <w:szCs w:val="24"/>
          <w:lang w:eastAsia="pl-PL"/>
        </w:rPr>
        <w:t>był</w:t>
      </w:r>
      <w:r w:rsidRPr="00592689">
        <w:t xml:space="preserve"> </w:t>
      </w:r>
      <w:r w:rsidRPr="00592689">
        <w:rPr>
          <w:rFonts w:ascii="Arabic Typesetting" w:eastAsia="Times New Roman" w:hAnsi="Arabic Typesetting" w:cs="Arabic Typesetting"/>
          <w:color w:val="0070C0"/>
          <w:sz w:val="24"/>
          <w:szCs w:val="24"/>
          <w:lang w:eastAsia="pl-PL"/>
        </w:rPr>
        <w:t xml:space="preserve">działaczem antycarskim, bratem powieszonego na Łukiszkach w 1864 roku Tytusa oraz Franciszka. </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Autorstwo Bolesława Rusieckiego, Edwarda Pawłowicza i Alfreda Romera podaje A. Śnieżko nie wskazując jednak źródła tej informacji.  J. Gr. podaje, że pomnik wystawiony został ze składek jego towarzyszy. Nagrobek był poszukiwany w okresie 20-lecia. Po odnalezieniu poddano go renowacji (kosztem rodziny prof. Michała Homolickiego, jego grobowiec również odrestaurowano) (por. J. Gr.)</w:t>
      </w:r>
    </w:p>
    <w:p w:rsidR="00E003E7" w:rsidRPr="00592689" w:rsidRDefault="00452005" w:rsidP="00E003E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t xml:space="preserve"> </w:t>
      </w:r>
      <w:r w:rsidRPr="00592689">
        <w:rPr>
          <w:rFonts w:ascii="Arabic Typesetting" w:eastAsia="Times New Roman" w:hAnsi="Arabic Typesetting" w:cs="Arabic Typesetting"/>
          <w:color w:val="0070C0"/>
          <w:sz w:val="24"/>
          <w:szCs w:val="24"/>
          <w:lang w:eastAsia="pl-PL"/>
        </w:rPr>
        <w:t>† / Aleksander / DALEWSKI / ur 12 Stycznia 1827 r. / um. 14 kwietnia 1862 r. / Nieznękany niedolą uczniu Chrys / tusowy / Wierny Mistrzowi Sercem / i posłuszny czynem / Krzepiłeś Twego ducha odważne / i słowy = Usque ad finem / Współwygnańcy przed laty G[...] w domu / Mogiłę twoją męstwa wieńczymy wawrzynem. / sobie podajem [...] / twem harte ani / Usque ad finem. /</w:t>
      </w:r>
      <w:r w:rsidR="00E003E7" w:rsidRPr="00592689">
        <w:rPr>
          <w:rFonts w:ascii="Arabic Typesetting" w:eastAsia="Times New Roman" w:hAnsi="Arabic Typesetting" w:cs="Arabic Typesetting"/>
          <w:color w:val="0070C0"/>
          <w:sz w:val="24"/>
          <w:szCs w:val="24"/>
          <w:lang w:eastAsia="pl-PL"/>
        </w:rPr>
        <w:t xml:space="preserve"> </w:t>
      </w:r>
    </w:p>
    <w:p w:rsidR="00E003E7" w:rsidRPr="00592689" w:rsidRDefault="00E003E7" w:rsidP="00E003E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zawiera fragmenty tekstu Anny Bujwidówny. Wejtko podaje kolejne strofy: [...] Współwygnańcy przed laty składamy Ci w darze, / Mogiłę Twoją męstwa wieńczymy wawrzynem, / Dłoń sobie podajem, tem hasłem zagrzane / Usque ad finem //. </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p>
    <w:p w:rsidR="00452005" w:rsidRPr="00592689" w:rsidRDefault="00452005" w:rsidP="00452005">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Karola Geritza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(1844</w:t>
      </w:r>
      <w:r w:rsidR="00095E2C" w:rsidRPr="00592689">
        <w:rPr>
          <w:rFonts w:ascii="Arabic Typesetting" w:eastAsia="Times New Roman" w:hAnsi="Arabic Typesetting" w:cs="Arabic Typesetting"/>
          <w:color w:val="0070C0"/>
          <w:sz w:val="24"/>
          <w:szCs w:val="24"/>
          <w:lang w:eastAsia="pl-PL"/>
        </w:rPr>
        <w:t xml:space="preserve"> 11 11 – </w:t>
      </w:r>
      <w:r w:rsidRPr="00592689">
        <w:rPr>
          <w:rFonts w:ascii="Arabic Typesetting" w:eastAsia="Times New Roman" w:hAnsi="Arabic Typesetting" w:cs="Arabic Typesetting"/>
          <w:color w:val="0070C0"/>
          <w:sz w:val="24"/>
          <w:szCs w:val="24"/>
          <w:lang w:eastAsia="pl-PL"/>
        </w:rPr>
        <w:t>1915</w:t>
      </w:r>
      <w:r w:rsidR="00095E2C" w:rsidRPr="00592689">
        <w:rPr>
          <w:rFonts w:ascii="Arabic Typesetting" w:eastAsia="Times New Roman" w:hAnsi="Arabic Typesetting" w:cs="Arabic Typesetting"/>
          <w:color w:val="0070C0"/>
          <w:sz w:val="24"/>
          <w:szCs w:val="24"/>
          <w:lang w:eastAsia="pl-PL"/>
        </w:rPr>
        <w:t xml:space="preserve"> 06 17</w:t>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Inskrypcja: /WIECZNE ODPOCZNIENIE / RACZ IM DAĆ PANIE / Ś. P.  / GUSTAW / GERITZ / UR. 11 STYCZ. 1864 R. / UM. 8 MARCA 1921 R.  / Ś. P. KAROL GERITZ / POWSTANIEC Z 1863 R. / UR. 30 PAŹD. 1844 R. / UM. 4 CZERWCA 1915 R.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Józefa Giedrojcia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F52821" w:rsidRPr="00592689">
        <w:rPr>
          <w:rFonts w:ascii="Arabic Typesetting" w:eastAsia="Times New Roman" w:hAnsi="Arabic Typesetting" w:cs="Arabic Typesetting"/>
          <w:color w:val="0070C0"/>
          <w:sz w:val="24"/>
          <w:szCs w:val="24"/>
          <w:lang w:eastAsia="pl-PL"/>
        </w:rPr>
        <w:t xml:space="preserve">(1827 – 1909 04 09), uczestnik powstania 1863-1864 roku.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pierwotnie żeliwnym krzyżem na nieregularnej steli. Krzyż niezachowany, na cokoliku. Stela zwężająca się ku górze, o ściętych górnych narożach. Od frontu inskrypcja ryta.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Tu spoczywa / S. P. / Józef / GIEDROJĆ / ur. dn. 24 Marca 1830 r. / zm. 10 Lipca 1886 r. / </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 Prosi o 3 zdrowaś Maria. / *** / Pamiątka ot siostrzeńca. / </w:t>
      </w:r>
      <w:r w:rsidRPr="00592689">
        <w:rPr>
          <w:rFonts w:ascii="Times New Roman" w:eastAsia="Times New Roman" w:hAnsi="Times New Roman" w:cs="Times New Roman"/>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095E2C" w:rsidRPr="00592689" w:rsidRDefault="00095E2C" w:rsidP="00FA236C">
      <w:pPr>
        <w:spacing w:after="0" w:line="240" w:lineRule="auto"/>
        <w:rPr>
          <w:rFonts w:ascii="Arabic Typesetting" w:eastAsia="Times New Roman" w:hAnsi="Arabic Typesetting" w:cs="Arabic Typesetting"/>
          <w:b/>
          <w:color w:val="0070C0"/>
          <w:sz w:val="24"/>
          <w:szCs w:val="24"/>
          <w:lang w:eastAsia="pl-PL"/>
        </w:rPr>
      </w:pPr>
    </w:p>
    <w:p w:rsidR="00095E2C" w:rsidRPr="00592689" w:rsidRDefault="00095E2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ruchu antycarskiego Józefa Godwoda</w:t>
      </w:r>
    </w:p>
    <w:p w:rsidR="00095E2C" w:rsidRPr="00592689" w:rsidRDefault="00095E2C" w:rsidP="00095E2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12-j, 014</w:t>
      </w:r>
    </w:p>
    <w:p w:rsidR="00095E2C" w:rsidRPr="00592689" w:rsidRDefault="00875AF9" w:rsidP="00095E2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Józ</w:t>
      </w:r>
      <w:r w:rsidR="00095E2C" w:rsidRPr="00592689">
        <w:rPr>
          <w:rFonts w:ascii="Arabic Typesetting" w:eastAsia="Times New Roman" w:hAnsi="Arabic Typesetting" w:cs="Arabic Typesetting"/>
          <w:color w:val="0070C0"/>
          <w:sz w:val="24"/>
          <w:szCs w:val="24"/>
          <w:lang w:eastAsia="pl-PL"/>
        </w:rPr>
        <w:t xml:space="preserve">ef Godwod (1887 02 16 – 1931 10 01), inżynier-ellektryk, uczestnik ruchu antycarskiego. </w:t>
      </w:r>
    </w:p>
    <w:p w:rsidR="00095E2C" w:rsidRPr="00592689" w:rsidRDefault="00095E2C" w:rsidP="00095E2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autor nagrobka Rafał Jachimowicz. </w:t>
      </w:r>
    </w:p>
    <w:p w:rsidR="00095E2C" w:rsidRPr="00592689" w:rsidRDefault="00095E2C" w:rsidP="00095E2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 † P. / JÓZEF GODWOD / INŻYNIER / UR. 18 MARCA 1887 R. ZM 1. PAŹDŹ. 1931 R. / NIESTRUDZONEMU OBROŃCY / KLASY ROBOTNICZEJ / TOWARZYSZ</w:t>
      </w:r>
      <w:r w:rsidR="00875AF9" w:rsidRPr="00592689">
        <w:rPr>
          <w:rFonts w:ascii="Arabic Typesetting" w:eastAsia="Times New Roman" w:hAnsi="Arabic Typesetting" w:cs="Arabic Typesetting"/>
          <w:color w:val="0070C0"/>
          <w:sz w:val="24"/>
          <w:szCs w:val="24"/>
          <w:lang w:eastAsia="pl-PL"/>
        </w:rPr>
        <w:t>E ROBOTNICY / I PRZYJACIELE. /</w:t>
      </w:r>
    </w:p>
    <w:p w:rsidR="00875AF9" w:rsidRPr="00592689" w:rsidRDefault="00875AF9" w:rsidP="00095E2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uczestników powstania styczniowego Macieja, Scholastyki Jamontt  i Ludwiki Jamontt - Radziewicz</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Maciej Jamontt (1798-1879), Scholastyka Jamontt (1806-1883), Ludwika z Jamontów Radziewicz – to szczególnie ofiarni i zaangażowani w powstanie ludzie. Maciej i Scholastyka po upadku powstania zesłani do Permu. Ludwika Rodziewicz przewodziła grupie kobiet, które zajmowały się wyposażeniem oddziałów powstańczych i opiekowały się więźniami politycznymi. Pod koniec życia spisała wspomnienia ,,Koleje życia Ludwiki z Jamonttów Rodziewiczowej i jej najbliższej rodziny, pamiętnik z roku 1863”. W jej domu mieszkał Konstanty Kalinowski i zbierali się</w:t>
      </w:r>
      <w:r w:rsidR="00AB31FC" w:rsidRPr="00592689">
        <w:rPr>
          <w:rFonts w:ascii="Arabic Typesetting" w:eastAsia="Times New Roman" w:hAnsi="Arabic Typesetting" w:cs="Arabic Typesetting"/>
          <w:color w:val="0070C0"/>
          <w:sz w:val="24"/>
          <w:szCs w:val="24"/>
          <w:lang w:eastAsia="pl-PL"/>
        </w:rPr>
        <w:t xml:space="preserve"> powstańcy. Aktywnymi uczestnik</w:t>
      </w:r>
      <w:r w:rsidRPr="00592689">
        <w:rPr>
          <w:rFonts w:ascii="Arabic Typesetting" w:eastAsia="Times New Roman" w:hAnsi="Arabic Typesetting" w:cs="Arabic Typesetting"/>
          <w:color w:val="0070C0"/>
          <w:sz w:val="24"/>
          <w:szCs w:val="24"/>
          <w:lang w:eastAsia="pl-PL"/>
        </w:rPr>
        <w:t>a</w:t>
      </w:r>
      <w:r w:rsidR="00AB31FC" w:rsidRPr="00592689">
        <w:rPr>
          <w:rFonts w:ascii="Arabic Typesetting" w:eastAsia="Times New Roman" w:hAnsi="Arabic Typesetting" w:cs="Arabic Typesetting"/>
          <w:color w:val="0070C0"/>
          <w:sz w:val="24"/>
          <w:szCs w:val="24"/>
          <w:lang w:eastAsia="pl-PL"/>
        </w:rPr>
        <w:t>m</w:t>
      </w:r>
      <w:r w:rsidRPr="00592689">
        <w:rPr>
          <w:rFonts w:ascii="Arabic Typesetting" w:eastAsia="Times New Roman" w:hAnsi="Arabic Typesetting" w:cs="Arabic Typesetting"/>
          <w:color w:val="0070C0"/>
          <w:sz w:val="24"/>
          <w:szCs w:val="24"/>
          <w:lang w:eastAsia="pl-PL"/>
        </w:rPr>
        <w:t>i byli i pozostali członkowie rodziny: Maciej i Scholastyka, syn Józef, córka Helena, narzeczona Tytusa Dalewskiego oraz Maria. Wszyscy byli zesłani do Rosji.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Pomnik Macieja i Scholastyki Jamonttów oraz ich córki poddany przez SKOnSR konserwacji. Z pomnika ukradziono granitowy krzyż. Były zdjęcia Macieja i Scholastyki, ale zostały wybite, na razie nie udaje się nam </w:t>
      </w:r>
      <w:r w:rsidR="00AB31FC" w:rsidRPr="00592689">
        <w:rPr>
          <w:rFonts w:ascii="Arabic Typesetting" w:eastAsia="Times New Roman" w:hAnsi="Arabic Typesetting" w:cs="Arabic Typesetting"/>
          <w:color w:val="0070C0"/>
          <w:sz w:val="24"/>
          <w:szCs w:val="24"/>
          <w:lang w:eastAsia="pl-PL"/>
        </w:rPr>
        <w:t>odnaleźć</w:t>
      </w:r>
      <w:r w:rsidRPr="00592689">
        <w:rPr>
          <w:rFonts w:ascii="Arabic Typesetting" w:eastAsia="Times New Roman" w:hAnsi="Arabic Typesetting" w:cs="Arabic Typesetting"/>
          <w:color w:val="0070C0"/>
          <w:sz w:val="24"/>
          <w:szCs w:val="24"/>
          <w:lang w:eastAsia="pl-PL"/>
        </w:rPr>
        <w:t xml:space="preserve"> ic</w:t>
      </w:r>
      <w:r w:rsidR="00AB31FC" w:rsidRPr="00592689">
        <w:rPr>
          <w:rFonts w:ascii="Arabic Typesetting" w:eastAsia="Times New Roman" w:hAnsi="Arabic Typesetting" w:cs="Arabic Typesetting"/>
          <w:color w:val="0070C0"/>
          <w:sz w:val="24"/>
          <w:szCs w:val="24"/>
          <w:lang w:eastAsia="pl-PL"/>
        </w:rPr>
        <w:t>h</w:t>
      </w:r>
      <w:r w:rsidRPr="00592689">
        <w:rPr>
          <w:rFonts w:ascii="Arabic Typesetting" w:eastAsia="Times New Roman" w:hAnsi="Arabic Typesetting" w:cs="Arabic Typesetting"/>
          <w:color w:val="0070C0"/>
          <w:sz w:val="24"/>
          <w:szCs w:val="24"/>
          <w:lang w:eastAsia="pl-PL"/>
        </w:rPr>
        <w:t xml:space="preserve"> fotografii, aby uzupełnić ubytki. Odnowienie dofinansowane ze środków </w:t>
      </w:r>
      <w:r w:rsidR="00AB31FC" w:rsidRPr="00592689">
        <w:rPr>
          <w:rFonts w:ascii="Arabic Typesetting" w:eastAsia="Times New Roman" w:hAnsi="Arabic Typesetting" w:cs="Arabic Typesetting"/>
          <w:color w:val="0070C0"/>
          <w:sz w:val="24"/>
          <w:szCs w:val="24"/>
          <w:lang w:eastAsia="pl-PL"/>
        </w:rPr>
        <w:t>polonijnych</w:t>
      </w:r>
      <w:r w:rsidRPr="00592689">
        <w:rPr>
          <w:rFonts w:ascii="Arabic Typesetting" w:eastAsia="Times New Roman" w:hAnsi="Arabic Typesetting" w:cs="Arabic Typesetting"/>
          <w:color w:val="0070C0"/>
          <w:sz w:val="24"/>
          <w:szCs w:val="24"/>
          <w:lang w:eastAsia="pl-PL"/>
        </w:rPr>
        <w:t xml:space="preserve"> MSZ w 2015 r. za pośrednictwem Ambasady RP w Wilnie.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 P. / MACIEJ I SCHOLASTYKA / Z MOKRZYCKICH / JAMONTTOWIE / UR. 10 LUTEGO / 1798 R. / ZM. 29 LIST. 1879 R. / ZM. 17 WRZEŚNIA / 1883 R. / W WIEKU LAT 77. / Wieczne odpocznienie / racz im dać Panie ! / Ś. † P. / LUDWIKA Z JAMONTTÓW / RODZIEWICZOWA / WETERANKA Z 1863 R. / UR. 1836 – ZM. 1914 / Pokój jej duszy/“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uczestniczki powstania styczniowego Julii Jaguczańskiej (Jaguszewskiej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Stara Rossa, kwatera Nr 3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Julia Jaguczańska z Rewkowskich</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urodziła się w 1844 roku w Wilnie. Mając 19 lat przyłączyła </w:t>
      </w:r>
      <w:r w:rsidR="00E858DD" w:rsidRPr="00592689">
        <w:rPr>
          <w:rFonts w:ascii="Arabic Typesetting" w:eastAsia="Times New Roman" w:hAnsi="Arabic Typesetting" w:cs="Arabic Typesetting"/>
          <w:color w:val="0070C0"/>
          <w:sz w:val="24"/>
          <w:szCs w:val="24"/>
          <w:lang w:eastAsia="pl-PL"/>
        </w:rPr>
        <w:t>się</w:t>
      </w:r>
      <w:r w:rsidRPr="00592689">
        <w:rPr>
          <w:rFonts w:ascii="Arabic Typesetting" w:eastAsia="Times New Roman" w:hAnsi="Arabic Typesetting" w:cs="Arabic Typesetting"/>
          <w:color w:val="0070C0"/>
          <w:sz w:val="24"/>
          <w:szCs w:val="24"/>
          <w:lang w:eastAsia="pl-PL"/>
        </w:rPr>
        <w:t xml:space="preserve"> do organizacji powstańczej. Była przyjaciółką Pauliny Kondratowiczowej, żony Władysława Syrokomli. Za udział w organizacji powstańczej została aresztowana i więziona w poklasztornych więzieniach wileńskich. Aresztowano ją za przechowywanie dokumentów dotyczących udziału braci Dalewskich w powstaniu styczniowym. W 1864 roku została wywieziona do Nowochoperska w północnej Rosji. Na zesłaniu spędziła 11 lat. Do Wilna mogła powrócić dopiero w 1875 roku. Zmarła w Wilnie w 1916 roku, mając 72 lata i pochowana została obok swej przyjaciółki</w:t>
      </w:r>
      <w:r w:rsidRPr="00592689">
        <w:rPr>
          <w:rFonts w:ascii="Arabic Typesetting" w:eastAsia="Times New Roman" w:hAnsi="Arabic Typesetting" w:cs="Arabic Typesetting"/>
          <w:color w:val="0070C0"/>
          <w:sz w:val="24"/>
          <w:szCs w:val="24"/>
          <w:vertAlign w:val="superscript"/>
          <w:lang w:eastAsia="pl-PL"/>
        </w:rPr>
        <w:footnoteReference w:id="618"/>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Maurycego Kleczkowskego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Górka Literacka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E003E7" w:rsidRPr="00592689">
        <w:rPr>
          <w:rFonts w:ascii="Arabic Typesetting" w:eastAsia="Times New Roman" w:hAnsi="Arabic Typesetting" w:cs="Arabic Typesetting"/>
          <w:color w:val="0070C0"/>
          <w:sz w:val="24"/>
          <w:szCs w:val="24"/>
          <w:lang w:eastAsia="pl-PL"/>
        </w:rPr>
        <w:t>Maurycy Stanisław Kleczkowski</w:t>
      </w:r>
      <w:r w:rsidR="00E003E7" w:rsidRPr="00592689">
        <w:rPr>
          <w:rStyle w:val="Odwoanieprzypisudolnego"/>
          <w:rFonts w:ascii="Arabic Typesetting" w:eastAsia="Times New Roman" w:hAnsi="Arabic Typesetting" w:cs="Arabic Typesetting"/>
          <w:color w:val="0070C0"/>
          <w:sz w:val="24"/>
          <w:szCs w:val="24"/>
          <w:lang w:eastAsia="pl-PL"/>
        </w:rPr>
        <w:footnoteReference w:id="619"/>
      </w:r>
      <w:r w:rsidR="00E003E7" w:rsidRPr="00592689">
        <w:rPr>
          <w:rFonts w:ascii="Arabic Typesetting" w:eastAsia="Times New Roman" w:hAnsi="Arabic Typesetting" w:cs="Arabic Typesetting"/>
          <w:color w:val="0070C0"/>
          <w:sz w:val="24"/>
          <w:szCs w:val="24"/>
          <w:lang w:eastAsia="pl-PL"/>
        </w:rPr>
        <w:t xml:space="preserve"> – syn Antoniego i Elżbiety z Tomaszewskich, urodzony w gub. kowieńskiej w maj. Krewno, 12 sierpnia 1829 r., zm. w Warszawie 31 grudnia 1897 r. Naukę rozpoczął w szkole Bernardynów w Traszkunach (gub. kowieńskiej), kontynuował je w gimnazjum wileńskim, które ukończył w 1846 r. i udał się na uniwersytet do Kazania. Jako uczeń jeszcze, należał do tajnego stowarzyszenia samokształcenia młodzieży, został aresztowany w Kazaniu, przywieziony do Wilna i uwieziony w murach Dominikańskich, gdzie w warunkach nader ciężkich pozostawał dwa lata. W 1850 r. skazany był na oddanie do wojska i wysłany do Orenburga. Tu, jako żołnierz, pełnił służbę 8 lat. Na mocy manifestu, po wstąpieniu na tron ces. Aleksandra II, zwolniony od kary, powrócił do kraju i udał się do Charkowa dla ukończenia medycyny. W 1861 r. został docentem chirurgii przy uniwersytecie charkowskim. W 1862 r. przybył do Wilna i wziął czynny udział w ruchu, jako wielce energiczny pomocnik Wydziału, spełniając czynności poborcy. Wykryty musiał uciekać z Wilna do partii Jabłonowskiego (Dłuskiego) na Żmudź. Będąc w partii, uległ wypadkowi i nie mógł dalej brać udziału w ruchu. W końcu grudnia 1863 r. emigrował do Francji. W 1867 r. otrzymał dyplom francuski doktora medycyny i, jako lekarz, pozostawał we Francji do 1883 r. Na mocy manifestu powrócił do Wilna, gdzie do 1894 r. pracował lekarzem. Ostatnie lata spędził w Warszawie.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nagrobek z końca XIX w., wzniesiony po  1897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/Ś. P. / MAURYCY KLECZKOWSKI / DOKTOR MEDYCYNY / UR. 1829 ZM. 1897...TERESA KLECZKOWSKA...":  / Ś. P. / Franciszce / KLECZKOWSKIEJ / ZM. 15/27 Paź. 1889. / Wznoszą ten pomnik, w dowód / </w:t>
      </w:r>
      <w:r w:rsidR="00E858DD" w:rsidRPr="00592689">
        <w:rPr>
          <w:rFonts w:ascii="Arabic Typesetting" w:eastAsia="Times New Roman" w:hAnsi="Arabic Typesetting" w:cs="Arabic Typesetting"/>
          <w:color w:val="0070C0"/>
          <w:sz w:val="24"/>
          <w:szCs w:val="24"/>
          <w:lang w:eastAsia="pl-PL"/>
        </w:rPr>
        <w:t>wdzięczności</w:t>
      </w:r>
      <w:r w:rsidRPr="00592689">
        <w:rPr>
          <w:rFonts w:ascii="Arabic Typesetting" w:eastAsia="Times New Roman" w:hAnsi="Arabic Typesetting" w:cs="Arabic Typesetting"/>
          <w:color w:val="0070C0"/>
          <w:sz w:val="24"/>
          <w:szCs w:val="24"/>
          <w:lang w:eastAsia="pl-PL"/>
        </w:rPr>
        <w:t xml:space="preserve"> / i uwielbienia Jej uczennice. / Idźcie w świat z piosenką rzewną, lecz pogodnym czołem! / Nie szukajcie wesela w powszechnej żałobie / Bądź </w:t>
      </w:r>
      <w:r w:rsidR="00E858DD" w:rsidRPr="00592689">
        <w:rPr>
          <w:rFonts w:ascii="Arabic Typesetting" w:eastAsia="Times New Roman" w:hAnsi="Arabic Typesetting" w:cs="Arabic Typesetting"/>
          <w:color w:val="0070C0"/>
          <w:sz w:val="24"/>
          <w:szCs w:val="24"/>
          <w:lang w:eastAsia="pl-PL"/>
        </w:rPr>
        <w:t>cię</w:t>
      </w:r>
      <w:r w:rsidRPr="00592689">
        <w:rPr>
          <w:rFonts w:ascii="Arabic Typesetting" w:eastAsia="Times New Roman" w:hAnsi="Arabic Typesetting" w:cs="Arabic Typesetting"/>
          <w:color w:val="0070C0"/>
          <w:sz w:val="24"/>
          <w:szCs w:val="24"/>
          <w:lang w:eastAsia="pl-PL"/>
        </w:rPr>
        <w:t xml:space="preserve"> dla drugich tylko radości Aniołem! / A niebo niedaleko, bo znajdziecie w sobie! / (z Jej wierszy do uczennic) / POKÓJ JEJ DUSZY! /GROBY RODZINY / KLECZKOWSKICH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0735C8" w:rsidRPr="00592689">
        <w:rPr>
          <w:rStyle w:val="Odwoanieprzypisudolnego"/>
          <w:rFonts w:ascii="Arabic Typesetting" w:eastAsia="Times New Roman" w:hAnsi="Arabic Typesetting" w:cs="Arabic Typesetting"/>
          <w:color w:val="0070C0"/>
          <w:sz w:val="24"/>
          <w:szCs w:val="24"/>
          <w:lang w:eastAsia="pl-PL"/>
        </w:rPr>
        <w:footnoteReference w:id="620"/>
      </w:r>
      <w:r w:rsidRPr="00592689">
        <w:rPr>
          <w:rFonts w:ascii="Arabic Typesetting" w:eastAsia="Times New Roman" w:hAnsi="Arabic Typesetting" w:cs="Arabic Typesetting"/>
          <w:color w:val="0070C0"/>
          <w:sz w:val="24"/>
          <w:szCs w:val="24"/>
          <w:lang w:eastAsia="pl-PL"/>
        </w:rPr>
        <w:t>: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uczestniczki powstania styczniowego Franciszki Kleczkowskiej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Górka Literacka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0735C8" w:rsidRPr="00592689">
        <w:rPr>
          <w:rFonts w:ascii="Arabic Typesetting" w:eastAsia="Times New Roman" w:hAnsi="Arabic Typesetting" w:cs="Arabic Typesetting"/>
          <w:color w:val="0070C0"/>
          <w:sz w:val="24"/>
          <w:szCs w:val="24"/>
          <w:lang w:eastAsia="pl-PL"/>
        </w:rPr>
        <w:t>Franciszka Kleczkowska – ur. w Wilnie 2 kwietnia 1827 r., zm. tamże 15 października 1889 r. Była założycielką i przełożoną pensji dla panien w Wilnie, na której założenie otrzymała zezwolenie w 1856 r. do 1863 r. pensja była bardzo liczna, do składu nauczycieli należeli ludzie, znani ze swoich uzdolnień pedagogicznych. Wiele panien z Litwy i Białorusi ukończyło pensję F. Kleczkowskiej, wynosząc ze swego tutaj pobytu, oprócz rozwoju umysłowego, poczucie szczere polskie. W 1863 r., po uwięzieniu braci, F. Kleczkowska została również uwięziona w murach klasztoru franciszkańskiego w Wilnie, gdzie przebyła prawie dwa lata. Po uwolnieniu z więzienia nadal zajęła się kształceniem młodego pokolenia i, pomimo napotykanych przeszkód, poświęcała się umiłowanej pracy nauczycielskiej aż do śmierci. Pochowana na cmentarzu Starej Rossy na Górze Literackiej</w:t>
      </w:r>
      <w:r w:rsidR="000735C8" w:rsidRPr="00592689">
        <w:rPr>
          <w:rStyle w:val="Odwoanieprzypisudolnego"/>
          <w:rFonts w:ascii="Arabic Typesetting" w:eastAsia="Times New Roman" w:hAnsi="Arabic Typesetting" w:cs="Arabic Typesetting"/>
          <w:color w:val="0070C0"/>
          <w:sz w:val="24"/>
          <w:szCs w:val="24"/>
          <w:lang w:eastAsia="pl-PL"/>
        </w:rPr>
        <w:footnoteReference w:id="621"/>
      </w:r>
      <w:r w:rsidR="000735C8"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0735C8" w:rsidRPr="00592689">
        <w:rPr>
          <w:rFonts w:ascii="Arabic Typesetting" w:eastAsia="Times New Roman" w:hAnsi="Arabic Typesetting" w:cs="Arabic Typesetting"/>
          <w:color w:val="0070C0"/>
          <w:sz w:val="24"/>
          <w:szCs w:val="24"/>
          <w:lang w:eastAsia="pl-PL"/>
        </w:rPr>
        <w:t>Miejsce pochówku oznaczone krzyżem na dwustopniowym cokole i podstawie. Krzyż na cokoliku. Pierwszy i drugi stopień cokołu o ściętych górnych krawędziach. Od frontu na pierwszym i na drugim stopniu cokołu inskrypcje ryte. Całość wraz z nagrobkami nr 065, 066, 068 i 069 ujęta wysoką opaską z dziesięcioma cokolikami połączonymi żeliwnym prętem. Na opasce sygnatura: R. BIKNER. / 1931 R. // (patrz uwagi). Od frontu opaski płycinana z inskrypcją rytą oraz sygnatura ryta. Po lewej stronie sześciostopniowe schody. W kwaterze dwa metalowe stojaki na znicze.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/Ś. P. / MAURYCY KLECZKOWSKI / DOKTOR MEDYCYNY / UR. 1829 ZM. 1897...TERESA KLECZKOWSKA...":  / Ś. P. / Franciszce / KLECZKOWSKIEJ / ZM. 15/27 Paź. 1889. / Wznoszą ten pomnik, w dowód / </w:t>
      </w:r>
      <w:r w:rsidR="00E858DD" w:rsidRPr="00592689">
        <w:rPr>
          <w:rFonts w:ascii="Arabic Typesetting" w:eastAsia="Times New Roman" w:hAnsi="Arabic Typesetting" w:cs="Arabic Typesetting"/>
          <w:color w:val="0070C0"/>
          <w:sz w:val="24"/>
          <w:szCs w:val="24"/>
          <w:lang w:eastAsia="pl-PL"/>
        </w:rPr>
        <w:t>wdzięczności</w:t>
      </w:r>
      <w:r w:rsidRPr="00592689">
        <w:rPr>
          <w:rFonts w:ascii="Arabic Typesetting" w:eastAsia="Times New Roman" w:hAnsi="Arabic Typesetting" w:cs="Arabic Typesetting"/>
          <w:color w:val="0070C0"/>
          <w:sz w:val="24"/>
          <w:szCs w:val="24"/>
          <w:lang w:eastAsia="pl-PL"/>
        </w:rPr>
        <w:t xml:space="preserve"> / i uwielbienia Jej uczennice. / Idźcie w świat z piosenką rzewną, lecz pogodnym czołem! / Nie szukajcie wesela w powszechnej żałobie / Bądź </w:t>
      </w:r>
      <w:r w:rsidR="00E858DD" w:rsidRPr="00592689">
        <w:rPr>
          <w:rFonts w:ascii="Arabic Typesetting" w:eastAsia="Times New Roman" w:hAnsi="Arabic Typesetting" w:cs="Arabic Typesetting"/>
          <w:color w:val="0070C0"/>
          <w:sz w:val="24"/>
          <w:szCs w:val="24"/>
          <w:lang w:eastAsia="pl-PL"/>
        </w:rPr>
        <w:t>cię</w:t>
      </w:r>
      <w:r w:rsidRPr="00592689">
        <w:rPr>
          <w:rFonts w:ascii="Arabic Typesetting" w:eastAsia="Times New Roman" w:hAnsi="Arabic Typesetting" w:cs="Arabic Typesetting"/>
          <w:color w:val="0070C0"/>
          <w:sz w:val="24"/>
          <w:szCs w:val="24"/>
          <w:lang w:eastAsia="pl-PL"/>
        </w:rPr>
        <w:t xml:space="preserve"> dla drugich tylko radości Aniołem! / A niebo niedaleko, bo znajdziecie w sobie! / (z Jej wierszy do uczennic) / POKÓJ JEJ DUSZY! /GROBY RODZINY / KLECZKOWSKICH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0735C8" w:rsidRPr="00592689">
        <w:rPr>
          <w:rStyle w:val="Odwoanieprzypisudolnego"/>
          <w:rFonts w:ascii="Arabic Typesetting" w:eastAsia="Times New Roman" w:hAnsi="Arabic Typesetting" w:cs="Arabic Typesetting"/>
          <w:color w:val="0070C0"/>
          <w:sz w:val="24"/>
          <w:szCs w:val="24"/>
          <w:lang w:eastAsia="pl-PL"/>
        </w:rPr>
        <w:footnoteReference w:id="622"/>
      </w:r>
      <w:r w:rsidRPr="00592689">
        <w:rPr>
          <w:rFonts w:ascii="Arabic Typesetting" w:eastAsia="Times New Roman" w:hAnsi="Arabic Typesetting" w:cs="Arabic Typesetting"/>
          <w:color w:val="0070C0"/>
          <w:sz w:val="24"/>
          <w:szCs w:val="24"/>
          <w:lang w:eastAsia="pl-PL"/>
        </w:rPr>
        <w:t>: brak</w:t>
      </w:r>
    </w:p>
    <w:p w:rsidR="00C26C2A" w:rsidRDefault="00C26C2A" w:rsidP="00FA236C">
      <w:pPr>
        <w:spacing w:after="0" w:line="240" w:lineRule="auto"/>
        <w:rPr>
          <w:rFonts w:ascii="Arabic Typesetting" w:eastAsia="Times New Roman" w:hAnsi="Arabic Typesetting" w:cs="Arabic Typesetting"/>
          <w:b/>
          <w:color w:val="0070C0"/>
          <w:sz w:val="24"/>
          <w:szCs w:val="24"/>
          <w:lang w:eastAsia="pl-PL"/>
        </w:rPr>
      </w:pPr>
    </w:p>
    <w:p w:rsidR="00C26C2A" w:rsidRDefault="00C26C2A" w:rsidP="00FA236C">
      <w:pPr>
        <w:spacing w:after="0" w:line="240" w:lineRule="auto"/>
        <w:rPr>
          <w:rFonts w:ascii="Arabic Typesetting" w:eastAsia="Times New Roman" w:hAnsi="Arabic Typesetting" w:cs="Arabic Typesetting"/>
          <w:b/>
          <w:color w:val="0070C0"/>
          <w:sz w:val="24"/>
          <w:szCs w:val="24"/>
          <w:lang w:eastAsia="pl-PL"/>
        </w:rPr>
      </w:pPr>
      <w:r>
        <w:rPr>
          <w:rFonts w:ascii="Arabic Typesetting" w:eastAsia="Times New Roman" w:hAnsi="Arabic Typesetting" w:cs="Arabic Typesetting"/>
          <w:b/>
          <w:color w:val="0070C0"/>
          <w:sz w:val="24"/>
          <w:szCs w:val="24"/>
          <w:lang w:eastAsia="pl-PL"/>
        </w:rPr>
        <w:t>Grób powstańca styczniowego Jana Kochanowskiego</w:t>
      </w:r>
    </w:p>
    <w:p w:rsidR="00C26C2A" w:rsidRDefault="00C26C2A" w:rsidP="00C26C2A">
      <w:pPr>
        <w:spacing w:after="0" w:line="240" w:lineRule="auto"/>
        <w:jc w:val="both"/>
        <w:rPr>
          <w:rFonts w:ascii="Arabic Typesetting" w:eastAsia="Times New Roman" w:hAnsi="Arabic Typesetting" w:cs="Arabic Typesetting"/>
          <w:color w:val="0070C0"/>
          <w:sz w:val="24"/>
          <w:szCs w:val="24"/>
          <w:lang w:eastAsia="pl-PL"/>
        </w:rPr>
      </w:pPr>
      <w:r w:rsidRPr="00C26C2A">
        <w:rPr>
          <w:rFonts w:ascii="Arabic Typesetting" w:eastAsia="Times New Roman" w:hAnsi="Arabic Typesetting" w:cs="Arabic Typesetting"/>
          <w:color w:val="0070C0"/>
          <w:sz w:val="24"/>
          <w:szCs w:val="24"/>
          <w:lang w:eastAsia="pl-PL"/>
        </w:rPr>
        <w:t>Lokalizacja:</w:t>
      </w:r>
      <w:r w:rsidRPr="00C26C2A">
        <w:t xml:space="preserve"> </w:t>
      </w:r>
      <w:r w:rsidRPr="00C26C2A">
        <w:rPr>
          <w:rFonts w:ascii="Arabic Typesetting" w:eastAsia="Times New Roman" w:hAnsi="Arabic Typesetting" w:cs="Arabic Typesetting"/>
          <w:color w:val="0070C0"/>
          <w:sz w:val="24"/>
          <w:szCs w:val="24"/>
          <w:lang w:eastAsia="pl-PL"/>
        </w:rPr>
        <w:t>STARA ROSSA, SEKTOR 13-c</w:t>
      </w:r>
      <w:r>
        <w:rPr>
          <w:rFonts w:ascii="Arabic Typesetting" w:eastAsia="Times New Roman" w:hAnsi="Arabic Typesetting" w:cs="Arabic Typesetting"/>
          <w:color w:val="0070C0"/>
          <w:sz w:val="24"/>
          <w:szCs w:val="24"/>
          <w:lang w:eastAsia="pl-PL"/>
        </w:rPr>
        <w:t>, 0005</w:t>
      </w:r>
    </w:p>
    <w:p w:rsidR="00C26C2A" w:rsidRDefault="00C26C2A" w:rsidP="00C26C2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Jan Kochanowski</w:t>
      </w:r>
    </w:p>
    <w:p w:rsidR="00C26C2A" w:rsidRDefault="00C26C2A" w:rsidP="00C26C2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Opis:</w:t>
      </w:r>
      <w:r w:rsidRPr="00C26C2A">
        <w:rPr>
          <w:rFonts w:ascii="Arabic Typesetting" w:eastAsia="Times New Roman" w:hAnsi="Arabic Typesetting" w:cs="Arabic Typesetting"/>
          <w:color w:val="0070C0"/>
          <w:sz w:val="24"/>
          <w:szCs w:val="24"/>
          <w:lang w:eastAsia="pl-PL"/>
        </w:rPr>
        <w:t xml:space="preserve"> Miejsce pochówku oznaczone opaską w formie wieka trumny, u wezgłowia której znajduje się ukośna tablica z inskrypcją rytą.</w:t>
      </w:r>
    </w:p>
    <w:p w:rsidR="00C26C2A" w:rsidRDefault="00C26C2A" w:rsidP="00C26C2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C26C2A">
        <w:t xml:space="preserve"> </w:t>
      </w:r>
      <w:r w:rsidRPr="00C26C2A">
        <w:rPr>
          <w:rFonts w:ascii="Arabic Typesetting" w:eastAsia="Times New Roman" w:hAnsi="Arabic Typesetting" w:cs="Arabic Typesetting"/>
          <w:color w:val="0070C0"/>
          <w:sz w:val="24"/>
          <w:szCs w:val="24"/>
          <w:lang w:eastAsia="pl-PL"/>
        </w:rPr>
        <w:t>JAN / KOCHANOWSKI / POWSTANIEC 1863 / ZM. 1896 //.</w:t>
      </w:r>
    </w:p>
    <w:p w:rsidR="00C26C2A" w:rsidRDefault="00C26C2A" w:rsidP="00C26C2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C26C2A" w:rsidRDefault="00C26C2A"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weteranki powstania styczniowego Katarzyny Korytko - Lachowicz</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54°40'01.0"N 25°18'01.7"E, STARA ROSSA, SEKTOR 09-g, 046,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Miejsce pochówku pierwotnie oznaczone krzyżem na steli, cokole i podstawie. Krzyż niezachowany. Stela o nieregularnym kształcie. W górnej części od frontu wmontowany medalion z wizerunkiem Matki Boskiej Ostrobramskiej oraz z inskrypcją wzdłuż górnego obwodu (1). Poniżej na cokole płaskorzeźbiona inskrypcja w ramie z półkoliście profilowanymi narożami (2). Od frontu cokołu w prawym górnym rogu sygnatura. Poniżej pomnika betonowy kwietnik w kształcie krzyża greckiego. Kwatera otoczona ogrodzeniem na betonowej opasce - pięć walcowatych cokolików i trzy żeliwne wsporniki połączone prętem. Od frontu z lewej strony furtka.. Autor nagrobka - R. Bikner.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 ŚWIĘTA PANNO OSTROBRAMSKA / MIEJ NAS W SWEJ OPIECE //.  2) Ś. † P. / SAJKOWSCY / PIOTR / LAT 73 ZM. 8 - II - 1915 R. / FRANCISZKA z LACHOWICZÓW / LAT 79 ZM. 5 - V - 1929 R. / JOZEF / LAT 53 ZM. 19 - IV - 1932 R. / KATARZYNA z KORYTKÓW / LACHOWICZOWA / WETERANKA 1863 R. ZM. 20 - IX - 1879 L. 68 / Tu kres podróży, / tu koniec bied!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Antoniego</w:t>
      </w:r>
      <w:r w:rsidR="00AA4B90" w:rsidRPr="00592689">
        <w:rPr>
          <w:rFonts w:ascii="Arabic Typesetting" w:eastAsia="Times New Roman" w:hAnsi="Arabic Typesetting" w:cs="Arabic Typesetting"/>
          <w:b/>
          <w:color w:val="0070C0"/>
          <w:sz w:val="24"/>
          <w:szCs w:val="24"/>
          <w:lang w:eastAsia="pl-PL"/>
        </w:rPr>
        <w:t xml:space="preserve"> Kruszewskiego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sektorze Nr.12</w:t>
      </w:r>
      <w:r w:rsidR="00AA4B90" w:rsidRPr="00592689">
        <w:rPr>
          <w:rFonts w:ascii="Arabic Typesetting" w:eastAsia="Times New Roman" w:hAnsi="Arabic Typesetting" w:cs="Arabic Typesetting"/>
          <w:color w:val="0070C0"/>
          <w:sz w:val="24"/>
          <w:szCs w:val="24"/>
          <w:lang w:eastAsia="pl-PL"/>
        </w:rPr>
        <w:t>, nr grobu 142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(zm. 1915)</w:t>
      </w:r>
      <w:r w:rsidRPr="00592689">
        <w:rPr>
          <w:rFonts w:ascii="Times New Roman" w:eastAsia="Times New Roman" w:hAnsi="Times New Roman" w:cs="Times New Roman"/>
          <w:color w:val="0070C0"/>
          <w:sz w:val="24"/>
          <w:szCs w:val="24"/>
          <w:lang w:eastAsia="pl-PL"/>
        </w:rPr>
        <w:t xml:space="preserve"> </w:t>
      </w:r>
      <w:r w:rsidR="0047102D" w:rsidRPr="00592689">
        <w:rPr>
          <w:rFonts w:ascii="Arabic Typesetting" w:eastAsia="Times New Roman" w:hAnsi="Arabic Typesetting" w:cs="Arabic Typesetting"/>
          <w:color w:val="0070C0"/>
          <w:sz w:val="24"/>
          <w:szCs w:val="24"/>
          <w:lang w:eastAsia="pl-PL"/>
        </w:rPr>
        <w:t>Był to działacz rewolucyjny i patriotyczny w roku 1861 na Litwie i Białorusi. W latach 1860-1862 uczestniczył w tajnej organizacji wojskowej w Petersburgu, gdzie się uczył, utrzymywał kontakty z J, Dąbrowskim i F. Warowskim, a przez nich i Z. Sierakowskim i z P. Dalewskim, którzy pod pozorem ,,wieczorów literackich" prowadzili przygotowanie do powstania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r w:rsidR="00BC57BB" w:rsidRPr="00592689">
        <w:rPr>
          <w:rFonts w:ascii="Arabic Typesetting" w:eastAsia="Times New Roman" w:hAnsi="Arabic Typesetting" w:cs="Arabic Typesetting"/>
          <w:color w:val="0070C0"/>
          <w:sz w:val="24"/>
          <w:szCs w:val="24"/>
          <w:lang w:eastAsia="pl-PL"/>
        </w:rPr>
        <w:t>Miejsce pochówku oznaczone krzyżem na cokole i podstawie. Krzyż prosty, na przecięciu ramion wypukłorzeźbione popiersie Chrystusa w koronie cierniowej. Cokół w formie prostopadłościanu, od frontu tablica z inskrypcją rytą. Przed nagrobkiem pozostałość po ogrodzeniu w formie walcowanych cokolików na podstawach, połączonym metalowymi prętami. Nagrobek we wspólnej kwaterze (z ngr.</w:t>
      </w:r>
      <w:r w:rsidR="0047102D" w:rsidRPr="00592689">
        <w:rPr>
          <w:rFonts w:ascii="Arabic Typesetting" w:eastAsia="Times New Roman" w:hAnsi="Arabic Typesetting" w:cs="Arabic Typesetting"/>
          <w:color w:val="0070C0"/>
          <w:sz w:val="24"/>
          <w:szCs w:val="24"/>
          <w:lang w:eastAsia="pl-PL"/>
        </w:rPr>
        <w:t xml:space="preserve"> </w:t>
      </w:r>
      <w:r w:rsidR="00BC57BB" w:rsidRPr="00592689">
        <w:rPr>
          <w:rFonts w:ascii="Arabic Typesetting" w:eastAsia="Times New Roman" w:hAnsi="Arabic Typesetting" w:cs="Arabic Typesetting"/>
          <w:color w:val="0070C0"/>
          <w:sz w:val="24"/>
          <w:szCs w:val="24"/>
          <w:lang w:eastAsia="pl-PL"/>
        </w:rPr>
        <w:t>003, 004)</w:t>
      </w:r>
    </w:p>
    <w:p w:rsidR="00BC57BB"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00BC57BB" w:rsidRPr="00592689">
        <w:rPr>
          <w:rFonts w:ascii="Arabic Typesetting" w:eastAsia="Times New Roman" w:hAnsi="Arabic Typesetting" w:cs="Arabic Typesetting"/>
          <w:color w:val="0070C0"/>
          <w:sz w:val="24"/>
          <w:szCs w:val="24"/>
          <w:lang w:eastAsia="pl-PL"/>
        </w:rPr>
        <w:t xml:space="preserve">[Ś.] P[.] / ANTONI KRUSZEWSKI / POWSTANIEC 1873 R. / ZM. 24. XII.1919R. / - / CZEŚĆ TWEJ PAMIĘCI WIELKI / PATRIOTO / I UKOCHANY OJCZE!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BC57BB" w:rsidRPr="00592689" w:rsidRDefault="00BC57BB" w:rsidP="00FA236C">
      <w:pPr>
        <w:spacing w:after="0" w:line="240" w:lineRule="auto"/>
        <w:jc w:val="both"/>
        <w:rPr>
          <w:rFonts w:ascii="Arabic Typesetting" w:eastAsia="Times New Roman" w:hAnsi="Arabic Typesetting" w:cs="Arabic Typesetting"/>
          <w:color w:val="0070C0"/>
          <w:sz w:val="24"/>
          <w:szCs w:val="24"/>
          <w:lang w:eastAsia="pl-PL"/>
        </w:rPr>
      </w:pPr>
    </w:p>
    <w:p w:rsidR="00BC57BB" w:rsidRPr="00592689" w:rsidRDefault="00BC57BB" w:rsidP="00794D88">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Adama Kruszewskiego</w:t>
      </w:r>
    </w:p>
    <w:p w:rsidR="00BC57BB" w:rsidRPr="00592689" w:rsidRDefault="00BC57BB"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Stara Rossa, SEKTOR 12-b, </w:t>
      </w:r>
    </w:p>
    <w:p w:rsidR="00FA236C" w:rsidRPr="00592689" w:rsidRDefault="00FA366B"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BC57BB" w:rsidRPr="00592689">
        <w:rPr>
          <w:rFonts w:ascii="Arabic Typesetting" w:eastAsia="Times New Roman" w:hAnsi="Arabic Typesetting" w:cs="Arabic Typesetting"/>
          <w:color w:val="0070C0"/>
          <w:sz w:val="24"/>
          <w:szCs w:val="24"/>
          <w:lang w:eastAsia="pl-PL"/>
        </w:rPr>
        <w:t>Adam Kruszewski</w:t>
      </w:r>
      <w:r w:rsidR="00D71738" w:rsidRPr="00592689">
        <w:rPr>
          <w:rFonts w:ascii="Arabic Typesetting" w:eastAsia="Times New Roman" w:hAnsi="Arabic Typesetting" w:cs="Arabic Typesetting"/>
          <w:color w:val="0070C0"/>
          <w:sz w:val="24"/>
          <w:szCs w:val="24"/>
          <w:lang w:eastAsia="pl-PL"/>
        </w:rPr>
        <w:t xml:space="preserve"> (1841-1862). </w:t>
      </w:r>
      <w:r w:rsidR="0047102D" w:rsidRPr="00592689">
        <w:rPr>
          <w:rFonts w:ascii="Arabic Typesetting" w:eastAsia="Times New Roman" w:hAnsi="Arabic Typesetting" w:cs="Arabic Typesetting"/>
          <w:color w:val="0070C0"/>
          <w:sz w:val="24"/>
          <w:szCs w:val="24"/>
          <w:lang w:eastAsia="pl-PL"/>
        </w:rPr>
        <w:t>Jeden z organizatorów powstania, uczestnik manifesetacji patriotycznych w 1861 r. na Litwie i na Białorus. W</w:t>
      </w:r>
      <w:r w:rsidR="00D71738" w:rsidRPr="00592689">
        <w:rPr>
          <w:rFonts w:ascii="Arabic Typesetting" w:eastAsia="Times New Roman" w:hAnsi="Arabic Typesetting" w:cs="Arabic Typesetting"/>
          <w:color w:val="0070C0"/>
          <w:sz w:val="24"/>
          <w:szCs w:val="24"/>
          <w:lang w:eastAsia="pl-PL"/>
        </w:rPr>
        <w:t xml:space="preserve"> powstaniu z bronią w ręku walczył młodszy brat Adama</w:t>
      </w:r>
      <w:r w:rsidR="0047102D" w:rsidRPr="00592689">
        <w:rPr>
          <w:rFonts w:ascii="Arabic Typesetting" w:eastAsia="Times New Roman" w:hAnsi="Arabic Typesetting" w:cs="Arabic Typesetting"/>
          <w:color w:val="0070C0"/>
          <w:sz w:val="24"/>
          <w:szCs w:val="24"/>
          <w:lang w:eastAsia="pl-PL"/>
        </w:rPr>
        <w:t xml:space="preserve"> Kruszewskiego </w:t>
      </w:r>
      <w:r w:rsidR="00D71738" w:rsidRPr="00592689">
        <w:rPr>
          <w:rFonts w:ascii="Arabic Typesetting" w:eastAsia="Times New Roman" w:hAnsi="Arabic Typesetting" w:cs="Arabic Typesetting"/>
          <w:color w:val="0070C0"/>
          <w:sz w:val="24"/>
          <w:szCs w:val="24"/>
          <w:lang w:eastAsia="pl-PL"/>
        </w:rPr>
        <w:t xml:space="preserve"> Antoni Kruszewski. Zmarł 24 lipca 1915 r.</w:t>
      </w:r>
      <w:r w:rsidR="00D71738" w:rsidRPr="00592689">
        <w:rPr>
          <w:rFonts w:ascii="Arabic Typesetting" w:eastAsia="Times New Roman" w:hAnsi="Arabic Typesetting" w:cs="Arabic Typesetting"/>
          <w:color w:val="0070C0"/>
          <w:sz w:val="24"/>
          <w:szCs w:val="24"/>
          <w:vertAlign w:val="superscript"/>
          <w:lang w:eastAsia="pl-PL"/>
        </w:rPr>
        <w:footnoteReference w:id="623"/>
      </w:r>
    </w:p>
    <w:p w:rsidR="00D71738" w:rsidRPr="00592689" w:rsidRDefault="00D71738"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00BC57BB" w:rsidRPr="00592689">
        <w:rPr>
          <w:rFonts w:ascii="Arabic Typesetting" w:eastAsia="Times New Roman" w:hAnsi="Arabic Typesetting" w:cs="Arabic Typesetting"/>
          <w:color w:val="0070C0"/>
          <w:sz w:val="24"/>
          <w:szCs w:val="24"/>
          <w:lang w:eastAsia="pl-PL"/>
        </w:rPr>
        <w:t xml:space="preserve"> Adamowi / KRUSZEWSKIEMU / Stud:Uniw:Peter: / w Najmocniejszym uczuciu / prawd Chrystusowych / zeszłemu w Bogu r. 1862 / Maja 6/18 wieku lat 21 / Rodzice korząc się przed / wyrokami Stwórcy / łzami oblany ten pomnik / położyli //.</w:t>
      </w:r>
    </w:p>
    <w:p w:rsidR="00D71738" w:rsidRPr="00592689" w:rsidRDefault="00D71738"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Franciszka Lipienia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14.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Franciszek Lipień (1841-1933)</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mając 22 lata brał udział w powstaniu styczniowym, należał do tej patriotycznej młodzieży, która uważała, że walka o wolność i niepodległość jest sprawą najważniejszą w ich życiu. Walczył na Białorusi w oddziałach W.</w:t>
      </w:r>
      <w:r w:rsidR="00E858D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Koziell – Poklewskiego i M.</w:t>
      </w:r>
      <w:r w:rsidR="00E858D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Czyżyka w rejonie Starej Wilejki i Borysowa. Pojmano go i zesłano na Syberię. Po 17- tu latach katorgi wrócił do Wilna i tutaj zamieszkał, poświęcił się działalności dobroczynnej. Zmarł w wieku 89 lat</w:t>
      </w:r>
      <w:r w:rsidRPr="00592689">
        <w:rPr>
          <w:rFonts w:ascii="Arabic Typesetting" w:eastAsia="Times New Roman" w:hAnsi="Arabic Typesetting" w:cs="Arabic Typesetting"/>
          <w:color w:val="0070C0"/>
          <w:sz w:val="24"/>
          <w:szCs w:val="24"/>
          <w:vertAlign w:val="superscript"/>
          <w:lang w:eastAsia="pl-PL"/>
        </w:rPr>
        <w:footnoteReference w:id="62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Ś.†P. / FRANCISZEK LIPIEŃ / PPOR. WETERAN 1863 R., KAWALER ORD: / KRZYŻA NIEPODLEGŁOŚCI Z MIECZAMI / KRZYŻA WALECZNYCH / i KRZYŻA POWSTAŃCÓW 1863 R. / ZM. 5 CZERWCA 1933 R. / W WIEKU LAT 93. / STEFANJA Z SOTOWSKICH / LIPIEŃ / ZM. 7 PAŻDZIERNIKA 1911 R. / W WIEKU LAT 65. /  Pokój Ich duszom./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Gaspara Maleckiego-Kasperowicza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18.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Gaspar Malecki (1841-1917) jest jednym z weteranów powstania styczniowego. Należy do patriotycznej młodzieży ówczesnego okresu. Był powstańczym naczelnikiem powiatu Wiłkomiersiego, przybrał pseudonim Kasperowicz. Początkowo walczył na czele swego oddziału, a później przyłączył się do partii Z.</w:t>
      </w:r>
      <w:r w:rsidR="00E858D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Sierakowskiego. Jako dowódca 8 batalionu śledził ruch wojsk rosyjskich na odcinku Wilno – Dynenburg. Stoczył wiele potyczek i dużych bitw. Po upadku powstania w końcu 1863 roku wyjechał do Francji, skąd powrócił dopiero w 1895 roku.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Miejsce pochówku oznaczone krzyżem na trójstopniowym cokole i dwustopniowej podstawie, w opasce. Krzyż na profilowanym cokoliku. Na pierwszym stopniu cokołu od frontu tablica z inskrypcją rytą (1). Drugi stopień cokołu o profilowanych górnych krawędziach. Trzeci stopień cokołu zwężający się ku górze, o ściętych górnych krawędziach. Od frontu inskrypcja płaskorzeźbiona (2). Całość ujęta ogrodzeniem składającym się z opaski i prętów z kutego żelaza z jednoskrzydłową furtką od frontu na osi. Pionowe pręty zakończone guzami, połączone </w:t>
      </w:r>
      <w:r w:rsidR="00E858DD" w:rsidRPr="00592689">
        <w:rPr>
          <w:rFonts w:ascii="Arabic Typesetting" w:eastAsia="Times New Roman" w:hAnsi="Arabic Typesetting" w:cs="Arabic Typesetting"/>
          <w:color w:val="0070C0"/>
          <w:sz w:val="24"/>
          <w:szCs w:val="24"/>
          <w:lang w:eastAsia="pl-PL"/>
        </w:rPr>
        <w:t>celownicami</w:t>
      </w:r>
      <w:r w:rsidRPr="00592689">
        <w:rPr>
          <w:rFonts w:ascii="Arabic Typesetting" w:eastAsia="Times New Roman" w:hAnsi="Arabic Typesetting" w:cs="Arabic Typesetting"/>
          <w:color w:val="0070C0"/>
          <w:sz w:val="24"/>
          <w:szCs w:val="24"/>
          <w:lang w:eastAsia="pl-PL"/>
        </w:rPr>
        <w:t>.</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Nagrobek powstał ok. 1900 r. i został znacznie przebudowany między 2011-2013 r., łącznie z </w:t>
      </w:r>
      <w:r w:rsidR="00E858DD" w:rsidRPr="00592689">
        <w:rPr>
          <w:rFonts w:ascii="Arabic Typesetting" w:eastAsia="Times New Roman" w:hAnsi="Arabic Typesetting" w:cs="Arabic Typesetting"/>
          <w:color w:val="0070C0"/>
          <w:sz w:val="24"/>
          <w:szCs w:val="24"/>
          <w:lang w:eastAsia="pl-PL"/>
        </w:rPr>
        <w:t>zastąpieniem</w:t>
      </w:r>
      <w:r w:rsidRPr="00592689">
        <w:rPr>
          <w:rFonts w:ascii="Arabic Typesetting" w:eastAsia="Times New Roman" w:hAnsi="Arabic Typesetting" w:cs="Arabic Typesetting"/>
          <w:color w:val="0070C0"/>
          <w:sz w:val="24"/>
          <w:szCs w:val="24"/>
          <w:lang w:eastAsia="pl-PL"/>
        </w:rPr>
        <w:t xml:space="preserve"> starej inskrypcji nową, dotycząca Kacpra Małeckiego.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j. polskim i lit.: 1) GRAŽINA VAITKEVIČIENĖ / 1938. 01. 11 - 2011. 03. 11 / ANTANAS VAITKEVIČIUS / 1935. 06. 13 //.  2) G. MALECKI / DOWÓDCA [O]DDZIALA / POWSTANIA 1863 R. / G. MALECKIUI, 1[8]63 M. / SUKILIELIU VADUI //.</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r w:rsidRPr="00592689">
        <w:rPr>
          <w:rFonts w:ascii="Arabic Typesetting" w:eastAsia="Times New Roman" w:hAnsi="Arabic Typesetting" w:cs="Arabic Typesetting"/>
          <w:color w:val="FF0000"/>
          <w:sz w:val="24"/>
          <w:szCs w:val="24"/>
          <w:lang w:eastAsia="pl-PL"/>
        </w:rPr>
        <w:t>Uwaga: Według kartoteki Lucjana Uziębły na pomniku znajdowała się inskrypcja: Ś. + P. / Gaspar Malecki / Weteran 1863 r. / Żył lat 75 / Zm. 5 maja 1917 r. //. Na pomniku tym miał się także znajdować napis poświęcony Annie z Pawłowiczów Maleckiej. Sam nagrobek miał formę granitowego (czarnego) krzyża na cokole, w metalowym ogrodzeniu</w:t>
      </w:r>
      <w:r w:rsidRPr="00592689">
        <w:rPr>
          <w:rFonts w:ascii="Arabic Typesetting" w:eastAsia="Times New Roman" w:hAnsi="Arabic Typesetting" w:cs="Arabic Typesetting"/>
          <w:color w:val="FF0000"/>
          <w:sz w:val="24"/>
          <w:szCs w:val="24"/>
          <w:vertAlign w:val="superscript"/>
          <w:lang w:eastAsia="pl-PL"/>
        </w:rPr>
        <w:footnoteReference w:id="625"/>
      </w:r>
      <w:r w:rsidRPr="00592689">
        <w:rPr>
          <w:rFonts w:ascii="Arabic Typesetting" w:eastAsia="Times New Roman" w:hAnsi="Arabic Typesetting" w:cs="Arabic Typesetting"/>
          <w:color w:val="FF000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uczestników powstania styczniowego Włodzimierza i Gryzeldy/Grasyldy Malinowskich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Włodzimierz Malinowski  (1844 – 1922)</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i jego żona Aleksandra z Karpuszków mieli siedmioro dzieci: Kiejstuta, Wieńczysława,  Olgierda, Giedymina, Jadwigę, Witolda i Aldonę. Już same imiona dzieci dużo mówią o uczuciach patriotycznych rodziców. Po upadku powstania Włodzimierz musiał emigrować za granicę, znalazł się w Paryżu. Nauczył się tam sztuki fotograficznej. Kiedy wrócił do kraju, przez dłuższy czas, był pod nadzorem policji i musiał meldować się</w:t>
      </w:r>
      <w:r w:rsidR="00E858D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u władz rosyjskich. Mieszkał w Rydze, założył zakład fotograficzny, to pomogło mu kształcić dzieci i każde z nich zdobyło jakiś zawód</w:t>
      </w:r>
      <w:r w:rsidRPr="00592689">
        <w:rPr>
          <w:rFonts w:ascii="Arabic Typesetting" w:eastAsia="Times New Roman" w:hAnsi="Arabic Typesetting" w:cs="Arabic Typesetting"/>
          <w:color w:val="0070C0"/>
          <w:sz w:val="24"/>
          <w:szCs w:val="24"/>
          <w:vertAlign w:val="superscript"/>
          <w:lang w:eastAsia="pl-PL"/>
        </w:rPr>
        <w:footnoteReference w:id="626"/>
      </w:r>
      <w:r w:rsidRPr="00592689">
        <w:rPr>
          <w:rFonts w:ascii="Arabic Typesetting" w:eastAsia="Times New Roman" w:hAnsi="Arabic Typesetting" w:cs="Arabic Typesetting"/>
          <w:color w:val="0070C0"/>
          <w:sz w:val="24"/>
          <w:szCs w:val="24"/>
          <w:lang w:eastAsia="pl-PL"/>
        </w:rPr>
        <w:t>. Grasylda Malinowska (1834-1924) urodzona  w folwarku Czerepowszczyzna pomiędzy Płockiem i Witebskiem ( dziś to tereny Białorusi) był resztką większego majątku skonfiskowanego przez rząd carski za udział mężczyzn w powstaniach. Włodzimierz i Grasylda – to uczestnicy powstania styczniowego, Włodzimierz miał lat 19, a Grasylda 29, gdy zaciągnęli się do szczegułów powstańczych. Oboje byli wspierani przez całą rodzinę, bo była to rodzina bardzo patriotyczna.  Grasylda Malinowska miała specjalnie wybudowany domek, gdzie pod pozorem uczenia katechizmu, uczyła dzieci języka polskiego, historii polskiej, pieśni religijnych i patriotycznych. Była pod ciągłym nadzorem żandarmów carskich, którzy ciągle rewizowali domek, straszyli dzieci i ich rodziców aresztowaniem. Wreszcie aresztowano Grasyldę i osadzono w więzieniu. Te represje  były karą za pomoc okazywaną powstańcom: leczyła rannych, szukała dla nich bezpiecznych kryjówek, pośredniczyła dostarczaniem falszywych paszportów, pomagała w ucieczkach. Po roku wypuszczono ją z więzienia, długo była pod nadzorem policji. Czerepowszczyzna była oddana cudzym ludziom w dzierżawę. Zaczęła więc uczyć dzieci w obcych dworach, nie miała łatwego życia, bo trafiła na ludzi skąpych i obojętnych na losy kraju. W 1917 roku przyszła wiadomość o klęsce i kapitulacji Niemców i zwycięstwa bolszewików w Rosji. Trzeba było uciekać, udało się wyjechać w ostatniej chwili do Wilna. Oboje spoczywają na Rossie</w:t>
      </w:r>
      <w:r w:rsidRPr="00592689">
        <w:rPr>
          <w:rFonts w:ascii="Arabic Typesetting" w:eastAsia="Times New Roman" w:hAnsi="Arabic Typesetting" w:cs="Arabic Typesetting"/>
          <w:color w:val="0070C0"/>
          <w:sz w:val="24"/>
          <w:szCs w:val="24"/>
          <w:vertAlign w:val="superscript"/>
          <w:lang w:eastAsia="pl-PL"/>
        </w:rPr>
        <w:footnoteReference w:id="627"/>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Grób odnowił SKOnSR z pieniędzy, które zebrali harcerze podczas kwesty na Rossie.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Grasilda Malinowska  / 1834-1924 / Włodzimierz Malinowski  / 1844-1922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Jakuba Maniniego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Po upadku powstania został zesłany na Syberię. Po powrocie mieszkał w Wilnie, gdzie zmarł 28 czerwca 1925 roku.</w:t>
      </w:r>
      <w:r w:rsidR="00E858DD"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 grobowcu oprócz Jakuba są pochowani Czesław Manini, Albina Manini, Franciszek Manini i Wandzia Łapkowska (wnuczka Jakuba). Duży betonowy  grobowiec z początku XX wieku był w złym stanie, odrestaurowany przez SKOnSR.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nagrobek w postacie ściany betonowej, w której centralnej części wmontowana stela, wmontowane zdjęcia w owalnych ramkach (zachowała się tylko jedna fotografia), po bokach były dwie wazy betonowe.  Całość ogrodzona.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GRÓB RODZINY / MANINICH / „Ś. † P. / JAKÓB MANINI / WETERAN POWSTANIA 1863 R. / ZM. DW. 28 CZERWACA 1925 R.“, „Ś. † P. / FRANCISZEK / MANINI / ZM. DN. 4. III. 1955 R. / W WIEKU LAT 73 / POKÓJ JEGO DUSZY“, „Ś. † P. / ALBINA MANINI / Z STANIEWICZOW / ZM. DN. 19 CZERWSA 1937 R. / W WIEKU LAT 52 / POKÓJ TWEJ DUSZY KOCHANA ŹONO / Ś. † P. / WANDZIA ŁAPKOWSKA / ZM. DN. 25 CZERWCA 1932 R. / WNÓCZKA POWSTAŃCA 1863 R. / Ś. † P. / CZESŁAW MANINI / ZM. DN. 23 WRZEŚNIA 1920 R. / W WIEKU LAT 12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Mikołaja Marcinkowskiego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(zm. 1917)</w:t>
      </w:r>
      <w:r w:rsidRPr="00592689">
        <w:rPr>
          <w:rFonts w:ascii="Times New Roman" w:eastAsia="Times New Roman" w:hAnsi="Times New Roman" w:cs="Times New Roman"/>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Lucjana Morykoniego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C43A0E" w:rsidRPr="00592689">
        <w:rPr>
          <w:rFonts w:ascii="Arabic Typesetting" w:eastAsia="Times New Roman" w:hAnsi="Arabic Typesetting" w:cs="Arabic Typesetting"/>
          <w:color w:val="0070C0"/>
          <w:sz w:val="24"/>
          <w:szCs w:val="24"/>
          <w:lang w:eastAsia="pl-PL"/>
        </w:rPr>
        <w:t>Lucjan Morykoni</w:t>
      </w:r>
      <w:r w:rsidR="00C43A0E" w:rsidRPr="00592689">
        <w:rPr>
          <w:rStyle w:val="Odwoanieprzypisudolnego"/>
          <w:rFonts w:ascii="Arabic Typesetting" w:eastAsia="Times New Roman" w:hAnsi="Arabic Typesetting" w:cs="Arabic Typesetting"/>
          <w:color w:val="0070C0"/>
          <w:sz w:val="24"/>
          <w:szCs w:val="24"/>
          <w:lang w:eastAsia="pl-PL"/>
        </w:rPr>
        <w:footnoteReference w:id="628"/>
      </w:r>
      <w:r w:rsidR="00C43A0E" w:rsidRPr="00592689">
        <w:rPr>
          <w:rFonts w:ascii="Arabic Typesetting" w:eastAsia="Times New Roman" w:hAnsi="Arabic Typesetting" w:cs="Arabic Typesetting"/>
          <w:color w:val="0070C0"/>
          <w:sz w:val="24"/>
          <w:szCs w:val="24"/>
          <w:lang w:eastAsia="pl-PL"/>
        </w:rPr>
        <w:t xml:space="preserve"> – syn Hieronima i Gertrudy z Saków, ur. 30 października 1818 r., dziedzic Świadości i Sół (w pow. wiłkomierskim), potomek rodziny włoskiej za Jana Kazimierza na Litwie osiadłej. Kształcił się w szkole Bernardynów w Traszkunach i następnie pod kierunkiem nauczyciele domowego ks. Dębińskiego. Żonaty był trzykrotnie z: Marją Łopacińską, Ludwiką Ledochowską i Elżbietą Monday. Z upodobaniem oddawał się studiom przyrodniczym, zwłaszcza w zakresie mineralogii. Brał udział w organizacji 1863 r. i wszedł do wydziału (po aresztowaniu A. Oskierski i A. Jeleńskiego), jako jego członek. Aresztowany na skutek udziału w wypadkach, więziony był w Wilnie, najpierw krótko u Misjonarzy, następnie u Franciszkanów (kilka miesięcy), wreszcie w Kownie (rok cały). Po powstaniu, znosił zmianę swego losu i zajmował się udzielaniem lekcji. Zmarł w Warszawie 2 lutego 1893 r., pozostawił 7-ro dzieci</w:t>
      </w:r>
      <w:r w:rsidR="00C43A0E" w:rsidRPr="00592689">
        <w:rPr>
          <w:rStyle w:val="Odwoanieprzypisudolnego"/>
          <w:rFonts w:ascii="Arabic Typesetting" w:eastAsia="Times New Roman" w:hAnsi="Arabic Typesetting" w:cs="Arabic Typesetting"/>
          <w:color w:val="0070C0"/>
          <w:sz w:val="24"/>
          <w:szCs w:val="24"/>
          <w:lang w:eastAsia="pl-PL"/>
        </w:rPr>
        <w:footnoteReference w:id="629"/>
      </w:r>
      <w:r w:rsidR="00C43A0E" w:rsidRPr="00592689">
        <w:rPr>
          <w:rFonts w:ascii="Arabic Typesetting" w:eastAsia="Times New Roman" w:hAnsi="Arabic Typesetting" w:cs="Arabic Typesetting"/>
          <w:color w:val="0070C0"/>
          <w:sz w:val="24"/>
          <w:szCs w:val="24"/>
          <w:lang w:eastAsia="pl-PL"/>
        </w:rPr>
        <w:t>. Nieustalono, czy zwłoki zostały przywiezione do Wilna i pochowane na Starej Rossie czy na cmentarzu postawiono grób symboliczny?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postument betonowy, </w:t>
      </w:r>
      <w:r w:rsidR="00E858DD" w:rsidRPr="00592689">
        <w:rPr>
          <w:rFonts w:ascii="Arabic Typesetting" w:eastAsia="Times New Roman" w:hAnsi="Arabic Typesetting" w:cs="Arabic Typesetting"/>
          <w:color w:val="0070C0"/>
          <w:sz w:val="24"/>
          <w:szCs w:val="24"/>
          <w:lang w:eastAsia="pl-PL"/>
        </w:rPr>
        <w:t xml:space="preserve"> nagrobek z kamienia polnego z </w:t>
      </w:r>
      <w:r w:rsidRPr="00592689">
        <w:rPr>
          <w:rFonts w:ascii="Arabic Typesetting" w:eastAsia="Times New Roman" w:hAnsi="Arabic Typesetting" w:cs="Arabic Typesetting"/>
          <w:color w:val="0070C0"/>
          <w:sz w:val="24"/>
          <w:szCs w:val="24"/>
          <w:lang w:eastAsia="pl-PL"/>
        </w:rPr>
        <w:t xml:space="preserve">płytą z szarego granitu oraz napisem w j. polskim oraz wyrytym monogramem.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J. P. / LUCYAN / HR. MORYKONI / UR. 1818  ZM. 1893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r w:rsidR="00C43A0E" w:rsidRPr="00592689">
        <w:rPr>
          <w:rStyle w:val="Odwoanieprzypisudolnego"/>
          <w:rFonts w:ascii="Arabic Typesetting" w:eastAsia="Times New Roman" w:hAnsi="Arabic Typesetting" w:cs="Arabic Typesetting"/>
          <w:color w:val="0070C0"/>
          <w:sz w:val="24"/>
          <w:szCs w:val="24"/>
          <w:lang w:eastAsia="pl-PL"/>
        </w:rPr>
        <w:footnoteReference w:id="630"/>
      </w:r>
      <w:r w:rsidRPr="00592689">
        <w:rPr>
          <w:rFonts w:ascii="Arabic Typesetting" w:eastAsia="Times New Roman" w:hAnsi="Arabic Typesetting" w:cs="Arabic Typesetting"/>
          <w:color w:val="0070C0"/>
          <w:sz w:val="24"/>
          <w:szCs w:val="24"/>
          <w:lang w:eastAsia="pl-PL"/>
        </w:rPr>
        <w:t>: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Franciszka Nowickiego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Franciszek Nowicki (1810-1903) lekarz, doktor nauk medycyny na Imperatorskim Uniwersytecie w Wilnie powstaniec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nagrobek z 1 dziesięciolecia XX w. , nie zachował się metalowy krzyż oraz zdjęcie F. Nowickiego.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FRANCISZEK / NOWICKI / DOKTOR MEDYCYNY / UNIVERSYTETU WILEŃSK. / 1812+1902“, poniżej: „OD SERDECZNYCH PRZYJACIÓŁ</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Ryszarda Seweryna Mikutowicza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Ryszard Seweryn Mikutowicz (1831 – 1907)  brat Apolinarego, ksiądz- powstaniec 1863r. , zesłany na długie lata na Syberię. W archiwum Historycznym Republiki Litewskiej </w:t>
      </w:r>
      <w:r w:rsidR="00E858DD" w:rsidRPr="00592689">
        <w:rPr>
          <w:rFonts w:ascii="Arabic Typesetting" w:eastAsia="Times New Roman" w:hAnsi="Arabic Typesetting" w:cs="Arabic Typesetting"/>
          <w:color w:val="0070C0"/>
          <w:sz w:val="24"/>
          <w:szCs w:val="24"/>
          <w:lang w:eastAsia="pl-PL"/>
        </w:rPr>
        <w:t>są</w:t>
      </w:r>
      <w:r w:rsidRPr="00592689">
        <w:rPr>
          <w:rFonts w:ascii="Arabic Typesetting" w:eastAsia="Times New Roman" w:hAnsi="Arabic Typesetting" w:cs="Arabic Typesetting"/>
          <w:color w:val="0070C0"/>
          <w:sz w:val="24"/>
          <w:szCs w:val="24"/>
          <w:lang w:eastAsia="pl-PL"/>
        </w:rPr>
        <w:t xml:space="preserve"> dokumenty, dotyczące księdza z lat 1864-1867. W pierwszym z nich protokole </w:t>
      </w:r>
      <w:r w:rsidRPr="00592689">
        <w:rPr>
          <w:rFonts w:ascii="Arabic Typesetting" w:eastAsia="Times New Roman" w:hAnsi="Arabic Typesetting" w:cs="Arabic Typesetting"/>
          <w:color w:val="0070C0"/>
          <w:sz w:val="24"/>
          <w:szCs w:val="24"/>
          <w:lang w:eastAsia="pl-PL"/>
        </w:rPr>
        <w:lastRenderedPageBreak/>
        <w:t>(</w:t>
      </w:r>
      <w:r w:rsidR="00E858DD" w:rsidRPr="00592689">
        <w:rPr>
          <w:rFonts w:ascii="Arabic Typesetting" w:eastAsia="Times New Roman" w:hAnsi="Arabic Typesetting" w:cs="Arabic Typesetting"/>
          <w:color w:val="0070C0"/>
          <w:sz w:val="24"/>
          <w:szCs w:val="24"/>
          <w:lang w:eastAsia="pl-PL"/>
        </w:rPr>
        <w:t>żurnal</w:t>
      </w:r>
      <w:r w:rsidRPr="00592689">
        <w:rPr>
          <w:rFonts w:ascii="Arabic Typesetting" w:eastAsia="Times New Roman" w:hAnsi="Arabic Typesetting" w:cs="Arabic Typesetting"/>
          <w:color w:val="0070C0"/>
          <w:sz w:val="24"/>
          <w:szCs w:val="24"/>
          <w:lang w:eastAsia="pl-PL"/>
        </w:rPr>
        <w:t xml:space="preserve"> – wersja rosyjska) Tymczasowego Sądu Polowego z dnia 26 listopada 1864 r. wśród innych skazanych jest też ksiądz Seweryn Mikutowicz. Tymczasowemu Sądowi Polowemu przewodniczył generał</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 lejtnant Fomin, członkami byli </w:t>
      </w:r>
      <w:r w:rsidR="00E858DD" w:rsidRPr="00592689">
        <w:rPr>
          <w:rFonts w:ascii="Arabic Typesetting" w:eastAsia="Times New Roman" w:hAnsi="Arabic Typesetting" w:cs="Arabic Typesetting"/>
          <w:color w:val="0070C0"/>
          <w:sz w:val="24"/>
          <w:szCs w:val="24"/>
          <w:lang w:eastAsia="pl-PL"/>
        </w:rPr>
        <w:t>pułkownik</w:t>
      </w:r>
      <w:r w:rsidRPr="00592689">
        <w:rPr>
          <w:rFonts w:ascii="Arabic Typesetting" w:eastAsia="Times New Roman" w:hAnsi="Arabic Typesetting" w:cs="Arabic Typesetting"/>
          <w:color w:val="0070C0"/>
          <w:sz w:val="24"/>
          <w:szCs w:val="24"/>
          <w:lang w:eastAsia="pl-PL"/>
        </w:rPr>
        <w:t xml:space="preserve"> baron Tyzenhauzen i </w:t>
      </w:r>
      <w:r w:rsidR="00E858DD" w:rsidRPr="00592689">
        <w:rPr>
          <w:rFonts w:ascii="Arabic Typesetting" w:eastAsia="Times New Roman" w:hAnsi="Arabic Typesetting" w:cs="Arabic Typesetting"/>
          <w:color w:val="0070C0"/>
          <w:sz w:val="24"/>
          <w:szCs w:val="24"/>
          <w:lang w:eastAsia="pl-PL"/>
        </w:rPr>
        <w:t>pułkownik</w:t>
      </w:r>
      <w:r w:rsidRPr="00592689">
        <w:rPr>
          <w:rFonts w:ascii="Arabic Typesetting" w:eastAsia="Times New Roman" w:hAnsi="Arabic Typesetting" w:cs="Arabic Typesetting"/>
          <w:color w:val="0070C0"/>
          <w:sz w:val="24"/>
          <w:szCs w:val="24"/>
          <w:lang w:eastAsia="pl-PL"/>
        </w:rPr>
        <w:t xml:space="preserve"> Leontowicz. Dalej dowiadujemy się iż uznano kapłana za nieprawomyślnego, przechowującego materiały zakazane, niezgodne z oficjalną wersją </w:t>
      </w:r>
      <w:r w:rsidR="00E858DD" w:rsidRPr="00592689">
        <w:rPr>
          <w:rFonts w:ascii="Arabic Typesetting" w:eastAsia="Times New Roman" w:hAnsi="Arabic Typesetting" w:cs="Arabic Typesetting"/>
          <w:color w:val="0070C0"/>
          <w:sz w:val="24"/>
          <w:szCs w:val="24"/>
          <w:lang w:eastAsia="pl-PL"/>
        </w:rPr>
        <w:t>wydarzeń</w:t>
      </w:r>
      <w:r w:rsidRPr="00592689">
        <w:rPr>
          <w:rFonts w:ascii="Arabic Typesetting" w:eastAsia="Times New Roman" w:hAnsi="Arabic Typesetting" w:cs="Arabic Typesetting"/>
          <w:color w:val="0070C0"/>
          <w:sz w:val="24"/>
          <w:szCs w:val="24"/>
          <w:lang w:eastAsia="pl-PL"/>
        </w:rPr>
        <w:t xml:space="preserve"> politycznych , współczującego prześladowanym, popierającego buntowników. To oskarżenie sformułowano na podstawie znalezionego listu w mieszkaniu kapłana. Orzeczono, że jest politycznym przestępcą i wydano wyrok skazujący – zesłanie na Syberię do tomskiej gubernii, pod stałym nadzorem policji. Majątek rodziny został skonfiskowany. Drugi dokument tegoż sądu, w tym samym składzie sędziowskim z dnia 10 grudnia 1864 r. zawierający długą listę skazańców, wśród których jest nazwisko Mikutowicz informuje, że wyrok sądu ma być natychmiast wykonany. Żadne </w:t>
      </w:r>
      <w:r w:rsidR="00E858DD" w:rsidRPr="00592689">
        <w:rPr>
          <w:rFonts w:ascii="Arabic Typesetting" w:eastAsia="Times New Roman" w:hAnsi="Arabic Typesetting" w:cs="Arabic Typesetting"/>
          <w:color w:val="0070C0"/>
          <w:sz w:val="24"/>
          <w:szCs w:val="24"/>
          <w:lang w:eastAsia="pl-PL"/>
        </w:rPr>
        <w:t>prośby</w:t>
      </w:r>
      <w:r w:rsidRPr="00592689">
        <w:rPr>
          <w:rFonts w:ascii="Arabic Typesetting" w:eastAsia="Times New Roman" w:hAnsi="Arabic Typesetting" w:cs="Arabic Typesetting"/>
          <w:color w:val="0070C0"/>
          <w:sz w:val="24"/>
          <w:szCs w:val="24"/>
          <w:lang w:eastAsia="pl-PL"/>
        </w:rPr>
        <w:t xml:space="preserve"> o ułaskawienie nie są możliwe. Trzeci dokument z dnia 6 lutego 1867 r. wysłany do kancelarii wileńskiego generała – gubernatora Ziemienskiego z informacją o politycznych przestępcach i przyczynach skazania. Kapłan Seweryn Mikutowicz z wileńskiej </w:t>
      </w:r>
      <w:r w:rsidR="00A61BA7" w:rsidRPr="00592689">
        <w:rPr>
          <w:rFonts w:ascii="Arabic Typesetting" w:eastAsia="Times New Roman" w:hAnsi="Arabic Typesetting" w:cs="Arabic Typesetting"/>
          <w:color w:val="0070C0"/>
          <w:sz w:val="24"/>
          <w:szCs w:val="24"/>
          <w:lang w:eastAsia="pl-PL"/>
        </w:rPr>
        <w:t>guberni</w:t>
      </w:r>
      <w:r w:rsidRPr="00592689">
        <w:rPr>
          <w:rFonts w:ascii="Arabic Typesetting" w:eastAsia="Times New Roman" w:hAnsi="Arabic Typesetting" w:cs="Arabic Typesetting"/>
          <w:color w:val="0070C0"/>
          <w:sz w:val="24"/>
          <w:szCs w:val="24"/>
          <w:lang w:eastAsia="pl-PL"/>
        </w:rPr>
        <w:t xml:space="preserve"> był sądzony w mieście Wilnie za nieprawomyślne myślenie</w:t>
      </w:r>
      <w:r w:rsidRPr="00592689">
        <w:rPr>
          <w:rFonts w:ascii="Arabic Typesetting" w:eastAsia="Times New Roman" w:hAnsi="Arabic Typesetting" w:cs="Arabic Typesetting"/>
          <w:color w:val="0070C0"/>
          <w:sz w:val="24"/>
          <w:szCs w:val="24"/>
          <w:vertAlign w:val="superscript"/>
          <w:lang w:eastAsia="pl-PL"/>
        </w:rPr>
        <w:footnoteReference w:id="631"/>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/GROBOWIEC MIKUTOWICZOW , / Ś. † P. / JÓZEFA GABRYELA / MIKUTOWICZOWA / ZM. 27/II 19 R. / Ś. † P. / APOLINARY-JUSTYN / MIKUTOWICZ / UR. 1836 R. LIP. 23 D. / †1893 R. PAŹ. 7 D.”, „S. † P. / KSIĄDZ / SEVERYN-RYSZARD / MIKUTOWICZ / UR. 17 KWIET. 1831 R. / UM. 3 LIPCA 1907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Aleksandra Oskierki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Aleksander Oskierko</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(1830-1911),</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właściciel ziemski z Litwy, ukończył Uniwersytet Petersburski jednocześnie z Ohryzką, Sierakowskim, Gieysztorem, Spasowiczem itd. W czasie wypadków 1861 do 1863 r., brał czynny udział w organizacji ziemiańskiej, a następnie powstańczej, jako jeden z trzech członków wydziału litewskiego ówczesnego Rządu Narodowego, co mu dowiedziono w komisji i skazano pierwotnie na karę śmierci, a potem w drodze ułaskawienia na dożywotnie ciężkie roboty. Wśród kolegów wygnania cieszył się powszechnem uznaniem, dzięki swej nieskalanej przeszłości i umiejętnemu, pełnemu taktu postępowaniu w życiu codziennem, dzięki czemu wybieranym był w ciągu lat kilku na stanowisko prezesa Towarzystwa Wygnańców w Usolu. U władz nosił tytuł starosty więźniów politycznych. Trudno zliczyć przykrości, jakie znosił z anielską cierpliwością tak od swoich jako też i od wrogów, postępując zawsze z wysokim rozumem i przezornością, które niejednokrotnie uchroniły nasz ogół niesforny od wielu bardzo zajść przykrych. W 1867 roku przybyła do Usola narzeczona Oskierki, panna Teodozja Grabowska, i ślub ich odbył się w kaplicy usolskiej. Narzeczonemu na czas ceremonji ślubu zdjęto kajdany, które niezwłocznie potem Znowu nałożono. Oskierkowie stracili pierworodne dziecko w Usolu. Dzięki usilnym staraniom rodzonego wuja, generała Giecewicza, mającego niemałe stosunki w stolicy, przechodził Oskierko śpieszniej od innych stopniowe ujgi w swym losie, mimo wyjątkowo ciężki wyrok pierwotny i w</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końcu znalazł się w Warszawie, gdzie czas dłuższy kierował redakcją czasopisma Ateneum. Na lato wyjeżdżali Oskierkowie wraz z trzema córkami, najczęściej do Nałęczowa, gdzie posiadali własną willę. Tu w roku 1884 zmarła z nieuleczalnej piersiowej choroby pani Teodozja i pochowaną została na miejscowym cmentarzu. Oskierko powrócił na Litwę i zamieszkał na stałe w Wilnie</w:t>
      </w:r>
      <w:r w:rsidRPr="00592689">
        <w:rPr>
          <w:rFonts w:ascii="Arabic Typesetting" w:eastAsia="Times New Roman" w:hAnsi="Arabic Typesetting" w:cs="Arabic Typesetting"/>
          <w:color w:val="0070C0"/>
          <w:sz w:val="24"/>
          <w:szCs w:val="24"/>
          <w:vertAlign w:val="superscript"/>
          <w:lang w:eastAsia="pl-PL"/>
        </w:rPr>
        <w:footnoteReference w:id="632"/>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Szczególną uwagę zwraca okazały grobowiec </w:t>
      </w:r>
      <w:r w:rsidRPr="00592689">
        <w:rPr>
          <w:rFonts w:ascii="Arabic Typesetting" w:eastAsia="Times New Roman" w:hAnsi="Arabic Typesetting" w:cs="Arabic Typesetting"/>
          <w:b/>
          <w:color w:val="0070C0"/>
          <w:sz w:val="24"/>
          <w:szCs w:val="24"/>
          <w:lang w:eastAsia="pl-PL"/>
        </w:rPr>
        <w:t>Oskierków</w:t>
      </w:r>
      <w:r w:rsidRPr="00592689">
        <w:rPr>
          <w:rFonts w:ascii="Arabic Typesetting" w:eastAsia="Times New Roman" w:hAnsi="Arabic Typesetting" w:cs="Arabic Typesetting"/>
          <w:color w:val="0070C0"/>
          <w:sz w:val="24"/>
          <w:szCs w:val="24"/>
          <w:lang w:eastAsia="pl-PL"/>
        </w:rPr>
        <w:t xml:space="preserve">, z szarą granitową tablicą, jest zwieńczony krzyżem oplecionym wieńcem oraz tarczą z herbem. Na frontonie znajduje się napis: </w:t>
      </w:r>
      <w:r w:rsidRPr="00592689">
        <w:rPr>
          <w:rFonts w:ascii="Arabic Typesetting" w:eastAsia="Times New Roman" w:hAnsi="Arabic Typesetting" w:cs="Arabic Typesetting"/>
          <w:i/>
          <w:color w:val="0070C0"/>
          <w:sz w:val="24"/>
          <w:szCs w:val="24"/>
          <w:lang w:eastAsia="pl-PL"/>
        </w:rPr>
        <w:t>GRÓB ALEXANDRA OSKIERKI</w:t>
      </w:r>
      <w:r w:rsidRPr="00592689">
        <w:rPr>
          <w:rFonts w:ascii="Arabic Typesetting" w:eastAsia="Times New Roman" w:hAnsi="Arabic Typesetting" w:cs="Arabic Typesetting"/>
          <w:color w:val="0070C0"/>
          <w:sz w:val="24"/>
          <w:szCs w:val="24"/>
          <w:lang w:eastAsia="pl-PL"/>
        </w:rPr>
        <w:t>. Żadna z inskrypcji umieszczonych na grobowcu nie informuje o udziale Aleksandra w powstaniu styczniowym.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GRÓB /ALEKSANDRA OSKIERKI/ Ś. † P. / ALEKSANDER / OSKIERKA / 1830 – 1911 /Ś. † P. / KASYLDA / OSKIECZANKA / 1872 – 1897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111" w:history="1">
        <w:r w:rsidRPr="00592689">
          <w:rPr>
            <w:rStyle w:val="Hipercze"/>
            <w:rFonts w:ascii="Arabic Typesetting" w:hAnsi="Arabic Typesetting" w:cs="Arabic Typesetting"/>
            <w:sz w:val="24"/>
            <w:szCs w:val="24"/>
          </w:rPr>
          <w:t>http://l24.lt/pl/spoleczenstwo/item/169617-w-wilnie-uczcili-rocznice-wybuchu-powstania-styczniowego</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7349F9" w:rsidP="007349F9">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uczestnika ruchu antycarskiego Bonawentury Roberta Oleszkiewicza</w:t>
      </w:r>
    </w:p>
    <w:p w:rsidR="007349F9" w:rsidRPr="00592689" w:rsidRDefault="007349F9"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 nr 75</w:t>
      </w:r>
    </w:p>
    <w:p w:rsidR="007349F9" w:rsidRPr="00592689" w:rsidRDefault="007349F9"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Oleszkiewicz Bonawentura Robert (1828-1889 04 17).</w:t>
      </w:r>
    </w:p>
    <w:p w:rsidR="007349F9" w:rsidRPr="00592689" w:rsidRDefault="007349F9"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Waleriana Różyckiego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ks. Walerian Różycki (1827-1902),  uczestnik powstania. Krzyż postawiono w 1936 r.  Za udział w powstaniu został zesłany nad Ocean Lodowaty, gdzie spędził około 40 lat. Zmarł w Wilnie. Zasługuje na godniejsze upamiętnienie. Pomnik odnowiony staraniem SKOnSR.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żeliwnym krzyżem na cokole w opasce w formie wieka trumny. Krzyż z ramionami zakończonymi i ujętymi kwiatami, wypełnionymi ażurowo ornamentem geometrycznym, na cokoliku z pinaklami. Cokół zwężający się ku górze, o ściętych górnych krawędziach. Od frontu inskrypcja ryta (2). Na opasce od frontu inskrypcja ryta (2)</w:t>
      </w:r>
      <w:r w:rsidRPr="00592689">
        <w:rPr>
          <w:rFonts w:ascii="Arabic Typesetting" w:eastAsia="Times New Roman" w:hAnsi="Arabic Typesetting" w:cs="Arabic Typesetting"/>
          <w:color w:val="0070C0"/>
          <w:sz w:val="24"/>
          <w:szCs w:val="24"/>
          <w:vertAlign w:val="superscript"/>
          <w:lang w:eastAsia="pl-PL"/>
        </w:rPr>
        <w:footnoteReference w:id="63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 Ś. + P. / MĘCZENNIK / KS. KAN. WALERJAN / RÓŻYCKI / DR. ŚW. TEOL. I PRAWA / 1827-1902 / PROB. PAR. KLICZKÓW M. / K. SIERADZA //.   2) OD 1863 R. / NA WYGNANIU / LAT OK. 40 / NAD LODOWATYM OC. / ZM. 27 - XII - 1902 R. W WILNIE / PAX TIBI / X. M. M. 1936.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Stanisława Szyszkowskiego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Stanisław Szyszkowski  (1843-1924) mając 20 lat, jak większość patriotycznej młodzieży uznał, że musi walczyć z carskim wrogiem o wolność i niepodległość ojczyzny. Zmarł w Wilnie 1924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STANISŁAW / SZYSZKOWSKI / WETERAN  / POWSTANIA 1863 / ZM. 2 MARCA 1827 R.  / W WIEKU 81 LAT / CZEŚĆ JEGO PAMIĘCI!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powstańca styczniowego Józefa Tomkiewicza oraz porucznika WP </w:t>
      </w:r>
      <w:r w:rsidR="00A61BA7" w:rsidRPr="00592689">
        <w:rPr>
          <w:rFonts w:ascii="Arabic Typesetting" w:eastAsia="Times New Roman" w:hAnsi="Arabic Typesetting" w:cs="Arabic Typesetting"/>
          <w:b/>
          <w:color w:val="0070C0"/>
          <w:sz w:val="24"/>
          <w:szCs w:val="24"/>
          <w:lang w:eastAsia="pl-PL"/>
        </w:rPr>
        <w:t>Kazimierza</w:t>
      </w:r>
      <w:r w:rsidRPr="00592689">
        <w:rPr>
          <w:rFonts w:ascii="Arabic Typesetting" w:eastAsia="Times New Roman" w:hAnsi="Arabic Typesetting" w:cs="Arabic Typesetting"/>
          <w:b/>
          <w:color w:val="0070C0"/>
          <w:sz w:val="24"/>
          <w:szCs w:val="24"/>
          <w:lang w:eastAsia="pl-PL"/>
        </w:rPr>
        <w:t xml:space="preserve"> Tomkiewicza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sektor nr 11.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Józef Tomkiewicz, (ur. ? - zm. 1916), </w:t>
      </w:r>
      <w:r w:rsidR="006176D0" w:rsidRPr="006176D0">
        <w:rPr>
          <w:rFonts w:ascii="Arabic Typesetting" w:eastAsia="Times New Roman" w:hAnsi="Arabic Typesetting" w:cs="Arabic Typesetting"/>
          <w:color w:val="0070C0"/>
          <w:sz w:val="24"/>
          <w:szCs w:val="24"/>
          <w:lang w:eastAsia="pl-PL"/>
        </w:rPr>
        <w:t>rzeczywisty radca stanu, weteran 1863 roku, zmarł 16 czerwca 1916 roku i został pochowany na Rossie w XII kwartale z synem Kazimierzem.</w:t>
      </w:r>
      <w:r w:rsidR="006176D0" w:rsidRPr="006176D0">
        <w:t xml:space="preserve"> </w:t>
      </w:r>
      <w:r w:rsidR="006176D0" w:rsidRPr="006176D0">
        <w:rPr>
          <w:rFonts w:ascii="Arabic Typesetting" w:eastAsia="Times New Roman" w:hAnsi="Arabic Typesetting" w:cs="Arabic Typesetting"/>
          <w:color w:val="0070C0"/>
          <w:sz w:val="24"/>
          <w:szCs w:val="24"/>
          <w:lang w:eastAsia="pl-PL"/>
        </w:rPr>
        <w:t>Kazimierz, syn Józefa, porucznik Wojska Polskiego, zmarł 23 września 1924 roku.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nagrobek z granitu, zwieńczony krzyżem, ogrodzony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 P. / JÓZEF / TOMKIEWICZ / RZECZYWISTY RADCA / STANU WET. 63 R. / ZM. 16 CZERWCA 1916 R. I SYN KAZIMIERZ / PORUCZNIK W. P. ZM. 23 IX 1924 R. / POKÓJ ICH DUSZY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powstańca styczniowego Eustachego Wróblewskiego</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Stara Rossa, kwatera Wróblewskich znajduje się w sektorze Nr.16.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Eustachy Wróblewski (1825 - 1891)</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Urodził się na Białorusi. Studiował medycynę na Uniwersytecie w Kijowie. Tutaj w latach 1845-1846 należał do tajnego Towarzystwa Cyryla i Metodego, które dążyło do stworzenia federacji krajów słowiańskich. W roku 1848 wrócił do Wilna, gdzie rozpoczął propagandę antycarską i niepodległościową. W 1849 r. został aresztowany  i skazany na ciężkie roboty na Syberii, na której przybywał 7 długich lat. Do Wilna powrócił w 1865 r. ożenił się z Emilią Beniowską, nauczycielką. Zajął się praktyką</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lekarską, ale nie porzucił Kontektu z działaczami niepodległościowymi. Był jednym z organizatorów powstania </w:t>
      </w:r>
      <w:r w:rsidR="00A61BA7" w:rsidRPr="00592689">
        <w:rPr>
          <w:rFonts w:ascii="Arabic Typesetting" w:eastAsia="Times New Roman" w:hAnsi="Arabic Typesetting" w:cs="Arabic Typesetting"/>
          <w:color w:val="0070C0"/>
          <w:sz w:val="24"/>
          <w:szCs w:val="24"/>
          <w:lang w:eastAsia="pl-PL"/>
        </w:rPr>
        <w:t>styczniowego</w:t>
      </w:r>
      <w:r w:rsidRPr="00592689">
        <w:rPr>
          <w:rFonts w:ascii="Arabic Typesetting" w:eastAsia="Times New Roman" w:hAnsi="Arabic Typesetting" w:cs="Arabic Typesetting"/>
          <w:color w:val="0070C0"/>
          <w:sz w:val="24"/>
          <w:szCs w:val="24"/>
          <w:lang w:eastAsia="pl-PL"/>
        </w:rPr>
        <w:t>. W jego mieszkaniu odbywały się tajne narady z udziałem Z.</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Siwakowskiego, K.</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Kalinowskiego, J.</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Dąbrowskiego, E.</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Weryy, W.</w:t>
      </w:r>
      <w:r w:rsidR="00A61BA7"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Wróblewskiego. Zmarł w 1891 r. Spoczywa obok swej żony </w:t>
      </w:r>
      <w:r w:rsidR="00A61BA7" w:rsidRPr="00592689">
        <w:rPr>
          <w:rFonts w:ascii="Arabic Typesetting" w:eastAsia="Times New Roman" w:hAnsi="Arabic Typesetting" w:cs="Arabic Typesetting"/>
          <w:color w:val="0070C0"/>
          <w:sz w:val="24"/>
          <w:szCs w:val="24"/>
          <w:lang w:eastAsia="pl-PL"/>
        </w:rPr>
        <w:t>Emilii</w:t>
      </w:r>
      <w:r w:rsidRPr="00592689">
        <w:rPr>
          <w:rFonts w:ascii="Arabic Typesetting" w:eastAsia="Times New Roman" w:hAnsi="Arabic Typesetting" w:cs="Arabic Typesetting"/>
          <w:color w:val="0070C0"/>
          <w:sz w:val="24"/>
          <w:szCs w:val="24"/>
          <w:lang w:eastAsia="pl-PL"/>
        </w:rPr>
        <w:t xml:space="preserve"> i syna Tadeusza, założyciela Biblioteki im. E. i T. Wróblewskich</w:t>
      </w:r>
      <w:r w:rsidRPr="00592689">
        <w:rPr>
          <w:rFonts w:ascii="Arabic Typesetting" w:eastAsia="Times New Roman" w:hAnsi="Arabic Typesetting" w:cs="Arabic Typesetting"/>
          <w:color w:val="0070C0"/>
          <w:sz w:val="24"/>
          <w:szCs w:val="24"/>
          <w:vertAlign w:val="superscript"/>
          <w:lang w:eastAsia="pl-PL"/>
        </w:rPr>
        <w:footnoteReference w:id="634"/>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Grób Eustachego Wróblewskiego to nagrobek w kształcie skały z szarych głazów granitu z dwiema żeliwnymi tablicami i wysokim krzyżem. Inskrypcja nie informuje o jego udziale w powstaniu styczniowym. Odnowiona dzięki staraniom Biblioteki im. E. i T. Wróblewskich.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Ś.†P. / EUSTACHY / WRÓBLEWSKI / † 9 CZERWCA 1891 R. / BŁOGOŚŁAWIENI CIERPIACY / “ ir "Ś. † P. / EMILIA / Z BENIOWSKICH / WRÓBLEWSKA / † 23 GRUDNIA 1886 R. / CZTERDZIEŚCI LAT DZIECI UCZYŁA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uczestniczki powstania styczniowego Karoliny Medekszowej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Nowa Rossa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SEKTOR 06-d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Na Nowej Rossie spoczywa weteranka powstania 1863 ro</w:t>
      </w:r>
      <w:r w:rsidR="00A61BA7" w:rsidRPr="00592689">
        <w:rPr>
          <w:rFonts w:ascii="Arabic Typesetting" w:eastAsia="Times New Roman" w:hAnsi="Arabic Typesetting" w:cs="Arabic Typesetting"/>
          <w:color w:val="0070C0"/>
          <w:sz w:val="24"/>
          <w:szCs w:val="24"/>
          <w:lang w:eastAsia="pl-PL"/>
        </w:rPr>
        <w:t>k</w:t>
      </w:r>
      <w:r w:rsidRPr="00592689">
        <w:rPr>
          <w:rFonts w:ascii="Arabic Typesetting" w:eastAsia="Times New Roman" w:hAnsi="Arabic Typesetting" w:cs="Arabic Typesetting"/>
          <w:color w:val="0070C0"/>
          <w:sz w:val="24"/>
          <w:szCs w:val="24"/>
          <w:lang w:eastAsia="pl-PL"/>
        </w:rPr>
        <w:t>u Karolina Medekszowa ze Stodolnickich. Grób jej został odnowiony przez Społeczny Komitet Opieki nad Starą Rossą. Opiekuje się tym grobem młodzież wileńska z Klubu Włóczęgów.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Ś. + P. / Z STODOLNICKICH / KAROLINA / MEDEKSZA / WETERANKA 63 ROKU. / ZM. DN. 5-VII-1915 ROKU L. 72 / - / ZA SPOKÓJ DUSZY / PROSI O ZDROWAŚ MARIA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p>
    <w:p w:rsidR="00FA236C" w:rsidRPr="00592689" w:rsidRDefault="00523E79"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89" w:name="_Toc482103372"/>
      <w:r>
        <w:rPr>
          <w:rFonts w:ascii="Arabic Typesetting" w:eastAsia="Times New Roman" w:hAnsi="Arabic Typesetting" w:cs="Arabic Typesetting"/>
          <w:b/>
          <w:bCs/>
          <w:color w:val="0070C0"/>
          <w:sz w:val="26"/>
          <w:szCs w:val="26"/>
          <w:lang w:eastAsia="pl-PL"/>
        </w:rPr>
        <w:t xml:space="preserve">Cmentarz Wojskowy na Starej Rossie i </w:t>
      </w:r>
      <w:r w:rsidR="00FA236C" w:rsidRPr="00592689">
        <w:rPr>
          <w:rFonts w:ascii="Arabic Typesetting" w:eastAsia="Times New Roman" w:hAnsi="Arabic Typesetting" w:cs="Arabic Typesetting"/>
          <w:b/>
          <w:bCs/>
          <w:color w:val="0070C0"/>
          <w:sz w:val="26"/>
          <w:szCs w:val="26"/>
          <w:lang w:eastAsia="pl-PL"/>
        </w:rPr>
        <w:t>Mauzoleum Matka i Serce Syna</w:t>
      </w:r>
      <w:bookmarkEnd w:id="1189"/>
      <w:r w:rsidR="00FA236C" w:rsidRPr="00592689">
        <w:rPr>
          <w:rFonts w:ascii="Arabic Typesetting" w:eastAsia="Times New Roman" w:hAnsi="Arabic Typesetting" w:cs="Arabic Typesetting"/>
          <w:b/>
          <w:bCs/>
          <w:color w:val="0070C0"/>
          <w:sz w:val="26"/>
          <w:szCs w:val="26"/>
          <w:lang w:eastAsia="pl-PL"/>
        </w:rPr>
        <w:t xml:space="preserve"> </w:t>
      </w:r>
    </w:p>
    <w:p w:rsidR="00523E79" w:rsidRDefault="00523E79"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523E79"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Cmentarz Wojskowy na Starej Rossie jest jednym z pierwszych wileńskich wojennych cmentarzy żołnierzy polskich, poległych w l. 1919-1920. </w:t>
      </w:r>
      <w:r w:rsidR="00FA236C" w:rsidRPr="00592689">
        <w:rPr>
          <w:rFonts w:ascii="Arabic Typesetting" w:eastAsia="Times New Roman" w:hAnsi="Arabic Typesetting" w:cs="Arabic Typesetting"/>
          <w:color w:val="0070C0"/>
          <w:sz w:val="24"/>
          <w:szCs w:val="24"/>
          <w:lang w:eastAsia="pl-PL"/>
        </w:rPr>
        <w:t xml:space="preserve">Dla tych, którzy polegli w walkach o miasto, znaleziono miejsce przed murem starego cmentarza na Rossie, po lewej stronie od głównej bramy. Do 1921 r. usypano wzdłuż niego dwa rzędy mogił, zwieńczonych drewnianymi krzyżami. Każdy z nich był zaopatrzony w obrazek święty, orła i nazwisko pochowanego, tabliczki z nazwiskami poległych znalazły się też na samym murze.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1926 r. w środek muru cmentarnego starej części Rossy wbudowano pomnik, zaprojektowany przez prof. Juliusza Kłosa ku czci poległych obrońców Wilna (członków samoobrony wileńskiej i żołnierzy Piłsudskiego). Odsłonięcia tego monumentu dokonano 2 listopada 1926 r. Od tamtej pory cmentarzyk wojskowy na Rossie pozostawał w niezmienionym stanie aż do chwili śmierci Józefa Piłsudskiego. Gdy to nastąpiło, w ciągu roku (do 12 maja 1936 r.) cmentarzyk przebudowano tak, aby pochować tam urnę z sercem Marszałka. Wolę złożenia swojego serca na Rossie, wśród mogił żołnierskich, Piłsudski wyraził po raz pierwszy w przemówieniu do legionistów, wygłoszonym w Wilnie w 1928 r.</w:t>
      </w:r>
      <w:r w:rsidRPr="00592689">
        <w:rPr>
          <w:rFonts w:ascii="Arabic Typesetting" w:eastAsia="Times New Roman" w:hAnsi="Arabic Typesetting" w:cs="Arabic Typesetting"/>
          <w:color w:val="0070C0"/>
          <w:sz w:val="24"/>
          <w:szCs w:val="24"/>
          <w:vertAlign w:val="superscript"/>
          <w:lang w:eastAsia="pl-PL"/>
        </w:rPr>
        <w:footnoteReference w:id="635"/>
      </w:r>
      <w:r w:rsidRPr="00592689">
        <w:rPr>
          <w:rFonts w:ascii="Arabic Typesetting" w:eastAsia="Times New Roman" w:hAnsi="Arabic Typesetting" w:cs="Arabic Typesetting"/>
          <w:color w:val="0070C0"/>
          <w:sz w:val="24"/>
          <w:szCs w:val="24"/>
          <w:lang w:eastAsia="pl-PL"/>
        </w:rPr>
        <w:t xml:space="preserve"> Stwierdził wtedy: "(...) to mówię, że mił</w:t>
      </w:r>
      <w:r w:rsidR="00A61BA7" w:rsidRPr="00592689">
        <w:rPr>
          <w:rFonts w:ascii="Arabic Typesetting" w:eastAsia="Times New Roman" w:hAnsi="Arabic Typesetting" w:cs="Arabic Typesetting"/>
          <w:color w:val="0070C0"/>
          <w:sz w:val="24"/>
          <w:szCs w:val="24"/>
          <w:lang w:eastAsia="pl-PL"/>
        </w:rPr>
        <w:t>y</w:t>
      </w:r>
      <w:r w:rsidRPr="00592689">
        <w:rPr>
          <w:rFonts w:ascii="Arabic Typesetting" w:eastAsia="Times New Roman" w:hAnsi="Arabic Typesetting" w:cs="Arabic Typesetting"/>
          <w:color w:val="0070C0"/>
          <w:sz w:val="24"/>
          <w:szCs w:val="24"/>
          <w:lang w:eastAsia="pl-PL"/>
        </w:rPr>
        <w:t>m to być musi i gdy serce swe grobem poję, serce swe tam na Rossie kładę, by wódz spoczął z żołnierzami, co mogli tak pieścić dumnego wodza czoło, co mogli tak życie dawać jedynie dla prezentu.</w:t>
      </w:r>
      <w:r w:rsidRPr="00592689">
        <w:rPr>
          <w:rFonts w:ascii="Arabic Typesetting" w:eastAsia="Times New Roman" w:hAnsi="Arabic Typesetting" w:cs="Arabic Typesetting"/>
          <w:color w:val="0070C0"/>
          <w:sz w:val="24"/>
          <w:szCs w:val="24"/>
          <w:vertAlign w:val="superscript"/>
          <w:lang w:eastAsia="pl-PL"/>
        </w:rPr>
        <w:footnoteReference w:id="636"/>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352 Kwatera Wojskowa na Rossie, aut. J. Czubiński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 1944 r. przybyło wiele nowych mogił, będących wynikiem walk Armii Krajowej z okupantem o wyzwolenie Wilna. Większość z pogrzebanych tutaj polskich żołnierzy zginęła w dniach 6-13 lipca 1944 r. w walkach o Wilno w operacji „Ostra Brama”, która miała na celu zdobycie Wilna poprzez uderzenie oddziałów zbrojnych Okręgu Wileńsko-Nowogródzkiego Armii Krajowej. Oczywiście pozbawione były one kamiennych nagrobków, takich jak te na mogiłach ich poprzedników; były to tylko proste krzyże, które przypominały o przywiązaniu Polaków do Wilna. Po wojnie część z tych nagrobków została umyślnie zniszczona, jednak dzięki ofiarności mieszkających tam nadal Polaków, wiele z nich udało się zachować i utrwalić nazwiska poległych żołnierzy AK. </w:t>
      </w:r>
    </w:p>
    <w:p w:rsidR="00FA236C" w:rsidRPr="00592689" w:rsidRDefault="00715F35"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 1989 r. prof. Edmund Małachowicz opracował projekt przebudowy cmentarza kontynuujący założenia projektu prof. Jastrzębowskiego. Remont i przebudowa wymagały ekshumacji i przemieszczenia szczątkó</w:t>
      </w:r>
      <w:r>
        <w:rPr>
          <w:rFonts w:ascii="Arabic Typesetting" w:eastAsia="Times New Roman" w:hAnsi="Arabic Typesetting" w:cs="Arabic Typesetting"/>
          <w:color w:val="0070C0"/>
          <w:sz w:val="24"/>
          <w:szCs w:val="24"/>
          <w:lang w:eastAsia="pl-PL"/>
        </w:rPr>
        <w:fldChar w:fldCharType="begin"/>
      </w:r>
      <w:r>
        <w:rPr>
          <w:rFonts w:ascii="Arabic Typesetting" w:eastAsia="Times New Roman" w:hAnsi="Arabic Typesetting" w:cs="Arabic Typesetting"/>
          <w:color w:val="0070C0"/>
          <w:sz w:val="24"/>
          <w:szCs w:val="24"/>
          <w:lang w:eastAsia="pl-PL"/>
        </w:rPr>
        <w:instrText xml:space="preserve"> LISTNUM </w:instrText>
      </w:r>
      <w:r>
        <w:rPr>
          <w:rFonts w:ascii="Arabic Typesetting" w:eastAsia="Times New Roman" w:hAnsi="Arabic Typesetting" w:cs="Arabic Typesetting"/>
          <w:color w:val="0070C0"/>
          <w:sz w:val="24"/>
          <w:szCs w:val="24"/>
          <w:lang w:eastAsia="pl-PL"/>
        </w:rPr>
        <w:fldChar w:fldCharType="end"/>
      </w:r>
      <w:r>
        <w:rPr>
          <w:rFonts w:ascii="Arabic Typesetting" w:eastAsia="Times New Roman" w:hAnsi="Arabic Typesetting" w:cs="Arabic Typesetting"/>
          <w:color w:val="0070C0"/>
          <w:sz w:val="24"/>
          <w:szCs w:val="24"/>
          <w:lang w:eastAsia="pl-PL"/>
        </w:rPr>
        <w:t xml:space="preserve"> kilkunastu osób. Dzięki temu możliwe było regularne usytuowanie nowych nagrobków, którym nadano identyczną formę jak pomnikom z mogił z l. 1919-1920, jedynie w krzyżach umieszczono symbol Polski Walczącej. </w:t>
      </w:r>
      <w:r w:rsidR="00FA236C" w:rsidRPr="00592689">
        <w:rPr>
          <w:rFonts w:ascii="Arabic Typesetting" w:eastAsia="Times New Roman" w:hAnsi="Arabic Typesetting" w:cs="Arabic Typesetting"/>
          <w:color w:val="0070C0"/>
          <w:sz w:val="24"/>
          <w:szCs w:val="24"/>
          <w:lang w:eastAsia="pl-PL"/>
        </w:rPr>
        <w:t xml:space="preserve">Renowację kwatery żołnierzy z 1919-1920 r. przeprowadzono w 1993 r. </w:t>
      </w:r>
      <w:r>
        <w:rPr>
          <w:rFonts w:ascii="Arabic Typesetting" w:eastAsia="Times New Roman" w:hAnsi="Arabic Typesetting" w:cs="Arabic Typesetting"/>
          <w:color w:val="0070C0"/>
          <w:sz w:val="24"/>
          <w:szCs w:val="24"/>
          <w:lang w:eastAsia="pl-PL"/>
        </w:rPr>
        <w:t>, w 2004</w:t>
      </w:r>
      <w:r w:rsidR="00FA236C" w:rsidRPr="00592689">
        <w:rPr>
          <w:rFonts w:ascii="Arabic Typesetting" w:eastAsia="Times New Roman" w:hAnsi="Arabic Typesetting" w:cs="Arabic Typesetting"/>
          <w:color w:val="0070C0"/>
          <w:sz w:val="24"/>
          <w:szCs w:val="24"/>
          <w:lang w:eastAsia="pl-PL"/>
        </w:rPr>
        <w:t xml:space="preserve"> oraz w 2012 r. z funduszy ROPWiM. </w:t>
      </w:r>
      <w:r w:rsidR="004237FE">
        <w:rPr>
          <w:rFonts w:ascii="Arabic Typesetting" w:eastAsia="Times New Roman" w:hAnsi="Arabic Typesetting" w:cs="Arabic Typesetting"/>
          <w:color w:val="0070C0"/>
          <w:sz w:val="24"/>
          <w:szCs w:val="24"/>
          <w:lang w:eastAsia="pl-PL"/>
        </w:rPr>
        <w:t>Ogółem zlokalizowane 265</w:t>
      </w:r>
      <w:r w:rsidR="00E931DD">
        <w:rPr>
          <w:rFonts w:ascii="Arabic Typesetting" w:eastAsia="Times New Roman" w:hAnsi="Arabic Typesetting" w:cs="Arabic Typesetting"/>
          <w:color w:val="0070C0"/>
          <w:sz w:val="24"/>
          <w:szCs w:val="24"/>
          <w:lang w:eastAsia="pl-PL"/>
        </w:rPr>
        <w:t xml:space="preserve"> grob</w:t>
      </w:r>
      <w:r w:rsidR="00796D8F">
        <w:rPr>
          <w:rFonts w:ascii="Arabic Typesetting" w:eastAsia="Times New Roman" w:hAnsi="Arabic Typesetting" w:cs="Arabic Typesetting"/>
          <w:color w:val="0070C0"/>
          <w:sz w:val="24"/>
          <w:szCs w:val="24"/>
          <w:lang w:eastAsia="pl-PL"/>
        </w:rPr>
        <w:t>ów</w:t>
      </w:r>
      <w:r w:rsidR="00E931DD">
        <w:rPr>
          <w:rFonts w:ascii="Arabic Typesetting" w:eastAsia="Times New Roman" w:hAnsi="Arabic Typesetting" w:cs="Arabic Typesetting"/>
          <w:color w:val="0070C0"/>
          <w:sz w:val="24"/>
          <w:szCs w:val="24"/>
          <w:lang w:eastAsia="pl-PL"/>
        </w:rPr>
        <w:t xml:space="preserve">, z nich  - </w:t>
      </w:r>
      <w:r w:rsidR="00FA236C" w:rsidRPr="00592689">
        <w:rPr>
          <w:rFonts w:ascii="Arabic Typesetting" w:eastAsia="Times New Roman" w:hAnsi="Arabic Typesetting" w:cs="Arabic Typesetting"/>
          <w:color w:val="0070C0"/>
          <w:sz w:val="24"/>
          <w:szCs w:val="24"/>
          <w:lang w:eastAsia="pl-PL"/>
        </w:rPr>
        <w:t xml:space="preserve"> 107 </w:t>
      </w:r>
      <w:r w:rsidR="00E931DD">
        <w:rPr>
          <w:rFonts w:ascii="Arabic Typesetting" w:eastAsia="Times New Roman" w:hAnsi="Arabic Typesetting" w:cs="Arabic Typesetting"/>
          <w:color w:val="0070C0"/>
          <w:sz w:val="24"/>
          <w:szCs w:val="24"/>
          <w:lang w:eastAsia="pl-PL"/>
        </w:rPr>
        <w:t xml:space="preserve">żołnierzy </w:t>
      </w:r>
      <w:r w:rsidR="00FA236C" w:rsidRPr="00592689">
        <w:rPr>
          <w:rFonts w:ascii="Arabic Typesetting" w:eastAsia="Times New Roman" w:hAnsi="Arabic Typesetting" w:cs="Arabic Typesetting"/>
          <w:color w:val="0070C0"/>
          <w:sz w:val="24"/>
          <w:szCs w:val="24"/>
          <w:lang w:eastAsia="pl-PL"/>
        </w:rPr>
        <w:t xml:space="preserve">AK. </w:t>
      </w: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351 Matka i Serce Syna, aut. J. Czubiński</w:t>
      </w:r>
    </w:p>
    <w:p w:rsidR="00AC503A" w:rsidRDefault="00AC503A"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Groby żołnierzy WP i AK</w:t>
      </w:r>
      <w:r w:rsidR="00AC503A">
        <w:rPr>
          <w:rFonts w:ascii="Arabic Typesetting" w:eastAsia="Times New Roman" w:hAnsi="Arabic Typesetting" w:cs="Arabic Typesetting"/>
          <w:b/>
          <w:color w:val="0070C0"/>
          <w:sz w:val="24"/>
          <w:szCs w:val="24"/>
          <w:lang w:eastAsia="pl-PL"/>
        </w:rPr>
        <w:t xml:space="preserve"> w kwaterze wojskowej</w:t>
      </w:r>
      <w:r w:rsidRPr="00592689">
        <w:rPr>
          <w:rFonts w:ascii="Arabic Typesetting" w:eastAsia="Times New Roman" w:hAnsi="Arabic Typesetting" w:cs="Arabic Typesetting"/>
          <w:color w:val="0070C0"/>
          <w:sz w:val="24"/>
          <w:szCs w:val="24"/>
          <w:lang w:eastAsia="pl-PL"/>
        </w:rPr>
        <w:t xml:space="preserv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Lista pochowanych w kwaterze wojskowej na Starej Rossie:</w:t>
      </w:r>
    </w:p>
    <w:p w:rsidR="00E931DD" w:rsidRPr="00592689" w:rsidRDefault="00E931DD"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Franciszek Nieszczuł</w:t>
      </w:r>
      <w:r w:rsidR="00E931DD">
        <w:rPr>
          <w:rFonts w:ascii="Arabic Typesetting" w:eastAsia="Times New Roman" w:hAnsi="Arabic Typesetting" w:cs="Arabic Typesetting"/>
          <w:b/>
          <w:color w:val="0070C0"/>
          <w:sz w:val="24"/>
          <w:szCs w:val="24"/>
          <w:lang w:eastAsia="pl-PL"/>
        </w:rPr>
        <w:t>k</w:t>
      </w:r>
      <w:r w:rsidRPr="00592689">
        <w:rPr>
          <w:rFonts w:ascii="Arabic Typesetting" w:eastAsia="Times New Roman" w:hAnsi="Arabic Typesetting" w:cs="Arabic Typesetting"/>
          <w:b/>
          <w:color w:val="0070C0"/>
          <w:sz w:val="24"/>
          <w:szCs w:val="24"/>
          <w:lang w:eastAsia="pl-PL"/>
        </w:rPr>
        <w:t>owski</w:t>
      </w:r>
    </w:p>
    <w:p w:rsidR="00E931DD" w:rsidRDefault="00E931DD" w:rsidP="00FA236C">
      <w:pPr>
        <w:spacing w:after="0" w:line="240" w:lineRule="auto"/>
        <w:rPr>
          <w:rFonts w:ascii="Arabic Typesetting" w:eastAsia="Times New Roman" w:hAnsi="Arabic Typesetting" w:cs="Arabic Typesetting"/>
          <w:color w:val="0070C0"/>
          <w:sz w:val="24"/>
          <w:szCs w:val="24"/>
          <w:lang w:eastAsia="pl-PL"/>
        </w:rPr>
      </w:pPr>
      <w:r w:rsidRPr="00E931DD">
        <w:rPr>
          <w:rFonts w:ascii="Arabic Typesetting" w:eastAsia="Times New Roman" w:hAnsi="Arabic Typesetting" w:cs="Arabic Typesetting"/>
          <w:color w:val="0070C0"/>
          <w:sz w:val="24"/>
          <w:szCs w:val="24"/>
          <w:lang w:eastAsia="pl-PL"/>
        </w:rPr>
        <w:t>Lokalizacja:</w:t>
      </w:r>
      <w:r w:rsidRPr="00E931DD">
        <w:t xml:space="preserve"> </w:t>
      </w:r>
      <w:r w:rsidRPr="00E931DD">
        <w:rPr>
          <w:rFonts w:ascii="Arabic Typesetting" w:eastAsia="Times New Roman" w:hAnsi="Arabic Typesetting" w:cs="Arabic Typesetting"/>
          <w:color w:val="0070C0"/>
          <w:sz w:val="24"/>
          <w:szCs w:val="24"/>
          <w:lang w:eastAsia="pl-PL"/>
        </w:rPr>
        <w:t>STARA ROSSA, SEKTOR 01</w:t>
      </w:r>
      <w:r>
        <w:rPr>
          <w:rFonts w:ascii="Arabic Typesetting" w:eastAsia="Times New Roman" w:hAnsi="Arabic Typesetting" w:cs="Arabic Typesetting"/>
          <w:color w:val="0070C0"/>
          <w:sz w:val="24"/>
          <w:szCs w:val="24"/>
          <w:lang w:eastAsia="pl-PL"/>
        </w:rPr>
        <w:t xml:space="preserve">, nr nagrobka </w:t>
      </w:r>
      <w:r w:rsidRPr="00E931DD">
        <w:rPr>
          <w:rFonts w:ascii="Arabic Typesetting" w:eastAsia="Times New Roman" w:hAnsi="Arabic Typesetting" w:cs="Arabic Typesetting"/>
          <w:color w:val="0070C0"/>
          <w:sz w:val="24"/>
          <w:szCs w:val="24"/>
          <w:lang w:eastAsia="pl-PL"/>
        </w:rPr>
        <w:t xml:space="preserve">001 </w:t>
      </w:r>
    </w:p>
    <w:p w:rsidR="00E931DD" w:rsidRDefault="00E931DD" w:rsidP="00FA236C">
      <w:pPr>
        <w:spacing w:after="0" w:line="240" w:lineRule="auto"/>
        <w:rPr>
          <w:rFonts w:ascii="Arabic Typesetting" w:eastAsia="Times New Roman" w:hAnsi="Arabic Typesetting" w:cs="Arabic Typesetting"/>
          <w:color w:val="0070C0"/>
          <w:sz w:val="24"/>
          <w:szCs w:val="24"/>
          <w:lang w:eastAsia="pl-PL"/>
        </w:rPr>
      </w:pPr>
      <w:r w:rsidRPr="00E931DD">
        <w:rPr>
          <w:rFonts w:ascii="Arabic Typesetting" w:eastAsia="Times New Roman" w:hAnsi="Arabic Typesetting" w:cs="Arabic Typesetting"/>
          <w:color w:val="0070C0"/>
          <w:sz w:val="24"/>
          <w:szCs w:val="24"/>
          <w:lang w:eastAsia="pl-PL"/>
        </w:rPr>
        <w:t>Osoba:</w:t>
      </w:r>
      <w:r>
        <w:rPr>
          <w:rFonts w:ascii="Arabic Typesetting" w:eastAsia="Times New Roman" w:hAnsi="Arabic Typesetting" w:cs="Arabic Typesetting"/>
          <w:color w:val="0070C0"/>
          <w:sz w:val="24"/>
          <w:szCs w:val="24"/>
          <w:lang w:eastAsia="pl-PL"/>
        </w:rPr>
        <w:t xml:space="preserve"> Franciszek Nieszczułkowski</w:t>
      </w:r>
      <w:r w:rsidR="00AC503A">
        <w:rPr>
          <w:rFonts w:ascii="Arabic Typesetting" w:eastAsia="Times New Roman" w:hAnsi="Arabic Typesetting" w:cs="Arabic Typesetting"/>
          <w:color w:val="0070C0"/>
          <w:sz w:val="24"/>
          <w:szCs w:val="24"/>
          <w:lang w:eastAsia="pl-PL"/>
        </w:rPr>
        <w:t xml:space="preserve"> (Nieszczółkowski)</w:t>
      </w:r>
      <w:r>
        <w:rPr>
          <w:rFonts w:ascii="Arabic Typesetting" w:eastAsia="Times New Roman" w:hAnsi="Arabic Typesetting" w:cs="Arabic Typesetting"/>
          <w:color w:val="0070C0"/>
          <w:sz w:val="24"/>
          <w:szCs w:val="24"/>
          <w:lang w:eastAsia="pl-PL"/>
        </w:rPr>
        <w:t>, żołnierz Wojska Polskiego,</w:t>
      </w:r>
      <w:r w:rsidRPr="00E931DD">
        <w:rPr>
          <w:rFonts w:ascii="Arabic Typesetting" w:eastAsia="Times New Roman" w:hAnsi="Arabic Typesetting" w:cs="Arabic Typesetting"/>
          <w:color w:val="0070C0"/>
          <w:sz w:val="24"/>
          <w:szCs w:val="24"/>
          <w:lang w:eastAsia="pl-PL"/>
        </w:rPr>
        <w:t xml:space="preserve"> szeregowy 3 kompani karabinów maszynowych, 1 pułku piechoty legionów. Data urodzenia: nieznana</w:t>
      </w:r>
      <w:r>
        <w:rPr>
          <w:rFonts w:ascii="Arabic Typesetting" w:eastAsia="Times New Roman" w:hAnsi="Arabic Typesetting" w:cs="Arabic Typesetting"/>
          <w:color w:val="0070C0"/>
          <w:sz w:val="24"/>
          <w:szCs w:val="24"/>
          <w:lang w:eastAsia="pl-PL"/>
        </w:rPr>
        <w:t xml:space="preserve">, </w:t>
      </w:r>
      <w:r w:rsidR="00AC503A">
        <w:rPr>
          <w:rFonts w:ascii="Arabic Typesetting" w:eastAsia="Times New Roman" w:hAnsi="Arabic Typesetting" w:cs="Arabic Typesetting"/>
          <w:color w:val="0070C0"/>
          <w:sz w:val="24"/>
          <w:szCs w:val="24"/>
          <w:lang w:eastAsia="pl-PL"/>
        </w:rPr>
        <w:t>w</w:t>
      </w:r>
      <w:r w:rsidRPr="00E931DD">
        <w:rPr>
          <w:rFonts w:ascii="Arabic Typesetting" w:eastAsia="Times New Roman" w:hAnsi="Arabic Typesetting" w:cs="Arabic Typesetting"/>
          <w:color w:val="0070C0"/>
          <w:sz w:val="24"/>
          <w:szCs w:val="24"/>
          <w:lang w:eastAsia="pl-PL"/>
        </w:rPr>
        <w:t>edług kartoteki Wacława Wejtki Franciszek Nieszczułkowski poległ 19 kwietnia 1919 r.</w:t>
      </w:r>
    </w:p>
    <w:p w:rsidR="00E931DD" w:rsidRPr="00E931DD" w:rsidRDefault="00E931DD"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Opis:</w:t>
      </w:r>
      <w:r w:rsidRPr="00E931DD">
        <w:t xml:space="preserve"> </w:t>
      </w:r>
      <w:r w:rsidRPr="00E931DD">
        <w:rPr>
          <w:rFonts w:ascii="Arabic Typesetting" w:eastAsia="Times New Roman" w:hAnsi="Arabic Typesetting" w:cs="Arabic Typesetting"/>
          <w:color w:val="0070C0"/>
          <w:sz w:val="24"/>
          <w:szCs w:val="24"/>
          <w:lang w:eastAsia="pl-PL"/>
        </w:rPr>
        <w:t>Miejsce pochówku oznaczone stelą od frontu ściętą ukośnie. Front kompozycyjnie podzielony na dwie partie: w górnej, na całej szerokości wyryty krzyż grecki, w dolnej inskrypcja ryta. Dwie pierwsze litery inskrypcji ujmują dolne ramię krzyża. Kształt kwatery wyznaczony granitową opaską, przerwaną od frontu, wspólną z sąsiadującą mogiłą.</w:t>
      </w:r>
      <w:r>
        <w:rPr>
          <w:rFonts w:ascii="Arabic Typesetting" w:eastAsia="Times New Roman" w:hAnsi="Arabic Typesetting" w:cs="Arabic Typesetting"/>
          <w:color w:val="0070C0"/>
          <w:sz w:val="24"/>
          <w:szCs w:val="24"/>
          <w:lang w:eastAsia="pl-PL"/>
        </w:rPr>
        <w:t xml:space="preserve"> </w:t>
      </w:r>
    </w:p>
    <w:p w:rsidR="00E931DD" w:rsidRPr="00E931DD" w:rsidRDefault="00E931DD" w:rsidP="00FA236C">
      <w:pPr>
        <w:spacing w:after="0" w:line="240" w:lineRule="auto"/>
        <w:rPr>
          <w:rFonts w:ascii="Arabic Typesetting" w:eastAsia="Times New Roman" w:hAnsi="Arabic Typesetting" w:cs="Arabic Typesetting"/>
          <w:color w:val="0070C0"/>
          <w:sz w:val="24"/>
          <w:szCs w:val="24"/>
          <w:lang w:eastAsia="pl-PL"/>
        </w:rPr>
      </w:pPr>
      <w:r w:rsidRPr="00E931DD">
        <w:rPr>
          <w:rFonts w:ascii="Arabic Typesetting" w:eastAsia="Times New Roman" w:hAnsi="Arabic Typesetting" w:cs="Arabic Typesetting"/>
          <w:color w:val="0070C0"/>
          <w:sz w:val="24"/>
          <w:szCs w:val="24"/>
          <w:lang w:eastAsia="pl-PL"/>
        </w:rPr>
        <w:t>Inskrypcja:</w:t>
      </w:r>
      <w:r w:rsidRPr="00E931DD">
        <w:t xml:space="preserve"> </w:t>
      </w:r>
      <w:r w:rsidRPr="00E931DD">
        <w:rPr>
          <w:rFonts w:ascii="Arabic Typesetting" w:eastAsia="Times New Roman" w:hAnsi="Arabic Typesetting" w:cs="Arabic Typesetting"/>
          <w:color w:val="0070C0"/>
          <w:sz w:val="24"/>
          <w:szCs w:val="24"/>
          <w:lang w:eastAsia="pl-PL"/>
        </w:rPr>
        <w:t>Ś P / FRANCISZEK / NIESZCZUŁKOWSKI / SZER. 3 K.K.M. 1 P.P. LEG. / 20-IV-1919 //.</w:t>
      </w:r>
      <w:r>
        <w:rPr>
          <w:rFonts w:ascii="Arabic Typesetting" w:eastAsia="Times New Roman" w:hAnsi="Arabic Typesetting" w:cs="Arabic Typesetting"/>
          <w:color w:val="0070C0"/>
          <w:sz w:val="24"/>
          <w:szCs w:val="24"/>
          <w:lang w:eastAsia="pl-PL"/>
        </w:rPr>
        <w:t xml:space="preserve"> </w:t>
      </w:r>
    </w:p>
    <w:p w:rsidR="00E931DD" w:rsidRPr="00E931DD" w:rsidRDefault="00E931DD" w:rsidP="00FA236C">
      <w:pPr>
        <w:spacing w:after="0" w:line="240" w:lineRule="auto"/>
        <w:rPr>
          <w:rFonts w:ascii="Arabic Typesetting" w:eastAsia="Times New Roman" w:hAnsi="Arabic Typesetting" w:cs="Arabic Typesetting"/>
          <w:color w:val="0070C0"/>
          <w:sz w:val="24"/>
          <w:szCs w:val="24"/>
          <w:lang w:eastAsia="pl-PL"/>
        </w:rPr>
      </w:pPr>
      <w:r w:rsidRPr="00E931DD">
        <w:rPr>
          <w:rFonts w:ascii="Arabic Typesetting" w:eastAsia="Times New Roman" w:hAnsi="Arabic Typesetting" w:cs="Arabic Typesetting"/>
          <w:color w:val="0070C0"/>
          <w:sz w:val="24"/>
          <w:szCs w:val="24"/>
          <w:lang w:eastAsia="pl-PL"/>
        </w:rPr>
        <w:t>Foto:</w:t>
      </w:r>
      <w:r w:rsidRPr="00E931DD">
        <w:t xml:space="preserve"> </w:t>
      </w:r>
    </w:p>
    <w:p w:rsidR="00E931DD" w:rsidRPr="00592689" w:rsidRDefault="00E931DD" w:rsidP="00FA236C">
      <w:pPr>
        <w:spacing w:after="0" w:line="240" w:lineRule="auto"/>
        <w:rPr>
          <w:rFonts w:ascii="Arabic Typesetting" w:eastAsia="Times New Roman" w:hAnsi="Arabic Typesetting" w:cs="Arabic Typesetting"/>
          <w:b/>
          <w:color w:val="0070C0"/>
          <w:sz w:val="24"/>
          <w:szCs w:val="24"/>
          <w:lang w:eastAsia="pl-PL"/>
        </w:rPr>
      </w:pPr>
    </w:p>
    <w:p w:rsidR="00AC503A"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Paweł Żaczek</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w:t>
      </w:r>
      <w:r w:rsidRPr="00AC503A">
        <w:rPr>
          <w:rFonts w:ascii="Arabic Typesetting" w:eastAsia="Times New Roman" w:hAnsi="Arabic Typesetting" w:cs="Arabic Typesetting"/>
          <w:color w:val="0070C0"/>
          <w:sz w:val="24"/>
          <w:szCs w:val="24"/>
          <w:lang w:eastAsia="pl-PL"/>
        </w:rPr>
        <w:t>STARA R</w:t>
      </w:r>
      <w:r>
        <w:rPr>
          <w:rFonts w:ascii="Arabic Typesetting" w:eastAsia="Times New Roman" w:hAnsi="Arabic Typesetting" w:cs="Arabic Typesetting"/>
          <w:color w:val="0070C0"/>
          <w:sz w:val="24"/>
          <w:szCs w:val="24"/>
          <w:lang w:eastAsia="pl-PL"/>
        </w:rPr>
        <w:t>OSSA, SEKTOR 01, nr nagrobka 002</w:t>
      </w:r>
    </w:p>
    <w:p w:rsidR="00FA236C"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 xml:space="preserve">Osoba: </w:t>
      </w:r>
      <w:r>
        <w:rPr>
          <w:rFonts w:ascii="Arabic Typesetting" w:eastAsia="Times New Roman" w:hAnsi="Arabic Typesetting" w:cs="Arabic Typesetting"/>
          <w:color w:val="0070C0"/>
          <w:sz w:val="24"/>
          <w:szCs w:val="24"/>
          <w:lang w:eastAsia="pl-PL"/>
        </w:rPr>
        <w:t xml:space="preserve">Paweł Żaczek, </w:t>
      </w:r>
      <w:r w:rsidR="00FA236C" w:rsidRPr="00AC503A">
        <w:rPr>
          <w:rFonts w:ascii="Arabic Typesetting" w:eastAsia="Times New Roman" w:hAnsi="Arabic Typesetting" w:cs="Arabic Typesetting"/>
          <w:color w:val="0070C0"/>
          <w:sz w:val="24"/>
          <w:szCs w:val="24"/>
          <w:lang w:eastAsia="pl-PL"/>
        </w:rPr>
        <w:t>szer</w:t>
      </w:r>
      <w:r>
        <w:rPr>
          <w:rFonts w:ascii="Arabic Typesetting" w:eastAsia="Times New Roman" w:hAnsi="Arabic Typesetting" w:cs="Arabic Typesetting"/>
          <w:color w:val="0070C0"/>
          <w:sz w:val="24"/>
          <w:szCs w:val="24"/>
          <w:lang w:eastAsia="pl-PL"/>
        </w:rPr>
        <w:t>egowy</w:t>
      </w:r>
      <w:r w:rsidR="00FA236C" w:rsidRPr="00AC503A">
        <w:rPr>
          <w:rFonts w:ascii="Arabic Typesetting" w:eastAsia="Times New Roman" w:hAnsi="Arabic Typesetting" w:cs="Arabic Typesetting"/>
          <w:color w:val="0070C0"/>
          <w:sz w:val="24"/>
          <w:szCs w:val="24"/>
          <w:lang w:eastAsia="pl-PL"/>
        </w:rPr>
        <w:t xml:space="preserve"> 6. P</w:t>
      </w:r>
      <w:r>
        <w:rPr>
          <w:rFonts w:ascii="Arabic Typesetting" w:eastAsia="Times New Roman" w:hAnsi="Arabic Typesetting" w:cs="Arabic Typesetting"/>
          <w:color w:val="0070C0"/>
          <w:sz w:val="24"/>
          <w:szCs w:val="24"/>
          <w:lang w:eastAsia="pl-PL"/>
        </w:rPr>
        <w:t>ułku</w:t>
      </w:r>
      <w:r w:rsidR="00A61BA7" w:rsidRPr="00AC503A">
        <w:rPr>
          <w:rFonts w:ascii="Arabic Typesetting" w:eastAsia="Times New Roman" w:hAnsi="Arabic Typesetting" w:cs="Arabic Typesetting"/>
          <w:color w:val="0070C0"/>
          <w:sz w:val="24"/>
          <w:szCs w:val="24"/>
          <w:lang w:eastAsia="pl-PL"/>
        </w:rPr>
        <w:t xml:space="preserve"> P</w:t>
      </w:r>
      <w:r>
        <w:rPr>
          <w:rFonts w:ascii="Arabic Typesetting" w:eastAsia="Times New Roman" w:hAnsi="Arabic Typesetting" w:cs="Arabic Typesetting"/>
          <w:color w:val="0070C0"/>
          <w:sz w:val="24"/>
          <w:szCs w:val="24"/>
          <w:lang w:eastAsia="pl-PL"/>
        </w:rPr>
        <w:t>iechoty</w:t>
      </w:r>
      <w:r w:rsidR="00FA236C" w:rsidRPr="00AC503A">
        <w:rPr>
          <w:rFonts w:ascii="Arabic Typesetting" w:eastAsia="Times New Roman" w:hAnsi="Arabic Typesetting" w:cs="Arabic Typesetting"/>
          <w:color w:val="0070C0"/>
          <w:sz w:val="24"/>
          <w:szCs w:val="24"/>
          <w:lang w:eastAsia="pl-PL"/>
        </w:rPr>
        <w:t xml:space="preserve"> leg</w:t>
      </w:r>
      <w:r>
        <w:rPr>
          <w:rFonts w:ascii="Arabic Typesetting" w:eastAsia="Times New Roman" w:hAnsi="Arabic Typesetting" w:cs="Arabic Typesetting"/>
          <w:color w:val="0070C0"/>
          <w:sz w:val="24"/>
          <w:szCs w:val="24"/>
          <w:lang w:eastAsia="pl-PL"/>
        </w:rPr>
        <w:t>ionów im. J. Piłsudskiego</w:t>
      </w:r>
      <w:r w:rsidR="00FA236C" w:rsidRPr="00AC503A">
        <w:rPr>
          <w:rFonts w:ascii="Arabic Typesetting" w:eastAsia="Times New Roman" w:hAnsi="Arabic Typesetting" w:cs="Arabic Typesetting"/>
          <w:color w:val="0070C0"/>
          <w:sz w:val="24"/>
          <w:szCs w:val="24"/>
          <w:lang w:eastAsia="pl-PL"/>
        </w:rPr>
        <w:t>, zmarł z ran 29 IV 1919 w Wilnie</w:t>
      </w:r>
      <w:r w:rsidR="00FA236C" w:rsidRPr="00AC503A">
        <w:rPr>
          <w:rFonts w:ascii="Arabic Typesetting" w:eastAsia="Times New Roman" w:hAnsi="Arabic Typesetting" w:cs="Arabic Typesetting"/>
          <w:color w:val="0070C0"/>
          <w:sz w:val="24"/>
          <w:szCs w:val="24"/>
          <w:vertAlign w:val="superscript"/>
          <w:lang w:eastAsia="pl-PL"/>
        </w:rPr>
        <w:footnoteReference w:id="637"/>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Opis:</w:t>
      </w:r>
      <w:r w:rsidRPr="00AC503A">
        <w:t xml:space="preserve"> </w:t>
      </w:r>
      <w:r w:rsidRPr="00AC503A">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w dolnej inskrypcja ryta. Dwie pierwsze litery inskrypcji ujmują dolne ramię krzyża.</w:t>
      </w:r>
      <w:r>
        <w:rPr>
          <w:rFonts w:ascii="Arabic Typesetting" w:eastAsia="Times New Roman" w:hAnsi="Arabic Typesetting" w:cs="Arabic Typesetting"/>
          <w:color w:val="0070C0"/>
          <w:sz w:val="24"/>
          <w:szCs w:val="24"/>
          <w:lang w:eastAsia="pl-PL"/>
        </w:rPr>
        <w:t xml:space="preserve"> </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Inskrypcja:</w:t>
      </w:r>
      <w:r w:rsidRPr="00AC503A">
        <w:t xml:space="preserve"> </w:t>
      </w:r>
      <w:r w:rsidRPr="00AC503A">
        <w:rPr>
          <w:rFonts w:ascii="Arabic Typesetting" w:eastAsia="Times New Roman" w:hAnsi="Arabic Typesetting" w:cs="Arabic Typesetting"/>
          <w:color w:val="0070C0"/>
          <w:sz w:val="24"/>
          <w:szCs w:val="24"/>
          <w:lang w:eastAsia="pl-PL"/>
        </w:rPr>
        <w:t>Ś P / PAWEŁ / ŻACZEK / SZER. K.K.M. 6 P. P. LEG. / 29 - IV -1919 //.</w:t>
      </w:r>
    </w:p>
    <w:p w:rsid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 xml:space="preserve">Foto: </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Lokalizacja:</w:t>
      </w:r>
      <w:r w:rsidRPr="00AC503A">
        <w:t xml:space="preserve"> </w:t>
      </w:r>
      <w:r w:rsidRPr="00AC503A">
        <w:rPr>
          <w:rFonts w:ascii="Arabic Typesetting" w:eastAsia="Times New Roman" w:hAnsi="Arabic Typesetting" w:cs="Arabic Typesetting"/>
          <w:color w:val="0070C0"/>
          <w:sz w:val="24"/>
          <w:szCs w:val="24"/>
          <w:lang w:eastAsia="pl-PL"/>
        </w:rPr>
        <w:t>STARA ROSSA, SEKTOR 01</w:t>
      </w:r>
      <w:r>
        <w:rPr>
          <w:rFonts w:ascii="Arabic Typesetting" w:eastAsia="Times New Roman" w:hAnsi="Arabic Typesetting" w:cs="Arabic Typesetting"/>
          <w:color w:val="0070C0"/>
          <w:sz w:val="24"/>
          <w:szCs w:val="24"/>
          <w:lang w:eastAsia="pl-PL"/>
        </w:rPr>
        <w:t>, nr nagrobka 003</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Osoba:</w:t>
      </w:r>
      <w:r>
        <w:rPr>
          <w:rFonts w:ascii="Arabic Typesetting" w:eastAsia="Times New Roman" w:hAnsi="Arabic Typesetting" w:cs="Arabic Typesetting"/>
          <w:color w:val="0070C0"/>
          <w:sz w:val="24"/>
          <w:szCs w:val="24"/>
          <w:lang w:eastAsia="pl-PL"/>
        </w:rPr>
        <w:t xml:space="preserve"> nieznana </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Opis:</w:t>
      </w:r>
    </w:p>
    <w:p w:rsidR="00AC503A" w:rsidRPr="00AC503A" w:rsidRDefault="00AC503A" w:rsidP="00FA236C">
      <w:pPr>
        <w:spacing w:after="0" w:line="240" w:lineRule="auto"/>
        <w:rPr>
          <w:rFonts w:ascii="Arabic Typesetting" w:eastAsia="Times New Roman" w:hAnsi="Arabic Typesetting" w:cs="Arabic Typesetting"/>
          <w:color w:val="0070C0"/>
          <w:sz w:val="24"/>
          <w:szCs w:val="24"/>
          <w:lang w:eastAsia="pl-PL"/>
        </w:rPr>
      </w:pPr>
      <w:r w:rsidRPr="00AC503A">
        <w:rPr>
          <w:rFonts w:ascii="Arabic Typesetting" w:eastAsia="Times New Roman" w:hAnsi="Arabic Typesetting" w:cs="Arabic Typesetting"/>
          <w:color w:val="0070C0"/>
          <w:sz w:val="24"/>
          <w:szCs w:val="24"/>
          <w:lang w:eastAsia="pl-PL"/>
        </w:rPr>
        <w:t>Foto:</w:t>
      </w:r>
    </w:p>
    <w:p w:rsidR="00AC503A" w:rsidRPr="00592689" w:rsidRDefault="00AC503A"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Grycka</w:t>
      </w:r>
    </w:p>
    <w:p w:rsidR="004237FE" w:rsidRDefault="004237FE" w:rsidP="00FA236C">
      <w:pPr>
        <w:spacing w:after="0" w:line="240" w:lineRule="auto"/>
        <w:rPr>
          <w:rFonts w:ascii="Arabic Typesetting" w:eastAsia="Times New Roman" w:hAnsi="Arabic Typesetting" w:cs="Arabic Typesetting"/>
          <w:color w:val="0070C0"/>
          <w:sz w:val="24"/>
          <w:szCs w:val="24"/>
          <w:lang w:eastAsia="pl-PL"/>
        </w:rPr>
      </w:pPr>
    </w:p>
    <w:p w:rsidR="004237FE" w:rsidRDefault="004237FE"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Stara Rossa, </w:t>
      </w:r>
      <w:r w:rsidRPr="004237FE">
        <w:rPr>
          <w:rFonts w:ascii="Arabic Typesetting" w:eastAsia="Times New Roman" w:hAnsi="Arabic Typesetting" w:cs="Arabic Typesetting"/>
          <w:color w:val="0070C0"/>
          <w:sz w:val="24"/>
          <w:szCs w:val="24"/>
          <w:lang w:eastAsia="pl-PL"/>
        </w:rPr>
        <w:t>SEKTOR 01, 004</w:t>
      </w:r>
    </w:p>
    <w:p w:rsidR="004237FE" w:rsidRPr="004237FE" w:rsidRDefault="004237FE" w:rsidP="00FA236C">
      <w:pPr>
        <w:spacing w:after="0" w:line="240" w:lineRule="auto"/>
        <w:rPr>
          <w:rFonts w:ascii="Arabic Typesetting" w:eastAsia="Times New Roman" w:hAnsi="Arabic Typesetting" w:cs="Arabic Typesetting"/>
          <w:color w:val="0070C0"/>
          <w:sz w:val="24"/>
          <w:szCs w:val="24"/>
          <w:lang w:eastAsia="pl-PL"/>
        </w:rPr>
      </w:pPr>
      <w:r w:rsidRPr="004237FE">
        <w:rPr>
          <w:rFonts w:ascii="Arabic Typesetting" w:eastAsia="Times New Roman" w:hAnsi="Arabic Typesetting" w:cs="Arabic Typesetting"/>
          <w:color w:val="0070C0"/>
          <w:sz w:val="24"/>
          <w:szCs w:val="24"/>
          <w:lang w:eastAsia="pl-PL"/>
        </w:rPr>
        <w:t>Osoba:</w:t>
      </w:r>
    </w:p>
    <w:p w:rsidR="004237FE" w:rsidRPr="004237FE" w:rsidRDefault="004237FE" w:rsidP="00FA236C">
      <w:pPr>
        <w:spacing w:after="0" w:line="240" w:lineRule="auto"/>
        <w:rPr>
          <w:rFonts w:ascii="Arabic Typesetting" w:eastAsia="Times New Roman" w:hAnsi="Arabic Typesetting" w:cs="Arabic Typesetting"/>
          <w:color w:val="0070C0"/>
          <w:sz w:val="24"/>
          <w:szCs w:val="24"/>
          <w:lang w:eastAsia="pl-PL"/>
        </w:rPr>
      </w:pPr>
      <w:r w:rsidRPr="004237FE">
        <w:rPr>
          <w:rFonts w:ascii="Arabic Typesetting" w:eastAsia="Times New Roman" w:hAnsi="Arabic Typesetting" w:cs="Arabic Typesetting"/>
          <w:color w:val="0070C0"/>
          <w:sz w:val="24"/>
          <w:szCs w:val="24"/>
          <w:lang w:eastAsia="pl-PL"/>
        </w:rPr>
        <w:t>Inskrypcja:</w:t>
      </w:r>
      <w:r>
        <w:rPr>
          <w:rFonts w:ascii="Arabic Typesetting" w:eastAsia="Times New Roman" w:hAnsi="Arabic Typesetting" w:cs="Arabic Typesetting"/>
          <w:color w:val="0070C0"/>
          <w:sz w:val="24"/>
          <w:szCs w:val="24"/>
          <w:lang w:eastAsia="pl-PL"/>
        </w:rPr>
        <w:t xml:space="preserve"> </w:t>
      </w:r>
      <w:r w:rsidRPr="004237FE">
        <w:rPr>
          <w:rFonts w:ascii="Arabic Typesetting" w:eastAsia="Times New Roman" w:hAnsi="Arabic Typesetting" w:cs="Arabic Typesetting"/>
          <w:color w:val="0070C0"/>
          <w:sz w:val="24"/>
          <w:szCs w:val="24"/>
          <w:lang w:eastAsia="pl-PL"/>
        </w:rPr>
        <w:t>Ś P / JAN / GRYCKA / SZER. I DYW. PIECH. LEG. / 2-V-1919 //.</w:t>
      </w:r>
    </w:p>
    <w:p w:rsidR="004237FE" w:rsidRPr="00592689" w:rsidRDefault="004237FE"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796D8F"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Ada</w:t>
      </w:r>
      <w:r w:rsidR="00796D8F">
        <w:rPr>
          <w:rFonts w:ascii="Arabic Typesetting" w:eastAsia="Times New Roman" w:hAnsi="Arabic Typesetting" w:cs="Arabic Typesetting"/>
          <w:b/>
          <w:color w:val="0070C0"/>
          <w:sz w:val="24"/>
          <w:szCs w:val="24"/>
          <w:lang w:eastAsia="pl-PL"/>
        </w:rPr>
        <w:t>mczyk</w:t>
      </w:r>
    </w:p>
    <w:p w:rsidR="00796D8F" w:rsidRPr="00796D8F" w:rsidRDefault="00796D8F" w:rsidP="00FA236C">
      <w:pPr>
        <w:spacing w:after="0" w:line="240" w:lineRule="auto"/>
        <w:rPr>
          <w:rFonts w:ascii="Arabic Typesetting" w:eastAsia="Times New Roman" w:hAnsi="Arabic Typesetting" w:cs="Arabic Typesetting"/>
          <w:color w:val="0070C0"/>
          <w:sz w:val="24"/>
          <w:szCs w:val="24"/>
          <w:lang w:eastAsia="pl-PL"/>
        </w:rPr>
      </w:pPr>
      <w:r w:rsidRPr="00796D8F">
        <w:rPr>
          <w:rFonts w:ascii="Arabic Typesetting" w:eastAsia="Times New Roman" w:hAnsi="Arabic Typesetting" w:cs="Arabic Typesetting"/>
          <w:color w:val="0070C0"/>
          <w:sz w:val="24"/>
          <w:szCs w:val="24"/>
          <w:lang w:eastAsia="pl-PL"/>
        </w:rPr>
        <w:t>Lokalizacja: Stara Rossa, SEKTOR 01, 006</w:t>
      </w:r>
    </w:p>
    <w:p w:rsidR="00FA236C" w:rsidRDefault="00796D8F"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796D8F">
        <w:rPr>
          <w:rFonts w:ascii="Arabic Typesetting" w:eastAsia="Times New Roman" w:hAnsi="Arabic Typesetting" w:cs="Arabic Typesetting"/>
          <w:color w:val="0070C0"/>
          <w:sz w:val="24"/>
          <w:szCs w:val="24"/>
          <w:lang w:eastAsia="pl-PL"/>
        </w:rPr>
        <w:t>Ś P / STANISŁAW / ADAMCZYK / SZER. 6 P. P. LEG. / 30 - IV - 1919 //.</w:t>
      </w:r>
    </w:p>
    <w:p w:rsidR="00796D8F" w:rsidRPr="00796D8F" w:rsidRDefault="00796D8F" w:rsidP="00FA236C">
      <w:pPr>
        <w:spacing w:after="0" w:line="240" w:lineRule="auto"/>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Orłowski</w:t>
      </w:r>
    </w:p>
    <w:p w:rsidR="00C8157C" w:rsidRPr="00C8157C" w:rsidRDefault="00C8157C" w:rsidP="00FA236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p>
    <w:p w:rsidR="00C8157C" w:rsidRPr="00C8157C" w:rsidRDefault="00C8157C" w:rsidP="00FA236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Default="00C8157C" w:rsidP="00FA236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C8157C">
        <w:rPr>
          <w:rFonts w:ascii="Arabic Typesetting" w:eastAsia="Times New Roman" w:hAnsi="Arabic Typesetting" w:cs="Arabic Typesetting"/>
          <w:color w:val="0070C0"/>
          <w:sz w:val="24"/>
          <w:szCs w:val="24"/>
          <w:lang w:eastAsia="pl-PL"/>
        </w:rPr>
        <w:t>Ś P / WACŁAW / ORŁOWSKI / SZER. I DYW. PIECH. LEG. / 6-V-1919 //.</w:t>
      </w:r>
      <w:r>
        <w:rPr>
          <w:rFonts w:ascii="Arabic Typesetting" w:eastAsia="Times New Roman" w:hAnsi="Arabic Typesetting" w:cs="Arabic Typesetting"/>
          <w:color w:val="0070C0"/>
          <w:sz w:val="24"/>
          <w:szCs w:val="24"/>
          <w:lang w:eastAsia="pl-PL"/>
        </w:rPr>
        <w:t xml:space="preserve"> </w:t>
      </w:r>
    </w:p>
    <w:p w:rsidR="00C8157C" w:rsidRPr="00C8157C" w:rsidRDefault="00C8157C" w:rsidP="00FA236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Józef </w:t>
      </w:r>
      <w:r w:rsidR="00B6666E">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b/>
          <w:color w:val="0070C0"/>
          <w:sz w:val="24"/>
          <w:szCs w:val="24"/>
          <w:lang w:eastAsia="pl-PL"/>
        </w:rPr>
        <w:t>Chojnacki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r w:rsidR="00186C65">
        <w:rPr>
          <w:rFonts w:ascii="Arabic Typesetting" w:eastAsia="Times New Roman" w:hAnsi="Arabic Typesetting" w:cs="Arabic Typesetting"/>
          <w:color w:val="0070C0"/>
          <w:sz w:val="24"/>
          <w:szCs w:val="24"/>
          <w:lang w:eastAsia="pl-PL"/>
        </w:rPr>
        <w:t>, 008</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186C65" w:rsidRPr="00592689" w:rsidRDefault="00C8157C" w:rsidP="00186C65">
      <w:pPr>
        <w:spacing w:after="0" w:line="240" w:lineRule="auto"/>
        <w:rPr>
          <w:rFonts w:ascii="Arabic Typesetting" w:eastAsia="Times New Roman" w:hAnsi="Arabic Typesetting" w:cs="Arabic Typesetting"/>
          <w:b/>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r w:rsidR="00186C65" w:rsidRPr="00186C65">
        <w:rPr>
          <w:rFonts w:ascii="Arabic Typesetting" w:eastAsia="Times New Roman" w:hAnsi="Arabic Typesetting" w:cs="Arabic Typesetting"/>
          <w:color w:val="0070C0"/>
          <w:sz w:val="24"/>
          <w:szCs w:val="24"/>
          <w:lang w:eastAsia="pl-PL"/>
        </w:rPr>
        <w:t>Ś P / JÓZEF / CHOJNACKI / SZER. 7 KOM. 1 P.P. LEG. / 15-VI-1919 //.</w:t>
      </w:r>
    </w:p>
    <w:p w:rsid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186C65" w:rsidRPr="00C8157C" w:rsidRDefault="00186C65" w:rsidP="00C8157C">
      <w:pPr>
        <w:spacing w:after="0" w:line="240" w:lineRule="auto"/>
        <w:rPr>
          <w:rFonts w:ascii="Arabic Typesetting" w:eastAsia="Times New Roman" w:hAnsi="Arabic Typesetting" w:cs="Arabic Typesetting"/>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Feliks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lastRenderedPageBreak/>
        <w:t xml:space="preserve">Inskrypcja: </w:t>
      </w:r>
      <w:r w:rsidR="00B6666E" w:rsidRPr="00B6666E">
        <w:rPr>
          <w:rFonts w:ascii="Arabic Typesetting" w:eastAsia="Times New Roman" w:hAnsi="Arabic Typesetting" w:cs="Arabic Typesetting"/>
          <w:color w:val="0070C0"/>
          <w:sz w:val="24"/>
          <w:szCs w:val="24"/>
          <w:lang w:eastAsia="pl-PL"/>
        </w:rPr>
        <w:t>Ś P / JAN / FELIKS / KAPR. 3 SZW. 11 PUŁ. / 17-VI-1919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Nowicki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r w:rsidR="00B6666E" w:rsidRPr="00B6666E">
        <w:rPr>
          <w:rFonts w:ascii="Arabic Typesetting" w:eastAsia="Times New Roman" w:hAnsi="Arabic Typesetting" w:cs="Arabic Typesetting"/>
          <w:color w:val="0070C0"/>
          <w:sz w:val="24"/>
          <w:szCs w:val="24"/>
          <w:lang w:eastAsia="pl-PL"/>
        </w:rPr>
        <w:t>Ś P / ANTONI / NOWICKI / SZER. P.O.W. / 20 - VIII - 1920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Mieczysław Nowicki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r w:rsidR="00B6666E" w:rsidRPr="00B6666E">
        <w:rPr>
          <w:rFonts w:ascii="Arabic Typesetting" w:eastAsia="Times New Roman" w:hAnsi="Arabic Typesetting" w:cs="Arabic Typesetting"/>
          <w:color w:val="0070C0"/>
          <w:sz w:val="24"/>
          <w:szCs w:val="24"/>
          <w:lang w:eastAsia="pl-PL"/>
        </w:rPr>
        <w:t>Ś P / MIECZYSŁAW / NOWICKI / UŁAN I SZW. 11 PUŁ. / 24 - V -1919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Julian Turel</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Feliks Pakulski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C8157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Stanisław Lewandowski,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274752" w:rsidRDefault="00C8157C" w:rsidP="00C8157C">
      <w:pPr>
        <w:spacing w:after="0" w:line="240" w:lineRule="auto"/>
        <w:rPr>
          <w:rFonts w:ascii="Arabic Typesetting" w:eastAsia="Times New Roman" w:hAnsi="Arabic Typesetting" w:cs="Arabic Typesetting"/>
          <w:color w:val="0070C0"/>
          <w:sz w:val="24"/>
          <w:szCs w:val="24"/>
          <w:lang w:eastAsia="pl-PL"/>
        </w:rPr>
      </w:pPr>
      <w:r w:rsidRPr="00274752">
        <w:rPr>
          <w:rFonts w:ascii="Arabic Typesetting" w:eastAsia="Times New Roman" w:hAnsi="Arabic Typesetting" w:cs="Arabic Typesetting"/>
          <w:color w:val="0070C0"/>
          <w:sz w:val="24"/>
          <w:szCs w:val="24"/>
          <w:lang w:eastAsia="pl-PL"/>
        </w:rPr>
        <w:t>Osoba: leg. 6 komp., 30 IV 1919 Wilno (zmarł wskutek chorób i wypadków)</w:t>
      </w:r>
      <w:r w:rsidRPr="00274752">
        <w:rPr>
          <w:rFonts w:ascii="Arabic Typesetting" w:eastAsia="Times New Roman" w:hAnsi="Arabic Typesetting" w:cs="Arabic Typesetting"/>
          <w:color w:val="0070C0"/>
          <w:sz w:val="24"/>
          <w:szCs w:val="24"/>
          <w:vertAlign w:val="superscript"/>
          <w:lang w:eastAsia="pl-PL"/>
        </w:rPr>
        <w:footnoteReference w:id="638"/>
      </w:r>
      <w:r w:rsidRPr="00274752">
        <w:rPr>
          <w:rFonts w:ascii="Arabic Typesetting" w:eastAsia="Times New Roman" w:hAnsi="Arabic Typesetting" w:cs="Arabic Typesetting"/>
          <w:color w:val="0070C0"/>
          <w:sz w:val="24"/>
          <w:szCs w:val="24"/>
          <w:lang w:eastAsia="pl-PL"/>
        </w:rPr>
        <w:t xml:space="preserve">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Sobotko</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Kamiński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lastRenderedPageBreak/>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Edward Przybylski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Rosiński</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Smolarek</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Lokalizacja</w:t>
      </w:r>
      <w:r w:rsidR="00186C65">
        <w:rPr>
          <w:rFonts w:ascii="Arabic Typesetting" w:eastAsia="Times New Roman" w:hAnsi="Arabic Typesetting" w:cs="Arabic Typesetting"/>
          <w:color w:val="0070C0"/>
          <w:sz w:val="24"/>
          <w:szCs w:val="24"/>
          <w:lang w:eastAsia="pl-PL"/>
        </w:rPr>
        <w:t>:</w:t>
      </w:r>
      <w:r w:rsidR="00186C65" w:rsidRPr="00186C65">
        <w:t xml:space="preserve"> </w:t>
      </w:r>
      <w:r w:rsidR="00186C65" w:rsidRPr="00186C65">
        <w:rPr>
          <w:rFonts w:ascii="Arabic Typesetting" w:eastAsia="Times New Roman" w:hAnsi="Arabic Typesetting" w:cs="Arabic Typesetting"/>
          <w:color w:val="0070C0"/>
          <w:sz w:val="24"/>
          <w:szCs w:val="24"/>
          <w:lang w:eastAsia="pl-PL"/>
        </w:rPr>
        <w:t>STARA ROSSA, SEKTOR 01</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Osoba:</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Opis:</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 xml:space="preserve">Inskrypcja: </w:t>
      </w:r>
    </w:p>
    <w:p w:rsidR="00C8157C" w:rsidRPr="00C8157C" w:rsidRDefault="00C8157C" w:rsidP="00C8157C">
      <w:pPr>
        <w:spacing w:after="0" w:line="240" w:lineRule="auto"/>
        <w:rPr>
          <w:rFonts w:ascii="Arabic Typesetting" w:eastAsia="Times New Roman" w:hAnsi="Arabic Typesetting" w:cs="Arabic Typesetting"/>
          <w:color w:val="0070C0"/>
          <w:sz w:val="24"/>
          <w:szCs w:val="24"/>
          <w:lang w:eastAsia="pl-PL"/>
        </w:rPr>
      </w:pPr>
      <w:r w:rsidRPr="00C8157C">
        <w:rPr>
          <w:rFonts w:ascii="Arabic Typesetting" w:eastAsia="Times New Roman" w:hAnsi="Arabic Typesetting" w:cs="Arabic Typesetting"/>
          <w:color w:val="0070C0"/>
          <w:sz w:val="24"/>
          <w:szCs w:val="24"/>
          <w:lang w:eastAsia="pl-PL"/>
        </w:rPr>
        <w:t>Foto:</w:t>
      </w:r>
    </w:p>
    <w:p w:rsidR="00C8157C" w:rsidRPr="00592689" w:rsidRDefault="00C8157C"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Marian Kuczys</w:t>
      </w:r>
    </w:p>
    <w:p w:rsidR="00186C65" w:rsidRPr="00592689" w:rsidRDefault="00186C65"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Załuski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Kazimierz Zieliński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Orkniszewski, leg. 7 komp., 30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Szymula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Bolesław Kabaczyński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Szcześniak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Sikora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Smoleński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Błazkow</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Kazmierczak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Marciniak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Karol Strzaska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Boder</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Świątek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Julian Kończak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Czułkin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Feliks Mendelak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Romanowicz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Bolesław Jurewicz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Julian Dadacz, leg. 6 komp. – 30. IV. 1919 w Wilnie</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lastRenderedPageBreak/>
        <w:t>Józef Woźniak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Sergiusz Kurpiczuk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554AAA" w:rsidRDefault="00554AAA"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554AAA">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Lubieński</w:t>
      </w:r>
    </w:p>
    <w:p w:rsidR="00554AAA" w:rsidRPr="00554AAA" w:rsidRDefault="00554AAA" w:rsidP="00FA236C">
      <w:pPr>
        <w:spacing w:after="0" w:line="240" w:lineRule="auto"/>
        <w:rPr>
          <w:rFonts w:ascii="Arabic Typesetting" w:eastAsia="Times New Roman" w:hAnsi="Arabic Typesetting" w:cs="Arabic Typesetting"/>
          <w:color w:val="0070C0"/>
          <w:sz w:val="24"/>
          <w:szCs w:val="24"/>
          <w:lang w:eastAsia="pl-PL"/>
        </w:rPr>
      </w:pPr>
      <w:r w:rsidRPr="00554AAA">
        <w:rPr>
          <w:rFonts w:ascii="Arabic Typesetting" w:eastAsia="Times New Roman" w:hAnsi="Arabic Typesetting" w:cs="Arabic Typesetting"/>
          <w:color w:val="0070C0"/>
          <w:sz w:val="24"/>
          <w:szCs w:val="24"/>
          <w:lang w:eastAsia="pl-PL"/>
        </w:rPr>
        <w:t>Lokalizacja:</w:t>
      </w:r>
      <w:r w:rsidRPr="00554AAA">
        <w:t xml:space="preserve"> </w:t>
      </w:r>
      <w:r w:rsidRPr="00554AAA">
        <w:rPr>
          <w:rFonts w:ascii="Arabic Typesetting" w:eastAsia="Times New Roman" w:hAnsi="Arabic Typesetting" w:cs="Arabic Typesetting"/>
          <w:color w:val="0070C0"/>
          <w:sz w:val="24"/>
          <w:szCs w:val="24"/>
          <w:lang w:eastAsia="pl-PL"/>
        </w:rPr>
        <w:t>STARA ROSSA, SEKTOR 01</w:t>
      </w:r>
      <w:r>
        <w:rPr>
          <w:rFonts w:ascii="Arabic Typesetting" w:eastAsia="Times New Roman" w:hAnsi="Arabic Typesetting" w:cs="Arabic Typesetting"/>
          <w:color w:val="0070C0"/>
          <w:sz w:val="24"/>
          <w:szCs w:val="24"/>
          <w:lang w:eastAsia="pl-PL"/>
        </w:rPr>
        <w:t>, 046</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sidRPr="00554AAA">
        <w:rPr>
          <w:rFonts w:ascii="Arabic Typesetting" w:eastAsia="Times New Roman" w:hAnsi="Arabic Typesetting" w:cs="Arabic Typesetting"/>
          <w:color w:val="0070C0"/>
          <w:sz w:val="24"/>
          <w:szCs w:val="24"/>
          <w:lang w:eastAsia="pl-PL"/>
        </w:rPr>
        <w:t>Osoba:</w:t>
      </w:r>
      <w:r w:rsidRPr="00554AAA">
        <w:t xml:space="preserve"> </w:t>
      </w:r>
      <w:r w:rsidRPr="00554AAA">
        <w:rPr>
          <w:rFonts w:ascii="Arabic Typesetting" w:eastAsia="Times New Roman" w:hAnsi="Arabic Typesetting" w:cs="Arabic Typesetting"/>
          <w:color w:val="0070C0"/>
          <w:sz w:val="24"/>
          <w:szCs w:val="24"/>
          <w:lang w:eastAsia="pl-PL"/>
        </w:rPr>
        <w:t>Lubieński Wacław, doktor medycyny, ułan II Szwadronu Dywizjonu Jazdy Wileńskiej majora Dąbrowskiego, zmarł na posterunku przy pełnieniu swych ciężkich obowiązków 12 maja 1919 roku w Prużanie. Pochowany został w kwaterze wojskowej na Rossie.</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554AAA">
        <w:t xml:space="preserve"> </w:t>
      </w:r>
      <w:r w:rsidRPr="00554AAA">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w dolnej inskrypcja ryta. Dwie pierwsze litery inskrypcji ujmują dolne ramię krzyża.</w:t>
      </w:r>
    </w:p>
    <w:p w:rsidR="00554AAA" w:rsidRDefault="00554AAA"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554AAA">
        <w:t xml:space="preserve"> </w:t>
      </w:r>
      <w:r w:rsidRPr="00554AAA">
        <w:rPr>
          <w:rFonts w:ascii="Arabic Typesetting" w:eastAsia="Times New Roman" w:hAnsi="Arabic Typesetting" w:cs="Arabic Typesetting"/>
          <w:color w:val="0070C0"/>
          <w:sz w:val="24"/>
          <w:szCs w:val="24"/>
          <w:lang w:eastAsia="pl-PL"/>
        </w:rPr>
        <w:t>Ś P / WACŁAW / LUBIEŃSKI / LEKARZ WIL. ODDZ. DĄB. / ROWSKIEGO 11-V-1919 //.</w:t>
      </w:r>
    </w:p>
    <w:p w:rsidR="00554AAA" w:rsidRDefault="00554AAA"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554AAA" w:rsidRPr="00554AAA" w:rsidRDefault="00554AAA" w:rsidP="00FA236C">
      <w:pPr>
        <w:spacing w:after="0" w:line="240" w:lineRule="auto"/>
        <w:rPr>
          <w:rFonts w:ascii="Arabic Typesetting" w:eastAsia="Times New Roman" w:hAnsi="Arabic Typesetting" w:cs="Arabic Typesetting"/>
          <w:color w:val="0070C0"/>
          <w:sz w:val="24"/>
          <w:szCs w:val="24"/>
          <w:lang w:eastAsia="pl-PL"/>
        </w:rPr>
      </w:pPr>
    </w:p>
    <w:p w:rsidR="00554AAA" w:rsidRPr="00592689" w:rsidRDefault="00554AAA"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Magdalena Szucko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Kokoszko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Marcin Bazak - szer. pl. 25.VII.1919 Wilno</w:t>
      </w:r>
      <w:r w:rsidRPr="00592689">
        <w:rPr>
          <w:rFonts w:ascii="Arabic Typesetting" w:eastAsia="Times New Roman" w:hAnsi="Arabic Typesetting" w:cs="Arabic Typesetting"/>
          <w:b/>
          <w:color w:val="0070C0"/>
          <w:sz w:val="24"/>
          <w:szCs w:val="24"/>
          <w:vertAlign w:val="superscript"/>
          <w:lang w:eastAsia="pl-PL"/>
        </w:rPr>
        <w:footnoteReference w:id="639"/>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Michalski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Genowefa Binkiewicz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Doroszkiewicz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Kostyła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Wawrzyniec Pawłowski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Sadowski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Skrzypczak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Urban Krzychniak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Cieślak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Janicki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Krzysiak, leg. 8 komp., - 30.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Lipiński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Edward Jaworski, st. leg. 7 komp. – 30.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Skoc, 8 komp., 30 IV 1919 Wilno</w:t>
      </w:r>
      <w:r w:rsidRPr="00592689">
        <w:rPr>
          <w:rFonts w:ascii="Arabic Typesetting" w:eastAsia="Times New Roman" w:hAnsi="Arabic Typesetting" w:cs="Arabic Typesetting"/>
          <w:b/>
          <w:color w:val="0070C0"/>
          <w:sz w:val="24"/>
          <w:szCs w:val="24"/>
          <w:vertAlign w:val="superscript"/>
          <w:lang w:eastAsia="pl-PL"/>
        </w:rPr>
        <w:footnoteReference w:id="640"/>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Michał Dąbrowa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N. 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Kazimierz Drozdowski</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0F42" w:rsidRDefault="00FA236C" w:rsidP="00FA0F42">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t>
      </w:r>
      <w:r w:rsidR="00FA0F42" w:rsidRPr="00FA0F42">
        <w:rPr>
          <w:rFonts w:ascii="Arabic Typesetting" w:eastAsia="Times New Roman" w:hAnsi="Arabic Typesetting" w:cs="Arabic Typesetting"/>
          <w:color w:val="0070C0"/>
          <w:sz w:val="24"/>
          <w:szCs w:val="24"/>
          <w:lang w:eastAsia="pl-PL"/>
        </w:rPr>
        <w:t xml:space="preserve">Drozdowski Kazimierz, podp. 1 Kompanii 6 Pułku Piechoty Legionów, zginął pod Syłgudyszkami dnia 17 maja 1919 roku w wieku 23 lat. Nekrolog zamieścili oficerowie i zołnierze 1 Komp. 6 P. p. Leg. </w:t>
      </w:r>
      <w:r w:rsidR="00FA0F42">
        <w:rPr>
          <w:rFonts w:ascii="Arabic Typesetting" w:eastAsia="Times New Roman" w:hAnsi="Arabic Typesetting" w:cs="Arabic Typesetting"/>
          <w:color w:val="0070C0"/>
          <w:sz w:val="24"/>
          <w:szCs w:val="24"/>
          <w:lang w:eastAsia="pl-PL"/>
        </w:rPr>
        <w:t xml:space="preserve"> </w:t>
      </w:r>
      <w:r w:rsidR="00FA0F42" w:rsidRPr="00FA0F42">
        <w:rPr>
          <w:rFonts w:ascii="Arabic Typesetting" w:eastAsia="Times New Roman" w:hAnsi="Arabic Typesetting" w:cs="Arabic Typesetting"/>
          <w:color w:val="0070C0"/>
          <w:sz w:val="24"/>
          <w:szCs w:val="24"/>
          <w:lang w:eastAsia="pl-PL"/>
        </w:rPr>
        <w:t>Urodził się 12 grudnia 1895 roku w Sokalu. Jako członek drużyn „Sokoła” wstępuje w sierpniu 1914 roku do legionw Polskich i służąc kolejno w Trzecim, Czwartym i Szóstym pp tychże bierze udział w bojach karpackich i kampanii wołyńskiej krwią własną okupuje szarżę podoficerską, srebrny medal I-ej klasy, będąc 3-krotnie rannym. Po przesileniu w legionach na skutek przysięgi lipcowej, walczy na froncie włoskim. Po upadku Austrii zpowrotem stawa w szeregach młodej armii narodowej, przyczym wykazuje wybitne zdolności instruktorskie i wychowawcze. W kwietniu 1919 roku zostaje mianowany podporucznikiem w walkach 6 pp Leg od dnia 14 kwietnia 1919 roku. Śp ppor Drozdowski zyskał sobie opinie pierwszorzędnego oficera oraz poważanie i miłość kolegów i podkomendnych żołnierzy. Pogrzeb na Rossie odbył się 20 maja 1919 roku i w tym dniu też była zamieszczona w „Dzienniku Wileńskim” informacja o Kazimierzu Drozdowskim.</w:t>
      </w:r>
      <w:r w:rsidR="00FA0F42">
        <w:rPr>
          <w:rFonts w:ascii="Arabic Typesetting" w:eastAsia="Times New Roman" w:hAnsi="Arabic Typesetting" w:cs="Arabic Typesetting"/>
          <w:color w:val="0070C0"/>
          <w:sz w:val="24"/>
          <w:szCs w:val="24"/>
          <w:lang w:eastAsia="pl-PL"/>
        </w:rPr>
        <w:t xml:space="preserve"> </w:t>
      </w:r>
    </w:p>
    <w:p w:rsidR="00FA236C" w:rsidRPr="00592689" w:rsidRDefault="00FA0F42"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 xml:space="preserve">W wypadzie na stację Sałgudyszki, dn. 17.V.1919 r., jako dowódca plutonu 1/6 pp. Leg. otrzymał zadanie wyparcia nieprzyjaciela ze wsi Antołomiestie, pozycji zagrażającej silnie prawemu skrzydłu oddziałów atakujących stację. Nieprzyjaciel dozwolił podejść plutonowi ppor. Drozdowskiego na bliską odległość, po czym otworzył </w:t>
      </w:r>
      <w:r w:rsidR="00A61BA7" w:rsidRPr="00592689">
        <w:rPr>
          <w:rFonts w:ascii="Arabic Typesetting" w:eastAsia="Times New Roman" w:hAnsi="Arabic Typesetting" w:cs="Arabic Typesetting"/>
          <w:color w:val="0070C0"/>
          <w:sz w:val="24"/>
          <w:szCs w:val="24"/>
          <w:lang w:eastAsia="pl-PL"/>
        </w:rPr>
        <w:t>intensywny</w:t>
      </w:r>
      <w:r w:rsidR="00FA236C" w:rsidRPr="00592689">
        <w:rPr>
          <w:rFonts w:ascii="Arabic Typesetting" w:eastAsia="Times New Roman" w:hAnsi="Arabic Typesetting" w:cs="Arabic Typesetting"/>
          <w:color w:val="0070C0"/>
          <w:sz w:val="24"/>
          <w:szCs w:val="24"/>
          <w:lang w:eastAsia="pl-PL"/>
        </w:rPr>
        <w:t xml:space="preserve"> ogień z kb. i km. Młody żołnierz, niedoświadczony  i </w:t>
      </w:r>
      <w:r w:rsidR="00FA236C" w:rsidRPr="00592689">
        <w:rPr>
          <w:rFonts w:ascii="Arabic Typesetting" w:eastAsia="Times New Roman" w:hAnsi="Arabic Typesetting" w:cs="Arabic Typesetting"/>
          <w:color w:val="0070C0"/>
          <w:sz w:val="24"/>
          <w:szCs w:val="24"/>
          <w:lang w:eastAsia="pl-PL"/>
        </w:rPr>
        <w:lastRenderedPageBreak/>
        <w:t xml:space="preserve">nieotrzaskany z walką nie wytrwał w ogniu. Grupki żołnierzy rozrzuconych  w długą i rzadką linię tyralierską poczęły się cofać. Wówczas ppor. Drozdowski postanawia za wszelką cenę oponować tendencje odwrotowe. Naglony koniecznością pośpiechu dosiada konia i konno pod ogniem </w:t>
      </w:r>
      <w:r w:rsidR="00A61BA7" w:rsidRPr="00592689">
        <w:rPr>
          <w:rFonts w:ascii="Arabic Typesetting" w:eastAsia="Times New Roman" w:hAnsi="Arabic Typesetting" w:cs="Arabic Typesetting"/>
          <w:color w:val="0070C0"/>
          <w:sz w:val="24"/>
          <w:szCs w:val="24"/>
          <w:lang w:eastAsia="pl-PL"/>
        </w:rPr>
        <w:t>przejeżdża</w:t>
      </w:r>
      <w:r w:rsidR="00FA236C" w:rsidRPr="00592689">
        <w:rPr>
          <w:rFonts w:ascii="Arabic Typesetting" w:eastAsia="Times New Roman" w:hAnsi="Arabic Typesetting" w:cs="Arabic Typesetting"/>
          <w:color w:val="0070C0"/>
          <w:sz w:val="24"/>
          <w:szCs w:val="24"/>
          <w:lang w:eastAsia="pl-PL"/>
        </w:rPr>
        <w:t xml:space="preserve"> </w:t>
      </w:r>
      <w:r w:rsidR="00A61BA7" w:rsidRPr="00592689">
        <w:rPr>
          <w:rFonts w:ascii="Arabic Typesetting" w:eastAsia="Times New Roman" w:hAnsi="Arabic Typesetting" w:cs="Arabic Typesetting"/>
          <w:color w:val="0070C0"/>
          <w:sz w:val="24"/>
          <w:szCs w:val="24"/>
          <w:lang w:eastAsia="pl-PL"/>
        </w:rPr>
        <w:t>wzdłuż</w:t>
      </w:r>
      <w:r w:rsidR="00FA236C" w:rsidRPr="00592689">
        <w:rPr>
          <w:rFonts w:ascii="Arabic Typesetting" w:eastAsia="Times New Roman" w:hAnsi="Arabic Typesetting" w:cs="Arabic Typesetting"/>
          <w:color w:val="0070C0"/>
          <w:sz w:val="24"/>
          <w:szCs w:val="24"/>
          <w:lang w:eastAsia="pl-PL"/>
        </w:rPr>
        <w:t xml:space="preserve"> całą linię. Spełniwszy zadanie t.</w:t>
      </w:r>
      <w:r w:rsidR="00A61BA7" w:rsidRPr="00592689">
        <w:rPr>
          <w:rFonts w:ascii="Arabic Typesetting" w:eastAsia="Times New Roman" w:hAnsi="Arabic Typesetting" w:cs="Arabic Typesetting"/>
          <w:color w:val="0070C0"/>
          <w:sz w:val="24"/>
          <w:szCs w:val="24"/>
          <w:lang w:eastAsia="pl-PL"/>
        </w:rPr>
        <w:t xml:space="preserve"> </w:t>
      </w:r>
      <w:r w:rsidR="00FA236C" w:rsidRPr="00592689">
        <w:rPr>
          <w:rFonts w:ascii="Arabic Typesetting" w:eastAsia="Times New Roman" w:hAnsi="Arabic Typesetting" w:cs="Arabic Typesetting"/>
          <w:color w:val="0070C0"/>
          <w:sz w:val="24"/>
          <w:szCs w:val="24"/>
          <w:lang w:eastAsia="pl-PL"/>
        </w:rPr>
        <w:t>j. przywróciwszy równowagę w oddziale, zsiada z konia – w tymże momencie ugodzony kulą w głowę, padł trupem na miejscu. Przykład dowódcy wywarł skutek: pluton utrzymał się na osiągniętych stanowiskach, żaden żołnierz mimo straty kierownictwa nie cofnął się z linii</w:t>
      </w:r>
      <w:r>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color w:val="0070C0"/>
          <w:sz w:val="24"/>
          <w:szCs w:val="24"/>
          <w:lang w:eastAsia="pl-PL"/>
        </w:rPr>
        <w:t>.</w:t>
      </w:r>
      <w:r w:rsidR="00FA236C" w:rsidRPr="00592689">
        <w:rPr>
          <w:rFonts w:ascii="Arabic Typesetting" w:eastAsia="Times New Roman" w:hAnsi="Arabic Typesetting" w:cs="Arabic Typesetting"/>
          <w:color w:val="0070C0"/>
          <w:sz w:val="24"/>
          <w:szCs w:val="24"/>
          <w:vertAlign w:val="superscript"/>
          <w:lang w:eastAsia="pl-PL"/>
        </w:rPr>
        <w:footnoteReference w:id="641"/>
      </w:r>
    </w:p>
    <w:p w:rsidR="00FA236C"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KAZIMIERZ / DROZDOWSKI / PPOR. 1 KOM. 6 P.P. LEG. / 17-V-1919 //.</w:t>
      </w:r>
    </w:p>
    <w:p w:rsidR="00FA0F42" w:rsidRPr="00592689" w:rsidRDefault="00FA0F42"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Stefan Ciało</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Władysława Korsaka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Wilno</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poległ w 1944 r. w wieku lat 19</w:t>
      </w:r>
      <w:r w:rsidRPr="00592689">
        <w:rPr>
          <w:rFonts w:ascii="Arabic Typesetting" w:eastAsia="Times New Roman" w:hAnsi="Arabic Typesetting" w:cs="Arabic Typesetting"/>
          <w:color w:val="0070C0"/>
          <w:sz w:val="24"/>
          <w:szCs w:val="24"/>
          <w:vertAlign w:val="superscript"/>
          <w:lang w:eastAsia="pl-PL"/>
        </w:rPr>
        <w:footnoteReference w:id="642"/>
      </w:r>
    </w:p>
    <w:p w:rsidR="00FA236C" w:rsidRPr="00592689" w:rsidRDefault="00A61BA7"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00FA236C"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Waldemar Wasilewski</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Mieczysław Andruszkiewicz, </w:t>
      </w:r>
      <w:r w:rsidRPr="00592689">
        <w:rPr>
          <w:rFonts w:ascii="Arabic Typesetting" w:eastAsia="Times New Roman" w:hAnsi="Arabic Typesetting" w:cs="Arabic Typesetting"/>
          <w:color w:val="0070C0"/>
          <w:sz w:val="24"/>
          <w:szCs w:val="24"/>
          <w:lang w:eastAsia="pl-PL"/>
        </w:rPr>
        <w:t>poległ na Zwierzyńcu 8 VII 1944 r. l. 22</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Juliana Tołłoczko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rząd 4 kw. 5.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partyzant 3 Brygady „Szczerbca”, uczestnik walk o Wilno.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JULJAN MACIEJ / TOŁŁOCZKO / ŻOŁN. AK PS. URAN / + 20.VII.1944 LAT 24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Henryk Rosów, ps. „Motyl”</w:t>
      </w:r>
      <w:r w:rsidRPr="00592689">
        <w:rPr>
          <w:rFonts w:ascii="Arabic Typesetting" w:eastAsia="Times New Roman" w:hAnsi="Arabic Typesetting" w:cs="Arabic Typesetting"/>
          <w:color w:val="0070C0"/>
          <w:sz w:val="24"/>
          <w:szCs w:val="24"/>
          <w:lang w:eastAsia="pl-PL"/>
        </w:rPr>
        <w:t>, poległ 7 VII 1944 r. l. 18</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Henryk Rydzewski ps. „Dzik”</w:t>
      </w:r>
      <w:r w:rsidRPr="00592689">
        <w:rPr>
          <w:rFonts w:ascii="Arabic Typesetting" w:eastAsia="Times New Roman" w:hAnsi="Arabic Typesetting" w:cs="Arabic Typesetting"/>
          <w:color w:val="0070C0"/>
          <w:sz w:val="24"/>
          <w:szCs w:val="24"/>
          <w:lang w:eastAsia="pl-PL"/>
        </w:rPr>
        <w:t>, poległ 7 VII 1944, l 33</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Mjr Tadeusz Stożek, </w:t>
      </w:r>
      <w:r w:rsidRPr="00592689">
        <w:rPr>
          <w:rFonts w:ascii="Arabic Typesetting" w:eastAsia="Times New Roman" w:hAnsi="Arabic Typesetting" w:cs="Arabic Typesetting"/>
          <w:color w:val="0070C0"/>
          <w:sz w:val="24"/>
          <w:szCs w:val="24"/>
          <w:lang w:eastAsia="pl-PL"/>
        </w:rPr>
        <w:t>poległ 7 VII 1944 r.</w:t>
      </w:r>
      <w:r w:rsidRPr="00592689">
        <w:rPr>
          <w:rFonts w:ascii="Arabic Typesetting" w:eastAsia="Times New Roman" w:hAnsi="Arabic Typesetting" w:cs="Arabic Typesetting"/>
          <w:b/>
          <w:color w:val="0070C0"/>
          <w:sz w:val="24"/>
          <w:szCs w:val="24"/>
          <w:lang w:eastAsia="pl-PL"/>
        </w:rPr>
        <w:t xml:space="preserve"> </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Pchor. NN, ps. „Apollo”</w:t>
      </w:r>
      <w:r w:rsidRPr="00592689">
        <w:rPr>
          <w:rFonts w:ascii="Arabic Typesetting" w:eastAsia="Times New Roman" w:hAnsi="Arabic Typesetting" w:cs="Arabic Typesetting"/>
          <w:color w:val="0070C0"/>
          <w:sz w:val="24"/>
          <w:szCs w:val="24"/>
          <w:lang w:eastAsia="pl-PL"/>
        </w:rPr>
        <w:t>, poległ 7 VII 1944 r., l. 21</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Tadeusza Kostrzewskiego, ps. „Mnich”</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Tadeusz Kostrzewski, ps. „Mnich”, ur. w 1920 r., AK, zg. 09.07.1944 r. w Wilnie</w:t>
      </w:r>
      <w:r w:rsidRPr="00592689">
        <w:rPr>
          <w:rFonts w:ascii="Arabic Typesetting" w:eastAsia="Times New Roman" w:hAnsi="Arabic Typesetting" w:cs="Arabic Typesetting"/>
          <w:color w:val="0070C0"/>
          <w:sz w:val="24"/>
          <w:szCs w:val="24"/>
          <w:vertAlign w:val="superscript"/>
          <w:lang w:eastAsia="pl-PL"/>
        </w:rPr>
        <w:footnoteReference w:id="643"/>
      </w:r>
      <w:r w:rsidRPr="00592689">
        <w:rPr>
          <w:rFonts w:ascii="Arabic Typesetting" w:eastAsia="Times New Roman" w:hAnsi="Arabic Typesetting" w:cs="Arabic Typesetting"/>
          <w:color w:val="0070C0"/>
          <w:sz w:val="24"/>
          <w:szCs w:val="24"/>
          <w:lang w:eastAsia="pl-PL"/>
        </w:rPr>
        <w:t>, l. 24</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Piotra Stacirowicza</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rząd 4 kw. 12.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Piotr Stacirowicz</w:t>
      </w:r>
      <w:r w:rsidRPr="00592689">
        <w:rPr>
          <w:rFonts w:ascii="Arabic Typesetting" w:eastAsia="Times New Roman" w:hAnsi="Arabic Typesetting" w:cs="Arabic Typesetting"/>
          <w:color w:val="0070C0"/>
          <w:sz w:val="24"/>
          <w:szCs w:val="24"/>
          <w:lang w:eastAsia="pl-PL"/>
        </w:rPr>
        <w:t xml:space="preserve"> – szeregowy, 18 września 1939 r. padł ofiarą agresji pełniąc wartę przy Mauzoleum J. Piłsudskiego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PIOTR / STACIROWICZ / SZEREGOWY WP / 18.IX.1939</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Wincentego Salwińskiego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rząd 4 kw. 13.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Wincenty Salwiński</w:t>
      </w:r>
      <w:r w:rsidRPr="00592689">
        <w:rPr>
          <w:rFonts w:ascii="Arabic Typesetting" w:eastAsia="Times New Roman" w:hAnsi="Arabic Typesetting" w:cs="Arabic Typesetting"/>
          <w:color w:val="0070C0"/>
          <w:sz w:val="24"/>
          <w:szCs w:val="24"/>
          <w:lang w:eastAsia="pl-PL"/>
        </w:rPr>
        <w:t xml:space="preserve"> – kapral, 18 września 1939 r. padł ofiarą agresji pełniąc wartę</w:t>
      </w:r>
      <w:r w:rsidRPr="00592689">
        <w:rPr>
          <w:rFonts w:ascii="Arabic Typesetting" w:eastAsia="Times New Roman" w:hAnsi="Arabic Typesetting" w:cs="Arabic Typesetting"/>
          <w:color w:val="0070C0"/>
          <w:sz w:val="24"/>
          <w:szCs w:val="24"/>
          <w:vertAlign w:val="superscript"/>
          <w:lang w:eastAsia="pl-PL"/>
        </w:rPr>
        <w:footnoteReference w:id="644"/>
      </w:r>
      <w:r w:rsidRPr="00592689">
        <w:rPr>
          <w:rFonts w:ascii="Arabic Typesetting" w:eastAsia="Times New Roman" w:hAnsi="Arabic Typesetting" w:cs="Arabic Typesetting"/>
          <w:color w:val="0070C0"/>
          <w:sz w:val="24"/>
          <w:szCs w:val="24"/>
          <w:lang w:eastAsia="pl-PL"/>
        </w:rPr>
        <w:t xml:space="preserve"> przy Mauzoleum J. Piłsudskiego.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WINCENTY / SALWIŃSKI / KAPRAL WP / + 18.IX.1939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Wacława Sawickiego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rząd 4 kw. 14.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Wacław Sawicki – szeregowy, 18 września 1939 r. padł ofiarą agresji pełniąc wartę przy Mauzoleum J. Piłsudskiego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WACŁAW / SAWICKI / SZEREGOWY WP / + 18.IX.1939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Przybysławski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Dziaduch</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Stefan Kędzia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Leonard Urbanowicz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Kazimierz Zemlich</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Szczerniak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Kacper Bystry</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Romuald Aleksandrowicz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Leon Aleksandrowicz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partyzanta AK Janusza Piotrowskiego ps. „Grzmot”</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30.05.1944 r. żołnierza 1 kompanii  3. Brygady Partyzanckiej Okręgu Wileńskiego AK dokonali nieudanej zasadzki pod Jaszunami na konwój samochodowy Wehrmachtu, poległo 3 partyzantów:  Janusz Piotrowski „Grzmot”, Stanisław Jurik, ps. „Słowik”, NN ps. „Trębacz”</w:t>
      </w:r>
      <w:r w:rsidRPr="00592689">
        <w:rPr>
          <w:rFonts w:ascii="Arabic Typesetting" w:eastAsia="Times New Roman" w:hAnsi="Arabic Typesetting" w:cs="Arabic Typesetting"/>
          <w:color w:val="0070C0"/>
          <w:sz w:val="24"/>
          <w:szCs w:val="24"/>
          <w:vertAlign w:val="superscript"/>
          <w:lang w:eastAsia="pl-PL"/>
        </w:rPr>
        <w:footnoteReference w:id="645"/>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Andrzej Hajdukiewicz </w:t>
      </w:r>
      <w:r w:rsidRPr="00592689">
        <w:rPr>
          <w:rFonts w:ascii="Arabic Typesetting" w:eastAsia="Times New Roman" w:hAnsi="Arabic Typesetting" w:cs="Arabic Typesetting"/>
          <w:color w:val="0070C0"/>
          <w:sz w:val="24"/>
          <w:szCs w:val="24"/>
          <w:lang w:eastAsia="pl-PL"/>
        </w:rPr>
        <w:t>/ ur. 1920, AK, poległ 22.07.1944 Wilno</w:t>
      </w:r>
      <w:r w:rsidRPr="00592689">
        <w:rPr>
          <w:rFonts w:ascii="Arabic Typesetting" w:eastAsia="Times New Roman" w:hAnsi="Arabic Typesetting" w:cs="Arabic Typesetting"/>
          <w:color w:val="0070C0"/>
          <w:sz w:val="24"/>
          <w:szCs w:val="24"/>
          <w:vertAlign w:val="superscript"/>
          <w:lang w:eastAsia="pl-PL"/>
        </w:rPr>
        <w:footnoteReference w:id="646"/>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Gigoło</w:t>
      </w:r>
      <w:r w:rsidRPr="00592689">
        <w:rPr>
          <w:rFonts w:ascii="Arabic Typesetting" w:eastAsia="Times New Roman" w:hAnsi="Arabic Typesetting" w:cs="Arabic Typesetting"/>
          <w:color w:val="0070C0"/>
          <w:sz w:val="24"/>
          <w:szCs w:val="24"/>
          <w:lang w:eastAsia="pl-PL"/>
        </w:rPr>
        <w:t xml:space="preserve"> / Gigałło,  ps. Zamek, ur. 1919 r. AK, zginął 08.07.1944 Wilno</w:t>
      </w:r>
      <w:r w:rsidRPr="00592689">
        <w:rPr>
          <w:rFonts w:ascii="Arabic Typesetting" w:eastAsia="Times New Roman" w:hAnsi="Arabic Typesetting" w:cs="Arabic Typesetting"/>
          <w:color w:val="0070C0"/>
          <w:sz w:val="24"/>
          <w:szCs w:val="24"/>
          <w:vertAlign w:val="superscript"/>
          <w:lang w:eastAsia="pl-PL"/>
        </w:rPr>
        <w:footnoteReference w:id="647"/>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Iwanowski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Stachowski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Lamieszek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Eugeniusz Mikulski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Marian Zawadzki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rząd 5 kw. 12. Nr. nagrobka 100,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Ś P / MARIAN / ZAWADZKI / PORUCZNIK AK / + 12.VII.1944 //.</w:t>
      </w:r>
    </w:p>
    <w:p w:rsidR="00A61BA7"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A61BA7"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Waldemar Ryszard Sawicz, ps. Pat</w:t>
      </w:r>
      <w:r w:rsidR="00FA236C" w:rsidRPr="00592689">
        <w:rPr>
          <w:rFonts w:ascii="Arabic Typesetting" w:eastAsia="Times New Roman" w:hAnsi="Arabic Typesetting" w:cs="Arabic Typesetting"/>
          <w:b/>
          <w:color w:val="0070C0"/>
          <w:sz w:val="24"/>
          <w:szCs w:val="24"/>
          <w:lang w:eastAsia="pl-PL"/>
        </w:rPr>
        <w:t xml:space="preserve">, </w:t>
      </w:r>
      <w:r w:rsidR="00FA236C" w:rsidRPr="00592689">
        <w:rPr>
          <w:rFonts w:ascii="Arabic Typesetting" w:eastAsia="Times New Roman" w:hAnsi="Arabic Typesetting" w:cs="Arabic Typesetting"/>
          <w:color w:val="0070C0"/>
          <w:sz w:val="24"/>
          <w:szCs w:val="24"/>
          <w:lang w:eastAsia="pl-PL"/>
        </w:rPr>
        <w:t>poległ 07 07 1944, l. 18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 P / WALDEMAR RYSZARD / SAWICZ / ŻOŁN. AK PS. PAT / +7.VII.1944 LAT 18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Łukaszewicz ps. „Barabasz”,</w:t>
      </w:r>
      <w:r w:rsidRPr="00592689">
        <w:rPr>
          <w:rFonts w:ascii="Arabic Typesetting" w:eastAsia="Times New Roman" w:hAnsi="Arabic Typesetting" w:cs="Arabic Typesetting"/>
          <w:color w:val="0070C0"/>
          <w:sz w:val="24"/>
          <w:szCs w:val="24"/>
          <w:lang w:eastAsia="pl-PL"/>
        </w:rPr>
        <w:t xml:space="preserve"> zginął 7 07 1944, l 21</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rząd 5 kw. 14. Nr nagrobka 102,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 P / WŁADYSŁAW / ŁUKASZEWICZ / ŻOŁN. AK PS. BARABASZ / + 7.VII.1944 LAT 21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Sokoliński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Tadeusz Ostrowski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Dylewski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Kacki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Śliwecki, leg. 6 komp., 30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legionisty Franciszka Bukowskiego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Wilno</w:t>
      </w:r>
      <w:r w:rsidRPr="00592689">
        <w:rPr>
          <w:rFonts w:ascii="Times New Roman" w:eastAsia="Times New Roman" w:hAnsi="Times New Roman" w:cs="Times New Roman"/>
          <w:color w:val="0070C0"/>
          <w:sz w:val="20"/>
          <w:szCs w:val="20"/>
          <w:lang w:eastAsia="pl-PL"/>
        </w:rPr>
        <w:t xml:space="preserve">, </w:t>
      </w:r>
      <w:r w:rsidRPr="00592689">
        <w:rPr>
          <w:rFonts w:ascii="Arabic Typesetting" w:eastAsia="Times New Roman" w:hAnsi="Arabic Typesetting" w:cs="Arabic Typesetting"/>
          <w:color w:val="0070C0"/>
          <w:sz w:val="20"/>
          <w:szCs w:val="20"/>
          <w:lang w:eastAsia="pl-PL"/>
        </w:rPr>
        <w:t>rząd</w:t>
      </w:r>
      <w:r w:rsidRPr="00592689">
        <w:rPr>
          <w:rFonts w:ascii="Arabic Typesetting" w:eastAsia="Times New Roman" w:hAnsi="Arabic Typesetting" w:cs="Arabic Typesetting"/>
          <w:color w:val="0070C0"/>
          <w:sz w:val="24"/>
          <w:szCs w:val="24"/>
          <w:lang w:eastAsia="pl-PL"/>
        </w:rPr>
        <w:t xml:space="preserve"> 5 kw. 21. Kształt kwatery wyznaczony granitową opaską, przerwaną od frontu, wspólną z sąsiadującą mogiłą. W kartotece Wacława Wejtki, pod literą Bo karta nr 361, z 1936 roku. Według kartoteki stara lokalizacja nagrobka to sektor "O.W. V rząd, A, N155".</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Franciszek Bukowski-Szkatuła, wachm. 1.p.szwol. pl. </w:t>
      </w:r>
      <w:r w:rsidRPr="00592689">
        <w:rPr>
          <w:rFonts w:ascii="Arabic Typesetting" w:eastAsia="Times New Roman" w:hAnsi="Arabic Typesetting" w:cs="Arabic Typesetting"/>
          <w:color w:val="FF0000"/>
          <w:sz w:val="24"/>
          <w:szCs w:val="24"/>
          <w:lang w:eastAsia="pl-PL"/>
        </w:rPr>
        <w:t>19</w:t>
      </w:r>
      <w:r w:rsidRPr="00592689">
        <w:rPr>
          <w:rFonts w:ascii="Arabic Typesetting" w:eastAsia="Times New Roman" w:hAnsi="Arabic Typesetting" w:cs="Arabic Typesetting"/>
          <w:color w:val="0070C0"/>
          <w:sz w:val="24"/>
          <w:szCs w:val="24"/>
          <w:lang w:eastAsia="pl-PL"/>
        </w:rPr>
        <w:t>.IV.1919 Wilno</w:t>
      </w:r>
      <w:r w:rsidRPr="00592689">
        <w:rPr>
          <w:rFonts w:ascii="Arabic Typesetting" w:eastAsia="Times New Roman" w:hAnsi="Arabic Typesetting" w:cs="Arabic Typesetting"/>
          <w:color w:val="0070C0"/>
          <w:sz w:val="24"/>
          <w:szCs w:val="24"/>
          <w:vertAlign w:val="superscript"/>
          <w:lang w:eastAsia="pl-PL"/>
        </w:rPr>
        <w:footnoteReference w:id="648"/>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Miejsce pochówku oznaczone stelą od frontu ścięta ukośnie. Front kompozycyjnie podzielony na dwie partie: w górnej, na całej szerokości wyryty krzyż grecki, w dolnej inskrypcja ryta. Dwie pierwsze litery inskrypcji ujmują dolne ramię krzyża.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Ś P / FRA[NCI]SZEK / BUKOW[SKI] SZKATUŁA / WACHM. 1 P. SZWOL. / </w:t>
      </w:r>
      <w:r w:rsidRPr="00592689">
        <w:rPr>
          <w:rFonts w:ascii="Arabic Typesetting" w:eastAsia="Times New Roman" w:hAnsi="Arabic Typesetting" w:cs="Arabic Typesetting"/>
          <w:color w:val="FF0000"/>
          <w:sz w:val="24"/>
          <w:szCs w:val="24"/>
          <w:lang w:eastAsia="pl-PL"/>
        </w:rPr>
        <w:t>23</w:t>
      </w:r>
      <w:r w:rsidRPr="00592689">
        <w:rPr>
          <w:rFonts w:ascii="Arabic Typesetting" w:eastAsia="Times New Roman" w:hAnsi="Arabic Typesetting" w:cs="Arabic Typesetting"/>
          <w:color w:val="0070C0"/>
          <w:sz w:val="24"/>
          <w:szCs w:val="24"/>
          <w:lang w:eastAsia="pl-PL"/>
        </w:rPr>
        <w:t>-IV-1919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Wachman, leg. 7 komp., 30 IV .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Sergiusz Orłow</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Kurowski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Bernard Mironowicz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Władysława Kowzana, ps. „Radom”</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Władysław Kowzan, ps. „Ramon”, ur. 20.12.1920 r., AK, poległ w 1944 r.</w:t>
      </w:r>
      <w:r w:rsidRPr="00592689">
        <w:rPr>
          <w:rFonts w:ascii="Arabic Typesetting" w:eastAsia="Times New Roman" w:hAnsi="Arabic Typesetting" w:cs="Arabic Typesetting"/>
          <w:color w:val="0070C0"/>
          <w:sz w:val="24"/>
          <w:szCs w:val="24"/>
          <w:vertAlign w:val="superscript"/>
          <w:lang w:eastAsia="pl-PL"/>
        </w:rPr>
        <w:footnoteReference w:id="649"/>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lastRenderedPageBreak/>
        <w:t>Stanisław Wołkowski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Sergiusza Zyndram-Kościałkowskiego</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p>
    <w:p w:rsidR="00FA2EBF" w:rsidRPr="00FA2EBF" w:rsidRDefault="00FA236C" w:rsidP="00FA2EBF">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Sergiusz Zyndram-Kościałkowski, ps. „Fakir”, żołnierz 1Br., zg. w listopadzie 1944 r.</w:t>
      </w:r>
      <w:r w:rsidRPr="00592689">
        <w:rPr>
          <w:rFonts w:ascii="Arabic Typesetting" w:eastAsia="Times New Roman" w:hAnsi="Arabic Typesetting" w:cs="Arabic Typesetting"/>
          <w:color w:val="0070C0"/>
          <w:sz w:val="24"/>
          <w:szCs w:val="24"/>
          <w:vertAlign w:val="superscript"/>
          <w:lang w:eastAsia="pl-PL"/>
        </w:rPr>
        <w:footnoteReference w:id="650"/>
      </w:r>
      <w:r w:rsidRPr="00592689">
        <w:rPr>
          <w:rFonts w:ascii="Arabic Typesetting" w:eastAsia="Times New Roman" w:hAnsi="Arabic Typesetting" w:cs="Arabic Typesetting"/>
          <w:color w:val="0070C0"/>
          <w:sz w:val="24"/>
          <w:szCs w:val="24"/>
          <w:lang w:eastAsia="pl-PL"/>
        </w:rPr>
        <w:t xml:space="preserve">, ew. ps. </w:t>
      </w:r>
      <w:r w:rsidR="00A61BA7" w:rsidRPr="00592689">
        <w:rPr>
          <w:rFonts w:ascii="Arabic Typesetting" w:eastAsia="Times New Roman" w:hAnsi="Arabic Typesetting" w:cs="Arabic Typesetting"/>
          <w:color w:val="0070C0"/>
          <w:sz w:val="24"/>
          <w:szCs w:val="24"/>
          <w:lang w:eastAsia="pl-PL"/>
        </w:rPr>
        <w:t xml:space="preserve">Lech, </w:t>
      </w:r>
      <w:r w:rsidRPr="00592689">
        <w:rPr>
          <w:rFonts w:ascii="Arabic Typesetting" w:eastAsia="Times New Roman" w:hAnsi="Arabic Typesetting" w:cs="Arabic Typesetting"/>
          <w:color w:val="0070C0"/>
          <w:sz w:val="24"/>
          <w:szCs w:val="24"/>
          <w:lang w:eastAsia="pl-PL"/>
        </w:rPr>
        <w:t xml:space="preserve">członek grupy wykonawczej </w:t>
      </w:r>
      <w:r w:rsidR="00A61BA7" w:rsidRPr="00592689">
        <w:rPr>
          <w:rFonts w:ascii="Arabic Typesetting" w:eastAsia="Times New Roman" w:hAnsi="Arabic Typesetting" w:cs="Arabic Typesetting"/>
          <w:color w:val="0070C0"/>
          <w:sz w:val="24"/>
          <w:szCs w:val="24"/>
          <w:lang w:eastAsia="pl-PL"/>
        </w:rPr>
        <w:t>egzekutywy</w:t>
      </w:r>
      <w:r w:rsidRPr="00592689">
        <w:rPr>
          <w:rFonts w:ascii="Arabic Typesetting" w:eastAsia="Times New Roman" w:hAnsi="Arabic Typesetting" w:cs="Arabic Typesetting"/>
          <w:color w:val="0070C0"/>
          <w:sz w:val="24"/>
          <w:szCs w:val="24"/>
          <w:lang w:eastAsia="pl-PL"/>
        </w:rPr>
        <w:t xml:space="preserve"> sekcji „Charty”</w:t>
      </w:r>
      <w:r w:rsidRPr="00592689">
        <w:rPr>
          <w:rFonts w:ascii="Arabic Typesetting" w:eastAsia="Times New Roman" w:hAnsi="Arabic Typesetting" w:cs="Arabic Typesetting"/>
          <w:color w:val="0070C0"/>
          <w:sz w:val="24"/>
          <w:szCs w:val="24"/>
          <w:vertAlign w:val="superscript"/>
          <w:lang w:eastAsia="pl-PL"/>
        </w:rPr>
        <w:footnoteReference w:id="651"/>
      </w:r>
      <w:r w:rsidRPr="00592689">
        <w:rPr>
          <w:rFonts w:ascii="Arabic Typesetting" w:eastAsia="Times New Roman" w:hAnsi="Arabic Typesetting" w:cs="Arabic Typesetting"/>
          <w:color w:val="0070C0"/>
          <w:sz w:val="24"/>
          <w:szCs w:val="24"/>
          <w:lang w:eastAsia="pl-PL"/>
        </w:rPr>
        <w:t>. (1. Brygada, poległ w walce z NKWD w Raubiszkach 4 II 1945 r.)</w:t>
      </w:r>
      <w:r w:rsidRPr="00592689">
        <w:rPr>
          <w:rFonts w:ascii="Arabic Typesetting" w:eastAsia="Times New Roman" w:hAnsi="Arabic Typesetting" w:cs="Arabic Typesetting"/>
          <w:color w:val="0070C0"/>
          <w:sz w:val="24"/>
          <w:szCs w:val="24"/>
          <w:vertAlign w:val="superscript"/>
          <w:lang w:eastAsia="pl-PL"/>
        </w:rPr>
        <w:footnoteReference w:id="652"/>
      </w:r>
      <w:r w:rsidR="00FA2EBF" w:rsidRPr="00FA2EBF">
        <w:t xml:space="preserve"> </w:t>
      </w:r>
      <w:r w:rsidR="00FA2EBF" w:rsidRPr="00FA2EBF">
        <w:rPr>
          <w:rFonts w:ascii="Arabic Typesetting" w:eastAsia="Times New Roman" w:hAnsi="Arabic Typesetting" w:cs="Arabic Typesetting"/>
          <w:color w:val="0070C0"/>
          <w:sz w:val="24"/>
          <w:szCs w:val="24"/>
          <w:lang w:eastAsia="pl-PL"/>
        </w:rPr>
        <w:t>Wywodzący się z rodziny polsko-francuskiej Sergiusz Kościałkowski, oficer brygady „Łupaszki” (w piechocie) i „Juranda” (dowódca kawalerii), był na Wileńszczyźnie egzekutorem Kedywu i komendantem oddziału partyzanckiego AK z duszą poety. Jeszcze przed wojną pisywał całkiem dobre wiersze. Starszy brat, artysta malarz Marian Kościałkowski (emigrant, by posłużyć się tutaj tytułem tomu publicysty Stanisława Cata-Mackiewicza, po wojnie mieszkający w bezpiecznym „Londyniszcze”), nazywał młodszego brata, mordercą i potworem. Bracia różnili się od zawsze.</w:t>
      </w:r>
      <w:r w:rsidR="00FA2EBF">
        <w:rPr>
          <w:rFonts w:ascii="Arabic Typesetting" w:eastAsia="Times New Roman" w:hAnsi="Arabic Typesetting" w:cs="Arabic Typesetting"/>
          <w:color w:val="0070C0"/>
          <w:sz w:val="24"/>
          <w:szCs w:val="24"/>
          <w:lang w:eastAsia="pl-PL"/>
        </w:rPr>
        <w:t xml:space="preserve"> </w:t>
      </w:r>
      <w:r w:rsidR="00FA2EBF" w:rsidRPr="00FA2EBF">
        <w:rPr>
          <w:rFonts w:ascii="Arabic Typesetting" w:eastAsia="Times New Roman" w:hAnsi="Arabic Typesetting" w:cs="Arabic Typesetting"/>
          <w:color w:val="0070C0"/>
          <w:sz w:val="24"/>
          <w:szCs w:val="24"/>
          <w:lang w:eastAsia="pl-PL"/>
        </w:rPr>
        <w:t>„Liczę na szczęście. Wierzę, że jakoś tam będzie”, pisał młodszy brat w liście wysłanym do ojca (Olgierda) z obozu przysposobienia wojskowego zorganizowanego w połowie lat 30. pod Grodnem.</w:t>
      </w:r>
      <w:r w:rsidR="00FA2EBF">
        <w:rPr>
          <w:rFonts w:ascii="Arabic Typesetting" w:eastAsia="Times New Roman" w:hAnsi="Arabic Typesetting" w:cs="Arabic Typesetting"/>
          <w:color w:val="0070C0"/>
          <w:sz w:val="24"/>
          <w:szCs w:val="24"/>
          <w:lang w:eastAsia="pl-PL"/>
        </w:rPr>
        <w:t xml:space="preserve"> </w:t>
      </w:r>
      <w:r w:rsidR="00FA2EBF" w:rsidRPr="00FA2EBF">
        <w:rPr>
          <w:rFonts w:ascii="Arabic Typesetting" w:eastAsia="Times New Roman" w:hAnsi="Arabic Typesetting" w:cs="Arabic Typesetting"/>
          <w:color w:val="0070C0"/>
          <w:sz w:val="24"/>
          <w:szCs w:val="24"/>
          <w:lang w:eastAsia="pl-PL"/>
        </w:rPr>
        <w:t>Gdy w Wilnie trwały w grudniu 1944 r. przeprowadzane przez czekistów masowe aresztowania, jakby z przeczuciem własnego losu, zapisał w dzienniku: „Mianowano mnie dowódcą Oddziału Samoobrony Ziem Wschodnich nr 4. Tereny północno-zachodnie od Wilna. Teren, do którego poczułem skłonność. W tej chwili pomyślałem może, że znajdę tam swoje pół metra kapitana Groba”. Rozkaz objęcia oddziału przekazał były komendant północnego odcinka „Wachlarza” i konspiracyjnego garnizonu miasta Wilna, wówczas inspektor oddziałów partyzanckich na terenie powiatu wileńsko-trockiego, aresztowany kilka dni później, mjr Leon Koplewski „Bezmian”. Przy takim tempie życia przysłowiowe szczęście chodziło za „Fakirem” długo. Skończyło się, gdy miał trzydzieści lat. Dwa miesiące po otrzymaniu nominacji na komendanta oddziału poległ. Zakopany został nad jeziorem Dubińskim w Błużnianach.</w:t>
      </w:r>
      <w:r w:rsidR="00FA2EBF">
        <w:rPr>
          <w:rFonts w:ascii="Arabic Typesetting" w:eastAsia="Times New Roman" w:hAnsi="Arabic Typesetting" w:cs="Arabic Typesetting"/>
          <w:color w:val="0070C0"/>
          <w:sz w:val="24"/>
          <w:szCs w:val="24"/>
          <w:lang w:eastAsia="pl-PL"/>
        </w:rPr>
        <w:t xml:space="preserve"> </w:t>
      </w:r>
      <w:r w:rsidR="00FA2EBF" w:rsidRPr="00FA2EBF">
        <w:rPr>
          <w:rFonts w:ascii="Arabic Typesetting" w:eastAsia="Times New Roman" w:hAnsi="Arabic Typesetting" w:cs="Arabic Typesetting"/>
          <w:color w:val="0070C0"/>
          <w:sz w:val="24"/>
          <w:szCs w:val="24"/>
          <w:lang w:eastAsia="pl-PL"/>
        </w:rPr>
        <w:t>Życie jest krótkie” pisał, jakby przewidując w liście do matki wysłanym pięć lat wcześniej swój los. W innej korespondencji z tego okresu kreślił podobną wizję swojego życia: „Walka to mój żywioł. Padnę, ale w walce”. Oddział, którym dowodził, wielokrotnie był wymieniany w dokumentach operacyjnych i śledczych NKWD jako „białopolska banda”.</w:t>
      </w:r>
    </w:p>
    <w:p w:rsidR="00FA2EBF" w:rsidRPr="00FA2EBF" w:rsidRDefault="00FA2EBF" w:rsidP="00FA2EBF">
      <w:pPr>
        <w:spacing w:after="0" w:line="240" w:lineRule="auto"/>
        <w:jc w:val="both"/>
        <w:rPr>
          <w:rFonts w:ascii="Arabic Typesetting" w:eastAsia="Times New Roman" w:hAnsi="Arabic Typesetting" w:cs="Arabic Typesetting"/>
          <w:color w:val="0070C0"/>
          <w:sz w:val="24"/>
          <w:szCs w:val="24"/>
          <w:lang w:eastAsia="pl-PL"/>
        </w:rPr>
      </w:pPr>
      <w:r w:rsidRPr="00FA2EBF">
        <w:rPr>
          <w:rFonts w:ascii="Arabic Typesetting" w:eastAsia="Times New Roman" w:hAnsi="Arabic Typesetting" w:cs="Arabic Typesetting"/>
          <w:color w:val="0070C0"/>
          <w:sz w:val="24"/>
          <w:szCs w:val="24"/>
          <w:lang w:eastAsia="pl-PL"/>
        </w:rPr>
        <w:t>Służba „Fakira” (używającego również pseudonimów „Lech”, „Antoni”, „Kapitan Grób”) w Kedywie i oddziale polowym pozostawała szerzej nieznana przez ponad pół wieku. W PRL-u, w wąskim kręgu weteranów, była synonimem kombatanckiej mitologii i zeznań składanych przez masakrowanych w śledztwach kolegów. „Poległ w akcji na Wilno w 1944 r.” (oficer kontrwywiadu i egzekutor AK Witold Milwid); „Został zabity w walce z Niemcami” (wywiadowca Kedywu Mikołaj Matulewski). Z czasem legenda zaczęła zastępować fakty. W końcu lat 80. XX wieku podkomendny, Jerzy Lenkowski „Pik”, pisał w liście do dr Romana Koraba-Żebryka:</w:t>
      </w:r>
    </w:p>
    <w:p w:rsidR="00FA236C" w:rsidRDefault="00FA2EBF" w:rsidP="00FA2EBF">
      <w:pPr>
        <w:spacing w:after="0" w:line="240" w:lineRule="auto"/>
        <w:jc w:val="both"/>
        <w:rPr>
          <w:rFonts w:ascii="Arabic Typesetting" w:eastAsia="Times New Roman" w:hAnsi="Arabic Typesetting" w:cs="Arabic Typesetting"/>
          <w:color w:val="0070C0"/>
          <w:sz w:val="24"/>
          <w:szCs w:val="24"/>
          <w:lang w:eastAsia="pl-PL"/>
        </w:rPr>
      </w:pPr>
      <w:r w:rsidRPr="00FA2EBF">
        <w:rPr>
          <w:rFonts w:ascii="Arabic Typesetting" w:eastAsia="Times New Roman" w:hAnsi="Arabic Typesetting" w:cs="Arabic Typesetting"/>
          <w:color w:val="0070C0"/>
          <w:sz w:val="24"/>
          <w:szCs w:val="24"/>
          <w:lang w:eastAsia="pl-PL"/>
        </w:rPr>
        <w:t>„W naszej trójce (zwiadu konnego »Jedynki«) był Sergiusz Kościałkowski »Fakir«, nasz dowódca (oddziału rozpoznawczego) w brygadzie »Juranda« (…). Jemu należy poświęcić osobną książkę”. Nie dodał, iż komendant wydalił „Pika” ze swojego oddziału. „Kosztowało to mnie dużo cierpliwości – zapisał w dzienniku »Fakir«. — Ale dałem mu własnoręczny udział w akcji. Mówię, kosztowało mnie to dużo cierpliwości. Był przykry w obcowaniu (z ludźmi)”. Dwadzieścia lat po śmierci „Fakir” stał się pod pseudonimem „Mag” bohaterem wydanej w Londynie powieści autobiograficznej Sergiusza Piaseckiego („Dla honoru organizacji”).</w:t>
      </w:r>
      <w:r w:rsidR="006419E3">
        <w:rPr>
          <w:rStyle w:val="Odwoanieprzypisudolnego"/>
          <w:rFonts w:ascii="Arabic Typesetting" w:eastAsia="Times New Roman" w:hAnsi="Arabic Typesetting" w:cs="Arabic Typesetting"/>
          <w:color w:val="0070C0"/>
          <w:sz w:val="24"/>
          <w:szCs w:val="24"/>
          <w:lang w:eastAsia="pl-PL"/>
        </w:rPr>
        <w:footnoteReference w:id="653"/>
      </w:r>
    </w:p>
    <w:p w:rsidR="00CE4B36" w:rsidRPr="00592689" w:rsidRDefault="00CE4B36" w:rsidP="00FA2EBF">
      <w:pPr>
        <w:spacing w:after="0" w:line="240" w:lineRule="auto"/>
        <w:jc w:val="both"/>
        <w:rPr>
          <w:rFonts w:ascii="Arabic Typesetting" w:eastAsia="Times New Roman" w:hAnsi="Arabic Typesetting" w:cs="Arabic Typesetting"/>
          <w:color w:val="0070C0"/>
          <w:sz w:val="24"/>
          <w:szCs w:val="24"/>
          <w:lang w:eastAsia="pl-PL"/>
        </w:rPr>
      </w:pPr>
      <w:r w:rsidRPr="00CE4B36">
        <w:rPr>
          <w:rFonts w:ascii="Arabic Typesetting" w:eastAsia="Times New Roman" w:hAnsi="Arabic Typesetting" w:cs="Arabic Typesetting"/>
          <w:color w:val="0070C0"/>
          <w:sz w:val="24"/>
          <w:szCs w:val="24"/>
          <w:lang w:eastAsia="pl-PL"/>
        </w:rPr>
        <w:t>Sergiusz Kościałkowski „Fakir” żył intensywnie. I tak zginął. Po wejściu bolszewików w sierpniu 1944 r. zapisał w dzienniku: „Staję wobec dawnych wrogów. Musi dojść do walki na śmierć”. 4 lutego 1945 r., gdy organizował oddział partyzancki, wówczas liczący 50 żołnierzy, zaskoczony został przez sowiecki zwiad wojskowy w Raubiszkach koło Podbrodzia. Po ponad godzinnej walce i ciężkim zranieniu ewakuowany został przez podkomendnych furmanką w kierunku Niemenczyna. Umierał na pokrytych śniegiem leśnych traktach Wileńszczyzny w dniu symbolicznym: rozpoczęcia w Jałcie konferencji aliantów i „sojuszników naszych sojuszników”, oddającej wschodnie województwa II RP pod okupację sowiecką. Miasteczka i wsie terroryzowane przez grupy czekistowsko-wojskowe były już wtedy przed partyzantami często zamykane. Pogrzebany został nad jeziorem Dubińskim. Po kilku tygodniach, w czasie wiosennej odwilży, ekshumowany, zawinięty w koce, przepasany wojskowym pasem, jechał w ostatnią podróż do Wilna. Z Błużnian do szutrowego traktu na saniach. W połowie drogi między Niemenczynem a Podbrodziem został przeniesiony na tylne siedzenie przejętego przez „polskich bandytów”, znajdującego się w dyspozycji rządu sowieckiej Litwy, Citroena. Po prawej stronie siedział ojciec, po lewej stryj, obok kierowcy łączniczka. Prowadził podkomendny. Na Rossie w kaplicy cmentarnej przyjmował „karawan” młodszy brat Przemysław. Pochowany został w kwaterze wojennej. Ze względów konspiracyjnych ze zmienionymi datami urodzin i śmierci.</w:t>
      </w:r>
      <w:r>
        <w:rPr>
          <w:rStyle w:val="Odwoanieprzypisudolnego"/>
          <w:rFonts w:ascii="Arabic Typesetting" w:eastAsia="Times New Roman" w:hAnsi="Arabic Typesetting" w:cs="Arabic Typesetting"/>
          <w:color w:val="0070C0"/>
          <w:sz w:val="24"/>
          <w:szCs w:val="24"/>
          <w:lang w:eastAsia="pl-PL"/>
        </w:rPr>
        <w:footnoteReference w:id="654"/>
      </w:r>
      <w:r w:rsidR="000F4691" w:rsidRPr="000F4691">
        <w:t xml:space="preserve"> </w:t>
      </w:r>
      <w:r w:rsidR="000F4691" w:rsidRPr="000F4691">
        <w:rPr>
          <w:rFonts w:ascii="Arabic Typesetting" w:eastAsia="Times New Roman" w:hAnsi="Arabic Typesetting" w:cs="Arabic Typesetting"/>
          <w:color w:val="0070C0"/>
          <w:sz w:val="24"/>
          <w:szCs w:val="24"/>
          <w:lang w:eastAsia="pl-PL"/>
        </w:rPr>
        <w:lastRenderedPageBreak/>
        <w:t>Na wystawionym wiosną 1945 r. na Rossie przez ojca nagrobku syna widniało motto będące fragmentem wiersza S. Kościałkowskiego: Dla naszej przyszłości została śmierci wzgarda. Dziś ten nagrobek z białego marmuru, po kilku renowacjach kwater wojennych, już nie istnieje.</w:t>
      </w:r>
      <w:r w:rsidR="000F4691">
        <w:rPr>
          <w:rStyle w:val="Odwoanieprzypisudolnego"/>
          <w:rFonts w:ascii="Arabic Typesetting" w:eastAsia="Times New Roman" w:hAnsi="Arabic Typesetting" w:cs="Arabic Typesetting"/>
          <w:color w:val="0070C0"/>
          <w:sz w:val="24"/>
          <w:szCs w:val="24"/>
          <w:lang w:eastAsia="pl-PL"/>
        </w:rPr>
        <w:footnoteReference w:id="655"/>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w:t>
      </w: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6419E3" w:rsidRDefault="006419E3" w:rsidP="006419E3">
      <w:pPr>
        <w:spacing w:after="0" w:line="240" w:lineRule="auto"/>
        <w:jc w:val="both"/>
        <w:rPr>
          <w:rFonts w:ascii="Arabic Typesetting" w:eastAsia="Times New Roman" w:hAnsi="Arabic Typesetting" w:cs="Arabic Typesetting"/>
          <w:color w:val="0070C0"/>
          <w:sz w:val="24"/>
          <w:szCs w:val="24"/>
          <w:lang w:eastAsia="pl-PL"/>
        </w:rPr>
      </w:pPr>
      <w:r w:rsidRPr="006419E3">
        <w:rPr>
          <w:rFonts w:ascii="Arabic Typesetting" w:eastAsia="Times New Roman" w:hAnsi="Arabic Typesetting" w:cs="Arabic Typesetting"/>
          <w:color w:val="0070C0"/>
          <w:sz w:val="24"/>
          <w:szCs w:val="24"/>
          <w:lang w:eastAsia="pl-PL"/>
        </w:rPr>
        <w:t xml:space="preserve">Foto: </w:t>
      </w:r>
      <w:hyperlink r:id="rId112" w:anchor="image-70923" w:history="1">
        <w:r w:rsidRPr="006D48A5">
          <w:rPr>
            <w:rStyle w:val="Hipercze"/>
            <w:rFonts w:ascii="Arabic Typesetting" w:eastAsia="Times New Roman" w:hAnsi="Arabic Typesetting" w:cs="Arabic Typesetting"/>
            <w:sz w:val="24"/>
            <w:szCs w:val="24"/>
            <w:lang w:eastAsia="pl-PL"/>
          </w:rPr>
          <w:t>http://kurierwilenski.lt/2015/02/27/sergiusz-koscialkowski-fakir-1915-1945-czlowiek-przemieniony-w-wilka-1/#image-70923</w:t>
        </w:r>
      </w:hyperlink>
      <w:r>
        <w:rPr>
          <w:rFonts w:ascii="Arabic Typesetting" w:eastAsia="Times New Roman" w:hAnsi="Arabic Typesetting" w:cs="Arabic Typesetting"/>
          <w:color w:val="0070C0"/>
          <w:sz w:val="24"/>
          <w:szCs w:val="24"/>
          <w:lang w:eastAsia="pl-PL"/>
        </w:rPr>
        <w:t xml:space="preserve"> </w:t>
      </w:r>
    </w:p>
    <w:p w:rsidR="006419E3" w:rsidRPr="006419E3" w:rsidRDefault="006419E3" w:rsidP="006419E3">
      <w:pPr>
        <w:spacing w:after="0" w:line="240" w:lineRule="auto"/>
        <w:jc w:val="both"/>
        <w:rPr>
          <w:rFonts w:ascii="Arabic Typesetting" w:eastAsia="Times New Roman" w:hAnsi="Arabic Typesetting" w:cs="Arabic Typesetting"/>
          <w:color w:val="0070C0"/>
          <w:sz w:val="24"/>
          <w:szCs w:val="24"/>
          <w:lang w:eastAsia="pl-PL"/>
        </w:rPr>
      </w:pPr>
    </w:p>
    <w:p w:rsidR="00FA236C" w:rsidRDefault="00CE4B36" w:rsidP="00FA236C">
      <w:pPr>
        <w:spacing w:after="0" w:line="240" w:lineRule="auto"/>
        <w:rPr>
          <w:rFonts w:ascii="Arabic Typesetting" w:eastAsia="Times New Roman" w:hAnsi="Arabic Typesetting" w:cs="Arabic Typesetting"/>
          <w:b/>
          <w:color w:val="0070C0"/>
          <w:sz w:val="24"/>
          <w:szCs w:val="24"/>
          <w:lang w:eastAsia="pl-PL"/>
        </w:rPr>
      </w:pPr>
      <w:r>
        <w:rPr>
          <w:rFonts w:ascii="Arabic Typesetting" w:eastAsia="Times New Roman" w:hAnsi="Arabic Typesetting" w:cs="Arabic Typesetting"/>
          <w:b/>
          <w:color w:val="0070C0"/>
          <w:sz w:val="24"/>
          <w:szCs w:val="24"/>
          <w:lang w:eastAsia="pl-PL"/>
        </w:rPr>
        <w:t xml:space="preserve">Grób </w:t>
      </w:r>
      <w:r w:rsidR="00FA236C" w:rsidRPr="00592689">
        <w:rPr>
          <w:rFonts w:ascii="Arabic Typesetting" w:eastAsia="Times New Roman" w:hAnsi="Arabic Typesetting" w:cs="Arabic Typesetting"/>
          <w:b/>
          <w:color w:val="0070C0"/>
          <w:sz w:val="24"/>
          <w:szCs w:val="24"/>
          <w:lang w:eastAsia="pl-PL"/>
        </w:rPr>
        <w:t>Czesław</w:t>
      </w:r>
      <w:r>
        <w:rPr>
          <w:rFonts w:ascii="Arabic Typesetting" w:eastAsia="Times New Roman" w:hAnsi="Arabic Typesetting" w:cs="Arabic Typesetting"/>
          <w:b/>
          <w:color w:val="0070C0"/>
          <w:sz w:val="24"/>
          <w:szCs w:val="24"/>
          <w:lang w:eastAsia="pl-PL"/>
        </w:rPr>
        <w:t>y</w:t>
      </w:r>
      <w:r w:rsidR="00FA236C" w:rsidRPr="00592689">
        <w:rPr>
          <w:rFonts w:ascii="Arabic Typesetting" w:eastAsia="Times New Roman" w:hAnsi="Arabic Typesetting" w:cs="Arabic Typesetting"/>
          <w:b/>
          <w:color w:val="0070C0"/>
          <w:sz w:val="24"/>
          <w:szCs w:val="24"/>
          <w:lang w:eastAsia="pl-PL"/>
        </w:rPr>
        <w:t xml:space="preserve"> Wyrwas</w:t>
      </w:r>
      <w:r>
        <w:rPr>
          <w:rFonts w:ascii="Arabic Typesetting" w:eastAsia="Times New Roman" w:hAnsi="Arabic Typesetting" w:cs="Arabic Typesetting"/>
          <w:b/>
          <w:color w:val="0070C0"/>
          <w:sz w:val="24"/>
          <w:szCs w:val="24"/>
          <w:lang w:eastAsia="pl-PL"/>
        </w:rPr>
        <w:t>, ps. „Kotka”</w:t>
      </w:r>
    </w:p>
    <w:p w:rsidR="00CE4B36" w:rsidRPr="00CE4B36" w:rsidRDefault="00CE4B36" w:rsidP="00CE4B36">
      <w:pPr>
        <w:spacing w:after="0" w:line="240" w:lineRule="auto"/>
        <w:jc w:val="both"/>
        <w:rPr>
          <w:rFonts w:ascii="Arabic Typesetting" w:eastAsia="Times New Roman" w:hAnsi="Arabic Typesetting" w:cs="Arabic Typesetting"/>
          <w:color w:val="0070C0"/>
          <w:sz w:val="24"/>
          <w:szCs w:val="24"/>
          <w:lang w:eastAsia="pl-PL"/>
        </w:rPr>
      </w:pPr>
      <w:r w:rsidRPr="00CE4B36">
        <w:rPr>
          <w:rFonts w:ascii="Arabic Typesetting" w:eastAsia="Times New Roman" w:hAnsi="Arabic Typesetting" w:cs="Arabic Typesetting"/>
          <w:color w:val="0070C0"/>
          <w:sz w:val="24"/>
          <w:szCs w:val="24"/>
          <w:lang w:eastAsia="pl-PL"/>
        </w:rPr>
        <w:t>Osoba:</w:t>
      </w:r>
      <w:r w:rsidRPr="00CE4B36">
        <w:t xml:space="preserve"> </w:t>
      </w:r>
      <w:r w:rsidR="00D432E6">
        <w:rPr>
          <w:rFonts w:ascii="Arabic Typesetting" w:eastAsia="Times New Roman" w:hAnsi="Arabic Typesetting" w:cs="Arabic Typesetting"/>
          <w:color w:val="0070C0"/>
          <w:sz w:val="24"/>
          <w:szCs w:val="24"/>
          <w:lang w:eastAsia="pl-PL"/>
        </w:rPr>
        <w:t>Czesła</w:t>
      </w:r>
      <w:r w:rsidR="00D432E6" w:rsidRPr="00D432E6">
        <w:rPr>
          <w:rFonts w:ascii="Arabic Typesetting" w:eastAsia="Times New Roman" w:hAnsi="Arabic Typesetting" w:cs="Arabic Typesetting"/>
          <w:color w:val="0070C0"/>
          <w:sz w:val="24"/>
          <w:szCs w:val="24"/>
          <w:lang w:eastAsia="pl-PL"/>
        </w:rPr>
        <w:t>wa Wyrwa</w:t>
      </w:r>
      <w:r w:rsidR="00D432E6">
        <w:rPr>
          <w:rFonts w:ascii="Arabic Typesetting" w:eastAsia="Times New Roman" w:hAnsi="Arabic Typesetting" w:cs="Arabic Typesetting"/>
          <w:color w:val="0070C0"/>
          <w:sz w:val="24"/>
          <w:szCs w:val="24"/>
          <w:lang w:eastAsia="pl-PL"/>
        </w:rPr>
        <w:t>s, ps. Kotka, łąc</w:t>
      </w:r>
      <w:r w:rsidR="00D432E6" w:rsidRPr="00D432E6">
        <w:rPr>
          <w:rFonts w:ascii="Arabic Typesetting" w:eastAsia="Times New Roman" w:hAnsi="Arabic Typesetting" w:cs="Arabic Typesetting"/>
          <w:color w:val="0070C0"/>
          <w:sz w:val="24"/>
          <w:szCs w:val="24"/>
          <w:lang w:eastAsia="pl-PL"/>
        </w:rPr>
        <w:t xml:space="preserve">zniczka AK, </w:t>
      </w:r>
      <w:r w:rsidR="00D432E6">
        <w:rPr>
          <w:rFonts w:ascii="Arabic Typesetting" w:eastAsia="Times New Roman" w:hAnsi="Arabic Typesetting" w:cs="Arabic Typesetting"/>
          <w:color w:val="0070C0"/>
          <w:sz w:val="24"/>
          <w:szCs w:val="24"/>
          <w:lang w:eastAsia="pl-PL"/>
        </w:rPr>
        <w:t>„</w:t>
      </w:r>
      <w:r w:rsidR="00D432E6" w:rsidRPr="00D432E6">
        <w:rPr>
          <w:rFonts w:ascii="Arabic Typesetting" w:eastAsia="Times New Roman" w:hAnsi="Arabic Typesetting" w:cs="Arabic Typesetting"/>
          <w:color w:val="0070C0"/>
          <w:sz w:val="24"/>
          <w:szCs w:val="24"/>
          <w:lang w:eastAsia="pl-PL"/>
        </w:rPr>
        <w:t>z</w:t>
      </w:r>
      <w:r w:rsidRPr="00CE4B36">
        <w:rPr>
          <w:rFonts w:ascii="Arabic Typesetting" w:eastAsia="Times New Roman" w:hAnsi="Arabic Typesetting" w:cs="Arabic Typesetting"/>
          <w:color w:val="0070C0"/>
          <w:sz w:val="24"/>
          <w:szCs w:val="24"/>
          <w:lang w:eastAsia="pl-PL"/>
        </w:rPr>
        <w:t>ostała zastrzelona przez spanikowanego wartownika oddziału AK trzy miesiące wcześniej. Sądząc, że nadjeżdżają bolszewicy, oddał do łączniczki kilka strzałów.</w:t>
      </w:r>
      <w:r w:rsidR="00D432E6">
        <w:rPr>
          <w:rFonts w:ascii="Arabic Typesetting" w:eastAsia="Times New Roman" w:hAnsi="Arabic Typesetting" w:cs="Arabic Typesetting"/>
          <w:color w:val="0070C0"/>
          <w:sz w:val="24"/>
          <w:szCs w:val="24"/>
          <w:lang w:eastAsia="pl-PL"/>
        </w:rPr>
        <w:t>”</w:t>
      </w:r>
      <w:r w:rsidR="00041C48">
        <w:rPr>
          <w:rStyle w:val="Odwoanieprzypisudolnego"/>
          <w:rFonts w:ascii="Arabic Typesetting" w:eastAsia="Times New Roman" w:hAnsi="Arabic Typesetting" w:cs="Arabic Typesetting"/>
          <w:color w:val="0070C0"/>
          <w:sz w:val="24"/>
          <w:szCs w:val="24"/>
          <w:lang w:eastAsia="pl-PL"/>
        </w:rPr>
        <w:footnoteReference w:id="656"/>
      </w:r>
      <w:r w:rsidR="00041C48">
        <w:rPr>
          <w:rFonts w:ascii="Arabic Typesetting" w:eastAsia="Times New Roman" w:hAnsi="Arabic Typesetting" w:cs="Arabic Typesetting"/>
          <w:color w:val="0070C0"/>
          <w:sz w:val="24"/>
          <w:szCs w:val="24"/>
          <w:lang w:eastAsia="pl-PL"/>
        </w:rPr>
        <w:t xml:space="preserve"> </w:t>
      </w:r>
    </w:p>
    <w:p w:rsidR="00CE4B36" w:rsidRDefault="00CE4B36" w:rsidP="00FA236C">
      <w:pPr>
        <w:spacing w:after="0" w:line="240" w:lineRule="auto"/>
        <w:rPr>
          <w:rFonts w:ascii="Arabic Typesetting" w:eastAsia="Times New Roman" w:hAnsi="Arabic Typesetting" w:cs="Arabic Typesetting"/>
          <w:b/>
          <w:color w:val="0070C0"/>
          <w:sz w:val="24"/>
          <w:szCs w:val="24"/>
          <w:lang w:eastAsia="pl-PL"/>
        </w:rPr>
      </w:pPr>
    </w:p>
    <w:p w:rsidR="00CE4B36" w:rsidRPr="00592689" w:rsidRDefault="00CE4B36"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Świątczak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Iracki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Bielawski Jan - st.</w:t>
      </w:r>
      <w:r w:rsidR="00A61BA7"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b/>
          <w:color w:val="0070C0"/>
          <w:sz w:val="24"/>
          <w:szCs w:val="24"/>
          <w:lang w:eastAsia="pl-PL"/>
        </w:rPr>
        <w:t>szer. 1.p.p.leg. pl. 21.IV.1919 Wilno</w:t>
      </w:r>
      <w:r w:rsidRPr="00592689">
        <w:rPr>
          <w:rFonts w:ascii="Arabic Typesetting" w:eastAsia="Times New Roman" w:hAnsi="Arabic Typesetting" w:cs="Arabic Typesetting"/>
          <w:b/>
          <w:color w:val="0070C0"/>
          <w:sz w:val="24"/>
          <w:szCs w:val="24"/>
          <w:vertAlign w:val="superscript"/>
          <w:lang w:eastAsia="pl-PL"/>
        </w:rPr>
        <w:footnoteReference w:id="657"/>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Woźniakowski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Wydych</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Adolf Pirtin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Stefanik</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b/>
          <w:color w:val="0070C0"/>
          <w:sz w:val="24"/>
          <w:szCs w:val="24"/>
          <w:lang w:eastAsia="pl-PL"/>
        </w:rPr>
        <w:t>- plut. 5.p.p.leg. pl. 3.V.1919 Rukojnie</w:t>
      </w:r>
      <w:r w:rsidRPr="00592689">
        <w:rPr>
          <w:rFonts w:ascii="Arabic Typesetting" w:eastAsia="Times New Roman" w:hAnsi="Arabic Typesetting" w:cs="Arabic Typesetting"/>
          <w:b/>
          <w:color w:val="0070C0"/>
          <w:sz w:val="24"/>
          <w:szCs w:val="24"/>
          <w:vertAlign w:val="superscript"/>
          <w:lang w:eastAsia="pl-PL"/>
        </w:rPr>
        <w:footnoteReference w:id="658"/>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Witold Halicki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Suski</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b/>
          <w:color w:val="0070C0"/>
          <w:sz w:val="24"/>
          <w:szCs w:val="24"/>
          <w:lang w:eastAsia="pl-PL"/>
        </w:rPr>
        <w:t>szer. suwał. p. strz. zm. - 29.IV.1919, Wilno</w:t>
      </w:r>
      <w:r w:rsidRPr="00592689">
        <w:rPr>
          <w:rFonts w:ascii="Arabic Typesetting" w:eastAsia="Times New Roman" w:hAnsi="Arabic Typesetting" w:cs="Arabic Typesetting"/>
          <w:b/>
          <w:color w:val="0070C0"/>
          <w:sz w:val="24"/>
          <w:szCs w:val="24"/>
          <w:vertAlign w:val="superscript"/>
          <w:lang w:eastAsia="pl-PL"/>
        </w:rPr>
        <w:footnoteReference w:id="659"/>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Skanieczka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Sarto-Szewc</w:t>
      </w:r>
    </w:p>
    <w:p w:rsidR="001B111C" w:rsidRDefault="001B111C" w:rsidP="00FA236C">
      <w:pPr>
        <w:spacing w:after="0" w:line="240" w:lineRule="auto"/>
        <w:rPr>
          <w:rFonts w:ascii="Arabic Typesetting" w:eastAsia="Times New Roman" w:hAnsi="Arabic Typesetting" w:cs="Arabic Typesetting"/>
          <w:b/>
          <w:color w:val="0070C0"/>
          <w:sz w:val="24"/>
          <w:szCs w:val="24"/>
          <w:lang w:eastAsia="pl-PL"/>
        </w:rPr>
      </w:pPr>
    </w:p>
    <w:p w:rsidR="001B111C"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Wiktor Paprocki</w:t>
      </w:r>
      <w:r w:rsidR="001B111C">
        <w:rPr>
          <w:rFonts w:ascii="Arabic Typesetting" w:eastAsia="Times New Roman" w:hAnsi="Arabic Typesetting" w:cs="Arabic Typesetting"/>
          <w:b/>
          <w:color w:val="0070C0"/>
          <w:sz w:val="24"/>
          <w:szCs w:val="24"/>
          <w:lang w:eastAsia="pl-PL"/>
        </w:rPr>
        <w:t>, ps. „Lenarkus”</w:t>
      </w:r>
      <w:r w:rsidR="001B111C" w:rsidRPr="001B111C">
        <w:rPr>
          <w:rFonts w:ascii="Arabic Typesetting" w:eastAsia="Times New Roman" w:hAnsi="Arabic Typesetting" w:cs="Arabic Typesetting"/>
          <w:color w:val="0070C0"/>
          <w:sz w:val="24"/>
          <w:szCs w:val="24"/>
          <w:lang w:eastAsia="pl-PL"/>
        </w:rPr>
        <w:t xml:space="preserve"> </w:t>
      </w:r>
    </w:p>
    <w:p w:rsidR="001B111C" w:rsidRDefault="001B111C"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Stara Rossa, </w:t>
      </w:r>
      <w:r w:rsidRPr="001B111C">
        <w:rPr>
          <w:rFonts w:ascii="Arabic Typesetting" w:eastAsia="Times New Roman" w:hAnsi="Arabic Typesetting" w:cs="Arabic Typesetting"/>
          <w:color w:val="0070C0"/>
          <w:sz w:val="24"/>
          <w:szCs w:val="24"/>
          <w:lang w:eastAsia="pl-PL"/>
        </w:rPr>
        <w:t>SEKTOR 01</w:t>
      </w:r>
      <w:r>
        <w:rPr>
          <w:rFonts w:ascii="Arabic Typesetting" w:eastAsia="Times New Roman" w:hAnsi="Arabic Typesetting" w:cs="Arabic Typesetting"/>
          <w:color w:val="0070C0"/>
          <w:sz w:val="24"/>
          <w:szCs w:val="24"/>
          <w:lang w:eastAsia="pl-PL"/>
        </w:rPr>
        <w:t xml:space="preserve">, nr nagrobku 135. </w:t>
      </w:r>
    </w:p>
    <w:p w:rsidR="00FA236C" w:rsidRDefault="001B111C" w:rsidP="00FA236C">
      <w:pPr>
        <w:spacing w:after="0" w:line="240" w:lineRule="auto"/>
        <w:rPr>
          <w:rFonts w:ascii="Arabic Typesetting" w:eastAsia="Times New Roman" w:hAnsi="Arabic Typesetting" w:cs="Arabic Typesetting"/>
          <w:b/>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1B111C">
        <w:rPr>
          <w:rFonts w:ascii="Arabic Typesetting" w:eastAsia="Times New Roman" w:hAnsi="Arabic Typesetting" w:cs="Arabic Typesetting"/>
          <w:color w:val="0070C0"/>
          <w:sz w:val="24"/>
          <w:szCs w:val="24"/>
          <w:lang w:eastAsia="pl-PL"/>
        </w:rPr>
        <w:t>Wiktor Paprocki, ps. „Lenarkus”</w:t>
      </w:r>
      <w:r>
        <w:rPr>
          <w:rFonts w:ascii="Arabic Typesetting" w:eastAsia="Times New Roman" w:hAnsi="Arabic Typesetting" w:cs="Arabic Typesetting"/>
          <w:color w:val="0070C0"/>
          <w:sz w:val="24"/>
          <w:szCs w:val="24"/>
          <w:lang w:eastAsia="pl-PL"/>
        </w:rPr>
        <w:t>,</w:t>
      </w:r>
      <w:r w:rsidRPr="001B111C">
        <w:rPr>
          <w:rFonts w:ascii="Arabic Typesetting" w:eastAsia="Times New Roman" w:hAnsi="Arabic Typesetting" w:cs="Arabic Typesetting"/>
          <w:color w:val="0070C0"/>
          <w:sz w:val="24"/>
          <w:szCs w:val="24"/>
          <w:lang w:eastAsia="pl-PL"/>
        </w:rPr>
        <w:t xml:space="preserve"> </w:t>
      </w:r>
      <w:r w:rsidRPr="00A40F2C">
        <w:rPr>
          <w:rFonts w:ascii="Arabic Typesetting" w:eastAsia="Times New Roman" w:hAnsi="Arabic Typesetting" w:cs="Arabic Typesetting"/>
          <w:color w:val="0070C0"/>
          <w:sz w:val="24"/>
          <w:szCs w:val="24"/>
          <w:lang w:eastAsia="pl-PL"/>
        </w:rPr>
        <w:t>podporucznik</w:t>
      </w:r>
      <w:r w:rsidR="00A40F2C" w:rsidRPr="00A40F2C">
        <w:rPr>
          <w:rFonts w:ascii="Arabic Typesetting" w:eastAsia="Times New Roman" w:hAnsi="Arabic Typesetting" w:cs="Arabic Typesetting"/>
          <w:color w:val="0070C0"/>
          <w:sz w:val="24"/>
          <w:szCs w:val="24"/>
          <w:lang w:eastAsia="pl-PL"/>
        </w:rPr>
        <w:t>, oficer  p.p. Leg., zginął pod Fabianiszkami 29 04 1919 r., wskutek postrzału w brzuch. Pochowany w Wilnie na cmentarzu legii na Rossie 02 05 1919 r.</w:t>
      </w:r>
      <w:r w:rsidR="00A40F2C">
        <w:rPr>
          <w:rStyle w:val="Odwoanieprzypisudolnego"/>
          <w:rFonts w:ascii="Arabic Typesetting" w:eastAsia="Times New Roman" w:hAnsi="Arabic Typesetting" w:cs="Arabic Typesetting"/>
          <w:color w:val="0070C0"/>
          <w:sz w:val="24"/>
          <w:szCs w:val="24"/>
          <w:lang w:eastAsia="pl-PL"/>
        </w:rPr>
        <w:footnoteReference w:id="660"/>
      </w:r>
      <w:r w:rsidR="00A40F2C">
        <w:rPr>
          <w:rFonts w:ascii="Arabic Typesetting" w:eastAsia="Times New Roman" w:hAnsi="Arabic Typesetting" w:cs="Arabic Typesetting"/>
          <w:b/>
          <w:color w:val="0070C0"/>
          <w:sz w:val="24"/>
          <w:szCs w:val="24"/>
          <w:lang w:eastAsia="pl-PL"/>
        </w:rPr>
        <w:t xml:space="preserve"> </w:t>
      </w:r>
    </w:p>
    <w:p w:rsidR="00A40F2C" w:rsidRPr="00A40F2C" w:rsidRDefault="00A40F2C" w:rsidP="00FA236C">
      <w:pPr>
        <w:spacing w:after="0" w:line="240" w:lineRule="auto"/>
        <w:rPr>
          <w:rFonts w:ascii="Arabic Typesetting" w:eastAsia="Times New Roman" w:hAnsi="Arabic Typesetting" w:cs="Arabic Typesetting"/>
          <w:color w:val="0070C0"/>
          <w:sz w:val="24"/>
          <w:szCs w:val="24"/>
          <w:lang w:eastAsia="pl-PL"/>
        </w:rPr>
      </w:pPr>
      <w:r w:rsidRPr="00A40F2C">
        <w:rPr>
          <w:rFonts w:ascii="Arabic Typesetting" w:eastAsia="Times New Roman" w:hAnsi="Arabic Typesetting" w:cs="Arabic Typesetting"/>
          <w:color w:val="0070C0"/>
          <w:sz w:val="24"/>
          <w:szCs w:val="24"/>
          <w:lang w:eastAsia="pl-PL"/>
        </w:rPr>
        <w:t>Opis: Miejsce pochówku oznaczone stelą od frontu ścięta ukośnie. Front kompozycyjnie podzielony na dwie partie: w górnej, na całej szerokości wyryty krzyż grecki, w dolnej inskrypcja ryta. Dwie pierwsze litery inskrypcji ujmują dolne ramię krzyża.</w:t>
      </w:r>
    </w:p>
    <w:p w:rsidR="001B111C" w:rsidRDefault="001B111C" w:rsidP="00FA236C">
      <w:pPr>
        <w:spacing w:after="0" w:line="240" w:lineRule="auto"/>
        <w:rPr>
          <w:rFonts w:ascii="Arabic Typesetting" w:eastAsia="Times New Roman" w:hAnsi="Arabic Typesetting" w:cs="Arabic Typesetting"/>
          <w:color w:val="0070C0"/>
          <w:sz w:val="24"/>
          <w:szCs w:val="24"/>
          <w:lang w:eastAsia="pl-PL"/>
        </w:rPr>
      </w:pPr>
      <w:r w:rsidRPr="001B111C">
        <w:rPr>
          <w:rFonts w:ascii="Arabic Typesetting" w:eastAsia="Times New Roman" w:hAnsi="Arabic Typesetting" w:cs="Arabic Typesetting"/>
          <w:color w:val="0070C0"/>
          <w:sz w:val="24"/>
          <w:szCs w:val="24"/>
          <w:lang w:eastAsia="pl-PL"/>
        </w:rPr>
        <w:t>Inskrypcja: Ś P / WIKTOR / PAPROCKI / PPOR. 1 P.P. LEG. / 29-IV-1919 //.</w:t>
      </w:r>
    </w:p>
    <w:p w:rsidR="00977CCE" w:rsidRPr="001B111C" w:rsidRDefault="00977CCE" w:rsidP="00FA236C">
      <w:pPr>
        <w:spacing w:after="0" w:line="240" w:lineRule="auto"/>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1B111C" w:rsidRPr="00592689" w:rsidRDefault="001B111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Trojan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Ignacy Żeram</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Zdanuk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Sławiński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Żabera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Franciszek Lorentz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Tuliszewski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Roman Korbuszewski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Kuniczko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Przepióra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lastRenderedPageBreak/>
        <w:t>Filip Kurz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Alfons Drozdowski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Raziński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Bolesław Bajkowski - st.</w:t>
      </w:r>
      <w:r w:rsidR="00A61BA7"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b/>
          <w:color w:val="0070C0"/>
          <w:sz w:val="24"/>
          <w:szCs w:val="24"/>
          <w:lang w:eastAsia="pl-PL"/>
        </w:rPr>
        <w:t>szer. 1.p.p.leg. pl. 21.IV.1919 Wilno</w:t>
      </w:r>
      <w:r w:rsidRPr="00592689">
        <w:rPr>
          <w:rFonts w:ascii="Arabic Typesetting" w:eastAsia="Times New Roman" w:hAnsi="Arabic Typesetting" w:cs="Arabic Typesetting"/>
          <w:b/>
          <w:color w:val="0070C0"/>
          <w:sz w:val="24"/>
          <w:szCs w:val="24"/>
          <w:vertAlign w:val="superscript"/>
          <w:lang w:eastAsia="pl-PL"/>
        </w:rPr>
        <w:footnoteReference w:id="661"/>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Malinowski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Piotr Belka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Edward Szuszke</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Zarzycki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Urbaniak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Teofil Olszewski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Stefan Kozłowski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Henryk Strupczewski,  szer. 6. p. p. leg. zm. - 12.V.1919, Wilno</w:t>
      </w:r>
      <w:r w:rsidRPr="00592689">
        <w:rPr>
          <w:rFonts w:ascii="Arabic Typesetting" w:eastAsia="Times New Roman" w:hAnsi="Arabic Typesetting" w:cs="Arabic Typesetting"/>
          <w:b/>
          <w:color w:val="0070C0"/>
          <w:sz w:val="24"/>
          <w:szCs w:val="24"/>
          <w:vertAlign w:val="superscript"/>
          <w:lang w:eastAsia="pl-PL"/>
        </w:rPr>
        <w:footnoteReference w:id="662"/>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Wiktor Wejs</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Marcin Czeczot</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Piotr Całka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Stefan Kuśmiński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Wetek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Michał Kuśnierz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Piotrowski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Szczepan Wójcik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Marian Czaplicki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Karol Gawik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Karpiński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Macała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Emilian Tadeusz Skirgajłło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Rzewuski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Edward Furtak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Wasilewski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Czesław Bomba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STARA ROSSA, SEKTOR 01, grób 177</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ppor Czesław Bomba dn. 5.IX.1919 r. 6/6 pp. Leg. o</w:t>
      </w:r>
      <w:r w:rsidR="00A61BA7" w:rsidRPr="00592689">
        <w:rPr>
          <w:rFonts w:ascii="Arabic Typesetting" w:eastAsia="Times New Roman" w:hAnsi="Arabic Typesetting" w:cs="Arabic Typesetting"/>
          <w:color w:val="0070C0"/>
          <w:sz w:val="24"/>
          <w:szCs w:val="24"/>
          <w:lang w:eastAsia="pl-PL"/>
        </w:rPr>
        <w:t>bsadzała pozycję pod Dubówką. Pp</w:t>
      </w:r>
      <w:r w:rsidRPr="00592689">
        <w:rPr>
          <w:rFonts w:ascii="Arabic Typesetting" w:eastAsia="Times New Roman" w:hAnsi="Arabic Typesetting" w:cs="Arabic Typesetting"/>
          <w:color w:val="0070C0"/>
          <w:sz w:val="24"/>
          <w:szCs w:val="24"/>
          <w:lang w:eastAsia="pl-PL"/>
        </w:rPr>
        <w:t>or. Bomba, będąc dowódcą plutonu 6 komp., otrzymał rozkaz wysunięcia się ze swym plutonem w stronę Dubówki, celem zajęcia leśniczówki i okopania się. Pod silnym ogniem nieprzyjacielskim dostał się do miejsca wyznaczonego, gdzie zaczął się z plutonem okopywać. Pomimo bardzo silnego ognia km. i salw piechoty nieprzyjacielskiej z bliskiej odległości (300 kroków) z zimną krwią wykonywał powierzone mu zadanie. Nadzwyczajna odwaga i zimna krew ppor. Bomby podtrzymuje ducha w żołnierzu, dając mu możność ochłonięcia z doznanego wrażenia i przyprowadza go do równowagi. W czasie wykonywania tych prac ziemnych ppor. Bomba zostaje ciężko ranny w brzuch. Pomimo śmiertelnej rany wydał jeszcze dyspozycje swym ludziom i dopiero wtedy pozwolił się wynieść poza linię. W czasie drogi do punktu opatrunkowego ppor. Bomba zmarł”</w:t>
      </w:r>
      <w:r w:rsidRPr="00592689">
        <w:rPr>
          <w:rFonts w:ascii="Arabic Typesetting" w:eastAsia="Times New Roman" w:hAnsi="Arabic Typesetting" w:cs="Arabic Typesetting"/>
          <w:color w:val="0070C0"/>
          <w:sz w:val="24"/>
          <w:szCs w:val="24"/>
          <w:vertAlign w:val="superscript"/>
          <w:lang w:eastAsia="pl-PL"/>
        </w:rPr>
        <w:footnoteReference w:id="663"/>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CZESŁAW / BOMBA / PPOR. 6 P.P. LEG. / 5-IX-1919 //.</w:t>
      </w:r>
    </w:p>
    <w:p w:rsidR="00A61BA7" w:rsidRPr="00592689" w:rsidRDefault="00A61BA7"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Januszko</w:t>
      </w: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Michał Pruszyński</w:t>
      </w:r>
    </w:p>
    <w:p w:rsidR="00B32CF1" w:rsidRPr="00592689" w:rsidRDefault="00B32CF1" w:rsidP="00FA236C">
      <w:pPr>
        <w:spacing w:after="0" w:line="240" w:lineRule="auto"/>
        <w:rPr>
          <w:rFonts w:ascii="Arabic Typesetting" w:eastAsia="Times New Roman" w:hAnsi="Arabic Typesetting" w:cs="Arabic Typesetting"/>
          <w:b/>
          <w:color w:val="0070C0"/>
          <w:sz w:val="24"/>
          <w:szCs w:val="24"/>
          <w:lang w:eastAsia="pl-PL"/>
        </w:rPr>
      </w:pPr>
    </w:p>
    <w:p w:rsidR="00FA236C"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Karol Iwaszkiewicz</w:t>
      </w:r>
    </w:p>
    <w:p w:rsidR="00B32CF1" w:rsidRPr="00B32CF1" w:rsidRDefault="00B32CF1" w:rsidP="00B32CF1">
      <w:pPr>
        <w:spacing w:after="0" w:line="240" w:lineRule="auto"/>
        <w:rPr>
          <w:rFonts w:ascii="Arabic Typesetting" w:eastAsia="Times New Roman" w:hAnsi="Arabic Typesetting" w:cs="Arabic Typesetting"/>
          <w:color w:val="0070C0"/>
          <w:sz w:val="24"/>
          <w:szCs w:val="24"/>
          <w:lang w:eastAsia="pl-PL"/>
        </w:rPr>
      </w:pPr>
      <w:r w:rsidRPr="00B32CF1">
        <w:rPr>
          <w:rFonts w:ascii="Arabic Typesetting" w:eastAsia="Times New Roman" w:hAnsi="Arabic Typesetting" w:cs="Arabic Typesetting"/>
          <w:color w:val="0070C0"/>
          <w:sz w:val="24"/>
          <w:szCs w:val="24"/>
          <w:lang w:eastAsia="pl-PL"/>
        </w:rPr>
        <w:lastRenderedPageBreak/>
        <w:t xml:space="preserve">Lokalizacja: </w:t>
      </w:r>
      <w:r>
        <w:rPr>
          <w:rFonts w:ascii="Arabic Typesetting" w:eastAsia="Times New Roman" w:hAnsi="Arabic Typesetting" w:cs="Arabic Typesetting"/>
          <w:color w:val="0070C0"/>
          <w:sz w:val="24"/>
          <w:szCs w:val="24"/>
          <w:lang w:eastAsia="pl-PL"/>
        </w:rPr>
        <w:t xml:space="preserve">Stara Rossa, </w:t>
      </w:r>
      <w:r w:rsidRPr="00B32CF1">
        <w:rPr>
          <w:rFonts w:ascii="Arabic Typesetting" w:eastAsia="Times New Roman" w:hAnsi="Arabic Typesetting" w:cs="Arabic Typesetting"/>
          <w:color w:val="0070C0"/>
          <w:sz w:val="24"/>
          <w:szCs w:val="24"/>
          <w:lang w:eastAsia="pl-PL"/>
        </w:rPr>
        <w:t>SEKTOR 01</w:t>
      </w:r>
      <w:r>
        <w:rPr>
          <w:rFonts w:ascii="Arabic Typesetting" w:eastAsia="Times New Roman" w:hAnsi="Arabic Typesetting" w:cs="Arabic Typesetting"/>
          <w:color w:val="0070C0"/>
          <w:sz w:val="24"/>
          <w:szCs w:val="24"/>
          <w:lang w:eastAsia="pl-PL"/>
        </w:rPr>
        <w:t xml:space="preserve">, nr nagrobka </w:t>
      </w:r>
      <w:r w:rsidRPr="00B32CF1">
        <w:rPr>
          <w:rFonts w:ascii="Arabic Typesetting" w:eastAsia="Times New Roman" w:hAnsi="Arabic Typesetting" w:cs="Arabic Typesetting"/>
          <w:color w:val="0070C0"/>
          <w:sz w:val="24"/>
          <w:szCs w:val="24"/>
          <w:lang w:eastAsia="pl-PL"/>
        </w:rPr>
        <w:t>180</w:t>
      </w:r>
    </w:p>
    <w:p w:rsid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Karol Iwaszkiewicz, uczeń Gimnazjum Króla Augusta w Wilnie. </w:t>
      </w:r>
      <w:r w:rsidRPr="00B32CF1">
        <w:rPr>
          <w:rFonts w:ascii="Arabic Typesetting" w:eastAsia="Times New Roman" w:hAnsi="Arabic Typesetting" w:cs="Arabic Typesetting"/>
          <w:color w:val="0070C0"/>
          <w:sz w:val="24"/>
          <w:szCs w:val="24"/>
          <w:lang w:eastAsia="pl-PL"/>
        </w:rPr>
        <w:t>Chłopak jest pochowany w kwaterze wojskowej na Rossie. Z nadpisu na pomniku wyczytamy, że Karol był szeregowym warsztatu artystycznego, zginął w ostatnich dniach grudnia 1919 roku. Dotychczas nie udało się ustalić, gdzie poległ jego brat Tadeusz.</w:t>
      </w:r>
      <w:r>
        <w:rPr>
          <w:rFonts w:ascii="Arabic Typesetting" w:eastAsia="Times New Roman" w:hAnsi="Arabic Typesetting" w:cs="Arabic Typesetting"/>
          <w:color w:val="0070C0"/>
          <w:sz w:val="24"/>
          <w:szCs w:val="24"/>
          <w:lang w:eastAsia="pl-PL"/>
        </w:rPr>
        <w:t xml:space="preserve"> </w:t>
      </w:r>
    </w:p>
    <w:p w:rsid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B32CF1">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w dolnej inskrypcja ryta. Dwie pierwsze litery inskrypcji ujmują dolne ramię krzyża.</w:t>
      </w:r>
    </w:p>
    <w:p w:rsid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B32CF1">
        <w:rPr>
          <w:rFonts w:ascii="Arabic Typesetting" w:eastAsia="Times New Roman" w:hAnsi="Arabic Typesetting" w:cs="Arabic Typesetting"/>
          <w:color w:val="0070C0"/>
          <w:sz w:val="24"/>
          <w:szCs w:val="24"/>
          <w:lang w:eastAsia="pl-PL"/>
        </w:rPr>
        <w:t>Ś P / KAROL / IWASZKIEWICZ / SZER. WARSZT. ART. / 28-XII- 1919 //.</w:t>
      </w:r>
    </w:p>
    <w:p w:rsid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Pr="00B32CF1">
        <w:t xml:space="preserve"> </w:t>
      </w:r>
      <w:hyperlink r:id="rId113" w:history="1">
        <w:r w:rsidRPr="00826E0F">
          <w:rPr>
            <w:rStyle w:val="Hipercze"/>
            <w:rFonts w:ascii="Arabic Typesetting" w:eastAsia="Times New Roman" w:hAnsi="Arabic Typesetting" w:cs="Arabic Typesetting"/>
            <w:sz w:val="24"/>
            <w:szCs w:val="24"/>
            <w:lang w:eastAsia="pl-PL"/>
          </w:rPr>
          <w:t>http://cmentarznarossie.info/obiekty.php?id=13617</w:t>
        </w:r>
      </w:hyperlink>
      <w:r>
        <w:rPr>
          <w:rFonts w:ascii="Arabic Typesetting" w:eastAsia="Times New Roman" w:hAnsi="Arabic Typesetting" w:cs="Arabic Typesetting"/>
          <w:color w:val="0070C0"/>
          <w:sz w:val="24"/>
          <w:szCs w:val="24"/>
          <w:lang w:eastAsia="pl-PL"/>
        </w:rPr>
        <w:t xml:space="preserve"> </w:t>
      </w:r>
    </w:p>
    <w:p w:rsid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p>
    <w:p w:rsidR="00B32CF1" w:rsidRPr="00B32CF1" w:rsidRDefault="00B32CF1" w:rsidP="00B32CF1">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Leon Chmielewski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Jerzy Golakowski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Franciszek Ostaszewski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Wacław Czyżewski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Seweryn Skorupski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Wasik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Nowak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Teofil Górny</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Przybył</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Lipka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Wasala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Mieczysław Szymański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Franciszek Kołodziejczyk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Szmid</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Jana Hillera, ps. Kapuza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Wilno, rząd 10 kw. 10.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r w:rsidRPr="00592689">
        <w:rPr>
          <w:rFonts w:ascii="Arabic Typesetting" w:eastAsia="Times New Roman" w:hAnsi="Arabic Typesetting" w:cs="Arabic Typesetting"/>
          <w:color w:val="0070C0"/>
          <w:sz w:val="24"/>
          <w:szCs w:val="24"/>
          <w:vertAlign w:val="superscript"/>
          <w:lang w:eastAsia="pl-PL"/>
        </w:rPr>
        <w:footnoteReference w:id="664"/>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poległ w wieku  19 l., AK w Wilnie 25.05.1944 r. </w:t>
      </w:r>
      <w:r w:rsidRPr="00592689">
        <w:rPr>
          <w:rFonts w:ascii="Arabic Typesetting" w:eastAsia="Times New Roman" w:hAnsi="Arabic Typesetting" w:cs="Arabic Typesetting"/>
          <w:color w:val="0070C0"/>
          <w:sz w:val="24"/>
          <w:szCs w:val="24"/>
          <w:vertAlign w:val="superscript"/>
          <w:lang w:eastAsia="pl-PL"/>
        </w:rPr>
        <w:footnoteReference w:id="665"/>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JAN / HILLER / ŻOŁN. AK PS. KAPUZA / + 7.VII.1944 LAT 19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6623E5"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w:t>
      </w:r>
      <w:r w:rsidR="00FA236C" w:rsidRPr="00592689">
        <w:rPr>
          <w:rFonts w:ascii="Arabic Typesetting" w:eastAsia="Times New Roman" w:hAnsi="Arabic Typesetting" w:cs="Arabic Typesetting"/>
          <w:b/>
          <w:color w:val="0070C0"/>
          <w:sz w:val="24"/>
          <w:szCs w:val="24"/>
          <w:lang w:eastAsia="pl-PL"/>
        </w:rPr>
        <w:t xml:space="preserve"> żołnierza AK Czesława Kozłowskiego ps. „Włodawa”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Czesław Kozłowski ps. „Włodawa”, AK, zg. 28.07.1944 r.</w:t>
      </w:r>
      <w:r w:rsidRPr="00592689">
        <w:rPr>
          <w:rFonts w:ascii="Arabic Typesetting" w:eastAsia="Times New Roman" w:hAnsi="Arabic Typesetting" w:cs="Arabic Typesetting"/>
          <w:color w:val="0070C0"/>
          <w:sz w:val="24"/>
          <w:szCs w:val="24"/>
          <w:vertAlign w:val="superscript"/>
          <w:lang w:eastAsia="pl-PL"/>
        </w:rPr>
        <w:footnoteReference w:id="666"/>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Staczkowski, ps. Kruk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Wilno, rząd 10 kw. 12.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r w:rsidRPr="00592689">
        <w:rPr>
          <w:rFonts w:ascii="Arabic Typesetting" w:eastAsia="Times New Roman" w:hAnsi="Arabic Typesetting" w:cs="Arabic Typesetting"/>
          <w:color w:val="0070C0"/>
          <w:sz w:val="24"/>
          <w:szCs w:val="24"/>
          <w:vertAlign w:val="superscript"/>
          <w:lang w:eastAsia="pl-PL"/>
        </w:rPr>
        <w:footnoteReference w:id="667"/>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WŁADYSŁAW / STACZKOWSKI / ŻOŁN. AK PS KRUK. / + 8.VII.1944 LAT 19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Staczkowski, ps. Krzak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Wilno, rząd 11 kw. 11.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r w:rsidRPr="00592689">
        <w:rPr>
          <w:rFonts w:ascii="Arabic Typesetting" w:eastAsia="Times New Roman" w:hAnsi="Arabic Typesetting" w:cs="Arabic Typesetting"/>
          <w:color w:val="0070C0"/>
          <w:sz w:val="24"/>
          <w:szCs w:val="24"/>
          <w:vertAlign w:val="superscript"/>
          <w:lang w:eastAsia="pl-PL"/>
        </w:rPr>
        <w:footnoteReference w:id="668"/>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Wydarzenie: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WŁADYSŁAW / STACZKOWSKI / ST. SIERŻ. AK PS. KRZAK / +8.VII.1944 LAT 28</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Zdzisław  Jan Łopatko (Łopadko), ps. „Lok”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Łysieńko, 1944</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Eugeniusz Babiak, ps. „Maurycy”, 1944</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Paszkiewicz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Jana Kolendo ps. „Mały”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rząd 10 kw. 18. Kształt kwatery wyznaczony granitową opaską, przerwaną od frontu, wspólną z sąsiadującą mogiłą.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chorąży, dowódca 9 Brygady Armii Krajowej, poległy 7 lipca 1944 roku w Hrybiszkach na przedmieściach Wilna. Brygada ta, w ramach operacji „Ostra Brama” nacierała ze wsi Góry w kierunku cmentarza Rossa. Po dotarciu do wsi Hrybiszki stoczyła walkę z niemieckimi bunkrami. W toku walki Niemcy zaczęli wołać, że poddają się. Z bunkra wyszedł podoficer niemiecki i kilku żołnierzy i oświadczyli, że chcą mówić z dowódcą polskiego oddziału. Chorąży Jan Kolendo uwierzył w słowo podoficera niemieckiego i wyszedł ze swym gońcem z ukrycia do przodu, aby wysłuchać strony niemieckiej. Niemcy rozstrzelali „Małego”, który zginął na miejscu.  (ekshumowany przez rodzinę),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Ur. 8 II 1900 r. w Gausiach powiat Oszmiana. Po ukończeniu szkoły podstawowej, jako ochotnik wstąpił do WP i służył w jednostce wojskowej jako podoficer służby stałej w Słonimie. Brał udział w walkach swojego pułku w wojnie 1939 r. Nie poddał się do niewoli i przedostał się w październiku 1939 r. na Wileńszczyznę. Zgłosił się do powstającej Komendy Okręgu Wileńskiego Służby Zwycięstwu Polski, przemianowanej na Związek Walki Zbrojnej, a następnie w Armię Krajową. Po zaprzysiężeniu został skierowany do pracy konspiracyjnej w powiecie Oszmiana. Był organizatorem placówek w Wasiukach, Łopociach i Kropiwnie w ramach oszmiańskiego Ośrodka Dywersyjno Partyzanckiego. Na początku lutego 1944 r. został Komendantem powstałego z żołnierzy tego Ośrodka Oddziału Partyzanckiego, który w późniejszym okresie otrzymał nazwę 9 Brygady. Działania zbrojne Oddział dowodzony przez chorążego Jana Kolendo ps. „Mały” rozpoczął na początku lutego 1944 r. Brygada dowodzona przez chor. „Małego” w walkach z okupantami współdziałała z innymi Brygadami Inspektoratu „C” przemianowanego na III Zgrupowanie dowodzone przez mjr ,,Jaremę”. Dowodząc Brygadą brał udział w ramach akcji „Ostra Brama” w walkach o Wilno. Atakując Wilno od strony południowej dnia 7.07.1944 r. zginął atakując bunkry niemieckie na przedmieściu Burbiszki. Pochowany został pod Wilnem</w:t>
      </w:r>
      <w:r w:rsidRPr="00592689">
        <w:rPr>
          <w:rFonts w:ascii="Arabic Typesetting" w:eastAsia="Times New Roman" w:hAnsi="Arabic Typesetting" w:cs="Arabic Typesetting"/>
          <w:color w:val="0070C0"/>
          <w:sz w:val="24"/>
          <w:szCs w:val="24"/>
          <w:vertAlign w:val="superscript"/>
          <w:lang w:eastAsia="pl-PL"/>
        </w:rPr>
        <w:footnoteReference w:id="669"/>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JAN / KOLENDO / ŻOŁN. AK PS. MAŁY / + 1944 LAT 50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N. N.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Czak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lastRenderedPageBreak/>
        <w:t>Stanisław Wickowski, leg. 6 komp</w:t>
      </w:r>
      <w:r w:rsidR="006623E5"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b/>
          <w:color w:val="0070C0"/>
          <w:sz w:val="24"/>
          <w:szCs w:val="24"/>
          <w:lang w:eastAsia="pl-PL"/>
        </w:rPr>
        <w:t>, 29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Marcin Tarasiński, leg. 8 komp., 30 IV 1919 Wilno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Wincenty Dolecki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Kucharski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Antoni Kadziwona</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Jan Banasik</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Wojciech Rybacki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Jerzy Cichocki ps. „Cichy”, poległ 7 07 1944, l. 16</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rząd 11 kw. 9. Kształt kwatery wyznaczony granitową opaską, przerwaną od frontu, wspólną z sąsiadującą mogiłą.</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 P / JERZY / CICHOCKI / KAPRAL AK PS. CICHY / +7.VII.1944 LAT 16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Moryn Roman Franciszek Moryń ps. „Kaczorek”</w:t>
      </w:r>
      <w:r w:rsidRPr="00592689">
        <w:rPr>
          <w:rFonts w:ascii="Arabic Typesetting" w:eastAsia="Times New Roman" w:hAnsi="Arabic Typesetting" w:cs="Arabic Typesetting"/>
          <w:color w:val="0070C0"/>
          <w:sz w:val="24"/>
          <w:szCs w:val="24"/>
          <w:lang w:eastAsia="pl-PL"/>
        </w:rPr>
        <w:t>, poległ 5 07 1944, l. 17</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STARA ROSSA, SEKTOR 01, nr. nagrobka 219, Lokalizacja rząd 11 kw. 10. Kształt kwatery wyznaczony granitową opaską, przerwaną od frontu, wspólną z sąsiadującą mogiłą.</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Władysław Staczkowski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Aleksander Pieczul</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Antoni Rutkowski, </w:t>
      </w:r>
      <w:r w:rsidRPr="00592689">
        <w:rPr>
          <w:rFonts w:ascii="Arabic Typesetting" w:eastAsia="Times New Roman" w:hAnsi="Arabic Typesetting" w:cs="Arabic Typesetting"/>
          <w:color w:val="0070C0"/>
          <w:sz w:val="24"/>
          <w:szCs w:val="24"/>
          <w:lang w:eastAsia="pl-PL"/>
        </w:rPr>
        <w:t>poległ 12 VII 1944, l. 35</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Andrzej Zielinski</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Kazimierz Sakowicz,</w:t>
      </w:r>
      <w:r w:rsidRPr="00592689">
        <w:rPr>
          <w:rFonts w:ascii="Arabic Typesetting" w:eastAsia="Times New Roman" w:hAnsi="Arabic Typesetting" w:cs="Arabic Typesetting"/>
          <w:color w:val="0070C0"/>
          <w:sz w:val="24"/>
          <w:szCs w:val="24"/>
          <w:lang w:eastAsia="pl-PL"/>
        </w:rPr>
        <w:t xml:space="preserve"> poległ 5 VII 1944 , l. 45, Kazimierz Sakowicz (ur. 1899, zm. 5 lipca 1944) – polski dziennikarz, oficer i członek ruchu oporu, świadek zbrodni w Ponarach. Sakowicz przed wojną był dziennikarzem Przeglądu Gospodarczego w Wilnie i oficerem polskiej armii[3]. W czasie wojny należał do polskiego ruchu oporu</w:t>
      </w:r>
      <w:r w:rsidR="006623E5"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(Armii Krajowej).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Dom Sakowicza znajdował się w wypoczynkowej miejscowości Ponary (dziś dzielnica Wilna). Ze strychu swojego domu Sakowicz przez wiele miesięcy obserwował pobliskie egzekucje, w których Niemcy i ich litewscy kolaboranci w ciągu kilku lat wymordowali dziesiątki tysięcy osób – Żydów, polskich intelektualistów, radzieckich jeńców[3]. Sam również utrzymywał kontakty, zapoznał się z kilkoma szaulisami[6]. Swoje notatki, prowadzone od 11 lipca 1941 roku, zakopywał w butelkach po wodzie sodowej przy werandzie swego domu, zostały one odnalezione po wojnie. Skatalogowano i opublikowano je dopiero w latach 90., aczkolwiek do tej pory nie odnaleziono notatek z okresu od listopada 1943 do śmierci Sakowicza w lipcu 1944 roku[2]. Jego notatki na temat zbrodni w Ponarach opublikowano dopiero w 1998 pod tytułem Dziennik pisany w Ponarach od 11 lipca 1941 r. do 6 listopada 1943 r. (hebrajskie wydanie ukazało się w 2000, niemieckie wydanie w 2003, angielskie w 2005; wydania litewskiego brak). Sakowicz zginął w 1944 r., śmiertelnie raniony w zasadzce zorganizowanej przez litewskich kolaborantów (szaulisów), którzy prawdopodobnie zauważyli jego zainteresowanie ich działaniami i postanowili zabić niewygodnego świadka. </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Eugeniusz Marszałek ps. „Dan”</w:t>
      </w:r>
      <w:r w:rsidRPr="00592689">
        <w:rPr>
          <w:rFonts w:ascii="Arabic Typesetting" w:eastAsia="Times New Roman" w:hAnsi="Arabic Typesetting" w:cs="Arabic Typesetting"/>
          <w:color w:val="0070C0"/>
          <w:sz w:val="24"/>
          <w:szCs w:val="24"/>
          <w:lang w:eastAsia="pl-PL"/>
        </w:rPr>
        <w:t xml:space="preserve">, 1944, l 21 (przeniesiony z cm. w Mikuliszkach), poległ w akcji na Nowe Troki mocą z 29/30 III 1944 r. </w:t>
      </w:r>
      <w:r w:rsidRPr="00592689">
        <w:rPr>
          <w:rFonts w:ascii="Arabic Typesetting" w:eastAsia="Times New Roman" w:hAnsi="Arabic Typesetting" w:cs="Arabic Typesetting"/>
          <w:color w:val="0070C0"/>
          <w:sz w:val="24"/>
          <w:szCs w:val="24"/>
          <w:vertAlign w:val="superscript"/>
          <w:lang w:eastAsia="pl-PL"/>
        </w:rPr>
        <w:footnoteReference w:id="670"/>
      </w:r>
    </w:p>
    <w:p w:rsidR="006623E5" w:rsidRPr="00592689" w:rsidRDefault="006623E5"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oległ 16 V</w:t>
      </w:r>
      <w:r w:rsidR="006623E5" w:rsidRPr="00592689">
        <w:rPr>
          <w:rFonts w:ascii="Arabic Typesetting" w:eastAsia="Times New Roman" w:hAnsi="Arabic Typesetting" w:cs="Arabic Typesetting"/>
          <w:b/>
          <w:color w:val="0070C0"/>
          <w:sz w:val="24"/>
          <w:szCs w:val="24"/>
          <w:lang w:eastAsia="pl-PL"/>
        </w:rPr>
        <w:t xml:space="preserve"> 1944, l. 21 (przeniesiony z cmentarza</w:t>
      </w:r>
      <w:r w:rsidRPr="00592689">
        <w:rPr>
          <w:rFonts w:ascii="Arabic Typesetting" w:eastAsia="Times New Roman" w:hAnsi="Arabic Typesetting" w:cs="Arabic Typesetting"/>
          <w:b/>
          <w:color w:val="0070C0"/>
          <w:sz w:val="24"/>
          <w:szCs w:val="24"/>
          <w:lang w:eastAsia="pl-PL"/>
        </w:rPr>
        <w:t xml:space="preserve"> w Mikuliszkach</w:t>
      </w:r>
      <w:r w:rsidR="006623E5" w:rsidRPr="00592689">
        <w:rPr>
          <w:rFonts w:ascii="Arabic Typesetting" w:eastAsia="Times New Roman" w:hAnsi="Arabic Typesetting" w:cs="Arabic Typesetting"/>
          <w:b/>
          <w:color w:val="0070C0"/>
          <w:sz w:val="24"/>
          <w:szCs w:val="24"/>
          <w:lang w:eastAsia="pl-PL"/>
        </w:rPr>
        <w:t xml:space="preserve"> na Białorusi</w:t>
      </w:r>
      <w:r w:rsidRPr="00592689">
        <w:rPr>
          <w:rFonts w:ascii="Arabic Typesetting" w:eastAsia="Times New Roman" w:hAnsi="Arabic Typesetting" w:cs="Arabic Typesetting"/>
          <w:b/>
          <w:color w:val="0070C0"/>
          <w:sz w:val="24"/>
          <w:szCs w:val="24"/>
          <w:lang w:eastAsia="pl-PL"/>
        </w:rPr>
        <w:t xml:space="preserve">). </w:t>
      </w:r>
    </w:p>
    <w:p w:rsidR="006623E5" w:rsidRPr="00592689" w:rsidRDefault="006623E5"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N. 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Bronisław Pawłowicz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N. 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Józef Kodz</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6623E5"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Juliana Szwed</w:t>
      </w:r>
      <w:r w:rsidR="00FA236C" w:rsidRPr="00592689">
        <w:rPr>
          <w:rFonts w:ascii="Arabic Typesetting" w:eastAsia="Times New Roman" w:hAnsi="Arabic Typesetting" w:cs="Arabic Typesetting"/>
          <w:b/>
          <w:color w:val="0070C0"/>
          <w:sz w:val="24"/>
          <w:szCs w:val="24"/>
          <w:lang w:eastAsia="pl-PL"/>
        </w:rPr>
        <w:t>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Stara Rossa, Wilno, sektor 01, nr grobu 231, ustanowiony w 2009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Opis: Miejsce pochówku oznaczone stelą od frontu ścięta ukośnie. Front kompozycyjnie podzielony na dwie partie: w górnej, na całej szerokości wyryty krzyż grecki na przecięciu ramion z umieszczoną kotwicą, w którą wpisana została litera P, w dolnej inskrypcja ryta. Dwie pierwsze litery inskrypcji ujmują dolne ramię krzyża.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Julian Szwed urodził się 16 lutego 1902 roku. W wieku 18 lat wyruszył na front i brał czynny udział w Wojnie Obronnej 1920 roku. Absolwent wydziału polonistyki na Jagiellońskim uniwersytecie w Krakowie oraz germanistyki na uniwersytecie Stefana Batorego w Wilnie. Jako jeden z pierwszych wykładowców w Wilnie wprowadził testowe nauczanie. Został profesorem i wieloletnim wykładowcą w Szkole Handlowej Stowarzyszenia Kupców i Przemysłowców Chrześcijan w Wilnie. Dorobek naukowy Juliana Szweda nadal pozostaje aktualny. W czasie okupacji aktywnie działał w AK, pod pseudonimem „Wiktor”, był znany również pod pseudonimem „Grzegorz”</w:t>
      </w:r>
      <w:r w:rsidRPr="00592689">
        <w:rPr>
          <w:rFonts w:ascii="Arabic Typesetting" w:eastAsia="Times New Roman" w:hAnsi="Arabic Typesetting" w:cs="Arabic Typesetting"/>
          <w:color w:val="0070C0"/>
          <w:sz w:val="24"/>
          <w:szCs w:val="24"/>
          <w:vertAlign w:val="superscript"/>
          <w:lang w:eastAsia="pl-PL"/>
        </w:rPr>
        <w:footnoteReference w:id="671"/>
      </w:r>
      <w:r w:rsidRPr="00592689">
        <w:rPr>
          <w:rFonts w:ascii="Arabic Typesetting" w:eastAsia="Times New Roman" w:hAnsi="Arabic Typesetting" w:cs="Arabic Typesetting"/>
          <w:color w:val="0070C0"/>
          <w:sz w:val="24"/>
          <w:szCs w:val="24"/>
          <w:lang w:eastAsia="pl-PL"/>
        </w:rPr>
        <w:t>. Zwłoki ekshumowane przez ekspertów z Polski, 7 listopada 2009 r. odbyły się uroczystości pogrzebowe szczątków żołnierzy Armii Krajowej zorganizowane przez Radę Ochrony Pamięci Walk i Męczeństwa na polskim cmentarzu wojskowym na Rossie w Wilnie, złożono do grobu szczątki zamordowanego przez hitlerowców i ich zauszników Juliana Szweda ps. „Grzegorz” — profesora Szkoły Handlowej w Wilnie, kierownika komórki „N” zajmującej się działalnością propagandową wymierzoną przeciwko Niemców w Biurze Informacji i Propagandy Komendy Okręgu Wileńskiego AK.</w:t>
      </w:r>
      <w:r w:rsidRPr="00592689">
        <w:rPr>
          <w:rFonts w:ascii="Times New Roman" w:eastAsia="Times New Roman" w:hAnsi="Times New Roman" w:cs="Times New Roman"/>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Uroczystość poprzedziła msza żałobna, którą odprawił ks. Tadeusz Jasiński w kościele pod wezwaniem św. Rafała. W symbolicznym pochówku wzięli udział: Andrzej Przewoźnik sekretarz ROPWiM, Tadeusz Płoski, biskup polowy Wojska Polskiego, gen. dyw., wnuki Juliana Szweda, a także weterani i kombatanci. W uroczystościach wziął udział wnuk Juliana Szweda Krzysztof Biel, który opowiedział lokalnym dziennikarzom o  okolicznościach, podczas których zginął jego dziadek: „Aby zmylić niemiecką tajną policję, upozorowano pogrzeb. Przez pewien okres wyglądało na to, że fortel się uda. Ale Niemcy i ich zausznicy wkrótce ponownie wpadli na ślad dziadka, który ukrywał się w Wilnie.  Dziadek postanowił odwiedzić rodzinę, która wówczas przebywała w podwileńskich Gulbinach. Niestety, nie zdołano go ostrzec, że Niemcy wpadli na jego trop i czekają na niego w domu. Został schwytany i rozstrzelany niemal na oczach żony i dzieci. Zrozpaczona żona zdołała wybłagać u dowódcy oprawców zezwolenie na pochówek męża”</w:t>
      </w:r>
      <w:r w:rsidRPr="00592689">
        <w:rPr>
          <w:rFonts w:ascii="Arabic Typesetting" w:eastAsia="Times New Roman" w:hAnsi="Arabic Typesetting" w:cs="Arabic Typesetting"/>
          <w:color w:val="0070C0"/>
          <w:sz w:val="24"/>
          <w:szCs w:val="24"/>
          <w:vertAlign w:val="superscript"/>
          <w:lang w:eastAsia="pl-PL"/>
        </w:rPr>
        <w:footnoteReference w:id="672"/>
      </w:r>
      <w:r w:rsidRPr="00592689">
        <w:rPr>
          <w:rFonts w:ascii="Arabic Typesetting" w:eastAsia="Times New Roman" w:hAnsi="Arabic Typesetting" w:cs="Arabic Typesetting"/>
          <w:color w:val="0070C0"/>
          <w:sz w:val="24"/>
          <w:szCs w:val="24"/>
          <w:lang w:eastAsia="pl-PL"/>
        </w:rPr>
        <w:t>. Dziadek Krzysztofa został pochowany obok majątku w Gulbinach. Rodzina Juliana Szweda pozostawiła Litwę i przeniosła się do Polski.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 P. / JULIAN / SZWED / + 20.04.1944 LAT 42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Lendzion</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Marian Sadowski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Wincenty Sokołowski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Czesław Fiedorow</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Edward Raczkowski</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żołnierza AK Szymona Korwin-Kossakowskiego</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żołnierz AK, zginął 09.07.1944 r. w Gulbinach pod Wilnem</w:t>
      </w:r>
      <w:r w:rsidRPr="00592689">
        <w:rPr>
          <w:rFonts w:ascii="Arabic Typesetting" w:eastAsia="Times New Roman" w:hAnsi="Arabic Typesetting" w:cs="Arabic Typesetting"/>
          <w:color w:val="0070C0"/>
          <w:sz w:val="24"/>
          <w:szCs w:val="24"/>
          <w:vertAlign w:val="superscript"/>
          <w:lang w:eastAsia="pl-PL"/>
        </w:rPr>
        <w:footnoteReference w:id="673"/>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ekshumacja?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Stanisław Łapiński</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Stara Rossa,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Zenon Czyż</w:t>
      </w: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Czesław Grombczewski „Jurand”</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Stara Rossa oraz Pióromont</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Osoba: Czesław GROMBCZEWSKI</w:t>
      </w:r>
      <w:r w:rsidRPr="00592689">
        <w:rPr>
          <w:rFonts w:ascii="Arabic Typesetting" w:eastAsia="Times New Roman" w:hAnsi="Arabic Typesetting" w:cs="Arabic Typesetting"/>
          <w:color w:val="0070C0"/>
          <w:sz w:val="24"/>
          <w:szCs w:val="24"/>
          <w:vertAlign w:val="superscript"/>
          <w:lang w:eastAsia="pl-PL"/>
        </w:rPr>
        <w:footnoteReference w:id="674"/>
      </w:r>
      <w:r w:rsidRPr="00592689">
        <w:rPr>
          <w:rFonts w:ascii="Arabic Typesetting" w:eastAsia="Times New Roman" w:hAnsi="Arabic Typesetting" w:cs="Arabic Typesetting"/>
          <w:color w:val="0070C0"/>
          <w:sz w:val="24"/>
          <w:szCs w:val="24"/>
          <w:lang w:eastAsia="pl-PL"/>
        </w:rPr>
        <w:t xml:space="preserve"> (1911-1944) pochodził ze starej mazowieckiej rodziny Grąbczewskich h. Nałęcz z „gniazdem rodzinnym” położonym w Grąbczewie Małym koło Naruszewa pow. płoński. W latach 1838-50 Grąbczewscy wylegitymowali się ze szlachectwa w Królestwie Polskim. Bezpośredni przodkowie Czesława pochodzili z parafii Kamienica i Kroczewo pow. płońskiego.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Jan Grąbczewski –dziadek Czesława dziedzic na części wsi Falbogi Wielkie par. Kroczewo w wyniku represji po powstaniu styczniowym został pozbawiony majątku, a rodzina została objęta zakazem posiadania ziemi przez okres 50 lat. Ojciec Franciszek (1867-1939) urodził się jeszcze w Falbogach. Ostatecznie osiedlili się w Trzcianach pod Nowym Dworem Mazowieckim,  gdzie dzierżawili letniskową posiadłość arcybiskupa kościoła prawosławnego w Górze nad Narwią. Tam 9 lipca 1911r. urodził się jako 5-te dziecko Franciszka i Marianny z Szymanowskich  z Kazunia Polskiego. W metryce na chrzcie w  par. Św. Michała Archanioła w Nowym Dworze Mazowieckim wskutek pomyłki wpisano Czesław Grombczewski, a nie Grąbczewski. Po odzyskaniu niepodległości rodzina Grąbczewskich przeprowadziła się do Nasielska, gdzie zajmowała się rolnictwem i ogrodnictwem na dzierżawionych gruntach. W 1921 roku rozpoczął naukę W Gimnazjum Męskim im. Piotra Skargi w Pułtusku.  Był uczniem bardzo zdolnym, wykazywał duże zainteresowanie przedmiotami ścisłymi, dobrze rysował i był bardzo sprawny fizycznie. 27.05.1930 otrzymał świadectwo dojrzałości. Jako ochotnik odbywał służbę wojskową w Szkole Podchorążych Rezerwy Artylerii we Włodzimierzu Wołyńskim (11.08.1931-30.06.1932), którą ukończył uzyskując stopień podchorążego rezerwy. Naukę kontynuował w Szkole Podchorążych Artylerii w Toruniu (1932-1934) uzyskując patent oﬁcerski i stopień podporucznika w korpusie artylerii (ze starszeństwem od 15 sierpnia 1934 r.).  Za ukończenie szkoły z I lokatą otrzymał od prezydenta RP Ignacego Mościckiego szablę ze złotą gardą, zaś od marszałka Józefa Piłsudskiego - rząd oﬁcerski na konia. Jako prymus wybrał służbę w 3. Pułku Artylerii Ciężkiej im.</w:t>
      </w:r>
      <w:r w:rsidR="006623E5"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Stefana Batorego w Wilnie. Uprawiał tam jeździectwo. Otrzymał służbowego konia „Bartka” (mającego niekiedy zwyczaj podczas prezentacji niespodziewanie klękać na przednie kolana przed trybuną). „Na pierwszej deﬁladzie 3 maja 1935 r. nieoczekiwanie  klęknął. Czesław bardzo się zdenerwował” (z relacji żony). Mieszkał z rodziną w prawobrzeżnej części Wilna, w dzielnicy Rybaki w mieszkaniu służbowym znajdującym się w kamienicy na rogu ul. Lwowskiej, przechodzącej przez skrzyżowanie z ul. Słucką W ul. Artyleryjską (kilkaset metrów od koszar artylerzystów). Poza służbą malował i rysował. Obraz Matki Boskiej jego autorstwa został pod Wilnem umieszczony w jednej z wiejskich kapliczek. W 1937 r. został odznaczony za uratowanie z rzeki dwóch topiących się żołnierzy swojego pułku. 19.03.1938 otrzymał awans na porucznika, zaś 30.03.1938 został dowódcą baterii. W 1937r. otrzymał stypendium ministra spraw wojskowych w celu odbycia studiów, które za zgodą przełożonych rozpoczął na Politechnice Warszawskiej. Po pierwszym semestrze, w obliczu zbliżającej się wojny, gen. Kazimierz Sosnkowski odwołał go i skierował do służby przy budowie umocnień polowych na granicy z ZSRR. Studia miał wznowić po zakończeniu prac fortyﬁkacyjnych. Służył W Samach, Wiźnie n. Biebrzą i twierdzy w Osowcu.  We wrześniu 1939r. jego pluton artylerii świeżo sformowanego Batalionu Fortecznego KOP „Osowiec” obsadzał twierdzę „Osowiec” . Ta część baonu zagrożona okrążeniem od południa otrzymała rozkaz opuszczenia twierdzy i udania się do południowo wschodniej części kraju. Wskutek wkroczenia do Polski wojsk sowieckich  został włączony w skład rejonu umocnionego „Sarny”, gdzie do 20 września bronił ufortyfikowanej linii rzeki Słuczy przed atakami Armii Czerwonej. 25 września baon dołączył do Grupy KOP gen. bryg. W. Orlik-Ruckemana.  28 września wziął udział w bitwie z wojskami sowieckimi pod Szackiem, a następnie 1 października w bitwie pod Wytycznem.  Po rozwiązaniu Grupy KOP żołnierze zostali wcieleni do SGO Polesie gen. Bryg. F. Kleberga i wzięli udział w bitwie z Niemcami pod Kockiem. Tak więc przez pierwszą połowę września walczył z pancernymi jednostkami niemieckimi, w drugiej połowie miesiąca z agresorem sowieckim, aby zakończyć kampanię 5 października 1939r. udziałem w czterodniowej bitwie z Niemcami pod Kockiem.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 zakończeniu działań frontowych powrócił do Wilna. W końcu października 1939r. bolszewicy przekazali już miasto Litwinom. Jako oﬁcer nie zarejestrował się w urzędzie litewskim. Nie mógł z tego powodu zameldować się. Miał status uchodźcy wojennego. „Tych uchodźców grupowano na Litwie w pewnych miejscowościach. Obywatele polscy, chcąc przyjść im z pomocą, przyjeżdżali na takie punkty i zabierali ich jako robotników rolnych. Mąż dostał się do zamożnego obywatela. Było mu tam nawet dobrze. Miałam taką śmieszną przygodę. Nie wiedziałam jeszcze, gdzie jest mąż. Pewnego ranka przyjechał do naszego mieszkania na ul. Lwowskiej róg Artyleryjskiej jakiś jegomość i przyniósł ogromną konew, może z 25 litrów śmietany, brus masła i coś tam jeszcze. Pytam się go, kiedy ja to potraﬁę zjeść. A on mówi: ‹‹Proszę nie robić mi przykrości i nie odmawiać, bo to dla mnie szalona przyjemność, że mogę coś zrobić dla Polaków››. To był właściciel majątku, W którym pracował mąż” (z relacji żony). Po powrocie do Wilna jedynie sporadycznie nocował w domu rodzinnym (odwiedzał tam córkę). Częściej przebywał w mieszkaniach dalszej rodziny i znajomych, również w podmiejskich wsiach.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czasie rządów litewskich i podczas okupacji sowieckiej jako najstarszy stopniem oﬁcer swojej jednostki przebywający w mieście został w konspiracyjnym Kole Pułkowym organizacyjnym środowiska 3 p.a.c. Współpracował z kpt.</w:t>
      </w:r>
      <w:r w:rsidR="006623E5"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Henrykiem Giedrojciem ,,Orkanem”. „W czerwcu 1940 r., kiedy ZSRR zajmował Litwę, mąż powrócił [z majątku, gdzie pracował] do Wilna. Zatrzymał się u [Olgierda] </w:t>
      </w:r>
      <w:r w:rsidRPr="00592689">
        <w:rPr>
          <w:rFonts w:ascii="Arabic Typesetting" w:eastAsia="Times New Roman" w:hAnsi="Arabic Typesetting" w:cs="Arabic Typesetting"/>
          <w:color w:val="0070C0"/>
          <w:sz w:val="24"/>
          <w:szCs w:val="24"/>
          <w:lang w:eastAsia="pl-PL"/>
        </w:rPr>
        <w:lastRenderedPageBreak/>
        <w:t xml:space="preserve">Grzymały, który na Markuciach dzierżawił dom Jana Piłsudskiego. Tam został po raz pierwszy aresztowany. Siedział w areszcie przy ul. Dominikańskiej (w klasztorze). Potem przewieziono go do więzienia na Łukiszkach. Stamtąd został wywieziony do obozu na Litwie. Udało się go ulokować w majątku kuzynki w okolicach Wiłkomierza. Pojechałam do Kowna. Dotarłam do [otoczenia] ówczesnego premiera Litwy. Uzyskałam zgodę na powrót męża do Wilna. Po powrocie ze względów bezpieczeństwa zameldował się u kuzyna na ul. Konarskiego. W czasie wielkich wywózek W czerwcu l94l r. przyszli [czekiści] po niego do kuzyna i czekali na niego dwa dni. W tym czasie był on w domu [przy ul. Lwowskiej]. U nas nie był zameldowany, ja byłam zameldowana na panieńskie nazwisko. Tak uniknął wywiezienia” (z relacji żony).  Po ucieczce z miasta do wybuchu wojny niemiecko-sowieckiej pracował w majątku biskupim Trynopol oraz był zatrudniony jako geodeta u inżyniera o nazwisku Samecki. Nadal działał w podziemiu. 5 września 1941 r. w Wilnie został aresztowany przez Niemców. Według jednej z wersji „traﬁł do gestapo w łapance na placu [Elizy]Orzeszkowej. Przy nim stał uczeń, przy którym znaleźli notes z nazwiskami członków organizacji. Gestapo ustaliło, że mąż jest oﬁcerem” (z relacji żony).  Według innej wersji został zatrzymany ze złotą pięciorublówką i oskarżony o handel walutą. „W więzieniu poznał Litwina, współwięźnia, który z racji narodowości cieszył się względami, rozdawał jedzenie. Dał mu obrączkę, ukrytą  w czasie rewizji, za jakieś dolewki, z tym że Litwin, jeżeli wyjdzie wcześniej z więzienia i zgłosi do p. Grombczewskiej,  to ona wykupi. Obaj opuścili więzienie razem. U Grombczewskich było z tej okazji przyjęcie, na którym zjawił się ten Litwin. Wychodząc, zwrócił obrączkę. Nie chciał słyszeć o pieniądzach” (z relacji żony). Z więzienia został wykupiony przez rodzinę i podziemie za dużą łapówkę, został zwolniony we wrześniu 1942 r. Wyszedł w stanie wycieńczenia, z początkowym stadium gruźlicy, ważył 49 kg. „Był spuchnięty, ciągle głodny, potraﬁł jeść bez przerwy. W nocy wstawał, pił szklankami olej słonecznikowy. Był strasznie wyczulony na wejście wojskowego w mundurze niemieckim lub litewskim na podwórze. Powiedział, że gdyby go jeszcze raz zamknęli, to wolałby się powiesić. Potem znowu zaczęły się te [podziemne] zebrania ” (z relacji żony).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Został organizatorem i d-cą jednego z plutonów miejskich AK działających w ramach konspiracyjnego garnizonu m. Wilna. Pełnił najprawdopodobniej od czerwca 1943 r. funkcję dowódcy Podrejonu II Rejonu III A W Dzielnicy „A” (ulica Kalwaryjska i okolice). Wśród podkomendnych  znaleźli się uczniowie tajnych kompletów gimnazjalnych jak i robotnicy zakładów samochodowych, remontowych lub leśnych. Większość była w latach okupacji jeszcze jednak w wieku przedpoborowym. Mieli 16-20 lat i jedynie ogólne przeszkolenie strzeleckie prowadzone swego czasu w ramach przysposobienia wojskowego lub harcerstwa. Dopiero w konspiracji zetknęli się z bronią. Najczęściej w Wilnie szkolili się w praktycznych zadaniach wykonywanych na rozkaz „Pana Czesława”.  Prowadził instruktaż w zakresie wyszkolenia bojowego i dywersyjnego, wykłady teoretyczne i praktyczne zajęcia z bronią w terenie podmiejskim. Pluton tworzyła młodzież zorganizowana i zaprzysiężona w drugiej połowie 1943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„Jurand” wspólnie z późniejszym lekarzem II zgrupowania AK Tadeuszem Ginko organizował także miejsca schronienia dla pozbawionych zatrudnienia lub ukrywających się profesorów Uniwersytetu Stefana Batorego. W swoim domu w Wilnie przechowywał między innymi anatoma prof. Michała Reichera, poszukiwanego przez Niemców z powodu swojego żydowskiego pochodzenia.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„Do lasu” wyszedł na przełomie 1943/1944 r. z powodu bliżej niewyjaśnionej dekonspiracji zagrażającej istnieniu jego siatki. W styczniu 1944 r. został komendantem Oddziału Leśnego ,,R”/ - późniejszej 1.Brygady Wileńskiej AK. Od kwietnia do czerwca oddział wchodził w skład I zgrupowania mjr. dypl. Antoniego Olechnowicza „Pohoreckiego”, następnie został włączony do II zgrupowania mjr. dypl. Mieczysława Potockiego ,,Węgielnego”. Przeprowadził szereg akcji zbrojnych wymierzonych w siły niemieckie, litewskie i bolszewickie. Cieszył się bardzo dobrą opinią wśród żołnierzy: „Dobry organizator i terenowiec” (z opinii Borysa Sztarka „Ptasznika”). „Był wyjątkowy, wyrastał ponad innych dowódców charakterem i zdolnościami” (z opinii „Koraba”). „Miał dużą wiedzę wojskową, cechowała go sumienność w przygotowywaniu akcji, konsekwencja w egzekwowaniu wydanych rozkazów, znajomość możliwości i wyszkolenia podkomendnych. (...) Swą postawą i przykładem budził w nas respekt i szacunek. Wydawał polecenia, nie podnosząc głosu, formując je w sposób jasny i prosty” (z relacji Henryka Trojanowskiego</w:t>
      </w:r>
      <w:r w:rsidR="006623E5"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„Heny”).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Trzy dni przed śmiercią, w dniu 33 urodzin, pisał na kartce, z pieczęciami kancelaryjnymi brygady, do córki Basi: „Kochana Bubasia! Witając Cię i Mamę, nie sądzone mi było przywitać Was w Wilnie, choć byłem ze swoją Brygadą już tam, gdzie chodziliśmy po mleko obok cegielni pod Wilnem. Dziś losy rzucają gdzie indziej i są wielką niewiadomą. Wspomnij czasem i pomódl się, bym ze swymi chłopcami po pracy odpoczął w ojczystej zagrodzie. Całuję Was mocno i polecam Bogu. Mój los przesądzony. Wytrwajcie!”.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13 lipca 1944 r. ok. godz. 5.30-6.00 pod Krawczunami Nowosiółkami, stojąc na czele 1 Brygady Wileńskiej Armii Krajowej liczącej wówczas ok. 580 partyzantów zginął podczas boju spotkaniowego w początkowej fazie bitwy z grupą około 1500 ewakuujących się na zachód, dobrze wyszkolonych, doświadczonych i znakomicie uzbrojonych żołnierzy wermachtu gen. Reinera Stahela późniejszego komendanta garnizonu niemieckiego w powstańczej Warszawie. Poległ przecięty dwoma niemieckimi seriami, gdy kierował ogniem cekaemów swej brygady. Walka w Krawczunach Nowosiólkach była ostatnią bitwą z Niemcami w ramach operacji „Ostra Brama” i należała ona do jednej z większych bitew partyzanckich stoczonych przez oddziały AK w całym okresie okupacji niemieckiej w Polsce. Czesław Grombczewski pośmiertnie został awansowany do stopnia kapitana, odznaczony Krzyżem Virtuti Militari i Krzyżem </w:t>
      </w:r>
      <w:r w:rsidRPr="00592689">
        <w:rPr>
          <w:rFonts w:ascii="Arabic Typesetting" w:eastAsia="Times New Roman" w:hAnsi="Arabic Typesetting" w:cs="Arabic Typesetting"/>
          <w:color w:val="0070C0"/>
          <w:sz w:val="24"/>
          <w:szCs w:val="24"/>
          <w:lang w:eastAsia="pl-PL"/>
        </w:rPr>
        <w:lastRenderedPageBreak/>
        <w:t>Walecznych. Przed wojną otrzymał również Brązowy Krzyż Zasługi. Gdyby jednak przeżył, zapewne zostałby już w PRL-u aresztowany i zamordowany przez UB jak „Łupaszka” czy „Szczerbiec”. Został pochowany w Wilnie w prowizorycznym grobie na nieczynnym już wtedy cmentarzu przy ul. Pióromont.</w:t>
      </w:r>
      <w:r w:rsidRPr="00592689">
        <w:rPr>
          <w:rFonts w:ascii="Arabic Typesetting" w:eastAsia="Times New Roman" w:hAnsi="Arabic Typesetting" w:cs="Arabic Typesetting"/>
          <w:color w:val="0070C0"/>
          <w:sz w:val="24"/>
          <w:szCs w:val="24"/>
          <w:vertAlign w:val="superscript"/>
          <w:lang w:eastAsia="pl-PL"/>
        </w:rPr>
        <w:footnoteReference w:id="675"/>
      </w:r>
      <w:r w:rsidRPr="00592689">
        <w:rPr>
          <w:rFonts w:ascii="Arabic Typesetting" w:eastAsia="Times New Roman" w:hAnsi="Arabic Typesetting" w:cs="Arabic Typesetting"/>
          <w:color w:val="0070C0"/>
          <w:sz w:val="24"/>
          <w:szCs w:val="24"/>
          <w:lang w:eastAsia="pl-PL"/>
        </w:rPr>
        <w:t xml:space="preserve"> Szczątki spoczywają tam do dzisiaj w bliżej nieokreślonym miejscu. Podejmowane na początku lat 90. próby ekshumacji komendanta zakończyły się niepowodzeniem.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Krawczunach, w miejscu gdzie poległ „Jurand” w 1988 r. postawiano krzyż, po roku pomnik przed którym 13 lipca odbywają się obchody rocznicy operacji  „Ostra Brama”.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Teraz przebieg uroczystości każdego roku skupia się wokół mszy św. celebrowanej za poległych żołnierzy i ich dowódców. Przed pomnikiem oddają hołd i składają wieńce przedstawiciele polskich władz, organizacji społecznych i politycznych na Litwie, organizacji harcerskich i kombatanckich.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wileńskiej Rossie, w akowskiej kwaterze przed grobowcem „MATKA I SERCE SYNA” z urną z sercem Józefa Piłsudskiego, znajduje się symboliczny nagrobek ,,Juranda”.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Również w Warszawie, jeszcze w PRL w 40 rocznicę bohaterskiej śmierci „Juranda” w kościele O.O. Jezuitów pw. św. Szczepana przy ul. Narbutta została odsłonięta tablica epitafijna z wizerunkiem Matki Boskiej Ostrobramskiej ufundowana przez żołnierzy 1 Brygady Wileńskiej AK. Podobna pamiątkowa tablica znajduje się też w kościele NMP w Gdańsku.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Losy pozostałych członków rodziny Grąbczewskich były również związane z walką o niepodległość Rzeczpospolitej: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żona Juranda, Halina ps. „Halszka” była łączniczką siatki miejskiej AK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-brat, Jan Grąbczewski – żołnierz WP został we wrześniu 1939 r. wzięty do niewoli sowieckiej,  Następnie przeszedł cały szlak bojowy z armią gen. Władysława Andersa, brał udział w bitwie o Monte Cassino gdzie był radiotelegrafistą 11 Batalionu Łączności, szedł w pierwszej linii frontu, całą bitwę przeżył nie draśnięty kulą. Jako jeden z pierwszych wszedł do zdobytego klasztoru i meldował generałowi Andersowi o zdobyciu góry.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szwagier Stanisław Paszko – mąż Stanisławy Grąbczewskiej, najstarszej z sióstr – żołnierz armii gen. Żeligowskiego, dyrektor szkoły i działacz społeczny na </w:t>
      </w:r>
      <w:r w:rsidR="006623E5" w:rsidRPr="00592689">
        <w:rPr>
          <w:rFonts w:ascii="Arabic Typesetting" w:eastAsia="Times New Roman" w:hAnsi="Arabic Typesetting" w:cs="Arabic Typesetting"/>
          <w:color w:val="0070C0"/>
          <w:sz w:val="24"/>
          <w:szCs w:val="24"/>
          <w:lang w:eastAsia="pl-PL"/>
        </w:rPr>
        <w:t>Wileńszczyźnie</w:t>
      </w:r>
      <w:r w:rsidRPr="00592689">
        <w:rPr>
          <w:rFonts w:ascii="Arabic Typesetting" w:eastAsia="Times New Roman" w:hAnsi="Arabic Typesetting" w:cs="Arabic Typesetting"/>
          <w:color w:val="0070C0"/>
          <w:sz w:val="24"/>
          <w:szCs w:val="24"/>
          <w:lang w:eastAsia="pl-PL"/>
        </w:rPr>
        <w:t xml:space="preserve"> (organizował Ochotniczą Straż Pożarną, spółdzielnię Społem, Kasy Stefczyka, będąc piłsudczykiem prowadził organizację Strzelca), więzień sowieckich kaźni, z Sowietów wyszedł z armią gen. Władysława Andersa. Był w Iranie, Iraku, Palestynie, Egipcie i Włoszech. Brał udział w bitwie pod Monte Cassino, gdzie spotkał się z Janem, za udział w tej bitwie obaj otrzymali odznaczenia, pracował w kancelarii personalnej II Korpusu. Żołnierzy gen. Andersa przeniesiono do Anglii. W latach 1946-1947, w atmosferze oczekiwania na wybuch wojny między Zachodem a Sowietami, uczestniczył w przygotowaniu tajnych planów mobilizacyjnych. Jako były pracownik kancelarii personalnej II Korpusu, prowadzący akta osobowe, znający dossier oficerów wojskowych nie mógł powrócić do kraju.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siostra Franciszka, imię zakonne ,,Izabela” - służyła w Zakonie Rodziny Maryi przy ul. Żelaznej w Warszawie, podczas okupacji niemieckiej została uwięziona w Ravensbrück. Po zakończeniu wojny pracowała jako pielęgniarka w Brwinowie w szkole „Caritasu” przy ul. Konopnickiej. Tam pomagała ukrywającemu się przed komunistycznymi służbami bezpieczeństwa kapelanowi 5. Brygady „Łupaszki” ks. Aleksandrowi Grabowskiemu. - siostra Honorata, imię zakonne „Urszula” - pasjonistka pracowała w szpitalu w Płońsku, następnie w kurii płockiej jako sekretarz biskupa ordynariusza, oraz była przełożoną nowo założonego domu zakonnego juniorystek w Wilanowie. Zmarła „zasypiając” na ławce wśród magnolii przy domu zakonnym w Sierpcu. Pozostałe rodzeństwo osiedliło się w Nasielsku i okolicach: najstarszy brat Bronisław prowadził gospodarstwo rolne w Górkach Dużych, siostra Władysława Lewandowska zajmowała się ogrodnictwem i rolnictwem na przedmieściach Nasielska, a brat bliźniak Jana – Konstanty był znanym wielu nasielszczakom fryzjerem.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 xml:space="preserve">Bibliografia: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 xml:space="preserve">T. Balbus, JURANDOWCY - powstańcy Wileńscy 1944, IPN Wrocław 2008;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 xml:space="preserve">T. Balbus, KORAB wilniuk klasyczny, IPN Wrocław 2012;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 xml:space="preserve">T. Kowalski, Wpisani w historię Pułtuska, WSH Pułtusk 2001;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 xml:space="preserve">Roman Korab-Żebryk, Operacja Wileńska AK, PWN Warszawa1985; </w:t>
      </w:r>
    </w:p>
    <w:p w:rsidR="00FA236C" w:rsidRPr="00592689" w:rsidRDefault="00FA236C" w:rsidP="00FA236C">
      <w:pPr>
        <w:spacing w:after="0" w:line="240" w:lineRule="auto"/>
        <w:jc w:val="both"/>
        <w:rPr>
          <w:rFonts w:ascii="Arabic Typesetting" w:eastAsia="Times New Roman" w:hAnsi="Arabic Typesetting" w:cs="Arabic Typesetting"/>
          <w:i/>
          <w:color w:val="0070C0"/>
          <w:sz w:val="24"/>
          <w:szCs w:val="24"/>
          <w:lang w:eastAsia="pl-PL"/>
        </w:rPr>
      </w:pPr>
      <w:r w:rsidRPr="00592689">
        <w:rPr>
          <w:rFonts w:ascii="Arabic Typesetting" w:eastAsia="Times New Roman" w:hAnsi="Arabic Typesetting" w:cs="Arabic Typesetting"/>
          <w:i/>
          <w:color w:val="0070C0"/>
          <w:sz w:val="24"/>
          <w:szCs w:val="24"/>
          <w:lang w:eastAsia="pl-PL"/>
        </w:rPr>
        <w:t>Akta stanu cywilnego parafii rzymsko- katolickich: Kamienica, Kroczewo, Nowy Dwór Maz., Nasielsk.</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p>
    <w:p w:rsidR="00FA236C"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0" w:name="_Toc482103373"/>
      <w:r w:rsidRPr="00592689">
        <w:rPr>
          <w:rFonts w:ascii="Arabic Typesetting" w:eastAsia="Times New Roman" w:hAnsi="Arabic Typesetting" w:cs="Arabic Typesetting"/>
          <w:b/>
          <w:bCs/>
          <w:color w:val="0070C0"/>
          <w:sz w:val="26"/>
          <w:szCs w:val="26"/>
          <w:lang w:eastAsia="pl-PL"/>
        </w:rPr>
        <w:t>Pojedyńcze groby żołnierskie na Starej Rossie</w:t>
      </w:r>
      <w:bookmarkEnd w:id="1190"/>
    </w:p>
    <w:p w:rsidR="00030EAC" w:rsidRPr="00C707AC" w:rsidRDefault="00030EAC" w:rsidP="00C707AC">
      <w:pPr>
        <w:spacing w:after="0" w:line="240" w:lineRule="auto"/>
        <w:rPr>
          <w:rFonts w:ascii="Arabic Typesetting" w:eastAsia="Times New Roman" w:hAnsi="Arabic Typesetting" w:cs="Arabic Typesetting"/>
          <w:b/>
          <w:color w:val="0070C0"/>
          <w:sz w:val="24"/>
          <w:szCs w:val="24"/>
          <w:lang w:eastAsia="pl-PL"/>
        </w:rPr>
      </w:pPr>
      <w:r w:rsidRPr="00C707AC">
        <w:rPr>
          <w:rFonts w:ascii="Arabic Typesetting" w:eastAsia="Times New Roman" w:hAnsi="Arabic Typesetting" w:cs="Arabic Typesetting"/>
          <w:b/>
          <w:color w:val="0070C0"/>
          <w:sz w:val="24"/>
          <w:szCs w:val="24"/>
          <w:lang w:eastAsia="pl-PL"/>
        </w:rPr>
        <w:t xml:space="preserve">Grób </w:t>
      </w:r>
      <w:r w:rsidR="00933C59" w:rsidRPr="00C707AC">
        <w:rPr>
          <w:rFonts w:ascii="Arabic Typesetting" w:eastAsia="Times New Roman" w:hAnsi="Arabic Typesetting" w:cs="Arabic Typesetting"/>
          <w:b/>
          <w:color w:val="0070C0"/>
          <w:sz w:val="24"/>
          <w:szCs w:val="24"/>
          <w:lang w:eastAsia="pl-PL"/>
        </w:rPr>
        <w:t xml:space="preserve">porucznika WP </w:t>
      </w:r>
      <w:r w:rsidRPr="00C707AC">
        <w:rPr>
          <w:rFonts w:ascii="Arabic Typesetting" w:eastAsia="Times New Roman" w:hAnsi="Arabic Typesetting" w:cs="Arabic Typesetting"/>
          <w:b/>
          <w:color w:val="0070C0"/>
          <w:sz w:val="24"/>
          <w:szCs w:val="24"/>
          <w:lang w:eastAsia="pl-PL"/>
        </w:rPr>
        <w:t>Wacława Ko</w:t>
      </w:r>
      <w:r w:rsidR="00933C59" w:rsidRPr="00C707AC">
        <w:rPr>
          <w:rFonts w:ascii="Arabic Typesetting" w:eastAsia="Times New Roman" w:hAnsi="Arabic Typesetting" w:cs="Arabic Typesetting"/>
          <w:b/>
          <w:color w:val="0070C0"/>
          <w:sz w:val="24"/>
          <w:szCs w:val="24"/>
          <w:lang w:eastAsia="pl-PL"/>
        </w:rPr>
        <w:t>nopki</w:t>
      </w:r>
      <w:r w:rsidRPr="00C707AC">
        <w:rPr>
          <w:rFonts w:ascii="Arabic Typesetting" w:eastAsia="Times New Roman" w:hAnsi="Arabic Typesetting" w:cs="Arabic Typesetting"/>
          <w:b/>
          <w:color w:val="0070C0"/>
          <w:sz w:val="24"/>
          <w:szCs w:val="24"/>
          <w:lang w:eastAsia="pl-PL"/>
        </w:rPr>
        <w:t xml:space="preserve"> </w:t>
      </w:r>
    </w:p>
    <w:p w:rsidR="00030EA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030EAC">
        <w:rPr>
          <w:rFonts w:ascii="Arabic Typesetting" w:eastAsia="Times New Roman" w:hAnsi="Arabic Typesetting" w:cs="Arabic Typesetting"/>
          <w:color w:val="0070C0"/>
          <w:sz w:val="24"/>
          <w:szCs w:val="24"/>
          <w:lang w:eastAsia="pl-PL"/>
        </w:rPr>
        <w:t>STARA ROSSA, SEKTOR 12-a</w:t>
      </w:r>
      <w:r>
        <w:rPr>
          <w:rFonts w:ascii="Arabic Typesetting" w:eastAsia="Times New Roman" w:hAnsi="Arabic Typesetting" w:cs="Arabic Typesetting"/>
          <w:color w:val="0070C0"/>
          <w:sz w:val="24"/>
          <w:szCs w:val="24"/>
          <w:lang w:eastAsia="pl-PL"/>
        </w:rPr>
        <w:t>, nr nagrobka 012</w:t>
      </w:r>
    </w:p>
    <w:p w:rsidR="00030EA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 xml:space="preserve">Opis: </w:t>
      </w:r>
      <w:r w:rsidRPr="00030EAC">
        <w:rPr>
          <w:rFonts w:ascii="Arabic Typesetting" w:eastAsia="Times New Roman" w:hAnsi="Arabic Typesetting" w:cs="Arabic Typesetting"/>
          <w:color w:val="0070C0"/>
          <w:sz w:val="24"/>
          <w:szCs w:val="24"/>
          <w:lang w:eastAsia="pl-PL"/>
        </w:rPr>
        <w:t>Miejsce pochówku oznaczone krzyżem na cokole w formie głazu i podstawie. Krzyż o ramionach zamkniętych dwuspadowo, na cokoliku z widocznym mocowaniem po figurze Chrystusa. Głaz częściowo oszlifowany, od frontu inskrypcja wypukłorzeźbiona. Podstawa od frontu ujęta betonową opaską.</w:t>
      </w:r>
      <w:r w:rsidRPr="00030EAC">
        <w:t xml:space="preserve"> </w:t>
      </w:r>
      <w:r w:rsidRPr="00030EAC">
        <w:rPr>
          <w:rFonts w:ascii="Arabic Typesetting" w:eastAsia="Times New Roman" w:hAnsi="Arabic Typesetting" w:cs="Arabic Typesetting"/>
          <w:color w:val="0070C0"/>
          <w:sz w:val="24"/>
          <w:szCs w:val="24"/>
          <w:lang w:eastAsia="pl-PL"/>
        </w:rPr>
        <w:t>Według kartoteki Wacława Wejtki zabił się na Zarzeczu w wyniku nieostrożnej i szybkiej jazdy. Za pomnikiem pozostał cementowy krzyżyk z napisem: S + P Konopko, prawdopodobnie z wcześniejszego nagrobka. Zob. sektor 12-a, nr 13.</w:t>
      </w:r>
    </w:p>
    <w:p w:rsidR="00030EA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Porucznik Wojska Polskiego Wacław Konopko, odznaczony Krzyżem Wale</w:t>
      </w:r>
      <w:r w:rsidR="00933C59">
        <w:rPr>
          <w:rFonts w:ascii="Arabic Typesetting" w:eastAsia="Times New Roman" w:hAnsi="Arabic Typesetting" w:cs="Arabic Typesetting"/>
          <w:color w:val="0070C0"/>
          <w:sz w:val="24"/>
          <w:szCs w:val="24"/>
          <w:lang w:eastAsia="pl-PL"/>
        </w:rPr>
        <w:t xml:space="preserve">cznych i </w:t>
      </w:r>
      <w:r w:rsidR="00A70F01">
        <w:rPr>
          <w:rFonts w:ascii="Arabic Typesetting" w:eastAsia="Times New Roman" w:hAnsi="Arabic Typesetting" w:cs="Arabic Typesetting"/>
          <w:color w:val="0070C0"/>
          <w:sz w:val="24"/>
          <w:szCs w:val="24"/>
          <w:lang w:eastAsia="pl-PL"/>
        </w:rPr>
        <w:t>orderem Virtuti Militari. Służbę</w:t>
      </w:r>
      <w:r w:rsidR="00933C59">
        <w:rPr>
          <w:rFonts w:ascii="Arabic Typesetting" w:eastAsia="Times New Roman" w:hAnsi="Arabic Typesetting" w:cs="Arabic Typesetting"/>
          <w:color w:val="0070C0"/>
          <w:sz w:val="24"/>
          <w:szCs w:val="24"/>
          <w:lang w:eastAsia="pl-PL"/>
        </w:rPr>
        <w:t xml:space="preserve"> pełnił m. in. w </w:t>
      </w:r>
      <w:r w:rsidR="00933C59" w:rsidRPr="00933C59">
        <w:rPr>
          <w:rFonts w:ascii="Arabic Typesetting" w:eastAsia="Times New Roman" w:hAnsi="Arabic Typesetting" w:cs="Arabic Typesetting"/>
          <w:color w:val="0070C0"/>
          <w:sz w:val="24"/>
          <w:szCs w:val="24"/>
          <w:lang w:eastAsia="pl-PL"/>
        </w:rPr>
        <w:t>3 Pułku Saperów Wileńskich</w:t>
      </w:r>
      <w:r w:rsidR="00933C59">
        <w:rPr>
          <w:rFonts w:ascii="Arabic Typesetting" w:eastAsia="Times New Roman" w:hAnsi="Arabic Typesetting" w:cs="Arabic Typesetting"/>
          <w:color w:val="0070C0"/>
          <w:sz w:val="24"/>
          <w:szCs w:val="24"/>
          <w:lang w:eastAsia="pl-PL"/>
        </w:rPr>
        <w:t xml:space="preserve">. </w:t>
      </w:r>
      <w:r w:rsidR="00A70F01" w:rsidRPr="00A70F01">
        <w:rPr>
          <w:rFonts w:ascii="Arabic Typesetting" w:eastAsia="Times New Roman" w:hAnsi="Arabic Typesetting" w:cs="Arabic Typesetting"/>
          <w:color w:val="0070C0"/>
          <w:sz w:val="24"/>
          <w:szCs w:val="24"/>
          <w:lang w:eastAsia="pl-PL"/>
        </w:rPr>
        <w:t>zabił się na Zarzeczu wskutek nieostrożnej szybkiej jazdy 12 maja 1922 roku w wieku 25 lat. Kwartał XII, grób 2.</w:t>
      </w:r>
    </w:p>
    <w:p w:rsidR="00030EA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030EAC">
        <w:t xml:space="preserve"> </w:t>
      </w:r>
      <w:r w:rsidRPr="00030EAC">
        <w:rPr>
          <w:rFonts w:ascii="Arabic Typesetting" w:eastAsia="Times New Roman" w:hAnsi="Arabic Typesetting" w:cs="Arabic Typesetting"/>
          <w:color w:val="0070C0"/>
          <w:sz w:val="24"/>
          <w:szCs w:val="24"/>
          <w:lang w:eastAsia="pl-PL"/>
        </w:rPr>
        <w:t>Ś.+P. / WACŁAW KONOPKO / Por. 3 P. 5 ap. W.P. / odzn. Krzyżem Walecznych / i ord. Virtuti Militari / ZM. DN. 12 MAJA 1922 R. / W WIEKU LAT 25. / Pokój Jego duszy //.</w:t>
      </w:r>
    </w:p>
    <w:p w:rsidR="00030EA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p>
    <w:p w:rsidR="00FA236C" w:rsidRDefault="00030EAC" w:rsidP="00030E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030EAC">
        <w:rPr>
          <w:rFonts w:ascii="Arabic Typesetting" w:eastAsia="Times New Roman" w:hAnsi="Arabic Typesetting" w:cs="Arabic Typesetting"/>
          <w:color w:val="0070C0"/>
          <w:sz w:val="24"/>
          <w:szCs w:val="24"/>
          <w:lang w:eastAsia="pl-PL"/>
        </w:rPr>
        <w:t>579 Rossa, grób Wacława Konopko, JCz 2017</w:t>
      </w:r>
    </w:p>
    <w:p w:rsidR="00933C59" w:rsidRPr="00030EAC" w:rsidRDefault="00933C59" w:rsidP="00030EAC">
      <w:pPr>
        <w:spacing w:after="0" w:line="240" w:lineRule="auto"/>
        <w:jc w:val="both"/>
        <w:rPr>
          <w:rFonts w:ascii="Arabic Typesetting" w:eastAsia="Times New Roman" w:hAnsi="Arabic Typesetting" w:cs="Arabic Typesetting"/>
          <w:color w:val="0070C0"/>
          <w:sz w:val="24"/>
          <w:szCs w:val="24"/>
          <w:lang w:eastAsia="pl-PL"/>
        </w:rPr>
      </w:pPr>
    </w:p>
    <w:p w:rsidR="00482F8F" w:rsidRDefault="00482F8F" w:rsidP="00FA236C">
      <w:pPr>
        <w:spacing w:after="0" w:line="240" w:lineRule="auto"/>
        <w:rPr>
          <w:rFonts w:ascii="Arabic Typesetting" w:eastAsia="Times New Roman" w:hAnsi="Arabic Typesetting" w:cs="Arabic Typesetting"/>
          <w:b/>
          <w:color w:val="0070C0"/>
          <w:sz w:val="24"/>
          <w:szCs w:val="24"/>
          <w:lang w:eastAsia="pl-PL"/>
        </w:rPr>
      </w:pPr>
      <w:r>
        <w:rPr>
          <w:rFonts w:ascii="Arabic Typesetting" w:eastAsia="Times New Roman" w:hAnsi="Arabic Typesetting" w:cs="Arabic Typesetting"/>
          <w:b/>
          <w:color w:val="0070C0"/>
          <w:sz w:val="24"/>
          <w:szCs w:val="24"/>
          <w:lang w:eastAsia="pl-PL"/>
        </w:rPr>
        <w:t xml:space="preserve">Grób Pułkownika WP Seweryna Rymaszewskiego </w:t>
      </w:r>
    </w:p>
    <w:p w:rsidR="00482F8F" w:rsidRDefault="00482F8F" w:rsidP="00482F8F">
      <w:pPr>
        <w:spacing w:after="0" w:line="240" w:lineRule="auto"/>
        <w:jc w:val="both"/>
        <w:rPr>
          <w:rFonts w:ascii="Arabic Typesetting" w:eastAsia="Times New Roman" w:hAnsi="Arabic Typesetting" w:cs="Arabic Typesetting"/>
          <w:color w:val="0070C0"/>
          <w:sz w:val="24"/>
          <w:szCs w:val="24"/>
          <w:lang w:eastAsia="pl-PL"/>
        </w:rPr>
      </w:pPr>
      <w:r w:rsidRPr="00482F8F">
        <w:rPr>
          <w:rFonts w:ascii="Arabic Typesetting" w:eastAsia="Times New Roman" w:hAnsi="Arabic Typesetting" w:cs="Arabic Typesetting"/>
          <w:color w:val="0070C0"/>
          <w:sz w:val="24"/>
          <w:szCs w:val="24"/>
          <w:lang w:eastAsia="pl-PL"/>
        </w:rPr>
        <w:t>Lokalizacja: STARA ROSSA, SEKTOR 02</w:t>
      </w:r>
      <w:r>
        <w:rPr>
          <w:rFonts w:ascii="Arabic Typesetting" w:eastAsia="Times New Roman" w:hAnsi="Arabic Typesetting" w:cs="Arabic Typesetting"/>
          <w:color w:val="0070C0"/>
          <w:sz w:val="24"/>
          <w:szCs w:val="24"/>
          <w:lang w:eastAsia="pl-PL"/>
        </w:rPr>
        <w:t xml:space="preserve">, nr nagrobka </w:t>
      </w:r>
      <w:r w:rsidRPr="00482F8F">
        <w:rPr>
          <w:rFonts w:ascii="Arabic Typesetting" w:eastAsia="Times New Roman" w:hAnsi="Arabic Typesetting" w:cs="Arabic Typesetting"/>
          <w:color w:val="0070C0"/>
          <w:sz w:val="24"/>
          <w:szCs w:val="24"/>
          <w:lang w:eastAsia="pl-PL"/>
        </w:rPr>
        <w:t>0043</w:t>
      </w:r>
    </w:p>
    <w:p w:rsidR="00482F8F" w:rsidRDefault="00482F8F"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482F8F">
        <w:t xml:space="preserve"> </w:t>
      </w:r>
      <w:r w:rsidRPr="00482F8F">
        <w:rPr>
          <w:rFonts w:ascii="Arabic Typesetting" w:eastAsia="Times New Roman" w:hAnsi="Arabic Typesetting" w:cs="Arabic Typesetting"/>
          <w:color w:val="0070C0"/>
          <w:sz w:val="24"/>
          <w:szCs w:val="24"/>
          <w:lang w:eastAsia="pl-PL"/>
        </w:rPr>
        <w:t>Miejsce pochówku oznaczone nieregularną stelą zamkniętą półkoliście. Od frontu płytka płycina o półkoliście ściętych dolnych narożach, gdzie płaskorzeźbiony krzyż i inskrypcja. Całość ujęta ogrodzeniem składającym się z czterech walcowatych cokolików połączonych łańcuchem z żelaza kutego.</w:t>
      </w:r>
      <w:r w:rsidR="00911674" w:rsidRPr="00911674">
        <w:t xml:space="preserve"> </w:t>
      </w:r>
      <w:r w:rsidR="00911674" w:rsidRPr="00911674">
        <w:rPr>
          <w:rFonts w:ascii="Arabic Typesetting" w:eastAsia="Times New Roman" w:hAnsi="Arabic Typesetting" w:cs="Arabic Typesetting"/>
          <w:color w:val="0070C0"/>
          <w:sz w:val="24"/>
          <w:szCs w:val="24"/>
          <w:lang w:eastAsia="pl-PL"/>
        </w:rPr>
        <w:t>Według kartoteki Lucjana Uziębły przy nagrobku znajdowała się mosiężna tabliczką z napisem: Niezapomnianemu bohaterskiemu dowódcy / w hołdzie / 81 pułk Strzelców Grodzieńskich //. Na tej podstawie można przypuszczać, że obecna forma nagrobka pochodzi z okresu późniejszego, prawdopodobnie 2 poł. lat 30.</w:t>
      </w:r>
      <w:r w:rsidR="00911674">
        <w:rPr>
          <w:rFonts w:ascii="Arabic Typesetting" w:eastAsia="Times New Roman" w:hAnsi="Arabic Typesetting" w:cs="Arabic Typesetting"/>
          <w:color w:val="0070C0"/>
          <w:sz w:val="24"/>
          <w:szCs w:val="24"/>
          <w:lang w:eastAsia="pl-PL"/>
        </w:rPr>
        <w:t xml:space="preserve"> </w:t>
      </w:r>
    </w:p>
    <w:p w:rsidR="00482F8F" w:rsidRPr="00482F8F" w:rsidRDefault="00482F8F"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482F8F">
        <w:rPr>
          <w:rFonts w:ascii="Arabic Typesetting" w:eastAsia="Times New Roman" w:hAnsi="Arabic Typesetting" w:cs="Arabic Typesetting"/>
          <w:color w:val="0070C0"/>
          <w:sz w:val="24"/>
          <w:szCs w:val="24"/>
          <w:lang w:eastAsia="pl-PL"/>
        </w:rPr>
        <w:t>Seweryn Rymaszewski (ur. ?, zm. 19 listopada 1920 w Maciejuńcach) – podpułkownik piechoty Wojska Polskiego.</w:t>
      </w:r>
    </w:p>
    <w:p w:rsidR="00482F8F" w:rsidRDefault="00482F8F" w:rsidP="00482F8F">
      <w:pPr>
        <w:spacing w:after="0" w:line="240" w:lineRule="auto"/>
        <w:jc w:val="both"/>
        <w:rPr>
          <w:rFonts w:ascii="Arabic Typesetting" w:eastAsia="Times New Roman" w:hAnsi="Arabic Typesetting" w:cs="Arabic Typesetting"/>
          <w:color w:val="0070C0"/>
          <w:sz w:val="24"/>
          <w:szCs w:val="24"/>
          <w:lang w:eastAsia="pl-PL"/>
        </w:rPr>
      </w:pPr>
      <w:r w:rsidRPr="00482F8F">
        <w:rPr>
          <w:rFonts w:ascii="Arabic Typesetting" w:eastAsia="Times New Roman" w:hAnsi="Arabic Typesetting" w:cs="Arabic Typesetting"/>
          <w:color w:val="0070C0"/>
          <w:sz w:val="24"/>
          <w:szCs w:val="24"/>
          <w:lang w:eastAsia="pl-PL"/>
        </w:rPr>
        <w:t>25 października 1918 roku został przyjęty przez Radę Regencyjną do Wojska Polskiego, jako były oficer armii rosyjskiej zwolniony z obozu jeńców i mianowany kapitanem z patentem z 23 sierpnia 1915 roku. Od czerwca do listopada 1919 roku był słuchaczem I Kursu Wojennej Szkoły Sztabu Generalnego w Warszawie.</w:t>
      </w:r>
      <w:r w:rsidR="00911674">
        <w:rPr>
          <w:rFonts w:ascii="Arabic Typesetting" w:eastAsia="Times New Roman" w:hAnsi="Arabic Typesetting" w:cs="Arabic Typesetting"/>
          <w:color w:val="0070C0"/>
          <w:sz w:val="24"/>
          <w:szCs w:val="24"/>
          <w:lang w:eastAsia="pl-PL"/>
        </w:rPr>
        <w:t xml:space="preserve"> </w:t>
      </w:r>
      <w:r w:rsidRPr="00482F8F">
        <w:rPr>
          <w:rFonts w:ascii="Arabic Typesetting" w:eastAsia="Times New Roman" w:hAnsi="Arabic Typesetting" w:cs="Arabic Typesetting"/>
          <w:color w:val="0070C0"/>
          <w:sz w:val="24"/>
          <w:szCs w:val="24"/>
          <w:lang w:eastAsia="pl-PL"/>
        </w:rPr>
        <w:t>11 czerwca 1920 roku został zatwierdzony w stopniu podpułkownika, w piechocie, w grupie oficerów byłych Korpusów Wschodnich i byłej armii rosyjskiej. Pełnił wówczas służbę w Oddziale V Sztabu Ministerstwa Spraw Wojskowych w Warszawie. 18 października 1920 roku objął dowództwo Grodzieńskiego Pułku Strzelców. Poległ 19 listopada 1920 roku we wsi Maciejuńce, położonej nad rzeką Szyrwinta. W czasie walki został trzykrotnie ranny, a później dobity bagnetami przez Litwinów. Pochowany na Cmentarzu na Rossie. Pośmiertnie awansowany na pułkownika.</w:t>
      </w:r>
    </w:p>
    <w:p w:rsidR="00911674" w:rsidRDefault="00911674"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911674">
        <w:rPr>
          <w:rFonts w:ascii="Arabic Typesetting" w:eastAsia="Times New Roman" w:hAnsi="Arabic Typesetting" w:cs="Arabic Typesetting"/>
          <w:color w:val="0070C0"/>
          <w:sz w:val="24"/>
          <w:szCs w:val="24"/>
          <w:lang w:eastAsia="pl-PL"/>
        </w:rPr>
        <w:t>Ś. + P. / SEWERYN / RYMASZEWSKI / P. PUŁKOWNIK I D-CA GRO - / DZIEŃSKIEGO P. STRZ. KA - / WALER KRZYŻA / VIRTUTTI MILITARI "V KL! / POLEGŁ ŚMIERCIĄ BOHA - / TERSKĄ W OBRONIE OJCZY - / ZNY, POD MACIEJUŃCAMI / 19. XI. 20 R. / UKOCHANEMU D - CY / OFICEROWIE I SZEREGOWI //.</w:t>
      </w:r>
    </w:p>
    <w:p w:rsidR="00EF2485" w:rsidRDefault="00EF2485" w:rsidP="00482F8F">
      <w:pPr>
        <w:spacing w:after="0" w:line="240" w:lineRule="auto"/>
        <w:jc w:val="both"/>
        <w:rPr>
          <w:rFonts w:ascii="Arabic Typesetting" w:eastAsia="Times New Roman" w:hAnsi="Arabic Typesetting" w:cs="Arabic Typesetting"/>
          <w:color w:val="0070C0"/>
          <w:sz w:val="24"/>
          <w:szCs w:val="24"/>
          <w:lang w:eastAsia="pl-PL"/>
        </w:rPr>
      </w:pPr>
    </w:p>
    <w:p w:rsidR="00911674" w:rsidRDefault="00911674" w:rsidP="0091167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00EF2485" w:rsidRPr="00EF2485">
        <w:rPr>
          <w:rFonts w:ascii="Arabic Typesetting" w:eastAsia="Times New Roman" w:hAnsi="Arabic Typesetting" w:cs="Arabic Typesetting"/>
          <w:color w:val="0070C0"/>
          <w:sz w:val="24"/>
          <w:szCs w:val="24"/>
          <w:lang w:eastAsia="pl-PL"/>
        </w:rPr>
        <w:t>580 Rossa, grób Seweryna Rymaszewskiego, JCz, 2017</w:t>
      </w:r>
      <w:r>
        <w:rPr>
          <w:rFonts w:ascii="Arabic Typesetting" w:eastAsia="Times New Roman" w:hAnsi="Arabic Typesetting" w:cs="Arabic Typesetting"/>
          <w:color w:val="0070C0"/>
          <w:sz w:val="24"/>
          <w:szCs w:val="24"/>
          <w:lang w:eastAsia="pl-PL"/>
        </w:rPr>
        <w:t xml:space="preserve"> </w:t>
      </w:r>
    </w:p>
    <w:p w:rsidR="00482F8F" w:rsidRDefault="00482F8F" w:rsidP="00482F8F">
      <w:pPr>
        <w:spacing w:after="0" w:line="240" w:lineRule="auto"/>
        <w:jc w:val="both"/>
        <w:rPr>
          <w:rFonts w:ascii="Arabic Typesetting" w:eastAsia="Times New Roman" w:hAnsi="Arabic Typesetting" w:cs="Arabic Typesetting"/>
          <w:color w:val="0070C0"/>
          <w:sz w:val="24"/>
          <w:szCs w:val="24"/>
          <w:lang w:eastAsia="pl-PL"/>
        </w:rPr>
      </w:pPr>
    </w:p>
    <w:p w:rsidR="00482F8F" w:rsidRPr="00EF2485" w:rsidRDefault="00EF2485" w:rsidP="00EF2485">
      <w:pPr>
        <w:spacing w:after="0" w:line="240" w:lineRule="auto"/>
        <w:rPr>
          <w:rFonts w:ascii="Arabic Typesetting" w:eastAsia="Times New Roman" w:hAnsi="Arabic Typesetting" w:cs="Arabic Typesetting"/>
          <w:b/>
          <w:color w:val="0070C0"/>
          <w:sz w:val="24"/>
          <w:szCs w:val="24"/>
          <w:lang w:eastAsia="pl-PL"/>
        </w:rPr>
      </w:pPr>
      <w:r w:rsidRPr="00EF2485">
        <w:rPr>
          <w:rFonts w:ascii="Arabic Typesetting" w:eastAsia="Times New Roman" w:hAnsi="Arabic Typesetting" w:cs="Arabic Typesetting"/>
          <w:b/>
          <w:color w:val="0070C0"/>
          <w:sz w:val="24"/>
          <w:szCs w:val="24"/>
          <w:lang w:eastAsia="pl-PL"/>
        </w:rPr>
        <w:t>Grób Słuszko-Ciapińskiego</w:t>
      </w:r>
    </w:p>
    <w:p w:rsidR="00EF2485" w:rsidRDefault="00EF2485"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008F1A59">
        <w:rPr>
          <w:rFonts w:ascii="Arabic Typesetting" w:eastAsia="Times New Roman" w:hAnsi="Arabic Typesetting" w:cs="Arabic Typesetting"/>
          <w:color w:val="0070C0"/>
          <w:sz w:val="24"/>
          <w:szCs w:val="24"/>
          <w:lang w:eastAsia="pl-PL"/>
        </w:rPr>
        <w:t xml:space="preserve">Rossa, sektor 02, nr nagrobka 042. </w:t>
      </w:r>
    </w:p>
    <w:p w:rsidR="00EF2485" w:rsidRDefault="008F1A59"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8F1A59">
        <w:rPr>
          <w:rFonts w:ascii="Arabic Typesetting" w:eastAsia="Times New Roman" w:hAnsi="Arabic Typesetting" w:cs="Arabic Typesetting"/>
          <w:color w:val="0070C0"/>
          <w:sz w:val="24"/>
          <w:szCs w:val="24"/>
          <w:lang w:eastAsia="pl-PL"/>
        </w:rPr>
        <w:t>Miejsce pochowku oznaczone krzyżem na cokole i płyta nagrobną na wspólnej podstawie. Cokół o profilowanych ścianach i lekko wygiętych bokach, od frontu z kuliście wybraną częścią środkową. Na płycie nagrobnej inskrypcja ryta.</w:t>
      </w:r>
      <w:r w:rsidRPr="008F1A59">
        <w:t xml:space="preserve"> </w:t>
      </w:r>
      <w:r w:rsidRPr="008F1A59">
        <w:rPr>
          <w:rFonts w:ascii="Arabic Typesetting" w:eastAsia="Times New Roman" w:hAnsi="Arabic Typesetting" w:cs="Arabic Typesetting"/>
          <w:color w:val="0070C0"/>
          <w:sz w:val="24"/>
          <w:szCs w:val="24"/>
          <w:lang w:eastAsia="pl-PL"/>
        </w:rPr>
        <w:t>Według kartoteki Lucjana Uziębły nagrobek był betonowy. Fakt ten potwierdza Wacław Wejtko notatką z dn. 12 lipca 1934 r. Według map z przełomu lat 50/60 w tym miejscu znajdowała się jedynie płyta lub opaska. Współczesna forma nagrobka powstała zatem prawdopodobnie po roku 1995.</w:t>
      </w:r>
    </w:p>
    <w:p w:rsidR="008F1A59" w:rsidRDefault="008F1A59"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8F1A59">
        <w:t xml:space="preserve"> </w:t>
      </w:r>
      <w:r w:rsidRPr="008F1A59">
        <w:rPr>
          <w:rFonts w:ascii="Arabic Typesetting" w:eastAsia="Times New Roman" w:hAnsi="Arabic Typesetting" w:cs="Arabic Typesetting"/>
          <w:color w:val="0070C0"/>
          <w:sz w:val="24"/>
          <w:szCs w:val="24"/>
          <w:lang w:eastAsia="pl-PL"/>
        </w:rPr>
        <w:t>Zygmunt Słuszko – Ciapiński</w:t>
      </w:r>
      <w:r>
        <w:t xml:space="preserve"> </w:t>
      </w:r>
      <w:r w:rsidRPr="008F1A59">
        <w:rPr>
          <w:rFonts w:ascii="Arabic Typesetting" w:eastAsia="Times New Roman" w:hAnsi="Arabic Typesetting" w:cs="Arabic Typesetting"/>
          <w:color w:val="0070C0"/>
          <w:sz w:val="24"/>
          <w:szCs w:val="24"/>
          <w:lang w:eastAsia="pl-PL"/>
        </w:rPr>
        <w:t xml:space="preserve">ur w 1900, </w:t>
      </w:r>
      <w:r>
        <w:rPr>
          <w:rFonts w:ascii="Arabic Typesetting" w:eastAsia="Times New Roman" w:hAnsi="Arabic Typesetting" w:cs="Arabic Typesetting"/>
          <w:color w:val="0070C0"/>
          <w:sz w:val="24"/>
          <w:szCs w:val="24"/>
          <w:lang w:eastAsia="pl-PL"/>
        </w:rPr>
        <w:t>z</w:t>
      </w:r>
      <w:r w:rsidRPr="008F1A59">
        <w:rPr>
          <w:rFonts w:ascii="Arabic Typesetting" w:eastAsia="Times New Roman" w:hAnsi="Arabic Typesetting" w:cs="Arabic Typesetting"/>
          <w:color w:val="0070C0"/>
          <w:sz w:val="24"/>
          <w:szCs w:val="24"/>
          <w:lang w:eastAsia="pl-PL"/>
        </w:rPr>
        <w:t>m. XII. 1920 r. lat 20 od ran poniesionych pod Giedrojciami podczas wojny polsko – bolszewickiej.</w:t>
      </w:r>
    </w:p>
    <w:p w:rsidR="008F1A59" w:rsidRDefault="008F1A59"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8F1A59">
        <w:t xml:space="preserve"> </w:t>
      </w:r>
      <w:r w:rsidRPr="008F1A59">
        <w:rPr>
          <w:rFonts w:ascii="Arabic Typesetting" w:eastAsia="Times New Roman" w:hAnsi="Arabic Typesetting" w:cs="Arabic Typesetting"/>
          <w:color w:val="0070C0"/>
          <w:sz w:val="24"/>
          <w:szCs w:val="24"/>
          <w:lang w:eastAsia="pl-PL"/>
        </w:rPr>
        <w:t>Ś. + P. / ZYGMUNT / SŁUSZKO-CIAPIŃSKI / ZM. XII. 1920 R. 20 LAT / OD RAN PONIESIONYCH POD GIEDROJCIAMI //.</w:t>
      </w:r>
    </w:p>
    <w:p w:rsidR="008F1A59" w:rsidRDefault="008F1A59" w:rsidP="00482F8F">
      <w:pPr>
        <w:spacing w:after="0" w:line="240" w:lineRule="auto"/>
        <w:jc w:val="both"/>
        <w:rPr>
          <w:rFonts w:ascii="Arabic Typesetting" w:eastAsia="Times New Roman" w:hAnsi="Arabic Typesetting" w:cs="Arabic Typesetting"/>
          <w:color w:val="0070C0"/>
          <w:sz w:val="24"/>
          <w:szCs w:val="24"/>
          <w:lang w:eastAsia="pl-PL"/>
        </w:rPr>
      </w:pPr>
    </w:p>
    <w:p w:rsidR="008F1A59" w:rsidRDefault="008F1A59" w:rsidP="00482F8F">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8F1A59">
        <w:rPr>
          <w:rFonts w:ascii="Arabic Typesetting" w:eastAsia="Times New Roman" w:hAnsi="Arabic Typesetting" w:cs="Arabic Typesetting"/>
          <w:color w:val="0070C0"/>
          <w:sz w:val="24"/>
          <w:szCs w:val="24"/>
          <w:lang w:eastAsia="pl-PL"/>
        </w:rPr>
        <w:t>581 Rossa, Słuszko-Ciapiński, JCz, 2017</w:t>
      </w:r>
    </w:p>
    <w:p w:rsidR="008F1A59" w:rsidRPr="00482F8F" w:rsidRDefault="008F1A59" w:rsidP="00482F8F">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Jerzego Turkowskiego „Danut” i Mikołaja Turuto-Zawrotnego</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6176D0" w:rsidRDefault="006176D0"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Osoba:</w:t>
      </w:r>
      <w:r w:rsidRPr="006176D0">
        <w:t xml:space="preserve"> </w:t>
      </w:r>
      <w:r w:rsidRPr="006176D0">
        <w:rPr>
          <w:rFonts w:ascii="Arabic Typesetting" w:eastAsia="Times New Roman" w:hAnsi="Arabic Typesetting" w:cs="Arabic Typesetting"/>
          <w:color w:val="0070C0"/>
          <w:sz w:val="24"/>
          <w:szCs w:val="24"/>
          <w:lang w:eastAsia="pl-PL"/>
        </w:rPr>
        <w:t>Turkowski Jerzy, pseudonim Danut (być może od imienia siostry Danuty), został pochowany podczas II wojny światowej w grobach rodziny Turkowskich z kolegą Turuto. Obaj planowali rozbrojenie jakiegoś Niemca – nazisty i powrót do lasu z bronią. Jurek był prymusem od nauk śicisłych, Turuto humanista – prymusi z gimnazjum imienia króla Zygmunta Augusta. Kiepskim rewolwerem zaatakowali Niemca na Górze Boufałłowej, pistolet im się zacisnął i to Niemiec ich postrzelił, a nie oni go. Była godzina policyjna, Jurek leżał na Górze Boufałłowej i krwawił. Obaj chłopcy zmarli w szpitalu pod strażą policji. Pani Jadwiga Turkowska – matematyczka, organizatorka tajnego nauczania, matka Jurka. W książce Danuty Jabłońskiej – Frąckowiak „Pomruki wojny” jest o tym wzmianka i zdjęcie Jurka na str 80.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W grobowcu Turkowskich pochowano dwóch młodych żołnierzy Armii Krajowej: 19-letniego </w:t>
      </w:r>
      <w:r w:rsidRPr="00592689">
        <w:rPr>
          <w:rFonts w:ascii="Arabic Typesetting" w:eastAsia="Times New Roman" w:hAnsi="Arabic Typesetting" w:cs="Arabic Typesetting"/>
          <w:b/>
          <w:color w:val="0070C0"/>
          <w:sz w:val="24"/>
          <w:szCs w:val="24"/>
          <w:lang w:eastAsia="pl-PL"/>
        </w:rPr>
        <w:t>Jerzego Turkowskiego „Danut”</w:t>
      </w:r>
      <w:r w:rsidRPr="00592689">
        <w:rPr>
          <w:rFonts w:ascii="Arabic Typesetting" w:eastAsia="Times New Roman" w:hAnsi="Arabic Typesetting" w:cs="Arabic Typesetting"/>
          <w:color w:val="0070C0"/>
          <w:sz w:val="24"/>
          <w:szCs w:val="24"/>
          <w:lang w:eastAsia="pl-PL"/>
        </w:rPr>
        <w:t xml:space="preserve"> i 18-letniego </w:t>
      </w:r>
      <w:r w:rsidRPr="00592689">
        <w:rPr>
          <w:rFonts w:ascii="Arabic Typesetting" w:eastAsia="Times New Roman" w:hAnsi="Arabic Typesetting" w:cs="Arabic Typesetting"/>
          <w:b/>
          <w:color w:val="0070C0"/>
          <w:sz w:val="24"/>
          <w:szCs w:val="24"/>
          <w:lang w:eastAsia="pl-PL"/>
        </w:rPr>
        <w:t>Mikołaja Turuto-Zawrotnego</w:t>
      </w:r>
      <w:r w:rsidRPr="00592689">
        <w:rPr>
          <w:rFonts w:ascii="Arabic Typesetting" w:eastAsia="Times New Roman" w:hAnsi="Arabic Typesetting" w:cs="Arabic Typesetting"/>
          <w:color w:val="0070C0"/>
          <w:sz w:val="24"/>
          <w:szCs w:val="24"/>
          <w:lang w:eastAsia="pl-PL"/>
        </w:rPr>
        <w:t>. Zginęli 3 lipca 1944 roku na Górze Boufałowej, gdy chcieli z zaskoczenia rozbroić Niemców i zdobyć broń</w:t>
      </w:r>
      <w:r w:rsidRPr="00592689">
        <w:rPr>
          <w:rFonts w:ascii="Arabic Typesetting" w:eastAsia="Times New Roman" w:hAnsi="Arabic Typesetting" w:cs="Arabic Typesetting"/>
          <w:color w:val="0070C0"/>
          <w:sz w:val="24"/>
          <w:szCs w:val="24"/>
          <w:vertAlign w:val="superscript"/>
          <w:lang w:eastAsia="pl-PL"/>
        </w:rPr>
        <w:footnoteReference w:id="676"/>
      </w:r>
      <w:r w:rsidRPr="00592689">
        <w:rPr>
          <w:rFonts w:ascii="Arabic Typesetting" w:eastAsia="Times New Roman" w:hAnsi="Arabic Typesetting" w:cs="Arabic Typesetting"/>
          <w:color w:val="0070C0"/>
          <w:sz w:val="24"/>
          <w:szCs w:val="24"/>
          <w:lang w:eastAsia="pl-PL"/>
        </w:rPr>
        <w:t>. Tutaj w 1945 roku pochowano kapitana AK Marię z Turkowskich Gajdzicową. Grobowiec ziemny na planie prostokąta nakryty szerszą płytą z płaskorzeźbionym krzyżem. Grobowiec o ściętych narożach. Od frontu po lewej stronie płycina z tablicą z inskrypcją rytą, po prawej płycina z tablicą z inskrypcją rytą.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Inskrypcje: Ś. + P. / FRANCISZEK TURKOWSKI / inż. architekt / 1854 - 1936 / JERZY TURKOWSKI / żołnierz AK / 1925 - 1944 / MARIA z TURKOWSKICH / GAJDZICOWA / nauczycielka, kpt. AK / 1891 - 1945 //.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Ś. + P. / MIKOŁAJ / TURUTO - ZAWROTNY / ZGINĄŁ ŚMIERCIĄ TRAGICZNĄ / W WALCE ZA OJCZYZNE / DN. 3. VI. 1944 R. W WIEKU LAT 18. / - / Cześć Twej </w:t>
      </w:r>
      <w:r w:rsidR="006623E5" w:rsidRPr="00592689">
        <w:rPr>
          <w:rFonts w:ascii="Arabic Typesetting" w:eastAsia="Times New Roman" w:hAnsi="Arabic Typesetting" w:cs="Arabic Typesetting"/>
          <w:color w:val="0070C0"/>
          <w:sz w:val="24"/>
          <w:szCs w:val="24"/>
          <w:lang w:eastAsia="pl-PL"/>
        </w:rPr>
        <w:t>pamięci</w:t>
      </w:r>
      <w:r w:rsidRPr="00592689">
        <w:rPr>
          <w:rFonts w:ascii="Arabic Typesetting" w:eastAsia="Times New Roman" w:hAnsi="Arabic Typesetting" w:cs="Arabic Typesetting"/>
          <w:color w:val="0070C0"/>
          <w:sz w:val="24"/>
          <w:szCs w:val="24"/>
          <w:lang w:eastAsia="pl-PL"/>
        </w:rPr>
        <w:t xml:space="preserve"> / drogi bohaterze. / Rodzice. //.</w:t>
      </w:r>
    </w:p>
    <w:p w:rsidR="00346AC6" w:rsidRDefault="00346AC6" w:rsidP="00FA236C">
      <w:pPr>
        <w:spacing w:after="0" w:line="240" w:lineRule="auto"/>
        <w:jc w:val="both"/>
        <w:rPr>
          <w:rFonts w:ascii="Arabic Typesetting" w:eastAsia="Times New Roman" w:hAnsi="Arabic Typesetting" w:cs="Arabic Typesetting"/>
          <w:color w:val="0070C0"/>
          <w:sz w:val="24"/>
          <w:szCs w:val="24"/>
          <w:lang w:eastAsia="pl-PL"/>
        </w:rPr>
      </w:pPr>
    </w:p>
    <w:p w:rsidR="00346AC6" w:rsidRDefault="00346AC6"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46AC6">
        <w:rPr>
          <w:rFonts w:ascii="Arabic Typesetting" w:eastAsia="Times New Roman" w:hAnsi="Arabic Typesetting" w:cs="Arabic Typesetting"/>
          <w:color w:val="0070C0"/>
          <w:sz w:val="24"/>
          <w:szCs w:val="24"/>
          <w:lang w:eastAsia="pl-PL"/>
        </w:rPr>
        <w:t>576 Rossa, grób Taruto-Zawrotnego, JCz 2017</w:t>
      </w:r>
    </w:p>
    <w:p w:rsidR="00346AC6" w:rsidRDefault="00346AC6" w:rsidP="00FA236C">
      <w:pPr>
        <w:spacing w:after="0" w:line="240" w:lineRule="auto"/>
        <w:jc w:val="both"/>
        <w:rPr>
          <w:rFonts w:ascii="Arabic Typesetting" w:eastAsia="Times New Roman" w:hAnsi="Arabic Typesetting" w:cs="Arabic Typesetting"/>
          <w:color w:val="0070C0"/>
          <w:sz w:val="24"/>
          <w:szCs w:val="24"/>
          <w:lang w:eastAsia="pl-PL"/>
        </w:rPr>
      </w:pPr>
    </w:p>
    <w:p w:rsidR="00346AC6" w:rsidRPr="00592689" w:rsidRDefault="00346AC6"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r w:rsidRPr="00346AC6">
        <w:rPr>
          <w:rFonts w:ascii="Arabic Typesetting" w:eastAsia="Times New Roman" w:hAnsi="Arabic Typesetting" w:cs="Arabic Typesetting"/>
          <w:color w:val="0070C0"/>
          <w:sz w:val="24"/>
          <w:szCs w:val="24"/>
          <w:lang w:eastAsia="pl-PL"/>
        </w:rPr>
        <w:t>577 Rossa, tablica na grobie Taruto-Zawrotnego, JCz, 2017</w:t>
      </w:r>
    </w:p>
    <w:p w:rsidR="00346AC6" w:rsidRDefault="00346AC6"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Default="00346AC6" w:rsidP="00FA236C">
      <w:pPr>
        <w:spacing w:after="0" w:line="240" w:lineRule="auto"/>
        <w:jc w:val="both"/>
        <w:rPr>
          <w:rFonts w:ascii="Arabic Typesetting" w:eastAsia="Times New Roman" w:hAnsi="Arabic Typesetting" w:cs="Arabic Typesetting"/>
          <w:color w:val="0070C0"/>
          <w:sz w:val="24"/>
          <w:szCs w:val="24"/>
          <w:lang w:eastAsia="pl-PL"/>
        </w:rPr>
      </w:pPr>
      <w:r w:rsidRPr="00346AC6">
        <w:rPr>
          <w:rFonts w:ascii="Arabic Typesetting" w:eastAsia="Times New Roman" w:hAnsi="Arabic Typesetting" w:cs="Arabic Typesetting"/>
          <w:color w:val="0070C0"/>
          <w:sz w:val="24"/>
          <w:szCs w:val="24"/>
          <w:lang w:eastAsia="pl-PL"/>
        </w:rPr>
        <w:t>578 Rossa, grób Franciszka Turkowskiego, JCz, 2017</w:t>
      </w:r>
    </w:p>
    <w:p w:rsidR="00346AC6" w:rsidRPr="00346AC6" w:rsidRDefault="00346AC6" w:rsidP="00FA236C">
      <w:pPr>
        <w:spacing w:after="0" w:line="240" w:lineRule="auto"/>
        <w:jc w:val="both"/>
        <w:rPr>
          <w:rFonts w:ascii="Arabic Typesetting" w:eastAsia="Times New Roman" w:hAnsi="Arabic Typesetting" w:cs="Arabic Typesetting"/>
          <w:color w:val="0070C0"/>
          <w:sz w:val="24"/>
          <w:szCs w:val="24"/>
          <w:lang w:eastAsia="pl-PL"/>
        </w:rPr>
      </w:pPr>
    </w:p>
    <w:p w:rsidR="000F6B5C" w:rsidRDefault="000F6B5C" w:rsidP="00FA236C">
      <w:pPr>
        <w:spacing w:after="0" w:line="240" w:lineRule="auto"/>
        <w:rPr>
          <w:rFonts w:ascii="Arabic Typesetting" w:eastAsia="Times New Roman" w:hAnsi="Arabic Typesetting" w:cs="Arabic Typesetting"/>
          <w:b/>
          <w:color w:val="0070C0"/>
          <w:sz w:val="24"/>
          <w:szCs w:val="24"/>
          <w:lang w:eastAsia="pl-PL"/>
        </w:rPr>
      </w:pPr>
      <w:r>
        <w:rPr>
          <w:rFonts w:ascii="Arabic Typesetting" w:eastAsia="Times New Roman" w:hAnsi="Arabic Typesetting" w:cs="Arabic Typesetting"/>
          <w:b/>
          <w:color w:val="0070C0"/>
          <w:sz w:val="24"/>
          <w:szCs w:val="24"/>
          <w:lang w:eastAsia="pl-PL"/>
        </w:rPr>
        <w:t>Grób Wacława Antoniewicza</w:t>
      </w:r>
    </w:p>
    <w:p w:rsidR="000F6B5C" w:rsidRDefault="000F6B5C" w:rsidP="000F6B5C">
      <w:pPr>
        <w:spacing w:after="0" w:line="240" w:lineRule="auto"/>
        <w:jc w:val="both"/>
        <w:rPr>
          <w:rFonts w:ascii="Arabic Typesetting" w:eastAsia="Times New Roman" w:hAnsi="Arabic Typesetting" w:cs="Arabic Typesetting"/>
          <w:color w:val="0070C0"/>
          <w:sz w:val="24"/>
          <w:szCs w:val="24"/>
          <w:lang w:eastAsia="pl-PL"/>
        </w:rPr>
      </w:pPr>
      <w:r w:rsidRPr="000F6B5C">
        <w:rPr>
          <w:rFonts w:ascii="Arabic Typesetting" w:eastAsia="Times New Roman" w:hAnsi="Arabic Typesetting" w:cs="Arabic Typesetting"/>
          <w:color w:val="0070C0"/>
          <w:sz w:val="24"/>
          <w:szCs w:val="24"/>
          <w:lang w:eastAsia="pl-PL"/>
        </w:rPr>
        <w:t>Lokalizacja:</w:t>
      </w:r>
      <w:r w:rsidRPr="000F6B5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F6B5C" w:rsidRDefault="000F6B5C" w:rsidP="000F6B5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p>
    <w:p w:rsidR="008A3DF8" w:rsidRPr="008A3DF8" w:rsidRDefault="000F6B5C" w:rsidP="008A3DF8">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Wydarzenie:</w:t>
      </w:r>
      <w:r w:rsidR="008A3DF8" w:rsidRPr="008A3DF8">
        <w:t xml:space="preserve"> </w:t>
      </w:r>
      <w:r w:rsidR="008A3DF8" w:rsidRPr="008A3DF8">
        <w:rPr>
          <w:rFonts w:ascii="Arabic Typesetting" w:eastAsia="Times New Roman" w:hAnsi="Arabic Typesetting" w:cs="Arabic Typesetting"/>
          <w:color w:val="0070C0"/>
          <w:sz w:val="24"/>
          <w:szCs w:val="24"/>
          <w:lang w:eastAsia="pl-PL"/>
        </w:rPr>
        <w:t>„Do nas do mieszkania przychodził również z opaską AK i pistoletem maszynowym PPSz Wacek Antoniewicz. Nie brał udziału w operacji „Ostra brama”, ponieważ do Wilna nie dotarł na czas rozkaz gen. Wilka. Takie afiszowanie się nie wyszło mu na dobre. Ktoś doniósł milicji, że Wacek jest akowcem. Został wezwany na posterunek. Doradzano mu, aby nie szedł i się ukrył. Wacek zdecydował się jednak pójść. Poszedł i wrócił z Kazachstanu po 3 latach łagru i to na skutek licznych starań ojca, Ludwika Antoniewicza. Ojciec pisał w tej sprawie  do samego Stalina. Przeżył gehennę po aresztowaniu i w czasie zesłania do łagru w Kazachstanie. Był zresztą nie w jednym. Został zwolniony na usilne starania ojca.</w:t>
      </w:r>
      <w:r w:rsidR="008A3DF8">
        <w:rPr>
          <w:rStyle w:val="Odwoanieprzypisudolnego"/>
          <w:rFonts w:ascii="Arabic Typesetting" w:eastAsia="Times New Roman" w:hAnsi="Arabic Typesetting" w:cs="Arabic Typesetting"/>
          <w:color w:val="0070C0"/>
          <w:sz w:val="24"/>
          <w:szCs w:val="24"/>
          <w:lang w:eastAsia="pl-PL"/>
        </w:rPr>
        <w:footnoteReference w:id="677"/>
      </w:r>
      <w:r w:rsidR="008A3DF8" w:rsidRPr="008A3DF8">
        <w:rPr>
          <w:rFonts w:ascii="Arabic Typesetting" w:eastAsia="Times New Roman" w:hAnsi="Arabic Typesetting" w:cs="Arabic Typesetting"/>
          <w:color w:val="0070C0"/>
          <w:sz w:val="24"/>
          <w:szCs w:val="24"/>
          <w:lang w:eastAsia="pl-PL"/>
        </w:rPr>
        <w:t>”</w:t>
      </w:r>
    </w:p>
    <w:p w:rsidR="000F6B5C" w:rsidRDefault="000F6B5C" w:rsidP="000F6B5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8A3DF8" w:rsidRDefault="008A3DF8" w:rsidP="000F6B5C">
      <w:pPr>
        <w:spacing w:after="0" w:line="240" w:lineRule="auto"/>
        <w:jc w:val="both"/>
        <w:rPr>
          <w:rFonts w:ascii="Arabic Typesetting" w:eastAsia="Times New Roman" w:hAnsi="Arabic Typesetting" w:cs="Arabic Typesetting"/>
          <w:color w:val="0070C0"/>
          <w:sz w:val="24"/>
          <w:szCs w:val="24"/>
          <w:lang w:eastAsia="pl-PL"/>
        </w:rPr>
      </w:pPr>
    </w:p>
    <w:p w:rsidR="008A3DF8" w:rsidRDefault="000F6B5C" w:rsidP="000F6B5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008A3DF8" w:rsidRPr="008A3DF8">
        <w:t xml:space="preserve"> </w:t>
      </w:r>
      <w:r w:rsidR="008A3DF8" w:rsidRPr="008A3DF8">
        <w:rPr>
          <w:rFonts w:ascii="Arabic Typesetting" w:eastAsia="Times New Roman" w:hAnsi="Arabic Typesetting" w:cs="Arabic Typesetting"/>
          <w:color w:val="0070C0"/>
          <w:sz w:val="24"/>
          <w:szCs w:val="24"/>
          <w:lang w:eastAsia="pl-PL"/>
        </w:rPr>
        <w:t>62</w:t>
      </w:r>
      <w:r w:rsidR="008A3DF8">
        <w:rPr>
          <w:rFonts w:ascii="Arabic Typesetting" w:eastAsia="Times New Roman" w:hAnsi="Arabic Typesetting" w:cs="Arabic Typesetting"/>
          <w:color w:val="0070C0"/>
          <w:sz w:val="24"/>
          <w:szCs w:val="24"/>
          <w:lang w:eastAsia="pl-PL"/>
        </w:rPr>
        <w:t>1</w:t>
      </w:r>
      <w:r w:rsidR="008A3DF8" w:rsidRPr="008A3DF8">
        <w:rPr>
          <w:rFonts w:ascii="Arabic Typesetting" w:eastAsia="Times New Roman" w:hAnsi="Arabic Typesetting" w:cs="Arabic Typesetting"/>
          <w:color w:val="0070C0"/>
          <w:sz w:val="24"/>
          <w:szCs w:val="24"/>
          <w:lang w:eastAsia="pl-PL"/>
        </w:rPr>
        <w:t xml:space="preserve"> Rossa, grób W. Antoniewicza, AA 2017</w:t>
      </w:r>
    </w:p>
    <w:p w:rsidR="000F6B5C" w:rsidRDefault="008A3DF8" w:rsidP="000F6B5C">
      <w:pPr>
        <w:spacing w:after="0" w:line="240" w:lineRule="auto"/>
        <w:jc w:val="both"/>
        <w:rPr>
          <w:rFonts w:ascii="Arabic Typesetting" w:eastAsia="Times New Roman" w:hAnsi="Arabic Typesetting" w:cs="Arabic Typesetting"/>
          <w:color w:val="0070C0"/>
          <w:sz w:val="24"/>
          <w:szCs w:val="24"/>
          <w:lang w:eastAsia="pl-PL"/>
        </w:rPr>
      </w:pPr>
      <w:r w:rsidRPr="008A3DF8">
        <w:t xml:space="preserve"> </w:t>
      </w:r>
    </w:p>
    <w:p w:rsidR="000F6B5C" w:rsidRPr="000F6B5C" w:rsidRDefault="000F6B5C" w:rsidP="000F6B5C">
      <w:pPr>
        <w:spacing w:after="0" w:line="240" w:lineRule="auto"/>
        <w:jc w:val="both"/>
        <w:rPr>
          <w:rFonts w:ascii="Arabic Typesetting" w:eastAsia="Times New Roman" w:hAnsi="Arabic Typesetting" w:cs="Arabic Typesetting"/>
          <w:color w:val="0070C0"/>
          <w:sz w:val="24"/>
          <w:szCs w:val="24"/>
          <w:lang w:eastAsia="pl-PL"/>
        </w:rPr>
      </w:pPr>
    </w:p>
    <w:p w:rsidR="000F6B5C" w:rsidRDefault="000F6B5C" w:rsidP="00FA236C">
      <w:pPr>
        <w:spacing w:after="0" w:line="240" w:lineRule="auto"/>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Stefana Cało</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po lewej stronie kwatery, w </w:t>
      </w:r>
      <w:r w:rsidR="006623E5" w:rsidRPr="00592689">
        <w:rPr>
          <w:rFonts w:ascii="Arabic Typesetting" w:eastAsia="Times New Roman" w:hAnsi="Arabic Typesetting" w:cs="Arabic Typesetting"/>
          <w:color w:val="0070C0"/>
          <w:sz w:val="24"/>
          <w:szCs w:val="24"/>
          <w:lang w:eastAsia="pl-PL"/>
        </w:rPr>
        <w:t>pobliżu</w:t>
      </w:r>
      <w:r w:rsidRPr="00592689">
        <w:rPr>
          <w:rFonts w:ascii="Arabic Typesetting" w:eastAsia="Times New Roman" w:hAnsi="Arabic Typesetting" w:cs="Arabic Typesetting"/>
          <w:color w:val="0070C0"/>
          <w:sz w:val="24"/>
          <w:szCs w:val="24"/>
          <w:lang w:eastAsia="pl-PL"/>
        </w:rPr>
        <w:t xml:space="preserve"> ogrodzenia, stoi pomniczek ze strąconym krzyżem i z tabliczką, informującą, że tu spoczywa Stefan Cało</w:t>
      </w:r>
      <w:r w:rsidRPr="00592689">
        <w:rPr>
          <w:rFonts w:ascii="Arabic Typesetting" w:eastAsia="Times New Roman" w:hAnsi="Arabic Typesetting" w:cs="Arabic Typesetting"/>
          <w:b/>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Stefan Cało,</w:t>
      </w:r>
      <w:r w:rsidRPr="00592689">
        <w:rPr>
          <w:rFonts w:ascii="Arabic Typesetting" w:eastAsia="Times New Roman" w:hAnsi="Arabic Typesetting" w:cs="Arabic Typesetting"/>
          <w:color w:val="0070C0"/>
          <w:sz w:val="24"/>
          <w:szCs w:val="24"/>
          <w:lang w:eastAsia="pl-PL"/>
        </w:rPr>
        <w:t xml:space="preserve"> ur. 26.V.1929, zm. 8. VII, 1944, jako zaledwie 15-letni partyzant AK ps. „Wiarus: z garnizonu m. Wilna </w:t>
      </w:r>
      <w:r w:rsidR="006623E5" w:rsidRPr="00592689">
        <w:rPr>
          <w:rFonts w:ascii="Arabic Typesetting" w:eastAsia="Times New Roman" w:hAnsi="Arabic Typesetting" w:cs="Arabic Typesetting"/>
          <w:color w:val="0070C0"/>
          <w:sz w:val="24"/>
          <w:szCs w:val="24"/>
          <w:lang w:eastAsia="pl-PL"/>
        </w:rPr>
        <w:t>członek</w:t>
      </w:r>
      <w:r w:rsidRPr="00592689">
        <w:rPr>
          <w:rFonts w:ascii="Arabic Typesetting" w:eastAsia="Times New Roman" w:hAnsi="Arabic Typesetting" w:cs="Arabic Typesetting"/>
          <w:color w:val="0070C0"/>
          <w:sz w:val="24"/>
          <w:szCs w:val="24"/>
          <w:lang w:eastAsia="pl-PL"/>
        </w:rPr>
        <w:t xml:space="preserve"> Związku Harcerstwa Polskiego, padł na którejś z ulic wyzwalając swe rodzinne miasto.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5B7870" w:rsidRDefault="009110B6"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1" w:name="_Toc482103374"/>
      <w:r>
        <w:rPr>
          <w:rFonts w:ascii="Arabic Typesetting" w:eastAsia="Times New Roman" w:hAnsi="Arabic Typesetting" w:cs="Arabic Typesetting"/>
          <w:b/>
          <w:bCs/>
          <w:color w:val="0070C0"/>
          <w:sz w:val="26"/>
          <w:szCs w:val="26"/>
          <w:lang w:eastAsia="pl-PL"/>
        </w:rPr>
        <w:lastRenderedPageBreak/>
        <w:t>Grób oficera Witolda Burharda</w:t>
      </w:r>
      <w:bookmarkEnd w:id="1191"/>
      <w:r>
        <w:rPr>
          <w:rFonts w:ascii="Arabic Typesetting" w:eastAsia="Times New Roman" w:hAnsi="Arabic Typesetting" w:cs="Arabic Typesetting"/>
          <w:b/>
          <w:bCs/>
          <w:color w:val="0070C0"/>
          <w:sz w:val="26"/>
          <w:szCs w:val="26"/>
          <w:lang w:eastAsia="pl-PL"/>
        </w:rPr>
        <w:t xml:space="preserve"> </w:t>
      </w:r>
    </w:p>
    <w:p w:rsidR="009110B6" w:rsidRDefault="009110B6" w:rsidP="009110B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00FA0F42" w:rsidRPr="00FA0F42">
        <w:t xml:space="preserve"> </w:t>
      </w:r>
      <w:r w:rsidR="00FA0F42" w:rsidRPr="00FA0F42">
        <w:rPr>
          <w:rFonts w:ascii="Arabic Typesetting" w:eastAsia="Times New Roman" w:hAnsi="Arabic Typesetting" w:cs="Arabic Typesetting"/>
          <w:color w:val="0070C0"/>
          <w:sz w:val="24"/>
          <w:szCs w:val="24"/>
          <w:lang w:eastAsia="pl-PL"/>
        </w:rPr>
        <w:t>STARA ROSSA, SEKTOR 16-a</w:t>
      </w:r>
      <w:r w:rsidR="00FA0F42">
        <w:rPr>
          <w:rFonts w:ascii="Arabic Typesetting" w:eastAsia="Times New Roman" w:hAnsi="Arabic Typesetting" w:cs="Arabic Typesetting"/>
          <w:color w:val="0070C0"/>
          <w:sz w:val="24"/>
          <w:szCs w:val="24"/>
          <w:lang w:eastAsia="pl-PL"/>
        </w:rPr>
        <w:t>, 088</w:t>
      </w:r>
    </w:p>
    <w:p w:rsidR="009110B6" w:rsidRPr="009110B6" w:rsidRDefault="009110B6" w:rsidP="009110B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9110B6">
        <w:rPr>
          <w:rFonts w:ascii="Arabic Typesetting" w:eastAsia="Times New Roman" w:hAnsi="Arabic Typesetting" w:cs="Arabic Typesetting"/>
          <w:color w:val="0070C0"/>
          <w:sz w:val="24"/>
          <w:szCs w:val="24"/>
          <w:lang w:eastAsia="pl-PL"/>
        </w:rPr>
        <w:t>Burhard Witold, oficer dywizjonu artylerii lekkiej zmarł śmiercią tragiczną w Zakopanem 10 grudnia 1936 roku. Pochowany na Rossie, w grobach rodzinnych Węsławskich, kwatera Nr XVI, grób 59.</w:t>
      </w:r>
    </w:p>
    <w:p w:rsidR="009110B6" w:rsidRDefault="009110B6" w:rsidP="009110B6">
      <w:pPr>
        <w:spacing w:after="0" w:line="240" w:lineRule="auto"/>
        <w:jc w:val="both"/>
        <w:rPr>
          <w:rFonts w:ascii="Arabic Typesetting" w:eastAsia="Times New Roman" w:hAnsi="Arabic Typesetting" w:cs="Arabic Typesetting"/>
          <w:color w:val="0070C0"/>
          <w:sz w:val="24"/>
          <w:szCs w:val="24"/>
          <w:lang w:eastAsia="pl-PL"/>
        </w:rPr>
      </w:pPr>
      <w:r w:rsidRPr="009110B6">
        <w:rPr>
          <w:rFonts w:ascii="Arabic Typesetting" w:eastAsia="Times New Roman" w:hAnsi="Arabic Typesetting" w:cs="Arabic Typesetting"/>
          <w:color w:val="0070C0"/>
          <w:sz w:val="24"/>
          <w:szCs w:val="24"/>
          <w:lang w:eastAsia="pl-PL"/>
        </w:rPr>
        <w:t>Syn Janiny z Węsławskich i Aleksandra Burhardta. Urodził się w 1913 roku, w 1931 roku ukończył gimnazjum im. Króla Zygmunta Augusta. Należał wówczas do Błękitnej Jedynki, drużyny harcerskiej. Po maturze wstąpił do wojska. Kształcąc się na zawodowego wojskowego, przebywał rok w Różanie w szkole podchorążych piechoty, następnie został przydzielony do szkoły podchorążych artylerii w Toruniu, którą ukończył w 1935 roku. Niezwykle miły w obejściu, szlachetny jako podporucznik został zaliczony do garnizonu wileńskiego. Otrzymał pierwszy urlop w wojsku i jako zamiłowany narciarz podążył w Tatry. W parę dni po przybyciu, lawina śnieżna przyniosła mu śmierć.</w:t>
      </w:r>
    </w:p>
    <w:p w:rsidR="009110B6" w:rsidRDefault="009110B6" w:rsidP="009110B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00FA0F42" w:rsidRPr="00FA0F42">
        <w:t xml:space="preserve"> </w:t>
      </w:r>
      <w:r w:rsidR="00FA0F42" w:rsidRPr="00FA0F42">
        <w:rPr>
          <w:rFonts w:ascii="Arabic Typesetting" w:eastAsia="Times New Roman" w:hAnsi="Arabic Typesetting" w:cs="Arabic Typesetting"/>
          <w:color w:val="0070C0"/>
          <w:sz w:val="24"/>
          <w:szCs w:val="24"/>
          <w:lang w:eastAsia="pl-PL"/>
        </w:rPr>
        <w:t>Grobowiec na planie prostokąta usytuowany w linii szczytowej wzgórze. Kompozycyjnie podzielony na dwie strefy - fasadą od strony zbocza, oraz dwustopniową płytą ujętą ogrodzeniem od strony szczytu pagórka. Fasada z prostokątnym szczytem zamkniętym łukiem dwuspadowym, przechodzącym w flankujące go cokoliki zakończone ostrosłupowo, usytuowanymi na podstawie. Szczyt i cokoliki połączone wspólnym gzymsem. Szczyt zwieńczony krzyżem na cokoliku. W polu szczytu prostokątna tablica z kartuszem herbowym. Front fasady boniowany, na osi prostokątna płycina z trzema pionowo umieszczonymi tablicami inskrypcyjnymi przymocowanymi nitami, zakończonymi metalowymi guzami, na nich 1)2)3)inskrypcje ryte. Od strony wzgórza płyta zakończona szczytem fasady, w jego polu rama, w której tablica po lewej stronie z rytym krzyżem, po prawej z 4)inskrypcją rytą. Cokoły flankujące szczyt połączone podwójnymi prętami z cokołami umieszczonymi w połowie długości płyty. Od frontu dwa dodatkowe cokoły połączone ze sobą łańcuchem o owalnych ogniwach. Całość poprzedzona stopniem. Wszystkie cokoły na podstawach, zamknięte ostrosłupowo.</w:t>
      </w:r>
    </w:p>
    <w:p w:rsidR="00FA0F42" w:rsidRPr="00FA0F42" w:rsidRDefault="00FA0F42" w:rsidP="00FA0F4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FA0F42">
        <w:rPr>
          <w:rFonts w:ascii="Arabic Typesetting" w:eastAsia="Times New Roman" w:hAnsi="Arabic Typesetting" w:cs="Arabic Typesetting"/>
          <w:color w:val="0070C0"/>
          <w:sz w:val="24"/>
          <w:szCs w:val="24"/>
          <w:lang w:eastAsia="pl-PL"/>
        </w:rPr>
        <w:t>1) MICHAŁ WĘSŁAWSKI 1849 – 1917 / EMILIA WĘSŁAWSKA 1863 – 1921 / JÓZEFA WĘSŁAWSKA 1837 – 1925 //.</w:t>
      </w:r>
    </w:p>
    <w:p w:rsidR="00FA0F42" w:rsidRPr="00FA0F42" w:rsidRDefault="00FA0F42" w:rsidP="00FA0F42">
      <w:pPr>
        <w:spacing w:after="0" w:line="240" w:lineRule="auto"/>
        <w:jc w:val="both"/>
        <w:rPr>
          <w:rFonts w:ascii="Arabic Typesetting" w:eastAsia="Times New Roman" w:hAnsi="Arabic Typesetting" w:cs="Arabic Typesetting"/>
          <w:color w:val="0070C0"/>
          <w:sz w:val="24"/>
          <w:szCs w:val="24"/>
          <w:lang w:eastAsia="pl-PL"/>
        </w:rPr>
      </w:pPr>
      <w:r w:rsidRPr="00FA0F42">
        <w:rPr>
          <w:rFonts w:ascii="Arabic Typesetting" w:eastAsia="Times New Roman" w:hAnsi="Arabic Typesetting" w:cs="Arabic Typesetting"/>
          <w:color w:val="0070C0"/>
          <w:sz w:val="24"/>
          <w:szCs w:val="24"/>
          <w:lang w:eastAsia="pl-PL"/>
        </w:rPr>
        <w:t xml:space="preserve"> 2) WITOLD WĘSŁAWSKI 1855 – 1930 / </w:t>
      </w:r>
      <w:r w:rsidRPr="00FA0F42">
        <w:rPr>
          <w:rFonts w:ascii="Arabic Typesetting" w:eastAsia="Times New Roman" w:hAnsi="Arabic Typesetting" w:cs="Arabic Typesetting"/>
          <w:b/>
          <w:color w:val="0070C0"/>
          <w:sz w:val="24"/>
          <w:szCs w:val="24"/>
          <w:lang w:eastAsia="pl-PL"/>
        </w:rPr>
        <w:t>WITOLD BURHARDT 1914 – 1937</w:t>
      </w:r>
      <w:r w:rsidRPr="00FA0F42">
        <w:rPr>
          <w:rFonts w:ascii="Arabic Typesetting" w:eastAsia="Times New Roman" w:hAnsi="Arabic Typesetting" w:cs="Arabic Typesetting"/>
          <w:color w:val="0070C0"/>
          <w:sz w:val="24"/>
          <w:szCs w:val="24"/>
          <w:lang w:eastAsia="pl-PL"/>
        </w:rPr>
        <w:t xml:space="preserve"> / STEFAN SARYUSZ – BIELSKI 1940 //.</w:t>
      </w:r>
    </w:p>
    <w:p w:rsidR="00FA0F42" w:rsidRPr="00FA0F42" w:rsidRDefault="00FA0F42" w:rsidP="00FA0F42">
      <w:pPr>
        <w:spacing w:after="0" w:line="240" w:lineRule="auto"/>
        <w:jc w:val="both"/>
        <w:rPr>
          <w:rFonts w:ascii="Arabic Typesetting" w:eastAsia="Times New Roman" w:hAnsi="Arabic Typesetting" w:cs="Arabic Typesetting"/>
          <w:b/>
          <w:color w:val="0070C0"/>
          <w:sz w:val="24"/>
          <w:szCs w:val="24"/>
          <w:lang w:eastAsia="pl-PL"/>
        </w:rPr>
      </w:pPr>
      <w:r w:rsidRPr="00FA0F42">
        <w:rPr>
          <w:rFonts w:ascii="Arabic Typesetting" w:eastAsia="Times New Roman" w:hAnsi="Arabic Typesetting" w:cs="Arabic Typesetting"/>
          <w:color w:val="0070C0"/>
          <w:sz w:val="24"/>
          <w:szCs w:val="24"/>
          <w:lang w:eastAsia="pl-PL"/>
        </w:rPr>
        <w:t xml:space="preserve">3) JADWIGA MARKIEWICZ 1941 / ZOFIA STRAWINSKA 1866 – 1963 / </w:t>
      </w:r>
      <w:r w:rsidRPr="00FA0F42">
        <w:rPr>
          <w:rFonts w:ascii="Arabic Typesetting" w:eastAsia="Times New Roman" w:hAnsi="Arabic Typesetting" w:cs="Arabic Typesetting"/>
          <w:b/>
          <w:color w:val="0070C0"/>
          <w:sz w:val="24"/>
          <w:szCs w:val="24"/>
          <w:lang w:eastAsia="pl-PL"/>
        </w:rPr>
        <w:t>STANISŁAW WĘSŁAWSKI – 1896 – 1942 / ROZSTRZELANY 2 GRUDNIA W PONARACH //.</w:t>
      </w:r>
    </w:p>
    <w:p w:rsidR="00FA0F42" w:rsidRDefault="00FA0F42" w:rsidP="00FA0F42">
      <w:pPr>
        <w:spacing w:after="0" w:line="240" w:lineRule="auto"/>
        <w:jc w:val="both"/>
        <w:rPr>
          <w:rFonts w:ascii="Arabic Typesetting" w:eastAsia="Times New Roman" w:hAnsi="Arabic Typesetting" w:cs="Arabic Typesetting"/>
          <w:color w:val="0070C0"/>
          <w:sz w:val="24"/>
          <w:szCs w:val="24"/>
          <w:lang w:eastAsia="pl-PL"/>
        </w:rPr>
      </w:pPr>
      <w:r w:rsidRPr="00FA0F42">
        <w:rPr>
          <w:rFonts w:ascii="Arabic Typesetting" w:eastAsia="Times New Roman" w:hAnsi="Arabic Typesetting" w:cs="Arabic Typesetting"/>
          <w:color w:val="0070C0"/>
          <w:sz w:val="24"/>
          <w:szCs w:val="24"/>
          <w:lang w:eastAsia="pl-PL"/>
        </w:rPr>
        <w:t xml:space="preserve"> 4) GRÓB RODZINY WĘSŁAWSKICH //.</w:t>
      </w:r>
    </w:p>
    <w:p w:rsidR="009110B6" w:rsidRDefault="009110B6" w:rsidP="009110B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1040E6" w:rsidRPr="001040E6" w:rsidRDefault="001040E6" w:rsidP="001040E6">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2" w:name="_Toc482103375"/>
      <w:r w:rsidRPr="001040E6">
        <w:rPr>
          <w:rFonts w:ascii="Arabic Typesetting" w:eastAsia="Times New Roman" w:hAnsi="Arabic Typesetting" w:cs="Arabic Typesetting"/>
          <w:b/>
          <w:bCs/>
          <w:color w:val="0070C0"/>
          <w:sz w:val="26"/>
          <w:szCs w:val="26"/>
          <w:lang w:eastAsia="pl-PL"/>
        </w:rPr>
        <w:t>Grób podporucznika Stanisława Leszczyca – Grabianki</w:t>
      </w:r>
      <w:bookmarkEnd w:id="1192"/>
    </w:p>
    <w:p w:rsid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1040E6">
        <w:rPr>
          <w:rFonts w:ascii="Arabic Typesetting" w:eastAsia="Times New Roman" w:hAnsi="Arabic Typesetting" w:cs="Arabic Typesetting"/>
          <w:color w:val="0070C0"/>
          <w:sz w:val="24"/>
          <w:szCs w:val="24"/>
          <w:lang w:eastAsia="pl-PL"/>
        </w:rPr>
        <w:t>STARA ROSSA, SEKTOR 16-b</w:t>
      </w:r>
      <w:r>
        <w:rPr>
          <w:rFonts w:ascii="Arabic Typesetting" w:eastAsia="Times New Roman" w:hAnsi="Arabic Typesetting" w:cs="Arabic Typesetting"/>
          <w:color w:val="0070C0"/>
          <w:sz w:val="24"/>
          <w:szCs w:val="24"/>
          <w:lang w:eastAsia="pl-PL"/>
        </w:rPr>
        <w:t>, 055</w:t>
      </w:r>
    </w:p>
    <w:p w:rsidR="001040E6" w:rsidRP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1040E6">
        <w:rPr>
          <w:rFonts w:ascii="Arabic Typesetting" w:eastAsia="Times New Roman" w:hAnsi="Arabic Typesetting" w:cs="Arabic Typesetting"/>
          <w:color w:val="0070C0"/>
          <w:sz w:val="24"/>
          <w:szCs w:val="24"/>
          <w:lang w:eastAsia="pl-PL"/>
        </w:rPr>
        <w:t>Leszczyc-Grabianka Stanisław, ppor kowien. Płk. Strzelców, poległ pod Bystrzycą 12 lipca 1920 roku. Pochowowany na Rossie wspólnie z bratem Władysławem, który utonął w Wilii, kwartał 16, grób 200.</w:t>
      </w:r>
      <w:r>
        <w:rPr>
          <w:rFonts w:ascii="Arabic Typesetting" w:eastAsia="Times New Roman" w:hAnsi="Arabic Typesetting" w:cs="Arabic Typesetting"/>
          <w:color w:val="0070C0"/>
          <w:sz w:val="24"/>
          <w:szCs w:val="24"/>
          <w:lang w:eastAsia="pl-PL"/>
        </w:rPr>
        <w:t xml:space="preserve"> </w:t>
      </w:r>
    </w:p>
    <w:p w:rsidR="001040E6" w:rsidRP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sidRPr="001040E6">
        <w:rPr>
          <w:rFonts w:ascii="Arabic Typesetting" w:eastAsia="Times New Roman" w:hAnsi="Arabic Typesetting" w:cs="Arabic Typesetting"/>
          <w:color w:val="0070C0"/>
          <w:sz w:val="24"/>
          <w:szCs w:val="24"/>
          <w:lang w:eastAsia="pl-PL"/>
        </w:rPr>
        <w:t>Porucznik Stanisław Leszczyc – Grabianka urodził się 31 lipca 1899 roku w Taganrogu, w Rosji. Rodzice; Tadeusz i Maria z Krzyczkowskich. Do szkół uczęszczał w Grodnie i Wilnie, gdzie w 1916 roku wstąpił do Polskiej Organizacji Wojskowej. W Wilnie ukończył 8 klas gimnazjum filologicznego. W 1918 roku wyjeżdża na Uniwersytet do Warszawy, rozpoczyna studia na wydziale filozoficznym. 15 listopada 1918 roku wstępuje do Wojska Polskiego jako szeregowiec, kończy w Warszawie szkołę podchorążych i jest oficerem piechoty. Z Kowieńskim Pułkiem Strzeleckim (baon zapasowy) litewsko – białoruskiej dywizji bierze udział w wojnie z bolszewikami pod wsiami Podbobry i Rybaki. Rok później (28.12.1919r.) zostaje mianowany na podporucznika. Po pół roku (12 lipca 1920r.) dostaje się do niewoli i ginie śmiercią bohaterską na polu walki. Po śmierci odznaczony Złotym Krzyżem Zasługi.</w:t>
      </w:r>
    </w:p>
    <w:p w:rsid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sidRPr="001040E6">
        <w:rPr>
          <w:rFonts w:ascii="Arabic Typesetting" w:eastAsia="Times New Roman" w:hAnsi="Arabic Typesetting" w:cs="Arabic Typesetting"/>
          <w:color w:val="0070C0"/>
          <w:sz w:val="24"/>
          <w:szCs w:val="24"/>
          <w:lang w:eastAsia="pl-PL"/>
        </w:rPr>
        <w:t xml:space="preserve">Ojciec Stanisława, kapitan Tadeusz Leszczyc - Grabianka, z zawodu księgowy, zaciągnął się w styczniu 1919 roku do Wojska Polskiego jako szeregowiec. Uczestniczył w obronie Słonima przed atakami bolszewików. Stracił nogę (10.04.1919r.). i przebywał w szpitalu Czerwonego Krzyża w Warszawie. </w:t>
      </w:r>
      <w:r>
        <w:rPr>
          <w:rFonts w:ascii="Arabic Typesetting" w:eastAsia="Times New Roman" w:hAnsi="Arabic Typesetting" w:cs="Arabic Typesetting"/>
          <w:color w:val="0070C0"/>
          <w:sz w:val="24"/>
          <w:szCs w:val="24"/>
          <w:lang w:eastAsia="pl-PL"/>
        </w:rPr>
        <w:t xml:space="preserve"> </w:t>
      </w:r>
      <w:r w:rsidRPr="001040E6">
        <w:rPr>
          <w:rFonts w:ascii="Arabic Typesetting" w:eastAsia="Times New Roman" w:hAnsi="Arabic Typesetting" w:cs="Arabic Typesetting"/>
          <w:color w:val="0070C0"/>
          <w:sz w:val="24"/>
          <w:szCs w:val="24"/>
          <w:lang w:eastAsia="pl-PL"/>
        </w:rPr>
        <w:t xml:space="preserve">Adres do korespondencji kapitan Tadeusz Leszczyc Grabianka podawał w Warszawie na Żoliborzu, zaś w 1931 roku pocztę Nowojelską w powiecie nowogródzkim. </w:t>
      </w:r>
      <w:r>
        <w:rPr>
          <w:rFonts w:ascii="Arabic Typesetting" w:eastAsia="Times New Roman" w:hAnsi="Arabic Typesetting" w:cs="Arabic Typesetting"/>
          <w:color w:val="0070C0"/>
          <w:sz w:val="24"/>
          <w:szCs w:val="24"/>
          <w:lang w:eastAsia="pl-PL"/>
        </w:rPr>
        <w:t xml:space="preserve"> </w:t>
      </w:r>
      <w:r w:rsidRPr="001040E6">
        <w:rPr>
          <w:rFonts w:ascii="Arabic Typesetting" w:eastAsia="Times New Roman" w:hAnsi="Arabic Typesetting" w:cs="Arabic Typesetting"/>
          <w:color w:val="0070C0"/>
          <w:sz w:val="24"/>
          <w:szCs w:val="24"/>
          <w:lang w:eastAsia="pl-PL"/>
        </w:rPr>
        <w:t>Rodzina zawiadomiła w prasie wileńskiej, iż 28 września 1930 roku w niedzielę nastąpiło o 9 rano wyświęcenie pomnika ku czci przedwcześnie zmarłych braci Stanisława i Władysława. 4 kwietnia 1937 roku „Słowo” zamieściło informacje, iż nabożeństwo żałobne za dusze kpt Tadeusza Grabianki, por. Stanisława Grabianki poległego w obronie ojczyzny 1920 r. oraz Władysława Grabianki odbędzie się w kościele św. Ducha 5 kwietnia 1937 roku, na które zaprasza przyjaciół i znajomych Rodzina.</w:t>
      </w:r>
      <w:r>
        <w:rPr>
          <w:rFonts w:ascii="Arabic Typesetting" w:eastAsia="Times New Roman" w:hAnsi="Arabic Typesetting" w:cs="Arabic Typesetting"/>
          <w:color w:val="0070C0"/>
          <w:sz w:val="24"/>
          <w:szCs w:val="24"/>
          <w:lang w:eastAsia="pl-PL"/>
        </w:rPr>
        <w:t xml:space="preserve"> </w:t>
      </w:r>
      <w:r w:rsidRPr="001040E6">
        <w:rPr>
          <w:rFonts w:ascii="Arabic Typesetting" w:eastAsia="Times New Roman" w:hAnsi="Arabic Typesetting" w:cs="Arabic Typesetting"/>
          <w:color w:val="0070C0"/>
          <w:sz w:val="24"/>
          <w:szCs w:val="24"/>
          <w:lang w:eastAsia="pl-PL"/>
        </w:rPr>
        <w:t>Gdzie został pochowany ojciec obu chłopaków, a także matka – nie udało się ustalić.</w:t>
      </w:r>
      <w:r>
        <w:rPr>
          <w:rStyle w:val="Odwoanieprzypisudolnego"/>
          <w:rFonts w:ascii="Arabic Typesetting" w:eastAsia="Times New Roman" w:hAnsi="Arabic Typesetting" w:cs="Arabic Typesetting"/>
          <w:color w:val="0070C0"/>
          <w:sz w:val="24"/>
          <w:szCs w:val="24"/>
          <w:lang w:eastAsia="pl-PL"/>
        </w:rPr>
        <w:footnoteReference w:id="678"/>
      </w:r>
    </w:p>
    <w:p w:rsid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1040E6">
        <w:rPr>
          <w:rFonts w:ascii="Arabic Typesetting" w:eastAsia="Times New Roman" w:hAnsi="Arabic Typesetting" w:cs="Arabic Typesetting"/>
          <w:color w:val="0070C0"/>
          <w:sz w:val="24"/>
          <w:szCs w:val="24"/>
          <w:lang w:eastAsia="pl-PL"/>
        </w:rPr>
        <w:t xml:space="preserve">Miejsce pochówku oznaczone pierwotnie krzyżem na cokole i podstawie. Krzyż niezachowany. Podstawa o ściętych górnych krawędziach. Od frontu płycina z inskrypcją płaskorzeźbioną (1). Cokół zamknięty wykrojem łuku odcinkowego, zwężający się ku </w:t>
      </w:r>
      <w:r w:rsidRPr="001040E6">
        <w:rPr>
          <w:rFonts w:ascii="Arabic Typesetting" w:eastAsia="Times New Roman" w:hAnsi="Arabic Typesetting" w:cs="Arabic Typesetting"/>
          <w:color w:val="0070C0"/>
          <w:sz w:val="24"/>
          <w:szCs w:val="24"/>
          <w:lang w:eastAsia="pl-PL"/>
        </w:rPr>
        <w:lastRenderedPageBreak/>
        <w:t>górze. Od frontu płycina powtarzająca jego kształt. W niej inskrypcja płaskorzeźbiona (2). Całość pierwotnie ujęta ogrodzeniem składającym się z czterech cokolików.</w:t>
      </w:r>
      <w:r>
        <w:rPr>
          <w:rFonts w:ascii="Arabic Typesetting" w:eastAsia="Times New Roman" w:hAnsi="Arabic Typesetting" w:cs="Arabic Typesetting"/>
          <w:color w:val="0070C0"/>
          <w:sz w:val="24"/>
          <w:szCs w:val="24"/>
          <w:lang w:eastAsia="pl-PL"/>
        </w:rPr>
        <w:t xml:space="preserve"> </w:t>
      </w:r>
    </w:p>
    <w:p w:rsid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1040E6">
        <w:rPr>
          <w:rFonts w:ascii="Arabic Typesetting" w:eastAsia="Times New Roman" w:hAnsi="Arabic Typesetting" w:cs="Arabic Typesetting"/>
          <w:color w:val="0070C0"/>
          <w:sz w:val="24"/>
          <w:szCs w:val="24"/>
          <w:lang w:eastAsia="pl-PL"/>
        </w:rPr>
        <w:t>1) CZEŚĆ ICH PAMIĘCI. //.  2) Ś. + P. / STANISŁAW / LESZCZYC - GRABIANKA / PPOR. KOWIEŃ. PŁK. STRZELCÓW / ur. 31 VII 1899 R. POLEGŁ BOHATERSKO / POD BYSTRZYCĄ 12 VII 1920 R. / - / WŁADYSŁAW / LESZCZYC - GRABIANKA / UCZ. KL. VI GIMN. STOW. NAUCZ. I WYCH. / UR. 26 VI 1901 R. UTONĄŁ DNIA 5 VII 1916 R. //.</w:t>
      </w:r>
    </w:p>
    <w:p w:rsid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1040E6" w:rsidRPr="001040E6" w:rsidRDefault="001040E6" w:rsidP="001040E6">
      <w:pPr>
        <w:spacing w:after="0" w:line="240" w:lineRule="auto"/>
        <w:jc w:val="both"/>
        <w:rPr>
          <w:rFonts w:ascii="Arabic Typesetting" w:eastAsia="Times New Roman" w:hAnsi="Arabic Typesetting" w:cs="Arabic Typesetting"/>
          <w:color w:val="0070C0"/>
          <w:sz w:val="24"/>
          <w:szCs w:val="24"/>
          <w:lang w:eastAsia="pl-PL"/>
        </w:rPr>
      </w:pPr>
    </w:p>
    <w:p w:rsidR="00554AAA" w:rsidRDefault="00554AAA"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3" w:name="_Toc482103376"/>
      <w:r>
        <w:rPr>
          <w:rFonts w:ascii="Arabic Typesetting" w:eastAsia="Times New Roman" w:hAnsi="Arabic Typesetting" w:cs="Arabic Typesetting"/>
          <w:b/>
          <w:bCs/>
          <w:color w:val="0070C0"/>
          <w:sz w:val="26"/>
          <w:szCs w:val="26"/>
          <w:lang w:eastAsia="pl-PL"/>
        </w:rPr>
        <w:t>Grób podchorążego Aleksandra Likszy</w:t>
      </w:r>
      <w:bookmarkEnd w:id="1193"/>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554AAA">
        <w:t xml:space="preserve"> </w:t>
      </w:r>
      <w:r w:rsidRPr="00554AAA">
        <w:rPr>
          <w:rFonts w:ascii="Arabic Typesetting" w:eastAsia="Times New Roman" w:hAnsi="Arabic Typesetting" w:cs="Arabic Typesetting"/>
          <w:color w:val="0070C0"/>
          <w:sz w:val="24"/>
          <w:szCs w:val="24"/>
          <w:lang w:eastAsia="pl-PL"/>
        </w:rPr>
        <w:t>STARA ROSSA, SEKTOR 03-b</w:t>
      </w:r>
      <w:r>
        <w:rPr>
          <w:rFonts w:ascii="Arabic Typesetting" w:eastAsia="Times New Roman" w:hAnsi="Arabic Typesetting" w:cs="Arabic Typesetting"/>
          <w:color w:val="0070C0"/>
          <w:sz w:val="24"/>
          <w:szCs w:val="24"/>
          <w:lang w:eastAsia="pl-PL"/>
        </w:rPr>
        <w:t>, 0026</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554AAA">
        <w:rPr>
          <w:rFonts w:ascii="Arabic Typesetting" w:eastAsia="Times New Roman" w:hAnsi="Arabic Typesetting" w:cs="Arabic Typesetting"/>
          <w:color w:val="0070C0"/>
          <w:sz w:val="24"/>
          <w:szCs w:val="24"/>
          <w:lang w:eastAsia="pl-PL"/>
        </w:rPr>
        <w:t>Liksza(o) Aleksander (†21.08.1936r w wieku 39 lat)), kwartał 03 grób 235, podchorąży, odznaczony Orderiam Virtuti Military, Walecznych Polski Niepodległej, oficer zawodowy 85 PP Strzelców Wileńskich przeszedł z zaszczytem całą wojnę polsko-bolszewicką, ale w pamięci wilnian pozostał dzięki jednemu wydarzeniu. 19 kwietnia 1919 roku Wojsko Polskie wkracza do Wilna. Aleksander Liksza na swej klaczy „ Zośce” wjeżdża konno do kawiarni Rudnickiego, która była miejscem spotkania bohemy wileńskiej (znajdowała się naprzeciwko Katedry Wileńskiej). Wywołuje to entuzjazm wśród zebranych tam ludzi i zryw patriotyzmu. Zebrani w kawiarni w ogólnej radości próbują ściągnąć Likszę z konia i „wziąć” go na ręce. Jednak „Zośka” ma inne zdanie i widząc „niebezpieczeństwo” grożące jej panowi staje dęba i nie dopuszcza rozweselonych gości do wykonania tego czynu.</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554AAA">
        <w:rPr>
          <w:rFonts w:ascii="Arabic Typesetting" w:eastAsia="Times New Roman" w:hAnsi="Arabic Typesetting" w:cs="Arabic Typesetting"/>
          <w:color w:val="0070C0"/>
          <w:sz w:val="24"/>
          <w:szCs w:val="24"/>
          <w:lang w:eastAsia="pl-PL"/>
        </w:rPr>
        <w:t>Miejsce pochówku oznaczone stelą na cokole i podstawie z opaską. Cokół o profilowanych górnych krawędziach. Stela zwężająca się ku górze, z wpisanym od frontu krzyżem, poniżej inskrypcja ryta. Całość wraz z nagrobkiem nr 027 ujęta ogrodzeniem składającym się z 10 cokolików połączonych żeliwnym prętem.</w:t>
      </w:r>
      <w:r>
        <w:rPr>
          <w:rFonts w:ascii="Arabic Typesetting" w:eastAsia="Times New Roman" w:hAnsi="Arabic Typesetting" w:cs="Arabic Typesetting"/>
          <w:color w:val="0070C0"/>
          <w:sz w:val="24"/>
          <w:szCs w:val="24"/>
          <w:lang w:eastAsia="pl-PL"/>
        </w:rPr>
        <w:t xml:space="preserve"> C</w:t>
      </w:r>
      <w:r w:rsidRPr="00554AAA">
        <w:rPr>
          <w:rFonts w:ascii="Arabic Typesetting" w:eastAsia="Times New Roman" w:hAnsi="Arabic Typesetting" w:cs="Arabic Typesetting"/>
          <w:color w:val="0070C0"/>
          <w:sz w:val="24"/>
          <w:szCs w:val="24"/>
          <w:lang w:eastAsia="pl-PL"/>
        </w:rPr>
        <w:t>zas powstania określony hipotetycznie na podstawie formy i dat życia. W kartotece Wacława Wejtki, pod literą L, karta nr 83, z 1936 roku. Według kartoteki lokalizacja nagrobka to sektor "A. Rząd V, N8a, od wyjścia". Opis nagrobka: "Drewniany krzyż z tabliczką blaszaną". Inskrypcja: "Ś. P. / Aleksander Liksza / B. oficer Wojsk Polskich / Kawaler Krzyża / Virtuti Militari / Walecznych / Polski Niepodległej / i innych / Zm. dn. 21 Sierpnia 1936 r / w wieku lat 39".</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554AAA">
        <w:rPr>
          <w:rFonts w:ascii="Arabic Typesetting" w:eastAsia="Times New Roman" w:hAnsi="Arabic Typesetting" w:cs="Arabic Typesetting"/>
          <w:color w:val="0070C0"/>
          <w:sz w:val="24"/>
          <w:szCs w:val="24"/>
          <w:lang w:eastAsia="pl-PL"/>
        </w:rPr>
        <w:t>ALEKSANDER / LIKSZA / ZM. 21 VIII 1936 R / W WIEKU LAT 38 / WŁADYSŁAWA LIKSZANKA / ZM. 13 III 1962 R. / WIECZNY ODPOCZYNEK / RACZ IM DAC PANIE //.</w:t>
      </w:r>
    </w:p>
    <w:p w:rsid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554AAA" w:rsidRPr="00554AAA" w:rsidRDefault="00554AAA" w:rsidP="00554AAA">
      <w:pPr>
        <w:spacing w:after="0" w:line="240" w:lineRule="auto"/>
        <w:jc w:val="both"/>
        <w:rPr>
          <w:rFonts w:ascii="Arabic Typesetting" w:eastAsia="Times New Roman" w:hAnsi="Arabic Typesetting" w:cs="Arabic Typesetting"/>
          <w:color w:val="0070C0"/>
          <w:sz w:val="24"/>
          <w:szCs w:val="24"/>
          <w:lang w:eastAsia="pl-PL"/>
        </w:rPr>
      </w:pPr>
    </w:p>
    <w:p w:rsidR="005B7870" w:rsidRDefault="005B7870"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4" w:name="_Toc482103377"/>
      <w:r>
        <w:rPr>
          <w:rFonts w:ascii="Arabic Typesetting" w:eastAsia="Times New Roman" w:hAnsi="Arabic Typesetting" w:cs="Arabic Typesetting"/>
          <w:b/>
          <w:bCs/>
          <w:color w:val="0070C0"/>
          <w:sz w:val="26"/>
          <w:szCs w:val="26"/>
          <w:lang w:eastAsia="pl-PL"/>
        </w:rPr>
        <w:t xml:space="preserve">Grób lotnika, </w:t>
      </w:r>
      <w:r w:rsidR="00495867">
        <w:rPr>
          <w:rFonts w:ascii="Arabic Typesetting" w:eastAsia="Times New Roman" w:hAnsi="Arabic Typesetting" w:cs="Arabic Typesetting"/>
          <w:b/>
          <w:bCs/>
          <w:color w:val="0070C0"/>
          <w:sz w:val="26"/>
          <w:szCs w:val="26"/>
          <w:lang w:eastAsia="pl-PL"/>
        </w:rPr>
        <w:t>podporucznika</w:t>
      </w:r>
      <w:r>
        <w:rPr>
          <w:rFonts w:ascii="Arabic Typesetting" w:eastAsia="Times New Roman" w:hAnsi="Arabic Typesetting" w:cs="Arabic Typesetting"/>
          <w:b/>
          <w:bCs/>
          <w:color w:val="0070C0"/>
          <w:sz w:val="26"/>
          <w:szCs w:val="26"/>
          <w:lang w:eastAsia="pl-PL"/>
        </w:rPr>
        <w:t xml:space="preserve"> WP </w:t>
      </w:r>
      <w:r w:rsidRPr="005B7870">
        <w:rPr>
          <w:rFonts w:ascii="Arabic Typesetting" w:eastAsia="Times New Roman" w:hAnsi="Arabic Typesetting" w:cs="Arabic Typesetting"/>
          <w:b/>
          <w:bCs/>
          <w:color w:val="0070C0"/>
          <w:sz w:val="26"/>
          <w:szCs w:val="26"/>
          <w:lang w:eastAsia="pl-PL"/>
        </w:rPr>
        <w:t>Władysław</w:t>
      </w:r>
      <w:r>
        <w:rPr>
          <w:rFonts w:ascii="Arabic Typesetting" w:eastAsia="Times New Roman" w:hAnsi="Arabic Typesetting" w:cs="Arabic Typesetting"/>
          <w:b/>
          <w:bCs/>
          <w:color w:val="0070C0"/>
          <w:sz w:val="26"/>
          <w:szCs w:val="26"/>
          <w:lang w:eastAsia="pl-PL"/>
        </w:rPr>
        <w:t>a</w:t>
      </w:r>
      <w:r w:rsidRPr="005B7870">
        <w:rPr>
          <w:rFonts w:ascii="Arabic Typesetting" w:eastAsia="Times New Roman" w:hAnsi="Arabic Typesetting" w:cs="Arabic Typesetting"/>
          <w:b/>
          <w:bCs/>
          <w:color w:val="0070C0"/>
          <w:sz w:val="26"/>
          <w:szCs w:val="26"/>
          <w:lang w:eastAsia="pl-PL"/>
        </w:rPr>
        <w:t xml:space="preserve"> Bończ</w:t>
      </w:r>
      <w:r>
        <w:rPr>
          <w:rFonts w:ascii="Arabic Typesetting" w:eastAsia="Times New Roman" w:hAnsi="Arabic Typesetting" w:cs="Arabic Typesetting"/>
          <w:b/>
          <w:bCs/>
          <w:color w:val="0070C0"/>
          <w:sz w:val="26"/>
          <w:szCs w:val="26"/>
          <w:lang w:eastAsia="pl-PL"/>
        </w:rPr>
        <w:t>y</w:t>
      </w:r>
      <w:r w:rsidRPr="005B7870">
        <w:rPr>
          <w:rFonts w:ascii="Arabic Typesetting" w:eastAsia="Times New Roman" w:hAnsi="Arabic Typesetting" w:cs="Arabic Typesetting"/>
          <w:b/>
          <w:bCs/>
          <w:color w:val="0070C0"/>
          <w:sz w:val="26"/>
          <w:szCs w:val="26"/>
          <w:lang w:eastAsia="pl-PL"/>
        </w:rPr>
        <w:t xml:space="preserve"> – Osmołowski</w:t>
      </w:r>
      <w:r>
        <w:rPr>
          <w:rFonts w:ascii="Arabic Typesetting" w:eastAsia="Times New Roman" w:hAnsi="Arabic Typesetting" w:cs="Arabic Typesetting"/>
          <w:b/>
          <w:bCs/>
          <w:color w:val="0070C0"/>
          <w:sz w:val="26"/>
          <w:szCs w:val="26"/>
          <w:lang w:eastAsia="pl-PL"/>
        </w:rPr>
        <w:t>ego</w:t>
      </w:r>
      <w:bookmarkEnd w:id="1194"/>
    </w:p>
    <w:p w:rsidR="005B7870" w:rsidRPr="005B7870" w:rsidRDefault="005B7870" w:rsidP="005B7870">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Stara Rossa, </w:t>
      </w:r>
      <w:r w:rsidRPr="005B7870">
        <w:rPr>
          <w:rFonts w:ascii="Arabic Typesetting" w:eastAsia="Times New Roman" w:hAnsi="Arabic Typesetting" w:cs="Arabic Typesetting"/>
          <w:color w:val="0070C0"/>
          <w:sz w:val="24"/>
          <w:szCs w:val="24"/>
          <w:lang w:eastAsia="pl-PL"/>
        </w:rPr>
        <w:t>SEKTOR 14-c</w:t>
      </w:r>
      <w:r>
        <w:rPr>
          <w:rFonts w:ascii="Arabic Typesetting" w:eastAsia="Times New Roman" w:hAnsi="Arabic Typesetting" w:cs="Arabic Typesetting"/>
          <w:color w:val="0070C0"/>
          <w:sz w:val="24"/>
          <w:szCs w:val="24"/>
          <w:lang w:eastAsia="pl-PL"/>
        </w:rPr>
        <w:t xml:space="preserve">, </w:t>
      </w:r>
      <w:r w:rsidRPr="005B7870">
        <w:rPr>
          <w:rFonts w:ascii="Arabic Typesetting" w:eastAsia="Times New Roman" w:hAnsi="Arabic Typesetting" w:cs="Arabic Typesetting"/>
          <w:color w:val="0070C0"/>
          <w:sz w:val="24"/>
          <w:szCs w:val="24"/>
          <w:lang w:eastAsia="pl-PL"/>
        </w:rPr>
        <w:t>0017</w:t>
      </w:r>
    </w:p>
    <w:p w:rsidR="005B7870" w:rsidRPr="005B7870" w:rsidRDefault="005B7870" w:rsidP="005B7870">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Osoba:</w:t>
      </w:r>
      <w:r w:rsidRPr="005B7870">
        <w:t xml:space="preserve"> </w:t>
      </w:r>
      <w:r w:rsidRPr="005B7870">
        <w:rPr>
          <w:rFonts w:ascii="Arabic Typesetting" w:eastAsia="Times New Roman" w:hAnsi="Arabic Typesetting" w:cs="Arabic Typesetting"/>
          <w:b/>
          <w:color w:val="0070C0"/>
          <w:sz w:val="24"/>
          <w:szCs w:val="24"/>
          <w:lang w:eastAsia="pl-PL"/>
        </w:rPr>
        <w:t>Bończa – Osmołowski Władysław</w:t>
      </w:r>
      <w:r w:rsidRPr="005B7870">
        <w:rPr>
          <w:rFonts w:ascii="Arabic Typesetting" w:eastAsia="Times New Roman" w:hAnsi="Arabic Typesetting" w:cs="Arabic Typesetting"/>
          <w:color w:val="0070C0"/>
          <w:sz w:val="24"/>
          <w:szCs w:val="24"/>
          <w:lang w:eastAsia="pl-PL"/>
        </w:rPr>
        <w:t>, podporucznik pilot –</w:t>
      </w:r>
      <w:r>
        <w:rPr>
          <w:rFonts w:ascii="Arabic Typesetting" w:eastAsia="Times New Roman" w:hAnsi="Arabic Typesetting" w:cs="Arabic Typesetting"/>
          <w:color w:val="0070C0"/>
          <w:sz w:val="24"/>
          <w:szCs w:val="24"/>
          <w:lang w:eastAsia="pl-PL"/>
        </w:rPr>
        <w:t xml:space="preserve"> </w:t>
      </w:r>
      <w:r w:rsidRPr="005B7870">
        <w:rPr>
          <w:rFonts w:ascii="Arabic Typesetting" w:eastAsia="Times New Roman" w:hAnsi="Arabic Typesetting" w:cs="Arabic Typesetting"/>
          <w:color w:val="0070C0"/>
          <w:sz w:val="24"/>
          <w:szCs w:val="24"/>
          <w:lang w:eastAsia="pl-PL"/>
        </w:rPr>
        <w:t xml:space="preserve">obserwator 4 plutonu lotniczego w Toruniu, zginął w dęblinie śmiercią lotnika 23 czerwca 1930 roku w wieku 26 lat. </w:t>
      </w:r>
      <w:r w:rsidR="00495867" w:rsidRPr="00495867">
        <w:rPr>
          <w:rFonts w:ascii="Arabic Typesetting" w:eastAsia="Times New Roman" w:hAnsi="Arabic Typesetting" w:cs="Arabic Typesetting"/>
          <w:color w:val="0070C0"/>
          <w:sz w:val="24"/>
          <w:szCs w:val="24"/>
          <w:lang w:eastAsia="pl-PL"/>
        </w:rPr>
        <w:t>Władysław Bończa-Osmołowski, syn Władysława i Jadwigi Barbary z Siemaszków, mieszkał w Wilnie z rodzicami i rodzeństwem przy zaułku Kazimierzowskim 11.</w:t>
      </w:r>
      <w:r w:rsidR="00495867">
        <w:rPr>
          <w:rStyle w:val="Odwoanieprzypisudolnego"/>
          <w:rFonts w:ascii="Arabic Typesetting" w:eastAsia="Times New Roman" w:hAnsi="Arabic Typesetting" w:cs="Arabic Typesetting"/>
          <w:color w:val="0070C0"/>
          <w:sz w:val="24"/>
          <w:szCs w:val="24"/>
          <w:lang w:eastAsia="pl-PL"/>
        </w:rPr>
        <w:footnoteReference w:id="679"/>
      </w:r>
    </w:p>
    <w:p w:rsidR="005B7870" w:rsidRPr="005B7870" w:rsidRDefault="005B7870" w:rsidP="005B7870">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„Słowo” 27 czerwca 1930 roku zamieszcza tekst o nim i zdjęcie. Zginął tragicznie podczas wykonywania lotu ćwiczebnego. Tragiczna matura 1925 rok, ratował kolegów w gimnazjum Lelewela, po kilku latach ginie. Po ukończeniu gimnazjum zaciągnął się do służby lotniczej w Dęblinie i uzyskaniu stopnia oficerskiego zostaje przydzielony do morskiego dywizjonu w Pucku w charakterze obserwatora; następnie na własna prośbę udaje się na kurs pilotażu w Dęblinie i jako jeden ze zdolniejszych uczni zostaje przydzielony do lotnictwa myślewskiego w 4 pułku lotniczym w Toruniu. Tu oddaje się z całym młodzieńczym zapałem tej tak niebezpiecznej pracy niejednokrotnie narażając młode życie, by tylko zdobyć jak najlepsze przygotowanie i wyszkolenie bojowe z myślą, że może być prędko potrzebne Ojczyźnie – Bóg nie dał mu tej łaski, aby oddać życie w walce z wrogiem. Zginął na posterunku swojej odpowiedzialnej pracy, pozostawiając po sobie szczery i wielki żal u wszystkich, kto tylko miał możność go znać i zetknął się z nim w życiu. Pozostawił po sobie pamięć światłą, jako dobry i szczery kolega, jako uczony obywatel kraju, który długo wśród wilnian żyć będzie. To też ziemia wileńska niech mu lekka będzie.</w:t>
      </w:r>
    </w:p>
    <w:p w:rsidR="009110B6" w:rsidRPr="005B7870" w:rsidRDefault="005B7870" w:rsidP="009110B6">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Opis:</w:t>
      </w:r>
      <w:r w:rsidR="009110B6" w:rsidRPr="009110B6">
        <w:t xml:space="preserve"> </w:t>
      </w:r>
      <w:r w:rsidR="009110B6" w:rsidRPr="009110B6">
        <w:rPr>
          <w:rFonts w:ascii="Arabic Typesetting" w:eastAsia="Times New Roman" w:hAnsi="Arabic Typesetting" w:cs="Arabic Typesetting"/>
          <w:color w:val="0070C0"/>
          <w:sz w:val="24"/>
          <w:szCs w:val="24"/>
          <w:lang w:eastAsia="pl-PL"/>
        </w:rPr>
        <w:t xml:space="preserve">Miejsce pochówku oznaczone żeliwnymi krzyżem i cokołem w formie pnia drzewa. Na krzyżu od frontu widoczne mocowanie po figurze Chrystusa, poniżej tabliczka granitowa z inskrypcją wklęsłorzeźbioną. Całość ujęta ogrodzeniem składającym się z cokolików połączonych zdwojonym żeliwnym prętem. Według kartoteki Lucjana Uziębły nagrobek pierwotnie miał formę dębowego krzyża „ze śmigłem samolotu i marmurową tabliczką z białego marmuru o złoconych literach”. Na tabliczce znajdowała się inskrypcja: S. P. / </w:t>
      </w:r>
      <w:r w:rsidR="009110B6" w:rsidRPr="009110B6">
        <w:rPr>
          <w:rFonts w:ascii="Arabic Typesetting" w:eastAsia="Times New Roman" w:hAnsi="Arabic Typesetting" w:cs="Arabic Typesetting"/>
          <w:color w:val="0070C0"/>
          <w:sz w:val="24"/>
          <w:szCs w:val="24"/>
          <w:lang w:eastAsia="pl-PL"/>
        </w:rPr>
        <w:lastRenderedPageBreak/>
        <w:t>Władysław / Bończ-Osmołowski / Ppor. Pilot-Obserwator / 4 p. Lotn. / Zginął śmiercią lotnika / 23/VI 1930 r. / w wieku lat 26 / Cześć Twej Pamięci //.</w:t>
      </w:r>
    </w:p>
    <w:p w:rsidR="009110B6" w:rsidRDefault="005B7870" w:rsidP="005B7870">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Inskrypcja:</w:t>
      </w:r>
      <w:r w:rsidR="00495867" w:rsidRPr="00495867">
        <w:t xml:space="preserve"> </w:t>
      </w:r>
      <w:r w:rsidR="00495867" w:rsidRPr="00495867">
        <w:rPr>
          <w:rFonts w:ascii="Arabic Typesetting" w:eastAsia="Times New Roman" w:hAnsi="Arabic Typesetting" w:cs="Arabic Typesetting"/>
          <w:color w:val="0070C0"/>
          <w:sz w:val="24"/>
          <w:szCs w:val="24"/>
          <w:lang w:eastAsia="pl-PL"/>
        </w:rPr>
        <w:t>Bonez-Osmolowscy / Władysław 1873-1940 / Władysław 1904-1930 / Pokój ich duszom //.</w:t>
      </w:r>
    </w:p>
    <w:p w:rsidR="005B7870" w:rsidRDefault="005B7870" w:rsidP="005B7870">
      <w:pPr>
        <w:spacing w:after="0" w:line="240" w:lineRule="auto"/>
        <w:jc w:val="both"/>
        <w:rPr>
          <w:rFonts w:ascii="Arabic Typesetting" w:eastAsia="Times New Roman" w:hAnsi="Arabic Typesetting" w:cs="Arabic Typesetting"/>
          <w:color w:val="0070C0"/>
          <w:sz w:val="24"/>
          <w:szCs w:val="24"/>
          <w:lang w:eastAsia="pl-PL"/>
        </w:rPr>
      </w:pPr>
      <w:r w:rsidRPr="005B7870">
        <w:rPr>
          <w:rFonts w:ascii="Arabic Typesetting" w:eastAsia="Times New Roman" w:hAnsi="Arabic Typesetting" w:cs="Arabic Typesetting"/>
          <w:color w:val="0070C0"/>
          <w:sz w:val="24"/>
          <w:szCs w:val="24"/>
          <w:lang w:eastAsia="pl-PL"/>
        </w:rPr>
        <w:t>Foto:</w:t>
      </w:r>
    </w:p>
    <w:p w:rsidR="009110B6" w:rsidRPr="005B7870" w:rsidRDefault="009110B6" w:rsidP="005B7870">
      <w:pPr>
        <w:spacing w:after="0" w:line="240" w:lineRule="auto"/>
        <w:jc w:val="both"/>
        <w:rPr>
          <w:rFonts w:ascii="Arabic Typesetting" w:eastAsia="Times New Roman" w:hAnsi="Arabic Typesetting" w:cs="Arabic Typesetting"/>
          <w:color w:val="0070C0"/>
          <w:sz w:val="24"/>
          <w:szCs w:val="24"/>
          <w:lang w:eastAsia="pl-PL"/>
        </w:rPr>
      </w:pPr>
    </w:p>
    <w:p w:rsidR="005B7870" w:rsidRPr="00A70F01" w:rsidRDefault="00A70F01" w:rsidP="005B7870">
      <w:pPr>
        <w:spacing w:after="0" w:line="240" w:lineRule="auto"/>
        <w:jc w:val="both"/>
        <w:rPr>
          <w:rFonts w:ascii="Arabic Typesetting" w:eastAsia="Times New Roman" w:hAnsi="Arabic Typesetting" w:cs="Arabic Typesetting"/>
          <w:b/>
          <w:color w:val="0070C0"/>
          <w:sz w:val="24"/>
          <w:szCs w:val="24"/>
          <w:lang w:eastAsia="pl-PL"/>
        </w:rPr>
      </w:pPr>
      <w:r w:rsidRPr="00A70F01">
        <w:rPr>
          <w:rFonts w:ascii="Arabic Typesetting" w:eastAsia="Times New Roman" w:hAnsi="Arabic Typesetting" w:cs="Arabic Typesetting"/>
          <w:b/>
          <w:color w:val="0070C0"/>
          <w:sz w:val="24"/>
          <w:szCs w:val="24"/>
          <w:lang w:eastAsia="pl-PL"/>
        </w:rPr>
        <w:t xml:space="preserve">Grób Czesława Klukoskiego </w:t>
      </w:r>
    </w:p>
    <w:p w:rsidR="00A70F01"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A70F01">
        <w:t xml:space="preserve"> </w:t>
      </w:r>
      <w:r w:rsidRPr="00A70F01">
        <w:rPr>
          <w:rFonts w:ascii="Arabic Typesetting" w:eastAsia="Times New Roman" w:hAnsi="Arabic Typesetting" w:cs="Arabic Typesetting"/>
          <w:color w:val="0070C0"/>
          <w:sz w:val="24"/>
          <w:szCs w:val="24"/>
          <w:lang w:eastAsia="pl-PL"/>
        </w:rPr>
        <w:t>STARA ROSSA, SEKTOR 12-c</w:t>
      </w:r>
      <w:r>
        <w:rPr>
          <w:rFonts w:ascii="Arabic Typesetting" w:eastAsia="Times New Roman" w:hAnsi="Arabic Typesetting" w:cs="Arabic Typesetting"/>
          <w:color w:val="0070C0"/>
          <w:sz w:val="24"/>
          <w:szCs w:val="24"/>
          <w:lang w:eastAsia="pl-PL"/>
        </w:rPr>
        <w:t>, 050</w:t>
      </w:r>
    </w:p>
    <w:p w:rsidR="00A70F01"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A70F01">
        <w:t xml:space="preserve"> </w:t>
      </w:r>
      <w:r w:rsidRPr="00A70F01">
        <w:rPr>
          <w:rFonts w:ascii="Arabic Typesetting" w:eastAsia="Times New Roman" w:hAnsi="Arabic Typesetting" w:cs="Arabic Typesetting"/>
          <w:color w:val="0070C0"/>
          <w:sz w:val="24"/>
          <w:szCs w:val="24"/>
          <w:lang w:eastAsia="pl-PL"/>
        </w:rPr>
        <w:t>zgasł w 23 wiośni eżycia składając życie na ofiarę Ojczyźnie 28 stycznia 1919 roku. Kwartał 12, grób 265 (obok Filipowicza Józefa)</w:t>
      </w:r>
    </w:p>
    <w:p w:rsidR="00A70F01"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A70F01">
        <w:rPr>
          <w:rFonts w:ascii="Arabic Typesetting" w:eastAsia="Times New Roman" w:hAnsi="Arabic Typesetting" w:cs="Arabic Typesetting"/>
          <w:color w:val="0070C0"/>
          <w:sz w:val="24"/>
          <w:szCs w:val="24"/>
          <w:lang w:eastAsia="pl-PL"/>
        </w:rPr>
        <w:t>Miejsce pochówku oznaczone pierwotnie krzyżem na cokole i podstawie oraz opasce, na której słupki ogrodzenia. Cokół w formie stosu kamieni. Od frontu prostokątna tablica z inskrypcją rytą. Słupki ogrodzenia prostopadłościenne, zamknięte czterospadowym daszkiem.</w:t>
      </w:r>
    </w:p>
    <w:p w:rsidR="00A70F01"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A70F01">
        <w:rPr>
          <w:rFonts w:ascii="Arabic Typesetting" w:eastAsia="Times New Roman" w:hAnsi="Arabic Typesetting" w:cs="Arabic Typesetting"/>
          <w:color w:val="0070C0"/>
          <w:sz w:val="24"/>
          <w:szCs w:val="24"/>
          <w:lang w:eastAsia="pl-PL"/>
        </w:rPr>
        <w:t>Ś. † P. / CZESŁAW KLUKOSKI / zgasł w 23 wiośnie / życia składając młode / życie na ofiarę ojczy- / źnie 28 stycz. 1919 R. / Cześć jego pamięci. //.</w:t>
      </w:r>
    </w:p>
    <w:p w:rsidR="00A70F01"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sidRPr="00A70F01">
        <w:rPr>
          <w:rFonts w:ascii="Arabic Typesetting" w:eastAsia="Times New Roman" w:hAnsi="Arabic Typesetting" w:cs="Arabic Typesetting"/>
          <w:color w:val="0070C0"/>
          <w:sz w:val="24"/>
          <w:szCs w:val="24"/>
          <w:lang w:eastAsia="pl-PL"/>
        </w:rPr>
        <w:t>Ś. † P. / CZESŁAW KLUKOSKI / zgasł w 23 wiośnie / życia składając młode / życie na ofiarę ojczy- / źnie 28 stycz. 1919 R. / Cześć jego pamięci. //.</w:t>
      </w:r>
    </w:p>
    <w:p w:rsidR="00A70F01" w:rsidRPr="005B7870" w:rsidRDefault="00A70F01" w:rsidP="005B7870">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A70F01" w:rsidRDefault="002B3941"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5" w:name="_Toc482103378"/>
      <w:r>
        <w:rPr>
          <w:rFonts w:ascii="Arabic Typesetting" w:eastAsia="Times New Roman" w:hAnsi="Arabic Typesetting" w:cs="Arabic Typesetting"/>
          <w:b/>
          <w:bCs/>
          <w:color w:val="0070C0"/>
          <w:sz w:val="26"/>
          <w:szCs w:val="26"/>
          <w:lang w:eastAsia="pl-PL"/>
        </w:rPr>
        <w:t>Grób Antoniego Monkiewicza</w:t>
      </w:r>
      <w:bookmarkEnd w:id="1195"/>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sidRPr="002B3941">
        <w:rPr>
          <w:rFonts w:ascii="Arabic Typesetting" w:eastAsia="Times New Roman" w:hAnsi="Arabic Typesetting" w:cs="Arabic Typesetting"/>
          <w:color w:val="0070C0"/>
          <w:sz w:val="24"/>
          <w:szCs w:val="24"/>
          <w:lang w:eastAsia="pl-PL"/>
        </w:rPr>
        <w:t>Lokalizacja:</w:t>
      </w:r>
      <w:r>
        <w:rPr>
          <w:rFonts w:ascii="Arabic Typesetting" w:eastAsia="Times New Roman" w:hAnsi="Arabic Typesetting" w:cs="Arabic Typesetting"/>
          <w:color w:val="0070C0"/>
          <w:sz w:val="24"/>
          <w:szCs w:val="24"/>
          <w:lang w:eastAsia="pl-PL"/>
        </w:rPr>
        <w:t xml:space="preserve"> </w:t>
      </w:r>
      <w:r w:rsidRPr="002B3941">
        <w:rPr>
          <w:rFonts w:ascii="Arabic Typesetting" w:eastAsia="Times New Roman" w:hAnsi="Arabic Typesetting" w:cs="Arabic Typesetting"/>
          <w:color w:val="0070C0"/>
          <w:sz w:val="24"/>
          <w:szCs w:val="24"/>
          <w:lang w:eastAsia="pl-PL"/>
        </w:rPr>
        <w:t>STARA ROSSA, SEKTOR 12-c</w:t>
      </w:r>
      <w:r>
        <w:rPr>
          <w:rFonts w:ascii="Arabic Typesetting" w:eastAsia="Times New Roman" w:hAnsi="Arabic Typesetting" w:cs="Arabic Typesetting"/>
          <w:color w:val="0070C0"/>
          <w:sz w:val="24"/>
          <w:szCs w:val="24"/>
          <w:lang w:eastAsia="pl-PL"/>
        </w:rPr>
        <w:t>, 030</w:t>
      </w:r>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sidRPr="002B3941">
        <w:rPr>
          <w:rFonts w:ascii="Arabic Typesetting" w:eastAsia="Times New Roman" w:hAnsi="Arabic Typesetting" w:cs="Arabic Typesetting"/>
          <w:color w:val="0070C0"/>
          <w:sz w:val="24"/>
          <w:szCs w:val="24"/>
          <w:lang w:eastAsia="pl-PL"/>
        </w:rPr>
        <w:t>Osoba:</w:t>
      </w:r>
      <w:r w:rsidRPr="002B3941">
        <w:t xml:space="preserve"> </w:t>
      </w:r>
      <w:r w:rsidRPr="002B3941">
        <w:rPr>
          <w:rFonts w:ascii="Arabic Typesetting" w:eastAsia="Times New Roman" w:hAnsi="Arabic Typesetting" w:cs="Arabic Typesetting"/>
          <w:color w:val="0070C0"/>
          <w:sz w:val="24"/>
          <w:szCs w:val="24"/>
          <w:lang w:eastAsia="pl-PL"/>
        </w:rPr>
        <w:t>Monkiewicz Antoni, XII kwartał grób 318,  zginął jako żołnierz podczas wojny bolszewicko-sowieckiej, pierwszy prezes koła Medyków na USB. W 1929 (2.XI.1929)  odchodzono 10-lecie Koła i wzniesiono na Rossie pomnik oraz dla 2 innych członków Koła poległych z nim. I Olszewskiemu Józefowi, XII kwartał. Nazwiska trzeciego studenta – medyka szukam.</w:t>
      </w:r>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sidRPr="002B3941">
        <w:rPr>
          <w:rFonts w:ascii="Arabic Typesetting" w:eastAsia="Times New Roman" w:hAnsi="Arabic Typesetting" w:cs="Arabic Typesetting"/>
          <w:color w:val="0070C0"/>
          <w:sz w:val="24"/>
          <w:szCs w:val="24"/>
          <w:lang w:eastAsia="pl-PL"/>
        </w:rPr>
        <w:t>Opis:</w:t>
      </w:r>
      <w:r w:rsidRPr="002B3941">
        <w:t xml:space="preserve"> </w:t>
      </w:r>
      <w:r w:rsidRPr="002B3941">
        <w:rPr>
          <w:rFonts w:ascii="Arabic Typesetting" w:eastAsia="Times New Roman" w:hAnsi="Arabic Typesetting" w:cs="Arabic Typesetting"/>
          <w:color w:val="0070C0"/>
          <w:sz w:val="24"/>
          <w:szCs w:val="24"/>
          <w:lang w:eastAsia="pl-PL"/>
        </w:rPr>
        <w:t>Miejsce pochówku oznaczone płytą na podstawie. Na płycie tablica o ćzwierćkoliście ściętych narożach, na niej wyryty krzyż na cokoliku. Poniżej inskrypcja ryta. Podstawa o ściętych górnych krawędziach.</w:t>
      </w:r>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sidRPr="002B3941">
        <w:rPr>
          <w:rFonts w:ascii="Arabic Typesetting" w:eastAsia="Times New Roman" w:hAnsi="Arabic Typesetting" w:cs="Arabic Typesetting"/>
          <w:color w:val="0070C0"/>
          <w:sz w:val="24"/>
          <w:szCs w:val="24"/>
          <w:lang w:eastAsia="pl-PL"/>
        </w:rPr>
        <w:t>Inskrypcja:</w:t>
      </w:r>
      <w:r w:rsidRPr="002B3941">
        <w:t xml:space="preserve"> </w:t>
      </w:r>
      <w:r w:rsidRPr="002B3941">
        <w:rPr>
          <w:rFonts w:ascii="Arabic Typesetting" w:eastAsia="Times New Roman" w:hAnsi="Arabic Typesetting" w:cs="Arabic Typesetting"/>
          <w:color w:val="0070C0"/>
          <w:sz w:val="24"/>
          <w:szCs w:val="24"/>
          <w:lang w:eastAsia="pl-PL"/>
        </w:rPr>
        <w:t>S. P. / PIERWSZE[M]U / PREZE[S]O[W]I / KOL. ANTONIEMU / MONKIEWICZOWI / [P]OLE[GŁ]EMU W OBRO[NIE] / OJCZYZNY [W HOŁ]DZ[IE] / KOŁO MEDYKÓW / U. S. B. 2 XI 1929 R. //.</w:t>
      </w:r>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sidRPr="002B3941">
        <w:rPr>
          <w:rFonts w:ascii="Arabic Typesetting" w:eastAsia="Times New Roman" w:hAnsi="Arabic Typesetting" w:cs="Arabic Typesetting"/>
          <w:color w:val="0070C0"/>
          <w:sz w:val="24"/>
          <w:szCs w:val="24"/>
          <w:lang w:eastAsia="pl-PL"/>
        </w:rPr>
        <w:t>Foto:</w:t>
      </w:r>
    </w:p>
    <w:p w:rsidR="002B3941" w:rsidRDefault="002B3941"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6" w:name="_Toc482103379"/>
      <w:r>
        <w:rPr>
          <w:rFonts w:ascii="Arabic Typesetting" w:eastAsia="Times New Roman" w:hAnsi="Arabic Typesetting" w:cs="Arabic Typesetting"/>
          <w:b/>
          <w:bCs/>
          <w:color w:val="0070C0"/>
          <w:sz w:val="26"/>
          <w:szCs w:val="26"/>
          <w:lang w:eastAsia="pl-PL"/>
        </w:rPr>
        <w:t>Grób Włodzimierza Mroczkowskiego</w:t>
      </w:r>
      <w:bookmarkEnd w:id="1196"/>
    </w:p>
    <w:p w:rsid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00185657">
        <w:rPr>
          <w:rFonts w:ascii="Arabic Typesetting" w:eastAsia="Times New Roman" w:hAnsi="Arabic Typesetting" w:cs="Arabic Typesetting"/>
          <w:color w:val="0070C0"/>
          <w:sz w:val="24"/>
          <w:szCs w:val="24"/>
          <w:lang w:eastAsia="pl-PL"/>
        </w:rPr>
        <w:t xml:space="preserve"> ?</w:t>
      </w:r>
    </w:p>
    <w:p w:rsid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00185657">
        <w:rPr>
          <w:rFonts w:ascii="Arabic Typesetting" w:eastAsia="Times New Roman" w:hAnsi="Arabic Typesetting" w:cs="Arabic Typesetting"/>
          <w:color w:val="0070C0"/>
          <w:sz w:val="24"/>
          <w:szCs w:val="24"/>
          <w:lang w:eastAsia="pl-PL"/>
        </w:rPr>
        <w:t xml:space="preserve"> </w:t>
      </w:r>
      <w:r w:rsidRPr="002B3941">
        <w:rPr>
          <w:rFonts w:ascii="Arabic Typesetting" w:eastAsia="Times New Roman" w:hAnsi="Arabic Typesetting" w:cs="Arabic Typesetting"/>
          <w:color w:val="0070C0"/>
          <w:sz w:val="24"/>
          <w:szCs w:val="24"/>
          <w:lang w:eastAsia="pl-PL"/>
        </w:rPr>
        <w:t xml:space="preserve">Mroczkowski Włodzimierz, urzędnik biura informacyjnego P.P., były ułan 4 Pułku, żył lat 23 i poległ 4 sierpnia 1923 roku podczas wykonywania obowiązków służbowych. Cześć Jego Pamięci! Cementowy pomnik zachował się, biała płyta marmurowa z fotografią w mundurze ułana była zerwana. Na podstawie kartoteki cmentarza Rossa, przechowywanej w Litewskiej Akademii Nauk im. Wróblewskich inskrypcja powróciła, niestety bez zdjęcia ułana. Pomnik odnowili turyści z PL, którzy zwiedzali Wilno z przewodniczką Alicją Romejko. </w:t>
      </w:r>
    </w:p>
    <w:p w:rsid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p>
    <w:p w:rsid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p>
    <w:p w:rsidR="002B3941" w:rsidRPr="002B3941" w:rsidRDefault="002B3941" w:rsidP="002B3941">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3E65D4" w:rsidRDefault="003E65D4"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7" w:name="_Toc482103380"/>
      <w:r>
        <w:rPr>
          <w:rFonts w:ascii="Arabic Typesetting" w:eastAsia="Times New Roman" w:hAnsi="Arabic Typesetting" w:cs="Arabic Typesetting"/>
          <w:b/>
          <w:bCs/>
          <w:color w:val="0070C0"/>
          <w:sz w:val="26"/>
          <w:szCs w:val="26"/>
          <w:lang w:eastAsia="pl-PL"/>
        </w:rPr>
        <w:t>Grób Zygmunta Łobaczewskiego</w:t>
      </w:r>
      <w:bookmarkEnd w:id="1197"/>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Lokalizacja:</w:t>
      </w:r>
      <w:r w:rsidRPr="003E65D4">
        <w:t xml:space="preserve"> </w:t>
      </w:r>
      <w:r w:rsidRPr="003E65D4">
        <w:rPr>
          <w:rFonts w:ascii="Arabic Typesetting" w:eastAsia="Times New Roman" w:hAnsi="Arabic Typesetting" w:cs="Arabic Typesetting"/>
          <w:color w:val="0070C0"/>
          <w:sz w:val="24"/>
          <w:szCs w:val="24"/>
          <w:lang w:eastAsia="pl-PL"/>
        </w:rPr>
        <w:t>STARA ROSSA, SEKTOR 18-a</w:t>
      </w:r>
      <w:r>
        <w:rPr>
          <w:rFonts w:ascii="Arabic Typesetting" w:eastAsia="Times New Roman" w:hAnsi="Arabic Typesetting" w:cs="Arabic Typesetting"/>
          <w:color w:val="0070C0"/>
          <w:sz w:val="24"/>
          <w:szCs w:val="24"/>
          <w:lang w:eastAsia="pl-PL"/>
        </w:rPr>
        <w:t>, 056</w:t>
      </w:r>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3E65D4">
        <w:t xml:space="preserve"> </w:t>
      </w:r>
      <w:r w:rsidRPr="003E65D4">
        <w:rPr>
          <w:rFonts w:ascii="Arabic Typesetting" w:eastAsia="Times New Roman" w:hAnsi="Arabic Typesetting" w:cs="Arabic Typesetting"/>
          <w:color w:val="0070C0"/>
          <w:sz w:val="24"/>
          <w:szCs w:val="24"/>
          <w:lang w:eastAsia="pl-PL"/>
        </w:rPr>
        <w:t>Łobaczewski Zygmunt, major 31 pułku Strzelniczego kanonierów kawalerii, odznaczony orderem Virtuti Militari, poległ 19 października 1919 roku w wieku 27 lat, kwartał 18a, grób 23.</w:t>
      </w:r>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3E65D4">
        <w:t xml:space="preserve"> </w:t>
      </w:r>
      <w:r w:rsidRPr="003E65D4">
        <w:rPr>
          <w:rFonts w:ascii="Arabic Typesetting" w:eastAsia="Times New Roman" w:hAnsi="Arabic Typesetting" w:cs="Arabic Typesetting"/>
          <w:color w:val="0070C0"/>
          <w:sz w:val="24"/>
          <w:szCs w:val="24"/>
          <w:lang w:eastAsia="pl-PL"/>
        </w:rPr>
        <w:t>Miejsce pochówku oznaczone krzyżem na cokole w formie skałek i podstawie. Krzyż o nacinanych krawędziach, na cokoliku w formie schematycznych skałek. Na przecięciu ramion figura Chrystusa, powyżej titulus. Na cokole od frontu tablica z inskrypcją rytą. Całość ujęta ogrodzeniem składającym się z opaski i cokolików połączonych żeliwnym prętem. Na opasce od frontu sygnatura ryta.</w:t>
      </w:r>
      <w:r w:rsidRPr="003E65D4">
        <w:t xml:space="preserve"> </w:t>
      </w:r>
      <w:r w:rsidRPr="003E65D4">
        <w:rPr>
          <w:rFonts w:ascii="Arabic Typesetting" w:eastAsia="Times New Roman" w:hAnsi="Arabic Typesetting" w:cs="Arabic Typesetting"/>
          <w:color w:val="0070C0"/>
          <w:sz w:val="24"/>
          <w:szCs w:val="24"/>
          <w:lang w:eastAsia="pl-PL"/>
        </w:rPr>
        <w:t>W 2012 r. nagrobek odnowiony przez Społeczny Komitet Opieki nad Starą Rossą, przy wsparciu Ambasady Polskiej w Wilnie i Izby Komorniczej w Białymstoku. Prace naprawcze wykonał Czesław Połoński. (www.rossa.lt)</w:t>
      </w:r>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lastRenderedPageBreak/>
        <w:t>Inskrypcja:</w:t>
      </w:r>
      <w:r w:rsidRPr="003E65D4">
        <w:rPr>
          <w:rFonts w:ascii="Arabic Typesetting" w:eastAsia="Times New Roman" w:hAnsi="Arabic Typesetting" w:cs="Arabic Typesetting"/>
          <w:color w:val="0070C0"/>
          <w:sz w:val="24"/>
          <w:szCs w:val="24"/>
          <w:lang w:eastAsia="pl-PL"/>
        </w:rPr>
        <w:t xml:space="preserve"> S. + P. / ZYGMUNT / ŁOBACZEWSKI / MAJOR 31. P. STRZ. KAN. / KAW. ORD. / Virtuti - Militari / POLEGŁ DN. 19 X 1919 R. / W WIEKU LAT 27. //.</w:t>
      </w:r>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Pr="003E65D4">
        <w:t xml:space="preserve"> </w:t>
      </w:r>
    </w:p>
    <w:p w:rsidR="003E65D4" w:rsidRDefault="003E65D4"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8" w:name="_Toc482103381"/>
      <w:r>
        <w:rPr>
          <w:rFonts w:ascii="Arabic Typesetting" w:eastAsia="Times New Roman" w:hAnsi="Arabic Typesetting" w:cs="Arabic Typesetting"/>
          <w:b/>
          <w:bCs/>
          <w:color w:val="0070C0"/>
          <w:sz w:val="26"/>
          <w:szCs w:val="26"/>
          <w:lang w:eastAsia="pl-PL"/>
        </w:rPr>
        <w:t>Grób Władysława Miłkowskiego</w:t>
      </w:r>
      <w:bookmarkEnd w:id="1198"/>
    </w:p>
    <w:p w:rsidR="003E65D4" w:rsidRP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Lokalizacja:</w:t>
      </w:r>
      <w:r w:rsidRPr="003E65D4">
        <w:t xml:space="preserve"> </w:t>
      </w:r>
      <w:r w:rsidRPr="003E65D4">
        <w:rPr>
          <w:rFonts w:ascii="Arabic Typesetting" w:eastAsia="Times New Roman" w:hAnsi="Arabic Typesetting" w:cs="Arabic Typesetting"/>
          <w:color w:val="0070C0"/>
          <w:sz w:val="24"/>
          <w:szCs w:val="24"/>
          <w:lang w:eastAsia="pl-PL"/>
        </w:rPr>
        <w:t>STARA ROSSA, SEKTOR 12-d</w:t>
      </w:r>
      <w:r>
        <w:rPr>
          <w:rFonts w:ascii="Arabic Typesetting" w:eastAsia="Times New Roman" w:hAnsi="Arabic Typesetting" w:cs="Arabic Typesetting"/>
          <w:color w:val="0070C0"/>
          <w:sz w:val="24"/>
          <w:szCs w:val="24"/>
          <w:lang w:eastAsia="pl-PL"/>
        </w:rPr>
        <w:t>, 042</w:t>
      </w:r>
    </w:p>
    <w:p w:rsidR="003E65D4" w:rsidRP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Osoba:</w:t>
      </w:r>
      <w:r>
        <w:rPr>
          <w:rFonts w:ascii="Arabic Typesetting" w:eastAsia="Times New Roman" w:hAnsi="Arabic Typesetting" w:cs="Arabic Typesetting"/>
          <w:color w:val="0070C0"/>
          <w:sz w:val="24"/>
          <w:szCs w:val="24"/>
          <w:lang w:eastAsia="pl-PL"/>
        </w:rPr>
        <w:t xml:space="preserve"> </w:t>
      </w:r>
      <w:r w:rsidRPr="003E65D4">
        <w:rPr>
          <w:rFonts w:ascii="Arabic Typesetting" w:eastAsia="Times New Roman" w:hAnsi="Arabic Typesetting" w:cs="Arabic Typesetting"/>
          <w:color w:val="0070C0"/>
          <w:sz w:val="24"/>
          <w:szCs w:val="24"/>
          <w:lang w:eastAsia="pl-PL"/>
        </w:rPr>
        <w:t>Miłkowski Władysław, podporucznik, student IV roku kursu medycznego Uniwersytetu Warszawskiego, zmarł 5 stycznia 1921 roku przeżywszy lat 24. Z tyfusu plamistego jako ofiara obowiązku podczas wojny. Kwartał XII, grób 520.</w:t>
      </w:r>
    </w:p>
    <w:p w:rsidR="003E65D4" w:rsidRP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Opis:</w:t>
      </w:r>
      <w:r w:rsidRPr="003E65D4">
        <w:t xml:space="preserve"> </w:t>
      </w:r>
      <w:r w:rsidRPr="003E65D4">
        <w:rPr>
          <w:rFonts w:ascii="Arabic Typesetting" w:eastAsia="Times New Roman" w:hAnsi="Arabic Typesetting" w:cs="Arabic Typesetting"/>
          <w:color w:val="0070C0"/>
          <w:sz w:val="24"/>
          <w:szCs w:val="24"/>
          <w:lang w:eastAsia="pl-PL"/>
        </w:rPr>
        <w:t>Miejsce pochówku oznaczone obeliskiem na dwu stopniowym cokole i podstawie w opasce. Obelisk zwieńczony czterospadowym daszkiem, of frontu wyryty krzyż. Podstawa wysoka. Drugi stopień cokołu o ściętych górnych krawędziach. Od frontu i po bokach płyciny o ćwierć koliście ściętych narożach z inskrypcją pseudo reliefową. Pierwszy stopień cokołu o ściętych narożach. Od frontu i po bokach płyciny o ćwierć koliście ściętych narożach z inskrypcją pseudo reliefową. Na opasce pierwotnie cztery betonowe słupki pierwotnie połączone metalowymi prętami. Pręty nie zachowane. Kwatera poprzedzona schodkami.</w:t>
      </w:r>
    </w:p>
    <w:p w:rsidR="003E65D4" w:rsidRP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Inskrypcja:</w:t>
      </w:r>
      <w:r w:rsidRPr="003E65D4">
        <w:t xml:space="preserve"> </w:t>
      </w:r>
      <w:r w:rsidRPr="003E65D4">
        <w:rPr>
          <w:rFonts w:ascii="Arabic Typesetting" w:eastAsia="Times New Roman" w:hAnsi="Arabic Typesetting" w:cs="Arabic Typesetting"/>
          <w:color w:val="0070C0"/>
          <w:sz w:val="24"/>
          <w:szCs w:val="24"/>
          <w:lang w:eastAsia="pl-PL"/>
        </w:rPr>
        <w:t>1) Ś. + P. / KAZIMIERZ MIŁKOWSKI / ADWOKAT / ZMARŁ 25 MARCA 1913 R. / PRZEŻYWSZY LAT 49.//.</w:t>
      </w:r>
    </w:p>
    <w:p w:rsidR="003E65D4" w:rsidRP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 xml:space="preserve"> 2) Ś. + P. / KAZIO MIŁKOWSKI / ZMARŁ 9 CZERWCA 1916 R./ PO DŁUGIEJ I CIĘŻKIEJ CHOROBIE / PRZEŻYWSZY LAT 13. //. 3) Ś. + P. / WŁADYSŁAW MIŁKOWSKI / PODPOR. STUDENT IV K. MED. UNIW. WARSZ. / ZM. 5 STYCZ 1921 R. PRZEŻYWSZY LAT 24 / Z TYFUSU PLAMISTEGO, JAKO OFIARA / OBOWIĄZKU PODCZAS WOJNY. //.</w:t>
      </w:r>
    </w:p>
    <w:p w:rsidR="003E65D4" w:rsidRDefault="003E65D4" w:rsidP="003E65D4">
      <w:pPr>
        <w:spacing w:after="0" w:line="240" w:lineRule="auto"/>
        <w:jc w:val="both"/>
        <w:rPr>
          <w:rFonts w:ascii="Arabic Typesetting" w:eastAsia="Times New Roman" w:hAnsi="Arabic Typesetting" w:cs="Arabic Typesetting"/>
          <w:color w:val="0070C0"/>
          <w:sz w:val="24"/>
          <w:szCs w:val="24"/>
          <w:lang w:eastAsia="pl-PL"/>
        </w:rPr>
      </w:pPr>
      <w:r w:rsidRPr="003E65D4">
        <w:rPr>
          <w:rFonts w:ascii="Arabic Typesetting" w:eastAsia="Times New Roman" w:hAnsi="Arabic Typesetting" w:cs="Arabic Typesetting"/>
          <w:color w:val="0070C0"/>
          <w:sz w:val="24"/>
          <w:szCs w:val="24"/>
          <w:lang w:eastAsia="pl-PL"/>
        </w:rPr>
        <w:t>Foto:</w:t>
      </w:r>
    </w:p>
    <w:p w:rsidR="00555125" w:rsidRPr="00555125" w:rsidRDefault="00555125" w:rsidP="00555125">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199" w:name="_Toc482103382"/>
      <w:r w:rsidRPr="00555125">
        <w:rPr>
          <w:rFonts w:ascii="Arabic Typesetting" w:eastAsia="Times New Roman" w:hAnsi="Arabic Typesetting" w:cs="Arabic Typesetting"/>
          <w:b/>
          <w:bCs/>
          <w:color w:val="0070C0"/>
          <w:sz w:val="26"/>
          <w:szCs w:val="26"/>
          <w:lang w:eastAsia="pl-PL"/>
        </w:rPr>
        <w:t>Grób Stanisława Pikielskiego</w:t>
      </w:r>
      <w:bookmarkEnd w:id="1199"/>
    </w:p>
    <w:p w:rsidR="00555125" w:rsidRDefault="00555125"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555125">
        <w:rPr>
          <w:rFonts w:ascii="Arabic Typesetting" w:eastAsia="Times New Roman" w:hAnsi="Arabic Typesetting" w:cs="Arabic Typesetting"/>
          <w:color w:val="0070C0"/>
          <w:sz w:val="24"/>
          <w:szCs w:val="24"/>
          <w:lang w:eastAsia="pl-PL"/>
        </w:rPr>
        <w:t xml:space="preserve"> </w:t>
      </w:r>
      <w:r>
        <w:rPr>
          <w:rFonts w:ascii="Arabic Typesetting" w:eastAsia="Times New Roman" w:hAnsi="Arabic Typesetting" w:cs="Arabic Typesetting"/>
          <w:color w:val="0070C0"/>
          <w:sz w:val="24"/>
          <w:szCs w:val="24"/>
          <w:lang w:eastAsia="pl-PL"/>
        </w:rPr>
        <w:t xml:space="preserve">Stara Rossa, </w:t>
      </w:r>
      <w:r w:rsidRPr="00555125">
        <w:rPr>
          <w:rFonts w:ascii="Arabic Typesetting" w:eastAsia="Times New Roman" w:hAnsi="Arabic Typesetting" w:cs="Arabic Typesetting"/>
          <w:color w:val="0070C0"/>
          <w:sz w:val="24"/>
          <w:szCs w:val="24"/>
          <w:lang w:eastAsia="pl-PL"/>
        </w:rPr>
        <w:t>12 kwartał, grób 211.</w:t>
      </w:r>
    </w:p>
    <w:p w:rsidR="00555125" w:rsidRDefault="00555125"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555125">
        <w:t xml:space="preserve"> </w:t>
      </w:r>
      <w:r w:rsidRPr="00555125">
        <w:rPr>
          <w:rFonts w:ascii="Arabic Typesetting" w:eastAsia="Times New Roman" w:hAnsi="Arabic Typesetting" w:cs="Arabic Typesetting"/>
          <w:color w:val="0070C0"/>
          <w:sz w:val="24"/>
          <w:szCs w:val="24"/>
          <w:lang w:eastAsia="pl-PL"/>
        </w:rPr>
        <w:t xml:space="preserve">Pikielski Stanisław, ochotnik II pułku ułanów WP. Śpij Stasieńku w ciemnym grobie, niech się Polska przyśni Tobie. Od siostry Jadzi. Napis na cementówce, nad którą wnosi się granitowy pomnik z krzyżem Kazia Pikielskiego. </w:t>
      </w:r>
    </w:p>
    <w:p w:rsidR="00555125" w:rsidRDefault="00555125"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555125">
        <w:t xml:space="preserve"> </w:t>
      </w:r>
      <w:r w:rsidRPr="00555125">
        <w:rPr>
          <w:rFonts w:ascii="Arabic Typesetting" w:eastAsia="Times New Roman" w:hAnsi="Arabic Typesetting" w:cs="Arabic Typesetting"/>
          <w:color w:val="0070C0"/>
          <w:sz w:val="24"/>
          <w:szCs w:val="24"/>
          <w:lang w:eastAsia="pl-PL"/>
        </w:rPr>
        <w:t>Miejsce pochówku oznaczone pierwotnie żeliwnym krzyżem na obelisku, cokole i podstawie. Krzyż niezachowany, na cokoliku. Na obelisku od frontu owalny otwór po fotografii ujęty rytymi gałązkami oliwnymi, poniżej inskrypcja ryta. Cokół o ściętych górnych krawędziach. Całość poprzedzona pierwotnie opaską (zachowany fragment).</w:t>
      </w:r>
      <w:r>
        <w:rPr>
          <w:rFonts w:ascii="Arabic Typesetting" w:eastAsia="Times New Roman" w:hAnsi="Arabic Typesetting" w:cs="Arabic Typesetting"/>
          <w:color w:val="0070C0"/>
          <w:sz w:val="24"/>
          <w:szCs w:val="24"/>
          <w:lang w:eastAsia="pl-PL"/>
        </w:rPr>
        <w:t xml:space="preserve"> </w:t>
      </w:r>
    </w:p>
    <w:p w:rsidR="00555125" w:rsidRDefault="00555125"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555125">
        <w:t xml:space="preserve"> </w:t>
      </w:r>
      <w:r w:rsidRPr="00555125">
        <w:rPr>
          <w:rFonts w:ascii="Arabic Typesetting" w:eastAsia="Times New Roman" w:hAnsi="Arabic Typesetting" w:cs="Arabic Typesetting"/>
          <w:color w:val="0070C0"/>
          <w:sz w:val="24"/>
          <w:szCs w:val="24"/>
          <w:lang w:eastAsia="pl-PL"/>
        </w:rPr>
        <w:t>Ś. P. / KAZIO / PIKIELSKI / ZM. 4 LISTOP. 1901 R. / WIEKU LAT 3 / — / STROSKANI RODZICE / TĘ PAMIĄTKĘ POŚWIĘ- / CAJĄ / DROGI ANIOŁKU WSTAW / SIĘ ZA NAMI DO BOGA. //.</w:t>
      </w:r>
      <w:r w:rsidRPr="00555125">
        <w:t xml:space="preserve"> </w:t>
      </w:r>
      <w:r w:rsidRPr="00555125">
        <w:rPr>
          <w:rFonts w:ascii="Arabic Typesetting" w:eastAsia="Times New Roman" w:hAnsi="Arabic Typesetting" w:cs="Arabic Typesetting"/>
          <w:color w:val="0070C0"/>
          <w:sz w:val="24"/>
          <w:szCs w:val="24"/>
          <w:lang w:eastAsia="pl-PL"/>
        </w:rPr>
        <w:t>Według kartoteki Lucjana Uziębły przed nagrobkiem znajdowała się opaska w formie wieka trumny z inskrypcją: S. P. / Stanisław / Pikielski / Ochotnik 217 p. ułanów W. P. / Śpij Stasieńku w ciemnym grobie / niech się Polska przyśni Tobie / Od siostry Jadzi //. W kartotece Wacława Wejtki, pod literą P, karta nr 155, z 1936 roku. Według kartoteki lokalizacja nagrobka to sektor "E, VII rząd N11, równoległy do N10; od granicy E1, w stronę katakumb C". Przy opisie nagrobka adnotacja: „Na cementówce napis: Stanisław Pikielski (insk. jest w bazie). Granitowy pomnik z krzyżem nad cementówką na której jest napis".</w:t>
      </w:r>
    </w:p>
    <w:p w:rsidR="00555125" w:rsidRDefault="00555125"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C2752C" w:rsidRDefault="00C2752C" w:rsidP="003E65D4">
      <w:pPr>
        <w:spacing w:after="0" w:line="240" w:lineRule="auto"/>
        <w:jc w:val="both"/>
        <w:rPr>
          <w:rFonts w:ascii="Arabic Typesetting" w:eastAsia="Times New Roman" w:hAnsi="Arabic Typesetting" w:cs="Arabic Typesetting"/>
          <w:color w:val="0070C0"/>
          <w:sz w:val="24"/>
          <w:szCs w:val="24"/>
          <w:lang w:eastAsia="pl-PL"/>
        </w:rPr>
      </w:pPr>
    </w:p>
    <w:p w:rsidR="00C2752C" w:rsidRPr="0028024A" w:rsidRDefault="00C2752C" w:rsidP="003E65D4">
      <w:pPr>
        <w:spacing w:after="0" w:line="240" w:lineRule="auto"/>
        <w:jc w:val="both"/>
        <w:rPr>
          <w:rFonts w:ascii="Arabic Typesetting" w:eastAsia="Times New Roman" w:hAnsi="Arabic Typesetting" w:cs="Arabic Typesetting"/>
          <w:b/>
          <w:color w:val="0070C0"/>
          <w:sz w:val="24"/>
          <w:szCs w:val="24"/>
          <w:lang w:eastAsia="pl-PL"/>
        </w:rPr>
      </w:pPr>
      <w:r w:rsidRPr="0028024A">
        <w:rPr>
          <w:rFonts w:ascii="Arabic Typesetting" w:eastAsia="Times New Roman" w:hAnsi="Arabic Typesetting" w:cs="Arabic Typesetting"/>
          <w:b/>
          <w:color w:val="0070C0"/>
          <w:sz w:val="24"/>
          <w:szCs w:val="24"/>
          <w:lang w:eastAsia="pl-PL"/>
        </w:rPr>
        <w:t>Gró</w:t>
      </w:r>
      <w:r w:rsidR="0028024A" w:rsidRPr="0028024A">
        <w:rPr>
          <w:rFonts w:ascii="Arabic Typesetting" w:eastAsia="Times New Roman" w:hAnsi="Arabic Typesetting" w:cs="Arabic Typesetting"/>
          <w:b/>
          <w:color w:val="0070C0"/>
          <w:sz w:val="24"/>
          <w:szCs w:val="24"/>
          <w:lang w:eastAsia="pl-PL"/>
        </w:rPr>
        <w:t>b</w:t>
      </w:r>
      <w:r w:rsidRPr="0028024A">
        <w:rPr>
          <w:rFonts w:ascii="Arabic Typesetting" w:eastAsia="Times New Roman" w:hAnsi="Arabic Typesetting" w:cs="Arabic Typesetting"/>
          <w:b/>
          <w:color w:val="0070C0"/>
          <w:sz w:val="24"/>
          <w:szCs w:val="24"/>
          <w:lang w:eastAsia="pl-PL"/>
        </w:rPr>
        <w:t xml:space="preserve"> Jana Karola Plewińskiego</w:t>
      </w:r>
    </w:p>
    <w:p w:rsidR="00C2752C" w:rsidRDefault="0028024A"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28024A">
        <w:rPr>
          <w:rFonts w:ascii="Arabic Typesetting" w:eastAsia="Times New Roman" w:hAnsi="Arabic Typesetting" w:cs="Arabic Typesetting"/>
          <w:color w:val="0070C0"/>
          <w:sz w:val="24"/>
          <w:szCs w:val="24"/>
          <w:lang w:eastAsia="pl-PL"/>
        </w:rPr>
        <w:t>pochowany na Rossie w kwaterze 4, grób 206.</w:t>
      </w:r>
    </w:p>
    <w:p w:rsidR="0028024A" w:rsidRDefault="0028024A"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Pr="0028024A">
        <w:t xml:space="preserve"> </w:t>
      </w:r>
      <w:r w:rsidRPr="0028024A">
        <w:rPr>
          <w:rFonts w:ascii="Arabic Typesetting" w:eastAsia="Times New Roman" w:hAnsi="Arabic Typesetting" w:cs="Arabic Typesetting"/>
          <w:color w:val="0070C0"/>
          <w:sz w:val="24"/>
          <w:szCs w:val="24"/>
          <w:lang w:eastAsia="pl-PL"/>
        </w:rPr>
        <w:t xml:space="preserve">Plewiński Jan Karol, urodzony w 1864 roku, zmarł w 1920 roku, pomnik wspólny z adwokatem Antonim Jakutowiczem (lewa strona pomnika). Poległ w walce o niepodległość Polski, nad tym napisem wykuty Krzyż Walecznych na polu chwały 1920. </w:t>
      </w:r>
    </w:p>
    <w:p w:rsidR="0028024A" w:rsidRDefault="0028024A"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Opis:</w:t>
      </w:r>
      <w:r w:rsidRPr="0028024A">
        <w:t xml:space="preserve"> </w:t>
      </w:r>
      <w:r w:rsidRPr="0028024A">
        <w:rPr>
          <w:rFonts w:ascii="Arabic Typesetting" w:eastAsia="Times New Roman" w:hAnsi="Arabic Typesetting" w:cs="Arabic Typesetting"/>
          <w:color w:val="0070C0"/>
          <w:sz w:val="24"/>
          <w:szCs w:val="24"/>
          <w:lang w:eastAsia="pl-PL"/>
        </w:rPr>
        <w:t>Według Kartoteki Lucjana Uziębły na nagrobku był mocowany mosiężny krzyż walecznych z napisem: Na Polu Chwały //.</w:t>
      </w:r>
    </w:p>
    <w:p w:rsidR="0028024A" w:rsidRPr="0028024A" w:rsidRDefault="0028024A" w:rsidP="0028024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28024A">
        <w:t xml:space="preserve"> </w:t>
      </w:r>
      <w:r w:rsidRPr="0028024A">
        <w:rPr>
          <w:rFonts w:ascii="Arabic Typesetting" w:eastAsia="Times New Roman" w:hAnsi="Arabic Typesetting" w:cs="Arabic Typesetting"/>
          <w:color w:val="0070C0"/>
          <w:sz w:val="24"/>
          <w:szCs w:val="24"/>
          <w:lang w:eastAsia="pl-PL"/>
        </w:rPr>
        <w:t>1) z PLEWIŃSKICH / JADWIGA TATARZYŃSKA / 18. XII. 1893 - 8. X. 1934. //.</w:t>
      </w:r>
    </w:p>
    <w:p w:rsidR="0028024A" w:rsidRPr="0028024A" w:rsidRDefault="0028024A" w:rsidP="0028024A">
      <w:pPr>
        <w:spacing w:after="0" w:line="240" w:lineRule="auto"/>
        <w:jc w:val="both"/>
        <w:rPr>
          <w:rFonts w:ascii="Arabic Typesetting" w:eastAsia="Times New Roman" w:hAnsi="Arabic Typesetting" w:cs="Arabic Typesetting"/>
          <w:color w:val="0070C0"/>
          <w:sz w:val="24"/>
          <w:szCs w:val="24"/>
          <w:lang w:eastAsia="pl-PL"/>
        </w:rPr>
      </w:pPr>
      <w:r w:rsidRPr="0028024A">
        <w:rPr>
          <w:rFonts w:ascii="Arabic Typesetting" w:eastAsia="Times New Roman" w:hAnsi="Arabic Typesetting" w:cs="Arabic Typesetting"/>
          <w:color w:val="0070C0"/>
          <w:sz w:val="24"/>
          <w:szCs w:val="24"/>
          <w:lang w:eastAsia="pl-PL"/>
        </w:rPr>
        <w:t xml:space="preserve"> 2) Ś. P. / ANTONI / JAKUTOWICZ / Adwokat / UR. 29/VII 1853 r. zm. 14 / XI 1907 r. //.</w:t>
      </w:r>
    </w:p>
    <w:p w:rsidR="0028024A" w:rsidRDefault="0028024A" w:rsidP="0028024A">
      <w:pPr>
        <w:spacing w:after="0" w:line="240" w:lineRule="auto"/>
        <w:jc w:val="both"/>
        <w:rPr>
          <w:rFonts w:ascii="Arabic Typesetting" w:eastAsia="Times New Roman" w:hAnsi="Arabic Typesetting" w:cs="Arabic Typesetting"/>
          <w:color w:val="0070C0"/>
          <w:sz w:val="24"/>
          <w:szCs w:val="24"/>
          <w:lang w:eastAsia="pl-PL"/>
        </w:rPr>
      </w:pPr>
      <w:r w:rsidRPr="0028024A">
        <w:rPr>
          <w:rFonts w:ascii="Arabic Typesetting" w:eastAsia="Times New Roman" w:hAnsi="Arabic Typesetting" w:cs="Arabic Typesetting"/>
          <w:color w:val="0070C0"/>
          <w:sz w:val="24"/>
          <w:szCs w:val="24"/>
          <w:lang w:eastAsia="pl-PL"/>
        </w:rPr>
        <w:t xml:space="preserve"> 3) </w:t>
      </w:r>
      <w:r w:rsidRPr="0028024A">
        <w:rPr>
          <w:rFonts w:ascii="Arabic Typesetting" w:eastAsia="Times New Roman" w:hAnsi="Arabic Typesetting" w:cs="Arabic Typesetting"/>
          <w:b/>
          <w:color w:val="0070C0"/>
          <w:sz w:val="24"/>
          <w:szCs w:val="24"/>
          <w:lang w:eastAsia="pl-PL"/>
        </w:rPr>
        <w:t>JAN KAROL / PLEWIŃSKI / 1864-1920 / POLEGŁ W WALCE O NIE- / PODLEGŁOŚĆ POLSKI //.</w:t>
      </w:r>
    </w:p>
    <w:p w:rsidR="0028024A" w:rsidRDefault="0028024A"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515DC2" w:rsidRPr="00515DC2" w:rsidRDefault="00515DC2" w:rsidP="003E65D4">
      <w:pPr>
        <w:spacing w:after="0" w:line="240" w:lineRule="auto"/>
        <w:jc w:val="both"/>
        <w:rPr>
          <w:rFonts w:ascii="Arabic Typesetting" w:eastAsia="Times New Roman" w:hAnsi="Arabic Typesetting" w:cs="Arabic Typesetting"/>
          <w:b/>
          <w:color w:val="0070C0"/>
          <w:sz w:val="24"/>
          <w:szCs w:val="24"/>
          <w:lang w:eastAsia="pl-PL"/>
        </w:rPr>
      </w:pPr>
      <w:r w:rsidRPr="00515DC2">
        <w:rPr>
          <w:rFonts w:ascii="Arabic Typesetting" w:eastAsia="Times New Roman" w:hAnsi="Arabic Typesetting" w:cs="Arabic Typesetting"/>
          <w:b/>
          <w:color w:val="0070C0"/>
          <w:sz w:val="24"/>
          <w:szCs w:val="24"/>
          <w:lang w:eastAsia="pl-PL"/>
        </w:rPr>
        <w:t>Grób   bojownika o Niepodległość Polski Leonarda Witolda Rymkiewicza</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515DC2">
        <w:rPr>
          <w:rFonts w:ascii="Arabic Typesetting" w:eastAsia="Times New Roman" w:hAnsi="Arabic Typesetting" w:cs="Arabic Typesetting"/>
          <w:color w:val="0070C0"/>
          <w:sz w:val="24"/>
          <w:szCs w:val="24"/>
          <w:lang w:eastAsia="pl-PL"/>
        </w:rPr>
        <w:t>STARA ROSSA, SEKTOR 13-d</w:t>
      </w:r>
      <w:r>
        <w:rPr>
          <w:rFonts w:ascii="Arabic Typesetting" w:eastAsia="Times New Roman" w:hAnsi="Arabic Typesetting" w:cs="Arabic Typesetting"/>
          <w:color w:val="0070C0"/>
          <w:sz w:val="24"/>
          <w:szCs w:val="24"/>
          <w:lang w:eastAsia="pl-PL"/>
        </w:rPr>
        <w:t xml:space="preserve">, </w:t>
      </w:r>
      <w:r w:rsidRPr="00515DC2">
        <w:rPr>
          <w:rFonts w:ascii="Arabic Typesetting" w:eastAsia="Times New Roman" w:hAnsi="Arabic Typesetting" w:cs="Arabic Typesetting"/>
          <w:color w:val="0070C0"/>
          <w:sz w:val="24"/>
          <w:szCs w:val="24"/>
          <w:lang w:eastAsia="pl-PL"/>
        </w:rPr>
        <w:t>046</w:t>
      </w:r>
      <w:r>
        <w:rPr>
          <w:rFonts w:ascii="Arabic Typesetting" w:eastAsia="Times New Roman" w:hAnsi="Arabic Typesetting" w:cs="Arabic Typesetting"/>
          <w:color w:val="0070C0"/>
          <w:sz w:val="24"/>
          <w:szCs w:val="24"/>
          <w:lang w:eastAsia="pl-PL"/>
        </w:rPr>
        <w:t xml:space="preserve"> </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Pr="00515DC2">
        <w:rPr>
          <w:rFonts w:ascii="Arabic Typesetting" w:eastAsia="Times New Roman" w:hAnsi="Arabic Typesetting" w:cs="Arabic Typesetting"/>
          <w:color w:val="0070C0"/>
          <w:sz w:val="24"/>
          <w:szCs w:val="24"/>
          <w:lang w:eastAsia="pl-PL"/>
        </w:rPr>
        <w:t xml:space="preserve">Rymkiewicz Leonard Witold, członek Wileńskiego oddziału Stowarzyszenia b. Więźniów Politycznych, zmarł 9 sierpnia 1928 roku w wieku 72 lat i został pochowany na Rossie w XIII kwartale. Została żona i rodzina. Syn powstańca z 1863 roku. Jeden z najstarszych bojowników o Niepodległość Polski, zasłużony pracownik na niwie robotniczej. Urodził się w Wilnie 6 listopada 1855 roku. Nauki pobierał w wojskowym korpusie w Pskowie, jako geometra pracował tam w oddziale inżynierii wojskowej, odbywając </w:t>
      </w:r>
      <w:r w:rsidRPr="00515DC2">
        <w:rPr>
          <w:rFonts w:ascii="Arabic Typesetting" w:eastAsia="Times New Roman" w:hAnsi="Arabic Typesetting" w:cs="Arabic Typesetting"/>
          <w:color w:val="0070C0"/>
          <w:sz w:val="24"/>
          <w:szCs w:val="24"/>
          <w:lang w:eastAsia="pl-PL"/>
        </w:rPr>
        <w:lastRenderedPageBreak/>
        <w:t>przymusową służbę w wojsku. Po jej ukończeniu wstąpił do partii „Proletariat”. Jako członek tej partii prowadził szeroka działalność, przez co zwrócił uwagę władz carskich i zosał aresztowany, osadzony w cytadeli w Warszawie, następnie w Wilnie. Stąd zesłano go na Syberię, gdzie przebywał 3 lata bez prawa powrotu do Wilna i miast uniwersyteckich. Po powrocie z wygnania należał do P.P.S. poświęcił się całkowicie sprawie odbudowy Polski. Od kilku lat był ciężko chory i nie opuszczał łóżka.</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515DC2">
        <w:rPr>
          <w:rFonts w:ascii="Arabic Typesetting" w:eastAsia="Times New Roman" w:hAnsi="Arabic Typesetting" w:cs="Arabic Typesetting"/>
          <w:color w:val="0070C0"/>
          <w:sz w:val="24"/>
          <w:szCs w:val="24"/>
          <w:lang w:eastAsia="pl-PL"/>
        </w:rPr>
        <w:t>Ś. P. / LEONARD / RYMKIEWICZ / PROLETARJATCZYK / WIĘZIONY I ZESŁANY NA SYBIR / UR. 18. XI 1855 R. ZM. 9 VIII 1928 R. / - / CZEŚĆ JEGO PAMIĘCI. / ST. B. WIĘŹ. POLIT. / M. WILNA. //.</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28024A" w:rsidRDefault="0028024A" w:rsidP="003E65D4">
      <w:pPr>
        <w:spacing w:after="0" w:line="240" w:lineRule="auto"/>
        <w:jc w:val="both"/>
        <w:rPr>
          <w:rFonts w:ascii="Arabic Typesetting" w:eastAsia="Times New Roman" w:hAnsi="Arabic Typesetting" w:cs="Arabic Typesetting"/>
          <w:b/>
          <w:color w:val="0070C0"/>
          <w:sz w:val="24"/>
          <w:szCs w:val="24"/>
          <w:lang w:eastAsia="pl-PL"/>
        </w:rPr>
      </w:pPr>
    </w:p>
    <w:p w:rsidR="0028024A" w:rsidRDefault="0028024A" w:rsidP="003E65D4">
      <w:pPr>
        <w:spacing w:after="0" w:line="240" w:lineRule="auto"/>
        <w:jc w:val="both"/>
        <w:rPr>
          <w:rFonts w:ascii="Arabic Typesetting" w:eastAsia="Times New Roman" w:hAnsi="Arabic Typesetting" w:cs="Arabic Typesetting"/>
          <w:color w:val="0070C0"/>
          <w:sz w:val="24"/>
          <w:szCs w:val="24"/>
          <w:lang w:eastAsia="pl-PL"/>
        </w:rPr>
      </w:pPr>
      <w:r w:rsidRPr="0028024A">
        <w:rPr>
          <w:rFonts w:ascii="Arabic Typesetting" w:eastAsia="Times New Roman" w:hAnsi="Arabic Typesetting" w:cs="Arabic Typesetting"/>
          <w:b/>
          <w:color w:val="0070C0"/>
          <w:sz w:val="24"/>
          <w:szCs w:val="24"/>
          <w:lang w:eastAsia="pl-PL"/>
        </w:rPr>
        <w:t>Grób</w:t>
      </w:r>
      <w:r w:rsidR="00A80263">
        <w:rPr>
          <w:rFonts w:ascii="Arabic Typesetting" w:eastAsia="Times New Roman" w:hAnsi="Arabic Typesetting" w:cs="Arabic Typesetting"/>
          <w:b/>
          <w:color w:val="0070C0"/>
          <w:sz w:val="24"/>
          <w:szCs w:val="24"/>
          <w:lang w:eastAsia="pl-PL"/>
        </w:rPr>
        <w:t xml:space="preserve"> podchorążego Mieczysława Rodkiewicza</w:t>
      </w:r>
    </w:p>
    <w:p w:rsidR="0028024A" w:rsidRDefault="0028024A" w:rsidP="0028024A">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00A80263" w:rsidRPr="00A80263">
        <w:rPr>
          <w:rFonts w:ascii="Arabic Typesetting" w:eastAsia="Times New Roman" w:hAnsi="Arabic Typesetting" w:cs="Arabic Typesetting"/>
          <w:color w:val="0070C0"/>
          <w:sz w:val="24"/>
          <w:szCs w:val="24"/>
          <w:lang w:eastAsia="pl-PL"/>
        </w:rPr>
        <w:t>Kwatera nr 16, grób nr 68.</w:t>
      </w:r>
    </w:p>
    <w:p w:rsidR="00A80263" w:rsidRPr="00A80263" w:rsidRDefault="0028024A" w:rsidP="00A80263">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w:t>
      </w:r>
      <w:r w:rsidR="00A80263" w:rsidRPr="00A80263">
        <w:t xml:space="preserve"> </w:t>
      </w:r>
      <w:r w:rsidR="00A80263" w:rsidRPr="00A80263">
        <w:rPr>
          <w:rFonts w:ascii="Arabic Typesetting" w:eastAsia="Times New Roman" w:hAnsi="Arabic Typesetting" w:cs="Arabic Typesetting"/>
          <w:color w:val="0070C0"/>
          <w:sz w:val="24"/>
          <w:szCs w:val="24"/>
          <w:lang w:eastAsia="pl-PL"/>
        </w:rPr>
        <w:t xml:space="preserve">Rodkiewicz Mieczysław, zmarł 13 kwietnia 1936 roku w wieku 23 lat, wychowanek Gimnazjum Jezuitów w Wilnie, słuchacz S.G.G.W. w Warszawie, członek „Jagiellonii”, poodchorąży rezerwy 3 D.A.K. Zzastrzelił go przez nieostrożność krewny na wsi i przywieziono zwłoki z majątku Tokaryszki powiatu Wołożyńskiego. Pochowany w grobach rodzinnych na Rossie, w 1937 roku był czarny drewniany krzyż, napis na blaszce, obecnie kamienna płyta. </w:t>
      </w:r>
    </w:p>
    <w:p w:rsidR="00555125" w:rsidRDefault="00A80263" w:rsidP="00A80263">
      <w:pPr>
        <w:spacing w:after="0" w:line="240" w:lineRule="auto"/>
        <w:jc w:val="both"/>
        <w:rPr>
          <w:rFonts w:ascii="Arabic Typesetting" w:eastAsia="Times New Roman" w:hAnsi="Arabic Typesetting" w:cs="Arabic Typesetting"/>
          <w:color w:val="0070C0"/>
          <w:sz w:val="24"/>
          <w:szCs w:val="24"/>
          <w:lang w:eastAsia="pl-PL"/>
        </w:rPr>
      </w:pPr>
      <w:r w:rsidRPr="00A80263">
        <w:rPr>
          <w:rFonts w:ascii="Arabic Typesetting" w:eastAsia="Times New Roman" w:hAnsi="Arabic Typesetting" w:cs="Arabic Typesetting"/>
          <w:color w:val="0070C0"/>
          <w:sz w:val="24"/>
          <w:szCs w:val="24"/>
          <w:lang w:eastAsia="pl-PL"/>
        </w:rPr>
        <w:t>Podczas pogrzebu były dwa sztandary: Konwentu Jagiellonii i Polonii, syn Jadwigi z Prewysz-Kwintów i Witolda Rodkiewicza, serdeczny druh z 3-go Dywizjonu Artylerii Konnej, najmilszy kolega z Uniwersytetu Warszawskiego i Korporacji Jagiellonii. Miał brata. Jeden z napisów na wieńcu głosił: „Kochanemu paniczowi od służby majątku Tokaryszki”.</w:t>
      </w:r>
    </w:p>
    <w:p w:rsidR="00A80263" w:rsidRDefault="00A80263"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A80263">
        <w:t xml:space="preserve"> </w:t>
      </w:r>
      <w:r w:rsidRPr="00A80263">
        <w:rPr>
          <w:rFonts w:ascii="Arabic Typesetting" w:eastAsia="Times New Roman" w:hAnsi="Arabic Typesetting" w:cs="Arabic Typesetting"/>
          <w:color w:val="0070C0"/>
          <w:sz w:val="24"/>
          <w:szCs w:val="24"/>
          <w:lang w:eastAsia="pl-PL"/>
        </w:rPr>
        <w:t>Ś. † P. / MIECZYSŁAW RODKIEWICZ / SEMESTRANT P A. K !/ JAGIELLONIA / PCHR. REZ. 3 D.A.K. / 1913†1936 //.</w:t>
      </w:r>
    </w:p>
    <w:p w:rsidR="00A80263" w:rsidRDefault="00A80263"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p>
    <w:p w:rsidR="00A80263" w:rsidRPr="00515DC2" w:rsidRDefault="00A80263" w:rsidP="003E65D4">
      <w:pPr>
        <w:spacing w:after="0" w:line="240" w:lineRule="auto"/>
        <w:jc w:val="both"/>
        <w:rPr>
          <w:rFonts w:ascii="Arabic Typesetting" w:eastAsia="Times New Roman" w:hAnsi="Arabic Typesetting" w:cs="Arabic Typesetting"/>
          <w:b/>
          <w:color w:val="0070C0"/>
          <w:sz w:val="24"/>
          <w:szCs w:val="24"/>
          <w:lang w:eastAsia="pl-PL"/>
        </w:rPr>
      </w:pPr>
      <w:r w:rsidRPr="00515DC2">
        <w:rPr>
          <w:rFonts w:ascii="Arabic Typesetting" w:eastAsia="Times New Roman" w:hAnsi="Arabic Typesetting" w:cs="Arabic Typesetting"/>
          <w:b/>
          <w:color w:val="0070C0"/>
          <w:sz w:val="24"/>
          <w:szCs w:val="24"/>
          <w:lang w:eastAsia="pl-PL"/>
        </w:rPr>
        <w:t xml:space="preserve">Grób rotmistrza </w:t>
      </w:r>
      <w:r w:rsidR="00F56A0C" w:rsidRPr="00515DC2">
        <w:rPr>
          <w:rFonts w:ascii="Arabic Typesetting" w:eastAsia="Times New Roman" w:hAnsi="Arabic Typesetting" w:cs="Arabic Typesetting"/>
          <w:b/>
          <w:color w:val="0070C0"/>
          <w:sz w:val="24"/>
          <w:szCs w:val="24"/>
          <w:lang w:eastAsia="pl-PL"/>
        </w:rPr>
        <w:t>Bohdana Tadeusza Marii de Rosset</w:t>
      </w:r>
    </w:p>
    <w:p w:rsidR="00F56A0C" w:rsidRDefault="00F56A0C"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Lokalizacja:</w:t>
      </w:r>
      <w:r w:rsidRPr="00F56A0C">
        <w:rPr>
          <w:rFonts w:ascii="Arabic Typesetting" w:eastAsia="Times New Roman" w:hAnsi="Arabic Typesetting" w:cs="Arabic Typesetting"/>
          <w:color w:val="0070C0"/>
          <w:sz w:val="24"/>
          <w:szCs w:val="24"/>
          <w:lang w:eastAsia="pl-PL"/>
        </w:rPr>
        <w:t xml:space="preserve"> </w:t>
      </w:r>
      <w:r w:rsidRPr="00A80263">
        <w:rPr>
          <w:rFonts w:ascii="Arabic Typesetting" w:eastAsia="Times New Roman" w:hAnsi="Arabic Typesetting" w:cs="Arabic Typesetting"/>
          <w:color w:val="0070C0"/>
          <w:sz w:val="24"/>
          <w:szCs w:val="24"/>
          <w:lang w:eastAsia="pl-PL"/>
        </w:rPr>
        <w:t>Pochow</w:t>
      </w:r>
      <w:r>
        <w:rPr>
          <w:rFonts w:ascii="Arabic Typesetting" w:eastAsia="Times New Roman" w:hAnsi="Arabic Typesetting" w:cs="Arabic Typesetting"/>
          <w:color w:val="0070C0"/>
          <w:sz w:val="24"/>
          <w:szCs w:val="24"/>
          <w:lang w:eastAsia="pl-PL"/>
        </w:rPr>
        <w:t>any na Rossie w kwaterze Nr III,</w:t>
      </w:r>
      <w:r w:rsidRPr="00F56A0C">
        <w:t xml:space="preserve"> </w:t>
      </w:r>
      <w:r w:rsidRPr="00F56A0C">
        <w:rPr>
          <w:rFonts w:ascii="Arabic Typesetting" w:eastAsia="Times New Roman" w:hAnsi="Arabic Typesetting" w:cs="Arabic Typesetting"/>
          <w:color w:val="0070C0"/>
          <w:sz w:val="24"/>
          <w:szCs w:val="24"/>
          <w:lang w:eastAsia="pl-PL"/>
        </w:rPr>
        <w:t>SEKTOR 04-b</w:t>
      </w:r>
      <w:r>
        <w:rPr>
          <w:rFonts w:ascii="Arabic Typesetting" w:eastAsia="Times New Roman" w:hAnsi="Arabic Typesetting" w:cs="Arabic Typesetting"/>
          <w:color w:val="0070C0"/>
          <w:sz w:val="24"/>
          <w:szCs w:val="24"/>
          <w:lang w:eastAsia="pl-PL"/>
        </w:rPr>
        <w:t xml:space="preserve">, </w:t>
      </w:r>
      <w:r w:rsidRPr="00F56A0C">
        <w:rPr>
          <w:rFonts w:ascii="Arabic Typesetting" w:eastAsia="Times New Roman" w:hAnsi="Arabic Typesetting" w:cs="Arabic Typesetting"/>
          <w:color w:val="0070C0"/>
          <w:sz w:val="24"/>
          <w:szCs w:val="24"/>
          <w:lang w:eastAsia="pl-PL"/>
        </w:rPr>
        <w:t>0054</w:t>
      </w:r>
    </w:p>
    <w:p w:rsidR="00A80263" w:rsidRDefault="00F56A0C"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A80263" w:rsidRPr="00A80263">
        <w:rPr>
          <w:rFonts w:ascii="Arabic Typesetting" w:eastAsia="Times New Roman" w:hAnsi="Arabic Typesetting" w:cs="Arabic Typesetting"/>
          <w:color w:val="0070C0"/>
          <w:sz w:val="24"/>
          <w:szCs w:val="24"/>
          <w:lang w:eastAsia="pl-PL"/>
        </w:rPr>
        <w:t xml:space="preserve">de Rosset Bohdan Tadeusz Maria, syn Aleksandra i Zofii z Bonisławskich, rotmistrz 13 Pułku Ułanów w st. Sp. kawaler Virtuti Militari i Krzyża Walecznych, zm. 7 listopada 1936/ </w:t>
      </w:r>
    </w:p>
    <w:p w:rsidR="00F56A0C" w:rsidRDefault="00F56A0C"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F56A0C">
        <w:t xml:space="preserve"> </w:t>
      </w:r>
      <w:r w:rsidRPr="00F56A0C">
        <w:rPr>
          <w:rFonts w:ascii="Arabic Typesetting" w:eastAsia="Times New Roman" w:hAnsi="Arabic Typesetting" w:cs="Arabic Typesetting"/>
          <w:color w:val="0070C0"/>
          <w:sz w:val="24"/>
          <w:szCs w:val="24"/>
          <w:lang w:eastAsia="pl-PL"/>
        </w:rPr>
        <w:t>S. + P. / BOHDAN MARYA / DE ROSSET / UR. 8 WRZEŚNIA 1894 R. / ZM 7 GRVDNIA 1936 R / ROTMISTRZ / WOJSK POLSKICH / KAWALER ORDERU / VIRTUTI MILITARI //.</w:t>
      </w:r>
      <w:r>
        <w:rPr>
          <w:rFonts w:ascii="Arabic Typesetting" w:eastAsia="Times New Roman" w:hAnsi="Arabic Typesetting" w:cs="Arabic Typesetting"/>
          <w:color w:val="0070C0"/>
          <w:sz w:val="24"/>
          <w:szCs w:val="24"/>
          <w:lang w:eastAsia="pl-PL"/>
        </w:rPr>
        <w:t xml:space="preserve"> </w:t>
      </w:r>
    </w:p>
    <w:p w:rsidR="00F56A0C" w:rsidRDefault="00F56A0C" w:rsidP="003E65D4">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515DC2" w:rsidRDefault="00515DC2" w:rsidP="003E65D4">
      <w:pPr>
        <w:spacing w:after="0" w:line="240" w:lineRule="auto"/>
        <w:jc w:val="both"/>
        <w:rPr>
          <w:rFonts w:ascii="Arabic Typesetting" w:eastAsia="Times New Roman" w:hAnsi="Arabic Typesetting" w:cs="Arabic Typesetting"/>
          <w:color w:val="0070C0"/>
          <w:sz w:val="24"/>
          <w:szCs w:val="24"/>
          <w:lang w:eastAsia="pl-PL"/>
        </w:rPr>
      </w:pPr>
    </w:p>
    <w:p w:rsidR="00FC0829" w:rsidRDefault="00FC0829" w:rsidP="00515DC2">
      <w:pPr>
        <w:spacing w:after="0" w:line="240" w:lineRule="auto"/>
        <w:jc w:val="both"/>
        <w:rPr>
          <w:rFonts w:ascii="Arabic Typesetting" w:eastAsia="Times New Roman" w:hAnsi="Arabic Typesetting" w:cs="Arabic Typesetting"/>
          <w:color w:val="0070C0"/>
          <w:sz w:val="24"/>
          <w:szCs w:val="24"/>
          <w:lang w:eastAsia="pl-PL"/>
        </w:rPr>
      </w:pPr>
    </w:p>
    <w:p w:rsidR="00FC0829" w:rsidRPr="00FC0829" w:rsidRDefault="00FC0829" w:rsidP="00515DC2">
      <w:pPr>
        <w:spacing w:after="0" w:line="240" w:lineRule="auto"/>
        <w:jc w:val="both"/>
        <w:rPr>
          <w:rFonts w:ascii="Arabic Typesetting" w:eastAsia="Times New Roman" w:hAnsi="Arabic Typesetting" w:cs="Arabic Typesetting"/>
          <w:b/>
          <w:color w:val="0070C0"/>
          <w:sz w:val="24"/>
          <w:szCs w:val="24"/>
          <w:lang w:eastAsia="pl-PL"/>
        </w:rPr>
      </w:pPr>
      <w:r w:rsidRPr="00FC0829">
        <w:rPr>
          <w:rFonts w:ascii="Arabic Typesetting" w:eastAsia="Times New Roman" w:hAnsi="Arabic Typesetting" w:cs="Arabic Typesetting"/>
          <w:b/>
          <w:color w:val="0070C0"/>
          <w:sz w:val="24"/>
          <w:szCs w:val="24"/>
          <w:lang w:eastAsia="pl-PL"/>
        </w:rPr>
        <w:t>Grób generała Zygmunta Henryka Rymkiewicza</w:t>
      </w:r>
    </w:p>
    <w:p w:rsidR="00FC0829" w:rsidRDefault="00FC0829" w:rsidP="00515DC2">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515DC2">
        <w:rPr>
          <w:rFonts w:ascii="Arabic Typesetting" w:eastAsia="Times New Roman" w:hAnsi="Arabic Typesetting" w:cs="Arabic Typesetting"/>
          <w:color w:val="0070C0"/>
          <w:sz w:val="24"/>
          <w:szCs w:val="24"/>
          <w:lang w:eastAsia="pl-PL"/>
        </w:rPr>
        <w:t>(kwatera 3, grób 48)</w:t>
      </w:r>
    </w:p>
    <w:p w:rsidR="00F56A0C" w:rsidRDefault="00515DC2" w:rsidP="00515DC2">
      <w:pPr>
        <w:spacing w:after="0" w:line="240" w:lineRule="auto"/>
        <w:jc w:val="both"/>
        <w:rPr>
          <w:rFonts w:ascii="Arabic Typesetting" w:eastAsia="Times New Roman" w:hAnsi="Arabic Typesetting" w:cs="Arabic Typesetting"/>
          <w:color w:val="0070C0"/>
          <w:sz w:val="24"/>
          <w:szCs w:val="24"/>
          <w:lang w:eastAsia="pl-PL"/>
        </w:rPr>
      </w:pPr>
      <w:r w:rsidRPr="00515DC2">
        <w:rPr>
          <w:rFonts w:ascii="Arabic Typesetting" w:eastAsia="Times New Roman" w:hAnsi="Arabic Typesetting" w:cs="Arabic Typesetting"/>
          <w:color w:val="0070C0"/>
          <w:sz w:val="24"/>
          <w:szCs w:val="24"/>
          <w:lang w:eastAsia="pl-PL"/>
        </w:rPr>
        <w:t>Rymkiewicz Zygmunt – Henryk, generał brygady w stanie spoczynku, zmarł śmiercią tragiczną 27 stycznia 1934 roku w wieku 72 lat. Został zamordowany przez rabusiów we własnym mieszkaniu w czasie wydawania zasiłków biednym, pochowany na Rossie.</w:t>
      </w:r>
      <w:r w:rsidR="00FC0829">
        <w:rPr>
          <w:rFonts w:ascii="Arabic Typesetting" w:eastAsia="Times New Roman" w:hAnsi="Arabic Typesetting" w:cs="Arabic Typesetting"/>
          <w:color w:val="0070C0"/>
          <w:sz w:val="24"/>
          <w:szCs w:val="24"/>
          <w:lang w:eastAsia="pl-PL"/>
        </w:rPr>
        <w:t xml:space="preserve"> </w:t>
      </w:r>
      <w:r w:rsidRPr="00515DC2">
        <w:rPr>
          <w:rFonts w:ascii="Arabic Typesetting" w:eastAsia="Times New Roman" w:hAnsi="Arabic Typesetting" w:cs="Arabic Typesetting"/>
          <w:color w:val="0070C0"/>
          <w:sz w:val="24"/>
          <w:szCs w:val="24"/>
          <w:lang w:eastAsia="pl-PL"/>
        </w:rPr>
        <w:t>27 stycznia 1934 roku przy ulicy Beliny 16-11 zamordowano emerytowanego generała brygady Zygmunta Rymkiewicza. Mieszkał w 3-piętrowej dużej kamiennicy o kilkunastu mieszkaniach. Przed rokiem miał tam miejsce napad rabunkowy do mieszkania geometry czyli Rymkiewicza Leonarda Witolda. Sprawcy wdarli się do lokalu, porżnęli brytwą żonę geometry, chyba by zamordowali, ale wskazała gdzie są pieniądze. Łupem bandytów padła większa suma pieniędzy w rublach złotych ukrytych w metalowych nóżkach łóżka. Sprawców napadu nie znaleziono. Mieszkanie generała, jak i geomentry mieszczą się na 3 piętrze wejścia do nich są obok siebie. Obie zbrodnie zostały dokonane w godzinach rannych, gdy służące były w mieście. Generała Rymkiewicza zamordowano, gdy służąca rano wyszła na zakupy.</w:t>
      </w:r>
      <w:r w:rsidR="00FC0829">
        <w:rPr>
          <w:rFonts w:ascii="Arabic Typesetting" w:eastAsia="Times New Roman" w:hAnsi="Arabic Typesetting" w:cs="Arabic Typesetting"/>
          <w:color w:val="0070C0"/>
          <w:sz w:val="24"/>
          <w:szCs w:val="24"/>
          <w:lang w:eastAsia="pl-PL"/>
        </w:rPr>
        <w:t xml:space="preserve"> </w:t>
      </w:r>
      <w:r w:rsidRPr="00515DC2">
        <w:rPr>
          <w:rFonts w:ascii="Arabic Typesetting" w:eastAsia="Times New Roman" w:hAnsi="Arabic Typesetting" w:cs="Arabic Typesetting"/>
          <w:color w:val="0070C0"/>
          <w:sz w:val="24"/>
          <w:szCs w:val="24"/>
          <w:lang w:eastAsia="pl-PL"/>
        </w:rPr>
        <w:t>Urodził się w 1862 roku w Wilnie, gdzie ukończył państwowe gimnazjum. w latach 1879 – 1917 pełnił służbę oficera w wojsku rosyjskim. Z chwilą rozoczęcia formowania wojsk polskich w Rosji opuścił szeregi rosyjskie i wstąpił do I Korpusu Polskiego gen. Dowbór – Muśnickiego, pełniąc funkcje kwatermistrza sztabu korpusu do 1918r. po powrocie do Polski osiadł w Wilnie, został zaangażowany do Komendy Wojewódzkiej P.P. w charakterze kierownika działu gospodarczego w randze nadkomisarza. Od 1925 roku, po zwolnieniu z policji państwowej, poświęcił się od 1925 roku wyłącznie racy społecznej i dobroczynnej, będąc członkiem m.in. Towarzystwa „Sokół”, Stronnictwa Narodowego, Stowarzyszenia Dowborczyków (okręgu warszawskiego, gdyż w Wilnie takiego nie było): Ku chwale Ojczyzny” i wielu innych. Położył zasługi przy odnowieniu kościoła i kaplicy ostrobramskiej.</w:t>
      </w:r>
    </w:p>
    <w:p w:rsidR="00FC0829" w:rsidRPr="00FC0829" w:rsidRDefault="00FC0829" w:rsidP="00FC0829">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FC0829">
        <w:rPr>
          <w:rFonts w:ascii="Arabic Typesetting" w:eastAsia="Times New Roman" w:hAnsi="Arabic Typesetting" w:cs="Arabic Typesetting"/>
          <w:color w:val="0070C0"/>
          <w:sz w:val="24"/>
          <w:szCs w:val="24"/>
          <w:lang w:eastAsia="pl-PL"/>
        </w:rPr>
        <w:t>1) S. + P. / ZYGMUNT / RYMKIEWICZ / GENERAŁ / zm. śmiercią tragiczną / dn. 27 I 1934 r. / w wieku lat 72. //.</w:t>
      </w:r>
    </w:p>
    <w:p w:rsidR="00FC0829" w:rsidRDefault="00FC0829" w:rsidP="00FC0829">
      <w:pPr>
        <w:spacing w:after="0" w:line="240" w:lineRule="auto"/>
        <w:jc w:val="both"/>
        <w:rPr>
          <w:rFonts w:ascii="Arabic Typesetting" w:eastAsia="Times New Roman" w:hAnsi="Arabic Typesetting" w:cs="Arabic Typesetting"/>
          <w:color w:val="0070C0"/>
          <w:sz w:val="24"/>
          <w:szCs w:val="24"/>
          <w:lang w:eastAsia="pl-PL"/>
        </w:rPr>
      </w:pPr>
      <w:r w:rsidRPr="00FC0829">
        <w:rPr>
          <w:rFonts w:ascii="Arabic Typesetting" w:eastAsia="Times New Roman" w:hAnsi="Arabic Typesetting" w:cs="Arabic Typesetting"/>
          <w:color w:val="0070C0"/>
          <w:sz w:val="24"/>
          <w:szCs w:val="24"/>
          <w:lang w:eastAsia="pl-PL"/>
        </w:rPr>
        <w:t xml:space="preserve"> 2) Pokój jego duszy. //.</w:t>
      </w:r>
    </w:p>
    <w:p w:rsidR="00FC0829" w:rsidRDefault="00FC0829" w:rsidP="00FC0829">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 </w:t>
      </w:r>
    </w:p>
    <w:p w:rsidR="00F56A0C" w:rsidRPr="003E65D4" w:rsidRDefault="00F56A0C" w:rsidP="003E65D4">
      <w:pPr>
        <w:spacing w:after="0" w:line="240" w:lineRule="auto"/>
        <w:jc w:val="both"/>
        <w:rPr>
          <w:rFonts w:ascii="Arabic Typesetting" w:eastAsia="Times New Roman" w:hAnsi="Arabic Typesetting" w:cs="Arabic Typesetting"/>
          <w:color w:val="0070C0"/>
          <w:sz w:val="24"/>
          <w:szCs w:val="24"/>
          <w:lang w:eastAsia="pl-PL"/>
        </w:rPr>
      </w:pPr>
    </w:p>
    <w:p w:rsidR="00FA236C" w:rsidRPr="00B32CF1" w:rsidRDefault="00EE343B" w:rsidP="00B32CF1">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00" w:name="_Toc482103383"/>
      <w:r w:rsidRPr="00B32CF1">
        <w:rPr>
          <w:rFonts w:ascii="Arabic Typesetting" w:eastAsia="Times New Roman" w:hAnsi="Arabic Typesetting" w:cs="Arabic Typesetting"/>
          <w:b/>
          <w:bCs/>
          <w:color w:val="0070C0"/>
          <w:sz w:val="26"/>
          <w:szCs w:val="26"/>
          <w:lang w:eastAsia="pl-PL"/>
        </w:rPr>
        <w:t>Groby uczniów G</w:t>
      </w:r>
      <w:r w:rsidR="00C707AC" w:rsidRPr="00B32CF1">
        <w:rPr>
          <w:rFonts w:ascii="Arabic Typesetting" w:eastAsia="Times New Roman" w:hAnsi="Arabic Typesetting" w:cs="Arabic Typesetting"/>
          <w:b/>
          <w:bCs/>
          <w:color w:val="0070C0"/>
          <w:sz w:val="26"/>
          <w:szCs w:val="26"/>
          <w:lang w:eastAsia="pl-PL"/>
        </w:rPr>
        <w:t>imnazjum Króla Zygmunta Augusta, pol</w:t>
      </w:r>
      <w:r w:rsidR="00B32CF1">
        <w:rPr>
          <w:rFonts w:ascii="Arabic Typesetting" w:eastAsia="Times New Roman" w:hAnsi="Arabic Typesetting" w:cs="Arabic Typesetting"/>
          <w:b/>
          <w:bCs/>
          <w:color w:val="0070C0"/>
          <w:sz w:val="26"/>
          <w:szCs w:val="26"/>
          <w:lang w:eastAsia="pl-PL"/>
        </w:rPr>
        <w:t>egłych w walkach z bolszewikami</w:t>
      </w:r>
      <w:bookmarkEnd w:id="1200"/>
    </w:p>
    <w:p w:rsidR="00C707AC" w:rsidRDefault="00C707AC" w:rsidP="00C707AC">
      <w:pPr>
        <w:spacing w:after="0" w:line="240" w:lineRule="auto"/>
        <w:jc w:val="both"/>
        <w:rPr>
          <w:rFonts w:ascii="Arabic Typesetting" w:eastAsia="Times New Roman" w:hAnsi="Arabic Typesetting" w:cs="Arabic Typesetting"/>
          <w:b/>
          <w:color w:val="0070C0"/>
          <w:sz w:val="24"/>
          <w:szCs w:val="24"/>
          <w:lang w:eastAsia="pl-PL"/>
        </w:rPr>
      </w:pPr>
      <w:r w:rsidRPr="00C707AC">
        <w:rPr>
          <w:rFonts w:ascii="Arabic Typesetting" w:eastAsia="Times New Roman" w:hAnsi="Arabic Typesetting" w:cs="Arabic Typesetting"/>
          <w:b/>
          <w:color w:val="0070C0"/>
          <w:sz w:val="24"/>
          <w:szCs w:val="24"/>
          <w:lang w:eastAsia="pl-PL"/>
        </w:rPr>
        <w:t>Władysław Andryański</w:t>
      </w:r>
    </w:p>
    <w:p w:rsidR="00EE343B" w:rsidRPr="00EE343B" w:rsidRDefault="00EE343B" w:rsidP="00C707AC">
      <w:pPr>
        <w:spacing w:after="0" w:line="240" w:lineRule="auto"/>
        <w:jc w:val="both"/>
        <w:rPr>
          <w:rFonts w:ascii="Arabic Typesetting" w:eastAsia="Times New Roman" w:hAnsi="Arabic Typesetting" w:cs="Arabic Typesetting"/>
          <w:color w:val="0070C0"/>
          <w:sz w:val="24"/>
          <w:szCs w:val="24"/>
          <w:lang w:eastAsia="pl-PL"/>
        </w:rPr>
      </w:pPr>
      <w:r w:rsidRPr="00EE343B">
        <w:rPr>
          <w:rFonts w:ascii="Arabic Typesetting" w:eastAsia="Times New Roman" w:hAnsi="Arabic Typesetting" w:cs="Arabic Typesetting"/>
          <w:color w:val="0070C0"/>
          <w:sz w:val="24"/>
          <w:szCs w:val="24"/>
          <w:lang w:eastAsia="pl-PL"/>
        </w:rPr>
        <w:t>Lokalizacja: Stara Rossa, SEKTOR 08-r</w:t>
      </w:r>
      <w:r>
        <w:rPr>
          <w:rFonts w:ascii="Arabic Typesetting" w:eastAsia="Times New Roman" w:hAnsi="Arabic Typesetting" w:cs="Arabic Typesetting"/>
          <w:color w:val="0070C0"/>
          <w:sz w:val="24"/>
          <w:szCs w:val="24"/>
          <w:lang w:eastAsia="pl-PL"/>
        </w:rPr>
        <w:t xml:space="preserve">, nr nagrobka </w:t>
      </w:r>
      <w:r w:rsidRPr="00EE343B">
        <w:rPr>
          <w:rFonts w:ascii="Arabic Typesetting" w:eastAsia="Times New Roman" w:hAnsi="Arabic Typesetting" w:cs="Arabic Typesetting"/>
          <w:color w:val="0070C0"/>
          <w:sz w:val="24"/>
          <w:szCs w:val="24"/>
          <w:lang w:eastAsia="pl-PL"/>
        </w:rPr>
        <w:t>024</w:t>
      </w:r>
    </w:p>
    <w:p w:rsidR="00C707AC"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Osoba: Wła</w:t>
      </w:r>
      <w:r w:rsidR="00EE343B">
        <w:rPr>
          <w:rFonts w:ascii="Arabic Typesetting" w:eastAsia="Times New Roman" w:hAnsi="Arabic Typesetting" w:cs="Arabic Typesetting"/>
          <w:color w:val="0070C0"/>
          <w:sz w:val="24"/>
          <w:szCs w:val="24"/>
          <w:lang w:eastAsia="pl-PL"/>
        </w:rPr>
        <w:t xml:space="preserve">dysław Adryjański, uczeń Gimnazjum Króla Augusta. </w:t>
      </w:r>
      <w:r w:rsidR="00C707AC" w:rsidRPr="00C707AC">
        <w:rPr>
          <w:rFonts w:ascii="Arabic Typesetting" w:eastAsia="Times New Roman" w:hAnsi="Arabic Typesetting" w:cs="Arabic Typesetting"/>
          <w:color w:val="0070C0"/>
          <w:sz w:val="24"/>
          <w:szCs w:val="24"/>
          <w:lang w:eastAsia="pl-PL"/>
        </w:rPr>
        <w:t>Jest pochowany na Rossie w grobowcu rodzinnym. Spoglądając na granitowy pomnik nie sposób ukryć wzruszenia: Władysława, matka, pochowała męża Antoniego; sześć lat później (w 1920 roku) złożyła do grobu synów – Witolda i Władysława. Starszy miał 20 lat, młodszy 16. Na pomniku podana jest data urodzin Władysławy, a śmierci już nie było komu wyrytować. Grobowiec na skarpie rodziny Andryańskich wymaga dużo napraw budowlanych</w:t>
      </w:r>
      <w:r w:rsidR="00C707AC">
        <w:rPr>
          <w:rStyle w:val="Odwoanieprzypisudolnego"/>
          <w:rFonts w:ascii="Arabic Typesetting" w:eastAsia="Times New Roman" w:hAnsi="Arabic Typesetting" w:cs="Arabic Typesetting"/>
          <w:color w:val="0070C0"/>
          <w:sz w:val="24"/>
          <w:szCs w:val="24"/>
          <w:lang w:eastAsia="pl-PL"/>
        </w:rPr>
        <w:footnoteReference w:id="680"/>
      </w:r>
      <w:r w:rsidR="00C707AC" w:rsidRPr="00C707AC">
        <w:rPr>
          <w:rFonts w:ascii="Arabic Typesetting" w:eastAsia="Times New Roman" w:hAnsi="Arabic Typesetting" w:cs="Arabic Typesetting"/>
          <w:color w:val="0070C0"/>
          <w:sz w:val="24"/>
          <w:szCs w:val="24"/>
          <w:lang w:eastAsia="pl-PL"/>
        </w:rPr>
        <w:t>.</w:t>
      </w:r>
    </w:p>
    <w:p w:rsidR="00EE343B" w:rsidRDefault="00EE343B"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EE343B">
        <w:rPr>
          <w:rFonts w:ascii="Arabic Typesetting" w:eastAsia="Times New Roman" w:hAnsi="Arabic Typesetting" w:cs="Arabic Typesetting"/>
          <w:color w:val="0070C0"/>
          <w:sz w:val="24"/>
          <w:szCs w:val="24"/>
          <w:lang w:eastAsia="pl-PL"/>
        </w:rPr>
        <w:t>Miejsce pochówku oznaczone krzyżem na dwustopniowym cokole i dwustopniowej podstawie. Krzyż profilowany w 1/3 wysokości boków na cokoliku ze ściętymi krawędziami górnymi. Pierwszy i drugi stopień cokołu o ściętych górnych krawędziach, na drugim stopniu od frontu i prawej strony inskrypcja ryta. Nagrobek ujęty ogrodzeniem składającym się z wysokiej opaski i żeliwnych słupków połączonych listwami. Od prawej strony furtka.</w:t>
      </w:r>
      <w:r>
        <w:rPr>
          <w:rFonts w:ascii="Arabic Typesetting" w:eastAsia="Times New Roman" w:hAnsi="Arabic Typesetting" w:cs="Arabic Typesetting"/>
          <w:color w:val="0070C0"/>
          <w:sz w:val="24"/>
          <w:szCs w:val="24"/>
          <w:lang w:eastAsia="pl-PL"/>
        </w:rPr>
        <w:t xml:space="preserve"> </w:t>
      </w:r>
    </w:p>
    <w:p w:rsidR="00C707AC" w:rsidRDefault="00EE343B"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EE343B">
        <w:rPr>
          <w:rFonts w:ascii="Arabic Typesetting" w:eastAsia="Times New Roman" w:hAnsi="Arabic Typesetting" w:cs="Arabic Typesetting"/>
          <w:color w:val="0070C0"/>
          <w:sz w:val="24"/>
          <w:szCs w:val="24"/>
          <w:lang w:eastAsia="pl-PL"/>
        </w:rPr>
        <w:t>Ś.+P. / ANTONI / ANDRYAŃSKI / LAT 52 ZM. W 1914 R. / Ś.+ P. / WŁADYSŁAWA / ANDRYAŃSKA / LAT ZM. W 19 R. //. Ś.+P. / WITOLD / ANDRYAŃSKI / LAT 19. / Ś.+P. WŁADYSŁAW / ANDRYAŃSKI / LAT 16. / POLEGLI ZA OJCZYZNE / W 1920 R. //.</w:t>
      </w:r>
      <w:r>
        <w:rPr>
          <w:rFonts w:ascii="Arabic Typesetting" w:eastAsia="Times New Roman" w:hAnsi="Arabic Typesetting" w:cs="Arabic Typesetting"/>
          <w:color w:val="0070C0"/>
          <w:sz w:val="24"/>
          <w:szCs w:val="24"/>
          <w:lang w:eastAsia="pl-PL"/>
        </w:rPr>
        <w:t xml:space="preserve"> </w:t>
      </w:r>
    </w:p>
    <w:p w:rsidR="00EE343B" w:rsidRDefault="00EE343B"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 brak</w:t>
      </w:r>
    </w:p>
    <w:p w:rsidR="00EE343B" w:rsidRDefault="00EE343B" w:rsidP="00C707AC">
      <w:pPr>
        <w:spacing w:after="0" w:line="240" w:lineRule="auto"/>
        <w:jc w:val="both"/>
        <w:rPr>
          <w:rFonts w:ascii="Arabic Typesetting" w:eastAsia="Times New Roman" w:hAnsi="Arabic Typesetting" w:cs="Arabic Typesetting"/>
          <w:color w:val="0070C0"/>
          <w:sz w:val="24"/>
          <w:szCs w:val="24"/>
          <w:lang w:eastAsia="pl-PL"/>
        </w:rPr>
      </w:pPr>
    </w:p>
    <w:p w:rsidR="00EE343B" w:rsidRDefault="00EE343B" w:rsidP="00C707AC">
      <w:pPr>
        <w:spacing w:after="0" w:line="240" w:lineRule="auto"/>
        <w:jc w:val="both"/>
        <w:rPr>
          <w:rFonts w:ascii="Arabic Typesetting" w:eastAsia="Times New Roman" w:hAnsi="Arabic Typesetting" w:cs="Arabic Typesetting"/>
          <w:color w:val="0070C0"/>
          <w:sz w:val="24"/>
          <w:szCs w:val="24"/>
          <w:lang w:eastAsia="pl-PL"/>
        </w:rPr>
      </w:pPr>
    </w:p>
    <w:p w:rsidR="00C707AC" w:rsidRPr="00014C54" w:rsidRDefault="00C707AC" w:rsidP="00C707AC">
      <w:pPr>
        <w:spacing w:after="0" w:line="240" w:lineRule="auto"/>
        <w:jc w:val="both"/>
        <w:rPr>
          <w:rFonts w:ascii="Arabic Typesetting" w:eastAsia="Times New Roman" w:hAnsi="Arabic Typesetting" w:cs="Arabic Typesetting"/>
          <w:b/>
          <w:color w:val="0070C0"/>
          <w:sz w:val="24"/>
          <w:szCs w:val="24"/>
          <w:lang w:eastAsia="pl-PL"/>
        </w:rPr>
      </w:pPr>
      <w:r w:rsidRPr="00014C54">
        <w:rPr>
          <w:rFonts w:ascii="Arabic Typesetting" w:eastAsia="Times New Roman" w:hAnsi="Arabic Typesetting" w:cs="Arabic Typesetting"/>
          <w:b/>
          <w:color w:val="0070C0"/>
          <w:sz w:val="24"/>
          <w:szCs w:val="24"/>
          <w:lang w:eastAsia="pl-PL"/>
        </w:rPr>
        <w:t>Józef Filipowicz</w:t>
      </w:r>
    </w:p>
    <w:p w:rsidR="00C707AC" w:rsidRPr="00C707AC"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Stara Rossa, </w:t>
      </w:r>
      <w:r w:rsidRPr="00014C54">
        <w:rPr>
          <w:rFonts w:ascii="Arabic Typesetting" w:eastAsia="Times New Roman" w:hAnsi="Arabic Typesetting" w:cs="Arabic Typesetting"/>
          <w:color w:val="0070C0"/>
          <w:sz w:val="24"/>
          <w:szCs w:val="24"/>
          <w:lang w:eastAsia="pl-PL"/>
        </w:rPr>
        <w:t>SEKTOR 12-c</w:t>
      </w:r>
      <w:r>
        <w:rPr>
          <w:rFonts w:ascii="Arabic Typesetting" w:eastAsia="Times New Roman" w:hAnsi="Arabic Typesetting" w:cs="Arabic Typesetting"/>
          <w:color w:val="0070C0"/>
          <w:sz w:val="24"/>
          <w:szCs w:val="24"/>
          <w:lang w:eastAsia="pl-PL"/>
        </w:rPr>
        <w:t xml:space="preserve">, nr nagrobka </w:t>
      </w:r>
      <w:r w:rsidRPr="00014C54">
        <w:rPr>
          <w:rFonts w:ascii="Arabic Typesetting" w:eastAsia="Times New Roman" w:hAnsi="Arabic Typesetting" w:cs="Arabic Typesetting"/>
          <w:color w:val="0070C0"/>
          <w:sz w:val="24"/>
          <w:szCs w:val="24"/>
          <w:lang w:eastAsia="pl-PL"/>
        </w:rPr>
        <w:t>049</w:t>
      </w:r>
      <w:r>
        <w:rPr>
          <w:rFonts w:ascii="Arabic Typesetting" w:eastAsia="Times New Roman" w:hAnsi="Arabic Typesetting" w:cs="Arabic Typesetting"/>
          <w:color w:val="0070C0"/>
          <w:sz w:val="24"/>
          <w:szCs w:val="24"/>
          <w:lang w:eastAsia="pl-PL"/>
        </w:rPr>
        <w:t xml:space="preserve">, </w:t>
      </w:r>
    </w:p>
    <w:p w:rsidR="00C707AC"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Józef Filipowicz, </w:t>
      </w:r>
      <w:r w:rsidRPr="00014C54">
        <w:rPr>
          <w:rFonts w:ascii="Arabic Typesetting" w:eastAsia="Times New Roman" w:hAnsi="Arabic Typesetting" w:cs="Arabic Typesetting"/>
          <w:color w:val="0070C0"/>
          <w:sz w:val="24"/>
          <w:szCs w:val="24"/>
          <w:lang w:eastAsia="pl-PL"/>
        </w:rPr>
        <w:t xml:space="preserve">uczeń Gimnazjum Króla Augusta. </w:t>
      </w:r>
      <w:r w:rsidR="00C707AC" w:rsidRPr="00C707AC">
        <w:rPr>
          <w:rFonts w:ascii="Arabic Typesetting" w:eastAsia="Times New Roman" w:hAnsi="Arabic Typesetting" w:cs="Arabic Typesetting"/>
          <w:color w:val="0070C0"/>
          <w:sz w:val="24"/>
          <w:szCs w:val="24"/>
          <w:lang w:eastAsia="pl-PL"/>
        </w:rPr>
        <w:t>Jako jedynego z piętnastki „zygmunciaków” zachowało się miejsce pochówku ułana Józefa Filipowicza. Młody, 22-letni chłopak, pochowany jest na Anielskiej Górce, na Rossie, razem z kolegą Czesławem Klukoskim. Obaj rówieśnicy zginęli w styczniu 1919 roku. Ich pomniki zostały odno</w:t>
      </w:r>
      <w:r>
        <w:rPr>
          <w:rFonts w:ascii="Arabic Typesetting" w:eastAsia="Times New Roman" w:hAnsi="Arabic Typesetting" w:cs="Arabic Typesetting"/>
          <w:color w:val="0070C0"/>
          <w:sz w:val="24"/>
          <w:szCs w:val="24"/>
          <w:lang w:eastAsia="pl-PL"/>
        </w:rPr>
        <w:t>wione dzięki turystom z Polski</w:t>
      </w:r>
      <w:r>
        <w:rPr>
          <w:rStyle w:val="Odwoanieprzypisudolnego"/>
          <w:rFonts w:ascii="Arabic Typesetting" w:eastAsia="Times New Roman" w:hAnsi="Arabic Typesetting" w:cs="Arabic Typesetting"/>
          <w:color w:val="0070C0"/>
          <w:sz w:val="24"/>
          <w:szCs w:val="24"/>
          <w:lang w:eastAsia="pl-PL"/>
        </w:rPr>
        <w:footnoteReference w:id="681"/>
      </w:r>
      <w:r>
        <w:rPr>
          <w:rFonts w:ascii="Arabic Typesetting" w:eastAsia="Times New Roman" w:hAnsi="Arabic Typesetting" w:cs="Arabic Typesetting"/>
          <w:color w:val="0070C0"/>
          <w:sz w:val="24"/>
          <w:szCs w:val="24"/>
          <w:lang w:eastAsia="pl-PL"/>
        </w:rPr>
        <w:t xml:space="preserve">. </w:t>
      </w:r>
    </w:p>
    <w:p w:rsidR="00014C54"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Opis: </w:t>
      </w:r>
      <w:r w:rsidRPr="00014C54">
        <w:rPr>
          <w:rFonts w:ascii="Arabic Typesetting" w:eastAsia="Times New Roman" w:hAnsi="Arabic Typesetting" w:cs="Arabic Typesetting"/>
          <w:color w:val="0070C0"/>
          <w:sz w:val="24"/>
          <w:szCs w:val="24"/>
          <w:lang w:eastAsia="pl-PL"/>
        </w:rPr>
        <w:t>Miejsce pochówku oznaczone pierwotnie krzyżem na cokole i podstawie w prostokątnej opasce. Ogrodzenie w formie prostopadłościennych słupków pierwotnie połączonych żeliwnymi prętami. Cokół bokami uskokowy o ściętych górnych, bocznych krawędziach z prostokątnym wypiętrzeniem. Od frontu prostokątna tablica od góry zamknięta dwuspadowo z inskrypcją rytą.</w:t>
      </w:r>
    </w:p>
    <w:p w:rsidR="00014C54"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Inskrypcja: </w:t>
      </w:r>
      <w:r w:rsidRPr="00014C54">
        <w:rPr>
          <w:rFonts w:ascii="Arabic Typesetting" w:eastAsia="Times New Roman" w:hAnsi="Arabic Typesetting" w:cs="Arabic Typesetting"/>
          <w:color w:val="0070C0"/>
          <w:sz w:val="24"/>
          <w:szCs w:val="24"/>
          <w:lang w:eastAsia="pl-PL"/>
        </w:rPr>
        <w:t>Ś. + P. / JÓZEF / FILIPOWICZ / CZŁONEK P. O. W. / UŁ. 13 P. UŁANÓW / ZGINĄŁ POD WILNEM / 9-I-1919 R. / LAT 22 / Śpij spokojnie w zimnym / grobie. Niech się Polska / przyśni Tobie.</w:t>
      </w:r>
      <w:r>
        <w:rPr>
          <w:rFonts w:ascii="Arabic Typesetting" w:eastAsia="Times New Roman" w:hAnsi="Arabic Typesetting" w:cs="Arabic Typesetting"/>
          <w:color w:val="0070C0"/>
          <w:sz w:val="24"/>
          <w:szCs w:val="24"/>
          <w:lang w:eastAsia="pl-PL"/>
        </w:rPr>
        <w:t xml:space="preserve"> </w:t>
      </w:r>
    </w:p>
    <w:p w:rsidR="00014C54" w:rsidRPr="00C707AC" w:rsidRDefault="00014C54" w:rsidP="00C707A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Foto: </w:t>
      </w:r>
    </w:p>
    <w:p w:rsidR="00C707AC" w:rsidRPr="00C707AC" w:rsidRDefault="00C707AC" w:rsidP="00C707AC">
      <w:pPr>
        <w:spacing w:after="0" w:line="240" w:lineRule="auto"/>
        <w:jc w:val="both"/>
        <w:rPr>
          <w:rFonts w:ascii="Arabic Typesetting" w:eastAsia="Times New Roman" w:hAnsi="Arabic Typesetting" w:cs="Arabic Typesetting"/>
          <w:color w:val="0070C0"/>
          <w:sz w:val="24"/>
          <w:szCs w:val="24"/>
          <w:lang w:eastAsia="pl-PL"/>
        </w:rPr>
      </w:pPr>
    </w:p>
    <w:p w:rsidR="00C707AC" w:rsidRPr="00C707AC" w:rsidRDefault="00C707AC" w:rsidP="00C707AC">
      <w:pPr>
        <w:spacing w:after="0" w:line="240" w:lineRule="auto"/>
        <w:jc w:val="both"/>
        <w:rPr>
          <w:rFonts w:ascii="Arabic Typesetting" w:eastAsia="Times New Roman" w:hAnsi="Arabic Typesetting" w:cs="Arabic Typesetting"/>
          <w:color w:val="0070C0"/>
          <w:sz w:val="24"/>
          <w:szCs w:val="24"/>
          <w:lang w:eastAsia="pl-PL"/>
        </w:rPr>
      </w:pPr>
    </w:p>
    <w:p w:rsidR="00C707AC" w:rsidRPr="00C707AC" w:rsidRDefault="00C707AC" w:rsidP="00C707AC">
      <w:pPr>
        <w:spacing w:after="0" w:line="240" w:lineRule="auto"/>
        <w:jc w:val="both"/>
        <w:rPr>
          <w:rFonts w:ascii="Arabic Typesetting" w:eastAsia="Times New Roman" w:hAnsi="Arabic Typesetting" w:cs="Arabic Typesetting"/>
          <w:color w:val="0070C0"/>
          <w:sz w:val="24"/>
          <w:szCs w:val="24"/>
          <w:lang w:eastAsia="pl-PL"/>
        </w:rPr>
      </w:pPr>
    </w:p>
    <w:p w:rsidR="00C707AC" w:rsidRPr="00C707AC" w:rsidRDefault="00C707AC" w:rsidP="00C707AC">
      <w:pPr>
        <w:spacing w:after="0" w:line="240" w:lineRule="auto"/>
        <w:jc w:val="both"/>
        <w:rPr>
          <w:rFonts w:ascii="Arabic Typesetting" w:eastAsia="Times New Roman" w:hAnsi="Arabic Typesetting" w:cs="Arabic Typesetting"/>
          <w:color w:val="0070C0"/>
          <w:sz w:val="24"/>
          <w:szCs w:val="24"/>
          <w:lang w:eastAsia="pl-PL"/>
        </w:rPr>
      </w:pPr>
    </w:p>
    <w:p w:rsidR="00C707AC" w:rsidRPr="00592689" w:rsidRDefault="00C707AC" w:rsidP="00C707A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Władysława Komar ps. Mały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Stara Rossa,  w grobowcu rodzinnym Żylińskich </w:t>
      </w:r>
    </w:p>
    <w:p w:rsidR="00FA236C" w:rsidRPr="00592689" w:rsidRDefault="00FA236C" w:rsidP="00FA236C">
      <w:pPr>
        <w:spacing w:after="0" w:line="240" w:lineRule="auto"/>
        <w:jc w:val="both"/>
        <w:rPr>
          <w:rFonts w:ascii="Calibri" w:eastAsia="Times New Roman" w:hAnsi="Calibri"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Władysław Komar ps. „Mały”, ur. w</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1910 w majątku Rogówek, powiat Wiłkomierski, zginął 20 czerwca 1944 roku w Podbrzeziu; ziemianin, inżynier rolnik, działacz polonijny, żołnierz AK, ojciec znanego polskiego sportowca </w:t>
      </w:r>
      <w:r w:rsidR="006623E5" w:rsidRPr="00592689">
        <w:rPr>
          <w:rFonts w:ascii="Arabic Typesetting" w:eastAsia="Times New Roman" w:hAnsi="Arabic Typesetting" w:cs="Arabic Typesetting"/>
          <w:color w:val="0070C0"/>
          <w:sz w:val="24"/>
          <w:szCs w:val="24"/>
          <w:lang w:eastAsia="pl-PL"/>
        </w:rPr>
        <w:t>Władysława</w:t>
      </w:r>
      <w:r w:rsidRPr="00592689">
        <w:rPr>
          <w:rFonts w:ascii="Arabic Typesetting" w:eastAsia="Times New Roman" w:hAnsi="Arabic Typesetting" w:cs="Arabic Typesetting"/>
          <w:color w:val="0070C0"/>
          <w:sz w:val="24"/>
          <w:szCs w:val="24"/>
          <w:lang w:eastAsia="pl-PL"/>
        </w:rPr>
        <w:t xml:space="preserve"> Komara zm. w 1998 r.. W 1928 r. ukończył gimnazjum w Poznaniu, studiował w Akademii Rolniczej w Belgii i na Uniwersytecie w Poznaniu. W  1934 r. wrócił na Litwę i do czerwca 1940 r. gospodarzył we własnym majątku. Po kampanii wrześniowej był jednym z głównych organizatorów pomocy polskim żołnierzom internowanym na Litwie, wydawał na ten cel niemałe osobiste fundusze. Nawiązał kontakty z ZWZ i emisariuszem polskiego rządu emigracyjnego w Kownie ppłk. Tadeuszem Rudnickim-Wierzbą. Organizował różne akcje na zlecenie dowództwa AK. 20 06 1944 r. litewscy żołnierze 258 Batalionu Vietinė rinktinė, stacjonujący w Podbrzeziu, dokonali mordu na </w:t>
      </w:r>
      <w:r w:rsidR="006623E5" w:rsidRPr="00592689">
        <w:rPr>
          <w:rFonts w:ascii="Arabic Typesetting" w:eastAsia="Times New Roman" w:hAnsi="Arabic Typesetting" w:cs="Arabic Typesetting"/>
          <w:color w:val="0070C0"/>
          <w:sz w:val="24"/>
          <w:szCs w:val="24"/>
          <w:lang w:eastAsia="pl-PL"/>
        </w:rPr>
        <w:t>ludności</w:t>
      </w:r>
      <w:r w:rsidRPr="00592689">
        <w:rPr>
          <w:rFonts w:ascii="Arabic Typesetting" w:eastAsia="Times New Roman" w:hAnsi="Arabic Typesetting" w:cs="Arabic Typesetting"/>
          <w:color w:val="0070C0"/>
          <w:sz w:val="24"/>
          <w:szCs w:val="24"/>
          <w:lang w:eastAsia="pl-PL"/>
        </w:rPr>
        <w:t xml:space="preserve"> cywilnej w Glinciszkach. Wieść o zbrodni dotarła do Komara, który natychmiast wyruszył do Glinciszek samochodem służbowym w towarzystwie dwóch Niemców. Po zorientowaniu się na miejscu o tragicznym wydarzeniu Komar wyruszył w </w:t>
      </w:r>
      <w:r w:rsidR="006623E5" w:rsidRPr="00592689">
        <w:rPr>
          <w:rFonts w:ascii="Arabic Typesetting" w:eastAsia="Times New Roman" w:hAnsi="Arabic Typesetting" w:cs="Arabic Typesetting"/>
          <w:color w:val="0070C0"/>
          <w:sz w:val="24"/>
          <w:szCs w:val="24"/>
          <w:lang w:eastAsia="pl-PL"/>
        </w:rPr>
        <w:t>drogę</w:t>
      </w:r>
      <w:r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lastRenderedPageBreak/>
        <w:t>powrotną do Wilna przez Podbrzezie. Tu Litwini zatrzymali jego samochód, Komar próbował uciekać, lecz przy próbie ucieczki został zastrzelony. 23 06 1944 zwłoki zostały pochowane na Starej Rossie</w:t>
      </w:r>
      <w:r w:rsidRPr="00592689">
        <w:rPr>
          <w:rFonts w:ascii="Arabic Typesetting" w:eastAsia="Times New Roman" w:hAnsi="Arabic Typesetting" w:cs="Arabic Typesetting"/>
          <w:color w:val="0070C0"/>
          <w:sz w:val="24"/>
          <w:szCs w:val="24"/>
          <w:vertAlign w:val="superscript"/>
          <w:lang w:eastAsia="pl-PL"/>
        </w:rPr>
        <w:footnoteReference w:id="682"/>
      </w:r>
      <w:r w:rsidRPr="00592689">
        <w:rPr>
          <w:rFonts w:ascii="Arabic Typesetting" w:eastAsia="Times New Roman" w:hAnsi="Arabic Typesetting" w:cs="Arabic Typesetting"/>
          <w:color w:val="0070C0"/>
          <w:sz w:val="24"/>
          <w:szCs w:val="24"/>
          <w:lang w:eastAsia="pl-PL"/>
        </w:rPr>
        <w:t xml:space="preserve">. </w:t>
      </w:r>
      <w:r w:rsidRPr="00592689">
        <w:rPr>
          <w:rFonts w:ascii="Calibri" w:eastAsia="Times New Roman" w:hAnsi="Calibri"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Gojrzewski Ryszard „Rzedzian”,</w:t>
      </w:r>
      <w:r w:rsidRPr="00592689">
        <w:rPr>
          <w:rFonts w:ascii="Arabic Typesetting" w:eastAsia="Times New Roman" w:hAnsi="Arabic Typesetting" w:cs="Arabic Typesetting"/>
          <w:color w:val="0070C0"/>
          <w:sz w:val="24"/>
          <w:szCs w:val="24"/>
          <w:lang w:eastAsia="pl-PL"/>
        </w:rPr>
        <w:t xml:space="preserve"> 1 Br. poległ 13.07.1944 r. pod Krawczunami, pochowany na Rossie</w:t>
      </w:r>
      <w:r w:rsidRPr="00592689">
        <w:rPr>
          <w:rFonts w:ascii="Arabic Typesetting" w:eastAsia="Times New Roman" w:hAnsi="Arabic Typesetting" w:cs="Arabic Typesetting"/>
          <w:color w:val="0070C0"/>
          <w:sz w:val="24"/>
          <w:szCs w:val="24"/>
          <w:vertAlign w:val="superscript"/>
          <w:lang w:eastAsia="pl-PL"/>
        </w:rPr>
        <w:footnoteReference w:id="683"/>
      </w:r>
      <w:r w:rsidRPr="00592689">
        <w:rPr>
          <w:rFonts w:ascii="Arabic Typesetting" w:eastAsia="Times New Roman" w:hAnsi="Arabic Typesetting" w:cs="Arabic Typesetting"/>
          <w:color w:val="0070C0"/>
          <w:sz w:val="24"/>
          <w:szCs w:val="24"/>
          <w:lang w:eastAsia="pl-PL"/>
        </w:rPr>
        <w:t>, grób niezlokalizowany</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01" w:name="_Toc482103384"/>
      <w:r w:rsidRPr="00592689">
        <w:rPr>
          <w:rFonts w:ascii="Arabic Typesetting" w:eastAsia="Times New Roman" w:hAnsi="Arabic Typesetting" w:cs="Arabic Typesetting"/>
          <w:b/>
          <w:bCs/>
          <w:iCs/>
          <w:color w:val="0070C0"/>
          <w:sz w:val="28"/>
          <w:szCs w:val="28"/>
          <w:lang w:eastAsia="pl-PL"/>
        </w:rPr>
        <w:t>NOWA ROSSA</w:t>
      </w:r>
      <w:bookmarkEnd w:id="1201"/>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02" w:name="_Toc482103385"/>
      <w:r w:rsidRPr="00592689">
        <w:rPr>
          <w:rFonts w:ascii="Arabic Typesetting" w:eastAsia="Times New Roman" w:hAnsi="Arabic Typesetting" w:cs="Arabic Typesetting"/>
          <w:b/>
          <w:bCs/>
          <w:color w:val="0070C0"/>
          <w:sz w:val="26"/>
          <w:szCs w:val="26"/>
          <w:lang w:eastAsia="pl-PL"/>
        </w:rPr>
        <w:t>Kwatera wojskowa na Nowej Rossie</w:t>
      </w:r>
      <w:bookmarkEnd w:id="1202"/>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Pochowano tu żołnierzy polskich i litewskich - ofiary walk 1920 r. Były tam również groby pierwszych polskich żołnierzy, które w krótkim czasie uległy zniszczeniu i zapomnieniu. Żołnierze ci walczyli w Samoobronie Wileńskiej w końcu grudnia 1918 r. i w styczniu 1919 r. W kwaterze na Nowej Rossie spoczywa  40 </w:t>
      </w:r>
      <w:r w:rsidR="006623E5" w:rsidRPr="00592689">
        <w:rPr>
          <w:rFonts w:ascii="Arabic Typesetting" w:eastAsia="Times New Roman" w:hAnsi="Arabic Typesetting" w:cs="Arabic Typesetting"/>
          <w:color w:val="0070C0"/>
          <w:sz w:val="24"/>
          <w:szCs w:val="24"/>
          <w:lang w:eastAsia="pl-PL"/>
        </w:rPr>
        <w:t>żołnierzy</w:t>
      </w:r>
      <w:r w:rsidRPr="00592689">
        <w:rPr>
          <w:rFonts w:ascii="Arabic Typesetting" w:eastAsia="Times New Roman" w:hAnsi="Arabic Typesetting" w:cs="Arabic Typesetting"/>
          <w:color w:val="0070C0"/>
          <w:sz w:val="24"/>
          <w:szCs w:val="24"/>
          <w:lang w:eastAsia="pl-PL"/>
        </w:rPr>
        <w:t xml:space="preserve"> polskich (17 z nich - nieznanych), zginęli lub zmarli  w latach 1919 - 1922, z nich 8   żołnierzy samoobrony generała Władysława Wejtko, którzy zginęli w 1919 r. w walkach z Armią Czerwoną  o Wilno ora  32 żołnierzy oddziałów generała Lucjana Żeligowskiego, polegli w latach 1920-1922. W 1990 r. groby powoli remontowano społecznie, pracując w soboty. W 1991 r. nastąpiło uporządkowanie cmentarzyka. W 1992 r. zdarzały się wypadki wandalizmu zarówno wśród grobów litewskich jak i polskich żołnierzy.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Kwatera znajduje się w narożniku cmentarza. Z jednej strony ogrodzona jest otynkowanym murem przykrytym dachówką, z drugiej - prostym, metalowym płotem, w którym znajduje się furtka cmentarna. Centralnie zakomponowana masywna, betonowa kolumna otoczona jest rzędami mogił. Kolumna osadzona jest na wysokiej, prostej betonowej podstawie. Dolną jej część stanowi granitowa płyta składająca się z 4 elementów oraz profilowany ćwierćwałek. Trzon kolumny ozdobiony jest wypukłymi włóczniami. Nad ich grotami znajduje się napis, również wypukły. Pierwotnie kolumna zwieńczona była rzeźbą orła. Po lewej stronie 3 rzędy mogił (39 nagrobków oraz 1 nagrobek po prawej stronie wejścia na cmentarz).  Spoczywają tu polscy żołnierze. Po prawej stronie 2 rzędy mogił żołnierzy litewskich. Teren wokół kolumny i nagrobków wyłożony jest kostką ceramiczną.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"WILNO SWOIM WYBAWCOM"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A10450" w:rsidRPr="00592689" w:rsidRDefault="00A10450" w:rsidP="00C702C1">
      <w:pPr>
        <w:pStyle w:val="Nagwek3"/>
        <w:rPr>
          <w:rFonts w:ascii="Arabic Typesetting" w:hAnsi="Arabic Typesetting" w:cs="Arabic Typesetting"/>
          <w:color w:val="0070C0"/>
          <w:sz w:val="24"/>
          <w:szCs w:val="24"/>
        </w:rPr>
      </w:pPr>
      <w:bookmarkStart w:id="1203" w:name="_Toc482103386"/>
      <w:r w:rsidRPr="00592689">
        <w:rPr>
          <w:rFonts w:ascii="Arabic Typesetting" w:hAnsi="Arabic Typesetting" w:cs="Arabic Typesetting"/>
          <w:color w:val="0070C0"/>
          <w:sz w:val="24"/>
          <w:szCs w:val="24"/>
        </w:rPr>
        <w:t>Grób kaprala Aleksandra Borkowskiego</w:t>
      </w:r>
      <w:bookmarkEnd w:id="1203"/>
    </w:p>
    <w:p w:rsidR="00A10450" w:rsidRPr="00592689" w:rsidRDefault="00A10450"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Nowa Rossa</w:t>
      </w:r>
    </w:p>
    <w:p w:rsidR="00A10450" w:rsidRPr="00592689" w:rsidRDefault="00A10450"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t xml:space="preserve"> </w:t>
      </w:r>
      <w:r w:rsidRPr="00592689">
        <w:rPr>
          <w:rFonts w:ascii="Arabic Typesetting" w:eastAsia="Times New Roman" w:hAnsi="Arabic Typesetting" w:cs="Arabic Typesetting"/>
          <w:color w:val="0070C0"/>
          <w:sz w:val="24"/>
          <w:szCs w:val="24"/>
          <w:lang w:eastAsia="pl-PL"/>
        </w:rPr>
        <w:t>Aleksander Borkowski</w:t>
      </w:r>
      <w:r w:rsidR="001C6A23" w:rsidRPr="00592689">
        <w:rPr>
          <w:rStyle w:val="Odwoanieprzypisudolnego"/>
          <w:rFonts w:ascii="Arabic Typesetting" w:eastAsia="Times New Roman" w:hAnsi="Arabic Typesetting" w:cs="Arabic Typesetting"/>
          <w:color w:val="0070C0"/>
          <w:sz w:val="24"/>
          <w:szCs w:val="24"/>
          <w:lang w:eastAsia="pl-PL"/>
        </w:rPr>
        <w:footnoteReference w:id="684"/>
      </w:r>
      <w:r w:rsidRPr="00592689">
        <w:rPr>
          <w:rFonts w:ascii="Arabic Typesetting" w:eastAsia="Times New Roman" w:hAnsi="Arabic Typesetting" w:cs="Arabic Typesetting"/>
          <w:color w:val="0070C0"/>
          <w:sz w:val="24"/>
          <w:szCs w:val="24"/>
          <w:lang w:eastAsia="pl-PL"/>
        </w:rPr>
        <w:t xml:space="preserve"> – zdemobilizowany kapral Nowogródzkiego p. p. Pogrzeb ze Szpitala Wojskowego na cmentarz Rossa odbył się w dniu 21 listopada, we wtorek o godz. 10 rano</w:t>
      </w:r>
      <w:r w:rsidRPr="00592689">
        <w:rPr>
          <w:rStyle w:val="Odwoanieprzypisudolnego"/>
          <w:rFonts w:ascii="Arabic Typesetting" w:eastAsia="Times New Roman" w:hAnsi="Arabic Typesetting" w:cs="Arabic Typesetting"/>
          <w:color w:val="0070C0"/>
          <w:sz w:val="24"/>
          <w:szCs w:val="24"/>
          <w:lang w:eastAsia="pl-PL"/>
        </w:rPr>
        <w:footnoteReference w:id="685"/>
      </w:r>
      <w:r w:rsidRPr="00592689">
        <w:rPr>
          <w:rFonts w:ascii="Arabic Typesetting" w:eastAsia="Times New Roman" w:hAnsi="Arabic Typesetting" w:cs="Arabic Typesetting"/>
          <w:color w:val="0070C0"/>
          <w:sz w:val="24"/>
          <w:szCs w:val="24"/>
          <w:lang w:eastAsia="pl-PL"/>
        </w:rPr>
        <w:t>. Na cmentarzu wygłosił mowę okolicznościową</w:t>
      </w:r>
      <w:r w:rsidRPr="00592689">
        <w:t xml:space="preserve"> </w:t>
      </w:r>
      <w:r w:rsidRPr="00592689">
        <w:rPr>
          <w:rFonts w:ascii="Arabic Typesetting" w:eastAsia="Times New Roman" w:hAnsi="Arabic Typesetting" w:cs="Arabic Typesetting"/>
          <w:color w:val="0070C0"/>
          <w:sz w:val="24"/>
          <w:szCs w:val="24"/>
          <w:lang w:eastAsia="pl-PL"/>
        </w:rPr>
        <w:t>Tadeusz Dębicki, został także odczytany wiersz Brunona Możyckiego przez Korsaka Połońskiego</w:t>
      </w:r>
      <w:r w:rsidR="00C702C1" w:rsidRPr="00592689">
        <w:rPr>
          <w:rStyle w:val="Odwoanieprzypisudolnego"/>
          <w:rFonts w:ascii="Arabic Typesetting" w:eastAsia="Times New Roman" w:hAnsi="Arabic Typesetting" w:cs="Arabic Typesetting"/>
          <w:color w:val="0070C0"/>
          <w:sz w:val="24"/>
          <w:szCs w:val="24"/>
          <w:lang w:eastAsia="pl-PL"/>
        </w:rPr>
        <w:footnoteReference w:id="686"/>
      </w:r>
      <w:r w:rsidRPr="00592689">
        <w:rPr>
          <w:rFonts w:ascii="Arabic Typesetting" w:eastAsia="Times New Roman" w:hAnsi="Arabic Typesetting" w:cs="Arabic Typesetting"/>
          <w:color w:val="0070C0"/>
          <w:sz w:val="24"/>
          <w:szCs w:val="24"/>
          <w:lang w:eastAsia="pl-PL"/>
        </w:rPr>
        <w:t>.</w:t>
      </w:r>
    </w:p>
    <w:p w:rsidR="00A10450" w:rsidRPr="00592689" w:rsidRDefault="00A10450"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00C702C1" w:rsidRPr="00592689">
        <w:rPr>
          <w:rFonts w:ascii="Arabic Typesetting" w:eastAsia="Times New Roman" w:hAnsi="Arabic Typesetting" w:cs="Arabic Typesetting"/>
          <w:color w:val="0070C0"/>
          <w:sz w:val="24"/>
          <w:szCs w:val="24"/>
          <w:lang w:eastAsia="pl-PL"/>
        </w:rPr>
        <w:t xml:space="preserve"> poległ śmiercią bohaterską w obronie kresów Ziemi Ojczystej pod Kielami ugodzony kulą litewską w dniu 19 listopada 1922 r.</w:t>
      </w:r>
    </w:p>
    <w:p w:rsidR="00A10450" w:rsidRPr="00592689" w:rsidRDefault="00A10450" w:rsidP="00A1045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Aleksander Borkowski, kapr., Nowogródzki P.P., + 19.XI.1922, I</w:t>
      </w:r>
    </w:p>
    <w:p w:rsidR="00A10450" w:rsidRPr="00592689" w:rsidRDefault="00A10450"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w:t>
      </w:r>
    </w:p>
    <w:p w:rsidR="00A10450" w:rsidRPr="00592689" w:rsidRDefault="00A10450" w:rsidP="00FA236C">
      <w:pPr>
        <w:spacing w:after="0" w:line="240" w:lineRule="auto"/>
        <w:jc w:val="both"/>
        <w:rPr>
          <w:rFonts w:ascii="Arabic Typesetting" w:eastAsia="Times New Roman" w:hAnsi="Arabic Typesetting" w:cs="Arabic Typesetting"/>
          <w:color w:val="0070C0"/>
          <w:sz w:val="24"/>
          <w:szCs w:val="24"/>
          <w:lang w:eastAsia="pl-PL"/>
        </w:rPr>
      </w:pPr>
    </w:p>
    <w:p w:rsidR="00AD455E" w:rsidRDefault="00AD455E" w:rsidP="00AD455E">
      <w:pPr>
        <w:pStyle w:val="Nagwek3"/>
        <w:rPr>
          <w:rFonts w:ascii="Arabic Typesetting" w:hAnsi="Arabic Typesetting" w:cs="Arabic Typesetting"/>
          <w:color w:val="0070C0"/>
          <w:sz w:val="24"/>
          <w:szCs w:val="24"/>
        </w:rPr>
      </w:pPr>
      <w:bookmarkStart w:id="1204" w:name="_Toc482103387"/>
      <w:r>
        <w:rPr>
          <w:rFonts w:ascii="Arabic Typesetting" w:hAnsi="Arabic Typesetting" w:cs="Arabic Typesetting"/>
          <w:color w:val="0070C0"/>
          <w:sz w:val="24"/>
          <w:szCs w:val="24"/>
        </w:rPr>
        <w:t xml:space="preserve">Grób porucznika rezerwy WP Stanisława </w:t>
      </w:r>
      <w:r w:rsidR="00FA236C" w:rsidRPr="00592689">
        <w:rPr>
          <w:rFonts w:ascii="Arabic Typesetting" w:hAnsi="Arabic Typesetting" w:cs="Arabic Typesetting"/>
          <w:color w:val="0070C0"/>
          <w:sz w:val="24"/>
          <w:szCs w:val="24"/>
        </w:rPr>
        <w:t>Ciozd</w:t>
      </w:r>
      <w:r>
        <w:rPr>
          <w:rFonts w:ascii="Arabic Typesetting" w:hAnsi="Arabic Typesetting" w:cs="Arabic Typesetting"/>
          <w:color w:val="0070C0"/>
          <w:sz w:val="24"/>
          <w:szCs w:val="24"/>
        </w:rPr>
        <w:t>y</w:t>
      </w:r>
      <w:bookmarkEnd w:id="1204"/>
    </w:p>
    <w:p w:rsidR="00FA236C" w:rsidRDefault="00AD455E"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Lokalizacja: </w:t>
      </w:r>
      <w:r w:rsidRPr="00AD455E">
        <w:rPr>
          <w:rFonts w:ascii="Arabic Typesetting" w:eastAsia="Times New Roman" w:hAnsi="Arabic Typesetting" w:cs="Arabic Typesetting"/>
          <w:color w:val="0070C0"/>
          <w:sz w:val="24"/>
          <w:szCs w:val="24"/>
          <w:lang w:eastAsia="pl-PL"/>
        </w:rPr>
        <w:t>NOWA ROSSA, SEKTOR 11-b</w:t>
      </w:r>
    </w:p>
    <w:p w:rsidR="006176D0" w:rsidRDefault="00F93193"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 xml:space="preserve">Osoba: </w:t>
      </w:r>
      <w:r w:rsidR="006176D0" w:rsidRPr="006176D0">
        <w:rPr>
          <w:rFonts w:ascii="Arabic Typesetting" w:eastAsia="Times New Roman" w:hAnsi="Arabic Typesetting" w:cs="Arabic Typesetting"/>
          <w:color w:val="0070C0"/>
          <w:sz w:val="24"/>
          <w:szCs w:val="24"/>
          <w:lang w:eastAsia="pl-PL"/>
        </w:rPr>
        <w:t>Ciozda Stanisław, magister praw, aplikant adwokacki, porucznik rezerwy wojsk polskich, członek zarządu Polskiej Macierzy Szkolnej, zginął śmiercią tragiczną 20.08.1894 – 6.12.1932, pochowany na Nowej Rossie.</w:t>
      </w:r>
    </w:p>
    <w:p w:rsidR="00AD455E" w:rsidRDefault="00AD455E"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Inskrypcja:</w:t>
      </w:r>
      <w:r w:rsidRPr="00AD455E">
        <w:t xml:space="preserve"> </w:t>
      </w:r>
      <w:r w:rsidRPr="00AD455E">
        <w:rPr>
          <w:rFonts w:ascii="Arabic Typesetting" w:eastAsia="Times New Roman" w:hAnsi="Arabic Typesetting" w:cs="Arabic Typesetting"/>
          <w:color w:val="0070C0"/>
          <w:sz w:val="24"/>
          <w:szCs w:val="24"/>
          <w:lang w:eastAsia="pl-PL"/>
        </w:rPr>
        <w:t>Ś. + P. / STANISŁAW CIOZDA / MAGISTER PRAW / POR. REZERWY WOJSK POLSKI / UR. 20. VIII. 1894 R. ZM. 6. XII. 1932 R. //.</w:t>
      </w:r>
    </w:p>
    <w:p w:rsidR="00F93193" w:rsidRDefault="00F93193"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p>
    <w:p w:rsidR="00AD455E" w:rsidRDefault="00AD455E" w:rsidP="00FA236C">
      <w:pPr>
        <w:spacing w:after="0" w:line="240" w:lineRule="auto"/>
        <w:jc w:val="both"/>
        <w:rPr>
          <w:rFonts w:ascii="Arabic Typesetting" w:eastAsia="Times New Roman" w:hAnsi="Arabic Typesetting" w:cs="Arabic Typesetting"/>
          <w:color w:val="0070C0"/>
          <w:sz w:val="24"/>
          <w:szCs w:val="24"/>
          <w:lang w:eastAsia="pl-PL"/>
        </w:rPr>
      </w:pPr>
    </w:p>
    <w:p w:rsidR="006176D0" w:rsidRPr="00592689" w:rsidRDefault="006176D0"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Czepułkowski Romuald, podporucznik W.P. rez., 1913-6.VII.1938, XI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Doktorów Michał, żołn. Wojsk Polsk., + 2.VII.1920,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Hulewicz Zygmunt, kawaler K. Vir. Mil., 1890-20.XII.1938, XI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Jonikas Józef, były </w:t>
      </w:r>
      <w:r w:rsidR="006623E5" w:rsidRPr="00592689">
        <w:rPr>
          <w:rFonts w:ascii="Arabic Typesetting" w:eastAsia="Times New Roman" w:hAnsi="Arabic Typesetting" w:cs="Arabic Typesetting"/>
          <w:color w:val="0070C0"/>
          <w:sz w:val="24"/>
          <w:szCs w:val="24"/>
          <w:lang w:eastAsia="pl-PL"/>
        </w:rPr>
        <w:t>legionista</w:t>
      </w:r>
      <w:r w:rsidRPr="00592689">
        <w:rPr>
          <w:rFonts w:ascii="Arabic Typesetting" w:eastAsia="Times New Roman" w:hAnsi="Arabic Typesetting" w:cs="Arabic Typesetting"/>
          <w:color w:val="0070C0"/>
          <w:sz w:val="24"/>
          <w:szCs w:val="24"/>
          <w:lang w:eastAsia="pl-PL"/>
        </w:rPr>
        <w:t xml:space="preserve"> W.P., 1870-20.I.1937, XI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Lisik Józef, ułan 211 P. Ułanów, + 23.X.1920,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Micun Konstanty, weteran 1863 r., 1840-25.II.1923, 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Młyński Kazimierz, pułkownik W.P., 30.XII.1864-18.VIII.1943, V  /Od przyjaciela.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Morajda Tadeusz, żołn. Wojsk Polskich, + 1920,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Mroczkiewicz Daniel, ułan 211 P. Ułanów, + 21.X.1920,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+ 1920,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żołn. Wojsk Polskich, + 1921,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Nieznany, Samoobr. Wileńs., + 15.I.1919, I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Nieznany, Samoobr. Wileńs., + 15.I.1919,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Zapolski Juljan, inwalida wojenny W.P., 1899-12.IV.1936, XIII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Przytulski Jerzy, Samoobr. Wileńska, + 3.I.1919,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Raczkowski Eugeniusz, kapr., esk. lotn. W.L.W., + 4.XII.1920,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Rayzacher Bolesław, ppor., III dyon 8 P.A.P., + 6.VII.1920,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Szumowski Aleksander, 1898-4.IV.1931, X /Spij kolego w spokoju. /Korpus podofic. 23 P. Uł. Grodzieńskich.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Tołkacz Tadeusz, wachm. 13. P. Ułanów, + 22.VIII.1922,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Zdanowicz Bron., szereg., obr. pasa neutr., + 25.XI.1922,</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6623E5"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05" w:name="_Toc482103388"/>
      <w:r w:rsidRPr="00592689">
        <w:rPr>
          <w:rFonts w:ascii="Arabic Typesetting" w:eastAsia="Times New Roman" w:hAnsi="Arabic Typesetting" w:cs="Arabic Typesetting"/>
          <w:b/>
          <w:bCs/>
          <w:color w:val="0070C0"/>
          <w:sz w:val="26"/>
          <w:szCs w:val="26"/>
          <w:lang w:eastAsia="pl-PL"/>
        </w:rPr>
        <w:t>Pojedyncze</w:t>
      </w:r>
      <w:r w:rsidR="00FA236C" w:rsidRPr="00592689">
        <w:rPr>
          <w:rFonts w:ascii="Arabic Typesetting" w:eastAsia="Times New Roman" w:hAnsi="Arabic Typesetting" w:cs="Arabic Typesetting"/>
          <w:b/>
          <w:bCs/>
          <w:color w:val="0070C0"/>
          <w:sz w:val="26"/>
          <w:szCs w:val="26"/>
          <w:lang w:eastAsia="pl-PL"/>
        </w:rPr>
        <w:t xml:space="preserve"> groby na Nowej Rossie</w:t>
      </w:r>
      <w:bookmarkEnd w:id="1205"/>
    </w:p>
    <w:p w:rsidR="00FA236C" w:rsidRPr="00592689" w:rsidRDefault="00FA236C" w:rsidP="00FA236C">
      <w:pPr>
        <w:spacing w:after="0" w:line="240" w:lineRule="auto"/>
        <w:rPr>
          <w:rFonts w:ascii="Times New Roman" w:eastAsia="Times New Roman" w:hAnsi="Times New Roman" w:cs="Times New Roman"/>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Karoliny Medekszyna ze Stodolnickich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weteranka 63 roku, 1843-15.VII.1915,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Karoliny Medekszyna ze Stodolnickich</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weteranka 63 roku / 1843-15.VII.1915, VI  /Za spokój duszy prosi o 3 Zdrowaś Marja./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FF000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Stanisława Bohdziewicza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Bohdziewicz Stanisław, podchorąży rez., stud. pr. U.S.B., walczył w obr.  Ojczyzny w szer. Armij Polskiej, internowany w Kownie, 1919-5.XII.1939, XII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Jadwigi Dudziec</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 xml:space="preserve">Lokalizacja: Wilno, Nowa Rossa,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Jadwiga Dudziec, żołnierz Armii Krajowej, Sprawiedliwy Wśród Narodów Świata, zginęła 1944 w Wilnie, pochodziła z Jawor (k. Ostrołęki), absolwentka Uniwersytetu Stefana Batorego, harcerka (podharcmistrzyni z Czarnej Trzynastki), nauczycielka i katolicka działaczka. W czasie II wojny światowej aktywnie walczyła w szeregach Armii Krajowej i pomagała wileńskim żydom. Zginęła w lipcu 1944 roku w Wilnie w wyniku postrzału w czasie akcji zbrojnej - Operacji Ostra Brama. Piękne, ofiarne życie Jadwigi Dudziec zostało uwieńczone nadaniem jej tytułu Sprawiedliwa wśród Narodów Świata. W 1999 r. pośmiertnie oznaczona medalem "Sprawiedliwy wśród narodów świata”.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Inicjatorem odbudowy prawie nieistniejącego grobu J. Dudziec na Nowej Rossie był Jerzy Surwiło, historyk Wilna, autor kilku książek, publicysta, działacz kombatancki, do dziś szanowany i bardzo dobrze wspominany. Był on przez kilka lat redaktorem "Magazynu Kombatanckiego", emitowanego w Radiu znad Wilii (stąd to radio wymienione jest na tablicy nagrobnej). Drugim wymienionym jest Konsulat RP, który sfinansował renowację grobu. W uroczystości poświęcenia odnowionego grobu uczestniczyła delegacja Gminy Żydowskiej z ówczesnym jej szefem, p. Alperavičiusem.</w:t>
      </w:r>
      <w:r w:rsidRPr="00592689">
        <w:rPr>
          <w:rFonts w:ascii="Calibri" w:eastAsia="Times New Roman" w:hAnsi="Calibri"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25 października 2016 r. na wileńskim cmentarzu na Nowej Rossie miała miejsce uroczystość poświęcenia odrestaurowanego staraniami Ambasady RP w Wilnie grobu Jadwigi Dudziec. Na cmentarz przybyło wielu dostojnych gości: przewodnicząca Wspólnoty Żydów Litwy (Litwaków) Faina Kukliansky, prezes radia „Znad Wilii” Czesław Okińczyc, przewodnicząca Stołecznego Komitetu Opieki nad Starą Rossą A. Klimaszewska, kombatanci, harcerze, uczniowie szkół polskich na Litwie,  mieszkańcy Wilna.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Jadwiga Dudziec, żołnierz Armii Krajowej, Sprawiedliwy Wśród Narodów Świata, zginęła 1944 w Wilnie, X  /Konsulat RP w Wilnie, Radio „Znad Wilii”/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440 Dudziec, aut. SC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461 Nowa Rossa J. Dudziec 25 10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Grób Maryny Grzesiakowej z Bobrowiczów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harcmistrzyni, drużynowa 13-ej Wil. Druż. Harcerek, uczestniczka walk o Niepodległość, urodzona w 1897 r. na Wołyniu – odeszła na wieczną wartę 24.III.1942, XI  /Służyła prawdzie, dobru i pięknu.  /Cześć Jej świetlanej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Symboliczny grób Izydora Jundziłła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Jundziłł Izydor, żołn. W. Pol., 1902 – zabity w Leplu 4.II.1920, pochowany w Leplu, VI</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Zofii Krawczykównej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Krawczykówna Zofia, podchor., ochotn. Leg. Kob., + 18.V.1921, 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Symboliczny grób podpułkownika dyplomowanego piechoty Wilhelma Paszkiewicza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Paszkiewicz Wilhelm, 1894 - zginął w Katyniu 1941, V</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Wilhelm Paszkiewicz (ur. 24 kwietnia 1894 w Wasiliszkach, zm. w kwietniu 1940 w Charkowie) – podpułkownik dyplomowany piechoty Wojska Polskiego, ofiara zbrodni katyńskiej. Wilhelm Paszkiewicz urodził się jako syn Leonarda i Justyny z domu Tabeńskiej. Jego starszym bratem był Gustaw Paszkiewicz, generał Wojska Polskiego. Od 1914 walczył w armii rosyjskiej. Od grudnia 1917 służył w I Korpusie. W 1918 roku wstąpił do Wojska Polskiego. Brał udział w wojnie polsko-bolszewickiej w szeregach 34 Pułku Piechoty. Po zakończeniu działań wojennych pozostał w wojsku i został zweryfikowany do stopnia kapitana piechoty ze starszeństwem z dniem 1 czerwca 1919 roku. W 1921 roku został przydzielony do 55 Pułku Piechoty, gdzie służył do 1924 roku. Był oddelegowany na studia na Uniwersytecie Warszawskim. W chwili utworzenia w 1924 Korpusu Ochrony Pogranicza Wilhelm Paszkiewicz został przeniesiony do niego. W 1928 roku został awansowany na stopień majora ze starszeństwem z dniem 1 stycznia 1924 roku. Ukończył Wydział Prawa Uniwersytetu Stefana Batorego w Wilnie oraz X Kurs Normalny 1929–1931 w Wyższej Szkole Wojennej. W 1932 roku służył w 14 Pułku Piechoty Ziemi Kujawskiej. Następnie w 81 Pułku Strzelców Grodzieńskich oraz jako kierownik Samodzielnego Referatu Bezpieczeństwa Dowództwa Okręgu Korpusu Nr IX w Brześciu. W czasie wojny obronnej Polski 1939 oraz agresji ZSRR na Polskę był dowódcą zgrupowania „Jasiodła” wchodzącego w skład Samodzielnej Grupy Operacyjnej „Polesie”. W końcu września dostał się do niewoli sowieckiej. Był przetrzymywany w obozie w Starobielsku</w:t>
      </w:r>
      <w:r w:rsidRPr="00592689">
        <w:rPr>
          <w:rFonts w:ascii="Arabic Typesetting" w:eastAsia="Times New Roman" w:hAnsi="Arabic Typesetting" w:cs="Arabic Typesetting"/>
          <w:color w:val="0070C0"/>
          <w:sz w:val="24"/>
          <w:szCs w:val="24"/>
          <w:vertAlign w:val="superscript"/>
          <w:lang w:eastAsia="pl-PL"/>
        </w:rPr>
        <w:footnoteReference w:id="687"/>
      </w:r>
      <w:r w:rsidRPr="00592689">
        <w:rPr>
          <w:rFonts w:ascii="Arabic Typesetting" w:eastAsia="Times New Roman" w:hAnsi="Arabic Typesetting" w:cs="Arabic Typesetting"/>
          <w:color w:val="0070C0"/>
          <w:sz w:val="24"/>
          <w:szCs w:val="24"/>
          <w:lang w:eastAsia="pl-PL"/>
        </w:rPr>
        <w:t xml:space="preserve">. Wiosną 1940 wraz z jeńcami osadzonymi w Starobielsku został </w:t>
      </w:r>
      <w:r w:rsidRPr="00592689">
        <w:rPr>
          <w:rFonts w:ascii="Arabic Typesetting" w:eastAsia="Times New Roman" w:hAnsi="Arabic Typesetting" w:cs="Arabic Typesetting"/>
          <w:color w:val="0070C0"/>
          <w:sz w:val="24"/>
          <w:szCs w:val="24"/>
          <w:lang w:eastAsia="pl-PL"/>
        </w:rPr>
        <w:lastRenderedPageBreak/>
        <w:t>przewieziony do Charkowa i rozstrzelany przez funkcjonariuszy Obwodowego Zarządu NKWD w Charkowie oraz pracowników NKWD przybyłych z Moskwy na mocy decyzji Biura Politycznego KC WKP(b) z 5 marca 1940 (część zbrodni katyńskiej). Zamordowani jeńcy są pochowani na Cmentarzu Ofiar Totalitaryzmu w Charkowie w Piatichatkach.</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Grób Stanisława Pczyckiego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Pczycki Stanisław, lotnik Wojsk Polskich, student III roku Politechniki W., zmarł śmiercią lotnika 23.VI.1941 r. w wieku lat 23, XIII, w Wielkim Siole w r. wileńskim istnieje kapliczka. Według opowiadań miejscowych ludzi, wojskowy lotnik Stanisław Pczycki ukrywał się u swych krewnych i przyjaciół od chwili sowieckiego najazdu na Polskę. Gdy wojska radzieckie wycofywały się z Wilna w 1941 roku, ustępując niemieckiemu najeźdźcy, postanowił urządzić zasadzkę i zemścić się za swych pomordowanych kolegów. Niestety, został wykryty i zamordowany przez sowieckich żołdaków. Wkrótce po II wojnie światowej matka Stanisława Pczyckiego na miejscu śmierci swego syna zbudowała kapliczkę.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B050"/>
          <w:sz w:val="26"/>
          <w:szCs w:val="26"/>
          <w:lang w:eastAsia="pl-PL"/>
        </w:rPr>
      </w:pPr>
      <w:bookmarkStart w:id="1206" w:name="_Toc482103389"/>
      <w:r w:rsidRPr="00592689">
        <w:rPr>
          <w:rFonts w:ascii="Arabic Typesetting" w:eastAsia="Times New Roman" w:hAnsi="Arabic Typesetting" w:cs="Arabic Typesetting"/>
          <w:b/>
          <w:bCs/>
          <w:color w:val="00B050"/>
          <w:sz w:val="26"/>
          <w:szCs w:val="26"/>
          <w:lang w:eastAsia="pl-PL"/>
        </w:rPr>
        <w:t>Grób kombatanta Władysława Korkucia</w:t>
      </w:r>
      <w:bookmarkEnd w:id="120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bookmarkStart w:id="1207" w:name="_Toc436898692"/>
      <w:bookmarkStart w:id="1208" w:name="_Toc436898877"/>
      <w:bookmarkStart w:id="1209" w:name="_Toc436915518"/>
      <w:r w:rsidRPr="00592689">
        <w:rPr>
          <w:rFonts w:ascii="Arabic Typesetting" w:eastAsia="Times New Roman" w:hAnsi="Arabic Typesetting" w:cs="Arabic Typesetting"/>
          <w:color w:val="00B050"/>
          <w:sz w:val="24"/>
          <w:szCs w:val="24"/>
          <w:lang w:eastAsia="pl-PL"/>
        </w:rPr>
        <w:t>Lokalizacja: Nowa Rossa</w:t>
      </w: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Osoba: Władysław Korkuć, syn Wilhelma i Stefanii z Bierniukiewiczów, u r. 16 09 1928 r. w Wilnie; nauczyciel muzyki, solista, dyrygent, działacz kulturalny. W l. 1935-1941 uczył się w Szkole Powszechnej nr 1 im. Szymona Konarskiego w Wilnie; podczas okupacji niemieckiej pracował w warsztacie ślusarsko-wodociągowym; w 1944 r. wstąpił do Armii Krajowej, brał udział w Akcji „Burza”, na skraju Puszczy Rudnickiej został aresztowany przez sowietów i odesłany do Ejszyszek, zwolniony jako niepełnoletni</w:t>
      </w:r>
      <w:r w:rsidRPr="005847A9">
        <w:rPr>
          <w:color w:val="00B050"/>
          <w:sz w:val="16"/>
          <w:szCs w:val="16"/>
          <w:vertAlign w:val="superscript"/>
        </w:rPr>
        <w:footnoteReference w:id="688"/>
      </w:r>
      <w:r w:rsidRPr="00592689">
        <w:rPr>
          <w:rFonts w:ascii="Arabic Typesetting" w:eastAsia="Times New Roman" w:hAnsi="Arabic Typesetting" w:cs="Arabic Typesetting"/>
          <w:color w:val="00B050"/>
          <w:sz w:val="24"/>
          <w:szCs w:val="24"/>
          <w:lang w:eastAsia="pl-PL"/>
        </w:rPr>
        <w:t>. W 1945 r. kontynuował naukę w III Męskim Gimnazjum na Ostrobramskiej. Właśnie przez zamiłowanie do muzyki poznał organistę z kościoła pw. świętych Jakuba i Filipa - Józefa Krypajtisa, który był drużynowym męskiej, konspiracyjnej drużyny harcerskiej.  W lutym 1948 r. został aresztowany opiekun i kapelan harcerzy, o. Kamil Wełymański, jedyny franciszkanin, który pozostał w wileńskim klasztorze. Drużynowa Weronika Gojżewska trafiła do więzienia w czerwcu 1949 r. Wkrótce nastąpiły kolejne aresztowania. Wśród uwięzionych był też Władysław Korkuć ps. "Korkociąg". Za przynależność do harcerstwa otrzymał 5 lat łagrów. Nie był to koniec aresztowań. W 1951 r. nastąpiły kolejne, wśród młodszych harcerzy. Tym razem wyroki były znacznie surowsze - do 25 lat. W 1956 r. jeszcze raz rozpatrywano ich sprawy. Tym razem okazało się, że prawo harcerskie nie jest w sprzeczności z normami socjalistycznego społeczeństwa. Wileńscy harcerze zaczęli wracać z łagrów. W większości decydowali się na wyjazd do PRL, tylko niewielu pozostało w Wilnie, wśród nich - Władysław Korkuć. Po powrocie z łagru zaczął pracować jako kierowca, następnie mechanik maszyn do szycia. Swoją przyszłość postanowił związać ze śpiewem - rozpoczął naukę w Technikum Muzycznym im. Tałłat-Kełpszy na kierunkach wokalistyka oraz dyrygentura, następnie podjął studia w konserwatorium. Jego wielką pasją stał się niedawno założony, jedyny w ZSRR polski zespół ludowy, wzorowany na "Mazowszu" i "Śląsku" - "Wilia". Jako muzyk powrócił do pracy wychowawczej, do której zamiłowanie wyniósł z lat harcerskich. Nie poprzestawał na wykonywaniu pracy nauczyciela - w 1972 r. przy ówczesnej polskiej Szkole Średniej Nr 19 (dziś - im. W. Syrokomli) zakłada pierwszy na Litwie polski zespół dziecięcy - "Wilenkę". W ten sposób zapoczątkował cały ruch szkolnych zespołów - wkrótce powstała "Świtezianka", potem "Prząśniczka", "Biedronka", "Solczanka", "Mereczanka" "Przepióreczka", chóry "Zorza" i "Lira". Po koncertach "Wilenki" w Pałacu Sportu, a przede wszystkim - po wystawieniu obrazka kaziukowego, przypominającego Wilno przedwojenne, zabroniono mu pracować w szkołach stolicy Litwy sowieckiej, skupił się więc na pracy w podwileńskich miejscowościach: Turgielach, Landwarowie, Trokach, Miednikach, Solecznikach, Suderwie, Czarnym Borze, Mościszkach i Bujwidzach.</w:t>
      </w:r>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W 1990 r. został kawalerem Orderu Uśmiechu, w 1991 r. -  Zasłużonym dla Kultury Polskiej, w 1995 r. otrzymał Krzyż Więźnia Politycznego, a w 1998 r. Krzyż Kawalerski Orderu Orodzenia Polski. Cieszył się z odrodzenia wileńskiego harcerstwa i aktywnie włączył się w działalność powstających dopiero polskich organizacji kombatanckich. Do końca aktywnie uczestniczył w polskim życiu społecznym i kulturalnym Wilna.</w:t>
      </w:r>
      <w:r w:rsidRPr="00592689">
        <w:rPr>
          <w:color w:val="00B050"/>
          <w:sz w:val="16"/>
          <w:szCs w:val="16"/>
          <w:vertAlign w:val="superscript"/>
        </w:rPr>
        <w:footnoteReference w:id="689"/>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10" w:name="_Toc482103390"/>
      <w:bookmarkEnd w:id="1207"/>
      <w:bookmarkEnd w:id="1208"/>
      <w:bookmarkEnd w:id="1209"/>
      <w:r w:rsidRPr="00592689">
        <w:rPr>
          <w:rFonts w:ascii="Arabic Typesetting" w:eastAsia="Times New Roman" w:hAnsi="Arabic Typesetting" w:cs="Arabic Typesetting"/>
          <w:b/>
          <w:bCs/>
          <w:iCs/>
          <w:color w:val="0070C0"/>
          <w:sz w:val="28"/>
          <w:szCs w:val="28"/>
          <w:lang w:eastAsia="pl-PL"/>
        </w:rPr>
        <w:lastRenderedPageBreak/>
        <w:t>SOŁTANISZKI</w:t>
      </w:r>
      <w:bookmarkEnd w:id="1210"/>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11" w:name="_Toc482103391"/>
      <w:r w:rsidRPr="00592689">
        <w:rPr>
          <w:rFonts w:ascii="Arabic Typesetting" w:eastAsia="Times New Roman" w:hAnsi="Arabic Typesetting" w:cs="Arabic Typesetting"/>
          <w:b/>
          <w:bCs/>
          <w:color w:val="0070C0"/>
          <w:sz w:val="26"/>
          <w:szCs w:val="26"/>
          <w:lang w:eastAsia="pl-PL"/>
        </w:rPr>
        <w:t>Grób żołnierza AK Henryka Kozakiewicza ps. Kordzik</w:t>
      </w:r>
      <w:bookmarkEnd w:id="121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Henryk Kozakiewicz ps. Słowik lub Kordzik lub Fordzik, 5 Br., poległ 07.07.1944 r. w Wilnie</w:t>
      </w:r>
      <w:r w:rsidRPr="00592689">
        <w:rPr>
          <w:rFonts w:ascii="Arabic Typesetting" w:eastAsia="Times New Roman" w:hAnsi="Arabic Typesetting" w:cs="Arabic Typesetting"/>
          <w:color w:val="0070C0"/>
          <w:sz w:val="24"/>
          <w:szCs w:val="24"/>
          <w:vertAlign w:val="superscript"/>
          <w:lang w:eastAsia="pl-PL"/>
        </w:rPr>
        <w:footnoteReference w:id="690"/>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Znajdują się tutaj trzy groby, w których spoczywają polegli w operacji „Ostra Brama” żołnierze Garnizonu Wileńskiego. Zginęli oni w walkach o Wilno w lipcu 1944 roku.</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Krzyże ustawione zostały w 1993 roku z inicjatywy S. Matusewicza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Henryk Kozakiewicz ps</w:t>
      </w:r>
      <w:r w:rsidR="006623E5"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„Fordzik”, żoł. Gar. Wil. †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432 Kozakiewicz, aut. A. Czujko, 2016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434 Kozakiewicz, aut. A. Czujko,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12" w:name="_Toc482103392"/>
      <w:r w:rsidRPr="00592689">
        <w:rPr>
          <w:rFonts w:ascii="Arabic Typesetting" w:eastAsia="Times New Roman" w:hAnsi="Arabic Typesetting" w:cs="Arabic Typesetting"/>
          <w:b/>
          <w:bCs/>
          <w:color w:val="0070C0"/>
          <w:sz w:val="26"/>
          <w:szCs w:val="26"/>
          <w:lang w:eastAsia="pl-PL"/>
        </w:rPr>
        <w:t>Grób NN żołnierza AK</w:t>
      </w:r>
      <w:bookmarkEnd w:id="1212"/>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Sołtaniszki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Nieznany żołnierz Garnizonu Wileńskiego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Znajdują się tutaj trzy groby, w których spoczywają polegli w operacji „Ostra Brama” żołnierze Garnizonu Wileńskiego. Zginęli oni w walkach o Wilno w lipcu 1944 roku.</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Krzyże ustawione zostały w 1993 roku z inicjatywy S. Matusewicza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NN  Żoł. Gar. Wil. †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433 NN Sołtaniszki, aut. A. Czujko, 2016</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13" w:name="_Toc482103393"/>
      <w:r w:rsidRPr="00592689">
        <w:rPr>
          <w:rFonts w:ascii="Arabic Typesetting" w:eastAsia="Times New Roman" w:hAnsi="Arabic Typesetting" w:cs="Arabic Typesetting"/>
          <w:b/>
          <w:bCs/>
          <w:color w:val="0070C0"/>
          <w:sz w:val="26"/>
          <w:szCs w:val="26"/>
          <w:lang w:eastAsia="pl-PL"/>
        </w:rPr>
        <w:t>Grób NN żołnierza AK</w:t>
      </w:r>
      <w:bookmarkEnd w:id="121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Sołtaniszki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Nieznany żołnierz Garnizonu Wileńskiego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Znajdują się tutaj trzy groby, w których spoczywają polegli w operacji „Ostra Brama” żołnierze Garnizonu Wileńskiego. Zginęli oni w walkach o Wilno w lipcu 1944 roku.</w:t>
      </w:r>
      <w:r w:rsidRPr="00592689">
        <w:rPr>
          <w:rFonts w:ascii="Times New Roman" w:eastAsia="Times New Roman" w:hAnsi="Times New Roman" w:cs="Times New Roman"/>
          <w:sz w:val="24"/>
          <w:szCs w:val="24"/>
          <w:lang w:eastAsia="pl-PL"/>
        </w:rPr>
        <w:t xml:space="preserve"> </w:t>
      </w:r>
      <w:r w:rsidRPr="00592689">
        <w:rPr>
          <w:rFonts w:ascii="Arabic Typesetting" w:eastAsia="Times New Roman" w:hAnsi="Arabic Typesetting" w:cs="Arabic Typesetting"/>
          <w:color w:val="0070C0"/>
          <w:sz w:val="24"/>
          <w:szCs w:val="24"/>
          <w:lang w:eastAsia="pl-PL"/>
        </w:rPr>
        <w:t>Krzyże ustawione zostały w 1993 roku z inicjatywy S. Matusewicza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NN  Żoł. Gar. Wil. † 1944</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435 NN Sołtaniszki, aut. A. Czujko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14" w:name="_Toc436898694"/>
      <w:bookmarkStart w:id="1215" w:name="_Toc436898879"/>
      <w:bookmarkStart w:id="1216" w:name="_Toc436915520"/>
      <w:bookmarkStart w:id="1217" w:name="_Toc482103394"/>
      <w:r w:rsidRPr="00592689">
        <w:rPr>
          <w:rFonts w:ascii="Arabic Typesetting" w:eastAsia="Times New Roman" w:hAnsi="Arabic Typesetting" w:cs="Arabic Typesetting"/>
          <w:b/>
          <w:bCs/>
          <w:iCs/>
          <w:color w:val="0070C0"/>
          <w:sz w:val="28"/>
          <w:szCs w:val="28"/>
          <w:lang w:eastAsia="pl-PL"/>
        </w:rPr>
        <w:t>TUSKULANUM</w:t>
      </w:r>
      <w:bookmarkEnd w:id="1214"/>
      <w:bookmarkEnd w:id="1215"/>
      <w:bookmarkEnd w:id="1216"/>
      <w:bookmarkEnd w:id="1217"/>
      <w:r w:rsidRPr="00592689">
        <w:rPr>
          <w:rFonts w:ascii="Arabic Typesetting" w:eastAsia="Times New Roman" w:hAnsi="Arabic Typesetting" w:cs="Arabic Typesetting"/>
          <w:b/>
          <w:bCs/>
          <w:iCs/>
          <w:color w:val="0070C0"/>
          <w:sz w:val="28"/>
          <w:szCs w:val="28"/>
          <w:lang w:eastAsia="pl-PL"/>
        </w:rPr>
        <w:t xml:space="preserve"> </w:t>
      </w: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18" w:name="_Toc482103395"/>
      <w:r w:rsidRPr="00592689">
        <w:rPr>
          <w:rFonts w:ascii="Arabic Typesetting" w:eastAsia="Times New Roman" w:hAnsi="Arabic Typesetting" w:cs="Arabic Typesetting"/>
          <w:b/>
          <w:bCs/>
          <w:color w:val="0070C0"/>
          <w:sz w:val="26"/>
          <w:szCs w:val="26"/>
          <w:lang w:eastAsia="pl-PL"/>
        </w:rPr>
        <w:t>Masowe groby ofiar NKWD na terenie parku Tuskulańskiego</w:t>
      </w:r>
      <w:bookmarkEnd w:id="1218"/>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Wilno, ul. Žirmūnų 1N  (54° 42' 2.48", 25° 18' 16.26" (WGS))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1994 r. na terenie zaniedbanego parku Tuskulańskiego, przy okazji prac archeologicznych mających na celu poszukiwanie resztek fundamentu kompleksu zamkowego, natrafiono na szczątki ok. 700 osób zamordowanych przez NKWD w latach 1944-1947, w tym żołnierzy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Otwarte zostało podziemne kolumbarium, upamiętniające wszystkie spoczywające tam ofiary NKWD. Szczątki spoczywają w metalowych urnach umieszczonych na 8 "piętrach". Jest ich 717, gdyż część zidentyfikowanych szczątków rodziny zabrały, by pochować je w rodzinnych stronach. Wśród zamordowanych ofiary różnych narodowości: 559 Litwinów, 56 Rosjan, 52 Polaków, 38 Niemców, 32 Białorusinów, 18 Łotyszy, 9 Ukraińców, 3 Żydów i in.  Wg. prof. J. Wołkonowskiego, pogrzebano t</w:t>
      </w:r>
      <w:r w:rsidR="00263CED" w:rsidRPr="00592689">
        <w:rPr>
          <w:rFonts w:ascii="Arabic Typesetting" w:eastAsia="Times New Roman" w:hAnsi="Arabic Typesetting" w:cs="Arabic Typesetting"/>
          <w:color w:val="0070C0"/>
          <w:sz w:val="24"/>
          <w:szCs w:val="24"/>
          <w:lang w:eastAsia="pl-PL"/>
        </w:rPr>
        <w:t>utaj w latach 1944-1945 około 32</w:t>
      </w:r>
      <w:r w:rsidRPr="00592689">
        <w:rPr>
          <w:rFonts w:ascii="Arabic Typesetting" w:eastAsia="Times New Roman" w:hAnsi="Arabic Typesetting" w:cs="Arabic Typesetting"/>
          <w:color w:val="0070C0"/>
          <w:sz w:val="24"/>
          <w:szCs w:val="24"/>
          <w:lang w:eastAsia="pl-PL"/>
        </w:rPr>
        <w:t xml:space="preserve"> żołnierzy Armii Krajowej, skazanych na karę śmierci przez stalinowskie sowieckie sądy za udział w Armii Krajowej. Innego „przestępstwa” sowieckie władze stalinowskie nie przedstawiły. 30 żołnierzy Armii Krajowej rozstrzelano w podziemiach budynku KGB w Wilnie na placu Łukiskim. Spośród skazanych jest ksiądz </w:t>
      </w:r>
      <w:r w:rsidRPr="00592689">
        <w:rPr>
          <w:rFonts w:ascii="Arabic Typesetting" w:eastAsia="Times New Roman" w:hAnsi="Arabic Typesetting" w:cs="Arabic Typesetting"/>
          <w:b/>
          <w:color w:val="0070C0"/>
          <w:sz w:val="24"/>
          <w:szCs w:val="24"/>
          <w:lang w:eastAsia="pl-PL"/>
        </w:rPr>
        <w:t>Mikołaj Tapper „Żaba”</w:t>
      </w:r>
      <w:r w:rsidRPr="00592689">
        <w:rPr>
          <w:rFonts w:ascii="Arabic Typesetting" w:eastAsia="Times New Roman" w:hAnsi="Arabic Typesetting" w:cs="Arabic Typesetting"/>
          <w:color w:val="0070C0"/>
          <w:sz w:val="24"/>
          <w:szCs w:val="24"/>
          <w:lang w:eastAsia="pl-PL"/>
        </w:rPr>
        <w:t xml:space="preserve"> pochodzący z Warszawy oraz dowódca oddziału polskiego </w:t>
      </w:r>
      <w:r w:rsidRPr="00592689">
        <w:rPr>
          <w:rFonts w:ascii="Arabic Typesetting" w:eastAsia="Times New Roman" w:hAnsi="Arabic Typesetting" w:cs="Arabic Typesetting"/>
          <w:b/>
          <w:color w:val="0070C0"/>
          <w:sz w:val="24"/>
          <w:szCs w:val="24"/>
          <w:lang w:eastAsia="pl-PL"/>
        </w:rPr>
        <w:t xml:space="preserve">Michał Babul „Gaj” </w:t>
      </w:r>
      <w:r w:rsidRPr="00592689">
        <w:rPr>
          <w:rFonts w:ascii="Arabic Typesetting" w:eastAsia="Times New Roman" w:hAnsi="Arabic Typesetting" w:cs="Arabic Typesetting"/>
          <w:color w:val="0070C0"/>
          <w:sz w:val="24"/>
          <w:szCs w:val="24"/>
          <w:lang w:eastAsia="pl-PL"/>
        </w:rPr>
        <w:t>(z zawodu nauczyciel) pochodzący z okolic Ejszyszek</w:t>
      </w:r>
      <w:r w:rsidRPr="00592689">
        <w:rPr>
          <w:rFonts w:ascii="Arabic Typesetting" w:eastAsia="Times New Roman" w:hAnsi="Arabic Typesetting" w:cs="Arabic Typesetting"/>
          <w:color w:val="0070C0"/>
          <w:sz w:val="24"/>
          <w:szCs w:val="24"/>
          <w:vertAlign w:val="superscript"/>
          <w:lang w:eastAsia="pl-PL"/>
        </w:rPr>
        <w:footnoteReference w:id="691"/>
      </w:r>
      <w:r w:rsidRPr="00592689">
        <w:rPr>
          <w:rFonts w:ascii="Arabic Typesetting" w:eastAsia="Times New Roman" w:hAnsi="Arabic Typesetting" w:cs="Arabic Typesetting"/>
          <w:color w:val="0070C0"/>
          <w:sz w:val="24"/>
          <w:szCs w:val="24"/>
          <w:lang w:eastAsia="pl-PL"/>
        </w:rPr>
        <w:t xml:space="preserve">. Władze Litwy nie przeprowadziły identyfikacji </w:t>
      </w:r>
      <w:r w:rsidRPr="00592689">
        <w:rPr>
          <w:rFonts w:ascii="Arabic Typesetting" w:eastAsia="Times New Roman" w:hAnsi="Arabic Typesetting" w:cs="Arabic Typesetting"/>
          <w:color w:val="0070C0"/>
          <w:sz w:val="24"/>
          <w:szCs w:val="24"/>
          <w:lang w:eastAsia="pl-PL"/>
        </w:rPr>
        <w:lastRenderedPageBreak/>
        <w:t>szczątków żołnierzy Armii Krajowej, dlatego trumny ze szczątkami żołnierzy Armii Krajowej nie są oznaczone spośród ponad siedmiuset znajdujących się w dużej okrągłej sali-kaplicy Tuskulanum</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Wg. jednych źródeł spoczywa tu 38 ofiar, wg. in. – 52 </w:t>
      </w:r>
    </w:p>
    <w:p w:rsidR="00FA236C" w:rsidRPr="00592689" w:rsidRDefault="00FA236C" w:rsidP="00EB31DE">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Lista rozstrzelanych i pogrzebanych w Tuskulanach dostępna udostępnia Centrum Badania Ludobójstwa i Ruchu Oporu Mieszkańców Litwy</w:t>
      </w:r>
      <w:r w:rsidRPr="00592689">
        <w:rPr>
          <w:rFonts w:ascii="Arabic Typesetting" w:eastAsia="Times New Roman" w:hAnsi="Arabic Typesetting" w:cs="Arabic Typesetting"/>
          <w:color w:val="0070C0"/>
          <w:sz w:val="24"/>
          <w:szCs w:val="24"/>
          <w:vertAlign w:val="superscript"/>
          <w:lang w:eastAsia="pl-PL"/>
        </w:rPr>
        <w:footnoteReference w:id="692"/>
      </w:r>
      <w:r w:rsidRPr="00592689">
        <w:rPr>
          <w:rFonts w:ascii="Arabic Typesetting" w:eastAsia="Times New Roman" w:hAnsi="Arabic Typesetting" w:cs="Arabic Typesetting"/>
          <w:color w:val="0070C0"/>
          <w:sz w:val="24"/>
          <w:szCs w:val="24"/>
          <w:lang w:eastAsia="pl-PL"/>
        </w:rPr>
        <w:t>. Wg. prof. Wołkonowskiego ofiarom tym należy się spoczynek w kwaterze wojskowej</w:t>
      </w:r>
      <w:r w:rsidRPr="00592689">
        <w:rPr>
          <w:rFonts w:ascii="Arabic Typesetting" w:eastAsia="Times New Roman" w:hAnsi="Arabic Typesetting" w:cs="Arabic Typesetting"/>
          <w:color w:val="0070C0"/>
          <w:sz w:val="24"/>
          <w:szCs w:val="24"/>
          <w:vertAlign w:val="superscript"/>
          <w:lang w:eastAsia="pl-PL"/>
        </w:rPr>
        <w:footnoteReference w:id="693"/>
      </w:r>
      <w:r w:rsidRPr="00592689">
        <w:rPr>
          <w:rFonts w:ascii="Arabic Typesetting" w:eastAsia="Times New Roman" w:hAnsi="Arabic Typesetting" w:cs="Arabic Typesetting"/>
          <w:color w:val="0070C0"/>
          <w:sz w:val="24"/>
          <w:szCs w:val="24"/>
          <w:lang w:eastAsia="pl-PL"/>
        </w:rPr>
        <w:t xml:space="preserve">. </w:t>
      </w:r>
      <w:r w:rsidR="00263CED" w:rsidRPr="00592689">
        <w:rPr>
          <w:rFonts w:ascii="Arabic Typesetting" w:eastAsia="Times New Roman" w:hAnsi="Arabic Typesetting" w:cs="Arabic Typesetting"/>
          <w:color w:val="0070C0"/>
          <w:sz w:val="24"/>
          <w:szCs w:val="24"/>
          <w:lang w:eastAsia="pl-PL"/>
        </w:rPr>
        <w:t>Największa grupę wśród pochowanych stanowią „wrogowie” ludu”, aktywnie zwalczający władzę sowiecką. Wyrok śmierci wykonano na 206 członkach litewskiego ruchu oporu, 43 uczestnikach powstania z czerwca 1941 r. oraz 32 żołnierzach i współpracownikach Armii Krajowej. W ten sposób miejsce to jest nie tylko ważnym symbolem w historii litewskiego podziemia zbrojnego, lecz też jednym z największych na Wileńszczyźnie cmentarzy żołnierzy polskiego podziemia. Aresztowania żołnierzy Armii Krajowej rozpoczęły się tuż po wejściu Armii Czerwonej do Wilna. Najbardziej nasiliły się około Bożego Narodzenia 1944 r. Według sowieckich źródeł od 25.12.1944 do 01.01.1945 r. NKGB aresztowało 370 uczestników polskiego podziemia. Nie wszyscy stanęli przed sądem – zdarzały się przypadki publicznych egzekucji przeprowadzanych tuż po aresztowaniu, niektórzy zmarli w czasie śledztwa. Tych, którym udało się dotrwać do „procesu”, sądzono jako bandytów, oskarżając, że „weszli w skład antysowieckiej, biało-polskiej terrorystycznej organizacji, stawiając sobie za cel aktywną pracę przeciw sowieckiej władzy, werbunek w jej skład nowych uczestników, a także przeprowadzanie terrorystycznych aktów w odniesieniu do obywateli podejrzewanych o okazywanie pomocy sowieckiej władzy”.</w:t>
      </w:r>
      <w:r w:rsidR="00EB31DE" w:rsidRPr="00592689">
        <w:rPr>
          <w:rFonts w:ascii="Arabic Typesetting" w:eastAsia="Times New Roman" w:hAnsi="Arabic Typesetting" w:cs="Arabic Typesetting"/>
          <w:color w:val="0070C0"/>
          <w:sz w:val="24"/>
          <w:szCs w:val="24"/>
          <w:lang w:eastAsia="pl-PL"/>
        </w:rPr>
        <w:t xml:space="preserve"> </w:t>
      </w:r>
      <w:r w:rsidR="00263CED" w:rsidRPr="00592689">
        <w:rPr>
          <w:rFonts w:ascii="Arabic Typesetting" w:eastAsia="Times New Roman" w:hAnsi="Arabic Typesetting" w:cs="Arabic Typesetting"/>
          <w:color w:val="0070C0"/>
          <w:sz w:val="24"/>
          <w:szCs w:val="24"/>
          <w:lang w:eastAsia="pl-PL"/>
        </w:rPr>
        <w:t>Mimo że wyroki wydawały sądy wojskowe, a więc rozstrzeliwani ginęli w „majestacie prawa”, wszystkie informacje o wykonywaniu kary śmierci były otoczone tajemnicą. O śmierci nie informowano rodzin skazanych, a nazwa Tuskulanum nie była wymieniana nawet w tajnych dokumentach.</w:t>
      </w:r>
      <w:r w:rsidR="00EB31DE" w:rsidRPr="00592689">
        <w:t xml:space="preserve"> </w:t>
      </w:r>
      <w:r w:rsidR="00EB31DE" w:rsidRPr="00592689">
        <w:rPr>
          <w:rFonts w:ascii="Arabic Typesetting" w:eastAsia="Times New Roman" w:hAnsi="Arabic Typesetting" w:cs="Arabic Typesetting"/>
          <w:color w:val="0070C0"/>
          <w:sz w:val="24"/>
          <w:szCs w:val="24"/>
          <w:lang w:eastAsia="pl-PL"/>
        </w:rPr>
        <w:t>Dopiero w końcu 1993 r. pojawiła się oficjalna informacja o istnieniu masowych grobów w Tuskulenach, a w styczniu 1994 r. powołano państwową komisję do zbadania tej sprawy.  W większości przypadków krewni żołnierzy AK pochowanych w Tuskulanum zdecydowali się po wojnie na wyjazd na tereny PRL. Dopiero w latach 90. mogli poznać prawdę o losach swoich bliskich. Wcześniej, mimo że poszukiwali ich przez międzynarodowe organizacje, jak np. Czerwony Krzyż, otrzymywali fałszywe informacje. Wiadomość o dacie śmierci to zbyt mało. Wielu rodzinom rozstrzelanych zależy dzisiaj na identyfikacji zwłok</w:t>
      </w:r>
      <w:r w:rsidR="00EB31DE" w:rsidRPr="00592689">
        <w:rPr>
          <w:rStyle w:val="Odwoanieprzypisudolnego"/>
          <w:rFonts w:ascii="Arabic Typesetting" w:eastAsia="Times New Roman" w:hAnsi="Arabic Typesetting" w:cs="Arabic Typesetting"/>
          <w:color w:val="0070C0"/>
          <w:sz w:val="24"/>
          <w:szCs w:val="24"/>
          <w:lang w:eastAsia="pl-PL"/>
        </w:rPr>
        <w:footnoteReference w:id="694"/>
      </w:r>
      <w:r w:rsidR="00EB31DE" w:rsidRPr="00592689">
        <w:rPr>
          <w:rFonts w:ascii="Arabic Typesetting" w:eastAsia="Times New Roman" w:hAnsi="Arabic Typesetting" w:cs="Arabic Typesetting"/>
          <w:color w:val="0070C0"/>
          <w:sz w:val="24"/>
          <w:szCs w:val="24"/>
          <w:lang w:eastAsia="pl-PL"/>
        </w:rPr>
        <w:t xml:space="preserve">. </w:t>
      </w:r>
    </w:p>
    <w:p w:rsidR="00E43BCD" w:rsidRPr="00592689" w:rsidRDefault="00E43BCD" w:rsidP="00BD5BD9">
      <w:pPr>
        <w:spacing w:after="0" w:line="240" w:lineRule="auto"/>
        <w:jc w:val="both"/>
        <w:rPr>
          <w:rFonts w:ascii="Arabic Typesetting" w:eastAsia="Times New Roman" w:hAnsi="Arabic Typesetting" w:cs="Arabic Typesetting"/>
          <w:color w:val="0070C0"/>
          <w:sz w:val="24"/>
          <w:szCs w:val="24"/>
          <w:lang w:eastAsia="pl-PL"/>
        </w:rPr>
      </w:pP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Adamkiewicz Antoni</w:t>
      </w:r>
      <w:r w:rsidR="00EB31DE" w:rsidRPr="00592689">
        <w:rPr>
          <w:rFonts w:ascii="Arabic Typesetting" w:eastAsia="Times New Roman" w:hAnsi="Arabic Typesetting" w:cs="Arabic Typesetting"/>
          <w:color w:val="0070C0"/>
          <w:sz w:val="24"/>
          <w:szCs w:val="24"/>
          <w:lang w:eastAsia="pl-PL"/>
        </w:rPr>
        <w:t>, ur</w:t>
      </w:r>
      <w:r w:rsidR="00034FDA" w:rsidRPr="00592689">
        <w:rPr>
          <w:rFonts w:ascii="Arabic Typesetting" w:eastAsia="Times New Roman" w:hAnsi="Arabic Typesetting" w:cs="Arabic Typesetting"/>
          <w:color w:val="0070C0"/>
          <w:sz w:val="24"/>
          <w:szCs w:val="24"/>
          <w:lang w:eastAsia="pl-PL"/>
        </w:rPr>
        <w:t>. 1911, aresztowany 13.12.1944, skazany z art. Rs. 58-2, 58-8, wyrok wykonany 29.01.1945.</w:t>
      </w:r>
      <w:r w:rsidR="00A90F81" w:rsidRPr="00592689">
        <w:rPr>
          <w:rFonts w:ascii="Arabic Typesetting" w:eastAsia="Times New Roman" w:hAnsi="Arabic Typesetting" w:cs="Arabic Typesetting"/>
          <w:color w:val="0070C0"/>
          <w:sz w:val="24"/>
          <w:szCs w:val="24"/>
          <w:lang w:eastAsia="pl-PL"/>
        </w:rPr>
        <w:t xml:space="preserve"> „W dniu 1 grudnia 1944 r. polskie podziemie dokonało nieudanej próby wykonania wyroku śmierci na S. Paszkiewicz, która była oskarżona o współpracę z organami sowieckiej bezpieki i za to została skazana przez polskie podziemie. Kilka dni później sowiecka bezpieka aresztowałą czterech żołnierzy AK i po szybkim śledztwie sprawa została rozpatrzona w Wilnie na wyjazkowej sesji wojennego kolegium </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Antropik Tomasz</w:t>
      </w:r>
      <w:r w:rsidRPr="00592689">
        <w:rPr>
          <w:rFonts w:ascii="Arabic Typesetting" w:eastAsia="Times New Roman" w:hAnsi="Arabic Typesetting" w:cs="Arabic Typesetting"/>
          <w:color w:val="0070C0"/>
          <w:sz w:val="24"/>
          <w:szCs w:val="24"/>
          <w:lang w:eastAsia="pl-PL"/>
        </w:rPr>
        <w:t xml:space="preserve">, s. Józefa, ur. 1920, mieszkaniec Ejszyszek, </w:t>
      </w:r>
      <w:r w:rsidR="00EB31DE" w:rsidRPr="00592689">
        <w:rPr>
          <w:rFonts w:ascii="Arabic Typesetting" w:eastAsia="Times New Roman" w:hAnsi="Arabic Typesetting" w:cs="Arabic Typesetting"/>
          <w:color w:val="0070C0"/>
          <w:sz w:val="24"/>
          <w:szCs w:val="24"/>
          <w:lang w:eastAsia="pl-PL"/>
        </w:rPr>
        <w:t xml:space="preserve">aresztowany 25.12.1944, </w:t>
      </w:r>
      <w:r w:rsidRPr="00592689">
        <w:rPr>
          <w:rFonts w:ascii="Arabic Typesetting" w:eastAsia="Times New Roman" w:hAnsi="Arabic Typesetting" w:cs="Arabic Typesetting"/>
          <w:color w:val="0070C0"/>
          <w:sz w:val="24"/>
          <w:szCs w:val="24"/>
          <w:lang w:eastAsia="pl-PL"/>
        </w:rPr>
        <w:t>skazany na mocy art. KK Rs. 58-2, wyrok wykonano 17 08 1945</w:t>
      </w:r>
      <w:r w:rsidRPr="00592689">
        <w:rPr>
          <w:rFonts w:ascii="Arabic Typesetting" w:eastAsia="Times New Roman" w:hAnsi="Arabic Typesetting" w:cs="Arabic Typesetting"/>
          <w:color w:val="0070C0"/>
          <w:sz w:val="24"/>
          <w:szCs w:val="24"/>
          <w:vertAlign w:val="superscript"/>
          <w:lang w:eastAsia="pl-PL"/>
        </w:rPr>
        <w:footnoteReference w:id="695"/>
      </w:r>
    </w:p>
    <w:p w:rsidR="00BD5BD9" w:rsidRPr="00592689" w:rsidRDefault="00BD5BD9" w:rsidP="00BD5BD9">
      <w:pPr>
        <w:spacing w:after="0" w:line="240" w:lineRule="auto"/>
        <w:jc w:val="both"/>
        <w:rPr>
          <w:rFonts w:ascii="Arabic Typesetting" w:eastAsia="Times New Roman" w:hAnsi="Arabic Typesetting" w:cs="Arabic Typesetting"/>
          <w:bCs/>
          <w:color w:val="0070C0"/>
          <w:sz w:val="24"/>
          <w:szCs w:val="24"/>
          <w:lang w:eastAsia="pl-PL"/>
        </w:rPr>
      </w:pPr>
      <w:r w:rsidRPr="00592689">
        <w:rPr>
          <w:rFonts w:ascii="Arabic Typesetting" w:eastAsia="Times New Roman" w:hAnsi="Arabic Typesetting" w:cs="Arabic Typesetting"/>
          <w:bCs/>
          <w:color w:val="0070C0"/>
          <w:sz w:val="24"/>
          <w:szCs w:val="24"/>
          <w:lang w:eastAsia="pl-PL"/>
        </w:rPr>
        <w:t xml:space="preserve">ppor. </w:t>
      </w:r>
      <w:r w:rsidRPr="00592689">
        <w:rPr>
          <w:rFonts w:ascii="Arabic Typesetting" w:eastAsia="Times New Roman" w:hAnsi="Arabic Typesetting" w:cs="Arabic Typesetting"/>
          <w:b/>
          <w:bCs/>
          <w:color w:val="0070C0"/>
          <w:sz w:val="24"/>
          <w:szCs w:val="24"/>
          <w:lang w:eastAsia="pl-PL"/>
        </w:rPr>
        <w:t>Michał Babul. ps. Gaj,</w:t>
      </w:r>
      <w:r w:rsidRPr="00592689">
        <w:rPr>
          <w:rFonts w:ascii="Arabic Typesetting" w:eastAsia="Times New Roman" w:hAnsi="Arabic Typesetting" w:cs="Arabic Typesetting"/>
          <w:bCs/>
          <w:color w:val="0070C0"/>
          <w:sz w:val="24"/>
          <w:szCs w:val="24"/>
          <w:lang w:eastAsia="pl-PL"/>
        </w:rPr>
        <w:t xml:space="preserve"> ur. w 191</w:t>
      </w:r>
      <w:r w:rsidRPr="00592689">
        <w:rPr>
          <w:rFonts w:ascii="Arabic Typesetting" w:eastAsia="Times New Roman" w:hAnsi="Arabic Typesetting" w:cs="Arabic Typesetting"/>
          <w:bCs/>
          <w:color w:val="FF0000"/>
          <w:sz w:val="24"/>
          <w:szCs w:val="24"/>
          <w:lang w:eastAsia="pl-PL"/>
        </w:rPr>
        <w:t>4</w:t>
      </w:r>
      <w:r w:rsidRPr="00592689">
        <w:rPr>
          <w:rFonts w:ascii="Arabic Typesetting" w:eastAsia="Times New Roman" w:hAnsi="Arabic Typesetting" w:cs="Arabic Typesetting"/>
          <w:bCs/>
          <w:color w:val="0070C0"/>
          <w:sz w:val="24"/>
          <w:szCs w:val="24"/>
          <w:lang w:eastAsia="pl-PL"/>
        </w:rPr>
        <w:t xml:space="preserve"> r.</w:t>
      </w:r>
      <w:r w:rsidR="00AF3FDF" w:rsidRPr="00592689">
        <w:rPr>
          <w:rFonts w:ascii="Arabic Typesetting" w:eastAsia="Times New Roman" w:hAnsi="Arabic Typesetting" w:cs="Arabic Typesetting"/>
          <w:bCs/>
          <w:color w:val="0070C0"/>
          <w:sz w:val="24"/>
          <w:szCs w:val="24"/>
          <w:lang w:eastAsia="pl-PL"/>
        </w:rPr>
        <w:t>, lub 192</w:t>
      </w:r>
      <w:r w:rsidR="00AF3FDF" w:rsidRPr="00592689">
        <w:rPr>
          <w:rFonts w:ascii="Arabic Typesetting" w:eastAsia="Times New Roman" w:hAnsi="Arabic Typesetting" w:cs="Arabic Typesetting"/>
          <w:bCs/>
          <w:color w:val="FF0000"/>
          <w:sz w:val="24"/>
          <w:szCs w:val="24"/>
          <w:lang w:eastAsia="pl-PL"/>
        </w:rPr>
        <w:t>4</w:t>
      </w:r>
      <w:r w:rsidR="00AF3FDF" w:rsidRPr="00592689">
        <w:rPr>
          <w:rFonts w:ascii="Arabic Typesetting" w:eastAsia="Times New Roman" w:hAnsi="Arabic Typesetting" w:cs="Arabic Typesetting"/>
          <w:bCs/>
          <w:color w:val="0070C0"/>
          <w:sz w:val="24"/>
          <w:szCs w:val="24"/>
          <w:lang w:eastAsia="pl-PL"/>
        </w:rPr>
        <w:t xml:space="preserve"> r. , aresztowany 08.12.1944,</w:t>
      </w:r>
      <w:r w:rsidRPr="00592689">
        <w:rPr>
          <w:rFonts w:ascii="Arabic Typesetting" w:eastAsia="Times New Roman" w:hAnsi="Arabic Typesetting" w:cs="Arabic Typesetting"/>
          <w:bCs/>
          <w:color w:val="0070C0"/>
          <w:sz w:val="24"/>
          <w:szCs w:val="24"/>
          <w:lang w:eastAsia="pl-PL"/>
        </w:rPr>
        <w:t xml:space="preserve"> skazany na mocy art. Rs 58-2, wyrok wykonany 17 08 1945</w:t>
      </w:r>
      <w:r w:rsidRPr="00592689">
        <w:rPr>
          <w:rFonts w:ascii="Arabic Typesetting" w:eastAsia="Times New Roman" w:hAnsi="Arabic Typesetting" w:cs="Arabic Typesetting"/>
          <w:bCs/>
          <w:color w:val="0070C0"/>
          <w:sz w:val="24"/>
          <w:szCs w:val="24"/>
          <w:vertAlign w:val="superscript"/>
          <w:lang w:eastAsia="pl-PL"/>
        </w:rPr>
        <w:footnoteReference w:id="696"/>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Błażewicz Władysław</w:t>
      </w:r>
      <w:r w:rsidR="00AF3FDF" w:rsidRPr="00592689">
        <w:rPr>
          <w:rFonts w:ascii="Arabic Typesetting" w:eastAsia="Times New Roman" w:hAnsi="Arabic Typesetting" w:cs="Arabic Typesetting"/>
          <w:color w:val="0070C0"/>
          <w:sz w:val="24"/>
          <w:szCs w:val="24"/>
          <w:lang w:eastAsia="pl-PL"/>
        </w:rPr>
        <w:t xml:space="preserve">, </w:t>
      </w:r>
      <w:r w:rsidR="00034FDA" w:rsidRPr="00592689">
        <w:rPr>
          <w:rFonts w:ascii="Arabic Typesetting" w:eastAsia="Times New Roman" w:hAnsi="Arabic Typesetting" w:cs="Arabic Typesetting"/>
          <w:color w:val="0070C0"/>
          <w:sz w:val="24"/>
          <w:szCs w:val="24"/>
          <w:lang w:eastAsia="pl-PL"/>
        </w:rPr>
        <w:t xml:space="preserve">s. Józefa, </w:t>
      </w:r>
      <w:r w:rsidR="00AF3FDF" w:rsidRPr="00592689">
        <w:rPr>
          <w:rFonts w:ascii="Arabic Typesetting" w:eastAsia="Times New Roman" w:hAnsi="Arabic Typesetting" w:cs="Arabic Typesetting"/>
          <w:color w:val="0070C0"/>
          <w:sz w:val="24"/>
          <w:szCs w:val="24"/>
          <w:lang w:eastAsia="pl-PL"/>
        </w:rPr>
        <w:t>ur. 1896, aresztowany 15.08.1944</w:t>
      </w:r>
      <w:r w:rsidR="00034FDA" w:rsidRPr="00592689">
        <w:rPr>
          <w:rFonts w:ascii="Arabic Typesetting" w:eastAsia="Times New Roman" w:hAnsi="Arabic Typesetting" w:cs="Arabic Typesetting"/>
          <w:color w:val="0070C0"/>
          <w:sz w:val="24"/>
          <w:szCs w:val="24"/>
          <w:lang w:eastAsia="pl-PL"/>
        </w:rPr>
        <w:t>, skazany z art. Rs. 58-1a, wyrok wykonano 02.03.1945</w:t>
      </w:r>
      <w:r w:rsidR="00E43BCD" w:rsidRPr="00592689">
        <w:rPr>
          <w:rFonts w:ascii="Arabic Typesetting" w:eastAsia="Times New Roman" w:hAnsi="Arabic Typesetting" w:cs="Arabic Typesetting"/>
          <w:color w:val="0070C0"/>
          <w:sz w:val="24"/>
          <w:szCs w:val="24"/>
          <w:lang w:eastAsia="pl-PL"/>
        </w:rPr>
        <w:t xml:space="preserve">. „Jeden z pierwszych, wobec którego zastosowano sowieckie prawo karne, był Włądysłąw Błażewicz. Został on zatrzymany 5 sierpnia 1944 r. na wojskowym lotnisku w miejscowości Mereszlany. Władze sowieckie uznały go za polskiego szpiega, zbierającego dane o Armii Czerwonej. Po przeprowadzenym śledzctwie wojenny trybunał wojs NKWD LSRS w dn. 20 </w:t>
      </w:r>
      <w:r w:rsidR="00FD22A8" w:rsidRPr="00592689">
        <w:rPr>
          <w:rFonts w:ascii="Arabic Typesetting" w:eastAsia="Times New Roman" w:hAnsi="Arabic Typesetting" w:cs="Arabic Typesetting"/>
          <w:color w:val="0070C0"/>
          <w:sz w:val="24"/>
          <w:szCs w:val="24"/>
          <w:lang w:eastAsia="pl-PL"/>
        </w:rPr>
        <w:t xml:space="preserve"> 12 1944 r. skazał Błażewicza według art. 58-1a KK ESFRS na karę śmierci z konfiskatą mienia. Wyrok śmierci został wykonany 2 marca 1945 r. </w:t>
      </w:r>
      <w:r w:rsidR="00FD22A8" w:rsidRPr="00592689">
        <w:rPr>
          <w:rStyle w:val="Odwoanieprzypisudolnego"/>
          <w:rFonts w:ascii="Arabic Typesetting" w:eastAsia="Times New Roman" w:hAnsi="Arabic Typesetting" w:cs="Arabic Typesetting"/>
          <w:color w:val="0070C0"/>
          <w:sz w:val="24"/>
          <w:szCs w:val="24"/>
          <w:lang w:eastAsia="pl-PL"/>
        </w:rPr>
        <w:footnoteReference w:id="697"/>
      </w:r>
    </w:p>
    <w:p w:rsidR="00BD5BD9" w:rsidRPr="00592689" w:rsidRDefault="00BD5BD9" w:rsidP="00BD5BD9">
      <w:pPr>
        <w:spacing w:after="0" w:line="240" w:lineRule="auto"/>
        <w:jc w:val="both"/>
        <w:rPr>
          <w:rFonts w:ascii="Arabic Typesetting" w:eastAsia="Times New Roman" w:hAnsi="Arabic Typesetting" w:cs="Arabic Typesetting"/>
          <w:bCs/>
          <w:color w:val="0070C0"/>
          <w:sz w:val="24"/>
          <w:szCs w:val="24"/>
          <w:lang w:eastAsia="pl-PL"/>
        </w:rPr>
      </w:pPr>
      <w:r w:rsidRPr="00592689">
        <w:rPr>
          <w:rFonts w:ascii="Arabic Typesetting" w:eastAsia="Times New Roman" w:hAnsi="Arabic Typesetting" w:cs="Arabic Typesetting"/>
          <w:b/>
          <w:bCs/>
          <w:color w:val="0070C0"/>
          <w:sz w:val="24"/>
          <w:szCs w:val="24"/>
          <w:lang w:eastAsia="pl-PL"/>
        </w:rPr>
        <w:t xml:space="preserve">Chiniewicz </w:t>
      </w:r>
      <w:r w:rsidR="00034FDA" w:rsidRPr="00592689">
        <w:rPr>
          <w:rFonts w:ascii="Arabic Typesetting" w:eastAsia="Times New Roman" w:hAnsi="Arabic Typesetting" w:cs="Arabic Typesetting"/>
          <w:b/>
          <w:bCs/>
          <w:color w:val="0070C0"/>
          <w:sz w:val="24"/>
          <w:szCs w:val="24"/>
          <w:lang w:eastAsia="pl-PL"/>
        </w:rPr>
        <w:t xml:space="preserve">Józef </w:t>
      </w:r>
      <w:r w:rsidRPr="00592689">
        <w:rPr>
          <w:rFonts w:ascii="Arabic Typesetting" w:eastAsia="Times New Roman" w:hAnsi="Arabic Typesetting" w:cs="Arabic Typesetting"/>
          <w:b/>
          <w:bCs/>
          <w:color w:val="0070C0"/>
          <w:sz w:val="24"/>
          <w:szCs w:val="24"/>
          <w:lang w:eastAsia="pl-PL"/>
        </w:rPr>
        <w:t>ps. Grom</w:t>
      </w:r>
      <w:r w:rsidRPr="00592689">
        <w:rPr>
          <w:rFonts w:ascii="Arabic Typesetting" w:eastAsia="Times New Roman" w:hAnsi="Arabic Typesetting" w:cs="Arabic Typesetting"/>
          <w:bCs/>
          <w:color w:val="0070C0"/>
          <w:sz w:val="24"/>
          <w:szCs w:val="24"/>
          <w:lang w:eastAsia="pl-PL"/>
        </w:rPr>
        <w:t xml:space="preserve">, ur.  w 1919, </w:t>
      </w:r>
      <w:r w:rsidR="00AF3FDF" w:rsidRPr="00592689">
        <w:rPr>
          <w:rFonts w:ascii="Arabic Typesetting" w:eastAsia="Times New Roman" w:hAnsi="Arabic Typesetting" w:cs="Arabic Typesetting"/>
          <w:bCs/>
          <w:color w:val="0070C0"/>
          <w:sz w:val="24"/>
          <w:szCs w:val="24"/>
          <w:lang w:eastAsia="pl-PL"/>
        </w:rPr>
        <w:t>aresztowany</w:t>
      </w:r>
      <w:r w:rsidR="002B5A69" w:rsidRPr="00592689">
        <w:rPr>
          <w:rFonts w:ascii="Arabic Typesetting" w:eastAsia="Times New Roman" w:hAnsi="Arabic Typesetting" w:cs="Arabic Typesetting"/>
          <w:bCs/>
          <w:color w:val="0070C0"/>
          <w:sz w:val="24"/>
          <w:szCs w:val="24"/>
          <w:lang w:eastAsia="pl-PL"/>
        </w:rPr>
        <w:t xml:space="preserve"> 16.12.1944, </w:t>
      </w:r>
      <w:r w:rsidRPr="00592689">
        <w:rPr>
          <w:rFonts w:ascii="Arabic Typesetting" w:eastAsia="Times New Roman" w:hAnsi="Arabic Typesetting" w:cs="Arabic Typesetting"/>
          <w:bCs/>
          <w:color w:val="0070C0"/>
          <w:sz w:val="24"/>
          <w:szCs w:val="24"/>
          <w:lang w:eastAsia="pl-PL"/>
        </w:rPr>
        <w:t>skazany Rs. 58-2 dn. 17 08 1945 r.</w:t>
      </w:r>
      <w:r w:rsidRPr="00592689">
        <w:rPr>
          <w:rFonts w:ascii="Arabic Typesetting" w:eastAsia="Times New Roman" w:hAnsi="Arabic Typesetting" w:cs="Arabic Typesetting"/>
          <w:bCs/>
          <w:color w:val="0070C0"/>
          <w:sz w:val="24"/>
          <w:szCs w:val="24"/>
          <w:vertAlign w:val="superscript"/>
          <w:lang w:eastAsia="pl-PL"/>
        </w:rPr>
        <w:footnoteReference w:id="698"/>
      </w:r>
    </w:p>
    <w:p w:rsidR="00BD5BD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Czerniecki </w:t>
      </w:r>
      <w:r w:rsidR="002B5A69" w:rsidRPr="00592689">
        <w:rPr>
          <w:rFonts w:ascii="Arabic Typesetting" w:eastAsia="Times New Roman" w:hAnsi="Arabic Typesetting" w:cs="Arabic Typesetting"/>
          <w:b/>
          <w:color w:val="0070C0"/>
          <w:sz w:val="24"/>
          <w:szCs w:val="24"/>
          <w:lang w:eastAsia="pl-PL"/>
        </w:rPr>
        <w:t xml:space="preserve">(Frasunek) </w:t>
      </w:r>
      <w:r w:rsidRPr="00592689">
        <w:rPr>
          <w:rFonts w:ascii="Arabic Typesetting" w:eastAsia="Times New Roman" w:hAnsi="Arabic Typesetting" w:cs="Arabic Typesetting"/>
          <w:b/>
          <w:color w:val="0070C0"/>
          <w:sz w:val="24"/>
          <w:szCs w:val="24"/>
          <w:lang w:eastAsia="pl-PL"/>
        </w:rPr>
        <w:t>Władysław</w:t>
      </w:r>
      <w:r w:rsidR="002B5A69" w:rsidRPr="00592689">
        <w:rPr>
          <w:rFonts w:ascii="Arabic Typesetting" w:eastAsia="Times New Roman" w:hAnsi="Arabic Typesetting" w:cs="Arabic Typesetting"/>
          <w:color w:val="0070C0"/>
          <w:sz w:val="24"/>
          <w:szCs w:val="24"/>
          <w:lang w:eastAsia="pl-PL"/>
        </w:rPr>
        <w:t>,</w:t>
      </w:r>
      <w:r w:rsidR="00034FDA" w:rsidRPr="00592689">
        <w:rPr>
          <w:rFonts w:ascii="Arabic Typesetting" w:eastAsia="Times New Roman" w:hAnsi="Arabic Typesetting" w:cs="Arabic Typesetting"/>
          <w:color w:val="0070C0"/>
          <w:sz w:val="24"/>
          <w:szCs w:val="24"/>
          <w:lang w:eastAsia="pl-PL"/>
        </w:rPr>
        <w:t xml:space="preserve"> s. Jana,</w:t>
      </w:r>
      <w:r w:rsidR="002B5A69" w:rsidRPr="00592689">
        <w:rPr>
          <w:rFonts w:ascii="Arabic Typesetting" w:eastAsia="Times New Roman" w:hAnsi="Arabic Typesetting" w:cs="Arabic Typesetting"/>
          <w:color w:val="0070C0"/>
          <w:sz w:val="24"/>
          <w:szCs w:val="24"/>
          <w:lang w:eastAsia="pl-PL"/>
        </w:rPr>
        <w:t xml:space="preserve"> ur. 1907, aresztowany 27.02.1945</w:t>
      </w:r>
      <w:r w:rsidR="00034FDA" w:rsidRPr="00592689">
        <w:rPr>
          <w:rFonts w:ascii="Arabic Typesetting" w:eastAsia="Times New Roman" w:hAnsi="Arabic Typesetting" w:cs="Arabic Typesetting"/>
          <w:color w:val="0070C0"/>
          <w:sz w:val="24"/>
          <w:szCs w:val="24"/>
          <w:lang w:eastAsia="pl-PL"/>
        </w:rPr>
        <w:t xml:space="preserve">, skazany z art. </w:t>
      </w:r>
      <w:r w:rsidR="00BB5ABA" w:rsidRPr="00592689">
        <w:rPr>
          <w:rFonts w:ascii="Arabic Typesetting" w:eastAsia="Times New Roman" w:hAnsi="Arabic Typesetting" w:cs="Arabic Typesetting"/>
          <w:color w:val="0070C0"/>
          <w:sz w:val="24"/>
          <w:szCs w:val="24"/>
          <w:lang w:eastAsia="pl-PL"/>
        </w:rPr>
        <w:t>Rs. 58-1a, wyrok wykonano 30 12 1945</w:t>
      </w:r>
      <w:r w:rsidR="00A25334">
        <w:rPr>
          <w:rStyle w:val="Odwoanieprzypisudolnego"/>
          <w:rFonts w:ascii="Arabic Typesetting" w:eastAsia="Times New Roman" w:hAnsi="Arabic Typesetting" w:cs="Arabic Typesetting"/>
          <w:color w:val="0070C0"/>
          <w:sz w:val="24"/>
          <w:szCs w:val="24"/>
          <w:lang w:eastAsia="pl-PL"/>
        </w:rPr>
        <w:footnoteReference w:id="699"/>
      </w:r>
    </w:p>
    <w:p w:rsidR="00A25334" w:rsidRPr="00A25334" w:rsidRDefault="00A25334" w:rsidP="00BD5BD9">
      <w:pPr>
        <w:spacing w:after="0" w:line="240" w:lineRule="auto"/>
        <w:jc w:val="both"/>
        <w:rPr>
          <w:rFonts w:ascii="Arabic Typesetting" w:eastAsia="Times New Roman" w:hAnsi="Arabic Typesetting" w:cs="Arabic Typesetting"/>
          <w:color w:val="0070C0"/>
          <w:sz w:val="24"/>
          <w:szCs w:val="24"/>
          <w:lang w:eastAsia="pl-PL"/>
        </w:rPr>
      </w:pPr>
      <w:r w:rsidRPr="00A25334">
        <w:rPr>
          <w:color w:val="3E3E3E"/>
          <w:sz w:val="21"/>
          <w:szCs w:val="21"/>
          <w:lang w:val="en-US"/>
        </w:rPr>
        <w:t xml:space="preserve"> </w:t>
      </w:r>
      <w:r w:rsidR="000F4691">
        <w:rPr>
          <w:rFonts w:ascii="Arabic Typesetting" w:eastAsia="Times New Roman" w:hAnsi="Arabic Typesetting" w:cs="Arabic Typesetting"/>
          <w:color w:val="0070C0"/>
          <w:sz w:val="24"/>
          <w:szCs w:val="24"/>
          <w:lang w:eastAsia="pl-PL"/>
        </w:rPr>
        <w:t>Władysław Cze</w:t>
      </w:r>
      <w:r w:rsidRPr="00A25334">
        <w:rPr>
          <w:rFonts w:ascii="Arabic Typesetting" w:eastAsia="Times New Roman" w:hAnsi="Arabic Typesetting" w:cs="Arabic Typesetting"/>
          <w:color w:val="0070C0"/>
          <w:sz w:val="24"/>
          <w:szCs w:val="24"/>
          <w:lang w:eastAsia="pl-PL"/>
        </w:rPr>
        <w:t>rnecki, żołnierz siatki terenowej AK, włączony do procesu „Fakirowców” i skazany na śmierć (zdjęcie z okresu śledztwa w NKWD w Wilnie, marzec 1945 r.)</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Drozdowski Władysław</w:t>
      </w:r>
      <w:r w:rsidR="002B5A69" w:rsidRPr="00592689">
        <w:rPr>
          <w:rFonts w:ascii="Arabic Typesetting" w:eastAsia="Times New Roman" w:hAnsi="Arabic Typesetting" w:cs="Arabic Typesetting"/>
          <w:color w:val="0070C0"/>
          <w:sz w:val="24"/>
          <w:szCs w:val="24"/>
          <w:lang w:eastAsia="pl-PL"/>
        </w:rPr>
        <w:t xml:space="preserve">, </w:t>
      </w:r>
      <w:r w:rsidR="00BB5ABA" w:rsidRPr="00592689">
        <w:rPr>
          <w:rFonts w:ascii="Arabic Typesetting" w:eastAsia="Times New Roman" w:hAnsi="Arabic Typesetting" w:cs="Arabic Typesetting"/>
          <w:color w:val="0070C0"/>
          <w:sz w:val="24"/>
          <w:szCs w:val="24"/>
          <w:lang w:eastAsia="pl-PL"/>
        </w:rPr>
        <w:t xml:space="preserve">s. Gabriela, </w:t>
      </w:r>
      <w:r w:rsidR="002B5A69" w:rsidRPr="00592689">
        <w:rPr>
          <w:rFonts w:ascii="Arabic Typesetting" w:eastAsia="Times New Roman" w:hAnsi="Arabic Typesetting" w:cs="Arabic Typesetting"/>
          <w:color w:val="0070C0"/>
          <w:sz w:val="24"/>
          <w:szCs w:val="24"/>
          <w:lang w:eastAsia="pl-PL"/>
        </w:rPr>
        <w:t>ur. 1923, aresztowany 26.12.1944</w:t>
      </w:r>
      <w:r w:rsidR="00BB5ABA" w:rsidRPr="00592689">
        <w:rPr>
          <w:rFonts w:ascii="Arabic Typesetting" w:eastAsia="Times New Roman" w:hAnsi="Arabic Typesetting" w:cs="Arabic Typesetting"/>
          <w:color w:val="0070C0"/>
          <w:sz w:val="24"/>
          <w:szCs w:val="24"/>
          <w:lang w:eastAsia="pl-PL"/>
        </w:rPr>
        <w:t>, skazany z art. Rs. 58-1a, wyrok wykonano 30 12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Dudianiec Antoni</w:t>
      </w:r>
      <w:r w:rsidR="002B5A69" w:rsidRPr="00592689">
        <w:rPr>
          <w:rFonts w:ascii="Arabic Typesetting" w:eastAsia="Times New Roman" w:hAnsi="Arabic Typesetting" w:cs="Arabic Typesetting"/>
          <w:color w:val="0070C0"/>
          <w:sz w:val="24"/>
          <w:szCs w:val="24"/>
          <w:lang w:eastAsia="pl-PL"/>
        </w:rPr>
        <w:t xml:space="preserve">, </w:t>
      </w:r>
      <w:r w:rsidR="00BB5ABA" w:rsidRPr="00592689">
        <w:rPr>
          <w:rFonts w:ascii="Arabic Typesetting" w:eastAsia="Times New Roman" w:hAnsi="Arabic Typesetting" w:cs="Arabic Typesetting"/>
          <w:color w:val="0070C0"/>
          <w:sz w:val="24"/>
          <w:szCs w:val="24"/>
          <w:lang w:eastAsia="pl-PL"/>
        </w:rPr>
        <w:t xml:space="preserve">s. Stanisława, </w:t>
      </w:r>
      <w:r w:rsidR="002B5A69" w:rsidRPr="00592689">
        <w:rPr>
          <w:rFonts w:ascii="Arabic Typesetting" w:eastAsia="Times New Roman" w:hAnsi="Arabic Typesetting" w:cs="Arabic Typesetting"/>
          <w:color w:val="0070C0"/>
          <w:sz w:val="24"/>
          <w:szCs w:val="24"/>
          <w:lang w:eastAsia="pl-PL"/>
        </w:rPr>
        <w:t xml:space="preserve">ur. 1925, aresztowany 24.12.1944, </w:t>
      </w:r>
      <w:r w:rsidR="00BB5ABA" w:rsidRPr="00592689">
        <w:rPr>
          <w:rFonts w:ascii="Arabic Typesetting" w:eastAsia="Times New Roman" w:hAnsi="Arabic Typesetting" w:cs="Arabic Typesetting"/>
          <w:color w:val="0070C0"/>
          <w:sz w:val="24"/>
          <w:szCs w:val="24"/>
          <w:lang w:eastAsia="pl-PL"/>
        </w:rPr>
        <w:t>skazany z art. 58-2, 58-8, wyrok wykonano 14 07 1945</w:t>
      </w:r>
      <w:r w:rsidR="009C5EDA" w:rsidRPr="00592689">
        <w:rPr>
          <w:rFonts w:ascii="Arabic Typesetting" w:eastAsia="Times New Roman" w:hAnsi="Arabic Typesetting" w:cs="Arabic Typesetting"/>
          <w:color w:val="0070C0"/>
          <w:sz w:val="24"/>
          <w:szCs w:val="24"/>
          <w:lang w:eastAsia="pl-PL"/>
        </w:rPr>
        <w:t xml:space="preserve">. „14 października 1944 r. egzekutywa podziemia polskiego wykonała wyrok śmierci na Januszu Wiszniewskim, byłym żołnierzu 6. Brygady AK. Oskarżono go o współpracę z sowiecką bezpieką. Jak wynika z dokumentów śledztwa w tej sprawie Wiszniewski był agentem </w:t>
      </w:r>
      <w:r w:rsidR="009C5EDA" w:rsidRPr="00592689">
        <w:rPr>
          <w:rFonts w:ascii="Arabic Typesetting" w:eastAsia="Times New Roman" w:hAnsi="Arabic Typesetting" w:cs="Arabic Typesetting"/>
          <w:color w:val="0070C0"/>
          <w:sz w:val="24"/>
          <w:szCs w:val="24"/>
          <w:lang w:eastAsia="pl-PL"/>
        </w:rPr>
        <w:lastRenderedPageBreak/>
        <w:t>sowieckiej bezpieki pod pseudonimem „65”</w:t>
      </w:r>
      <w:r w:rsidR="00E00D20" w:rsidRPr="00592689">
        <w:rPr>
          <w:rFonts w:ascii="Arabic Typesetting" w:eastAsia="Times New Roman" w:hAnsi="Arabic Typesetting" w:cs="Arabic Typesetting"/>
          <w:color w:val="0070C0"/>
          <w:sz w:val="24"/>
          <w:szCs w:val="24"/>
          <w:lang w:eastAsia="pl-PL"/>
        </w:rPr>
        <w:t>.</w:t>
      </w:r>
      <w:r w:rsidR="009C5EDA" w:rsidRPr="00592689">
        <w:rPr>
          <w:rFonts w:ascii="Arabic Typesetting" w:eastAsia="Times New Roman" w:hAnsi="Arabic Typesetting" w:cs="Arabic Typesetting"/>
          <w:color w:val="0070C0"/>
          <w:sz w:val="24"/>
          <w:szCs w:val="24"/>
          <w:lang w:eastAsia="pl-PL"/>
        </w:rPr>
        <w:t xml:space="preserve"> W toku śledztwa sowiecka bezpieka aresztował</w:t>
      </w:r>
      <w:r w:rsidR="00E00D20" w:rsidRPr="00592689">
        <w:rPr>
          <w:rFonts w:ascii="Arabic Typesetting" w:eastAsia="Times New Roman" w:hAnsi="Arabic Typesetting" w:cs="Arabic Typesetting"/>
          <w:color w:val="0070C0"/>
          <w:sz w:val="24"/>
          <w:szCs w:val="24"/>
          <w:lang w:eastAsia="pl-PL"/>
        </w:rPr>
        <w:t>a</w:t>
      </w:r>
      <w:r w:rsidR="009C5EDA" w:rsidRPr="00592689">
        <w:rPr>
          <w:rFonts w:ascii="Arabic Typesetting" w:eastAsia="Times New Roman" w:hAnsi="Arabic Typesetting" w:cs="Arabic Typesetting"/>
          <w:color w:val="0070C0"/>
          <w:sz w:val="24"/>
          <w:szCs w:val="24"/>
          <w:lang w:eastAsia="pl-PL"/>
        </w:rPr>
        <w:t xml:space="preserve"> kilku żołnierzy AK, którym postawiono zarzut o przeprowadzenie likwidacji J. Wiszniewskiego. 7 lutego 1945 r. w tym procesie skazano z wyroku wojennego trybunału wojsk NKWD LSRS na podstawie art. 58-8 i 58-2 KK RSFRS na karę śmierci Wojciecha Kasprzyckiego, zaś Michała Wojtkuna, Antoniego Dudiańca, Jana Hajdukonisa i Edwarda Raczkowskiego na 10 lat obozów pracy z konfiskatą majątku. Polityczne władze sowieckie uznały, że wyroki te są zbyt łagodne, dlatego też podczas powtórnego procesu 17 marca 1945 r., wyrokiem wojennego trybunału wojsk NKWD Litewskiej Republiki Sowieckiej, na podstawie art. 58-8 i 58-2 KK RSFRS </w:t>
      </w:r>
      <w:r w:rsidR="00E00D20" w:rsidRPr="00592689">
        <w:rPr>
          <w:rFonts w:ascii="Arabic Typesetting" w:eastAsia="Times New Roman" w:hAnsi="Arabic Typesetting" w:cs="Arabic Typesetting"/>
          <w:color w:val="0070C0"/>
          <w:sz w:val="24"/>
          <w:szCs w:val="24"/>
          <w:lang w:eastAsia="pl-PL"/>
        </w:rPr>
        <w:t>Antoni Dudianiec i Edward Raczkowski zostali skazani na karę śmierci. Główna prokuratura Armii Czerwonej zleciła przysłanie dokumentów tej sprawy do Moskwy, gdyż miały być one wykorzystane do oskarżenia w procesie szesnastu, jako dowód dywersyjnej działalności AK na zapleczu Armii Czerwonej. 14 lipca 1945 r. zostali rozstrzelani: Wojciech Kasprzycki, Antoni Dudianiec i Edward Raczkowski.</w:t>
      </w:r>
      <w:r w:rsidR="00E00D20" w:rsidRPr="00592689">
        <w:rPr>
          <w:rStyle w:val="Odwoanieprzypisudolnego"/>
          <w:rFonts w:ascii="Arabic Typesetting" w:eastAsia="Times New Roman" w:hAnsi="Arabic Typesetting" w:cs="Arabic Typesetting"/>
          <w:color w:val="0070C0"/>
          <w:sz w:val="24"/>
          <w:szCs w:val="24"/>
          <w:lang w:eastAsia="pl-PL"/>
        </w:rPr>
        <w:footnoteReference w:id="700"/>
      </w:r>
    </w:p>
    <w:p w:rsidR="00BD5BD9" w:rsidRPr="00592689" w:rsidRDefault="00BD5BD9" w:rsidP="00BD5BD9">
      <w:pPr>
        <w:spacing w:after="0" w:line="240" w:lineRule="auto"/>
        <w:jc w:val="both"/>
        <w:rPr>
          <w:rFonts w:ascii="Arabic Typesetting" w:eastAsia="Times New Roman" w:hAnsi="Arabic Typesetting" w:cs="Arabic Typesetting"/>
          <w:bCs/>
          <w:color w:val="0070C0"/>
          <w:sz w:val="24"/>
          <w:szCs w:val="24"/>
          <w:lang w:eastAsia="pl-PL"/>
        </w:rPr>
      </w:pPr>
      <w:r w:rsidRPr="00592689">
        <w:rPr>
          <w:rFonts w:ascii="Arabic Typesetting" w:eastAsia="Times New Roman" w:hAnsi="Arabic Typesetting" w:cs="Arabic Typesetting"/>
          <w:b/>
          <w:bCs/>
          <w:color w:val="0070C0"/>
          <w:sz w:val="24"/>
          <w:szCs w:val="24"/>
          <w:lang w:eastAsia="pl-PL"/>
        </w:rPr>
        <w:t>Henryk Golimont</w:t>
      </w:r>
      <w:r w:rsidRPr="00592689">
        <w:rPr>
          <w:rFonts w:ascii="Arabic Typesetting" w:eastAsia="Times New Roman" w:hAnsi="Arabic Typesetting" w:cs="Arabic Typesetting"/>
          <w:bCs/>
          <w:color w:val="0070C0"/>
          <w:sz w:val="24"/>
          <w:szCs w:val="24"/>
          <w:lang w:eastAsia="pl-PL"/>
        </w:rPr>
        <w:t xml:space="preserve">, s. Gustawa, ur. w 1915, </w:t>
      </w:r>
      <w:r w:rsidR="002B5A69" w:rsidRPr="00592689">
        <w:rPr>
          <w:rFonts w:ascii="Arabic Typesetting" w:eastAsia="Times New Roman" w:hAnsi="Arabic Typesetting" w:cs="Arabic Typesetting"/>
          <w:bCs/>
          <w:color w:val="0070C0"/>
          <w:sz w:val="24"/>
          <w:szCs w:val="24"/>
          <w:lang w:eastAsia="pl-PL"/>
        </w:rPr>
        <w:t>aresztowany 25.12.1944</w:t>
      </w:r>
      <w:r w:rsidRPr="00592689">
        <w:rPr>
          <w:rFonts w:ascii="Arabic Typesetting" w:eastAsia="Times New Roman" w:hAnsi="Arabic Typesetting" w:cs="Arabic Typesetting"/>
          <w:bCs/>
          <w:color w:val="0070C0"/>
          <w:sz w:val="24"/>
          <w:szCs w:val="24"/>
          <w:lang w:eastAsia="pl-PL"/>
        </w:rPr>
        <w:t xml:space="preserve">, skazany na mocy art. Rs. 58-2, wyrok wykonany dn. 17 08 1945 r. </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Grzegorczyk Czesław</w:t>
      </w:r>
      <w:r w:rsidR="00373BE1" w:rsidRPr="00592689">
        <w:rPr>
          <w:rFonts w:ascii="Arabic Typesetting" w:eastAsia="Times New Roman" w:hAnsi="Arabic Typesetting" w:cs="Arabic Typesetting"/>
          <w:color w:val="0070C0"/>
          <w:sz w:val="24"/>
          <w:szCs w:val="24"/>
          <w:lang w:eastAsia="pl-PL"/>
        </w:rPr>
        <w:t>,</w:t>
      </w:r>
      <w:r w:rsidR="00BB5ABA" w:rsidRPr="00592689">
        <w:rPr>
          <w:rFonts w:ascii="Arabic Typesetting" w:eastAsia="Times New Roman" w:hAnsi="Arabic Typesetting" w:cs="Arabic Typesetting"/>
          <w:color w:val="0070C0"/>
          <w:sz w:val="24"/>
          <w:szCs w:val="24"/>
          <w:lang w:eastAsia="pl-PL"/>
        </w:rPr>
        <w:t xml:space="preserve"> ps. Zając, s. Jana, </w:t>
      </w:r>
      <w:r w:rsidR="002B5A69" w:rsidRPr="00592689">
        <w:rPr>
          <w:rFonts w:ascii="Arabic Typesetting" w:eastAsia="Times New Roman" w:hAnsi="Arabic Typesetting" w:cs="Arabic Typesetting"/>
          <w:color w:val="0070C0"/>
          <w:sz w:val="24"/>
          <w:szCs w:val="24"/>
          <w:lang w:eastAsia="pl-PL"/>
        </w:rPr>
        <w:t>ur. 1927, aresztowany 25.11.1944</w:t>
      </w:r>
      <w:r w:rsidR="00BB5ABA" w:rsidRPr="00592689">
        <w:rPr>
          <w:rFonts w:ascii="Arabic Typesetting" w:eastAsia="Times New Roman" w:hAnsi="Arabic Typesetting" w:cs="Arabic Typesetting"/>
          <w:color w:val="0070C0"/>
          <w:sz w:val="24"/>
          <w:szCs w:val="24"/>
          <w:lang w:eastAsia="pl-PL"/>
        </w:rPr>
        <w:t>, skazany z art. Rs. 58-1a, wyrok wykonano 29 01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Iljuk Roman</w:t>
      </w:r>
      <w:r w:rsidR="002B5A69" w:rsidRPr="00592689">
        <w:rPr>
          <w:rFonts w:ascii="Arabic Typesetting" w:eastAsia="Times New Roman" w:hAnsi="Arabic Typesetting" w:cs="Arabic Typesetting"/>
          <w:color w:val="0070C0"/>
          <w:sz w:val="24"/>
          <w:szCs w:val="24"/>
          <w:lang w:eastAsia="pl-PL"/>
        </w:rPr>
        <w:t xml:space="preserve">, </w:t>
      </w:r>
      <w:r w:rsidR="00357F54" w:rsidRPr="00592689">
        <w:rPr>
          <w:rFonts w:ascii="Arabic Typesetting" w:eastAsia="Times New Roman" w:hAnsi="Arabic Typesetting" w:cs="Arabic Typesetting"/>
          <w:color w:val="0070C0"/>
          <w:sz w:val="24"/>
          <w:szCs w:val="24"/>
          <w:lang w:eastAsia="pl-PL"/>
        </w:rPr>
        <w:t xml:space="preserve">s. Stanisława, </w:t>
      </w:r>
      <w:r w:rsidR="002B5A69" w:rsidRPr="00592689">
        <w:rPr>
          <w:rFonts w:ascii="Arabic Typesetting" w:eastAsia="Times New Roman" w:hAnsi="Arabic Typesetting" w:cs="Arabic Typesetting"/>
          <w:color w:val="0070C0"/>
          <w:sz w:val="24"/>
          <w:szCs w:val="24"/>
          <w:lang w:eastAsia="pl-PL"/>
        </w:rPr>
        <w:t>ur. 1927, aresztowany 25.11.1944</w:t>
      </w:r>
      <w:r w:rsidR="00357F54" w:rsidRPr="00592689">
        <w:rPr>
          <w:rFonts w:ascii="Arabic Typesetting" w:eastAsia="Times New Roman" w:hAnsi="Arabic Typesetting" w:cs="Arabic Typesetting"/>
          <w:color w:val="0070C0"/>
          <w:sz w:val="24"/>
          <w:szCs w:val="24"/>
          <w:lang w:eastAsia="pl-PL"/>
        </w:rPr>
        <w:t>, skazany z art. Rs. 58-1a, wyrok wykonano 29 01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Jasionis Feliks</w:t>
      </w:r>
      <w:r w:rsidR="002B5A69" w:rsidRPr="00592689">
        <w:rPr>
          <w:rFonts w:ascii="Arabic Typesetting" w:eastAsia="Times New Roman" w:hAnsi="Arabic Typesetting" w:cs="Arabic Typesetting"/>
          <w:color w:val="0070C0"/>
          <w:sz w:val="24"/>
          <w:szCs w:val="24"/>
          <w:lang w:eastAsia="pl-PL"/>
        </w:rPr>
        <w:t>,</w:t>
      </w:r>
      <w:r w:rsidR="00372DE3" w:rsidRPr="00592689">
        <w:rPr>
          <w:rFonts w:ascii="Arabic Typesetting" w:eastAsia="Times New Roman" w:hAnsi="Arabic Typesetting" w:cs="Arabic Typesetting"/>
          <w:color w:val="0070C0"/>
          <w:sz w:val="24"/>
          <w:szCs w:val="24"/>
          <w:lang w:eastAsia="pl-PL"/>
        </w:rPr>
        <w:t xml:space="preserve"> s. Feliksa,</w:t>
      </w:r>
      <w:r w:rsidR="002B5A69" w:rsidRPr="00592689">
        <w:rPr>
          <w:rFonts w:ascii="Arabic Typesetting" w:eastAsia="Times New Roman" w:hAnsi="Arabic Typesetting" w:cs="Arabic Typesetting"/>
          <w:color w:val="0070C0"/>
          <w:sz w:val="24"/>
          <w:szCs w:val="24"/>
          <w:lang w:eastAsia="pl-PL"/>
        </w:rPr>
        <w:t xml:space="preserve"> ur. 1923, aresztowany 11.03.1946</w:t>
      </w:r>
      <w:r w:rsidR="00357F54" w:rsidRPr="00592689">
        <w:rPr>
          <w:rFonts w:ascii="Arabic Typesetting" w:eastAsia="Times New Roman" w:hAnsi="Arabic Typesetting" w:cs="Arabic Typesetting"/>
          <w:color w:val="0070C0"/>
          <w:sz w:val="24"/>
          <w:szCs w:val="24"/>
          <w:lang w:eastAsia="pl-PL"/>
        </w:rPr>
        <w:t xml:space="preserve">, </w:t>
      </w:r>
      <w:r w:rsidR="00372DE3" w:rsidRPr="00592689">
        <w:rPr>
          <w:rFonts w:ascii="Arabic Typesetting" w:eastAsia="Times New Roman" w:hAnsi="Arabic Typesetting" w:cs="Arabic Typesetting"/>
          <w:color w:val="0070C0"/>
          <w:sz w:val="24"/>
          <w:szCs w:val="24"/>
          <w:lang w:eastAsia="pl-PL"/>
        </w:rPr>
        <w:t>skazany z art. Rs. 58-1A, wyrok wykonano 19 07 1946</w:t>
      </w:r>
    </w:p>
    <w:p w:rsidR="002B5A69" w:rsidRPr="00592689" w:rsidRDefault="002B5A6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Jefremienko Wojciech</w:t>
      </w:r>
      <w:r w:rsidRPr="00592689">
        <w:rPr>
          <w:rFonts w:ascii="Arabic Typesetting" w:eastAsia="Times New Roman" w:hAnsi="Arabic Typesetting" w:cs="Arabic Typesetting"/>
          <w:color w:val="0070C0"/>
          <w:sz w:val="24"/>
          <w:szCs w:val="24"/>
          <w:lang w:eastAsia="pl-PL"/>
        </w:rPr>
        <w:t>,</w:t>
      </w:r>
      <w:r w:rsidR="00372DE3" w:rsidRPr="00592689">
        <w:rPr>
          <w:rFonts w:ascii="Arabic Typesetting" w:eastAsia="Times New Roman" w:hAnsi="Arabic Typesetting" w:cs="Arabic Typesetting"/>
          <w:color w:val="0070C0"/>
          <w:sz w:val="24"/>
          <w:szCs w:val="24"/>
          <w:lang w:eastAsia="pl-PL"/>
        </w:rPr>
        <w:t xml:space="preserve"> s. Pawła (</w:t>
      </w:r>
      <w:r w:rsidR="002C4469" w:rsidRPr="00592689">
        <w:rPr>
          <w:rFonts w:ascii="Arabic Typesetting" w:eastAsia="Times New Roman" w:hAnsi="Arabic Typesetting" w:cs="Arabic Typesetting"/>
          <w:color w:val="0070C0"/>
          <w:sz w:val="24"/>
          <w:szCs w:val="24"/>
          <w:lang w:eastAsia="pl-PL"/>
        </w:rPr>
        <w:t xml:space="preserve">onże </w:t>
      </w:r>
      <w:r w:rsidR="00372DE3" w:rsidRPr="00592689">
        <w:rPr>
          <w:rFonts w:ascii="Arabic Typesetting" w:eastAsia="Times New Roman" w:hAnsi="Arabic Typesetting" w:cs="Arabic Typesetting"/>
          <w:color w:val="0070C0"/>
          <w:sz w:val="24"/>
          <w:szCs w:val="24"/>
          <w:lang w:eastAsia="pl-PL"/>
        </w:rPr>
        <w:t xml:space="preserve">Kasprzycki Wojciech, s. Pawła), </w:t>
      </w:r>
      <w:r w:rsidRPr="00592689">
        <w:rPr>
          <w:rFonts w:ascii="Arabic Typesetting" w:eastAsia="Times New Roman" w:hAnsi="Arabic Typesetting" w:cs="Arabic Typesetting"/>
          <w:color w:val="0070C0"/>
          <w:sz w:val="24"/>
          <w:szCs w:val="24"/>
          <w:lang w:eastAsia="pl-PL"/>
        </w:rPr>
        <w:t>ur. 1920</w:t>
      </w:r>
      <w:r w:rsidR="00372DE3" w:rsidRPr="00592689">
        <w:rPr>
          <w:rFonts w:ascii="Arabic Typesetting" w:eastAsia="Times New Roman" w:hAnsi="Arabic Typesetting" w:cs="Arabic Typesetting"/>
          <w:color w:val="0070C0"/>
          <w:sz w:val="24"/>
          <w:szCs w:val="24"/>
          <w:lang w:eastAsia="pl-PL"/>
        </w:rPr>
        <w:t>, ur. 1925 r.</w:t>
      </w:r>
      <w:r w:rsidRPr="00592689">
        <w:rPr>
          <w:rFonts w:ascii="Arabic Typesetting" w:eastAsia="Times New Roman" w:hAnsi="Arabic Typesetting" w:cs="Arabic Typesetting"/>
          <w:color w:val="0070C0"/>
          <w:sz w:val="24"/>
          <w:szCs w:val="24"/>
          <w:lang w:eastAsia="pl-PL"/>
        </w:rPr>
        <w:t>, aresztowany 22.11.1944</w:t>
      </w:r>
      <w:r w:rsidR="00372DE3" w:rsidRPr="00592689">
        <w:rPr>
          <w:rFonts w:ascii="Arabic Typesetting" w:eastAsia="Times New Roman" w:hAnsi="Arabic Typesetting" w:cs="Arabic Typesetting"/>
          <w:color w:val="0070C0"/>
          <w:sz w:val="24"/>
          <w:szCs w:val="24"/>
          <w:lang w:eastAsia="pl-PL"/>
        </w:rPr>
        <w:t>, skazany z art. Rs. 58-2, 58-8, wyrok wykonano 14 07 1945</w:t>
      </w:r>
      <w:r w:rsidR="006A6D81" w:rsidRPr="00592689">
        <w:rPr>
          <w:rFonts w:ascii="Arabic Typesetting" w:eastAsia="Times New Roman" w:hAnsi="Arabic Typesetting" w:cs="Arabic Typesetting"/>
          <w:color w:val="0070C0"/>
          <w:sz w:val="24"/>
          <w:szCs w:val="24"/>
          <w:lang w:eastAsia="pl-PL"/>
        </w:rPr>
        <w:t>. „14 października 1944 r. egzekutywa podziemia polskiego wykonała wyrok śmierci na Januszu Wiszniewskim, byłym żołnierzu 6. Brygady AK. Oskarżono go o współpracę z sowiecką bezpieką. Jak wynika z dokumentów śledztwa w tej sprawie Wiszniewski był agentem sowieckiej bezpieki pod pseudonimem „65”. W toku śledztwa sowiecka bezpieka aresztowała kilku żołnierzy AK, którym postawiono zarzut o przeprowadzenie likwidacji J. Wiszniewskiego. 7 lutego 1945 r. w tym procesie skazano z wyroku wojennego trybunału wojsk NKWD LSRS na podstawie art. 58-8 i 58-2 KK RSFRS na karę śmierci Wojciecha Kasprzyckiego, zaś Michała Wojtkuna, Antoniego Dudiańca, Jana Hajdukonisa i Edwarda Raczkowskiego na 10 lat obozów pracy z konfiskatą majątku. Polityczne władze sowieckie uznały, że wyroki te są zbyt łagodne, dlatego też podczas powtórnego procesu 17 marca 1945 r., wyrokiem wojennego trybunału wojsk NKWD Litewskiej Republiki Sowieckiej, na podstawie art. 58-8 i 58-2 KK RSFRS Antoni Dudianiec i Edward Raczkowski zostali skazani na karę śmierci. Główna prokuratura Armii Czerwonej zleciła przysłanie dokumentów tej sprawy do Moskwy, gdyż miały być one wykorzystane do oskarżenia w procesie szesnastu, jako dowód dywersyjnej działalności AK na zapleczu Armii Czerwonej. 14 lipca 1945 r. zostali rozstrzelani: Wojciech Kasprzycki, Antoni Dudianiec i Edward Raczkowski.”</w:t>
      </w:r>
      <w:r w:rsidR="006A6D81" w:rsidRPr="00592689">
        <w:rPr>
          <w:rStyle w:val="Odwoanieprzypisudolnego"/>
          <w:rFonts w:ascii="Arabic Typesetting" w:eastAsia="Times New Roman" w:hAnsi="Arabic Typesetting" w:cs="Arabic Typesetting"/>
          <w:color w:val="0070C0"/>
          <w:sz w:val="24"/>
          <w:szCs w:val="24"/>
          <w:lang w:eastAsia="pl-PL"/>
        </w:rPr>
        <w:footnoteReference w:id="701"/>
      </w:r>
    </w:p>
    <w:p w:rsidR="004A6367" w:rsidRPr="00592689" w:rsidRDefault="004A6367" w:rsidP="004A636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Kisłowski Wacław</w:t>
      </w:r>
      <w:r w:rsidRPr="00592689">
        <w:rPr>
          <w:rFonts w:ascii="Arabic Typesetting" w:eastAsia="Times New Roman" w:hAnsi="Arabic Typesetting" w:cs="Arabic Typesetting"/>
          <w:color w:val="0070C0"/>
          <w:sz w:val="24"/>
          <w:szCs w:val="24"/>
          <w:lang w:eastAsia="pl-PL"/>
        </w:rPr>
        <w:t xml:space="preserve">, </w:t>
      </w:r>
      <w:r w:rsidR="00372DE3" w:rsidRPr="00592689">
        <w:rPr>
          <w:rFonts w:ascii="Arabic Typesetting" w:eastAsia="Times New Roman" w:hAnsi="Arabic Typesetting" w:cs="Arabic Typesetting"/>
          <w:color w:val="0070C0"/>
          <w:sz w:val="24"/>
          <w:szCs w:val="24"/>
          <w:lang w:eastAsia="pl-PL"/>
        </w:rPr>
        <w:t xml:space="preserve">s. Józefa, </w:t>
      </w:r>
      <w:r w:rsidRPr="00592689">
        <w:rPr>
          <w:rFonts w:ascii="Arabic Typesetting" w:eastAsia="Times New Roman" w:hAnsi="Arabic Typesetting" w:cs="Arabic Typesetting"/>
          <w:color w:val="0070C0"/>
          <w:sz w:val="24"/>
          <w:szCs w:val="24"/>
          <w:lang w:eastAsia="pl-PL"/>
        </w:rPr>
        <w:t>ur. 1918, aresztowany 22.08.1945</w:t>
      </w:r>
      <w:r w:rsidR="00372DE3" w:rsidRPr="00592689">
        <w:rPr>
          <w:rFonts w:ascii="Arabic Typesetting" w:eastAsia="Times New Roman" w:hAnsi="Arabic Typesetting" w:cs="Arabic Typesetting"/>
          <w:color w:val="0070C0"/>
          <w:sz w:val="24"/>
          <w:szCs w:val="24"/>
          <w:lang w:eastAsia="pl-PL"/>
        </w:rPr>
        <w:t>, skazany z art. Rs. 58-1A, wyrok wykonano 09 03 1946</w:t>
      </w:r>
    </w:p>
    <w:p w:rsidR="004A6367" w:rsidRPr="00592689" w:rsidRDefault="004A6367" w:rsidP="004A6367">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Kociełowicz Michał</w:t>
      </w:r>
      <w:r w:rsidRPr="00592689">
        <w:rPr>
          <w:rFonts w:ascii="Arabic Typesetting" w:eastAsia="Times New Roman" w:hAnsi="Arabic Typesetting" w:cs="Arabic Typesetting"/>
          <w:color w:val="0070C0"/>
          <w:sz w:val="24"/>
          <w:szCs w:val="24"/>
          <w:lang w:eastAsia="pl-PL"/>
        </w:rPr>
        <w:t xml:space="preserve">, </w:t>
      </w:r>
      <w:r w:rsidR="00372DE3" w:rsidRPr="00592689">
        <w:rPr>
          <w:rFonts w:ascii="Arabic Typesetting" w:eastAsia="Times New Roman" w:hAnsi="Arabic Typesetting" w:cs="Arabic Typesetting"/>
          <w:color w:val="0070C0"/>
          <w:sz w:val="24"/>
          <w:szCs w:val="24"/>
          <w:lang w:eastAsia="pl-PL"/>
        </w:rPr>
        <w:t xml:space="preserve">s. Andrzeja, </w:t>
      </w:r>
      <w:r w:rsidRPr="00592689">
        <w:rPr>
          <w:rFonts w:ascii="Arabic Typesetting" w:eastAsia="Times New Roman" w:hAnsi="Arabic Typesetting" w:cs="Arabic Typesetting"/>
          <w:color w:val="0070C0"/>
          <w:sz w:val="24"/>
          <w:szCs w:val="24"/>
          <w:lang w:eastAsia="pl-PL"/>
        </w:rPr>
        <w:t>ur. 1920, aresztowany 04.12.1944</w:t>
      </w:r>
      <w:r w:rsidR="00372DE3" w:rsidRPr="00592689">
        <w:rPr>
          <w:rFonts w:ascii="Arabic Typesetting" w:eastAsia="Times New Roman" w:hAnsi="Arabic Typesetting" w:cs="Arabic Typesetting"/>
          <w:color w:val="0070C0"/>
          <w:sz w:val="24"/>
          <w:szCs w:val="24"/>
          <w:lang w:eastAsia="pl-PL"/>
        </w:rPr>
        <w:t>, skazany z art. Rs. 58-2, wyrok wykonano 29 01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Koł</w:t>
      </w:r>
      <w:r w:rsidR="004A6367" w:rsidRPr="00592689">
        <w:rPr>
          <w:rFonts w:ascii="Arabic Typesetting" w:eastAsia="Times New Roman" w:hAnsi="Arabic Typesetting" w:cs="Arabic Typesetting"/>
          <w:b/>
          <w:color w:val="0070C0"/>
          <w:sz w:val="24"/>
          <w:szCs w:val="24"/>
          <w:lang w:eastAsia="pl-PL"/>
        </w:rPr>
        <w:t>a</w:t>
      </w:r>
      <w:r w:rsidRPr="00592689">
        <w:rPr>
          <w:rFonts w:ascii="Arabic Typesetting" w:eastAsia="Times New Roman" w:hAnsi="Arabic Typesetting" w:cs="Arabic Typesetting"/>
          <w:b/>
          <w:color w:val="0070C0"/>
          <w:sz w:val="24"/>
          <w:szCs w:val="24"/>
          <w:lang w:eastAsia="pl-PL"/>
        </w:rPr>
        <w:t>szewski Benedyk</w:t>
      </w:r>
      <w:r w:rsidR="004A6367" w:rsidRPr="00592689">
        <w:rPr>
          <w:rFonts w:ascii="Arabic Typesetting" w:eastAsia="Times New Roman" w:hAnsi="Arabic Typesetting" w:cs="Arabic Typesetting"/>
          <w:color w:val="0070C0"/>
          <w:sz w:val="24"/>
          <w:szCs w:val="24"/>
          <w:lang w:eastAsia="pl-PL"/>
        </w:rPr>
        <w:t xml:space="preserve">, </w:t>
      </w:r>
      <w:r w:rsidR="00372DE3" w:rsidRPr="00592689">
        <w:rPr>
          <w:rFonts w:ascii="Arabic Typesetting" w:eastAsia="Times New Roman" w:hAnsi="Arabic Typesetting" w:cs="Arabic Typesetting"/>
          <w:color w:val="0070C0"/>
          <w:sz w:val="24"/>
          <w:szCs w:val="24"/>
          <w:lang w:eastAsia="pl-PL"/>
        </w:rPr>
        <w:t xml:space="preserve">s. Józefa, </w:t>
      </w:r>
      <w:r w:rsidR="004A6367" w:rsidRPr="00592689">
        <w:rPr>
          <w:rFonts w:ascii="Arabic Typesetting" w:eastAsia="Times New Roman" w:hAnsi="Arabic Typesetting" w:cs="Arabic Typesetting"/>
          <w:color w:val="0070C0"/>
          <w:sz w:val="24"/>
          <w:szCs w:val="24"/>
          <w:lang w:eastAsia="pl-PL"/>
        </w:rPr>
        <w:t>ur. 1889, aresztowany 04.12.1944</w:t>
      </w:r>
      <w:r w:rsidR="00372DE3" w:rsidRPr="00592689">
        <w:rPr>
          <w:rFonts w:ascii="Arabic Typesetting" w:eastAsia="Times New Roman" w:hAnsi="Arabic Typesetting" w:cs="Arabic Typesetting"/>
          <w:color w:val="0070C0"/>
          <w:sz w:val="24"/>
          <w:szCs w:val="24"/>
          <w:lang w:eastAsia="pl-PL"/>
        </w:rPr>
        <w:t>,</w:t>
      </w:r>
      <w:r w:rsidR="00372DE3" w:rsidRPr="00592689">
        <w:t xml:space="preserve"> </w:t>
      </w:r>
      <w:r w:rsidR="00372DE3" w:rsidRPr="00592689">
        <w:rPr>
          <w:rFonts w:ascii="Arabic Typesetting" w:eastAsia="Times New Roman" w:hAnsi="Arabic Typesetting" w:cs="Arabic Typesetting"/>
          <w:color w:val="0070C0"/>
          <w:sz w:val="24"/>
          <w:szCs w:val="24"/>
          <w:lang w:eastAsia="pl-PL"/>
        </w:rPr>
        <w:t>skazany z art. Rs. 58-2, wyrok wykonano 29 01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Kozłowski Bolesław</w:t>
      </w:r>
      <w:r w:rsidR="004A6367" w:rsidRPr="00592689">
        <w:rPr>
          <w:rFonts w:ascii="Arabic Typesetting" w:eastAsia="Times New Roman" w:hAnsi="Arabic Typesetting" w:cs="Arabic Typesetting"/>
          <w:color w:val="0070C0"/>
          <w:sz w:val="24"/>
          <w:szCs w:val="24"/>
          <w:lang w:eastAsia="pl-PL"/>
        </w:rPr>
        <w:t xml:space="preserve">, </w:t>
      </w:r>
      <w:r w:rsidR="00372DE3" w:rsidRPr="00592689">
        <w:rPr>
          <w:rFonts w:ascii="Arabic Typesetting" w:eastAsia="Times New Roman" w:hAnsi="Arabic Typesetting" w:cs="Arabic Typesetting"/>
          <w:color w:val="0070C0"/>
          <w:sz w:val="24"/>
          <w:szCs w:val="24"/>
          <w:lang w:eastAsia="pl-PL"/>
        </w:rPr>
        <w:t xml:space="preserve">s. Stanisława, </w:t>
      </w:r>
      <w:r w:rsidR="004A6367" w:rsidRPr="00592689">
        <w:rPr>
          <w:rFonts w:ascii="Arabic Typesetting" w:eastAsia="Times New Roman" w:hAnsi="Arabic Typesetting" w:cs="Arabic Typesetting"/>
          <w:color w:val="0070C0"/>
          <w:sz w:val="24"/>
          <w:szCs w:val="24"/>
          <w:lang w:eastAsia="pl-PL"/>
        </w:rPr>
        <w:t xml:space="preserve">ur. 1921, aresztowany </w:t>
      </w:r>
      <w:r w:rsidR="004A6367" w:rsidRPr="00592689">
        <w:rPr>
          <w:rFonts w:ascii="Arabic Typesetting" w:eastAsia="Times New Roman" w:hAnsi="Arabic Typesetting" w:cs="Arabic Typesetting"/>
          <w:color w:val="FF0000"/>
          <w:sz w:val="24"/>
          <w:szCs w:val="24"/>
          <w:lang w:eastAsia="pl-PL"/>
        </w:rPr>
        <w:t>18</w:t>
      </w:r>
      <w:r w:rsidR="004A6367" w:rsidRPr="00592689">
        <w:rPr>
          <w:rFonts w:ascii="Arabic Typesetting" w:eastAsia="Times New Roman" w:hAnsi="Arabic Typesetting" w:cs="Arabic Typesetting"/>
          <w:color w:val="0070C0"/>
          <w:sz w:val="24"/>
          <w:szCs w:val="24"/>
          <w:lang w:eastAsia="pl-PL"/>
        </w:rPr>
        <w:t>.09.1944</w:t>
      </w:r>
      <w:r w:rsidR="00372DE3" w:rsidRPr="00592689">
        <w:rPr>
          <w:rFonts w:ascii="Arabic Typesetting" w:eastAsia="Times New Roman" w:hAnsi="Arabic Typesetting" w:cs="Arabic Typesetting"/>
          <w:color w:val="0070C0"/>
          <w:sz w:val="24"/>
          <w:szCs w:val="24"/>
          <w:lang w:eastAsia="pl-PL"/>
        </w:rPr>
        <w:t>, skazany z art. Rs. 58-1a, wyrok wykonano 09 02 1945</w:t>
      </w:r>
      <w:r w:rsidR="00373BE1" w:rsidRPr="00592689">
        <w:rPr>
          <w:rFonts w:ascii="Arabic Typesetting" w:eastAsia="Times New Roman" w:hAnsi="Arabic Typesetting" w:cs="Arabic Typesetting"/>
          <w:color w:val="0070C0"/>
          <w:sz w:val="24"/>
          <w:szCs w:val="24"/>
          <w:lang w:eastAsia="pl-PL"/>
        </w:rPr>
        <w:t>. „</w:t>
      </w:r>
      <w:r w:rsidR="00373BE1" w:rsidRPr="00592689">
        <w:rPr>
          <w:rFonts w:ascii="Arabic Typesetting" w:eastAsia="Times New Roman" w:hAnsi="Arabic Typesetting" w:cs="Arabic Typesetting"/>
          <w:color w:val="FF0000"/>
          <w:sz w:val="24"/>
          <w:szCs w:val="24"/>
          <w:lang w:eastAsia="pl-PL"/>
        </w:rPr>
        <w:t xml:space="preserve">11 </w:t>
      </w:r>
      <w:r w:rsidR="00373BE1" w:rsidRPr="00592689">
        <w:rPr>
          <w:rFonts w:ascii="Arabic Typesetting" w:eastAsia="Times New Roman" w:hAnsi="Arabic Typesetting" w:cs="Arabic Typesetting"/>
          <w:color w:val="0070C0"/>
          <w:sz w:val="24"/>
          <w:szCs w:val="24"/>
          <w:lang w:eastAsia="pl-PL"/>
        </w:rPr>
        <w:t xml:space="preserve">września 1944 r. został aresztowany przez władze sowieckiej bezpieki Bolesław Kozłowski. W czasie śledztwa zarzucono mu, że był on w polskim oddziale, który 8 sierpnia 1944 r. przeprowadził akcję na komitet wykonawczy w Dziewieniszkach, gdzie odbywał się zaciąg do Armii Czerwonej. W wyniku tej akcji zginął oficer sowiecki, spalono </w:t>
      </w:r>
      <w:r w:rsidR="00890437" w:rsidRPr="00592689">
        <w:rPr>
          <w:rFonts w:ascii="Arabic Typesetting" w:eastAsia="Times New Roman" w:hAnsi="Arabic Typesetting" w:cs="Arabic Typesetting"/>
          <w:color w:val="0070C0"/>
          <w:sz w:val="24"/>
          <w:szCs w:val="24"/>
          <w:lang w:eastAsia="pl-PL"/>
        </w:rPr>
        <w:t>budynek komitetu wykonawczego i rozpędzono organy sowieckie w tej miejscowości. 29 listopada 1944 r. wojenny trybunał wojsk NKWD LSRS skazał Bolesł</w:t>
      </w:r>
      <w:r w:rsidR="0065460D">
        <w:rPr>
          <w:rFonts w:ascii="Arabic Typesetting" w:eastAsia="Times New Roman" w:hAnsi="Arabic Typesetting" w:cs="Arabic Typesetting"/>
          <w:color w:val="0070C0"/>
          <w:sz w:val="24"/>
          <w:szCs w:val="24"/>
          <w:lang w:eastAsia="pl-PL"/>
        </w:rPr>
        <w:t>a</w:t>
      </w:r>
      <w:r w:rsidR="00890437" w:rsidRPr="00592689">
        <w:rPr>
          <w:rFonts w:ascii="Arabic Typesetting" w:eastAsia="Times New Roman" w:hAnsi="Arabic Typesetting" w:cs="Arabic Typesetting"/>
          <w:color w:val="0070C0"/>
          <w:sz w:val="24"/>
          <w:szCs w:val="24"/>
          <w:lang w:eastAsia="pl-PL"/>
        </w:rPr>
        <w:t>wa Kozłowskiego według art. 58-1a KK RSFRS na karę śmierci z konfiskatą majątku. Wyrok śmierci został wykonany 9 lutego 1945 r.</w:t>
      </w:r>
      <w:r w:rsidR="00890437" w:rsidRPr="00592689">
        <w:rPr>
          <w:rStyle w:val="Odwoanieprzypisudolnego"/>
          <w:rFonts w:ascii="Arabic Typesetting" w:eastAsia="Times New Roman" w:hAnsi="Arabic Typesetting" w:cs="Arabic Typesetting"/>
          <w:color w:val="0070C0"/>
          <w:sz w:val="24"/>
          <w:szCs w:val="24"/>
          <w:lang w:eastAsia="pl-PL"/>
        </w:rPr>
        <w:footnoteReference w:id="702"/>
      </w:r>
    </w:p>
    <w:p w:rsidR="00373BE1" w:rsidRPr="00592689" w:rsidRDefault="00373BE1" w:rsidP="00BD5BD9">
      <w:pPr>
        <w:spacing w:after="0" w:line="240" w:lineRule="auto"/>
        <w:jc w:val="both"/>
        <w:rPr>
          <w:rFonts w:ascii="Arabic Typesetting" w:eastAsia="Times New Roman" w:hAnsi="Arabic Typesetting" w:cs="Arabic Typesetting"/>
          <w:color w:val="0070C0"/>
          <w:sz w:val="24"/>
          <w:szCs w:val="24"/>
          <w:lang w:eastAsia="pl-PL"/>
        </w:rPr>
      </w:pP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Kupcz</w:t>
      </w:r>
      <w:r w:rsidR="002C4469" w:rsidRPr="00592689">
        <w:rPr>
          <w:rFonts w:ascii="Arabic Typesetting" w:eastAsia="Times New Roman" w:hAnsi="Arabic Typesetting" w:cs="Arabic Typesetting"/>
          <w:b/>
          <w:color w:val="0070C0"/>
          <w:sz w:val="24"/>
          <w:szCs w:val="24"/>
          <w:lang w:eastAsia="pl-PL"/>
        </w:rPr>
        <w:t>i</w:t>
      </w:r>
      <w:r w:rsidRPr="00592689">
        <w:rPr>
          <w:rFonts w:ascii="Arabic Typesetting" w:eastAsia="Times New Roman" w:hAnsi="Arabic Typesetting" w:cs="Arabic Typesetting"/>
          <w:b/>
          <w:color w:val="0070C0"/>
          <w:sz w:val="24"/>
          <w:szCs w:val="24"/>
          <w:lang w:eastAsia="pl-PL"/>
        </w:rPr>
        <w:t>un Jarosław</w:t>
      </w:r>
      <w:r w:rsidR="00660178" w:rsidRPr="00592689">
        <w:rPr>
          <w:rFonts w:ascii="Arabic Typesetting" w:eastAsia="Times New Roman" w:hAnsi="Arabic Typesetting" w:cs="Arabic Typesetting"/>
          <w:color w:val="0070C0"/>
          <w:sz w:val="24"/>
          <w:szCs w:val="24"/>
          <w:lang w:eastAsia="pl-PL"/>
        </w:rPr>
        <w:t xml:space="preserve">, </w:t>
      </w:r>
      <w:r w:rsidR="002C4469" w:rsidRPr="00592689">
        <w:rPr>
          <w:rFonts w:ascii="Arabic Typesetting" w:eastAsia="Times New Roman" w:hAnsi="Arabic Typesetting" w:cs="Arabic Typesetting"/>
          <w:color w:val="0070C0"/>
          <w:sz w:val="24"/>
          <w:szCs w:val="24"/>
          <w:lang w:eastAsia="pl-PL"/>
        </w:rPr>
        <w:t xml:space="preserve">s. Stanisława, </w:t>
      </w:r>
      <w:r w:rsidR="00660178" w:rsidRPr="00592689">
        <w:rPr>
          <w:rFonts w:ascii="Arabic Typesetting" w:eastAsia="Times New Roman" w:hAnsi="Arabic Typesetting" w:cs="Arabic Typesetting"/>
          <w:color w:val="0070C0"/>
          <w:sz w:val="24"/>
          <w:szCs w:val="24"/>
          <w:lang w:eastAsia="pl-PL"/>
        </w:rPr>
        <w:t>ur. 1914, aresztowany 29.01.1945</w:t>
      </w:r>
      <w:r w:rsidR="002C4469" w:rsidRPr="00592689">
        <w:rPr>
          <w:rFonts w:ascii="Arabic Typesetting" w:eastAsia="Times New Roman" w:hAnsi="Arabic Typesetting" w:cs="Arabic Typesetting"/>
          <w:color w:val="0070C0"/>
          <w:sz w:val="24"/>
          <w:szCs w:val="24"/>
          <w:lang w:eastAsia="pl-PL"/>
        </w:rPr>
        <w:t>, skazany z art. Rs. 58-1a, wyrok wykonano 30 12 1945</w:t>
      </w:r>
    </w:p>
    <w:p w:rsidR="00BD5BD9" w:rsidRPr="00592689" w:rsidRDefault="00660178"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Magiń</w:t>
      </w:r>
      <w:r w:rsidR="00BD5BD9" w:rsidRPr="00592689">
        <w:rPr>
          <w:rFonts w:ascii="Arabic Typesetting" w:eastAsia="Times New Roman" w:hAnsi="Arabic Typesetting" w:cs="Arabic Typesetting"/>
          <w:b/>
          <w:color w:val="0070C0"/>
          <w:sz w:val="24"/>
          <w:szCs w:val="24"/>
          <w:lang w:eastAsia="pl-PL"/>
        </w:rPr>
        <w:t>ski Władysław</w:t>
      </w:r>
      <w:r w:rsidRPr="00592689">
        <w:rPr>
          <w:rFonts w:ascii="Arabic Typesetting" w:eastAsia="Times New Roman" w:hAnsi="Arabic Typesetting" w:cs="Arabic Typesetting"/>
          <w:color w:val="0070C0"/>
          <w:sz w:val="24"/>
          <w:szCs w:val="24"/>
          <w:lang w:eastAsia="pl-PL"/>
        </w:rPr>
        <w:t xml:space="preserve">, </w:t>
      </w:r>
      <w:r w:rsidR="002C4469" w:rsidRPr="00592689">
        <w:rPr>
          <w:rFonts w:ascii="Arabic Typesetting" w:eastAsia="Times New Roman" w:hAnsi="Arabic Typesetting" w:cs="Arabic Typesetting"/>
          <w:color w:val="0070C0"/>
          <w:sz w:val="24"/>
          <w:szCs w:val="24"/>
          <w:lang w:eastAsia="pl-PL"/>
        </w:rPr>
        <w:t xml:space="preserve">s. Tomasza, </w:t>
      </w:r>
      <w:r w:rsidRPr="00592689">
        <w:rPr>
          <w:rFonts w:ascii="Arabic Typesetting" w:eastAsia="Times New Roman" w:hAnsi="Arabic Typesetting" w:cs="Arabic Typesetting"/>
          <w:color w:val="0070C0"/>
          <w:sz w:val="24"/>
          <w:szCs w:val="24"/>
          <w:lang w:eastAsia="pl-PL"/>
        </w:rPr>
        <w:t>ur. 1920, areztowany 07.01.1945</w:t>
      </w:r>
      <w:r w:rsidR="002C4469" w:rsidRPr="00592689">
        <w:rPr>
          <w:rFonts w:ascii="Arabic Typesetting" w:eastAsia="Times New Roman" w:hAnsi="Arabic Typesetting" w:cs="Arabic Typesetting"/>
          <w:color w:val="0070C0"/>
          <w:sz w:val="24"/>
          <w:szCs w:val="24"/>
          <w:lang w:eastAsia="pl-PL"/>
        </w:rPr>
        <w:t>, skazany z art. Rs. 58-1a, wyrok wykonano 29 01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Masiulewicz Józef</w:t>
      </w:r>
      <w:r w:rsidR="00660178" w:rsidRPr="00592689">
        <w:rPr>
          <w:rFonts w:ascii="Arabic Typesetting" w:eastAsia="Times New Roman" w:hAnsi="Arabic Typesetting" w:cs="Arabic Typesetting"/>
          <w:color w:val="0070C0"/>
          <w:sz w:val="24"/>
          <w:szCs w:val="24"/>
          <w:lang w:eastAsia="pl-PL"/>
        </w:rPr>
        <w:t xml:space="preserve">, </w:t>
      </w:r>
      <w:r w:rsidR="002C4469" w:rsidRPr="00592689">
        <w:rPr>
          <w:rFonts w:ascii="Arabic Typesetting" w:eastAsia="Times New Roman" w:hAnsi="Arabic Typesetting" w:cs="Arabic Typesetting"/>
          <w:color w:val="0070C0"/>
          <w:sz w:val="24"/>
          <w:szCs w:val="24"/>
          <w:lang w:eastAsia="pl-PL"/>
        </w:rPr>
        <w:t xml:space="preserve">s. Stanisława, </w:t>
      </w:r>
      <w:r w:rsidR="00660178" w:rsidRPr="00592689">
        <w:rPr>
          <w:rFonts w:ascii="Arabic Typesetting" w:eastAsia="Times New Roman" w:hAnsi="Arabic Typesetting" w:cs="Arabic Typesetting"/>
          <w:color w:val="0070C0"/>
          <w:sz w:val="24"/>
          <w:szCs w:val="24"/>
          <w:lang w:eastAsia="pl-PL"/>
        </w:rPr>
        <w:t xml:space="preserve">ur. </w:t>
      </w:r>
      <w:r w:rsidR="00735FD5" w:rsidRPr="00592689">
        <w:rPr>
          <w:rFonts w:ascii="Arabic Typesetting" w:eastAsia="Times New Roman" w:hAnsi="Arabic Typesetting" w:cs="Arabic Typesetting"/>
          <w:color w:val="0070C0"/>
          <w:sz w:val="24"/>
          <w:szCs w:val="24"/>
          <w:lang w:eastAsia="pl-PL"/>
        </w:rPr>
        <w:t>1926, aresztowany 05.02.1945</w:t>
      </w:r>
      <w:r w:rsidR="002C4469" w:rsidRPr="00592689">
        <w:rPr>
          <w:rFonts w:ascii="Arabic Typesetting" w:eastAsia="Times New Roman" w:hAnsi="Arabic Typesetting" w:cs="Arabic Typesetting"/>
          <w:color w:val="0070C0"/>
          <w:sz w:val="24"/>
          <w:szCs w:val="24"/>
          <w:lang w:eastAsia="pl-PL"/>
        </w:rPr>
        <w:t>,</w:t>
      </w:r>
      <w:r w:rsidR="002C4469" w:rsidRPr="00592689">
        <w:t xml:space="preserve"> </w:t>
      </w:r>
      <w:r w:rsidR="002C4469" w:rsidRPr="00592689">
        <w:rPr>
          <w:rFonts w:ascii="Arabic Typesetting" w:eastAsia="Times New Roman" w:hAnsi="Arabic Typesetting" w:cs="Arabic Typesetting"/>
          <w:color w:val="0070C0"/>
          <w:sz w:val="24"/>
          <w:szCs w:val="24"/>
          <w:lang w:eastAsia="pl-PL"/>
        </w:rPr>
        <w:t>skazany z art. Rs. 58-1a, wyrok wykonano 30 12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Nowicki Józef</w:t>
      </w:r>
      <w:r w:rsidR="00735FD5" w:rsidRPr="00592689">
        <w:rPr>
          <w:rFonts w:ascii="Arabic Typesetting" w:eastAsia="Times New Roman" w:hAnsi="Arabic Typesetting" w:cs="Arabic Typesetting"/>
          <w:color w:val="0070C0"/>
          <w:sz w:val="24"/>
          <w:szCs w:val="24"/>
          <w:lang w:eastAsia="pl-PL"/>
        </w:rPr>
        <w:t xml:space="preserve">, </w:t>
      </w:r>
      <w:r w:rsidR="002C4469" w:rsidRPr="00592689">
        <w:rPr>
          <w:rFonts w:ascii="Arabic Typesetting" w:eastAsia="Times New Roman" w:hAnsi="Arabic Typesetting" w:cs="Arabic Typesetting"/>
          <w:color w:val="0070C0"/>
          <w:sz w:val="24"/>
          <w:szCs w:val="24"/>
          <w:lang w:eastAsia="pl-PL"/>
        </w:rPr>
        <w:t xml:space="preserve">s. Michała, </w:t>
      </w:r>
      <w:r w:rsidR="00735FD5" w:rsidRPr="00592689">
        <w:rPr>
          <w:rFonts w:ascii="Arabic Typesetting" w:eastAsia="Times New Roman" w:hAnsi="Arabic Typesetting" w:cs="Arabic Typesetting"/>
          <w:color w:val="0070C0"/>
          <w:sz w:val="24"/>
          <w:szCs w:val="24"/>
          <w:lang w:eastAsia="pl-PL"/>
        </w:rPr>
        <w:t>ur. 1907, aresztowany 15.01.1945</w:t>
      </w:r>
      <w:r w:rsidR="002C4469" w:rsidRPr="00592689">
        <w:rPr>
          <w:rFonts w:ascii="Arabic Typesetting" w:eastAsia="Times New Roman" w:hAnsi="Arabic Typesetting" w:cs="Arabic Typesetting"/>
          <w:color w:val="0070C0"/>
          <w:sz w:val="24"/>
          <w:szCs w:val="24"/>
          <w:lang w:eastAsia="pl-PL"/>
        </w:rPr>
        <w:t>, skazany z art. Rs. 58-2, wyrok wykonano 17 08 1945</w:t>
      </w:r>
    </w:p>
    <w:p w:rsidR="00735FD5" w:rsidRPr="00592689" w:rsidRDefault="00735FD5"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Pietraszun Franciszek</w:t>
      </w:r>
      <w:r w:rsidRPr="00592689">
        <w:rPr>
          <w:rFonts w:ascii="Arabic Typesetting" w:eastAsia="Times New Roman" w:hAnsi="Arabic Typesetting" w:cs="Arabic Typesetting"/>
          <w:color w:val="0070C0"/>
          <w:sz w:val="24"/>
          <w:szCs w:val="24"/>
          <w:lang w:eastAsia="pl-PL"/>
        </w:rPr>
        <w:t xml:space="preserve">, </w:t>
      </w:r>
      <w:r w:rsidR="002C4469" w:rsidRPr="00592689">
        <w:rPr>
          <w:rFonts w:ascii="Arabic Typesetting" w:eastAsia="Times New Roman" w:hAnsi="Arabic Typesetting" w:cs="Arabic Typesetting"/>
          <w:color w:val="0070C0"/>
          <w:sz w:val="24"/>
          <w:szCs w:val="24"/>
          <w:lang w:eastAsia="pl-PL"/>
        </w:rPr>
        <w:t xml:space="preserve">s. Franciszka, </w:t>
      </w:r>
      <w:r w:rsidRPr="00592689">
        <w:rPr>
          <w:rFonts w:ascii="Arabic Typesetting" w:eastAsia="Times New Roman" w:hAnsi="Arabic Typesetting" w:cs="Arabic Typesetting"/>
          <w:color w:val="0070C0"/>
          <w:sz w:val="24"/>
          <w:szCs w:val="24"/>
          <w:lang w:eastAsia="pl-PL"/>
        </w:rPr>
        <w:t>ur. 1925, aresztowany 08.09.1945</w:t>
      </w:r>
      <w:r w:rsidR="002C4469" w:rsidRPr="00592689">
        <w:rPr>
          <w:rFonts w:ascii="Arabic Typesetting" w:eastAsia="Times New Roman" w:hAnsi="Arabic Typesetting" w:cs="Arabic Typesetting"/>
          <w:color w:val="0070C0"/>
          <w:sz w:val="24"/>
          <w:szCs w:val="24"/>
          <w:lang w:eastAsia="pl-PL"/>
        </w:rPr>
        <w:t>,</w:t>
      </w:r>
      <w:r w:rsidR="002C4469" w:rsidRPr="00592689">
        <w:t xml:space="preserve"> </w:t>
      </w:r>
      <w:r w:rsidR="002C4469" w:rsidRPr="00592689">
        <w:rPr>
          <w:rFonts w:ascii="Arabic Typesetting" w:eastAsia="Times New Roman" w:hAnsi="Arabic Typesetting" w:cs="Arabic Typesetting"/>
          <w:color w:val="0070C0"/>
          <w:sz w:val="24"/>
          <w:szCs w:val="24"/>
          <w:lang w:eastAsia="pl-PL"/>
        </w:rPr>
        <w:t>skazany z art. Rs. 58-1a, wyrok wykonano 23 01 1946</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Poroszewski Roman</w:t>
      </w:r>
      <w:r w:rsidR="002C4469" w:rsidRPr="00592689">
        <w:rPr>
          <w:rFonts w:ascii="Arabic Typesetting" w:eastAsia="Times New Roman" w:hAnsi="Arabic Typesetting" w:cs="Arabic Typesetting"/>
          <w:color w:val="0070C0"/>
          <w:sz w:val="24"/>
          <w:szCs w:val="24"/>
          <w:lang w:eastAsia="pl-PL"/>
        </w:rPr>
        <w:t>, s. Bronisława</w:t>
      </w:r>
      <w:r w:rsidR="00735FD5" w:rsidRPr="00592689">
        <w:rPr>
          <w:rFonts w:ascii="Arabic Typesetting" w:eastAsia="Times New Roman" w:hAnsi="Arabic Typesetting" w:cs="Arabic Typesetting"/>
          <w:color w:val="0070C0"/>
          <w:sz w:val="24"/>
          <w:szCs w:val="24"/>
          <w:lang w:eastAsia="pl-PL"/>
        </w:rPr>
        <w:t xml:space="preserve"> (Tuczyński Roman</w:t>
      </w:r>
      <w:r w:rsidR="002C4469" w:rsidRPr="00592689">
        <w:rPr>
          <w:rFonts w:ascii="Arabic Typesetting" w:eastAsia="Times New Roman" w:hAnsi="Arabic Typesetting" w:cs="Arabic Typesetting"/>
          <w:color w:val="0070C0"/>
          <w:sz w:val="24"/>
          <w:szCs w:val="24"/>
          <w:lang w:eastAsia="pl-PL"/>
        </w:rPr>
        <w:t>, s. Jana</w:t>
      </w:r>
      <w:r w:rsidR="00735FD5" w:rsidRPr="00592689">
        <w:rPr>
          <w:rFonts w:ascii="Arabic Typesetting" w:eastAsia="Times New Roman" w:hAnsi="Arabic Typesetting" w:cs="Arabic Typesetting"/>
          <w:color w:val="0070C0"/>
          <w:sz w:val="24"/>
          <w:szCs w:val="24"/>
          <w:lang w:eastAsia="pl-PL"/>
        </w:rPr>
        <w:t>), ur. 1925, aresztowany 21.12.1944</w:t>
      </w:r>
      <w:r w:rsidR="002C4469" w:rsidRPr="00592689">
        <w:rPr>
          <w:rFonts w:ascii="Arabic Typesetting" w:eastAsia="Times New Roman" w:hAnsi="Arabic Typesetting" w:cs="Arabic Typesetting"/>
          <w:color w:val="0070C0"/>
          <w:sz w:val="24"/>
          <w:szCs w:val="24"/>
          <w:lang w:eastAsia="pl-PL"/>
        </w:rPr>
        <w:t>, skazany z art. Rs. 58-1a, wyrok wykonano 01 06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Raczkowski Edward</w:t>
      </w:r>
      <w:r w:rsidR="002C4469" w:rsidRPr="00592689">
        <w:rPr>
          <w:rFonts w:ascii="Arabic Typesetting" w:eastAsia="Times New Roman" w:hAnsi="Arabic Typesetting" w:cs="Arabic Typesetting"/>
          <w:color w:val="0070C0"/>
          <w:sz w:val="24"/>
          <w:szCs w:val="24"/>
          <w:lang w:eastAsia="pl-PL"/>
        </w:rPr>
        <w:t>, s. Antoniego</w:t>
      </w:r>
      <w:r w:rsidR="002913FC" w:rsidRPr="00592689">
        <w:rPr>
          <w:rFonts w:ascii="Arabic Typesetting" w:eastAsia="Times New Roman" w:hAnsi="Arabic Typesetting" w:cs="Arabic Typesetting"/>
          <w:color w:val="0070C0"/>
          <w:sz w:val="24"/>
          <w:szCs w:val="24"/>
          <w:lang w:eastAsia="pl-PL"/>
        </w:rPr>
        <w:t xml:space="preserve"> (Sużano</w:t>
      </w:r>
      <w:r w:rsidR="00735FD5" w:rsidRPr="00592689">
        <w:rPr>
          <w:rFonts w:ascii="Arabic Typesetting" w:eastAsia="Times New Roman" w:hAnsi="Arabic Typesetting" w:cs="Arabic Typesetting"/>
          <w:color w:val="0070C0"/>
          <w:sz w:val="24"/>
          <w:szCs w:val="24"/>
          <w:lang w:eastAsia="pl-PL"/>
        </w:rPr>
        <w:t>wicz Franciszek</w:t>
      </w:r>
      <w:r w:rsidR="002913FC" w:rsidRPr="00592689">
        <w:rPr>
          <w:rFonts w:ascii="Arabic Typesetting" w:eastAsia="Times New Roman" w:hAnsi="Arabic Typesetting" w:cs="Arabic Typesetting"/>
          <w:color w:val="0070C0"/>
          <w:sz w:val="24"/>
          <w:szCs w:val="24"/>
          <w:lang w:eastAsia="pl-PL"/>
        </w:rPr>
        <w:t>, s. Konstantego</w:t>
      </w:r>
      <w:r w:rsidR="00735FD5" w:rsidRPr="00592689">
        <w:rPr>
          <w:rFonts w:ascii="Arabic Typesetting" w:eastAsia="Times New Roman" w:hAnsi="Arabic Typesetting" w:cs="Arabic Typesetting"/>
          <w:color w:val="0070C0"/>
          <w:sz w:val="24"/>
          <w:szCs w:val="24"/>
          <w:lang w:eastAsia="pl-PL"/>
        </w:rPr>
        <w:t>), ur. 1924, aresztowany 20.12.1944</w:t>
      </w:r>
      <w:r w:rsidR="002913FC" w:rsidRPr="00592689">
        <w:rPr>
          <w:rFonts w:ascii="Arabic Typesetting" w:eastAsia="Times New Roman" w:hAnsi="Arabic Typesetting" w:cs="Arabic Typesetting"/>
          <w:color w:val="0070C0"/>
          <w:sz w:val="24"/>
          <w:szCs w:val="24"/>
          <w:lang w:eastAsia="pl-PL"/>
        </w:rPr>
        <w:t>, skazany z art. Rs. 58-2, 58-8, wyrok wykonano 14 07 1945</w:t>
      </w:r>
      <w:r w:rsidR="006A6D81" w:rsidRPr="00592689">
        <w:rPr>
          <w:rFonts w:ascii="Arabic Typesetting" w:eastAsia="Times New Roman" w:hAnsi="Arabic Typesetting" w:cs="Arabic Typesetting"/>
          <w:color w:val="0070C0"/>
          <w:sz w:val="24"/>
          <w:szCs w:val="24"/>
          <w:lang w:eastAsia="pl-PL"/>
        </w:rPr>
        <w:t xml:space="preserve">. „14 października 1944 r. egzekutywa podziemia polskiego wykonała wyrok śmierci na Januszu </w:t>
      </w:r>
      <w:r w:rsidR="006A6D81" w:rsidRPr="00592689">
        <w:rPr>
          <w:rFonts w:ascii="Arabic Typesetting" w:eastAsia="Times New Roman" w:hAnsi="Arabic Typesetting" w:cs="Arabic Typesetting"/>
          <w:color w:val="0070C0"/>
          <w:sz w:val="24"/>
          <w:szCs w:val="24"/>
          <w:lang w:eastAsia="pl-PL"/>
        </w:rPr>
        <w:lastRenderedPageBreak/>
        <w:t>Wiszniewskim, byłym żołnierzu 6. Brygady AK. Oskarżono go o współpracę z sowiecką bezpieką. Jak wynika z dokumentów śledztwa w tej sprawie Wiszniewski był agentem sowieckiej bezpieki pod pseudonimem „65”. W toku śledztwa sowiecka bezpieka aresztowała kilku żołnierzy AK, którym postawiono zarzut o przeprowadzenie likwidacji J. Wiszniewskiego. 7 lutego 1945 r. w tym procesie skazano z wyroku wojennego trybunału wojsk NKWD LSRS na podstawie art. 58-8 i 58-2 KK RSFRS na karę śmierci Wojciecha Kasprzyckiego, zaś Michała Wojtkuna, Antoniego Dudiańca, Jana Hajdukonisa i Edwarda Raczkowskiego na 10 lat obozów pracy z konfiskatą majątku. Polityczne władze sowieckie uznały, że wyroki te są zbyt łagodne, dlatego też podczas powtórnego procesu 17 marca 1945 r., wyrokiem wojennego trybunału wojsk NKWD Litewskiej Republiki Sowieckiej, na podstawie art. 58-8 i 58-2 KK RSFRS Antoni Dudianiec i Edward Raczkowski zostali skazani na karę śmierci. Główna prokuratura Armii Czerwonej zleciła przysłanie dokumentów tej sprawy do Moskwy, gdyż miały być one wykorzystane do oskarżenia w procesie szesnastu, jako dowód dywersyjnej działalności AK na zapleczu Armii Czerwonej. 14 lipca 1945 r. zostali rozstrzelani: Wojciech Kasprzycki, Antoni Dudianiec i Edward Raczkowski.”</w:t>
      </w:r>
      <w:r w:rsidR="006A6D81" w:rsidRPr="00592689">
        <w:rPr>
          <w:rStyle w:val="Odwoanieprzypisudolnego"/>
          <w:rFonts w:ascii="Arabic Typesetting" w:eastAsia="Times New Roman" w:hAnsi="Arabic Typesetting" w:cs="Arabic Typesetting"/>
          <w:color w:val="0070C0"/>
          <w:sz w:val="24"/>
          <w:szCs w:val="24"/>
          <w:lang w:eastAsia="pl-PL"/>
        </w:rPr>
        <w:footnoteReference w:id="703"/>
      </w:r>
      <w:r w:rsidR="003B3F4A">
        <w:rPr>
          <w:rFonts w:ascii="Arabic Typesetting" w:eastAsia="Times New Roman" w:hAnsi="Arabic Typesetting" w:cs="Arabic Typesetting"/>
          <w:color w:val="0070C0"/>
          <w:sz w:val="24"/>
          <w:szCs w:val="24"/>
          <w:lang w:eastAsia="pl-PL"/>
        </w:rPr>
        <w:t xml:space="preserve"> Rodzina Raczkowskiego rozpoczęłą starania o identyfikację zwłok.</w:t>
      </w:r>
      <w:r w:rsidR="003B3F4A">
        <w:rPr>
          <w:rStyle w:val="Odwoanieprzypisudolnego"/>
          <w:rFonts w:ascii="Arabic Typesetting" w:eastAsia="Times New Roman" w:hAnsi="Arabic Typesetting" w:cs="Arabic Typesetting"/>
          <w:color w:val="0070C0"/>
          <w:sz w:val="24"/>
          <w:szCs w:val="24"/>
          <w:lang w:eastAsia="pl-PL"/>
        </w:rPr>
        <w:footnoteReference w:id="704"/>
      </w:r>
      <w:r w:rsidR="003B3F4A">
        <w:rPr>
          <w:rFonts w:ascii="Arabic Typesetting" w:eastAsia="Times New Roman" w:hAnsi="Arabic Typesetting" w:cs="Arabic Typesetting"/>
          <w:color w:val="0070C0"/>
          <w:sz w:val="24"/>
          <w:szCs w:val="24"/>
          <w:lang w:eastAsia="pl-PL"/>
        </w:rPr>
        <w:t xml:space="preserve"> </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Szupowski Witold</w:t>
      </w:r>
      <w:r w:rsidR="00735FD5" w:rsidRPr="00592689">
        <w:rPr>
          <w:rFonts w:ascii="Arabic Typesetting" w:eastAsia="Times New Roman" w:hAnsi="Arabic Typesetting" w:cs="Arabic Typesetting"/>
          <w:color w:val="0070C0"/>
          <w:sz w:val="24"/>
          <w:szCs w:val="24"/>
          <w:lang w:eastAsia="pl-PL"/>
        </w:rPr>
        <w:t>,</w:t>
      </w:r>
      <w:r w:rsidR="002913FC" w:rsidRPr="00592689">
        <w:rPr>
          <w:rFonts w:ascii="Arabic Typesetting" w:eastAsia="Times New Roman" w:hAnsi="Arabic Typesetting" w:cs="Arabic Typesetting"/>
          <w:color w:val="0070C0"/>
          <w:sz w:val="24"/>
          <w:szCs w:val="24"/>
          <w:lang w:eastAsia="pl-PL"/>
        </w:rPr>
        <w:t xml:space="preserve"> s. Kazimierza, </w:t>
      </w:r>
      <w:r w:rsidR="00735FD5" w:rsidRPr="00592689">
        <w:rPr>
          <w:rFonts w:ascii="Arabic Typesetting" w:eastAsia="Times New Roman" w:hAnsi="Arabic Typesetting" w:cs="Arabic Typesetting"/>
          <w:color w:val="0070C0"/>
          <w:sz w:val="24"/>
          <w:szCs w:val="24"/>
          <w:lang w:eastAsia="pl-PL"/>
        </w:rPr>
        <w:t>ur. 1921, aresztowany 27.02.1945</w:t>
      </w:r>
      <w:r w:rsidR="002913FC" w:rsidRPr="00592689">
        <w:rPr>
          <w:rFonts w:ascii="Arabic Typesetting" w:eastAsia="Times New Roman" w:hAnsi="Arabic Typesetting" w:cs="Arabic Typesetting"/>
          <w:color w:val="0070C0"/>
          <w:sz w:val="24"/>
          <w:szCs w:val="24"/>
          <w:lang w:eastAsia="pl-PL"/>
        </w:rPr>
        <w:t>, skazany z art. Rs. 58-1a, wyrok wykonano 30 12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Szwajkowski Wiktor</w:t>
      </w:r>
      <w:r w:rsidR="00EF4F81" w:rsidRPr="00592689">
        <w:rPr>
          <w:rFonts w:ascii="Arabic Typesetting" w:eastAsia="Times New Roman" w:hAnsi="Arabic Typesetting" w:cs="Arabic Typesetting"/>
          <w:color w:val="0070C0"/>
          <w:sz w:val="24"/>
          <w:szCs w:val="24"/>
          <w:lang w:eastAsia="pl-PL"/>
        </w:rPr>
        <w:t xml:space="preserve">, </w:t>
      </w:r>
      <w:r w:rsidR="002913FC" w:rsidRPr="00592689">
        <w:rPr>
          <w:rFonts w:ascii="Arabic Typesetting" w:eastAsia="Times New Roman" w:hAnsi="Arabic Typesetting" w:cs="Arabic Typesetting"/>
          <w:color w:val="0070C0"/>
          <w:sz w:val="24"/>
          <w:szCs w:val="24"/>
          <w:lang w:eastAsia="pl-PL"/>
        </w:rPr>
        <w:t xml:space="preserve">s. Wiktora, </w:t>
      </w:r>
      <w:r w:rsidR="00EF4F81" w:rsidRPr="00592689">
        <w:rPr>
          <w:rFonts w:ascii="Arabic Typesetting" w:eastAsia="Times New Roman" w:hAnsi="Arabic Typesetting" w:cs="Arabic Typesetting"/>
          <w:color w:val="0070C0"/>
          <w:sz w:val="24"/>
          <w:szCs w:val="24"/>
          <w:lang w:eastAsia="pl-PL"/>
        </w:rPr>
        <w:t>ur. 1920, aresztowany 03.01.1945</w:t>
      </w:r>
      <w:r w:rsidR="002913FC" w:rsidRPr="00592689">
        <w:rPr>
          <w:rFonts w:ascii="Arabic Typesetting" w:eastAsia="Times New Roman" w:hAnsi="Arabic Typesetting" w:cs="Arabic Typesetting"/>
          <w:color w:val="0070C0"/>
          <w:sz w:val="24"/>
          <w:szCs w:val="24"/>
          <w:lang w:eastAsia="pl-PL"/>
        </w:rPr>
        <w:t>, skazany z art. Rs. 58-8, wyrok wykonano 01 06 1945</w:t>
      </w:r>
      <w:r w:rsidR="00890437" w:rsidRPr="00592689">
        <w:rPr>
          <w:rFonts w:ascii="Arabic Typesetting" w:eastAsia="Times New Roman" w:hAnsi="Arabic Typesetting" w:cs="Arabic Typesetting"/>
          <w:color w:val="0070C0"/>
          <w:sz w:val="24"/>
          <w:szCs w:val="24"/>
          <w:lang w:eastAsia="pl-PL"/>
        </w:rPr>
        <w:t xml:space="preserve">. „12 października 1944 r. polskie podziemie wykonało wyrok na Antonim Perko, przewodniczącym rady wiejskiej Santoki (nieopodal Niemenczyna). Sowieckie władze bezpieczeństwa aresztowały dwóch żołnierzy AK, którzy wykonali ten wyrok i 28 marca 1945 r. wojenny trybunał </w:t>
      </w:r>
      <w:r w:rsidR="0094747A" w:rsidRPr="00592689">
        <w:rPr>
          <w:rFonts w:ascii="Arabic Typesetting" w:eastAsia="Times New Roman" w:hAnsi="Arabic Typesetting" w:cs="Arabic Typesetting"/>
          <w:color w:val="0070C0"/>
          <w:sz w:val="24"/>
          <w:szCs w:val="24"/>
          <w:lang w:eastAsia="pl-PL"/>
        </w:rPr>
        <w:t xml:space="preserve">wojsk NKWD LSRS na podstawie art. 58-8 z sankcją art. 58-2 KK RSFRS skazał Longina Burzyńskiego na 10 lat obozów pracy, zaś Wiktora Szwajkowskiego według tych samych artykułów na karę śmierci z konfiskatą majątku. Wyrok śmierci został wykonany 1 czerwca 1945 r. </w:t>
      </w:r>
      <w:r w:rsidR="0094747A" w:rsidRPr="00592689">
        <w:rPr>
          <w:rStyle w:val="Odwoanieprzypisudolnego"/>
          <w:rFonts w:ascii="Arabic Typesetting" w:eastAsia="Times New Roman" w:hAnsi="Arabic Typesetting" w:cs="Arabic Typesetting"/>
          <w:color w:val="0070C0"/>
          <w:sz w:val="24"/>
          <w:szCs w:val="24"/>
          <w:lang w:eastAsia="pl-PL"/>
        </w:rPr>
        <w:footnoteReference w:id="705"/>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Ks. </w:t>
      </w:r>
      <w:r w:rsidRPr="00592689">
        <w:rPr>
          <w:rFonts w:ascii="Arabic Typesetting" w:eastAsia="Times New Roman" w:hAnsi="Arabic Typesetting" w:cs="Arabic Typesetting"/>
          <w:b/>
          <w:color w:val="0070C0"/>
          <w:sz w:val="24"/>
          <w:szCs w:val="24"/>
          <w:lang w:eastAsia="pl-PL"/>
        </w:rPr>
        <w:t>Tapper</w:t>
      </w:r>
      <w:r w:rsidR="002913FC" w:rsidRPr="00592689">
        <w:rPr>
          <w:rFonts w:ascii="Arabic Typesetting" w:eastAsia="Times New Roman" w:hAnsi="Arabic Typesetting" w:cs="Arabic Typesetting"/>
          <w:b/>
          <w:color w:val="0070C0"/>
          <w:sz w:val="24"/>
          <w:szCs w:val="24"/>
          <w:lang w:eastAsia="pl-PL"/>
        </w:rPr>
        <w:t xml:space="preserve"> Mikołaj</w:t>
      </w:r>
      <w:r w:rsidRPr="00592689">
        <w:rPr>
          <w:rFonts w:ascii="Arabic Typesetting" w:eastAsia="Times New Roman" w:hAnsi="Arabic Typesetting" w:cs="Arabic Typesetting"/>
          <w:color w:val="0070C0"/>
          <w:sz w:val="24"/>
          <w:szCs w:val="24"/>
          <w:lang w:eastAsia="pl-PL"/>
        </w:rPr>
        <w:t xml:space="preserve">, s. Piotra, ps. Żaba, ur.  w 1913 r., </w:t>
      </w:r>
      <w:r w:rsidR="00EF4F81" w:rsidRPr="00592689">
        <w:rPr>
          <w:rFonts w:ascii="Arabic Typesetting" w:eastAsia="Times New Roman" w:hAnsi="Arabic Typesetting" w:cs="Arabic Typesetting"/>
          <w:color w:val="0070C0"/>
          <w:sz w:val="24"/>
          <w:szCs w:val="24"/>
          <w:lang w:eastAsia="pl-PL"/>
        </w:rPr>
        <w:t xml:space="preserve">aresztowany 17.12.1944, </w:t>
      </w:r>
      <w:r w:rsidRPr="00592689">
        <w:rPr>
          <w:rFonts w:ascii="Arabic Typesetting" w:eastAsia="Times New Roman" w:hAnsi="Arabic Typesetting" w:cs="Arabic Typesetting"/>
          <w:color w:val="0070C0"/>
          <w:sz w:val="24"/>
          <w:szCs w:val="24"/>
          <w:lang w:eastAsia="pl-PL"/>
        </w:rPr>
        <w:t xml:space="preserve">skazany na mocy art. Rs. 58-2. Wyrok wykonano 17 08 1945 r. </w:t>
      </w:r>
      <w:r w:rsidR="00263CED" w:rsidRPr="00592689">
        <w:rPr>
          <w:rFonts w:ascii="Arabic Typesetting" w:eastAsia="Times New Roman" w:hAnsi="Arabic Typesetting" w:cs="Arabic Typesetting"/>
          <w:color w:val="0070C0"/>
          <w:sz w:val="24"/>
          <w:szCs w:val="24"/>
          <w:lang w:eastAsia="pl-PL"/>
        </w:rPr>
        <w:t xml:space="preserve">Kapelan AK. </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Tietianiec </w:t>
      </w:r>
      <w:r w:rsidR="002913FC" w:rsidRPr="00592689">
        <w:rPr>
          <w:rFonts w:ascii="Arabic Typesetting" w:eastAsia="Times New Roman" w:hAnsi="Arabic Typesetting" w:cs="Arabic Typesetting"/>
          <w:b/>
          <w:color w:val="0070C0"/>
          <w:sz w:val="24"/>
          <w:szCs w:val="24"/>
          <w:lang w:eastAsia="pl-PL"/>
        </w:rPr>
        <w:t>Michał</w:t>
      </w:r>
      <w:r w:rsidR="002913FC"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ps. Myśliwy, s. Józefa, ur. w 1919 r., padł ofiarą operacji „amnestyjnej”, jeden z dowódców AK wydelegowanych do prowadzenia rozmów z Sowietami. Mimo jego faktycznego zaangażowania w przygotowywanie „ujawnienia” został aresztowany przez NKWD, a następnie postawiony przed sądem i skazany na karę śmierci, wyrok wykonany 09 03 1946</w:t>
      </w:r>
      <w:r w:rsidRPr="00592689">
        <w:rPr>
          <w:rFonts w:ascii="Arabic Typesetting" w:eastAsia="Times New Roman" w:hAnsi="Arabic Typesetting" w:cs="Arabic Typesetting"/>
          <w:color w:val="0070C0"/>
          <w:sz w:val="24"/>
          <w:szCs w:val="24"/>
          <w:vertAlign w:val="superscript"/>
          <w:lang w:eastAsia="pl-PL"/>
        </w:rPr>
        <w:footnoteReference w:id="706"/>
      </w:r>
      <w:r w:rsidR="002913FC" w:rsidRPr="00592689">
        <w:rPr>
          <w:rFonts w:ascii="Arabic Typesetting" w:eastAsia="Times New Roman" w:hAnsi="Arabic Typesetting" w:cs="Arabic Typesetting"/>
          <w:color w:val="0070C0"/>
          <w:sz w:val="24"/>
          <w:szCs w:val="24"/>
          <w:lang w:eastAsia="pl-PL"/>
        </w:rPr>
        <w:t xml:space="preserve"> </w:t>
      </w:r>
      <w:r w:rsidR="00EF4F81" w:rsidRPr="00592689">
        <w:rPr>
          <w:rFonts w:ascii="Arabic Typesetting" w:eastAsia="Times New Roman" w:hAnsi="Arabic Typesetting" w:cs="Arabic Typesetting"/>
          <w:color w:val="0070C0"/>
          <w:sz w:val="24"/>
          <w:szCs w:val="24"/>
          <w:lang w:eastAsia="pl-PL"/>
        </w:rPr>
        <w:t>(data aresztu: 11.09.1945)</w:t>
      </w:r>
    </w:p>
    <w:p w:rsidR="00BD5BD9" w:rsidRPr="00592689" w:rsidRDefault="002913FC"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t>
      </w:r>
      <w:r w:rsidR="00BD5BD9" w:rsidRPr="00592689">
        <w:rPr>
          <w:rFonts w:ascii="Arabic Typesetting" w:eastAsia="Times New Roman" w:hAnsi="Arabic Typesetting" w:cs="Arabic Typesetting"/>
          <w:color w:val="0070C0"/>
          <w:sz w:val="24"/>
          <w:szCs w:val="24"/>
          <w:lang w:eastAsia="pl-PL"/>
        </w:rPr>
        <w:t>Tumkiewicz Alfons</w:t>
      </w:r>
      <w:r w:rsidRPr="00592689">
        <w:rPr>
          <w:rFonts w:ascii="Arabic Typesetting" w:eastAsia="Times New Roman" w:hAnsi="Arabic Typesetting" w:cs="Arabic Typesetting"/>
          <w:color w:val="0070C0"/>
          <w:sz w:val="24"/>
          <w:szCs w:val="24"/>
          <w:lang w:eastAsia="pl-PL"/>
        </w:rPr>
        <w:t>, s. Onufrego, ur. 1910, skazany z art. Rs. 58-1a, wyrok wykonano</w:t>
      </w:r>
      <w:r w:rsidR="00F52072" w:rsidRPr="00592689">
        <w:rPr>
          <w:rFonts w:ascii="Arabic Typesetting" w:eastAsia="Times New Roman" w:hAnsi="Arabic Typesetting" w:cs="Arabic Typesetting"/>
          <w:color w:val="0070C0"/>
          <w:sz w:val="24"/>
          <w:szCs w:val="24"/>
          <w:lang w:eastAsia="pl-PL"/>
        </w:rPr>
        <w:t xml:space="preserve"> 07 02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Wojtkiewicz Edward</w:t>
      </w:r>
      <w:r w:rsidR="00EF4F81" w:rsidRPr="00592689">
        <w:rPr>
          <w:rFonts w:ascii="Arabic Typesetting" w:eastAsia="Times New Roman" w:hAnsi="Arabic Typesetting" w:cs="Arabic Typesetting"/>
          <w:color w:val="0070C0"/>
          <w:sz w:val="24"/>
          <w:szCs w:val="24"/>
          <w:lang w:eastAsia="pl-PL"/>
        </w:rPr>
        <w:t xml:space="preserve">, </w:t>
      </w:r>
      <w:r w:rsidR="00F52072" w:rsidRPr="00592689">
        <w:rPr>
          <w:rFonts w:ascii="Arabic Typesetting" w:eastAsia="Times New Roman" w:hAnsi="Arabic Typesetting" w:cs="Arabic Typesetting"/>
          <w:color w:val="0070C0"/>
          <w:sz w:val="24"/>
          <w:szCs w:val="24"/>
          <w:lang w:eastAsia="pl-PL"/>
        </w:rPr>
        <w:t xml:space="preserve">s. Bartłomieja, </w:t>
      </w:r>
      <w:r w:rsidR="00EF4F81" w:rsidRPr="00592689">
        <w:rPr>
          <w:rFonts w:ascii="Arabic Typesetting" w:eastAsia="Times New Roman" w:hAnsi="Arabic Typesetting" w:cs="Arabic Typesetting"/>
          <w:color w:val="0070C0"/>
          <w:sz w:val="24"/>
          <w:szCs w:val="24"/>
          <w:lang w:eastAsia="pl-PL"/>
        </w:rPr>
        <w:t>ur. 1916, aresztowany 02.07.1945</w:t>
      </w:r>
      <w:r w:rsidR="00F52072" w:rsidRPr="00592689">
        <w:rPr>
          <w:rFonts w:ascii="Arabic Typesetting" w:eastAsia="Times New Roman" w:hAnsi="Arabic Typesetting" w:cs="Arabic Typesetting"/>
          <w:color w:val="0070C0"/>
          <w:sz w:val="24"/>
          <w:szCs w:val="24"/>
          <w:lang w:eastAsia="pl-PL"/>
        </w:rPr>
        <w:t>,</w:t>
      </w:r>
      <w:r w:rsidR="00F52072" w:rsidRPr="00592689">
        <w:t xml:space="preserve"> </w:t>
      </w:r>
      <w:r w:rsidR="00F52072" w:rsidRPr="00592689">
        <w:rPr>
          <w:rFonts w:ascii="Arabic Typesetting" w:eastAsia="Times New Roman" w:hAnsi="Arabic Typesetting" w:cs="Arabic Typesetting"/>
          <w:color w:val="0070C0"/>
          <w:sz w:val="24"/>
          <w:szCs w:val="24"/>
          <w:lang w:eastAsia="pl-PL"/>
        </w:rPr>
        <w:t>skazany z art. Rs. 58-1a, wyrok wykonano 09 03 1946</w:t>
      </w:r>
    </w:p>
    <w:p w:rsidR="00EF4F81" w:rsidRPr="00592689" w:rsidRDefault="00EF4F81"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Wojtkun Piotr</w:t>
      </w:r>
      <w:r w:rsidRPr="00592689">
        <w:rPr>
          <w:rFonts w:ascii="Arabic Typesetting" w:eastAsia="Times New Roman" w:hAnsi="Arabic Typesetting" w:cs="Arabic Typesetting"/>
          <w:color w:val="0070C0"/>
          <w:sz w:val="24"/>
          <w:szCs w:val="24"/>
          <w:lang w:eastAsia="pl-PL"/>
        </w:rPr>
        <w:t xml:space="preserve">, </w:t>
      </w:r>
      <w:r w:rsidR="00F52072" w:rsidRPr="00592689">
        <w:rPr>
          <w:rFonts w:ascii="Arabic Typesetting" w:eastAsia="Times New Roman" w:hAnsi="Arabic Typesetting" w:cs="Arabic Typesetting"/>
          <w:color w:val="0070C0"/>
          <w:sz w:val="24"/>
          <w:szCs w:val="24"/>
          <w:lang w:eastAsia="pl-PL"/>
        </w:rPr>
        <w:t xml:space="preserve">s. Jana, </w:t>
      </w:r>
      <w:r w:rsidRPr="00592689">
        <w:rPr>
          <w:rFonts w:ascii="Arabic Typesetting" w:eastAsia="Times New Roman" w:hAnsi="Arabic Typesetting" w:cs="Arabic Typesetting"/>
          <w:color w:val="0070C0"/>
          <w:sz w:val="24"/>
          <w:szCs w:val="24"/>
          <w:lang w:eastAsia="pl-PL"/>
        </w:rPr>
        <w:t>ur. 1922, aresztowany 14.09.1944</w:t>
      </w:r>
      <w:r w:rsidR="00F52072" w:rsidRPr="00592689">
        <w:rPr>
          <w:rFonts w:ascii="Arabic Typesetting" w:eastAsia="Times New Roman" w:hAnsi="Arabic Typesetting" w:cs="Arabic Typesetting"/>
          <w:color w:val="0070C0"/>
          <w:sz w:val="24"/>
          <w:szCs w:val="24"/>
          <w:lang w:eastAsia="pl-PL"/>
        </w:rPr>
        <w:t>, skazany z art. Rs. 17, 58-2, 58-8, wyrok wykonano 07 02 1945</w:t>
      </w:r>
    </w:p>
    <w:p w:rsidR="00EF4F81" w:rsidRPr="00592689" w:rsidRDefault="00EF4F81"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Zibrow Mikołaj</w:t>
      </w:r>
      <w:r w:rsidRPr="00592689">
        <w:rPr>
          <w:rFonts w:ascii="Arabic Typesetting" w:eastAsia="Times New Roman" w:hAnsi="Arabic Typesetting" w:cs="Arabic Typesetting"/>
          <w:color w:val="0070C0"/>
          <w:sz w:val="24"/>
          <w:szCs w:val="24"/>
          <w:lang w:eastAsia="pl-PL"/>
        </w:rPr>
        <w:t xml:space="preserve">, </w:t>
      </w:r>
      <w:r w:rsidR="00F52072" w:rsidRPr="00592689">
        <w:rPr>
          <w:rFonts w:ascii="Arabic Typesetting" w:eastAsia="Times New Roman" w:hAnsi="Arabic Typesetting" w:cs="Arabic Typesetting"/>
          <w:color w:val="0070C0"/>
          <w:sz w:val="24"/>
          <w:szCs w:val="24"/>
          <w:lang w:eastAsia="pl-PL"/>
        </w:rPr>
        <w:t xml:space="preserve">s. Iwana, </w:t>
      </w:r>
      <w:r w:rsidRPr="00592689">
        <w:rPr>
          <w:rFonts w:ascii="Arabic Typesetting" w:eastAsia="Times New Roman" w:hAnsi="Arabic Typesetting" w:cs="Arabic Typesetting"/>
          <w:color w:val="0070C0"/>
          <w:sz w:val="24"/>
          <w:szCs w:val="24"/>
          <w:lang w:eastAsia="pl-PL"/>
        </w:rPr>
        <w:t>ur. 1925, aresztowany 13.09.1945</w:t>
      </w:r>
      <w:r w:rsidR="00F52072" w:rsidRPr="00592689">
        <w:rPr>
          <w:rFonts w:ascii="Arabic Typesetting" w:eastAsia="Times New Roman" w:hAnsi="Arabic Typesetting" w:cs="Arabic Typesetting"/>
          <w:color w:val="0070C0"/>
          <w:sz w:val="24"/>
          <w:szCs w:val="24"/>
          <w:lang w:eastAsia="pl-PL"/>
        </w:rPr>
        <w:t>, skazany z art. Rs. 58-2, 58-8, wyrok wykonano 07 02 1945</w:t>
      </w:r>
    </w:p>
    <w:p w:rsidR="00BD5BD9" w:rsidRPr="00592689" w:rsidRDefault="00BD5BD9" w:rsidP="00BD5BD9">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Żukowski Bronisław</w:t>
      </w:r>
      <w:r w:rsidR="00EF4F81" w:rsidRPr="00592689">
        <w:rPr>
          <w:rFonts w:ascii="Arabic Typesetting" w:eastAsia="Times New Roman" w:hAnsi="Arabic Typesetting" w:cs="Arabic Typesetting"/>
          <w:color w:val="0070C0"/>
          <w:sz w:val="24"/>
          <w:szCs w:val="24"/>
          <w:lang w:eastAsia="pl-PL"/>
        </w:rPr>
        <w:t xml:space="preserve">, </w:t>
      </w:r>
      <w:r w:rsidR="00F52072" w:rsidRPr="00592689">
        <w:rPr>
          <w:rFonts w:ascii="Arabic Typesetting" w:eastAsia="Times New Roman" w:hAnsi="Arabic Typesetting" w:cs="Arabic Typesetting"/>
          <w:color w:val="0070C0"/>
          <w:sz w:val="24"/>
          <w:szCs w:val="24"/>
          <w:lang w:eastAsia="pl-PL"/>
        </w:rPr>
        <w:t xml:space="preserve">s. Antoniego, </w:t>
      </w:r>
      <w:r w:rsidR="00EF4F81" w:rsidRPr="00592689">
        <w:rPr>
          <w:rFonts w:ascii="Arabic Typesetting" w:eastAsia="Times New Roman" w:hAnsi="Arabic Typesetting" w:cs="Arabic Typesetting"/>
          <w:color w:val="0070C0"/>
          <w:sz w:val="24"/>
          <w:szCs w:val="24"/>
          <w:lang w:eastAsia="pl-PL"/>
        </w:rPr>
        <w:t>ur. 1919, aresztowany 16.07.1945</w:t>
      </w:r>
      <w:r w:rsidR="00F52072" w:rsidRPr="00592689">
        <w:rPr>
          <w:rFonts w:ascii="Arabic Typesetting" w:eastAsia="Times New Roman" w:hAnsi="Arabic Typesetting" w:cs="Arabic Typesetting"/>
          <w:color w:val="0070C0"/>
          <w:sz w:val="24"/>
          <w:szCs w:val="24"/>
          <w:lang w:eastAsia="pl-PL"/>
        </w:rPr>
        <w:t>, skazany z art. Rs. 58-1a, wyrok wykonano 09 03 1946</w:t>
      </w:r>
    </w:p>
    <w:p w:rsidR="00EF4F81" w:rsidRPr="00592689" w:rsidRDefault="00EF4F81" w:rsidP="00BE2410">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Żukowski Henryk</w:t>
      </w:r>
      <w:r w:rsidR="00F52072" w:rsidRPr="00592689">
        <w:rPr>
          <w:rFonts w:ascii="Arabic Typesetting" w:eastAsia="Times New Roman" w:hAnsi="Arabic Typesetting" w:cs="Arabic Typesetting"/>
          <w:color w:val="0070C0"/>
          <w:sz w:val="24"/>
          <w:szCs w:val="24"/>
          <w:lang w:eastAsia="pl-PL"/>
        </w:rPr>
        <w:t>, s. Konstantego</w:t>
      </w:r>
      <w:r w:rsidRPr="00592689">
        <w:rPr>
          <w:rFonts w:ascii="Arabic Typesetting" w:eastAsia="Times New Roman" w:hAnsi="Arabic Typesetting" w:cs="Arabic Typesetting"/>
          <w:color w:val="0070C0"/>
          <w:sz w:val="24"/>
          <w:szCs w:val="24"/>
          <w:lang w:eastAsia="pl-PL"/>
        </w:rPr>
        <w:t xml:space="preserve"> (Komarowski Henryk</w:t>
      </w:r>
      <w:r w:rsidR="00F52072" w:rsidRPr="00592689">
        <w:rPr>
          <w:rFonts w:ascii="Arabic Typesetting" w:eastAsia="Times New Roman" w:hAnsi="Arabic Typesetting" w:cs="Arabic Typesetting"/>
          <w:color w:val="0070C0"/>
          <w:sz w:val="24"/>
          <w:szCs w:val="24"/>
          <w:lang w:eastAsia="pl-PL"/>
        </w:rPr>
        <w:t>, s. Michała</w:t>
      </w:r>
      <w:r w:rsidRPr="00592689">
        <w:rPr>
          <w:rFonts w:ascii="Arabic Typesetting" w:eastAsia="Times New Roman" w:hAnsi="Arabic Typesetting" w:cs="Arabic Typesetting"/>
          <w:color w:val="0070C0"/>
          <w:sz w:val="24"/>
          <w:szCs w:val="24"/>
          <w:lang w:eastAsia="pl-PL"/>
        </w:rPr>
        <w:t>, Zabłocki Henryk</w:t>
      </w:r>
      <w:r w:rsidR="00F52072" w:rsidRPr="00592689">
        <w:rPr>
          <w:rFonts w:ascii="Arabic Typesetting" w:eastAsia="Times New Roman" w:hAnsi="Arabic Typesetting" w:cs="Arabic Typesetting"/>
          <w:color w:val="0070C0"/>
          <w:sz w:val="24"/>
          <w:szCs w:val="24"/>
          <w:lang w:eastAsia="pl-PL"/>
        </w:rPr>
        <w:t>, s. Szymona</w:t>
      </w:r>
      <w:r w:rsidRPr="00592689">
        <w:rPr>
          <w:rFonts w:ascii="Arabic Typesetting" w:eastAsia="Times New Roman" w:hAnsi="Arabic Typesetting" w:cs="Arabic Typesetting"/>
          <w:color w:val="0070C0"/>
          <w:sz w:val="24"/>
          <w:szCs w:val="24"/>
          <w:lang w:eastAsia="pl-PL"/>
        </w:rPr>
        <w:t>), ur. 1922, aresztowany 22.11.1944.</w:t>
      </w:r>
      <w:r w:rsidR="00974743"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t>
      </w:r>
      <w:r w:rsidR="00974743" w:rsidRPr="00592689">
        <w:rPr>
          <w:rFonts w:ascii="Arabic Typesetting" w:eastAsia="Times New Roman" w:hAnsi="Arabic Typesetting" w:cs="Arabic Typesetting"/>
          <w:color w:val="0070C0"/>
          <w:sz w:val="24"/>
          <w:szCs w:val="24"/>
          <w:lang w:eastAsia="pl-PL"/>
        </w:rPr>
        <w:t>skazany z art. Rs. 58-1a, 58-11, wyrok wykonano 01 06 1945</w:t>
      </w:r>
      <w:r w:rsidR="00BE2410">
        <w:rPr>
          <w:rFonts w:ascii="Arabic Typesetting" w:eastAsia="Times New Roman" w:hAnsi="Arabic Typesetting" w:cs="Arabic Typesetting"/>
          <w:color w:val="0070C0"/>
          <w:sz w:val="24"/>
          <w:szCs w:val="24"/>
          <w:lang w:eastAsia="pl-PL"/>
        </w:rPr>
        <w:t>. „</w:t>
      </w:r>
      <w:r w:rsidR="00BE2410" w:rsidRPr="00BE2410">
        <w:rPr>
          <w:rFonts w:ascii="Arabic Typesetting" w:eastAsia="Times New Roman" w:hAnsi="Arabic Typesetting" w:cs="Arabic Typesetting"/>
          <w:color w:val="0070C0"/>
          <w:sz w:val="24"/>
          <w:szCs w:val="24"/>
          <w:lang w:eastAsia="pl-PL"/>
        </w:rPr>
        <w:t>Żukowscy mieszkali w Wilnie, niedaleko kościoła pw. Ducha Świętego. W czasie wojny stracili już jednego syna. Władysław był starszym marynarzem na legendarnym ORP „Garland” — niszczycielu, który w latach II wojny światowej, służył w polskiej Marynarce Wojennej. W maju 1942 roku, płynąc w eskorcie konwoju do portów sowieckich, okręt został poważnie uszkodzony na skutek ataków samolotów Luftwaffe. Zginęło wówczas 25 członków załogi, wśród nich także, 21-letni wówczas, Władysław. Pogrzeb poległych odbył się 31 maja na pokładzie brytyjskiego trałowca „Niger”, na wodach w okolicach Murmańska. Władysław zginął na wojnie, to była tragedia, ale rodzina znała datę śmierci oraz okoliczności. Nie mogli odwiedzać jego grobu, ale wiedzieli, co stało się z jego ciałem. Z Henrykiem było zupełnie inaczej. Przez długie lata nie wiadomo było gdzie został pochowany – opowiada wilnianin, historyk Paweł Giedrojć, brat cioteczny Henryka Żukowskiego.</w:t>
      </w:r>
      <w:r w:rsidR="00BE2410">
        <w:rPr>
          <w:rFonts w:ascii="Arabic Typesetting" w:eastAsia="Times New Roman" w:hAnsi="Arabic Typesetting" w:cs="Arabic Typesetting"/>
          <w:color w:val="0070C0"/>
          <w:sz w:val="24"/>
          <w:szCs w:val="24"/>
          <w:lang w:eastAsia="pl-PL"/>
        </w:rPr>
        <w:t xml:space="preserve"> </w:t>
      </w:r>
      <w:r w:rsidR="00BE2410" w:rsidRPr="00BE2410">
        <w:rPr>
          <w:rFonts w:ascii="Arabic Typesetting" w:eastAsia="Times New Roman" w:hAnsi="Arabic Typesetting" w:cs="Arabic Typesetting"/>
          <w:color w:val="0070C0"/>
          <w:sz w:val="24"/>
          <w:szCs w:val="24"/>
          <w:lang w:eastAsia="pl-PL"/>
        </w:rPr>
        <w:t>Henryka aresztowano 22 listopada 1944. Ktoś przybiegł do Żukowskich i powiadomił, że go zabrali, bo doniesiono na niego. W czasie śledztwa ustalono, że Henryk ps. „Blondyn” był żołnierzem 6. brygady, 3. kompanii AK. Jego dowódcą był porucznik „Strach”. Zgodnie z dokumentami, jakie przechowywane są obecnie w Litewskim Archiwum Specjalnym, oskarżono go o to, że „po wygnaniu Niemców z sowieckiej Litwy kontynuował antysowiecką działalność, razem z innymi uczestnikami organizacji przeprowadzał zbrojne napady na dowódców i żołnierzy Armii Czerwonej,  konfiskował ładunki przewożone na s</w:t>
      </w:r>
      <w:r w:rsidR="00BE2410">
        <w:rPr>
          <w:rFonts w:ascii="Arabic Typesetting" w:eastAsia="Times New Roman" w:hAnsi="Arabic Typesetting" w:cs="Arabic Typesetting"/>
          <w:color w:val="0070C0"/>
          <w:sz w:val="24"/>
          <w:szCs w:val="24"/>
          <w:lang w:eastAsia="pl-PL"/>
        </w:rPr>
        <w:t>amochodach wojennych dla frontu</w:t>
      </w:r>
      <w:r w:rsidR="00BE2410" w:rsidRPr="00BE2410">
        <w:rPr>
          <w:rFonts w:ascii="Arabic Typesetting" w:eastAsia="Times New Roman" w:hAnsi="Arabic Typesetting" w:cs="Arabic Typesetting"/>
          <w:color w:val="0070C0"/>
          <w:sz w:val="24"/>
          <w:szCs w:val="24"/>
          <w:lang w:eastAsia="pl-PL"/>
        </w:rPr>
        <w:t>.</w:t>
      </w:r>
      <w:r w:rsidR="00BE2410">
        <w:rPr>
          <w:rFonts w:ascii="Arabic Typesetting" w:eastAsia="Times New Roman" w:hAnsi="Arabic Typesetting" w:cs="Arabic Typesetting"/>
          <w:color w:val="0070C0"/>
          <w:sz w:val="24"/>
          <w:szCs w:val="24"/>
          <w:lang w:eastAsia="pl-PL"/>
        </w:rPr>
        <w:t xml:space="preserve"> </w:t>
      </w:r>
      <w:r w:rsidR="00BE2410" w:rsidRPr="00BE2410">
        <w:rPr>
          <w:rFonts w:ascii="Arabic Typesetting" w:eastAsia="Times New Roman" w:hAnsi="Arabic Typesetting" w:cs="Arabic Typesetting"/>
          <w:color w:val="0070C0"/>
          <w:sz w:val="24"/>
          <w:szCs w:val="24"/>
          <w:lang w:eastAsia="pl-PL"/>
        </w:rPr>
        <w:t>Obciążały go zeznania świadków. O jego przynależności do konspiracji świadczyły również trzy komplety dokumentów wystawione na różne nazwiska. 5 kwietnia 1945 r. Wojenny Trybunał Wojsk NKWD Litewskiej Socjalistycznej Republiki Sowieckiej na zamkniętym posiedzeniu sądu skazał go na najwyższy wymiar kary przez rozstrzelanie.</w:t>
      </w:r>
      <w:r w:rsidR="00BE2410">
        <w:rPr>
          <w:rFonts w:ascii="Arabic Typesetting" w:eastAsia="Times New Roman" w:hAnsi="Arabic Typesetting" w:cs="Arabic Typesetting"/>
          <w:color w:val="0070C0"/>
          <w:sz w:val="24"/>
          <w:szCs w:val="24"/>
          <w:lang w:eastAsia="pl-PL"/>
        </w:rPr>
        <w:t xml:space="preserve">  </w:t>
      </w:r>
      <w:r w:rsidR="00BE2410" w:rsidRPr="00BE2410">
        <w:rPr>
          <w:rFonts w:ascii="Arabic Typesetting" w:eastAsia="Times New Roman" w:hAnsi="Arabic Typesetting" w:cs="Arabic Typesetting"/>
          <w:color w:val="0070C0"/>
          <w:sz w:val="24"/>
          <w:szCs w:val="24"/>
          <w:lang w:eastAsia="pl-PL"/>
        </w:rPr>
        <w:t xml:space="preserve">Jak wszyscy członkowie podziemia skazany został z art. 58 Kodeksu Karnego Rosyjskiej </w:t>
      </w:r>
      <w:r w:rsidR="00BE2410" w:rsidRPr="00BE2410">
        <w:rPr>
          <w:rFonts w:ascii="Arabic Typesetting" w:eastAsia="Times New Roman" w:hAnsi="Arabic Typesetting" w:cs="Arabic Typesetting"/>
          <w:color w:val="0070C0"/>
          <w:sz w:val="24"/>
          <w:szCs w:val="24"/>
          <w:lang w:eastAsia="pl-PL"/>
        </w:rPr>
        <w:lastRenderedPageBreak/>
        <w:t>Federacyjnej Socjalistycznej Republiki Radzieckiej — czyli za działalność antysowiecką. W uzasadnieniu wyroku czytamy: „W kwietniu 1944 r. dobrowolnie wstąpił do podziemnej nacjonalistycznej polskiej organizacji Armia Krajowa, w składzie której do środka lipca 1944 r. przy 6. brygadzie uczył się w szkole podoficerów.(…) 20 listopada 1944 r. w rejonie wsi Krzyżaki (15 km od Wilna) razem z innymi uczestnikami grupy „Mira” brał udział w zbrojnym napadzie na wojskowy samochód ciężarowy w celu jego zawłaszczenia dla potrzeb podziemnej antysowieckiej polskiej organizacji. W napadzie ranion</w:t>
      </w:r>
      <w:r w:rsidR="00BE2410">
        <w:rPr>
          <w:rFonts w:ascii="Arabic Typesetting" w:eastAsia="Times New Roman" w:hAnsi="Arabic Typesetting" w:cs="Arabic Typesetting"/>
          <w:color w:val="0070C0"/>
          <w:sz w:val="24"/>
          <w:szCs w:val="24"/>
          <w:lang w:eastAsia="pl-PL"/>
        </w:rPr>
        <w:t>y został oficer Armii Czerwonej</w:t>
      </w:r>
      <w:r w:rsidR="00BE2410" w:rsidRPr="00BE2410">
        <w:rPr>
          <w:rFonts w:ascii="Arabic Typesetting" w:eastAsia="Times New Roman" w:hAnsi="Arabic Typesetting" w:cs="Arabic Typesetting"/>
          <w:color w:val="0070C0"/>
          <w:sz w:val="24"/>
          <w:szCs w:val="24"/>
          <w:lang w:eastAsia="pl-PL"/>
        </w:rPr>
        <w:t>.</w:t>
      </w:r>
      <w:r w:rsidR="00BE2410">
        <w:rPr>
          <w:rFonts w:ascii="Arabic Typesetting" w:eastAsia="Times New Roman" w:hAnsi="Arabic Typesetting" w:cs="Arabic Typesetting"/>
          <w:color w:val="0070C0"/>
          <w:sz w:val="24"/>
          <w:szCs w:val="24"/>
          <w:lang w:eastAsia="pl-PL"/>
        </w:rPr>
        <w:t xml:space="preserve"> </w:t>
      </w:r>
      <w:r w:rsidR="00BE2410" w:rsidRPr="00BE2410">
        <w:rPr>
          <w:rFonts w:ascii="Arabic Typesetting" w:eastAsia="Times New Roman" w:hAnsi="Arabic Typesetting" w:cs="Arabic Typesetting"/>
          <w:color w:val="0070C0"/>
          <w:sz w:val="24"/>
          <w:szCs w:val="24"/>
          <w:lang w:eastAsia="pl-PL"/>
        </w:rPr>
        <w:t>Wyrok wykonano 1 czerwca 1945 r. Zawiadomienie o jego wykonaniu podpisał naczelnik oddziału „A” NKGB, major bezpieczeństwa Stepan Charczenko. Do 15 stycznia 1946 r. zorganizował on 535 egzekucji. W chwili wykonania wyroku Henryk Żukowski miał zaledwie 23 lata</w:t>
      </w:r>
      <w:r w:rsidR="00BE2410">
        <w:rPr>
          <w:rStyle w:val="Odwoanieprzypisudolnego"/>
          <w:rFonts w:ascii="Arabic Typesetting" w:eastAsia="Times New Roman" w:hAnsi="Arabic Typesetting" w:cs="Arabic Typesetting"/>
          <w:color w:val="0070C0"/>
          <w:sz w:val="24"/>
          <w:szCs w:val="24"/>
          <w:lang w:eastAsia="pl-PL"/>
        </w:rPr>
        <w:footnoteReference w:id="707"/>
      </w:r>
      <w:r w:rsidR="00BE2410" w:rsidRPr="00BE2410">
        <w:rPr>
          <w:rFonts w:ascii="Arabic Typesetting" w:eastAsia="Times New Roman" w:hAnsi="Arabic Typesetting" w:cs="Arabic Typesetting"/>
          <w:color w:val="0070C0"/>
          <w:sz w:val="24"/>
          <w:szCs w:val="24"/>
          <w:lang w:eastAsia="pl-PL"/>
        </w:rPr>
        <w:t>.</w:t>
      </w:r>
      <w:r w:rsidR="00BE2410">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521 Tuskulanum, wnętrza kaplicy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sz w:val="28"/>
          <w:szCs w:val="28"/>
          <w:lang w:eastAsia="pl-PL"/>
        </w:rPr>
      </w:pPr>
      <w:bookmarkStart w:id="1219" w:name="_Toc436898698"/>
      <w:bookmarkStart w:id="1220" w:name="_Toc436898883"/>
      <w:bookmarkStart w:id="1221" w:name="_Toc436915524"/>
      <w:bookmarkStart w:id="1222" w:name="_Toc482103396"/>
      <w:r w:rsidRPr="00592689">
        <w:rPr>
          <w:rFonts w:ascii="Arabic Typesetting" w:eastAsia="Times New Roman" w:hAnsi="Arabic Typesetting" w:cs="Arabic Typesetting"/>
          <w:b/>
          <w:bCs/>
          <w:iCs/>
          <w:color w:val="0070C0"/>
          <w:sz w:val="28"/>
          <w:szCs w:val="28"/>
          <w:lang w:eastAsia="pl-PL"/>
        </w:rPr>
        <w:t>WAKA TROCKA</w:t>
      </w:r>
      <w:bookmarkEnd w:id="1219"/>
      <w:bookmarkEnd w:id="1220"/>
      <w:bookmarkEnd w:id="1221"/>
      <w:bookmarkEnd w:id="1222"/>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23" w:name="_Toc482103397"/>
      <w:r w:rsidRPr="00592689">
        <w:rPr>
          <w:rFonts w:ascii="Arabic Typesetting" w:eastAsia="Times New Roman" w:hAnsi="Arabic Typesetting" w:cs="Arabic Typesetting"/>
          <w:b/>
          <w:bCs/>
          <w:color w:val="0070C0"/>
          <w:sz w:val="26"/>
          <w:szCs w:val="26"/>
          <w:lang w:eastAsia="pl-PL"/>
        </w:rPr>
        <w:t>Grób Jana Tyszkiewicza</w:t>
      </w:r>
      <w:bookmarkEnd w:id="122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Tyszkiewicz Jan, opatrzony S.S. Sakramentami, Kawaler Virtuti Militari, porucznik rezerwy pułku Ułanów Wileńskich, ur. w Wace 30 maja 1896 r., zginął tragiczną śmiercią w dniu 30 maja 1939 r. w Międzyrzecu Podlaskim.</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24" w:name="_Toc436898713"/>
      <w:bookmarkStart w:id="1225" w:name="_Toc436898898"/>
      <w:bookmarkStart w:id="1226" w:name="_Toc436915540"/>
      <w:bookmarkStart w:id="1227" w:name="_Toc482103398"/>
      <w:r w:rsidRPr="00592689">
        <w:rPr>
          <w:rFonts w:ascii="Arabic Typesetting" w:eastAsia="Times New Roman" w:hAnsi="Arabic Typesetting" w:cs="Arabic Typesetting"/>
          <w:b/>
          <w:bCs/>
          <w:iCs/>
          <w:caps/>
          <w:color w:val="0070C0"/>
          <w:sz w:val="28"/>
          <w:szCs w:val="28"/>
          <w:lang w:eastAsia="pl-PL"/>
        </w:rPr>
        <w:t>Zakret</w:t>
      </w:r>
      <w:bookmarkEnd w:id="1224"/>
      <w:bookmarkEnd w:id="1225"/>
      <w:bookmarkEnd w:id="1226"/>
      <w:bookmarkEnd w:id="122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Cmentarz wojskowy</w:t>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Według danych encyklopedycznych cmentarz w Zakrecie założony został w 1915 r. w czasie okupacji niemieckiej. Przy bramie po prawej stronie były kwartały żołnierzy polskich pochowanych w l. 1919-1920. W 1949 r. cmentarz został całkowicie zburzony, groby zrównano z ziemią - najpierw niemieckie, potem inne. Krzyże i pomniki wrzucono do pobliskiego stawu. Cmentarz został zamieniony na park. Na jego terenie ulokowano … wesołe miasteczko. W 2001 r. cmentarz nakładem Ambasady austriackiej i niemieckiej został odbudowany. Teren podzielono na kwatery: Niemcy, Rosjanie, Austriacy, Węgrzy, Turcy, Polacy, Tatarzy, Karaimi. </w:t>
      </w:r>
      <w:r w:rsidRPr="00592689">
        <w:rPr>
          <w:rFonts w:ascii="Arabic Typesetting" w:eastAsia="Times New Roman" w:hAnsi="Arabic Typesetting" w:cs="Arabic Typesetting"/>
          <w:color w:val="FF0000"/>
          <w:sz w:val="24"/>
          <w:szCs w:val="24"/>
          <w:lang w:eastAsia="pl-PL"/>
        </w:rPr>
        <w:t>Jedynie w kwaterze polskiej nie ma napisu w języku polskim. W pozostałych są kamienie z tekstami w językach ojczystych</w:t>
      </w:r>
      <w:r w:rsidRPr="00592689">
        <w:rPr>
          <w:rFonts w:ascii="Arabic Typesetting" w:eastAsia="Times New Roman" w:hAnsi="Arabic Typesetting" w:cs="Arabic Typesetting"/>
          <w:sz w:val="24"/>
          <w:szCs w:val="24"/>
          <w:lang w:eastAsia="pl-PL"/>
        </w:rPr>
        <w:t>.</w:t>
      </w:r>
      <w:r w:rsidR="00A368BF"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W roku 2007 Radio Znad Wilii oraz ś.</w:t>
      </w:r>
      <w:r w:rsidR="00A368BF"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p. J. Surwiło powzięło próby ustanowienia tablicy pamiątkowej w j. polskim.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teren podzielony na kwatery. W sumie jest ich 25. Szare skromne nagrobki, potężne stele z wyrytymi nazwiskami wszystkich poległych i zmarłych żołnierzy niemieckich z II wojny. Duży granitowy krzyż w miejscu pomnika z 1917 r., który ma być odbudowany.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547 Zakret cmentarz wojskowy rz 2016</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28" w:name="_Toc482103399"/>
      <w:bookmarkStart w:id="1229" w:name="_Toc436898716"/>
      <w:bookmarkStart w:id="1230" w:name="_Toc436898901"/>
      <w:bookmarkStart w:id="1231" w:name="_Toc436915544"/>
      <w:r w:rsidRPr="00592689">
        <w:rPr>
          <w:rFonts w:ascii="Arabic Typesetting" w:eastAsia="Times New Roman" w:hAnsi="Arabic Typesetting" w:cs="Arabic Typesetting"/>
          <w:b/>
          <w:bCs/>
          <w:iCs/>
          <w:caps/>
          <w:color w:val="0070C0"/>
          <w:sz w:val="28"/>
          <w:szCs w:val="28"/>
          <w:lang w:eastAsia="pl-PL"/>
        </w:rPr>
        <w:t>Dom Kultury Polskiej</w:t>
      </w:r>
      <w:bookmarkEnd w:id="1228"/>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32" w:name="_Toc482103400"/>
      <w:r w:rsidRPr="00592689">
        <w:rPr>
          <w:rFonts w:ascii="Arabic Typesetting" w:eastAsia="Times New Roman" w:hAnsi="Arabic Typesetting" w:cs="Arabic Typesetting"/>
          <w:b/>
          <w:bCs/>
          <w:color w:val="0070C0"/>
          <w:sz w:val="26"/>
          <w:szCs w:val="26"/>
          <w:lang w:eastAsia="pl-PL"/>
        </w:rPr>
        <w:t>Tablica upamiętniająca żołnierzy AK Okręgu Wileńsko - Nowogródzkiego</w:t>
      </w:r>
      <w:bookmarkEnd w:id="1232"/>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Tablica w DKP upamiętniająca żołnierzy AK Okręgu Wileńsko - Nowogródzkiego uwięzionych w Miednikach i następnie zesłanych.</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Tablica upamiętnia 6 tys. żołnierzy AK Okręgu Wileńsko - Nowogródzkiego, rozbrojonych przez sowietów pod koniec II wojny światowej w Puszczy Rudnickiej i wywiezionych do łagrów. Została odsłonięta 29.07.2002 r., jej fundatorami byli Klub "Wrzesień 39" w Miednikach Królewskich i Koło Kombatantów przy Akademii Górniczo - Hutniczej w Krakowie.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Pamięci około 6 tysięcy żołnierzy Armii Krajowej Okręgu Wileńsko-Nowogródzkiego, rozbrojonych przez Wojska Sowieckie 17-18 lipca 1944 roku w Puszczy Rudnickieji uwięzionych w Miednikach Królewski od 18 do 28 lipca 1944 roku i zesłanych do Kaługi, Workuty, Kołymy, Norylska, Magadanu, Uchty, Peczory, Inty, Krasnojarska, Kamczatki i innych gułagów za</w:t>
      </w:r>
      <w:r w:rsidR="00A368BF" w:rsidRPr="00592689">
        <w:rPr>
          <w:rFonts w:ascii="Arabic Typesetting" w:eastAsia="Times New Roman" w:hAnsi="Arabic Typesetting" w:cs="Arabic Typesetting"/>
          <w:color w:val="0070C0"/>
          <w:sz w:val="24"/>
          <w:szCs w:val="24"/>
          <w:lang w:eastAsia="pl-PL"/>
        </w:rPr>
        <w:t xml:space="preserve"> kołem podbiegunowym, wśród tajg</w:t>
      </w:r>
      <w:r w:rsidRPr="00592689">
        <w:rPr>
          <w:rFonts w:ascii="Arabic Typesetting" w:eastAsia="Times New Roman" w:hAnsi="Arabic Typesetting" w:cs="Arabic Typesetting"/>
          <w:color w:val="0070C0"/>
          <w:sz w:val="24"/>
          <w:szCs w:val="24"/>
          <w:lang w:eastAsia="pl-PL"/>
        </w:rPr>
        <w:t xml:space="preserve">i i tundry od półwyspu kola na zachodzie do Kamczatki na Wschodzie / W hołdzie żołnierzom AK tablicę tę ufundowali wspólnie: / Klub Wrzesień 39 w Miednikach Królewskich / Koło Kombatantów przy Akademii Górniczo – Hutniczej w Krakowie / Wilno, 28 lipca 2002 roku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68 DKP tablice 2014, aut. DKP</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33" w:name="_Toc482103401"/>
      <w:r w:rsidRPr="00592689">
        <w:rPr>
          <w:rFonts w:ascii="Arabic Typesetting" w:eastAsia="Times New Roman" w:hAnsi="Arabic Typesetting" w:cs="Arabic Typesetting"/>
          <w:b/>
          <w:bCs/>
          <w:color w:val="0070C0"/>
          <w:sz w:val="26"/>
          <w:szCs w:val="26"/>
          <w:lang w:eastAsia="pl-PL"/>
        </w:rPr>
        <w:lastRenderedPageBreak/>
        <w:t>Tablica dla uczczenia pamięci operacji "Ostra Brama"</w:t>
      </w:r>
      <w:bookmarkEnd w:id="1233"/>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8 kwietnia 2001 r. została odprawiona uroczysta msza św. w intencji Akowców poległych w walce o Wilno, straconych w więzieniach, na Ponarach i w łagrach sowieckich, a także za żyjących. Tego samego dnia w Domu Polskim nastąpiło odsłonięcie dwu tablic: dla uczczenia 50 rocznicy powstania ZWZ - AK "Wachlarz" oraz 55. rocznicy operacji "Ostra Brama". Tablice odsłoniły córka "gen. Wilka" Olga Krzyżanowska, córka ppłk "Kotwicza" Maria Danuta Wołagiewicz oraz Eugeniusz Siemaszko "Bil". Fundatorem tablicy było środowisko wileńsko - nowogródzkie AK w Bydgoszczy.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Tablica jest podzielona na pół. Pomiędzy napisami zostały umieszczone emblematy: orzeł oraz ryngraf MB Ostrobramskiej. Pod tablicą na półce stoi urna z ziemią z cmentarzy, na których spoczywają żołnierze AK.</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"Tym, którzy tworzyli historię naszej Ojczyzny / Lewa strona tablicy:  "gen. bryg./ Aleksandrowi / Krzyżanowskiemu / ps. "Wilk" 1895 1951 / komendantowi Armii / Krajowej Okręgu / Wilno i Nowogródek / zamęczonemu / w więzieniu / mokotowskim/ podkomendni Okr. "Wiano" / Prawa strona tablicy:  "ppłk / Maciejowi / Kalenkiewiczowi / ps. Kotwicz" 1906 1944 / d-cy Zgrupowania Nadniemeńskiego 77 pp. / Armii Krajowej / poległemu / pod Surkontami / w walce z NKWD / podkomendni Okr. "Nów". U dołu tablicy:  "W 55 - rocznicę powstania wileńskiego - Operacji "Ostra Brama" / Fund. środowisko wileńsko - nowogródzkie Armii Krajowej w Bydgoszczy 17 IX 1999"</w:t>
      </w:r>
    </w:p>
    <w:tbl>
      <w:tblPr>
        <w:tblW w:w="0" w:type="auto"/>
        <w:tblLook w:val="04A0" w:firstRow="1" w:lastRow="0" w:firstColumn="1" w:lastColumn="0" w:noHBand="0" w:noVBand="1"/>
      </w:tblPr>
      <w:tblGrid>
        <w:gridCol w:w="4606"/>
        <w:gridCol w:w="4606"/>
      </w:tblGrid>
      <w:tr w:rsidR="00FA236C" w:rsidRPr="00592689" w:rsidTr="00FA236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83 DKP tablice 2014, aut. DKP</w:t>
            </w:r>
          </w:p>
        </w:t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16"/>
                <w:szCs w:val="16"/>
                <w:lang w:eastAsia="pl-PL"/>
              </w:rPr>
              <w:t>Foto: 80 DKP tablice ziemia 2014, aut. DKP</w:t>
            </w:r>
          </w:p>
        </w:tc>
      </w:tr>
    </w:tbl>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34" w:name="_Toc482103402"/>
      <w:r w:rsidRPr="00592689">
        <w:rPr>
          <w:rFonts w:ascii="Arabic Typesetting" w:eastAsia="Times New Roman" w:hAnsi="Arabic Typesetting" w:cs="Arabic Typesetting"/>
          <w:b/>
          <w:bCs/>
          <w:color w:val="0070C0"/>
          <w:sz w:val="26"/>
          <w:szCs w:val="26"/>
          <w:lang w:eastAsia="pl-PL"/>
        </w:rPr>
        <w:t>Tablica upamiętniająca 50. rocznicę powstania ZWZ-AK "Wachlarz"</w:t>
      </w:r>
      <w:bookmarkEnd w:id="1234"/>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tablica została odsłonięta podczas tej samej uroczystości, co tablica opisana powyżej.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Żołnierzom / organizacji ZWZ-AK „Wachlarz”, którzy prowadząc w 1941-43 walkę przeciwko Niemcom z baz dywersyjnych w Rydze, Mińsku, Dyneburgu, Wilnie, Grodnie, Lidzie, Równem, Pińsku, Brześciu, Lwowie, Kijowie, Charkowie, Oddali życie za Ojczyznę oraz Polskiej Ludności, zamieszkującej te / ziemie, wierna Bogu i Macierzy, była / Zapleczem działań bojowych „Wachlarza” / aż do ofiary życia. / DLA CIEBIE POLSKO / Tablicę tę w 50 rocznicę działalności „Wachlarza” z prośbą o modlitwę ufundowali rodacy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69 DKP tablice 2014, aut. DKP</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70C0"/>
          <w:sz w:val="26"/>
          <w:szCs w:val="26"/>
          <w:lang w:eastAsia="pl-PL"/>
        </w:rPr>
      </w:pPr>
      <w:bookmarkStart w:id="1235" w:name="_Toc482103403"/>
      <w:r w:rsidRPr="00592689">
        <w:rPr>
          <w:rFonts w:ascii="Arabic Typesetting" w:eastAsia="Times New Roman" w:hAnsi="Arabic Typesetting" w:cs="Arabic Typesetting"/>
          <w:b/>
          <w:bCs/>
          <w:color w:val="0070C0"/>
          <w:sz w:val="26"/>
          <w:szCs w:val="26"/>
          <w:lang w:eastAsia="pl-PL"/>
        </w:rPr>
        <w:t>Tablica upamiętniająca komendanta 3 Brygady Partyzanckiej AK kapitana Gracjana Fróga i jego żołnierzy</w:t>
      </w:r>
      <w:bookmarkEnd w:id="1235"/>
      <w:r w:rsidRPr="00592689">
        <w:rPr>
          <w:rFonts w:ascii="Arabic Typesetting" w:eastAsia="Times New Roman" w:hAnsi="Arabic Typesetting" w:cs="Arabic Typesetting"/>
          <w:b/>
          <w:bC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Gracjan Klaudiusz Fróg został stracony 11 maja 1951 r. w komunistycznym więzieniu na Mokotowie w Warszawie. Odsłonięcie tablicy - 3 maja 2007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hołdzie żołnierzom Armii Krajowej 3 Brygady "Szczerbca" oraz jego dowódcy por. Gracjanowi Frogowi, poległym na polu chwały, pomordowanym i zamęczonym w więzieniach i łagrach o wolność Ziemi Wileńskiej</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82 DKP tablice 2014, aut. DKP</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Tablica w DKP upamiętniająca mord w Ponarach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 hołdzie tysiącom Polaków, / którzy służąc Ojczyźnie, / ponieśli męczeńską śmierć / w Ponarach w latach 1941-1944 / Helena Pasierbska / ze Stowarzyszeniem „Rodzina Ponarska” / AD 2010/</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70 DKP tablice 2014, aut. DKP</w:t>
      </w: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b/>
          <w:color w:val="0070C0"/>
          <w:sz w:val="24"/>
          <w:szCs w:val="24"/>
          <w:lang w:eastAsia="pl-PL"/>
        </w:rPr>
      </w:pPr>
      <w:r w:rsidRPr="00592689">
        <w:rPr>
          <w:rFonts w:ascii="Arabic Typesetting" w:eastAsia="Times New Roman" w:hAnsi="Arabic Typesetting" w:cs="Arabic Typesetting"/>
          <w:b/>
          <w:color w:val="0070C0"/>
          <w:sz w:val="24"/>
          <w:szCs w:val="24"/>
          <w:lang w:eastAsia="pl-PL"/>
        </w:rPr>
        <w:t xml:space="preserve">Tablica w DKP upamiętniająca żołnierzy AK, odsłonięta przez SG w 2014.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Naugarduko 76,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Żołnierzom Armii Krajowej Okręgów Wileńskiego i Nowogródzkiego / dowodzonym przez ppłk. Aleksandra Krzyżanowskiego „Wilka” / na 70-tą rocznicę operacji „Ostra Brama”/ Okręg Wileński AK „Wiano” / 1 Brygada Dowódca kpt. Cz. </w:t>
      </w:r>
      <w:r w:rsidRPr="00592689">
        <w:rPr>
          <w:rFonts w:ascii="Arabic Typesetting" w:eastAsia="Times New Roman" w:hAnsi="Arabic Typesetting" w:cs="Arabic Typesetting"/>
          <w:color w:val="0070C0"/>
          <w:sz w:val="24"/>
          <w:szCs w:val="24"/>
          <w:lang w:eastAsia="pl-PL"/>
        </w:rPr>
        <w:lastRenderedPageBreak/>
        <w:t>Grombczewski „Jurand”  / prof. R. Korab-Żebryk „Korab” / 2 Brygada Dowódca por. W. Korycki „Kaziuk” / 3 Brygada dowódca kpt. G. Fróg „Szczerbiec” / 4 Brygada Narocz Dowódca kpt L. Wojciechowski „Ronin”  / 5 Brygada Dowódca mjr Z. Szendzielarz „Łupaszko” / 6 Brygada dowódca mjr. F. Koprowski „Konar” / por. A. Boryczko „Tońko”/ 7 Brygada dowódca por. W. Tupikowski „Wilhelm” / 8 Brygada Oszmiańska Dowódca por. W. Turonek „Tur” / 9 Brygada Oszmiańska dowódca chor. J. Kolendo „Mały” / kpt. J. Dubiski „Gracz” / 10 Brygada Oszmiańska dowódca por. K. Bukowski „Gustaw” / 12 Brygada Oszmiańska dowódca pkt. H. Romanowski „Cerber” / 13 Brygada Mołodeczańska dowódca por. A. Walczak „Nietoperz” / 23 Brygada  Brasławska  dowódca por. M. Kisielewicz „Ostroga”</w:t>
      </w:r>
      <w:r w:rsidRPr="00592689">
        <w:rPr>
          <w:vertAlign w:val="superscript"/>
        </w:rPr>
        <w:footnoteReference w:id="708"/>
      </w:r>
      <w:r w:rsidRPr="00592689">
        <w:rPr>
          <w:rFonts w:ascii="Arabic Typesetting" w:eastAsia="Times New Roman" w:hAnsi="Arabic Typesetting" w:cs="Arabic Typesetting"/>
          <w:color w:val="0070C0"/>
          <w:sz w:val="24"/>
          <w:szCs w:val="24"/>
          <w:lang w:eastAsia="pl-PL"/>
        </w:rPr>
        <w:t xml:space="preserve"> por. W. Kisiel „Światoldycz” / 24 Brygada Dryświaty dowódca por. K. Brauze „Wawrzecki” / 35 Brygada Żejmiana dowódca por. W. Kiewlicz „Wujek” / Brygada Gozdawy dowódca por. J. Rożałowski „Gozdawa” // I Batalion 77PP dowódca kpt. W. Żogło „Zych” / II Batalio 77 PP dowódca por. J. Borysewicz „Krysia”/ III Batalion (UBK) 77PP dowódca ppor. B. Piasecki „Sablewski”/ IV Batalion 77PP dowódca ppor. Cz. Zajączkowski „Ragner” / V Batalion 77PP dowódca kpt. S. Truszkowski „Sztremer” kpt. B. Wasilewski „Bustromiak”/ VI Batalion 77PP dowódca mjr. J. Piwnik „Ponury”  ppor. B. Tworzyański „Ostoja” / VIII Batalion 77 PP dowódca por. T. Mossakowski „Jastrzębiec” ppor. J. Zwinogrodzki „Turkuć” / I Batalion 78 PP dowódca por. A. Pilch „Góra” / Batalion Obwodu Baranowicze dowódca kpt. J. Wierzbicki „Józef” / Kampania Obwodu Nieśwież dowódca por. S. Winter „Stanley” / 23 Pułk Ułanów dowódca ppor. J. Gąsiewski „Jar” / ppor. T. Dietrich „Ślepowron” / 27 Pułk Ułanów dowódca chor. Z. Nurkiewicz „Noc” / „Jeśli zapomnę o  nich, ty Boże na niebie, zapomnij o mnie” / Tablica ufundowana przez Straż Graniczną RP AD 2014/</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71 DKP tablice 2014, aut. DKP</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36" w:name="_Toc482103404"/>
      <w:r w:rsidRPr="00592689">
        <w:rPr>
          <w:rFonts w:ascii="Arabic Typesetting" w:eastAsia="Times New Roman" w:hAnsi="Arabic Typesetting" w:cs="Arabic Typesetting"/>
          <w:b/>
          <w:bCs/>
          <w:iCs/>
          <w:color w:val="0070C0"/>
          <w:kern w:val="32"/>
          <w:sz w:val="28"/>
          <w:szCs w:val="28"/>
          <w:lang w:eastAsia="pl-PL"/>
        </w:rPr>
        <w:t>Krzyż z tablicą upamiętniającą egzekucje powstańców na Łukiszkach</w:t>
      </w:r>
      <w:bookmarkEnd w:id="123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plac Łukiski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Plac Łukiski, gdzie odbywały się egzekucje powstańców styczniowych, był w tym czasie zamiejskim pustkowiem. Szafot stał na placu przy ul. Ofiarnej, natomiast powstańców rozstrzeliwano na wzgórzu za sądem. Powstańcy, którzy ginęli na placu Łukiskim, byli zakopywani na miejscu, a ciała ich zasypywano wapnem. Nocą zwłoki wydobywano i grzebano powtórnie w miejscu dla ogółu niedostępnym. Były to tereny wojskowe (Góra Zamkowa, Trzykrzyska).  Na placu Łukiskim w dniu 23 stycznia 1920 r., w rocznicę wybuchu powstania, został umieszczony kamień. Miał tu w przyszłości stanąć pomnik Wyzwolenia, ale nie został zrealizowany. Obecnie z boku placu, w pobliżu kościoła św. św. Jakuba i Filipa, pod drewnianym krzyżem znajduje się płyta pamiątkowa z datą "1863" i druga płyta z napisami w językach litewskim i rosyjskim, poświęcona Sierakowskiemu i Kalinowskiemu.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tekst litewski: ČIA BUVO NUŽUDYTI / 1863 M. SUKILIMO VADOVAI / Z. SIERAKAUSKAS (1827 -1863 VI 15) / K. KALINAUSKAS (1836 - 1864 III 10).</w:t>
      </w:r>
      <w:r w:rsidRPr="00592689">
        <w:rPr>
          <w:rFonts w:ascii="Arabic Typesetting" w:eastAsia="Times New Roman" w:hAnsi="Arabic Typesetting" w:cs="Arabic Typesetting"/>
          <w:color w:val="0070C0"/>
          <w:sz w:val="24"/>
          <w:szCs w:val="24"/>
          <w:lang w:eastAsia="pl-PL"/>
        </w:rPr>
        <w:tab/>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Na placu Łukiskim rozstrzelani: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Tytus Jakub Dalewski</w:t>
      </w:r>
      <w:r w:rsidRPr="00592689">
        <w:rPr>
          <w:color w:val="0070C0"/>
          <w:sz w:val="16"/>
          <w:szCs w:val="16"/>
          <w:vertAlign w:val="superscript"/>
        </w:rPr>
        <w:footnoteReference w:id="709"/>
      </w:r>
      <w:r w:rsidRPr="00592689">
        <w:rPr>
          <w:rFonts w:ascii="Arabic Typesetting" w:eastAsia="Times New Roman" w:hAnsi="Arabic Typesetting" w:cs="Arabic Typesetting"/>
          <w:color w:val="0070C0"/>
          <w:sz w:val="24"/>
          <w:szCs w:val="24"/>
          <w:lang w:eastAsia="pl-PL"/>
        </w:rPr>
        <w:t xml:space="preserve"> herbu Krucini (ps. Józef Parafianowicz) (ur. w 1841 w Kunkułce (powiat lidzki), rozstrzelany 11 stycznia 1864 w Wilnie) – działacz, konspirator, jeden z przywódców organizacji cywilnej Rządu Narodowego na Litwie w czasie powstania styczniowego. Uczył się w gimnazjum w Wilnie, później studiował prawo w Moskwie. W 1861 roku stanął na czele „ogółu” – tajnej organizacji 355 polskich studentów Uniwersytetu Moskiewskiego. Po wybuchu powstania jeździł do Petersburga w celu uzgodnienia działań organizacji studenckich w ruchu zbrojnym. W maju 1863 roku przyjechał do Wilna i zaangażował się w pracę Wydziału Zarządzającego Prowincjami Litwy. Był najbliższym współpracownikiem Konstantego Kalinowskiego. Po jego aresztowaniu i rozgromieniu Wydziału jesienią 1863 roku dźwigał niemal cały ciężar cywilnego rządu centralnego na Litwie. Po ujęciu i straceniu jego szwagra, Zygmunta Sierakowskiego ukrywał się z siostrami i matką w Wilnie. Został aresztowany 20 grudnia 1863 roku.</w:t>
      </w:r>
    </w:p>
    <w:p w:rsidR="00E003E7"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Zachował niezłomną postawę w śledztwie. Decyzją Michaiła Murawjowa z 24 grudnia 1863 roku został rozstrzelany na placu Łukiskim w Wilnie.</w:t>
      </w:r>
    </w:p>
    <w:p w:rsidR="00FA236C" w:rsidRPr="00592689" w:rsidRDefault="00E003E7"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r w:rsidRPr="00592689">
        <w:rPr>
          <w:rStyle w:val="Odwoanieprzypisudolnego"/>
          <w:rFonts w:ascii="Arabic Typesetting" w:eastAsia="Times New Roman" w:hAnsi="Arabic Typesetting" w:cs="Arabic Typesetting"/>
          <w:color w:val="0070C0"/>
          <w:sz w:val="24"/>
          <w:szCs w:val="24"/>
          <w:lang w:eastAsia="pl-PL"/>
        </w:rPr>
        <w:footnoteReference w:id="710"/>
      </w:r>
      <w:r w:rsidR="00FA236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b/>
          <w:color w:val="0070C0"/>
          <w:sz w:val="24"/>
          <w:szCs w:val="24"/>
          <w:lang w:eastAsia="pl-PL"/>
        </w:rPr>
        <w:t>Zygmunt Sierakowski</w:t>
      </w:r>
      <w:r w:rsidRPr="00592689">
        <w:rPr>
          <w:color w:val="0070C0"/>
          <w:sz w:val="16"/>
          <w:szCs w:val="16"/>
          <w:vertAlign w:val="superscript"/>
        </w:rPr>
        <w:footnoteReference w:id="711"/>
      </w:r>
      <w:r w:rsidRPr="00592689">
        <w:rPr>
          <w:color w:val="0070C0"/>
          <w:sz w:val="16"/>
          <w:szCs w:val="16"/>
          <w:vertAlign w:val="superscript"/>
        </w:rPr>
        <w:t xml:space="preserve"> </w:t>
      </w:r>
      <w:r w:rsidRPr="00592689">
        <w:rPr>
          <w:rFonts w:ascii="Arabic Typesetting" w:eastAsia="Times New Roman" w:hAnsi="Arabic Typesetting" w:cs="Arabic Typesetting"/>
          <w:color w:val="0070C0"/>
          <w:sz w:val="24"/>
          <w:szCs w:val="24"/>
          <w:lang w:eastAsia="pl-PL"/>
        </w:rPr>
        <w:t xml:space="preserve">ur. 19 maja 1827 w Lisowie koło Maniewicz na Wołyniu, zm. 27 czerwca 1863 w Wilnie – polski generał, działacz niepodległościowy, dowódca powstania styczniowego na Żmudzi. Używał pseudonimu Dołęga. Jako student uniwersytetu petersburskiego prowadził propagandę patriotyczną wśród ludu wiejskiego na Litwie. W maju 1848 schwytany przez Rosjan i skazany </w:t>
      </w:r>
      <w:r w:rsidRPr="00592689">
        <w:rPr>
          <w:rFonts w:ascii="Arabic Typesetting" w:eastAsia="Times New Roman" w:hAnsi="Arabic Typesetting" w:cs="Arabic Typesetting"/>
          <w:color w:val="0070C0"/>
          <w:sz w:val="24"/>
          <w:szCs w:val="24"/>
          <w:lang w:eastAsia="pl-PL"/>
        </w:rPr>
        <w:lastRenderedPageBreak/>
        <w:t>za nielegalne przekraczanie granicy rosyjsko-austriackiej na bezterminowe roty aresztanckie w orenburskim korpusie karnym, gdzie odznaczył się zdolnościami i męstwem. W 1856 został mianowany oficerem. W 1859 skończył Akademię Sztabu Generalnego w Petersburgu. Wysłany przez rząd dla badania prawodawstwa wojskowego narodów zachodnich, przyczynił się swoimi projektami do zniesienia kary cielesnej w armii. Tam też należał do kierownictwa konspiracyjnych sfederowanego Koła Oficerów Polskich w Petersburgu, związanego z organizacją czerwonych w Kongresówce. Z ich ramienia w 1861 nawiązał w Paryżu kontakt z Ludwikiem Mierosławskim. Spotykał się z Giuseppe Garibaldim i Aleksandrem Hercenem. W 1863, po wybuchu powstania wziął dymisję z wojska rosyjskiego i z ramienia Rządu Narodowego został naczelnikiem wojennym województwa kowieńskiego. Dowodził 2500-osobowym oddziałem, operującym na Żmudzi, który zorganizował się w lasach pod Rogowem i tamże 6 kwietnia 1863 stoczył pierwszą potyczkę. 21 kwietni</w:t>
      </w:r>
      <w:r w:rsidR="00115A4A" w:rsidRPr="00592689">
        <w:rPr>
          <w:rFonts w:ascii="Arabic Typesetting" w:eastAsia="Times New Roman" w:hAnsi="Arabic Typesetting" w:cs="Arabic Typesetting"/>
          <w:color w:val="0070C0"/>
          <w:sz w:val="24"/>
          <w:szCs w:val="24"/>
          <w:lang w:eastAsia="pl-PL"/>
        </w:rPr>
        <w:t xml:space="preserve">a pobił Rosjan </w:t>
      </w:r>
      <w:r w:rsidRPr="00592689">
        <w:rPr>
          <w:rFonts w:ascii="Arabic Typesetting" w:eastAsia="Times New Roman" w:hAnsi="Arabic Typesetting" w:cs="Arabic Typesetting"/>
          <w:color w:val="0070C0"/>
          <w:sz w:val="24"/>
          <w:szCs w:val="24"/>
          <w:lang w:eastAsia="pl-PL"/>
        </w:rPr>
        <w:t>pod Ginietyniami. 3 maja wyruszył ze swoim źle uzbrojonym oddziałem w kierunku Kurlandii, gdzie zamierzał przejąć transport broni dostarczony z Wielkiej Brytanii. W dniach 7-9 maja stoczył trzydniową bitwę pod Birżami, zakończoną rozbiciem jego oddziału przez fiński pułk lejbgwardii gen. Jana Ganeckiego. Dostał się do rosyjskiej niewoli. Przed sądem wojennym okazał niezłomny hart ducha. Wbrew zabiegom międzynarodowej opinii publicznej, 27 czerwca 1863 został powieszony w Wilnie.</w:t>
      </w:r>
    </w:p>
    <w:tbl>
      <w:tblPr>
        <w:tblW w:w="0" w:type="auto"/>
        <w:tblLook w:val="04A0" w:firstRow="1" w:lastRow="0" w:firstColumn="1" w:lastColumn="0" w:noHBand="0" w:noVBand="1"/>
      </w:tblPr>
      <w:tblGrid>
        <w:gridCol w:w="4606"/>
        <w:gridCol w:w="4606"/>
      </w:tblGrid>
      <w:tr w:rsidR="00FA236C" w:rsidRPr="00592689" w:rsidTr="00FA236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52 Łukiszki 2014, aut. PZ</w:t>
            </w:r>
          </w:p>
        </w:tc>
        <w:tc>
          <w:tcPr>
            <w:tcW w:w="4606" w:type="dxa"/>
            <w:hideMark/>
          </w:tcPr>
          <w:p w:rsidR="00FA236C" w:rsidRPr="00592689" w:rsidRDefault="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99 Łukiszki 2013, aut. PZ</w:t>
            </w:r>
          </w:p>
        </w:tc>
      </w:tr>
    </w:tbl>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37" w:name="_Toc482103405"/>
      <w:r w:rsidRPr="00592689">
        <w:rPr>
          <w:rFonts w:ascii="Arabic Typesetting" w:eastAsia="Times New Roman" w:hAnsi="Arabic Typesetting" w:cs="Arabic Typesetting"/>
          <w:b/>
          <w:bCs/>
          <w:iCs/>
          <w:caps/>
          <w:color w:val="0070C0"/>
          <w:sz w:val="28"/>
          <w:szCs w:val="28"/>
          <w:lang w:eastAsia="pl-PL"/>
        </w:rPr>
        <w:t>Tablica pamiątkowa ku czci prof. Kazimierza Pelczara</w:t>
      </w:r>
      <w:bookmarkEnd w:id="1237"/>
      <w:r w:rsidRPr="00592689">
        <w:rPr>
          <w:rFonts w:ascii="Arabic Typesetting" w:eastAsia="Times New Roman" w:hAnsi="Arabic Typesetting" w:cs="Arabic Typesetting"/>
          <w:b/>
          <w:bCs/>
          <w:iCs/>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ul. Polocko 6,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Kazimierz Pelczar ur. 1894 r. w</w:t>
      </w:r>
      <w:r w:rsidR="00115A4A" w:rsidRPr="00592689">
        <w:rPr>
          <w:rFonts w:ascii="Arabic Typesetting" w:eastAsia="Times New Roman" w:hAnsi="Arabic Typesetting" w:cs="Arabic Typesetting"/>
          <w:color w:val="0070C0"/>
          <w:sz w:val="24"/>
          <w:szCs w:val="24"/>
          <w:lang w:eastAsia="pl-PL"/>
        </w:rPr>
        <w:t xml:space="preserve"> Truskawcu. Po studiach na Uniwersytecie</w:t>
      </w:r>
      <w:r w:rsidRPr="00592689">
        <w:rPr>
          <w:rFonts w:ascii="Arabic Typesetting" w:eastAsia="Times New Roman" w:hAnsi="Arabic Typesetting" w:cs="Arabic Typesetting"/>
          <w:color w:val="0070C0"/>
          <w:sz w:val="24"/>
          <w:szCs w:val="24"/>
          <w:lang w:eastAsia="pl-PL"/>
        </w:rPr>
        <w:t xml:space="preserve"> Jagiellońskim, następnie w Berlinie i w Paryżu, osiadł w Wilnie, obejmując na Uniwersytecie Stefana Batorego Katedrę Patologii Ogólnej i Eksperymentalnej. Był wybitnym naukowcem, onkologiem. Trwałym pomnikiem, oprócz prac pisemnych, jest założony przez niego - istniejący do dziś - Zakład Leczniczo - Badawczy dla Chorych na Nowotwory przy ul. Połockiej 6 w Wilnie. W czasie okupacji w Zakładzie tym prof. Pelczar ukrywał Żydów, a także członków AK zagrożonych aresztowaniem. Sam osobiście zaangażował się w konspiracji, u niego odbywały się zebrania sztabu sanitarnego okręgu AK. Zorganizował akcję rejestracji Polaków wywiezionych przez władze sowieckie z Wileńszczyzny. Kazimierz Pelczar został aresztowany niespodziewanie nocą 17 września 1943 r. jako zakładnik w głośnej sprawie odwetowej za wykonanie wyroku na funkcjonariuszu policji M. Padobasie. Profesor znalazł się w grupie 10 osób natychmiast rozstrzelanych. Gdy z Berlina przyszedł rozkaz natychmiastowego jego zwolnienia, było już za późno - egzekucji w Ponarach dokonano parę godzin wcześniej. Z okazji 60 rocznicy śmierci profesora odsłonięta została tablica na gmachu Zakładu przy ul. Połockiej 6.</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w j. lit i polskim: Šiame name įžymus lenkų mokslininkas, / Stepono Batoro universiteto profesorius / Kazimieras Pelčaras (1894 – 1943), / 1931 m. gruodžio 1 d. įkūrė / gydymo tiriamąjį institutą / sergantiems navikais. 1943 m. rugsėjo 17 d. / profesorius buvo sušaudytas Paneriuose. // W tym domu wybitny polski uczony / profesor Uniwersytetu Stefana Batorego / Kazimierz Pelczar (1894 – 1943) / 1 grudnia 1931 r. założył / Zakład Badawczo-Leczniczy / dla chorych na nowotwory. / 17 września 1943 r. / profesor został rozstrzelany w Ponarach.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20"/>
          <w:szCs w:val="20"/>
          <w:lang w:eastAsia="pl-PL"/>
        </w:rPr>
      </w:pPr>
      <w:r w:rsidRPr="00592689">
        <w:rPr>
          <w:rFonts w:ascii="Arabic Typesetting" w:eastAsia="Times New Roman" w:hAnsi="Arabic Typesetting" w:cs="Arabic Typesetting"/>
          <w:color w:val="0070C0"/>
          <w:sz w:val="20"/>
          <w:szCs w:val="20"/>
          <w:lang w:eastAsia="pl-PL"/>
        </w:rPr>
        <w:t>Foto: 408 Tablica K. Pelczera przy ul. Polockiej w Wilnie, aut. J. Czubiński, 2016</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38" w:name="_Toc482103406"/>
      <w:r w:rsidRPr="00592689">
        <w:rPr>
          <w:rFonts w:ascii="Arabic Typesetting" w:eastAsia="Times New Roman" w:hAnsi="Arabic Typesetting" w:cs="Arabic Typesetting"/>
          <w:b/>
          <w:bCs/>
          <w:iCs/>
          <w:caps/>
          <w:color w:val="0070C0"/>
          <w:sz w:val="28"/>
          <w:szCs w:val="28"/>
          <w:lang w:eastAsia="pl-PL"/>
        </w:rPr>
        <w:t>Więzienie na Łukiszkach</w:t>
      </w:r>
      <w:bookmarkEnd w:id="1238"/>
      <w:r w:rsidRPr="00592689">
        <w:rPr>
          <w:rFonts w:ascii="Arabic Typesetting" w:eastAsia="Times New Roman" w:hAnsi="Arabic Typesetting" w:cs="Arabic Typesetting"/>
          <w:b/>
          <w:bCs/>
          <w:iCs/>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 Więzienie na Łukiszkach istniało przed 1862 r. Zostało zbudowane zapewne z myślą o przeciwnikach caratu, czyli w tamtym okresie - o polskich patriotach i powstańcach, którzy zapełniali cele dla "politycznych". Taką rolę, również jako aresztu śledczego "ochrany", więzienie pełniło do zniesienia caratu.  Po odzyskaniu niepodległości w polskim Wilnie odsiadywali tu wyroki zwykli przestępcy kryminalni. Później tymi, którzy skazywali, byli na przemian: Litwini, Niemcy i Rosjanie. We wrześniu 1939 r. nastąpiły aresztowania Polaków. W 1941 r. w czerwcu nastąpiła ewakuacja więzienia. Więzienie przejęli Niemcy, s w 1944 r. – ponownie sowieci.</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FF0000"/>
          <w:sz w:val="24"/>
          <w:szCs w:val="24"/>
          <w:lang w:eastAsia="pl-PL"/>
        </w:rPr>
        <w:t>Fakt więzienia tu Polaków przez różnych okupantów nie został upamiętniony</w:t>
      </w:r>
      <w:r w:rsidRPr="00592689">
        <w:rPr>
          <w:rFonts w:ascii="Arabic Typesetting" w:eastAsia="Times New Roman" w:hAnsi="Arabic Typesetting" w:cs="Arabic Typesetting"/>
          <w:sz w:val="24"/>
          <w:szCs w:val="24"/>
          <w:lang w:eastAsia="pl-PL"/>
        </w:rPr>
        <w:t>.</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39" w:name="_Toc482103407"/>
      <w:r w:rsidRPr="00592689">
        <w:rPr>
          <w:rFonts w:ascii="Arabic Typesetting" w:eastAsia="Times New Roman" w:hAnsi="Arabic Typesetting" w:cs="Arabic Typesetting"/>
          <w:b/>
          <w:bCs/>
          <w:iCs/>
          <w:caps/>
          <w:color w:val="0070C0"/>
          <w:sz w:val="28"/>
          <w:szCs w:val="28"/>
          <w:lang w:eastAsia="pl-PL"/>
        </w:rPr>
        <w:t>Epitafium generała insurekcji 1794 Tomasza Wawrzeckiego</w:t>
      </w:r>
      <w:bookmarkEnd w:id="123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Katedra Wileńska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 Tomasz Wawrzecki, towarzysz broni Tadeusza Kościuszki (1759-1816 r.), zmarł 5 sierpnia 1816 r. w Widzach Łowczyńskich i pochowany został w Nurkanach gub. kowieńskiej. Jego brat Józef, wystawił mu w katedrze wileńskiej epitafium.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Opis obiektu: U góry głowa z białego marmuru na złotym tle. Tablica czarna ze złotymi literami i ze złotym obramowaniem. Nad tablicą orzeł bez korony. U spodu herb Wawrzeckich Rola wraz z podwieszonymi pod nim wyobrażeniami orderów, których kawalerem był T. Wawrzecki.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"Sanctae Memoriae Thomae a Skrzetuszewa / WAWRZECKI Rossorum Imperatoris et / Polonorum Regis a consiliis intimis Regni / Poloniae Senatoris, Palatini Iustitiaeque summi / Administri Ordinum Equestrum S. Stanislai / Aquilae Albae S. Alexandri Newskii et S. Wlo - / dimiri I Classis Honoribus et Ornamentis decora- / ti qui Viri Boni ac Civis Egregii officiis privatim / et publice obeundis Vitam impendit totam Pa - / triamque Consiliis, Sumptibus, armis iuvit, de- / fendit, Populares Fide, Auctoritate Iustitia re- / creavit, Egenos ac Miseros opibus muneribus / beneficiis levavit, Amicos Benevolentia Suos / Caritate cunctos humanitate amplexus et tui- / tus est, qui vixit annos tres et sexaginta die V Augusti A. R. S. MDCCCXVI ad Coelites / rediit Frater Moestisimus Posuit"</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40" w:name="_Toc482103408"/>
      <w:r w:rsidRPr="00592689">
        <w:rPr>
          <w:rFonts w:ascii="Arabic Typesetting" w:eastAsia="Times New Roman" w:hAnsi="Arabic Typesetting" w:cs="Arabic Typesetting"/>
          <w:bCs/>
          <w:iCs/>
          <w:caps/>
          <w:color w:val="0070C0"/>
          <w:sz w:val="28"/>
          <w:szCs w:val="28"/>
          <w:lang w:eastAsia="pl-PL"/>
        </w:rPr>
        <w:t>Tablica upamiętniającą powstanie 1863 roku</w:t>
      </w:r>
      <w:bookmarkEnd w:id="1240"/>
    </w:p>
    <w:p w:rsidR="00FA236C" w:rsidRPr="00592689" w:rsidRDefault="00FA236C" w:rsidP="00FA236C">
      <w:pPr>
        <w:spacing w:after="0" w:line="240" w:lineRule="auto"/>
        <w:jc w:val="both"/>
        <w:rPr>
          <w:rFonts w:ascii="Arabic Typesetting" w:eastAsia="Times New Roman" w:hAnsi="Arabic Typesetting" w:cs="Arabic Typesetting"/>
          <w:b/>
          <w:i/>
          <w:color w:val="0070C0"/>
          <w:sz w:val="24"/>
          <w:szCs w:val="24"/>
          <w:lang w:eastAsia="pl-PL"/>
        </w:rPr>
      </w:pPr>
      <w:bookmarkStart w:id="1241" w:name="_Toc436898681"/>
      <w:bookmarkStart w:id="1242" w:name="_Toc436898866"/>
      <w:bookmarkStart w:id="1243" w:name="_Toc436915505"/>
      <w:r w:rsidRPr="00592689">
        <w:rPr>
          <w:rFonts w:ascii="Arabic Typesetting" w:eastAsia="Times New Roman" w:hAnsi="Arabic Typesetting" w:cs="Arabic Typesetting"/>
          <w:color w:val="0070C0"/>
          <w:sz w:val="24"/>
          <w:szCs w:val="24"/>
          <w:lang w:eastAsia="pl-PL"/>
        </w:rPr>
        <w:t>Lokalizacja: Wilno, na podwórku Muzeum Sztuki Użytkowej</w:t>
      </w:r>
      <w:bookmarkEnd w:id="1241"/>
      <w:bookmarkEnd w:id="1242"/>
      <w:bookmarkEnd w:id="124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Na skwerze przed wileńskim Muzeum Sztuki Użytkowej została odsłonięta tablica upamiętniającą powstanie 1863 roku przeciwko imperium rosyjskiemu na skwerze przed wileńskim Muzeum Sztuki Użytkowej została odsłonięta w 2012 r. Odsłonięcia dokonał ówczesny minister spraw zagranicznych Litwy Audronius Ažubalis.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tekst po lit.: 1863-1864 metų sukilimo /dalyviams, kovojusiems ir /žuvusiems už Lietuvos/ žmonių laisvę, atminti// Už mūsų ir Jūsų laisvę // 2013 </w:t>
      </w:r>
      <w:r w:rsidRPr="00592689">
        <w:rPr>
          <w:rFonts w:ascii="Arabic Typesetting" w:eastAsia="Times New Roman" w:hAnsi="Arabic Typesetting" w:cs="Arabic Typesetting"/>
          <w:color w:val="FF0000"/>
          <w:sz w:val="24"/>
          <w:szCs w:val="24"/>
          <w:lang w:eastAsia="pl-PL"/>
        </w:rPr>
        <w:t>(brak tekstu w j. polskim)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hyperlink r:id="rId114" w:history="1">
        <w:r w:rsidRPr="00592689">
          <w:rPr>
            <w:rStyle w:val="Hipercze"/>
            <w:rFonts w:ascii="Arabic Typesetting" w:hAnsi="Arabic Typesetting" w:cs="Arabic Typesetting"/>
            <w:sz w:val="24"/>
            <w:szCs w:val="24"/>
          </w:rPr>
          <w:t>http://www.delfi.lt/news/daily/lithuania/vilniuje-atidengta-atminimo-lenta-1863-1864-metu-sukilimo-dalyviams.d?id=59138997</w:t>
        </w:r>
      </w:hyperlink>
      <w:r w:rsidRPr="00592689">
        <w:rPr>
          <w:rFonts w:ascii="Arabic Typesetting" w:eastAsia="Times New Roman" w:hAnsi="Arabic Typesetting" w:cs="Arabic Typesetting"/>
          <w:color w:val="0070C0"/>
          <w:sz w:val="24"/>
          <w:szCs w:val="24"/>
          <w:lang w:eastAsia="pl-PL"/>
        </w:rPr>
        <w:t xml:space="preserve"> </w:t>
      </w:r>
    </w:p>
    <w:p w:rsidR="00FA236C" w:rsidRPr="00592689" w:rsidRDefault="00F106D5" w:rsidP="00FA236C">
      <w:pPr>
        <w:spacing w:after="0" w:line="240" w:lineRule="auto"/>
        <w:jc w:val="both"/>
        <w:rPr>
          <w:rFonts w:ascii="Arabic Typesetting" w:eastAsia="Times New Roman" w:hAnsi="Arabic Typesetting" w:cs="Arabic Typesetting"/>
          <w:color w:val="0070C0"/>
          <w:sz w:val="24"/>
          <w:szCs w:val="24"/>
          <w:lang w:eastAsia="pl-PL"/>
        </w:rPr>
      </w:pPr>
      <w:hyperlink r:id="rId115" w:history="1">
        <w:r w:rsidR="00FA236C" w:rsidRPr="00592689">
          <w:rPr>
            <w:rStyle w:val="Hipercze"/>
            <w:rFonts w:ascii="Arabic Typesetting" w:hAnsi="Arabic Typesetting" w:cs="Arabic Typesetting"/>
            <w:sz w:val="24"/>
            <w:szCs w:val="24"/>
          </w:rPr>
          <w:t>http://pl.delfi.lt/aktualia/litwa/odslonieto-tablice-upamietniajaca-powstanie-styczniowe.d?id=59140045</w:t>
        </w:r>
      </w:hyperlink>
      <w:r w:rsidR="00FA236C"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44" w:name="_Toc482103409"/>
      <w:r w:rsidRPr="00592689">
        <w:rPr>
          <w:rFonts w:ascii="Arabic Typesetting" w:eastAsia="Times New Roman" w:hAnsi="Arabic Typesetting" w:cs="Arabic Typesetting"/>
          <w:bCs/>
          <w:iCs/>
          <w:caps/>
          <w:color w:val="0070C0"/>
          <w:sz w:val="28"/>
          <w:szCs w:val="28"/>
          <w:lang w:eastAsia="pl-PL"/>
        </w:rPr>
        <w:t>Pomnik w miejscu stracenia Szymona Konarskiego na Pohulance</w:t>
      </w:r>
      <w:bookmarkEnd w:id="124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ul. Muitinės,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 wyniku procesu Konarskiego skazano na karę śmierci przez rozstrzelanie. Wyrok został wykonany o świcie 27 lutego 1839 r. na przedmieściu Pohulanka w Wilnie nad wykopanym dołem. Miejsce to natychmiast zakopano. Według krążących w Wilnie pogłosek z inicjatywy Antoniny z Sulistrowskich Śniadeckiej, zwłoki jego wydobyto i przeniesiono na cmentarz ewangelicki. W setną rocznicę stracenia Szymona Konarskiego, w 1924 r. , w miejscu, gdzie prawdopodobnie został rozstrzelany, położono kamień pamiątkowy. Autorem projektu upamiętnienia był Juliusz Kłos. Po wojnie orzeł wieńczący pomnik został zniszczony. Podobno zniszczenie groziło całemu pomnikowi lecz został uratowany dzięki Ludwikowi Młyńskiemu. Opuszczonym i zaniedbanym pomnikiem (był tu nawet śmietnik) w 1983 r. zainteresowali się nauczyciele i uczniowie Szkoły Średniej nr 29 (obecnie im Sz. Konarskiego). Umyli go, odtworzyli kredą napis, zasadzili kwiaty.  Po odzyskaniu niepodległości przez Litwę, głaz upamiętniający miejsce stracenia Szymona Konarskiego został gruntownie odnowiony wg specjalnie sporządzonego projektu. Działania w tym kierunku podjęła Fundacja im. Adama Mickiewicza na rzecz ochrony zabytków kultury polskiej Wileńszczyzny na czele z p. Donatą Nowak, wilnianin Piotr Szulski, a także Komitet Opieki nad Starą Rosą i Cm. Bernardyńskim. Pieniądze na ten cel przeznaczyła p. Donata Nowak, nad przebiegiem prac czuwał p. Piotr Szulski. Doprowadził on do sporządzenia projektu (autor Nijolė Saltonaitė), odnowienia głazu, wymiany dezinformującej tablicy i ustawienia nowej, uporządkowania terenu wokół tego skromnego pomnika. Niestety orzeł na pomnik nie wrócił. W trakcie odnawiania pomnika nie natrafiono na ślad drugiego wiersza dolnej części napisu. Zachowały się ślady po słowach: "Ale Polskę zbaw Panie", nie ma natomiast słów "Polskę wybaw Boże". Prawdopodobnie ktoś doszczętnie wybił tekst, zauważalne są wgłębienia. Już w 1994 r. (jak pisała H. Jotkiałło) był gotowy projekt (aut. Kazys Venclova) ustawienia orła, zgodnie z pierwotnym kształtem pomnika. Dotychczas nie został on zrealizowany.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Obelisk znajduje się w mało eksponowanym miejscu, między blokami mieszkalnymi, obok jakiegoś biurowca czy zakładu, zbudowanego ze szkła w kolorze niebieskozielonym. Dojście do pomnika - wejść pomiędzy domy za budynkiem przy ul. Szewczenki nr 29 lub przejść ulicą Muitinės (dochodzi do ul. Banasavičiusa przy bazarze kwiatowym, ale jest ślepa, nie można od tej strony wjechać samochodem). Duży głaz podparty z tyłu, zwieńczony orłem z rozpostartymi skrzydłami. Na głazie napis i krzyż otoczony cierniową koroną.</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Arabic Typesetting" w:eastAsia="Times New Roman" w:hAnsi="Arabic Typesetting" w:cs="Arabic Typesetting"/>
          <w:b/>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Szymon Konarski, ps. „Janusz Hejbowicz”, „Janusz Niemrawa” (ur. 5 marca 1808 we wsi Dobkiszki w pobliżu Sejn, zm. 27 lutego 1839 w Wilnie) – polski działacz niepodległościowy, powstaniec listopadowy, członek Młodej Polski i Stowarzyszenia Ludu Polskiego.</w:t>
      </w:r>
      <w:r w:rsidRPr="00592689">
        <w:rPr>
          <w:rFonts w:ascii="Times New Roman" w:eastAsia="Times New Roman" w:hAnsi="Times New Roman" w:cs="Times New Roman"/>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 xml:space="preserve">Urodzony w rodzinnym majątku Dobkiszkach w pow. kalwaryjskim w rodzinie wyznania kalwińskiego. Był synem byłego oficera, jeszcze jako dziecko stracił ojca. W r. 1817 Konarski rozpoczął naukę w szkole w Sejnach, w 1821 r. przeszedł do szkoły w Łomży. W r. 1825 wstąpił jako ochotnik do 1 p. strzelców pieszych armii polskiej, gdzie szybko awansował na podoficera. Po wybuchu </w:t>
      </w:r>
      <w:r w:rsidRPr="00592689">
        <w:rPr>
          <w:rFonts w:ascii="Arabic Typesetting" w:eastAsia="Times New Roman" w:hAnsi="Arabic Typesetting" w:cs="Arabic Typesetting"/>
          <w:color w:val="0070C0"/>
          <w:sz w:val="24"/>
          <w:szCs w:val="24"/>
          <w:lang w:eastAsia="pl-PL"/>
        </w:rPr>
        <w:lastRenderedPageBreak/>
        <w:t>powstania 29 listopada 1830 r. opowiedział się, wraz z dowódcą pułku P. Szembekiem, po stronie powstania. W pułku zetknął się m. in. z czołowymi działaczami Tow. Patriotycznego: W. Daraszem, A. Gurowskim i M. Mochnackim, co w pewnym stopniu wpłynęło na jego przyszły rozwój ideowy. Wszedł następnie w skład korpusu gen. D. Chłapowskiego, z którym został skierowany na Litwę, uczestniczył m. in. w bitwie pod Hajnowszczyzną, awansował na kapitana. Po upadku powstania przeszedł Konarski granice pruską i po internowaniu skierowany został do Francji. Następnie wziął udział w wyprawie J. Zaliwskiego. Wiosną 1833 r. udał się do kraju z misją podjęcia partyzantki na rodzinnej Augustowszczyźnie. Szybko rozczarował się po przejściu granicy, widząc beznadziejność sytuacji i obojętność ludu wobec sprawy niepodległości. Po dłuższym samotnym błąkaniu się po lasach, puścił się zniechęcony w drogę powrotną. Na terenie praskim został przez miejscowe władze osadzony w więzieniu, w którym spędził kilka miesięcy. Po zwolnieniu udał się do Belgii. Skierowany przez J. Lelewela Sz. Konarski przybywa do Krakowa w 1835 r. i włącza się do działalności Stowarzyszenia Ludu Polskiego -organizacji opartej o ideologie "Młodej Polski". Z Krakowa przedostał się na Wołyń i Polesie. W krótkim czasie sieć organizacji spiskowej ogarnęła teren Białorusi i Litwy. Przybywszy do Wilna objął kierownictwo nad związkiem studentów Akademii Medycznej kierowanym przez F. Sawicza. Za sprawą Konarskiego sieć spiskowa objęła, w/g trudnych do sprawdzenia świadectw, ok. 3000 uczestników w różnych rejonach Litwy, Białorusi i Ukrainy. Już w końcu 1835 r. ambasada carska w Paryżu miała informacje o misji Konarskiego. Władze carskie podjęły poszukiwania. W maju 1838 r. Konarski przybył do Wilna dla sfinalizowania sprawy sprowadzenia z zagranicy coraz potrzebniejszej drukarni. W czasie narady w winiarni Rosentala omal nie wpadł w ręce policji. Udając się wraz z Rodziewiczem w kierunku Mińska został rozpoznany i 27 maja 1838 r. - aresztowany. W Wilnie rozpoczęło się drobiazgowe śledztwo. Konarski trzymał</w:t>
      </w:r>
      <w:r w:rsidR="00115A4A"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się dzielnie, załamali się natomiast - Rodziewicz, a zwłaszcza A. Orzeszko, który zeznał w śledztwie wszystko co wiedział. Na procesie Sz. Konarski został skazany i rozstrzelany 27 lutego 1839 r. w Wilnie. W patetycznym wierszu pożegnalnym, przesłanym narzeczonej z więzienia, Konarski pisał: "Do nieba iść nie chciałem, bo lud mój w niewoli".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„TU STRACONY / BOHATER NARODOWY / SZYMON KONARSKI / 27 LUTEGO 1839 ...S....K ...ALE POLSKE ZBAW PANIE" Na drewnianej tabliczce ustawionej przed pomnikiem napis w j. litewskim: "ČIA 1839 METAIS BUVO NUŽUDYTAS / SIMONAS KONARSKIS"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Nad porządkiem wokół terenu pomnika dba Szkoła im. Sz. Konarskiego w Wilnie. </w:t>
      </w:r>
    </w:p>
    <w:p w:rsidR="00FA236C"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BF177B" w:rsidRPr="00592689" w:rsidRDefault="00BF177B" w:rsidP="00FA236C">
      <w:pPr>
        <w:spacing w:after="0" w:line="240" w:lineRule="auto"/>
        <w:jc w:val="both"/>
        <w:rPr>
          <w:rFonts w:ascii="Arabic Typesetting" w:eastAsia="Times New Roman" w:hAnsi="Arabic Typesetting" w:cs="Arabic Typesetting"/>
          <w:color w:val="0070C0"/>
          <w:sz w:val="24"/>
          <w:szCs w:val="24"/>
          <w:lang w:eastAsia="pl-PL"/>
        </w:rPr>
      </w:pPr>
      <w:bookmarkStart w:id="1245" w:name="_GoBack"/>
      <w:bookmarkEnd w:id="1245"/>
    </w:p>
    <w:p w:rsidR="00FA236C" w:rsidRPr="00592689" w:rsidRDefault="00FA236C" w:rsidP="00FA236C">
      <w:pPr>
        <w:spacing w:after="0" w:line="240" w:lineRule="auto"/>
        <w:jc w:val="both"/>
        <w:rPr>
          <w:rFonts w:ascii="Arabic Typesetting" w:eastAsia="Times New Roman" w:hAnsi="Arabic Typesetting" w:cs="Arabic Typesetting"/>
          <w:b/>
          <w:sz w:val="24"/>
          <w:szCs w:val="24"/>
          <w:lang w:eastAsia="pl-PL"/>
        </w:rPr>
      </w:pPr>
      <w:bookmarkStart w:id="1246" w:name="_Toc436898684"/>
      <w:bookmarkStart w:id="1247" w:name="_Toc436898869"/>
      <w:bookmarkStart w:id="1248" w:name="_Toc436915509"/>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49" w:name="_Toc482103410"/>
      <w:r w:rsidRPr="00592689">
        <w:rPr>
          <w:rFonts w:ascii="Arabic Typesetting" w:eastAsia="Times New Roman" w:hAnsi="Arabic Typesetting" w:cs="Arabic Typesetting"/>
          <w:bCs/>
          <w:iCs/>
          <w:caps/>
          <w:color w:val="0070C0"/>
          <w:sz w:val="28"/>
          <w:szCs w:val="28"/>
          <w:lang w:eastAsia="pl-PL"/>
        </w:rPr>
        <w:t>Tablice pamiątkowe ku czci obrońców Ojczyzny w 1920 r.</w:t>
      </w:r>
      <w:bookmarkEnd w:id="1249"/>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Ducha Świętego</w:t>
      </w:r>
      <w:bookmarkEnd w:id="1246"/>
      <w:bookmarkEnd w:id="1247"/>
      <w:bookmarkEnd w:id="1248"/>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kościele znajdują się trzy tablice ku czci poległych w 1920 r. w obronie ojczyzny: Cezarego Chaleckiego, Jana Rutkowskiego (wg Listy strat WP poległ 19 VIII 1920 r.) i Leona Erdmana.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Nie podano, czy są to tablice z nieistniejącego cmentarza przykościelnego.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Tablice z szarego marmuru (?), napis: złote litery.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 Chalecki Cezary / por. 77 p. p. poległ w / obronie Ojczyzny pod / Paranelami [Baranelami ?] 17 XI 1920 r. / Związek Oficerów / Rezerwy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"Ś+P/ Rutkowski Jan / plutonowy w 1 p. uł. / Krechowieckich / poległ w obronie Ojczyzny / 16 VIII 1920 r. pod Żółtańcem / Związek Oficerów Rezerwy /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"Ś+P / Erdman Leon / ppor. 3 baonu kolejowego / zmarł od ran w obronie / Ojczyzny w dn. 30 I 1920 r. / Związek Oficerów Rezerwy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50" w:name="_Toc482103411"/>
      <w:r w:rsidRPr="00592689">
        <w:rPr>
          <w:rFonts w:ascii="Arabic Typesetting" w:eastAsia="Times New Roman" w:hAnsi="Arabic Typesetting" w:cs="Arabic Typesetting"/>
          <w:bCs/>
          <w:iCs/>
          <w:caps/>
          <w:color w:val="0070C0"/>
          <w:sz w:val="28"/>
          <w:szCs w:val="28"/>
          <w:lang w:eastAsia="pl-PL"/>
        </w:rPr>
        <w:t>Tablica ku czci żołnierzy AK</w:t>
      </w:r>
      <w:bookmarkEnd w:id="1250"/>
      <w:r w:rsidRPr="00592689">
        <w:rPr>
          <w:rFonts w:ascii="Arabic Typesetting" w:eastAsia="Times New Roman" w:hAnsi="Arabic Typesetting" w:cs="Arabic Typesetting"/>
          <w:bCs/>
          <w:iCs/>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kościół pw. Ducha Świętego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18.06.1998 r. w kościele św. Ducha poświęcono tablicę ku czci żołnierzy AK. U góry z lewej strony wyryto trzy krzyże, z prawej wizerunek Matki Boskiej Ostrobramskiej. Poniżej tekst.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"Poległym obrońcom Ojczyzny / żołnierzom Wilna i Ziemi Wileńskiej / żołnierzom Września 1939 r. Polskich Sił / Zbrojnych na Zachodzie i Wschodzie / żołnierzom Okręgu Wileńskiego A. K. / I Zgrupowania A. K. / ppłka Antoniego Olechnowicza ps. "Pohorecki" / II Zgrupowania A. K. / mjra Mieczysława Potockiego ps. "Węgielny" / III Zgrupowania A.K. / mja Czesława </w:t>
      </w:r>
      <w:r w:rsidRPr="00592689">
        <w:rPr>
          <w:rFonts w:ascii="Arabic Typesetting" w:eastAsia="Times New Roman" w:hAnsi="Arabic Typesetting" w:cs="Arabic Typesetting"/>
          <w:color w:val="0070C0"/>
          <w:sz w:val="24"/>
          <w:szCs w:val="24"/>
          <w:lang w:eastAsia="pl-PL"/>
        </w:rPr>
        <w:lastRenderedPageBreak/>
        <w:t>Dębickiego ps. "Jarema" / Ofiarom oprawców hitlerowskich i / stalinowskich deportowanym mordowanym / w obozach łagrach i więzieniach / Niech ich czyn zbrojny będzie przykładem / dla przyszłych pokoleń / Cześć ich pamięci. Żołnierze SPK na Litwie / Wilno 1998"</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51" w:name="_Toc482103412"/>
      <w:r w:rsidRPr="00592689">
        <w:rPr>
          <w:rFonts w:ascii="Arabic Typesetting" w:eastAsia="Times New Roman" w:hAnsi="Arabic Typesetting" w:cs="Arabic Typesetting"/>
          <w:bCs/>
          <w:iCs/>
          <w:caps/>
          <w:color w:val="0070C0"/>
          <w:sz w:val="28"/>
          <w:szCs w:val="28"/>
          <w:lang w:eastAsia="pl-PL"/>
        </w:rPr>
        <w:t>Tablica upamiętniająca ks. Romualda Świrkowskiego</w:t>
      </w:r>
      <w:bookmarkEnd w:id="1251"/>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Ducha Świętego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Wydarzenie: Wiozą nas na Ponary" - krótki liścik o takiej treści udało się wyrzucić ks. Romualdowi Świrkowskiemu w drodze na miejsce kaźni w maju 1942 r. 25 09 2016 r.  z okazji 130 urodzin duchownego w kościele św. Ducha odsłonięto tablicę pamiątkową poświęconą księdzu, który w latach 1941-1942 był proboszczem tej parafii. Wraz z mszą św. w intencji ofiar zbrodni w Ponarach była to część obchodów Dnia Ponarskiego na Litwie. Ks. Romuald Świrkowski został rozstrzelany w Ponarach 5 maja 1942 roku razem z grupą młodzieży z wileńskich gimnazjów. W chwili śmierci był proboszczem parafii Ducha Świętego w Wilnie i przedstawicielem Kurii Arcybiskupiej w Wileńskim Dowództwie Związku Walki Zbrojnej. Przed wojną był sekretarzem Akcji Katolickiej na całą archidiecezję wileńską. Ks. Świrkowski został mianowany proboszczem parafii św. Ducha tuż przed rozpoczęciem okupacji niemieckiej.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Inskrypcja: Łuykiszki / Ofiarna / Wilno / Ponary /  Pamięci / księdza / Romualda  / Świrkowskiego / Proboszcza Parafii / Ducha Świętego / w latach 1941-1942 / zginął / śmiercią męczęńską / 5 maja 1942 roku / w lesie ponarskim / koło Wilno  / W 130.  Rocznicę urodzin /  parafianie /  i  / Stowarzyszenie  / Rodzina Ponarska / Wilno, 20.09.2016 r. /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Foto: </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52" w:name="_Toc482103413"/>
      <w:r w:rsidRPr="00592689">
        <w:rPr>
          <w:rFonts w:ascii="Arabic Typesetting" w:eastAsia="Times New Roman" w:hAnsi="Arabic Typesetting" w:cs="Arabic Typesetting"/>
          <w:bCs/>
          <w:iCs/>
          <w:caps/>
          <w:color w:val="0070C0"/>
          <w:sz w:val="28"/>
          <w:szCs w:val="28"/>
          <w:lang w:eastAsia="pl-PL"/>
        </w:rPr>
        <w:t>Tablica upamiętniająca ofiary represji sowieckich w latach 1939-1956</w:t>
      </w:r>
      <w:bookmarkEnd w:id="1252"/>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Ducha Świętego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Inicjatorem uczczenia i oddania hołdu ofiarom represji sowieckich był śp. Romuald Gieczewski zm. w 2003 r., współzałożyciel i wieloletni prezes Polskiej Sekcji Wileńskiej Wspólnoty Więźniów Politycznych i Zesłańców. Fundatorami tablicy są członkowie Sekcji oraz byli łagiernicy i zesłańcy pochodzący z Wileńszczyzny, a obecnie zamieszkali w Polsce. Tablicę poświęcił w dniu 19.11.2006 r. więzień polityczny łagrów sowieckich, zesłaniec ks. Antoni Dilys.</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U góry płaskorzeźba Trzech Krzyży oplecionych u dołu kolczastym drutem. Poniżej tekst w j. polskim.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"PAMIĘCI OFIAR / REPRESJI SOWIECKICH / W LATACH 1939-1956 / NA WILEŃSZCZYŹNIE // Polska Sekcja / Wileńskiej Wspólnoty / Więźniów Politycznych / i Zesłańców/ 2004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3" w:name="_Toc482103414"/>
      <w:r w:rsidRPr="00592689">
        <w:rPr>
          <w:rFonts w:ascii="Arabic Typesetting" w:eastAsia="Times New Roman" w:hAnsi="Arabic Typesetting" w:cs="Arabic Typesetting"/>
          <w:b/>
          <w:bCs/>
          <w:iCs/>
          <w:color w:val="0070C0"/>
          <w:kern w:val="32"/>
          <w:sz w:val="28"/>
          <w:szCs w:val="28"/>
          <w:lang w:eastAsia="pl-PL"/>
        </w:rPr>
        <w:t>Tablice pamiątkowe ku czci obrońców ojczyzny z lat 1918-1920</w:t>
      </w:r>
      <w:bookmarkEnd w:id="1253"/>
      <w:r w:rsidRPr="00592689">
        <w:rPr>
          <w:rFonts w:ascii="Arabic Typesetting" w:eastAsia="Times New Roman" w:hAnsi="Arabic Typesetting" w:cs="Arabic Typesetting"/>
          <w:b/>
          <w:bCs/>
          <w:iCs/>
          <w:color w:val="0070C0"/>
          <w:kern w:val="32"/>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ŚŚ. Janów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Według informacji przekazanych przez pana Ludwika Świdę w październiku 2000 r., w kościele świętych Janów przy bocznym wejściu do świątyni były umieszczone 4 tablice pamiątkowe żołnierzy poległych w wojnie z bolszewikami - Władysława Gosztowta, Jana Jabłońskiego, Józefa Drozdowskiego i Olgierda Leśniewskiego.  Tablice te w czasie remontu (1977 r.?) zostały zamurowane. Nie zostały zniszczone, lecz tylko zakryte.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Gosztowt - tablica marmurowa o wymiarach 72 x 46 cm umieszczona 205 cm od poziomu gruntu. Jabłoński - tablica z różowego marmuru, na tynku mocowana metalowymi śrubami, listwa pozłacana. Umieszczona 205 cm od poziomu gruntu.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Drozdowski - tablica z ciemno - szarego granitu o wym. 35 x 44 cm, umieszczona 176 cm od poziomu gruntu. Leśniewski - tablica z granitu o wym. 35 x 44 cm, umieszczona 176 cm od poziomu gruntu.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"Ś+P / Władysław Gosztowtt / ppor. 1 Korpusu Polskiego / Kawaler Orderu Virtuti Militari / ur. w Ziemi Kowieńskiej / poległ za Ojczyznę w wieku 26 lat / 25 2 1918 R. w gub. mohylowskiej" / "Ś+P / Jan Jabłoński /.....art.. Wojsk. Pol.. Stud. USB /.....w obronie Ojczyzny.... 1920 R. pod Ołyką...../ ołyniu w wieku lat 23 /.....jego pamięci" / Ś+P / Drozdowski Józef / kapral 205 p. p. Leg. / poległ w obronie Ojczyzny / 28 VI 1920 R. pod Korlem / Związek Oficerów Rezerwy w Wilnie" / Ś+P / Leśniewski Olgierd / kapral 205 p.</w:t>
      </w:r>
      <w:r w:rsidR="00115A4A" w:rsidRPr="00592689">
        <w:rPr>
          <w:rFonts w:ascii="Arabic Typesetting" w:eastAsia="Times New Roman" w:hAnsi="Arabic Typesetting" w:cs="Arabic Typesetting"/>
          <w:color w:val="0070C0"/>
          <w:sz w:val="24"/>
          <w:szCs w:val="24"/>
          <w:lang w:eastAsia="pl-PL"/>
        </w:rPr>
        <w:t xml:space="preserve"> </w:t>
      </w:r>
      <w:r w:rsidRPr="00592689">
        <w:rPr>
          <w:rFonts w:ascii="Arabic Typesetting" w:eastAsia="Times New Roman" w:hAnsi="Arabic Typesetting" w:cs="Arabic Typesetting"/>
          <w:color w:val="0070C0"/>
          <w:sz w:val="24"/>
          <w:szCs w:val="24"/>
          <w:lang w:eastAsia="pl-PL"/>
        </w:rPr>
        <w:t>p. Ochotniczego / poległ w obronie Ojczyzny / 15 VIII 1920 R. pod Wroną k/ Płocka / Związek Oficerów Rezerwy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4" w:name="_Toc482103415"/>
      <w:r w:rsidRPr="00592689">
        <w:rPr>
          <w:rFonts w:ascii="Arabic Typesetting" w:eastAsia="Times New Roman" w:hAnsi="Arabic Typesetting" w:cs="Arabic Typesetting"/>
          <w:b/>
          <w:bCs/>
          <w:iCs/>
          <w:color w:val="0070C0"/>
          <w:kern w:val="32"/>
          <w:sz w:val="28"/>
          <w:szCs w:val="28"/>
          <w:lang w:eastAsia="pl-PL"/>
        </w:rPr>
        <w:lastRenderedPageBreak/>
        <w:t>Tablica pamiątkowa Tadeusza Kościuszki</w:t>
      </w:r>
      <w:bookmarkEnd w:id="1254"/>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ŚŚ. Janów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Tablica została wmurowana w 1917 r. w setną rocznicę śmierci Tadeusza Kościuszki. Płaskorzeźba w kształcie krzyża złamanego u dołu (na pamiątkę krzyża niedługo przedtem zrąbanego na mogile Zygmunta Sierakowskiego). Postać Naczelnika wspartego o drzewce chorągwi. U dołu kosy.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"1817 - 1917 / Za wolność / i swobodę / ludów"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5" w:name="_Toc482103416"/>
      <w:r w:rsidRPr="00592689">
        <w:rPr>
          <w:rFonts w:ascii="Arabic Typesetting" w:eastAsia="Times New Roman" w:hAnsi="Arabic Typesetting" w:cs="Arabic Typesetting"/>
          <w:b/>
          <w:bCs/>
          <w:iCs/>
          <w:color w:val="0070C0"/>
          <w:kern w:val="32"/>
          <w:sz w:val="28"/>
          <w:szCs w:val="28"/>
          <w:lang w:eastAsia="pl-PL"/>
        </w:rPr>
        <w:t>Tablica ku czci ks. Stanisława Iszory</w:t>
      </w:r>
      <w:bookmarkEnd w:id="1255"/>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Kościół pw. śś. Filipa i Jakuba. Znajduje się ona w nawie, z prawej strony. Tablica została wykonana z czarnego marmuru.</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jest w języku polskim: Ś+P / Ks. Stanisław Iszora / urodzony w Wilnie 12 IV 1838 roku / wikarjusz w Żołudku / kapłan bohater / za sprawę kościoła i narodu stracony / w Wilnie na Łukiszkach 3 VI 1863 roku / Cześć jego pamięci.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Osoba:</w:t>
      </w:r>
      <w:r w:rsidRPr="00592689">
        <w:rPr>
          <w:rFonts w:ascii="Arabic Typesetting" w:eastAsia="Times New Roman" w:hAnsi="Arabic Typesetting" w:cs="Arabic Typesetting"/>
          <w:sz w:val="24"/>
          <w:szCs w:val="24"/>
          <w:lang w:eastAsia="pl-PL"/>
        </w:rPr>
        <w:t xml:space="preserve"> </w:t>
      </w:r>
      <w:r w:rsidRPr="00592689">
        <w:rPr>
          <w:rFonts w:ascii="Arabic Typesetting" w:eastAsia="Times New Roman" w:hAnsi="Arabic Typesetting" w:cs="Arabic Typesetting"/>
          <w:color w:val="0070C0"/>
          <w:sz w:val="24"/>
          <w:szCs w:val="24"/>
          <w:lang w:eastAsia="pl-PL"/>
        </w:rPr>
        <w:t>ksiądz Stanisław Iszora (ur</w:t>
      </w:r>
      <w:r w:rsidR="00115A4A"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12 kwietnia 1838 w Cesarce, zm. 3 czerwca 1863 w Wilnie) – pierwsza ofiara terroru Michaiła Murawiowa na Litwie. Syn Stanisława, dziedzica majątku Cesarka pod Wiłkomierzem, i Marii Szantyr. Gimnazjum ukończył w Wilnie i wstąpił do Petersburskiej Akademii Duchownej, przeniesionej tam z Wilna w 1842 roku. Był to jedyny na terenie zaboru rosyjskiego zakład kształcący duchownych rzymskokatolickich. Po wyświęceniu został w 1861 roku wikarym w parafii Żołudek w powiecie lidzkim. Brał udział w pracach spiskowych. Gdy 8 lutego przybyła do wsi partia powstańcza Ludwika Narbutta, odczytał z ambony Manifest Rządu Narodowego, zachęcając do udziału w powstaniu, na co nie miał zgody nieobecnego proboszcza. Następnie, według jednej wersji zdarzeń, odszedł z tą partią jako jej kapelan, według drugiej, bardziej prawdopodobnej, w obawie przed represjami wyjechał do Wielkopolski. Na wieść o tym, że w wyniku denuncjacji przez kilku parafian został aresztowany proboszcz, Iszora oddał się 18 lutego w ręce policji w Lidzie i został osadzony w więzieniu w Wilnie. Sprawa procesu nie jest jasna. Najprawdopodobniej był sądzony dwukrotnie: w pierwszym procesie został skazany na 5 lat katorgi, mimo amnestii przewidzianej dla tych, którzy dobrowolnie oddali się w ręce władz, a w drugiem, odbytym już po mianowaniu Murawiowa generał-gubernatorem Litwy, co nastąpiło dniu 1 maja 1863 roku, w wyniku wniesionej przez niego rewizji sąd wojskowy skazał Iszorę na śmierć przez rozstrzelanie. Murawiow zatwierdził wyrok 28 maja, w dwa dni po swoim przyjeździe do Wilna. Wyrok wykonano 3 czerwca 1863. Murawiow tak pisze o tym w swoich pamiętnikach: Pragnąc dowieść Polakom, że rząd ich się nie obawia, zająłem się niezwłocznie rozpatrzeniem wyroków na ważniejszych przestępców… Zacząłem od księży, jako głównych działaczy buntu; w ciągu tygodnia rozstrzelano dwóch księży (drugim księdzem, straconym w Wilnie kilka dni później był Rajmund Ziemacki). Po egzekucji, która odbyła się publicznie na placu Łukiskim w Wilnie, zwłoki Iszory zakopano na miejscu kaźni, jednak nocą mieszkańcy Wilna potajemnie wygrzebali ciało i pochowali je na Górze Zamkowej, a na miejscu tym gromadziły się liczne zastępy pobożnych. Poświęcona pamięci ks. Iszory tablica w kościele św. Jakuba w Wilnie została umieszczona 4 czerwca 1933.</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6" w:name="_Toc482103417"/>
      <w:r w:rsidRPr="00592689">
        <w:rPr>
          <w:rFonts w:ascii="Arabic Typesetting" w:eastAsia="Times New Roman" w:hAnsi="Arabic Typesetting" w:cs="Arabic Typesetting"/>
          <w:b/>
          <w:bCs/>
          <w:iCs/>
          <w:color w:val="0070C0"/>
          <w:kern w:val="32"/>
          <w:sz w:val="28"/>
          <w:szCs w:val="28"/>
          <w:lang w:eastAsia="pl-PL"/>
        </w:rPr>
        <w:t>Tablica ku czci ks. Rajmunda Ziemackiego</w:t>
      </w:r>
      <w:bookmarkEnd w:id="1256"/>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 kościele św. Rafała na Śnipiszkach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Opis: odsłonięto w 1923 r. – w 60 rocznicę stracenia kapłana. Tablica jest kamienna, wgłębiona w mur, umieszczona na zewnątrz przy wejściu do kościoła, z prawej strony od drzwi.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Osoba: Postać ks. Rajmunda Ziemackiego jest poniekąd symboliczna wśród bohaterów walk powstańczych. Urodzony 19 września 1810 r. w miejscowości Łosk na Wileńszczyźnie, wzrastał w rodzinie o silnych tradycjach niepodległościowych. Jako młody patriota, brał udział wraz ojcem i braćmi w Powstaniu Listopadowym. Ciężko ranny w walce, znalazł schronienie w klasztorze, tam wstąpił do stanu duchownego i otrzymał święcenia. Pełnił posługę kapłańską najpierw w kościele św. Rafała, później w Wawiórce powiatu lidzkiego. Kiedy naród polski w 1863 r. znów podjął orężną walkę z caratem, nie mogąc wystąpić z bronią w ręku, w kościele wawiórskim z ambony przeczytał Odezwę Komitetu Powstańczego do ludu Bożego i wszystkich mieszkańców b. WKL, gorąco nawołując do walki z ciemiężcą. Przybyły 14 maja do Wilna generał-gubernator M. Murawjow, któremu ludzie nadali później miano „wieszatiela”, pierwszy wyrok wymierzył właśnie ujętym księżom R. Ziemackiemu i St. Iszorze skazując ich na karę śmierci przez rozstrzelanie. Wyrok został wykonany 5 czerwca 1863 r. na Placu Łukiskim w Wilnie. Straconych pogrzebano w nieznanym miejscu, przypuszczalnie na Górze Trzykrzyskiej.</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Inskrypcja w języku polskim podkreśla męczeństwo księdza: Ś P / ks. Rajmund Ziemacki / ur. w Łosku 19 września 1810 r. / uczestnik powstania 1831 r. / wikariusz kościoła św. Rafała / w Wilnie. Następnie proboszcz / w Wawiórce pow. Lidzkiego / kapłan bohater zginął śmiercią / męczeńską rozstrzelany na placu / Łukiskim w Wilnie 5 czerwca 1863 r.</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22 I 2008 r. dokonano poświęcenia odnowionej tablicy. Renowację tego upamiętnienia wykonała Čyžiene, prace sfinansowała Fundacja Wspierania Współpracy Litewsko - Polskiej im. Adama Mickiewicza, której przewodniczącą jest Gražina Dremaite.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7" w:name="_Toc482103418"/>
      <w:r w:rsidRPr="00592689">
        <w:rPr>
          <w:rFonts w:ascii="Arabic Typesetting" w:eastAsia="Times New Roman" w:hAnsi="Arabic Typesetting" w:cs="Arabic Typesetting"/>
          <w:b/>
          <w:bCs/>
          <w:iCs/>
          <w:color w:val="0070C0"/>
          <w:kern w:val="32"/>
          <w:sz w:val="28"/>
          <w:szCs w:val="28"/>
          <w:lang w:eastAsia="pl-PL"/>
        </w:rPr>
        <w:t>Tablica pamiątkowa ku czci ks. Stanisława Piotrowicza</w:t>
      </w:r>
      <w:bookmarkEnd w:id="125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 kościele św. Rafała na Śnipiszkach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Tablica marmurowa, umieszczona w prawej nawie kościoła, blisko ołtarza. U góry wyryty krzyż otoczony cierniową koroną, poniżej tekst. 28.10.1928 r. kościele św. Rafała odsłonięto tablicę ku czci ks. Piotrowicza. Jej poświęcenia dokonał abp Romuald Jałbrzykowski.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Osoba: W dn. 25 03 1870 r. w czasie nabożeństwa w kościele św. Rafała proboszcz ks. Stanisław Piotrowicz spalił przysłane mu przez władze książki do nabożeństwa tzw. „trebniki”. Wziąwszy do ręki płonący arkusz papieru powiedział: „Jak ten papier goreje, tak niech wiara wasza trwa”. W konsekwencji został aresztowany, </w:t>
      </w:r>
      <w:r w:rsidR="00115A4A" w:rsidRPr="00592689">
        <w:rPr>
          <w:rFonts w:ascii="Arabic Typesetting" w:eastAsia="Times New Roman" w:hAnsi="Arabic Typesetting" w:cs="Arabic Typesetting"/>
          <w:color w:val="0070C0"/>
          <w:sz w:val="24"/>
          <w:szCs w:val="24"/>
          <w:lang w:eastAsia="pl-PL"/>
        </w:rPr>
        <w:t>zesłany</w:t>
      </w:r>
      <w:r w:rsidRPr="00592689">
        <w:rPr>
          <w:rFonts w:ascii="Arabic Typesetting" w:eastAsia="Times New Roman" w:hAnsi="Arabic Typesetting" w:cs="Arabic Typesetting"/>
          <w:color w:val="0070C0"/>
          <w:sz w:val="24"/>
          <w:szCs w:val="24"/>
          <w:lang w:eastAsia="pl-PL"/>
        </w:rPr>
        <w:t xml:space="preserve"> do guberni archangielskiej i oddany pod ścisły </w:t>
      </w:r>
      <w:r w:rsidR="00115A4A" w:rsidRPr="00592689">
        <w:rPr>
          <w:rFonts w:ascii="Arabic Typesetting" w:eastAsia="Times New Roman" w:hAnsi="Arabic Typesetting" w:cs="Arabic Typesetting"/>
          <w:color w:val="0070C0"/>
          <w:sz w:val="24"/>
          <w:szCs w:val="24"/>
          <w:lang w:eastAsia="pl-PL"/>
        </w:rPr>
        <w:t>nadzór</w:t>
      </w:r>
      <w:r w:rsidRPr="00592689">
        <w:rPr>
          <w:rFonts w:ascii="Arabic Typesetting" w:eastAsia="Times New Roman" w:hAnsi="Arabic Typesetting" w:cs="Arabic Typesetting"/>
          <w:color w:val="0070C0"/>
          <w:sz w:val="24"/>
          <w:szCs w:val="24"/>
          <w:lang w:eastAsia="pl-PL"/>
        </w:rPr>
        <w:t xml:space="preserve"> policyjny. Na zesłaniu przebywał do 1884 r., i nigdy już nie uzyskał zgody na powrót do Wilna. W wyniku starań i amnestii skrócono mu wyrok i pozwolono wyjechał do Galicji. Zamieszkał w majątku hr. Szzczepańskiego w Ryglicach koło Tarnowa. Tam też umarł 30 08 1897 r.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"Bohaterskiemu obrońcy / Kościoła i Ojczyzny / w czasach niewoli / ks. Stanisławowi Piotrowiczowi / proboszczowi par. św. Rafała / za jego czyn 25 III 1870 r. / wolni rodacy".</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Foto: brak</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olor w:val="0070C0"/>
          <w:kern w:val="32"/>
          <w:sz w:val="28"/>
          <w:szCs w:val="28"/>
          <w:lang w:eastAsia="pl-PL"/>
        </w:rPr>
      </w:pPr>
      <w:bookmarkStart w:id="1258" w:name="_Toc482103419"/>
      <w:r w:rsidRPr="00592689">
        <w:rPr>
          <w:rFonts w:ascii="Arabic Typesetting" w:eastAsia="Times New Roman" w:hAnsi="Arabic Typesetting" w:cs="Arabic Typesetting"/>
          <w:b/>
          <w:bCs/>
          <w:iCs/>
          <w:color w:val="0070C0"/>
          <w:kern w:val="32"/>
          <w:sz w:val="28"/>
          <w:szCs w:val="28"/>
          <w:lang w:eastAsia="pl-PL"/>
        </w:rPr>
        <w:t>Tablica katyńska w kościele pw</w:t>
      </w:r>
      <w:r w:rsidR="00115A4A" w:rsidRPr="00592689">
        <w:rPr>
          <w:rFonts w:ascii="Arabic Typesetting" w:eastAsia="Times New Roman" w:hAnsi="Arabic Typesetting" w:cs="Arabic Typesetting"/>
          <w:b/>
          <w:bCs/>
          <w:iCs/>
          <w:color w:val="0070C0"/>
          <w:kern w:val="32"/>
          <w:sz w:val="28"/>
          <w:szCs w:val="28"/>
          <w:lang w:eastAsia="pl-PL"/>
        </w:rPr>
        <w:t>.</w:t>
      </w:r>
      <w:r w:rsidRPr="00592689">
        <w:rPr>
          <w:rFonts w:ascii="Arabic Typesetting" w:eastAsia="Times New Roman" w:hAnsi="Arabic Typesetting" w:cs="Arabic Typesetting"/>
          <w:b/>
          <w:bCs/>
          <w:iCs/>
          <w:color w:val="0070C0"/>
          <w:kern w:val="32"/>
          <w:sz w:val="28"/>
          <w:szCs w:val="28"/>
          <w:lang w:eastAsia="pl-PL"/>
        </w:rPr>
        <w:t xml:space="preserve">  św. Rafała w Wilnie</w:t>
      </w:r>
      <w:bookmarkEnd w:id="1258"/>
      <w:r w:rsidRPr="00592689">
        <w:rPr>
          <w:rFonts w:ascii="Arabic Typesetting" w:eastAsia="Times New Roman" w:hAnsi="Arabic Typesetting" w:cs="Arabic Typesetting"/>
          <w:b/>
          <w:bCs/>
          <w:iCs/>
          <w:color w:val="0070C0"/>
          <w:kern w:val="32"/>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kść. Pw. św. Rafała w Wilnie</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odsłonięta w 2008 r., tablicę wykonał rzeźbiarz Vytautas Zaranka, głównym jej fundatorem jest samorząd stołeczny, inicjatywę wsparli także Konsulat i Ambasada RP.</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VISADA ESAME SU JAIS, O JIE SU MUMIS/ KUNIGAS ZDZISLAW J. PESZKOWSKI / KATYNĖS ŠEIMŲ KAPELIONAS/ Tūkstančių lenkų kariuomenės karininkų, inteligentų, Lenkijos, taip pat kilusių iš Lietuvos piliečių, nužudytų NKVD 1940 metais  Katynėje ir kituose mirties bausmės įvykdymo vietose, / ATMINIMUI /  Zawsze jesteśmy z nimi, a oni z nami / ks. Zdzisław J. Peszkowski,/ kepelan rodzin katyńskich / PAMIĘCI / tysięcy oficerów wojska polskiego, przedstawicieli inteligencji, / obywateli Rzeczypospolitej, w tym pochodzących z Litwy, / zamordowanych przez NKWD w 1940 r. w Katyniu / i innych miejscach kaźni</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spacing w:after="0" w:line="240" w:lineRule="auto"/>
        <w:jc w:val="both"/>
        <w:rPr>
          <w:rFonts w:ascii="Arabic Typesetting" w:eastAsia="Times New Roman" w:hAnsi="Arabic Typesetting" w:cs="Arabic Typesetting"/>
          <w:color w:val="0070C0"/>
          <w:sz w:val="16"/>
          <w:szCs w:val="16"/>
          <w:lang w:eastAsia="pl-PL"/>
        </w:rPr>
      </w:pPr>
      <w:r w:rsidRPr="00592689">
        <w:rPr>
          <w:rFonts w:ascii="Arabic Typesetting" w:eastAsia="Times New Roman" w:hAnsi="Arabic Typesetting" w:cs="Arabic Typesetting"/>
          <w:color w:val="0070C0"/>
          <w:sz w:val="16"/>
          <w:szCs w:val="16"/>
          <w:lang w:eastAsia="pl-PL"/>
        </w:rPr>
        <w:t>Foto: 84 ksć Rafała w Wilnie tablica Katyńska 2015, aut. S. Cygnarowski</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59" w:name="_Toc482103420"/>
      <w:r w:rsidRPr="00592689">
        <w:rPr>
          <w:rFonts w:ascii="Arabic Typesetting" w:eastAsia="Times New Roman" w:hAnsi="Arabic Typesetting" w:cs="Arabic Typesetting"/>
          <w:bCs/>
          <w:iCs/>
          <w:caps/>
          <w:color w:val="0070C0"/>
          <w:sz w:val="28"/>
          <w:szCs w:val="28"/>
          <w:lang w:eastAsia="pl-PL"/>
        </w:rPr>
        <w:t>Tablica ku czci osób, które ratowały ukrywających się Żydów</w:t>
      </w:r>
      <w:bookmarkEnd w:id="1259"/>
      <w:r w:rsidRPr="00592689">
        <w:rPr>
          <w:rFonts w:ascii="Arabic Typesetting" w:eastAsia="Times New Roman" w:hAnsi="Arabic Typesetting" w:cs="Arabic Typesetting"/>
          <w:bCs/>
          <w:iCs/>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w:t>
      </w:r>
      <w:bookmarkStart w:id="1260" w:name="_Toc436898696"/>
      <w:bookmarkStart w:id="1261" w:name="_Toc436898881"/>
      <w:bookmarkStart w:id="1262" w:name="_Toc436915522"/>
      <w:r w:rsidRPr="00592689">
        <w:rPr>
          <w:rFonts w:ascii="Arabic Typesetting" w:eastAsia="Times New Roman" w:hAnsi="Arabic Typesetting" w:cs="Arabic Typesetting"/>
          <w:color w:val="0070C0"/>
          <w:sz w:val="24"/>
          <w:szCs w:val="24"/>
          <w:lang w:eastAsia="pl-PL"/>
        </w:rPr>
        <w:t>ul. Św. Ignacego</w:t>
      </w:r>
      <w:bookmarkEnd w:id="1260"/>
      <w:bookmarkEnd w:id="1261"/>
      <w:bookmarkEnd w:id="1262"/>
      <w:r w:rsidRPr="00592689">
        <w:rPr>
          <w:rFonts w:ascii="Arabic Typesetting" w:eastAsia="Times New Roman" w:hAnsi="Arabic Typesetting" w:cs="Arabic Typesetting"/>
          <w:color w:val="0070C0"/>
          <w:sz w:val="24"/>
          <w:szCs w:val="24"/>
          <w:lang w:eastAsia="pl-PL"/>
        </w:rPr>
        <w:t xml:space="preserve"> 5, Wilno</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22 IX 2000 r., w przededniu obchodów związanych z dniem ludobójstwa Żydów w Wilnie, przed domem na ul. Św. Ignacego 5 odsłonięto tablicę pamiątkową ku czci "Sprawiedliwych wśród narodów świata": księdza Juozasa Stakauskasa, </w:t>
      </w:r>
      <w:r w:rsidRPr="00592689">
        <w:rPr>
          <w:rFonts w:ascii="Arabic Typesetting" w:eastAsia="Times New Roman" w:hAnsi="Arabic Typesetting" w:cs="Arabic Typesetting"/>
          <w:b/>
          <w:color w:val="0070C0"/>
          <w:sz w:val="24"/>
          <w:szCs w:val="24"/>
          <w:lang w:eastAsia="pl-PL"/>
        </w:rPr>
        <w:t xml:space="preserve">siostry Marii Mikulskiej, </w:t>
      </w:r>
      <w:r w:rsidRPr="00592689">
        <w:rPr>
          <w:rFonts w:ascii="Arabic Typesetting" w:eastAsia="Times New Roman" w:hAnsi="Arabic Typesetting" w:cs="Arabic Typesetting"/>
          <w:color w:val="0070C0"/>
          <w:sz w:val="24"/>
          <w:szCs w:val="24"/>
          <w:lang w:eastAsia="pl-PL"/>
        </w:rPr>
        <w:t>nauczyciela Vladasa Žemaitisa.</w:t>
      </w:r>
    </w:p>
    <w:p w:rsidR="00FA236C" w:rsidRPr="00592689" w:rsidRDefault="00FA236C" w:rsidP="00FA236C">
      <w:pPr>
        <w:keepNext/>
        <w:spacing w:before="240" w:after="60" w:line="240" w:lineRule="auto"/>
        <w:outlineLvl w:val="1"/>
        <w:rPr>
          <w:rFonts w:ascii="Arabic Typesetting" w:eastAsia="Times New Roman" w:hAnsi="Arabic Typesetting" w:cs="Arabic Typesetting"/>
          <w:bCs/>
          <w:iCs/>
          <w:caps/>
          <w:color w:val="0070C0"/>
          <w:sz w:val="28"/>
          <w:szCs w:val="28"/>
          <w:lang w:eastAsia="pl-PL"/>
        </w:rPr>
      </w:pPr>
      <w:bookmarkStart w:id="1263" w:name="_Toc482103421"/>
      <w:bookmarkStart w:id="1264" w:name="_Toc436898697"/>
      <w:bookmarkStart w:id="1265" w:name="_Toc436898882"/>
      <w:bookmarkStart w:id="1266" w:name="_Toc436915523"/>
      <w:bookmarkStart w:id="1267" w:name="_Toc436898676"/>
      <w:bookmarkStart w:id="1268" w:name="_Toc436898861"/>
      <w:bookmarkStart w:id="1269" w:name="_Toc436915495"/>
      <w:r w:rsidRPr="00592689">
        <w:rPr>
          <w:rFonts w:ascii="Arabic Typesetting" w:eastAsia="Times New Roman" w:hAnsi="Arabic Typesetting" w:cs="Arabic Typesetting"/>
          <w:bCs/>
          <w:iCs/>
          <w:caps/>
          <w:color w:val="0070C0"/>
          <w:sz w:val="28"/>
          <w:szCs w:val="28"/>
          <w:lang w:eastAsia="pl-PL"/>
        </w:rPr>
        <w:t>Tablica ku czci Konstantego Kalinowskiego</w:t>
      </w:r>
      <w:bookmarkEnd w:id="1263"/>
      <w:r w:rsidRPr="00592689">
        <w:rPr>
          <w:rFonts w:ascii="Arabic Typesetting" w:eastAsia="Times New Roman" w:hAnsi="Arabic Typesetting" w:cs="Arabic Typesetting"/>
          <w:bCs/>
          <w:iCs/>
          <w:caps/>
          <w:color w:val="0070C0"/>
          <w:sz w:val="28"/>
          <w:szCs w:val="28"/>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Lokalizacja: ul. Šv. Ignoto 11</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0070C0"/>
          <w:sz w:val="24"/>
          <w:szCs w:val="24"/>
          <w:lang w:eastAsia="pl-PL"/>
        </w:rPr>
        <w:t>Opis: 24.03.1994 r. na murach klasztoru oo. Dominikanów przy ul. św. Ignacego (tam po 1844 r. władze carskie urządziły więzienie, w którym trzymano m in. powstańców z 1863 r.), odsłonięto tablicę pamiątkową ku czci K. Kalinowskiego, który był przetrzymywany w tutejszym więzieniu. Tablica ma napis w j. lit. i białoruskim. Pomiędzy obydwoma tekstami znajduje się płaskorzeźba głowy Kalinowskiego. Autorem upamiętnienia jest białoruski rzeźbiarz Aleksy Mironczyk</w:t>
      </w:r>
      <w:r w:rsidRPr="00592689">
        <w:rPr>
          <w:color w:val="0070C0"/>
          <w:sz w:val="16"/>
          <w:szCs w:val="16"/>
          <w:vertAlign w:val="superscript"/>
        </w:rPr>
        <w:footnoteReference w:id="712"/>
      </w:r>
      <w:r w:rsidRPr="00592689">
        <w:rPr>
          <w:rFonts w:ascii="Arabic Typesetting" w:eastAsia="Times New Roman" w:hAnsi="Arabic Typesetting" w:cs="Arabic Typesetting"/>
          <w:color w:val="0070C0"/>
          <w:sz w:val="24"/>
          <w:szCs w:val="24"/>
          <w:lang w:eastAsia="pl-PL"/>
        </w:rPr>
        <w:t>.</w:t>
      </w:r>
      <w:r w:rsidRPr="00592689">
        <w:rPr>
          <w:rFonts w:ascii="Arabic Typesetting" w:eastAsia="Times New Roman" w:hAnsi="Arabic Typesetting" w:cs="Arabic Typesetting"/>
          <w:sz w:val="24"/>
          <w:szCs w:val="24"/>
          <w:lang w:eastAsia="pl-PL"/>
        </w:rPr>
        <w:t xml:space="preserve"> </w:t>
      </w:r>
    </w:p>
    <w:p w:rsidR="00FA236C" w:rsidRPr="00A91A67" w:rsidRDefault="00FA236C" w:rsidP="00FA236C">
      <w:pPr>
        <w:spacing w:after="0" w:line="240" w:lineRule="auto"/>
        <w:jc w:val="both"/>
        <w:rPr>
          <w:rFonts w:eastAsia="Times New Roman" w:cs="Arabic Typesetting"/>
          <w:color w:val="0070C0"/>
          <w:sz w:val="24"/>
          <w:szCs w:val="24"/>
          <w:lang w:val="lt-LT" w:eastAsia="pl-PL"/>
        </w:rPr>
      </w:pPr>
      <w:r w:rsidRPr="00592689">
        <w:rPr>
          <w:rFonts w:ascii="Arabic Typesetting" w:eastAsia="Times New Roman" w:hAnsi="Arabic Typesetting" w:cs="Arabic Typesetting"/>
          <w:color w:val="0070C0"/>
          <w:sz w:val="24"/>
          <w:szCs w:val="24"/>
          <w:lang w:eastAsia="pl-PL"/>
        </w:rPr>
        <w:lastRenderedPageBreak/>
        <w:t xml:space="preserve">Inskrypcja: </w:t>
      </w:r>
      <w:r w:rsidR="00A91A67" w:rsidRPr="00A91A67">
        <w:rPr>
          <w:rFonts w:ascii="Arabic Typesetting" w:eastAsia="Times New Roman" w:hAnsi="Arabic Typesetting" w:cs="Arabic Typesetting"/>
          <w:color w:val="0070C0"/>
          <w:sz w:val="24"/>
          <w:szCs w:val="24"/>
          <w:lang w:eastAsia="pl-PL"/>
        </w:rPr>
        <w:t>Šiuose rūsiuose buvo prieš mirties bausmės  / įvykdymą</w:t>
      </w:r>
      <w:r w:rsidR="00A91A67">
        <w:rPr>
          <w:rFonts w:ascii="Arabic Typesetting" w:eastAsia="Times New Roman" w:hAnsi="Arabic Typesetting" w:cs="Arabic Typesetting"/>
          <w:color w:val="0070C0"/>
          <w:sz w:val="24"/>
          <w:szCs w:val="24"/>
          <w:lang w:eastAsia="pl-PL"/>
        </w:rPr>
        <w:t xml:space="preserve"> </w:t>
      </w:r>
      <w:r w:rsidR="00A91A67" w:rsidRPr="00A91A67">
        <w:rPr>
          <w:rFonts w:ascii="Arabic Typesetting" w:eastAsia="Times New Roman" w:hAnsi="Arabic Typesetting" w:cs="Arabic Typesetting"/>
          <w:color w:val="0070C0"/>
          <w:sz w:val="24"/>
          <w:szCs w:val="24"/>
          <w:lang w:eastAsia="pl-PL"/>
        </w:rPr>
        <w:t>kalimanas 1863-1864 metų  / sukilimo Lietuvoje ir Gudijoje vadas / Kostas Kalinauskas / (</w:t>
      </w:r>
      <w:r w:rsidR="007708EB">
        <w:rPr>
          <w:rFonts w:ascii="Arabic Typesetting" w:eastAsia="Times New Roman" w:hAnsi="Arabic Typesetting" w:cs="Arabic Typesetting"/>
          <w:color w:val="0070C0"/>
          <w:sz w:val="24"/>
          <w:szCs w:val="24"/>
          <w:lang w:eastAsia="pl-PL"/>
        </w:rPr>
        <w:t xml:space="preserve">tł.: </w:t>
      </w:r>
      <w:r w:rsidR="00A91A67">
        <w:rPr>
          <w:rFonts w:ascii="Arabic Typesetting" w:eastAsia="Times New Roman" w:hAnsi="Arabic Typesetting" w:cs="Arabic Typesetting"/>
          <w:color w:val="0070C0"/>
          <w:sz w:val="24"/>
          <w:szCs w:val="24"/>
          <w:lang w:eastAsia="pl-PL"/>
        </w:rPr>
        <w:t xml:space="preserve">W tych piwnicach przed </w:t>
      </w:r>
      <w:r w:rsidR="00E51AD7">
        <w:rPr>
          <w:rFonts w:ascii="Arabic Typesetting" w:eastAsia="Times New Roman" w:hAnsi="Arabic Typesetting" w:cs="Arabic Typesetting"/>
          <w:color w:val="0070C0"/>
          <w:sz w:val="24"/>
          <w:szCs w:val="24"/>
          <w:lang w:eastAsia="pl-PL"/>
        </w:rPr>
        <w:t xml:space="preserve">wykonaniem wyroku </w:t>
      </w:r>
      <w:r w:rsidR="007708EB">
        <w:rPr>
          <w:rFonts w:ascii="Arabic Typesetting" w:eastAsia="Times New Roman" w:hAnsi="Arabic Typesetting" w:cs="Arabic Typesetting"/>
          <w:color w:val="0070C0"/>
          <w:sz w:val="24"/>
          <w:szCs w:val="24"/>
          <w:lang w:eastAsia="pl-PL"/>
        </w:rPr>
        <w:t>ś</w:t>
      </w:r>
      <w:r w:rsidR="00E51AD7">
        <w:rPr>
          <w:rFonts w:ascii="Arabic Typesetting" w:eastAsia="Times New Roman" w:hAnsi="Arabic Typesetting" w:cs="Arabic Typesetting"/>
          <w:color w:val="0070C0"/>
          <w:sz w:val="24"/>
          <w:szCs w:val="24"/>
          <w:lang w:eastAsia="pl-PL"/>
        </w:rPr>
        <w:t>mierci by wi</w:t>
      </w:r>
      <w:r w:rsidR="007708EB">
        <w:rPr>
          <w:rFonts w:ascii="Arabic Typesetting" w:eastAsia="Times New Roman" w:hAnsi="Arabic Typesetting" w:cs="Arabic Typesetting"/>
          <w:color w:val="0070C0"/>
          <w:sz w:val="24"/>
          <w:szCs w:val="24"/>
          <w:lang w:eastAsia="pl-PL"/>
        </w:rPr>
        <w:t>ę</w:t>
      </w:r>
      <w:r w:rsidR="00E51AD7">
        <w:rPr>
          <w:rFonts w:ascii="Arabic Typesetting" w:eastAsia="Times New Roman" w:hAnsi="Arabic Typesetting" w:cs="Arabic Typesetting"/>
          <w:color w:val="0070C0"/>
          <w:sz w:val="24"/>
          <w:szCs w:val="24"/>
          <w:lang w:eastAsia="pl-PL"/>
        </w:rPr>
        <w:t>ziony dow</w:t>
      </w:r>
      <w:r w:rsidR="007708EB">
        <w:rPr>
          <w:rFonts w:ascii="Arabic Typesetting" w:eastAsia="Times New Roman" w:hAnsi="Arabic Typesetting" w:cs="Arabic Typesetting"/>
          <w:color w:val="0070C0"/>
          <w:sz w:val="24"/>
          <w:szCs w:val="24"/>
          <w:lang w:eastAsia="pl-PL"/>
        </w:rPr>
        <w:t>ó</w:t>
      </w:r>
      <w:r w:rsidR="00E51AD7">
        <w:rPr>
          <w:rFonts w:ascii="Arabic Typesetting" w:eastAsia="Times New Roman" w:hAnsi="Arabic Typesetting" w:cs="Arabic Typesetting"/>
          <w:color w:val="0070C0"/>
          <w:sz w:val="24"/>
          <w:szCs w:val="24"/>
          <w:lang w:eastAsia="pl-PL"/>
        </w:rPr>
        <w:t>dca powstania styczniowego na Litwie i Bia</w:t>
      </w:r>
      <w:r w:rsidR="007708EB">
        <w:rPr>
          <w:rFonts w:ascii="Arabic Typesetting" w:eastAsia="Times New Roman" w:hAnsi="Arabic Typesetting" w:cs="Arabic Typesetting"/>
          <w:color w:val="0070C0"/>
          <w:sz w:val="24"/>
          <w:szCs w:val="24"/>
          <w:lang w:eastAsia="pl-PL"/>
        </w:rPr>
        <w:t>ł</w:t>
      </w:r>
      <w:r w:rsidR="00E51AD7">
        <w:rPr>
          <w:rFonts w:ascii="Arabic Typesetting" w:eastAsia="Times New Roman" w:hAnsi="Arabic Typesetting" w:cs="Arabic Typesetting"/>
          <w:color w:val="0070C0"/>
          <w:sz w:val="24"/>
          <w:szCs w:val="24"/>
          <w:lang w:eastAsia="pl-PL"/>
        </w:rPr>
        <w:t xml:space="preserve">orusi </w:t>
      </w:r>
      <w:r w:rsidR="007708EB">
        <w:rPr>
          <w:rFonts w:ascii="Arabic Typesetting" w:eastAsia="Times New Roman" w:hAnsi="Arabic Typesetting" w:cs="Arabic Typesetting"/>
          <w:color w:val="0070C0"/>
          <w:sz w:val="24"/>
          <w:szCs w:val="24"/>
          <w:lang w:eastAsia="pl-PL"/>
        </w:rPr>
        <w:t>Konstanty Kalinowski)</w:t>
      </w:r>
    </w:p>
    <w:p w:rsidR="00C11EE4" w:rsidRDefault="00C11EE4" w:rsidP="00FA236C">
      <w:pPr>
        <w:spacing w:after="0" w:line="240" w:lineRule="auto"/>
        <w:jc w:val="both"/>
        <w:rPr>
          <w:rFonts w:ascii="Arabic Typesetting" w:eastAsia="Times New Roman" w:hAnsi="Arabic Typesetting" w:cs="Arabic Typesetting"/>
          <w:color w:val="0070C0"/>
          <w:sz w:val="24"/>
          <w:szCs w:val="24"/>
          <w:lang w:eastAsia="pl-PL"/>
        </w:rPr>
      </w:pPr>
    </w:p>
    <w:p w:rsidR="00C11EE4" w:rsidRPr="00592689" w:rsidRDefault="00C11EE4" w:rsidP="00FA236C">
      <w:pPr>
        <w:spacing w:after="0" w:line="240" w:lineRule="auto"/>
        <w:jc w:val="both"/>
        <w:rPr>
          <w:rFonts w:ascii="Arabic Typesetting" w:eastAsia="Times New Roman" w:hAnsi="Arabic Typesetting" w:cs="Arabic Typesetting"/>
          <w:color w:val="0070C0"/>
          <w:sz w:val="24"/>
          <w:szCs w:val="24"/>
          <w:lang w:eastAsia="pl-PL"/>
        </w:rPr>
      </w:pPr>
      <w:r>
        <w:rPr>
          <w:rFonts w:ascii="Arabic Typesetting" w:eastAsia="Times New Roman" w:hAnsi="Arabic Typesetting" w:cs="Arabic Typesetting"/>
          <w:color w:val="0070C0"/>
          <w:sz w:val="24"/>
          <w:szCs w:val="24"/>
          <w:lang w:eastAsia="pl-PL"/>
        </w:rPr>
        <w:t>Foto:</w:t>
      </w:r>
      <w:r w:rsidRPr="00C11EE4">
        <w:t xml:space="preserve"> </w:t>
      </w:r>
      <w:r w:rsidRPr="00C11EE4">
        <w:rPr>
          <w:rFonts w:ascii="Arabic Typesetting" w:eastAsia="Times New Roman" w:hAnsi="Arabic Typesetting" w:cs="Arabic Typesetting"/>
          <w:color w:val="0070C0"/>
          <w:sz w:val="24"/>
          <w:szCs w:val="24"/>
          <w:lang w:eastAsia="pl-PL"/>
        </w:rPr>
        <w:t>559 Tablica Kalinowskiego przy ul. Św. Ignacego w Wilnie, RZ 2017</w:t>
      </w:r>
    </w:p>
    <w:bookmarkEnd w:id="1229"/>
    <w:bookmarkEnd w:id="1230"/>
    <w:bookmarkEnd w:id="1231"/>
    <w:bookmarkEnd w:id="1264"/>
    <w:bookmarkEnd w:id="1265"/>
    <w:bookmarkEnd w:id="1266"/>
    <w:bookmarkEnd w:id="1267"/>
    <w:bookmarkEnd w:id="1268"/>
    <w:bookmarkEnd w:id="1269"/>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70" w:name="_Toc482103422"/>
      <w:bookmarkStart w:id="1271" w:name="_Toc436898715"/>
      <w:bookmarkStart w:id="1272" w:name="_Toc436898900"/>
      <w:bookmarkStart w:id="1273" w:name="_Toc436915543"/>
      <w:r w:rsidRPr="00592689">
        <w:rPr>
          <w:rFonts w:ascii="Arabic Typesetting" w:eastAsia="Times New Roman" w:hAnsi="Arabic Typesetting" w:cs="Arabic Typesetting"/>
          <w:b/>
          <w:bCs/>
          <w:iCs/>
          <w:caps/>
          <w:color w:val="0070C0"/>
          <w:sz w:val="28"/>
          <w:szCs w:val="28"/>
          <w:lang w:eastAsia="pl-PL"/>
        </w:rPr>
        <w:t>ZIELONE JEZIORA</w:t>
      </w:r>
      <w:bookmarkEnd w:id="1270"/>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08 V 1944 poległ tu nieznany żołnierz AK „Jaskółka”. Nie jest znane miejsce jego pochowania. </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B050"/>
          <w:sz w:val="28"/>
          <w:szCs w:val="28"/>
          <w:lang w:eastAsia="pl-PL"/>
        </w:rPr>
      </w:pPr>
      <w:bookmarkStart w:id="1274" w:name="_Toc482103423"/>
      <w:r w:rsidRPr="00592689">
        <w:rPr>
          <w:rFonts w:ascii="Arabic Typesetting" w:eastAsia="Times New Roman" w:hAnsi="Arabic Typesetting" w:cs="Arabic Typesetting"/>
          <w:b/>
          <w:bCs/>
          <w:iCs/>
          <w:caps/>
          <w:color w:val="00B050"/>
          <w:sz w:val="28"/>
          <w:szCs w:val="28"/>
          <w:lang w:eastAsia="pl-PL"/>
        </w:rPr>
        <w:t>Zwierzyniec</w:t>
      </w:r>
      <w:bookmarkEnd w:id="1271"/>
      <w:bookmarkEnd w:id="1272"/>
      <w:bookmarkEnd w:id="1273"/>
      <w:bookmarkEnd w:id="1274"/>
    </w:p>
    <w:p w:rsidR="00FA236C" w:rsidRPr="00592689" w:rsidRDefault="00FA236C" w:rsidP="00FA236C">
      <w:pPr>
        <w:keepNext/>
        <w:spacing w:before="240" w:after="60" w:line="240" w:lineRule="auto"/>
        <w:outlineLvl w:val="2"/>
        <w:rPr>
          <w:rFonts w:ascii="Arabic Typesetting" w:eastAsia="Times New Roman" w:hAnsi="Arabic Typesetting" w:cs="Arabic Typesetting"/>
          <w:b/>
          <w:bCs/>
          <w:color w:val="00B050"/>
          <w:sz w:val="26"/>
          <w:szCs w:val="26"/>
          <w:lang w:eastAsia="pl-PL"/>
        </w:rPr>
      </w:pPr>
      <w:bookmarkStart w:id="1275" w:name="_Toc482103424"/>
      <w:r w:rsidRPr="00592689">
        <w:rPr>
          <w:rFonts w:ascii="Arabic Typesetting" w:eastAsia="Times New Roman" w:hAnsi="Arabic Typesetting" w:cs="Arabic Typesetting"/>
          <w:b/>
          <w:bCs/>
          <w:color w:val="00B050"/>
          <w:sz w:val="26"/>
          <w:szCs w:val="26"/>
          <w:lang w:eastAsia="pl-PL"/>
        </w:rPr>
        <w:t>Grób kombatanta Stefana Matusewicza</w:t>
      </w:r>
      <w:bookmarkEnd w:id="1275"/>
    </w:p>
    <w:p w:rsidR="00FA236C" w:rsidRPr="00592689" w:rsidRDefault="00FA236C" w:rsidP="00FA236C">
      <w:pPr>
        <w:spacing w:after="0" w:line="240" w:lineRule="auto"/>
        <w:jc w:val="both"/>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Lokalizacja: brak</w:t>
      </w:r>
    </w:p>
    <w:p w:rsidR="00FA236C" w:rsidRPr="00592689" w:rsidRDefault="00FA236C" w:rsidP="00FA236C">
      <w:pPr>
        <w:spacing w:after="0" w:line="240" w:lineRule="auto"/>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 xml:space="preserve">Osoba: Stefan Matusewicz  od 13 roku Życia walczył na Litwie o wolność i polskość, początkowo w szkolnym ruchu oporu, następnie w szeregach Armii Krajowej. </w:t>
      </w:r>
    </w:p>
    <w:p w:rsidR="00FA236C" w:rsidRPr="00592689" w:rsidRDefault="00FA236C" w:rsidP="00FA236C">
      <w:pPr>
        <w:spacing w:after="0" w:line="240" w:lineRule="auto"/>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Wieloletni prezes Dobroczynnego Stowarzyszenia Polskich Kombatantów na Litwie. Współautor książki „Miejsca bitew i mogiły żołnierzy Okręgu Wileńskiego Armii Krajowej”</w:t>
      </w:r>
    </w:p>
    <w:p w:rsidR="00FA236C" w:rsidRPr="00592689" w:rsidRDefault="00FA236C" w:rsidP="00FA236C">
      <w:pPr>
        <w:spacing w:after="0" w:line="240" w:lineRule="auto"/>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 xml:space="preserve">W 2001 nadany stopień podporucznika. </w:t>
      </w:r>
    </w:p>
    <w:p w:rsidR="00FA236C" w:rsidRPr="00592689" w:rsidRDefault="00FA236C" w:rsidP="00FA236C">
      <w:pPr>
        <w:spacing w:after="0" w:line="240" w:lineRule="auto"/>
        <w:rPr>
          <w:rFonts w:ascii="Arabic Typesetting" w:eastAsia="Times New Roman" w:hAnsi="Arabic Typesetting" w:cs="Arabic Typesetting"/>
          <w:color w:val="00B050"/>
          <w:sz w:val="24"/>
          <w:szCs w:val="24"/>
          <w:lang w:eastAsia="pl-PL"/>
        </w:rPr>
      </w:pPr>
      <w:r w:rsidRPr="00592689">
        <w:rPr>
          <w:rFonts w:ascii="Arabic Typesetting" w:eastAsia="Times New Roman" w:hAnsi="Arabic Typesetting" w:cs="Arabic Typesetting"/>
          <w:color w:val="00B050"/>
          <w:sz w:val="24"/>
          <w:szCs w:val="24"/>
          <w:lang w:eastAsia="pl-PL"/>
        </w:rPr>
        <w:t>W 1995 r. odznaczony Krzyżem Kawalerskim Orderu  Zasługi RP, w 2002 oraz 2005 Krzyżem Oficerskim Orderu Zasługi RP, w 2009 - Medalem „Pro Memoria”</w:t>
      </w:r>
    </w:p>
    <w:p w:rsidR="00FA236C" w:rsidRPr="00592689" w:rsidRDefault="00FA236C" w:rsidP="00FA236C">
      <w:pPr>
        <w:keepNext/>
        <w:spacing w:before="240" w:after="60" w:line="240" w:lineRule="auto"/>
        <w:outlineLvl w:val="1"/>
        <w:rPr>
          <w:rFonts w:ascii="Arabic Typesetting" w:eastAsia="Times New Roman" w:hAnsi="Arabic Typesetting" w:cs="Arabic Typesetting"/>
          <w:b/>
          <w:bCs/>
          <w:iCs/>
          <w:caps/>
          <w:color w:val="0070C0"/>
          <w:sz w:val="28"/>
          <w:szCs w:val="28"/>
          <w:lang w:eastAsia="pl-PL"/>
        </w:rPr>
      </w:pPr>
      <w:bookmarkStart w:id="1276" w:name="_Toc482103425"/>
      <w:r w:rsidRPr="00592689">
        <w:rPr>
          <w:rFonts w:ascii="Arabic Typesetting" w:eastAsia="Times New Roman" w:hAnsi="Arabic Typesetting" w:cs="Arabic Typesetting"/>
          <w:b/>
          <w:bCs/>
          <w:iCs/>
          <w:caps/>
          <w:color w:val="0070C0"/>
          <w:sz w:val="28"/>
          <w:szCs w:val="28"/>
          <w:lang w:eastAsia="pl-PL"/>
        </w:rPr>
        <w:t>NIEISTNIEJĄCE UPAMIĘTNIENIA</w:t>
      </w:r>
      <w:bookmarkEnd w:id="1276"/>
    </w:p>
    <w:p w:rsidR="00FA236C" w:rsidRPr="00592689" w:rsidRDefault="00FA236C" w:rsidP="00FA236C">
      <w:pPr>
        <w:keepNext/>
        <w:spacing w:before="240" w:after="60" w:line="240" w:lineRule="auto"/>
        <w:outlineLvl w:val="2"/>
        <w:rPr>
          <w:rFonts w:ascii="Arabic Typesetting" w:eastAsia="Times New Roman" w:hAnsi="Arabic Typesetting" w:cs="Arabic Typesetting"/>
          <w:bCs/>
          <w:caps/>
          <w:color w:val="0070C0"/>
          <w:sz w:val="26"/>
          <w:szCs w:val="26"/>
          <w:lang w:eastAsia="pl-PL"/>
        </w:rPr>
      </w:pPr>
      <w:bookmarkStart w:id="1277" w:name="_Toc482103426"/>
      <w:bookmarkStart w:id="1278" w:name="_Toc436898675"/>
      <w:bookmarkStart w:id="1279" w:name="_Toc436898860"/>
      <w:bookmarkStart w:id="1280" w:name="_Toc436915499"/>
      <w:r w:rsidRPr="00592689">
        <w:rPr>
          <w:rFonts w:ascii="Arabic Typesetting" w:eastAsia="Times New Roman" w:hAnsi="Arabic Typesetting" w:cs="Arabic Typesetting"/>
          <w:bCs/>
          <w:caps/>
          <w:color w:val="0070C0"/>
          <w:sz w:val="26"/>
          <w:szCs w:val="26"/>
          <w:lang w:eastAsia="pl-PL"/>
        </w:rPr>
        <w:t>Tablica upamiętniająca dom</w:t>
      </w:r>
      <w:r w:rsidR="004B5970">
        <w:rPr>
          <w:rFonts w:ascii="Arabic Typesetting" w:eastAsia="Times New Roman" w:hAnsi="Arabic Typesetting" w:cs="Arabic Typesetting"/>
          <w:bCs/>
          <w:caps/>
          <w:color w:val="0070C0"/>
          <w:sz w:val="26"/>
          <w:szCs w:val="26"/>
          <w:lang w:eastAsia="pl-PL"/>
        </w:rPr>
        <w:t>,</w:t>
      </w:r>
      <w:r w:rsidRPr="00592689">
        <w:rPr>
          <w:rFonts w:ascii="Arabic Typesetting" w:eastAsia="Times New Roman" w:hAnsi="Arabic Typesetting" w:cs="Arabic Typesetting"/>
          <w:bCs/>
          <w:caps/>
          <w:color w:val="0070C0"/>
          <w:sz w:val="26"/>
          <w:szCs w:val="26"/>
          <w:lang w:eastAsia="pl-PL"/>
        </w:rPr>
        <w:t xml:space="preserve"> w którym mieszkał Z. Sierakowski</w:t>
      </w:r>
      <w:bookmarkEnd w:id="1277"/>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Lokalizacja: Przy ul. Bakszta nr 2 w XIX wieku mieścił się hotel Niszkowskiego, w którym przez jakiś czas mieszkał Zygmunt Sierakowski, jeden z przywódców powstania 1863 r. na Litwie. W budynku tym w 1863 r. odbyła się narada wojenna przed rozpoczęciem powstania.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Fakt ten upamiętnia nieduża kwadratowa tabliczka z napisem w językach litewskim i rosyjskim.</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ŠIAME NAME BUVUSIAME / VIEŠBUTYJE 1863 III ĮVYKO / LIETUVOS SUKILIMO VADŲ / KARINIS PASITARIMAS, KURIAM / VADOVAVO ZIGMAS / SIERAKAUSKAS. (w przekładzie na j. polski - wg J. Surwiły: W tym domu, byłym hotelu, w marcu 1863 r. pod kierownictwem Zygmunta Sierakowskiego odbyła się narada wojenna przywódców powstania na Litwie).</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r w:rsidRPr="00592689">
        <w:rPr>
          <w:rFonts w:ascii="Arabic Typesetting" w:eastAsia="Times New Roman" w:hAnsi="Arabic Typesetting" w:cs="Arabic Typesetting"/>
          <w:color w:val="FF0000"/>
          <w:sz w:val="24"/>
          <w:szCs w:val="24"/>
          <w:lang w:eastAsia="pl-PL"/>
        </w:rPr>
        <w:t>Tablica została zdjęta ok. 2000 r. przez Litwinów, rzekomo do konserwacji, nie powróciła na swoje miejsce. Sprawę należy wyjaśnić</w:t>
      </w:r>
      <w:r w:rsidRPr="00592689">
        <w:rPr>
          <w:rFonts w:ascii="Arabic Typesetting" w:eastAsia="Times New Roman" w:hAnsi="Arabic Typesetting" w:cs="Arabic Typesetting"/>
          <w:sz w:val="24"/>
          <w:szCs w:val="24"/>
          <w:lang w:eastAsia="pl-PL"/>
        </w:rPr>
        <w:t>.</w:t>
      </w:r>
    </w:p>
    <w:p w:rsidR="00974743" w:rsidRPr="00736DF7" w:rsidRDefault="00FA236C" w:rsidP="00736DF7">
      <w:pPr>
        <w:keepNext/>
        <w:spacing w:before="240" w:after="60" w:line="240" w:lineRule="auto"/>
        <w:outlineLvl w:val="2"/>
        <w:rPr>
          <w:rFonts w:ascii="Arabic Typesetting" w:eastAsia="Times New Roman" w:hAnsi="Arabic Typesetting" w:cs="Arabic Typesetting"/>
          <w:bCs/>
          <w:caps/>
          <w:color w:val="0070C0"/>
          <w:sz w:val="26"/>
          <w:szCs w:val="26"/>
          <w:lang w:eastAsia="pl-PL"/>
        </w:rPr>
      </w:pPr>
      <w:bookmarkStart w:id="1281" w:name="_Toc482103427"/>
      <w:r w:rsidRPr="00592689">
        <w:rPr>
          <w:rFonts w:ascii="Arabic Typesetting" w:eastAsia="Times New Roman" w:hAnsi="Arabic Typesetting" w:cs="Arabic Typesetting"/>
          <w:bCs/>
          <w:caps/>
          <w:color w:val="0070C0"/>
          <w:sz w:val="26"/>
          <w:szCs w:val="26"/>
          <w:lang w:eastAsia="pl-PL"/>
        </w:rPr>
        <w:t>Góra Trzech Krzyży</w:t>
      </w:r>
      <w:bookmarkEnd w:id="1278"/>
      <w:bookmarkEnd w:id="1279"/>
      <w:bookmarkEnd w:id="1280"/>
      <w:r w:rsidRPr="00592689">
        <w:rPr>
          <w:rFonts w:ascii="Arabic Typesetting" w:eastAsia="Times New Roman" w:hAnsi="Arabic Typesetting" w:cs="Arabic Typesetting"/>
          <w:bCs/>
          <w:caps/>
          <w:color w:val="0070C0"/>
          <w:sz w:val="26"/>
          <w:szCs w:val="26"/>
          <w:lang w:eastAsia="pl-PL"/>
        </w:rPr>
        <w:t xml:space="preserve"> </w:t>
      </w:r>
      <w:r w:rsidR="00736DF7">
        <w:rPr>
          <w:rFonts w:ascii="Arabic Typesetting" w:eastAsia="Times New Roman" w:hAnsi="Arabic Typesetting" w:cs="Arabic Typesetting"/>
          <w:bCs/>
          <w:caps/>
          <w:color w:val="0070C0"/>
          <w:sz w:val="26"/>
          <w:szCs w:val="26"/>
          <w:lang w:eastAsia="pl-PL"/>
        </w:rPr>
        <w:t xml:space="preserve"> - </w:t>
      </w:r>
      <w:r w:rsidR="00974743" w:rsidRPr="00736DF7">
        <w:rPr>
          <w:rFonts w:ascii="Arabic Typesetting" w:eastAsia="Times New Roman" w:hAnsi="Arabic Typesetting" w:cs="Arabic Typesetting"/>
          <w:bCs/>
          <w:caps/>
          <w:color w:val="0070C0"/>
          <w:sz w:val="26"/>
          <w:szCs w:val="26"/>
          <w:lang w:eastAsia="pl-PL"/>
        </w:rPr>
        <w:t>Mogiła powstańców styczniowych 1963 r.</w:t>
      </w:r>
      <w:bookmarkEnd w:id="1281"/>
      <w:r w:rsidR="00974743" w:rsidRPr="00736DF7">
        <w:rPr>
          <w:rFonts w:ascii="Arabic Typesetting" w:eastAsia="Times New Roman" w:hAnsi="Arabic Typesetting" w:cs="Arabic Typesetting"/>
          <w:bCs/>
          <w:cap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w:t>
      </w:r>
      <w:r w:rsidR="00974743" w:rsidRPr="00592689">
        <w:rPr>
          <w:rFonts w:ascii="Arabic Typesetting" w:eastAsia="Times New Roman" w:hAnsi="Arabic Typesetting" w:cs="Arabic Typesetting"/>
          <w:color w:val="0070C0"/>
          <w:sz w:val="24"/>
          <w:szCs w:val="24"/>
          <w:lang w:eastAsia="pl-PL"/>
        </w:rPr>
        <w:t xml:space="preserve"> Wilno, Góra Zamkowa</w:t>
      </w:r>
    </w:p>
    <w:p w:rsidR="00974743" w:rsidRPr="00592689" w:rsidRDefault="00FA236C" w:rsidP="0097474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w:t>
      </w:r>
      <w:r w:rsidRPr="00592689">
        <w:rPr>
          <w:rFonts w:ascii="Arabic Typesetting" w:eastAsia="Times New Roman" w:hAnsi="Arabic Typesetting" w:cs="Arabic Typesetting"/>
          <w:b/>
          <w:color w:val="0070C0"/>
          <w:sz w:val="24"/>
          <w:szCs w:val="24"/>
          <w:lang w:eastAsia="pl-PL"/>
        </w:rPr>
        <w:t>:</w:t>
      </w:r>
      <w:r w:rsidRPr="00592689">
        <w:rPr>
          <w:rFonts w:ascii="Arabic Typesetting" w:eastAsia="Times New Roman" w:hAnsi="Arabic Typesetting" w:cs="Arabic Typesetting"/>
          <w:color w:val="0070C0"/>
          <w:sz w:val="24"/>
          <w:szCs w:val="24"/>
          <w:lang w:eastAsia="pl-PL"/>
        </w:rPr>
        <w:t xml:space="preserve"> W 1863 r. na Górze Trzykrzyskiej, która stanowiła w tym czasie teren wojskowy, pogrzebano ciała niektórych uczestników powstania styczniowego, straconych na placu Łukiskim. Mieli tam spocząć księża Stanisław Iszora i Rajmund Ziemacki. Jako znak rozpoznawczy miejsca pochówku miały służyć trzy drzewa. Zostały one ścięte w 1916 r. w czasie budowy krzyży A. Wiwulskiego. </w:t>
      </w:r>
      <w:r w:rsidR="00974743" w:rsidRPr="00592689">
        <w:rPr>
          <w:rFonts w:ascii="Arabic Typesetting" w:eastAsia="Times New Roman" w:hAnsi="Arabic Typesetting" w:cs="Arabic Typesetting"/>
          <w:color w:val="0070C0"/>
          <w:sz w:val="24"/>
          <w:szCs w:val="24"/>
          <w:lang w:eastAsia="pl-PL"/>
        </w:rPr>
        <w:t>W styczniu 2017 r. w trakcie prac badawczych na Górze Giedymina archeolodzy odkryli zwłoki czterech osób. Naukowcy przypuszczają, że są to szczątki powstańców styczniowych, straconych przez władze carskie w 1863 r. na placu Łukiskim w Wilnie. Zwłoki nie zostały złożone w trumnach, lecz ułożone w dołach i zasypane wapnem.</w:t>
      </w:r>
      <w:r w:rsidR="00974743" w:rsidRPr="00592689">
        <w:t xml:space="preserve"> </w:t>
      </w:r>
      <w:r w:rsidR="00974743" w:rsidRPr="00592689">
        <w:rPr>
          <w:rFonts w:ascii="Arabic Typesetting" w:eastAsia="Times New Roman" w:hAnsi="Arabic Typesetting" w:cs="Arabic Typesetting"/>
          <w:color w:val="0070C0"/>
          <w:sz w:val="24"/>
          <w:szCs w:val="24"/>
          <w:lang w:eastAsia="pl-PL"/>
        </w:rPr>
        <w:t>trakcie badań odkryliśmy pięć grobów szkieletowych, ale w całości przebadaliśmy dwa. W pierwszym są szczątki jednego człowieka, drugi - to grób zbiorowy, w którym znaleźliśmy szczątki trzech osób" - poinformował archeolog Arūnas Kalėjus z Litewskiego Muzeum Narodowego. W pierwszym został pochowany mężczyzna ubrany w długie buty. Ubranie i buty uległy już zniszczeniu, ale zachowały się poszczególne elementy stroju - guziki, klamra od paska. Naukowcy ustalili, że mężczyzna został pogrzebany ze związanymi do tyłu rękami. Zwłoki zostały zasypane wapnem. W podobny sposób pochowano ciała znajdujące się w drugim grobie.</w:t>
      </w:r>
    </w:p>
    <w:p w:rsidR="00974743" w:rsidRPr="00592689" w:rsidRDefault="00974743" w:rsidP="0097474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lastRenderedPageBreak/>
        <w:t>Obok szczątków jednego ze zmarłych znaleziono srebrny medalion z połowy XIX wieku. Na jednej stronie medalionu jest wizerunek Matki Bożej Ostrobramskiej, na odwrocie - wizerunek kaplicy ze Śnipiszek, czyli Chrystusa dźwigającego krzyż. Oznacza to, że pochówek nastąpił w II połowie XIX wieku. Archeolodzy wnioskują więc, że mogą to być szczątki powstańców styczniowych.</w:t>
      </w:r>
    </w:p>
    <w:p w:rsidR="00974743" w:rsidRPr="00592689" w:rsidRDefault="00974743" w:rsidP="0097474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W latach 1863-1864 na placu Łukiskim rozstrzelanych zostało 21 powstańców, w tym przywódcy powstania Zygmunt Sierakowski i Konstanty Kalinowski. Skazańcy zostali pogrzebani przez władze carskie w tajemnicy przed bliskimi i społeczeństwem - niewykluczone, że właśnie na Górze Giedymina, gdzie już po powstaniu listopadowym 1931 r. na rozkaz cara Mikołaja I urządzono fortecę.</w:t>
      </w:r>
    </w:p>
    <w:p w:rsidR="00974743" w:rsidRPr="00592689" w:rsidRDefault="00974743" w:rsidP="0097474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 tym, że grób powstańców jest na Górze Giedymina, już w 1904 r. pisał w swoim "Przewodniku po Wilnie" Władysław Zahorski: "W połowie północnego zbocza góry znajduje się placyk, na którym w r. 1863 w nocy żandarmi grzebali zwłoki straconych na Łukiszkach uczestników powstania. Tu między innymi był pogrzebany Zygmunt Sierakowski. Na wiosnę w r. 1921 w tem miejscu ustawiono krzyż drewniany wykonany według wzoru danego przez znakomitego rzeźbiarza Antoniego Wiwulskiego. Powiadają, że nieco wyżej grzebano zwłoki straconych w r. 1831". Zdaniem Zahorskiego, zostali tam pogrzebani również ks. Stanisław Iszora i Bolesław Kajetan Kołyszko.</w:t>
      </w:r>
      <w:r w:rsidRPr="00592689">
        <w:t xml:space="preserve"> </w:t>
      </w:r>
      <w:r w:rsidRPr="00592689">
        <w:rPr>
          <w:rFonts w:ascii="Arabic Typesetting" w:eastAsia="Times New Roman" w:hAnsi="Arabic Typesetting" w:cs="Arabic Typesetting"/>
          <w:color w:val="0070C0"/>
          <w:sz w:val="24"/>
          <w:szCs w:val="24"/>
          <w:lang w:eastAsia="pl-PL"/>
        </w:rPr>
        <w:t xml:space="preserve">W sierpniu 1917 r. na Górze Giedymina został ustawiony krzyż, ale tego samego dnia okupacyjne władze niemieckie usunęły go. Krzyż ponownie wzniesiony został w 1921 r. W 1925 r. obok krzyża odsłonięte zostały dwie tablice pamiątkowe w języku polskim: na jednej był napis "Nieznanemu żołnierzowi", na drugiej - nazwiska powstańców straconych w 1863 r. a placu Łukiskim. W czerwcu 1940 r. krzyż został usunięty. </w:t>
      </w:r>
    </w:p>
    <w:p w:rsidR="00FA236C" w:rsidRPr="00592689" w:rsidRDefault="00974743" w:rsidP="00974743">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Odkryte szczątki zbadają naukowcy Wydziału Medycyny Uniwersytetu Wileńskiego. Zdaniem historyka wojskowości Valdasa Rakutisa, jeśli przypuszczenia archeologów potwierdzą się, będzie to wspaniałe wydarzenie - nareszcie można będzie z przysługującymi im honorami pochować bohaterów i patriotów Rzeczypospolitej Obojga Narodów. "Czy sprawiedliwie oceniamy te powstanie? Sądzę, że nie. Wydaje się nam nieraz, że jeśli chodzi o Giuseppe Garibaldiego i Włochów - wszystko jest jasne: rewolucja, światłość, demokracja. A przecież Zygmunt Sierakowski to nasz Garibaldi. Polak, który na Litwie był organizatorem powstania. Oficer Sztabu Generalnego, który miał przed sobą świetlaną przyszłość, któremu ufała Rosja, który wszystko rzucił, żeby w imię idei dowodzić uzbrojonymi w kosy wieśniakami i uzbrojoną w strzelby myśliwskie i pistolety szlachtą. Ilu spośród współczesnych oficerów tak by postąpiło? To pytanie. Jeśli więc jest nawet najmniejsza nadzieja, że odnalezione zostały groby tych bohaterów - to ogromne szczęście, że je odnaleźliśmy. Będziemy wówczas mieli na terenie naszego zespołu zamkowego jeszcze jedno święte miejsce, naprawdę święte miejsce" - powiedział V. Rakutis</w:t>
      </w:r>
      <w:r w:rsidRPr="00592689">
        <w:rPr>
          <w:rStyle w:val="Odwoanieprzypisudolnego"/>
          <w:rFonts w:ascii="Arabic Typesetting" w:eastAsia="Times New Roman" w:hAnsi="Arabic Typesetting" w:cs="Arabic Typesetting"/>
          <w:color w:val="0070C0"/>
          <w:sz w:val="24"/>
          <w:szCs w:val="24"/>
          <w:lang w:eastAsia="pl-PL"/>
        </w:rPr>
        <w:footnoteReference w:id="713"/>
      </w:r>
      <w:r w:rsidRPr="00592689">
        <w:rPr>
          <w:rFonts w:ascii="Arabic Typesetting" w:eastAsia="Times New Roman" w:hAnsi="Arabic Typesetting" w:cs="Arabic Typesetting"/>
          <w:color w:val="0070C0"/>
          <w:sz w:val="24"/>
          <w:szCs w:val="24"/>
          <w:lang w:eastAsia="pl-PL"/>
        </w:rPr>
        <w:t>.</w:t>
      </w:r>
    </w:p>
    <w:p w:rsidR="00FA236C" w:rsidRPr="00592689" w:rsidRDefault="00FA236C" w:rsidP="00FA236C">
      <w:pPr>
        <w:spacing w:after="0" w:line="240" w:lineRule="auto"/>
        <w:rPr>
          <w:rFonts w:ascii="Times New Roman" w:eastAsia="Times New Roman" w:hAnsi="Times New Roman" w:cs="Times New Roman"/>
          <w:sz w:val="20"/>
          <w:szCs w:val="20"/>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Cs/>
          <w:caps/>
          <w:color w:val="0070C0"/>
          <w:sz w:val="26"/>
          <w:szCs w:val="26"/>
          <w:lang w:eastAsia="pl-PL"/>
        </w:rPr>
      </w:pPr>
      <w:bookmarkStart w:id="1282" w:name="_Toc482103428"/>
      <w:r w:rsidRPr="00592689">
        <w:rPr>
          <w:rFonts w:ascii="Arabic Typesetting" w:eastAsia="Times New Roman" w:hAnsi="Arabic Typesetting" w:cs="Arabic Typesetting"/>
          <w:bCs/>
          <w:caps/>
          <w:color w:val="0070C0"/>
          <w:sz w:val="26"/>
          <w:szCs w:val="26"/>
          <w:lang w:eastAsia="pl-PL"/>
        </w:rPr>
        <w:t>Tablica upamiętniająca Polaków poległych w walce z bolszewikami</w:t>
      </w:r>
      <w:bookmarkEnd w:id="1282"/>
      <w:r w:rsidRPr="00592689">
        <w:rPr>
          <w:rFonts w:ascii="Arabic Typesetting" w:eastAsia="Times New Roman" w:hAnsi="Arabic Typesetting" w:cs="Arabic Typesetting"/>
          <w:bCs/>
          <w:cap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Ok. 1989 r. w piwnicy lewego skrzydła zamku na półwyspie w Trokach odnaleziono fragmenty tablicy upamiętniającej Polaków poległych w walce z bolszewikami, zniszczonej przez NKWD. W zapomnieniu fragmenty te przeleżały prawie 10 lat. Pierwszą wiadomość o istnieniu tablicy przekazał </w:t>
      </w:r>
      <w:r w:rsidR="00115A4A" w:rsidRPr="00592689">
        <w:rPr>
          <w:rFonts w:ascii="Arabic Typesetting" w:eastAsia="Times New Roman" w:hAnsi="Arabic Typesetting" w:cs="Arabic Typesetting"/>
          <w:color w:val="0070C0"/>
          <w:sz w:val="24"/>
          <w:szCs w:val="24"/>
          <w:lang w:eastAsia="pl-PL"/>
        </w:rPr>
        <w:t>attaché</w:t>
      </w:r>
      <w:r w:rsidRPr="00592689">
        <w:rPr>
          <w:rFonts w:ascii="Arabic Typesetting" w:eastAsia="Times New Roman" w:hAnsi="Arabic Typesetting" w:cs="Arabic Typesetting"/>
          <w:color w:val="0070C0"/>
          <w:sz w:val="24"/>
          <w:szCs w:val="24"/>
          <w:lang w:eastAsia="pl-PL"/>
        </w:rPr>
        <w:t xml:space="preserve"> obrony przy Ambasadzie RP na Litwie mjr Sławomir Molsa. Resztki tablicy zostały sprowadzone do Wilna. Jej restauracji podjął się wilnianin Czesław Połoński. Niestety, do tej pory nie udało się odtworzyć pełnego brzmienia napisu - ubytki są zbyt duże. </w:t>
      </w:r>
      <w:r w:rsidRPr="00592689">
        <w:rPr>
          <w:rFonts w:ascii="Arabic Typesetting" w:eastAsia="Times New Roman" w:hAnsi="Arabic Typesetting" w:cs="Arabic Typesetting"/>
          <w:color w:val="FF0000"/>
          <w:sz w:val="24"/>
          <w:szCs w:val="24"/>
          <w:lang w:eastAsia="pl-PL"/>
        </w:rPr>
        <w:t>Nie wiemy, gdzie obecnie znajduje się ta tablica.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obiektu: Tablica kamienna.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Inskrypcja: Wskutek zniszczenia dotychczas nie odtworzono pełnego tekstu; zachowany tekst: "Pamięci.../ poległych w obronie naszej wolności / przed najazdem bolszewickim / Gi.../ Sz... sława / T...Józefa / i innych / nazwiska których nie do.../ w dniu dziesięciolecia.../... 1 OB..."</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Cs/>
          <w:caps/>
          <w:color w:val="0070C0"/>
          <w:sz w:val="26"/>
          <w:szCs w:val="26"/>
          <w:lang w:eastAsia="pl-PL"/>
        </w:rPr>
      </w:pPr>
      <w:bookmarkStart w:id="1283" w:name="_Toc482103429"/>
      <w:r w:rsidRPr="00592689">
        <w:rPr>
          <w:rFonts w:ascii="Arabic Typesetting" w:eastAsia="Times New Roman" w:hAnsi="Arabic Typesetting" w:cs="Arabic Typesetting"/>
          <w:bCs/>
          <w:caps/>
          <w:color w:val="0070C0"/>
          <w:sz w:val="26"/>
          <w:szCs w:val="26"/>
          <w:lang w:eastAsia="pl-PL"/>
        </w:rPr>
        <w:t>Krzyż upamiętniający powstanie styczniowe</w:t>
      </w:r>
      <w:bookmarkEnd w:id="1283"/>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Dawna lokalizacja: Zułów</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Opis: Przed 1939 r. na terenie dawnego majątku Piłsudskich w Zułowie stał krzyż upamiętniający Powstanie Styczniowe 1863 r. – został zniszczony prawdopodobnie  po II wojnie światowej</w:t>
      </w:r>
      <w:r w:rsidRPr="00592689">
        <w:rPr>
          <w:rFonts w:ascii="Arabic Typesetting" w:eastAsia="Times New Roman" w:hAnsi="Arabic Typesetting" w:cs="Arabic Typesetting"/>
          <w:color w:val="0070C0"/>
          <w:sz w:val="24"/>
          <w:szCs w:val="24"/>
          <w:vertAlign w:val="superscript"/>
          <w:lang w:eastAsia="pl-PL"/>
        </w:rPr>
        <w:footnoteReference w:id="714"/>
      </w:r>
      <w:r w:rsidRPr="00592689">
        <w:rPr>
          <w:rFonts w:ascii="Arabic Typesetting" w:eastAsia="Times New Roman" w:hAnsi="Arabic Typesetting" w:cs="Arabic Typesetting"/>
          <w:color w:val="0070C0"/>
          <w:sz w:val="24"/>
          <w:szCs w:val="24"/>
          <w:lang w:eastAsia="pl-PL"/>
        </w:rPr>
        <w:t xml:space="preserve">. Być może pomnik stanął tu dlatego, iż w czasie Powstania Styczniowego 1863 r. jeden z pierwszych polskich oddziałów partyzanckich w powiecie święciańskim został zorganizowany właśnie w Zułowie (pod koniec stycznia 1863 r., pod dowództwem Feliksa Wysłoucha i Buchowieckiego), majątek zaś był ważnym lokalnym centrum powstania. </w:t>
      </w:r>
    </w:p>
    <w:p w:rsidR="00FA236C" w:rsidRPr="00592689" w:rsidRDefault="00FA236C" w:rsidP="00FA236C">
      <w:pPr>
        <w:spacing w:after="0" w:line="240" w:lineRule="auto"/>
        <w:jc w:val="both"/>
        <w:rPr>
          <w:rFonts w:ascii="Arabic Typesetting" w:eastAsia="Times New Roman" w:hAnsi="Arabic Typesetting" w:cs="Arabic Typesetting"/>
          <w:sz w:val="24"/>
          <w:szCs w:val="24"/>
          <w:lang w:eastAsia="pl-PL"/>
        </w:rPr>
      </w:pPr>
    </w:p>
    <w:p w:rsidR="00FA236C" w:rsidRPr="00592689" w:rsidRDefault="00FA236C" w:rsidP="00FA236C">
      <w:pPr>
        <w:keepNext/>
        <w:spacing w:before="240" w:after="60" w:line="240" w:lineRule="auto"/>
        <w:outlineLvl w:val="2"/>
        <w:rPr>
          <w:rFonts w:ascii="Arabic Typesetting" w:eastAsia="Times New Roman" w:hAnsi="Arabic Typesetting" w:cs="Arabic Typesetting"/>
          <w:bCs/>
          <w:caps/>
          <w:color w:val="0070C0"/>
          <w:sz w:val="26"/>
          <w:szCs w:val="26"/>
          <w:lang w:eastAsia="pl-PL"/>
        </w:rPr>
      </w:pPr>
      <w:bookmarkStart w:id="1284" w:name="_Toc482103430"/>
      <w:r w:rsidRPr="00592689">
        <w:rPr>
          <w:rFonts w:ascii="Arabic Typesetting" w:eastAsia="Times New Roman" w:hAnsi="Arabic Typesetting" w:cs="Arabic Typesetting"/>
          <w:bCs/>
          <w:caps/>
          <w:color w:val="0070C0"/>
          <w:sz w:val="26"/>
          <w:szCs w:val="26"/>
          <w:lang w:eastAsia="pl-PL"/>
        </w:rPr>
        <w:lastRenderedPageBreak/>
        <w:t>Pomnik żołnierzom WP w Mejszagole</w:t>
      </w:r>
      <w:bookmarkEnd w:id="1284"/>
      <w:r w:rsidRPr="00592689">
        <w:rPr>
          <w:rFonts w:ascii="Arabic Typesetting" w:eastAsia="Times New Roman" w:hAnsi="Arabic Typesetting" w:cs="Arabic Typesetting"/>
          <w:bCs/>
          <w:caps/>
          <w:color w:val="0070C0"/>
          <w:sz w:val="26"/>
          <w:szCs w:val="26"/>
          <w:lang w:eastAsia="pl-PL"/>
        </w:rPr>
        <w:t xml:space="preserve"> </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Lokalizacja: Mejszagoła</w:t>
      </w:r>
    </w:p>
    <w:p w:rsidR="00FA236C" w:rsidRPr="00592689" w:rsidRDefault="00FA236C" w:rsidP="00FA236C">
      <w:pPr>
        <w:spacing w:after="0" w:line="240" w:lineRule="auto"/>
        <w:jc w:val="both"/>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t xml:space="preserve">przed wojną w miasteczku, niedaleko kościoła był pomnik poświęcony bohaterom walk tych lat. Wielu ludzi powojennych też nie wie, wszak został wysadzony w czasach drugiej wojny. Ale orła, który się na nim znajdował, ktoś zdążył zdjąć i ukryć. Po dziś dzień </w:t>
      </w:r>
      <w:r w:rsidRPr="00592689">
        <w:rPr>
          <w:rFonts w:ascii="Arabic Typesetting" w:eastAsia="Times New Roman" w:hAnsi="Arabic Typesetting" w:cs="Arabic Typesetting"/>
          <w:color w:val="FF0000"/>
          <w:sz w:val="24"/>
          <w:szCs w:val="24"/>
          <w:lang w:eastAsia="pl-PL"/>
        </w:rPr>
        <w:t>nie udało się go odnaleźć</w:t>
      </w:r>
      <w:r w:rsidRPr="00592689">
        <w:rPr>
          <w:rFonts w:ascii="Arabic Typesetting" w:eastAsia="Times New Roman" w:hAnsi="Arabic Typesetting" w:cs="Arabic Typesetting"/>
          <w:color w:val="0070C0"/>
          <w:sz w:val="24"/>
          <w:szCs w:val="24"/>
          <w:vertAlign w:val="superscript"/>
          <w:lang w:eastAsia="pl-PL"/>
        </w:rPr>
        <w:footnoteReference w:id="715"/>
      </w:r>
      <w:r w:rsidRPr="00592689">
        <w:rPr>
          <w:rFonts w:ascii="Arabic Typesetting" w:eastAsia="Times New Roman" w:hAnsi="Arabic Typesetting" w:cs="Arabic Typesetting"/>
          <w:color w:val="0070C0"/>
          <w:sz w:val="24"/>
          <w:szCs w:val="24"/>
          <w:lang w:eastAsia="pl-PL"/>
        </w:rPr>
        <w:t xml:space="preserve">. </w:t>
      </w:r>
    </w:p>
    <w:p w:rsidR="00FA236C" w:rsidRPr="00592689" w:rsidRDefault="00FA236C" w:rsidP="00FA236C">
      <w:pPr>
        <w:spacing w:after="0" w:line="240" w:lineRule="auto"/>
        <w:rPr>
          <w:rFonts w:ascii="Arabic Typesetting" w:eastAsia="Times New Roman" w:hAnsi="Arabic Typesetting" w:cs="Arabic Typesetting"/>
          <w:color w:val="0070C0"/>
          <w:sz w:val="24"/>
          <w:szCs w:val="24"/>
          <w:lang w:eastAsia="pl-PL"/>
        </w:rPr>
      </w:pPr>
      <w:r w:rsidRPr="00592689">
        <w:rPr>
          <w:rFonts w:ascii="Arabic Typesetting" w:eastAsia="Times New Roman" w:hAnsi="Arabic Typesetting" w:cs="Arabic Typesetting"/>
          <w:color w:val="0070C0"/>
          <w:sz w:val="24"/>
          <w:szCs w:val="24"/>
          <w:lang w:eastAsia="pl-PL"/>
        </w:rPr>
        <w:br w:type="page"/>
      </w:r>
    </w:p>
    <w:p w:rsidR="00FA236C" w:rsidRPr="00736DF7" w:rsidRDefault="00FA236C" w:rsidP="00736DF7">
      <w:pPr>
        <w:spacing w:after="0" w:line="240" w:lineRule="auto"/>
        <w:contextualSpacing/>
        <w:jc w:val="both"/>
        <w:rPr>
          <w:rFonts w:ascii="Arabic Typesetting" w:eastAsia="Times New Roman" w:hAnsi="Arabic Typesetting" w:cs="Arabic Typesetting"/>
          <w:caps/>
          <w:sz w:val="16"/>
          <w:szCs w:val="16"/>
          <w:lang w:eastAsia="pl-PL"/>
        </w:rPr>
      </w:pPr>
      <w:r w:rsidRPr="00736DF7">
        <w:rPr>
          <w:rFonts w:ascii="Arabic Typesetting" w:eastAsia="Times New Roman" w:hAnsi="Arabic Typesetting" w:cs="Arabic Typesetting"/>
          <w:caps/>
          <w:sz w:val="16"/>
          <w:szCs w:val="16"/>
          <w:lang w:eastAsia="pl-PL"/>
        </w:rPr>
        <w:lastRenderedPageBreak/>
        <w:t>Spis treści</w:t>
      </w:r>
    </w:p>
    <w:p w:rsidR="00736DF7" w:rsidRPr="00736DF7" w:rsidRDefault="00FA236C" w:rsidP="00736DF7">
      <w:pPr>
        <w:pStyle w:val="Spistreci1"/>
        <w:tabs>
          <w:tab w:val="right" w:leader="dot" w:pos="9205"/>
        </w:tabs>
        <w:spacing w:after="0" w:line="240" w:lineRule="auto"/>
        <w:contextualSpacing/>
        <w:rPr>
          <w:rFonts w:eastAsiaTheme="minorEastAsia"/>
          <w:noProof/>
          <w:sz w:val="16"/>
          <w:lang w:eastAsia="pl-PL"/>
        </w:rPr>
      </w:pPr>
      <w:r w:rsidRPr="00736DF7">
        <w:rPr>
          <w:rFonts w:ascii="Calibri" w:eastAsia="Times New Roman" w:hAnsi="Calibri" w:cs="Arabic Typesetting"/>
          <w:sz w:val="16"/>
          <w:szCs w:val="16"/>
          <w:lang w:eastAsia="pl-PL"/>
        </w:rPr>
        <w:fldChar w:fldCharType="begin"/>
      </w:r>
      <w:r w:rsidRPr="00736DF7">
        <w:rPr>
          <w:rFonts w:ascii="Calibri" w:eastAsia="Times New Roman" w:hAnsi="Calibri" w:cs="Arabic Typesetting"/>
          <w:sz w:val="16"/>
          <w:szCs w:val="16"/>
          <w:lang w:eastAsia="pl-PL"/>
        </w:rPr>
        <w:instrText xml:space="preserve"> TOC \o "1-3" \h \z \u </w:instrText>
      </w:r>
      <w:r w:rsidRPr="00736DF7">
        <w:rPr>
          <w:rFonts w:ascii="Calibri" w:eastAsia="Times New Roman" w:hAnsi="Calibri" w:cs="Arabic Typesetting"/>
          <w:sz w:val="16"/>
          <w:szCs w:val="16"/>
          <w:lang w:eastAsia="pl-PL"/>
        </w:rPr>
        <w:fldChar w:fldCharType="separate"/>
      </w:r>
      <w:hyperlink w:anchor="_Toc482102590" w:history="1">
        <w:r w:rsidR="00736DF7" w:rsidRPr="00736DF7">
          <w:rPr>
            <w:rStyle w:val="Hipercze"/>
            <w:rFonts w:ascii="Arabic Typesetting" w:eastAsia="Times New Roman" w:hAnsi="Arabic Typesetting" w:cs="Arabic Typesetting"/>
            <w:bCs/>
            <w:noProof/>
            <w:kern w:val="32"/>
            <w:sz w:val="16"/>
            <w:lang w:eastAsia="pl-PL"/>
          </w:rPr>
          <w:t>Wstęp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591" w:history="1">
        <w:r w:rsidR="00736DF7" w:rsidRPr="00736DF7">
          <w:rPr>
            <w:rStyle w:val="Hipercze"/>
            <w:rFonts w:ascii="Arabic Typesetting" w:eastAsia="Times New Roman" w:hAnsi="Arabic Typesetting" w:cs="Arabic Typesetting"/>
            <w:bCs/>
            <w:noProof/>
            <w:kern w:val="32"/>
            <w:sz w:val="16"/>
            <w:lang w:eastAsia="pl-PL"/>
          </w:rPr>
          <w:t>ADAMISZKI / ADOMIŠKĖS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2" w:history="1">
        <w:r w:rsidR="00736DF7" w:rsidRPr="00736DF7">
          <w:rPr>
            <w:rStyle w:val="Hipercze"/>
            <w:rFonts w:ascii="Arabic Typesetting" w:eastAsia="Times New Roman" w:hAnsi="Arabic Typesetting" w:cs="Arabic Typesetting"/>
            <w:bCs/>
            <w:iCs/>
            <w:noProof/>
            <w:sz w:val="16"/>
            <w:lang w:eastAsia="pl-PL"/>
          </w:rPr>
          <w:t>Grób żołnierza AK Józefa Więckiewicza ps „Wiaterek”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3" w:history="1">
        <w:r w:rsidR="00736DF7" w:rsidRPr="00736DF7">
          <w:rPr>
            <w:rStyle w:val="Hipercze"/>
            <w:rFonts w:ascii="Arabic Typesetting" w:eastAsia="Times New Roman" w:hAnsi="Arabic Typesetting" w:cs="Arabic Typesetting"/>
            <w:bCs/>
            <w:iCs/>
            <w:noProof/>
            <w:sz w:val="16"/>
            <w:lang w:eastAsia="pl-PL"/>
          </w:rPr>
          <w:t>Grób Michała Rzuchowskiego „Łabędzia”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4" w:history="1">
        <w:r w:rsidR="00736DF7" w:rsidRPr="00736DF7">
          <w:rPr>
            <w:rStyle w:val="Hipercze"/>
            <w:rFonts w:ascii="Arabic Typesetting" w:eastAsia="Times New Roman" w:hAnsi="Arabic Typesetting" w:cs="Arabic Typesetting"/>
            <w:bCs/>
            <w:iCs/>
            <w:noProof/>
            <w:sz w:val="16"/>
            <w:lang w:eastAsia="pl-PL"/>
          </w:rPr>
          <w:t>2 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5" w:history="1">
        <w:r w:rsidR="00736DF7" w:rsidRPr="00736DF7">
          <w:rPr>
            <w:rStyle w:val="Hipercze"/>
            <w:rFonts w:ascii="Arabic Typesetting" w:eastAsia="Times New Roman" w:hAnsi="Arabic Typesetting" w:cs="Arabic Typesetting"/>
            <w:bCs/>
            <w:iCs/>
            <w:noProof/>
            <w:sz w:val="16"/>
            <w:lang w:eastAsia="pl-PL"/>
          </w:rPr>
          <w:t>Groby  8 nieznanych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6" w:history="1">
        <w:r w:rsidR="00736DF7" w:rsidRPr="00736DF7">
          <w:rPr>
            <w:rStyle w:val="Hipercze"/>
            <w:rFonts w:ascii="Arabic Typesetting" w:eastAsia="Times New Roman" w:hAnsi="Arabic Typesetting" w:cs="Arabic Typesetting"/>
            <w:bCs/>
            <w:iCs/>
            <w:noProof/>
            <w:sz w:val="16"/>
            <w:lang w:eastAsia="pl-PL"/>
          </w:rPr>
          <w:t>Grób nieznanego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597" w:history="1">
        <w:r w:rsidR="00736DF7" w:rsidRPr="00736DF7">
          <w:rPr>
            <w:rStyle w:val="Hipercze"/>
            <w:rFonts w:ascii="Arabic Typesetting" w:eastAsia="Times New Roman" w:hAnsi="Arabic Typesetting" w:cs="Arabic Typesetting"/>
            <w:bCs/>
            <w:noProof/>
            <w:kern w:val="32"/>
            <w:sz w:val="16"/>
            <w:lang w:eastAsia="pl-PL"/>
          </w:rPr>
          <w:t>AKADEMIA / AKADEMIJA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598" w:history="1">
        <w:r w:rsidR="00736DF7" w:rsidRPr="00736DF7">
          <w:rPr>
            <w:rStyle w:val="Hipercze"/>
            <w:rFonts w:ascii="Arabic Typesetting" w:eastAsia="Times New Roman" w:hAnsi="Arabic Typesetting" w:cs="Arabic Typesetting"/>
            <w:bCs/>
            <w:iCs/>
            <w:noProof/>
            <w:sz w:val="16"/>
            <w:lang w:eastAsia="pl-PL"/>
          </w:rPr>
          <w:t>Grób pułkownika Bronisława Babiańskiego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599" w:history="1">
        <w:r w:rsidR="00736DF7" w:rsidRPr="00736DF7">
          <w:rPr>
            <w:rStyle w:val="Hipercze"/>
            <w:rFonts w:ascii="Arabic Typesetting" w:eastAsia="Times New Roman" w:hAnsi="Arabic Typesetting" w:cs="Arabic Typesetting"/>
            <w:bCs/>
            <w:noProof/>
            <w:kern w:val="32"/>
            <w:sz w:val="16"/>
            <w:lang w:eastAsia="pl-PL"/>
          </w:rPr>
          <w:t>ANTOLEDZIE /</w:t>
        </w:r>
        <w:r w:rsidR="00736DF7" w:rsidRPr="00736DF7">
          <w:rPr>
            <w:rStyle w:val="Hipercze"/>
            <w:rFonts w:ascii="Arabic Typesetting" w:eastAsia="Times New Roman" w:hAnsi="Arabic Typesetting" w:cs="Arabic Typesetting"/>
            <w:bCs/>
            <w:caps/>
            <w:noProof/>
            <w:kern w:val="32"/>
            <w:sz w:val="16"/>
            <w:lang w:eastAsia="pl-PL"/>
          </w:rPr>
          <w:t>Antaliedė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_Toc482102599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0" w:history="1">
        <w:r w:rsidR="00736DF7" w:rsidRPr="00736DF7">
          <w:rPr>
            <w:rStyle w:val="Hipercze"/>
            <w:rFonts w:ascii="Arabic Typesetting" w:eastAsia="Times New Roman" w:hAnsi="Arabic Typesetting" w:cs="Arabic Typesetting"/>
            <w:bCs/>
            <w:iCs/>
            <w:noProof/>
            <w:sz w:val="16"/>
            <w:lang w:eastAsia="pl-PL"/>
          </w:rPr>
          <w:t>I. grób zbiorowy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1" w:history="1">
        <w:r w:rsidR="00736DF7" w:rsidRPr="00736DF7">
          <w:rPr>
            <w:rStyle w:val="Hipercze"/>
            <w:rFonts w:ascii="Arabic Typesetting" w:eastAsia="Times New Roman" w:hAnsi="Arabic Typesetting" w:cs="Arabic Typesetting"/>
            <w:bCs/>
            <w:iCs/>
            <w:noProof/>
            <w:sz w:val="16"/>
            <w:lang w:eastAsia="pl-PL"/>
          </w:rPr>
          <w:t>II. grób zbiorowy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02" w:history="1">
        <w:r w:rsidR="00736DF7" w:rsidRPr="00736DF7">
          <w:rPr>
            <w:rStyle w:val="Hipercze"/>
            <w:rFonts w:ascii="Arabic Typesetting" w:eastAsia="Times New Roman" w:hAnsi="Arabic Typesetting" w:cs="Arabic Typesetting"/>
            <w:bCs/>
            <w:noProof/>
            <w:kern w:val="32"/>
            <w:sz w:val="16"/>
            <w:lang w:eastAsia="pl-PL"/>
          </w:rPr>
          <w:t>BALINGRÓDEK / BALINGRADAS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3" w:history="1">
        <w:r w:rsidR="00736DF7" w:rsidRPr="00736DF7">
          <w:rPr>
            <w:rStyle w:val="Hipercze"/>
            <w:rFonts w:ascii="Arabic Typesetting" w:eastAsia="Times New Roman" w:hAnsi="Arabic Typesetting" w:cs="Arabic Typesetting"/>
            <w:bCs/>
            <w:iCs/>
            <w:noProof/>
            <w:sz w:val="16"/>
            <w:lang w:eastAsia="pl-PL"/>
          </w:rPr>
          <w:t>Grób żołnierza AK Henryka Wołodźki, ps. Łada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4" w:history="1">
        <w:r w:rsidR="00736DF7" w:rsidRPr="00736DF7">
          <w:rPr>
            <w:rStyle w:val="Hipercze"/>
            <w:rFonts w:ascii="Arabic Typesetting" w:eastAsia="Times New Roman" w:hAnsi="Arabic Typesetting" w:cs="Arabic Typesetting"/>
            <w:bCs/>
            <w:iCs/>
            <w:noProof/>
            <w:sz w:val="16"/>
            <w:lang w:eastAsia="pl-PL"/>
          </w:rPr>
          <w:t>Grób prof. Ryszarda Biehlera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05" w:history="1">
        <w:r w:rsidR="00736DF7" w:rsidRPr="00736DF7">
          <w:rPr>
            <w:rStyle w:val="Hipercze"/>
            <w:rFonts w:ascii="Arabic Typesetting" w:eastAsia="Times New Roman" w:hAnsi="Arabic Typesetting" w:cs="Arabic Typesetting"/>
            <w:bCs/>
            <w:noProof/>
            <w:kern w:val="32"/>
            <w:sz w:val="16"/>
            <w:lang w:eastAsia="pl-PL"/>
          </w:rPr>
          <w:t>BALSIE / BALSIAI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06" w:history="1">
        <w:r w:rsidR="00736DF7" w:rsidRPr="00736DF7">
          <w:rPr>
            <w:rStyle w:val="Hipercze"/>
            <w:rFonts w:ascii="Arabic Typesetting" w:eastAsia="Times New Roman" w:hAnsi="Arabic Typesetting" w:cs="Arabic Typesetting"/>
            <w:bCs/>
            <w:noProof/>
            <w:kern w:val="32"/>
            <w:sz w:val="16"/>
            <w:lang w:eastAsia="pl-PL"/>
          </w:rPr>
          <w:t xml:space="preserve">BALZERYSZKI / </w:t>
        </w:r>
        <w:r w:rsidR="00736DF7" w:rsidRPr="00736DF7">
          <w:rPr>
            <w:rStyle w:val="Hipercze"/>
            <w:rFonts w:ascii="Arabic Typesetting" w:eastAsia="Times New Roman" w:hAnsi="Arabic Typesetting" w:cs="Arabic Typesetting"/>
            <w:bCs/>
            <w:caps/>
            <w:noProof/>
            <w:kern w:val="32"/>
            <w:sz w:val="16"/>
            <w:lang w:eastAsia="pl-PL"/>
          </w:rPr>
          <w:t>Balzieriškis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7" w:history="1">
        <w:r w:rsidR="00736DF7" w:rsidRPr="00736DF7">
          <w:rPr>
            <w:rStyle w:val="Hipercze"/>
            <w:rFonts w:ascii="Arabic Typesetting" w:eastAsia="Times New Roman" w:hAnsi="Arabic Typesetting" w:cs="Arabic Typesetting"/>
            <w:bCs/>
            <w:iCs/>
            <w:noProof/>
            <w:sz w:val="16"/>
            <w:lang w:eastAsia="pl-PL"/>
          </w:rPr>
          <w:t>Grób powstańców z 1863 r., tzw. Wzgórze Węgielne (Anglių kalnas)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08" w:history="1">
        <w:r w:rsidR="00736DF7" w:rsidRPr="00736DF7">
          <w:rPr>
            <w:rStyle w:val="Hipercze"/>
            <w:rFonts w:ascii="Arabic Typesetting" w:eastAsia="Times New Roman" w:hAnsi="Arabic Typesetting" w:cs="Arabic Typesetting"/>
            <w:bCs/>
            <w:iCs/>
            <w:noProof/>
            <w:sz w:val="16"/>
            <w:lang w:eastAsia="pl-PL"/>
          </w:rPr>
          <w:t>Krzyż upamiętniający ofiary policji niemieckiej z 1941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09" w:history="1">
        <w:r w:rsidR="00736DF7" w:rsidRPr="00736DF7">
          <w:rPr>
            <w:rStyle w:val="Hipercze"/>
            <w:rFonts w:ascii="Arabic Typesetting" w:eastAsia="Times New Roman" w:hAnsi="Arabic Typesetting" w:cs="Arabic Typesetting"/>
            <w:bCs/>
            <w:noProof/>
            <w:kern w:val="32"/>
            <w:sz w:val="16"/>
            <w:lang w:eastAsia="pl-PL"/>
          </w:rPr>
          <w:t>BILDZISZKI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BildžiAI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10" w:history="1">
        <w:r w:rsidR="00736DF7" w:rsidRPr="00736DF7">
          <w:rPr>
            <w:rStyle w:val="Hipercze"/>
            <w:rFonts w:ascii="Arabic Typesetting" w:eastAsia="Times New Roman" w:hAnsi="Arabic Typesetting" w:cs="Arabic Typesetting"/>
            <w:bCs/>
            <w:iCs/>
            <w:noProof/>
            <w:sz w:val="16"/>
            <w:lang w:eastAsia="pl-PL"/>
          </w:rPr>
          <w:t>Krzyż upamiętniający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11" w:history="1">
        <w:r w:rsidR="00736DF7" w:rsidRPr="00736DF7">
          <w:rPr>
            <w:rStyle w:val="Hipercze"/>
            <w:rFonts w:ascii="Arabic Typesetting" w:eastAsia="Times New Roman" w:hAnsi="Arabic Typesetting" w:cs="Arabic Typesetting"/>
            <w:bCs/>
            <w:noProof/>
            <w:kern w:val="32"/>
            <w:sz w:val="16"/>
            <w:lang w:eastAsia="pl-PL"/>
          </w:rPr>
          <w:t>BIELANISZKI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Biliūniškės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12" w:history="1">
        <w:r w:rsidR="00736DF7" w:rsidRPr="00736DF7">
          <w:rPr>
            <w:rStyle w:val="Hipercze"/>
            <w:rFonts w:ascii="Arabic Typesetting" w:eastAsia="Times New Roman" w:hAnsi="Arabic Typesetting" w:cs="Arabic Typesetting"/>
            <w:bCs/>
            <w:iCs/>
            <w:noProof/>
            <w:sz w:val="16"/>
            <w:lang w:eastAsia="pl-PL"/>
          </w:rPr>
          <w:t>Pomnik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13" w:history="1">
        <w:r w:rsidR="00736DF7" w:rsidRPr="00736DF7">
          <w:rPr>
            <w:rStyle w:val="Hipercze"/>
            <w:rFonts w:ascii="Arabic Typesetting" w:eastAsia="Times New Roman" w:hAnsi="Arabic Typesetting" w:cs="Arabic Typesetting"/>
            <w:bCs/>
            <w:noProof/>
            <w:kern w:val="32"/>
            <w:sz w:val="16"/>
            <w:lang w:eastAsia="pl-PL"/>
          </w:rPr>
          <w:t>BYSTRAMPOL / BISTRAMPOLIS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14" w:history="1">
        <w:r w:rsidR="00736DF7" w:rsidRPr="00736DF7">
          <w:rPr>
            <w:rStyle w:val="Hipercze"/>
            <w:rFonts w:ascii="Arabic Typesetting" w:eastAsia="Times New Roman" w:hAnsi="Arabic Typesetting" w:cs="Arabic Typesetting"/>
            <w:bCs/>
            <w:iCs/>
            <w:noProof/>
            <w:sz w:val="16"/>
            <w:lang w:eastAsia="pl-PL"/>
          </w:rPr>
          <w:t>Pomnik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15" w:history="1">
        <w:r w:rsidR="00736DF7" w:rsidRPr="00736DF7">
          <w:rPr>
            <w:rStyle w:val="Hipercze"/>
            <w:rFonts w:ascii="Arabic Typesetting" w:eastAsia="Times New Roman" w:hAnsi="Arabic Typesetting" w:cs="Arabic Typesetting"/>
            <w:bCs/>
            <w:noProof/>
            <w:kern w:val="32"/>
            <w:sz w:val="16"/>
            <w:lang w:eastAsia="pl-PL"/>
          </w:rPr>
          <w:t>BOGDANISZKI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Bagdoniškės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16" w:history="1">
        <w:r w:rsidR="00736DF7" w:rsidRPr="00736DF7">
          <w:rPr>
            <w:rStyle w:val="Hipercze"/>
            <w:rFonts w:ascii="Arabic Typesetting" w:eastAsia="Times New Roman" w:hAnsi="Arabic Typesetting" w:cs="Arabic Typesetting"/>
            <w:bCs/>
            <w:iCs/>
            <w:noProof/>
            <w:sz w:val="16"/>
            <w:lang w:eastAsia="pl-PL"/>
          </w:rPr>
          <w:t>Groby legionistów polskich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17" w:history="1">
        <w:r w:rsidR="00736DF7" w:rsidRPr="00736DF7">
          <w:rPr>
            <w:rStyle w:val="Hipercze"/>
            <w:rFonts w:ascii="Arabic Typesetting" w:eastAsia="Times New Roman" w:hAnsi="Arabic Typesetting" w:cs="Arabic Typesetting"/>
            <w:bCs/>
            <w:noProof/>
            <w:kern w:val="32"/>
            <w:sz w:val="16"/>
            <w:lang w:eastAsia="pl-PL"/>
          </w:rPr>
          <w:t xml:space="preserve">BOGUSZE / </w:t>
        </w:r>
        <w:r w:rsidR="00736DF7" w:rsidRPr="00736DF7">
          <w:rPr>
            <w:rStyle w:val="Hipercze"/>
            <w:rFonts w:ascii="Arabic Typesetting" w:eastAsia="Times New Roman" w:hAnsi="Arabic Typesetting" w:cs="Arabic Typesetting"/>
            <w:bCs/>
            <w:caps/>
            <w:noProof/>
            <w:kern w:val="32"/>
            <w:sz w:val="16"/>
            <w:lang w:eastAsia="pl-PL"/>
          </w:rPr>
          <w:t>Bagušiai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18" w:history="1">
        <w:r w:rsidR="00736DF7" w:rsidRPr="00736DF7">
          <w:rPr>
            <w:rStyle w:val="Hipercze"/>
            <w:rFonts w:ascii="Arabic Typesetting" w:eastAsia="Times New Roman" w:hAnsi="Arabic Typesetting" w:cs="Arabic Typesetting"/>
            <w:bCs/>
            <w:iCs/>
            <w:noProof/>
            <w:sz w:val="16"/>
            <w:lang w:eastAsia="pl-PL"/>
          </w:rPr>
          <w:t>Pomnik dowódcom AK, aresztowanych przez NKWD w 1944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19" w:history="1">
        <w:r w:rsidR="00736DF7" w:rsidRPr="00736DF7">
          <w:rPr>
            <w:rStyle w:val="Hipercze"/>
            <w:rFonts w:ascii="Arabic Typesetting" w:eastAsia="Times New Roman" w:hAnsi="Arabic Typesetting" w:cs="Arabic Typesetting"/>
            <w:bCs/>
            <w:noProof/>
            <w:kern w:val="32"/>
            <w:sz w:val="16"/>
            <w:lang w:eastAsia="pl-PL"/>
          </w:rPr>
          <w:t>BOHUMILISZKI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Baumiliškės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20" w:history="1">
        <w:r w:rsidR="00736DF7" w:rsidRPr="00736DF7">
          <w:rPr>
            <w:rStyle w:val="Hipercze"/>
            <w:rFonts w:ascii="Arabic Typesetting" w:eastAsia="Times New Roman" w:hAnsi="Arabic Typesetting" w:cs="Arabic Typesetting"/>
            <w:bCs/>
            <w:iCs/>
            <w:noProof/>
            <w:sz w:val="16"/>
            <w:lang w:eastAsia="pl-PL"/>
          </w:rPr>
          <w:t>Grób nieznanego powstańca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1" w:history="1">
        <w:r w:rsidR="00736DF7" w:rsidRPr="00736DF7">
          <w:rPr>
            <w:rStyle w:val="Hipercze"/>
            <w:rFonts w:ascii="Arabic Typesetting" w:eastAsia="Times New Roman" w:hAnsi="Arabic Typesetting" w:cs="Arabic Typesetting"/>
            <w:bCs/>
            <w:caps/>
            <w:noProof/>
            <w:kern w:val="32"/>
            <w:sz w:val="16"/>
            <w:lang w:eastAsia="pl-PL"/>
          </w:rPr>
          <w:t>bołosza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2" w:history="1">
        <w:r w:rsidR="00736DF7" w:rsidRPr="00736DF7">
          <w:rPr>
            <w:rStyle w:val="Hipercze"/>
            <w:rFonts w:ascii="Arabic Typesetting" w:eastAsia="Times New Roman" w:hAnsi="Arabic Typesetting" w:cs="Arabic Typesetting"/>
            <w:bCs/>
            <w:caps/>
            <w:noProof/>
            <w:kern w:val="32"/>
            <w:sz w:val="16"/>
            <w:lang w:eastAsia="pl-PL"/>
          </w:rPr>
          <w:t>BOREJKOWSZCZYZNA / Bareikiškės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23" w:history="1">
        <w:r w:rsidR="00736DF7" w:rsidRPr="00736DF7">
          <w:rPr>
            <w:rStyle w:val="Hipercze"/>
            <w:rFonts w:ascii="Arabic Typesetting" w:eastAsia="Times New Roman" w:hAnsi="Arabic Typesetting" w:cs="Arabic Typesetting"/>
            <w:bCs/>
            <w:iCs/>
            <w:noProof/>
            <w:sz w:val="16"/>
            <w:lang w:eastAsia="pl-PL"/>
          </w:rPr>
          <w:t>Grób  2 nieznanych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4" w:history="1">
        <w:r w:rsidR="00736DF7" w:rsidRPr="00736DF7">
          <w:rPr>
            <w:rStyle w:val="Hipercze"/>
            <w:rFonts w:ascii="Arabic Typesetting" w:eastAsia="Times New Roman" w:hAnsi="Arabic Typesetting" w:cs="Arabic Typesetting"/>
            <w:bCs/>
            <w:noProof/>
            <w:kern w:val="32"/>
            <w:sz w:val="16"/>
            <w:lang w:eastAsia="pl-PL"/>
          </w:rPr>
          <w:t>BOROWE / ŠILINIAI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5" w:history="1">
        <w:r w:rsidR="00736DF7" w:rsidRPr="00736DF7">
          <w:rPr>
            <w:rStyle w:val="Hipercze"/>
            <w:rFonts w:ascii="Arabic Typesetting" w:eastAsia="Times New Roman" w:hAnsi="Arabic Typesetting" w:cs="Arabic Typesetting"/>
            <w:bCs/>
            <w:noProof/>
            <w:kern w:val="32"/>
            <w:sz w:val="16"/>
            <w:lang w:eastAsia="pl-PL"/>
          </w:rPr>
          <w:t>BOROWO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6" w:history="1">
        <w:r w:rsidR="00736DF7" w:rsidRPr="00736DF7">
          <w:rPr>
            <w:rStyle w:val="Hipercze"/>
            <w:rFonts w:ascii="Arabic Typesetting" w:eastAsia="Times New Roman" w:hAnsi="Arabic Typesetting" w:cs="Arabic Typesetting"/>
            <w:bCs/>
            <w:noProof/>
            <w:kern w:val="32"/>
            <w:sz w:val="16"/>
            <w:lang w:eastAsia="pl-PL"/>
          </w:rPr>
          <w:t xml:space="preserve">BORUNELE / </w:t>
        </w:r>
        <w:r w:rsidR="00736DF7" w:rsidRPr="00736DF7">
          <w:rPr>
            <w:rStyle w:val="Hipercze"/>
            <w:rFonts w:ascii="Arabic Typesetting" w:eastAsia="Times New Roman" w:hAnsi="Arabic Typesetting" w:cs="Arabic Typesetting"/>
            <w:bCs/>
            <w:caps/>
            <w:noProof/>
            <w:kern w:val="32"/>
            <w:sz w:val="16"/>
            <w:lang w:eastAsia="pl-PL"/>
          </w:rPr>
          <w:t>Barūnėliai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27" w:history="1">
        <w:r w:rsidR="00736DF7" w:rsidRPr="00736DF7">
          <w:rPr>
            <w:rStyle w:val="Hipercze"/>
            <w:rFonts w:ascii="Arabic Typesetting" w:eastAsia="Times New Roman" w:hAnsi="Arabic Typesetting" w:cs="Arabic Typesetting"/>
            <w:bCs/>
            <w:iCs/>
            <w:noProof/>
            <w:sz w:val="16"/>
            <w:lang w:eastAsia="pl-PL"/>
          </w:rPr>
          <w:t>Mogiła zbiorowa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28" w:history="1">
        <w:r w:rsidR="00736DF7" w:rsidRPr="00736DF7">
          <w:rPr>
            <w:rStyle w:val="Hipercze"/>
            <w:rFonts w:ascii="Arabic Typesetting" w:eastAsia="Times New Roman" w:hAnsi="Arabic Typesetting" w:cs="Arabic Typesetting"/>
            <w:bCs/>
            <w:noProof/>
            <w:kern w:val="32"/>
            <w:sz w:val="16"/>
            <w:lang w:eastAsia="pl-PL"/>
          </w:rPr>
          <w:t>BROSKOWSZCZYZNA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Bruškiškės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29"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30" w:history="1">
        <w:r w:rsidR="00736DF7" w:rsidRPr="00736DF7">
          <w:rPr>
            <w:rStyle w:val="Hipercze"/>
            <w:rFonts w:ascii="Arabic Typesetting" w:eastAsia="Times New Roman" w:hAnsi="Arabic Typesetting" w:cs="Arabic Typesetting"/>
            <w:bCs/>
            <w:noProof/>
            <w:kern w:val="32"/>
            <w:sz w:val="16"/>
            <w:lang w:eastAsia="pl-PL"/>
          </w:rPr>
          <w:t xml:space="preserve">BUJWIDZE / </w:t>
        </w:r>
        <w:r w:rsidR="00736DF7" w:rsidRPr="00736DF7">
          <w:rPr>
            <w:rStyle w:val="Hipercze"/>
            <w:rFonts w:ascii="Arabic Typesetting" w:eastAsia="Times New Roman" w:hAnsi="Arabic Typesetting" w:cs="Arabic Typesetting"/>
            <w:bCs/>
            <w:caps/>
            <w:noProof/>
            <w:kern w:val="32"/>
            <w:sz w:val="16"/>
            <w:lang w:eastAsia="pl-PL"/>
          </w:rPr>
          <w:t>Buivydžiai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1" w:history="1">
        <w:r w:rsidR="00736DF7" w:rsidRPr="00736DF7">
          <w:rPr>
            <w:rStyle w:val="Hipercze"/>
            <w:rFonts w:ascii="Arabic Typesetting" w:eastAsia="Times New Roman" w:hAnsi="Arabic Typesetting" w:cs="Arabic Typesetting"/>
            <w:bCs/>
            <w:iCs/>
            <w:noProof/>
            <w:sz w:val="16"/>
            <w:lang w:eastAsia="pl-PL"/>
          </w:rPr>
          <w:t>Grób żołnierza AK Antoniego Luberta ps. Wróbel</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2" w:history="1">
        <w:r w:rsidR="00736DF7" w:rsidRPr="00736DF7">
          <w:rPr>
            <w:rStyle w:val="Hipercze"/>
            <w:rFonts w:ascii="Arabic Typesetting" w:eastAsia="Times New Roman" w:hAnsi="Arabic Typesetting" w:cs="Arabic Typesetting"/>
            <w:bCs/>
            <w:iCs/>
            <w:noProof/>
            <w:sz w:val="16"/>
            <w:lang w:eastAsia="pl-PL"/>
          </w:rPr>
          <w:t>Grób żołnierza AK Wiktora  Makiewicza ps. Płomień</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3" w:history="1">
        <w:r w:rsidR="00736DF7" w:rsidRPr="00736DF7">
          <w:rPr>
            <w:rStyle w:val="Hipercze"/>
            <w:rFonts w:ascii="Arabic Typesetting" w:eastAsia="Times New Roman" w:hAnsi="Arabic Typesetting" w:cs="Arabic Typesetting"/>
            <w:bCs/>
            <w:iCs/>
            <w:noProof/>
            <w:sz w:val="16"/>
            <w:lang w:eastAsia="pl-PL"/>
          </w:rPr>
          <w:t>Grób Mikołaja Suchodolskiego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4" w:history="1">
        <w:r w:rsidR="00736DF7" w:rsidRPr="00736DF7">
          <w:rPr>
            <w:rStyle w:val="Hipercze"/>
            <w:rFonts w:ascii="Arabic Typesetting" w:eastAsia="Times New Roman" w:hAnsi="Arabic Typesetting" w:cs="Arabic Typesetting"/>
            <w:bCs/>
            <w:iCs/>
            <w:noProof/>
            <w:sz w:val="16"/>
            <w:lang w:eastAsia="pl-PL"/>
          </w:rPr>
          <w:t>Grób żołnierza AK  Władysława Rymkiewicza ps. Diament</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5" w:history="1">
        <w:r w:rsidR="00736DF7" w:rsidRPr="00736DF7">
          <w:rPr>
            <w:rStyle w:val="Hipercze"/>
            <w:rFonts w:ascii="Arabic Typesetting" w:eastAsia="Times New Roman" w:hAnsi="Arabic Typesetting" w:cs="Arabic Typesetting"/>
            <w:bCs/>
            <w:iCs/>
            <w:noProof/>
            <w:sz w:val="16"/>
            <w:lang w:eastAsia="pl-PL"/>
          </w:rPr>
          <w:t>Grób żołnierzy AK Edmunda Sienkiewicza i Feliksa Bullo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6" w:history="1">
        <w:r w:rsidR="00736DF7" w:rsidRPr="00736DF7">
          <w:rPr>
            <w:rStyle w:val="Hipercze"/>
            <w:rFonts w:ascii="Arabic Typesetting" w:eastAsia="Times New Roman" w:hAnsi="Arabic Typesetting" w:cs="Arabic Typesetting"/>
            <w:bCs/>
            <w:iCs/>
            <w:noProof/>
            <w:sz w:val="16"/>
            <w:lang w:eastAsia="pl-PL"/>
          </w:rPr>
          <w:t>Grób Zenona Mackiewicza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7" w:history="1">
        <w:r w:rsidR="00736DF7" w:rsidRPr="00736DF7">
          <w:rPr>
            <w:rStyle w:val="Hipercze"/>
            <w:rFonts w:ascii="Arabic Typesetting" w:eastAsia="Times New Roman" w:hAnsi="Arabic Typesetting" w:cs="Arabic Typesetting"/>
            <w:bCs/>
            <w:iCs/>
            <w:noProof/>
            <w:sz w:val="16"/>
            <w:lang w:eastAsia="pl-PL"/>
          </w:rPr>
          <w:t>Grób żołnierza AK Wacława Szyszko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8" w:history="1">
        <w:r w:rsidR="00736DF7" w:rsidRPr="00736DF7">
          <w:rPr>
            <w:rStyle w:val="Hipercze"/>
            <w:rFonts w:ascii="Arabic Typesetting" w:eastAsia="Times New Roman" w:hAnsi="Arabic Typesetting" w:cs="Arabic Typesetting"/>
            <w:bCs/>
            <w:iCs/>
            <w:noProof/>
            <w:sz w:val="16"/>
            <w:lang w:eastAsia="pl-PL"/>
          </w:rPr>
          <w:t>Grób kombatanta Mieczysława Bokieja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39" w:history="1">
        <w:r w:rsidR="00736DF7" w:rsidRPr="00736DF7">
          <w:rPr>
            <w:rStyle w:val="Hipercze"/>
            <w:rFonts w:ascii="Arabic Typesetting" w:eastAsia="Times New Roman" w:hAnsi="Arabic Typesetting" w:cs="Arabic Typesetting"/>
            <w:bCs/>
            <w:iCs/>
            <w:noProof/>
            <w:sz w:val="16"/>
            <w:lang w:eastAsia="pl-PL"/>
          </w:rPr>
          <w:t>Grób kombatantki Ireny Masojć</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0" w:history="1">
        <w:r w:rsidR="00736DF7" w:rsidRPr="00736DF7">
          <w:rPr>
            <w:rStyle w:val="Hipercze"/>
            <w:rFonts w:ascii="Arabic Typesetting" w:eastAsia="Times New Roman" w:hAnsi="Arabic Typesetting" w:cs="Arabic Typesetting"/>
            <w:bCs/>
            <w:iCs/>
            <w:noProof/>
            <w:sz w:val="16"/>
            <w:lang w:eastAsia="pl-PL"/>
          </w:rPr>
          <w:t>Grób ofiary wojny Wiktora Siawry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1"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2" w:history="1">
        <w:r w:rsidR="00736DF7" w:rsidRPr="00736DF7">
          <w:rPr>
            <w:rStyle w:val="Hipercze"/>
            <w:rFonts w:ascii="Arabic Typesetting" w:eastAsia="Times New Roman" w:hAnsi="Arabic Typesetting" w:cs="Arabic Typesetting"/>
            <w:bCs/>
            <w:iCs/>
            <w:noProof/>
            <w:sz w:val="16"/>
            <w:lang w:eastAsia="pl-PL"/>
          </w:rPr>
          <w:t>Grób żołnierza AK Franciszka Wojciechowicza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3" w:history="1">
        <w:r w:rsidR="00736DF7" w:rsidRPr="00736DF7">
          <w:rPr>
            <w:rStyle w:val="Hipercze"/>
            <w:rFonts w:ascii="Arabic Typesetting" w:eastAsia="Times New Roman" w:hAnsi="Arabic Typesetting" w:cs="Arabic Typesetting"/>
            <w:bCs/>
            <w:iCs/>
            <w:noProof/>
            <w:sz w:val="16"/>
            <w:lang w:eastAsia="pl-PL"/>
          </w:rPr>
          <w:t>Grób partyzanta AK Edwarda Zaleskiego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4" w:history="1">
        <w:r w:rsidR="00736DF7" w:rsidRPr="00736DF7">
          <w:rPr>
            <w:rStyle w:val="Hipercze"/>
            <w:rFonts w:ascii="Arabic Typesetting" w:eastAsia="Times New Roman" w:hAnsi="Arabic Typesetting" w:cs="Arabic Typesetting"/>
            <w:bCs/>
            <w:iCs/>
            <w:noProof/>
            <w:sz w:val="16"/>
            <w:lang w:eastAsia="pl-PL"/>
          </w:rPr>
          <w:t>Grób partyzanta AK Józefa Milewskiego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5" w:history="1">
        <w:r w:rsidR="00736DF7" w:rsidRPr="00736DF7">
          <w:rPr>
            <w:rStyle w:val="Hipercze"/>
            <w:rFonts w:ascii="Arabic Typesetting" w:eastAsia="Times New Roman" w:hAnsi="Arabic Typesetting" w:cs="Arabic Typesetting"/>
            <w:bCs/>
            <w:iCs/>
            <w:noProof/>
            <w:sz w:val="16"/>
            <w:lang w:eastAsia="pl-PL"/>
          </w:rPr>
          <w:t>Tablica upamiętniająca jednego z przywódców powstania styczniowego na Litwie - Bolesława Kajetana Kołyszkę</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6" w:history="1">
        <w:r w:rsidR="00736DF7" w:rsidRPr="00736DF7">
          <w:rPr>
            <w:rStyle w:val="Hipercze"/>
            <w:rFonts w:ascii="Arabic Typesetting" w:eastAsia="Times New Roman" w:hAnsi="Arabic Typesetting" w:cs="Arabic Typesetting"/>
            <w:bCs/>
            <w:iCs/>
            <w:noProof/>
            <w:sz w:val="16"/>
            <w:lang w:eastAsia="pl-PL"/>
          </w:rPr>
          <w:t>Tablica upamiętniająca zbrodnię we wsi Koniuchy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47" w:history="1">
        <w:r w:rsidR="00736DF7" w:rsidRPr="00736DF7">
          <w:rPr>
            <w:rStyle w:val="Hipercze"/>
            <w:rFonts w:ascii="Arabic Typesetting" w:eastAsia="Times New Roman" w:hAnsi="Arabic Typesetting" w:cs="Arabic Typesetting"/>
            <w:bCs/>
            <w:noProof/>
            <w:kern w:val="32"/>
            <w:sz w:val="16"/>
            <w:lang w:eastAsia="pl-PL"/>
          </w:rPr>
          <w:t>CYPLISZKI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noProof/>
            <w:kern w:val="32"/>
            <w:sz w:val="16"/>
            <w:lang w:eastAsia="pl-PL"/>
          </w:rPr>
          <w:t>CYPLIŠKĖS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8" w:history="1">
        <w:r w:rsidR="00736DF7" w:rsidRPr="00736DF7">
          <w:rPr>
            <w:rStyle w:val="Hipercze"/>
            <w:rFonts w:ascii="Arabic Typesetting" w:eastAsia="Times New Roman" w:hAnsi="Arabic Typesetting" w:cs="Arabic Typesetting"/>
            <w:bCs/>
            <w:iCs/>
            <w:noProof/>
            <w:sz w:val="16"/>
            <w:lang w:eastAsia="pl-PL"/>
          </w:rPr>
          <w:t>Mogiły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49" w:history="1">
        <w:r w:rsidR="00736DF7" w:rsidRPr="00736DF7">
          <w:rPr>
            <w:rStyle w:val="Hipercze"/>
            <w:rFonts w:ascii="Arabic Typesetting" w:eastAsia="Times New Roman" w:hAnsi="Arabic Typesetting" w:cs="Arabic Typesetting"/>
            <w:bCs/>
            <w:iCs/>
            <w:noProof/>
            <w:sz w:val="16"/>
            <w:lang w:eastAsia="pl-PL"/>
          </w:rPr>
          <w:t>Grób żołnierza AK Napoleona Ciukszy ps Waligóra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50" w:history="1">
        <w:r w:rsidR="00736DF7" w:rsidRPr="00736DF7">
          <w:rPr>
            <w:rStyle w:val="Hipercze"/>
            <w:rFonts w:ascii="Arabic Typesetting" w:eastAsia="Times New Roman" w:hAnsi="Arabic Typesetting" w:cs="Arabic Typesetting"/>
            <w:bCs/>
            <w:noProof/>
            <w:kern w:val="32"/>
            <w:sz w:val="16"/>
            <w:lang w:eastAsia="pl-PL"/>
          </w:rPr>
          <w:t>CYTOWIANY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Tytuvėnai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51" w:history="1">
        <w:r w:rsidR="00736DF7" w:rsidRPr="00736DF7">
          <w:rPr>
            <w:rStyle w:val="Hipercze"/>
            <w:rFonts w:ascii="Arabic Typesetting" w:eastAsia="Times New Roman" w:hAnsi="Arabic Typesetting" w:cs="Arabic Typesetting"/>
            <w:bCs/>
            <w:iCs/>
            <w:noProof/>
            <w:sz w:val="16"/>
            <w:lang w:eastAsia="pl-PL"/>
          </w:rPr>
          <w:t>Zbiorowy grób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52" w:history="1">
        <w:r w:rsidR="00736DF7" w:rsidRPr="00736DF7">
          <w:rPr>
            <w:rStyle w:val="Hipercze"/>
            <w:rFonts w:ascii="Arabic Typesetting" w:eastAsia="Times New Roman" w:hAnsi="Arabic Typesetting" w:cs="Arabic Typesetting"/>
            <w:bCs/>
            <w:iCs/>
            <w:noProof/>
            <w:sz w:val="16"/>
            <w:lang w:eastAsia="pl-PL"/>
          </w:rPr>
          <w:t>Głaz – pomnik  na powstańczym cmentarzu w Cytowianach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53" w:history="1">
        <w:r w:rsidR="00736DF7" w:rsidRPr="00736DF7">
          <w:rPr>
            <w:rStyle w:val="Hipercze"/>
            <w:rFonts w:ascii="Arabic Typesetting" w:eastAsia="Times New Roman" w:hAnsi="Arabic Typesetting" w:cs="Arabic Typesetting"/>
            <w:bCs/>
            <w:noProof/>
            <w:kern w:val="32"/>
            <w:sz w:val="16"/>
            <w:lang w:eastAsia="pl-PL"/>
          </w:rPr>
          <w:t>CZABISZKI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noProof/>
            <w:kern w:val="32"/>
            <w:sz w:val="16"/>
            <w:lang w:eastAsia="pl-PL"/>
          </w:rPr>
          <w:t>ČIOBIŠKIS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54" w:history="1">
        <w:r w:rsidR="00736DF7" w:rsidRPr="00736DF7">
          <w:rPr>
            <w:rStyle w:val="Hipercze"/>
            <w:rFonts w:ascii="Arabic Typesetting" w:eastAsia="Times New Roman" w:hAnsi="Arabic Typesetting" w:cs="Arabic Typesetting"/>
            <w:bCs/>
            <w:iCs/>
            <w:noProof/>
            <w:sz w:val="16"/>
            <w:lang w:eastAsia="pl-PL"/>
          </w:rPr>
          <w:t>Grób pułkownika Valentin de Hauterive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55" w:history="1">
        <w:r w:rsidR="00736DF7" w:rsidRPr="00736DF7">
          <w:rPr>
            <w:rStyle w:val="Hipercze"/>
            <w:rFonts w:ascii="Arabic Typesetting" w:eastAsia="Times New Roman" w:hAnsi="Arabic Typesetting" w:cs="Arabic Typesetting"/>
            <w:bCs/>
            <w:noProof/>
            <w:kern w:val="32"/>
            <w:sz w:val="16"/>
            <w:lang w:eastAsia="pl-PL"/>
          </w:rPr>
          <w:t>CZERNICE / JUODIŠKIAI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56" w:history="1">
        <w:r w:rsidR="00736DF7" w:rsidRPr="00736DF7">
          <w:rPr>
            <w:rStyle w:val="Hipercze"/>
            <w:rFonts w:ascii="Arabic Typesetting" w:eastAsia="Times New Roman" w:hAnsi="Arabic Typesetting" w:cs="Arabic Typesetting"/>
            <w:bCs/>
            <w:iCs/>
            <w:noProof/>
            <w:sz w:val="16"/>
            <w:lang w:eastAsia="pl-PL"/>
          </w:rPr>
          <w:t>Grób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57" w:history="1">
        <w:r w:rsidR="00736DF7" w:rsidRPr="00736DF7">
          <w:rPr>
            <w:rStyle w:val="Hipercze"/>
            <w:rFonts w:ascii="Arabic Typesetting" w:eastAsia="Times New Roman" w:hAnsi="Arabic Typesetting" w:cs="Arabic Typesetting"/>
            <w:bCs/>
            <w:caps/>
            <w:noProof/>
            <w:kern w:val="32"/>
            <w:sz w:val="16"/>
            <w:lang w:eastAsia="pl-PL"/>
          </w:rPr>
          <w:t>Czernice  / černicos / juodžiai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58" w:history="1">
        <w:r w:rsidR="00736DF7" w:rsidRPr="00736DF7">
          <w:rPr>
            <w:rStyle w:val="Hipercze"/>
            <w:rFonts w:ascii="Arabic Typesetting" w:eastAsia="Times New Roman" w:hAnsi="Arabic Typesetting" w:cs="Arabic Typesetting"/>
            <w:bCs/>
            <w:noProof/>
            <w:kern w:val="32"/>
            <w:sz w:val="16"/>
            <w:lang w:eastAsia="pl-PL"/>
          </w:rPr>
          <w:t>CZARNY BÓR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Juodšiliai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59" w:history="1">
        <w:r w:rsidR="00736DF7" w:rsidRPr="00736DF7">
          <w:rPr>
            <w:rStyle w:val="Hipercze"/>
            <w:rFonts w:ascii="Arabic Typesetting" w:eastAsia="Times New Roman" w:hAnsi="Arabic Typesetting" w:cs="Arabic Typesetting"/>
            <w:bCs/>
            <w:iCs/>
            <w:noProof/>
            <w:sz w:val="16"/>
            <w:lang w:eastAsia="pl-PL"/>
          </w:rPr>
          <w:t>Grób żołnierza AK Bronisława Lodowskiego ps. Kotek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0" w:history="1">
        <w:r w:rsidR="00736DF7" w:rsidRPr="00736DF7">
          <w:rPr>
            <w:rStyle w:val="Hipercze"/>
            <w:rFonts w:ascii="Arabic Typesetting" w:eastAsia="Times New Roman" w:hAnsi="Arabic Typesetting" w:cs="Arabic Typesetting"/>
            <w:bCs/>
            <w:noProof/>
            <w:kern w:val="32"/>
            <w:sz w:val="16"/>
            <w:lang w:eastAsia="pl-PL"/>
          </w:rPr>
          <w:t>CZYSTA BUDA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Čysta Būda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61" w:history="1">
        <w:r w:rsidR="00736DF7" w:rsidRPr="00736DF7">
          <w:rPr>
            <w:rStyle w:val="Hipercze"/>
            <w:rFonts w:ascii="Arabic Typesetting" w:eastAsia="Times New Roman" w:hAnsi="Arabic Typesetting" w:cs="Arabic Typesetting"/>
            <w:bCs/>
            <w:iCs/>
            <w:noProof/>
            <w:sz w:val="16"/>
            <w:lang w:eastAsia="pl-PL"/>
          </w:rPr>
          <w:t>Głaz upamiętniający powstanie styczniowe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2" w:history="1">
        <w:r w:rsidR="00736DF7" w:rsidRPr="00736DF7">
          <w:rPr>
            <w:rStyle w:val="Hipercze"/>
            <w:rFonts w:ascii="Arabic Typesetting" w:eastAsia="Times New Roman" w:hAnsi="Arabic Typesetting" w:cs="Arabic Typesetting"/>
            <w:bCs/>
            <w:caps/>
            <w:noProof/>
            <w:kern w:val="32"/>
            <w:sz w:val="16"/>
            <w:lang w:eastAsia="pl-PL"/>
          </w:rPr>
          <w:t>DAJNOWA / dainava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3" w:history="1">
        <w:r w:rsidR="00736DF7" w:rsidRPr="00736DF7">
          <w:rPr>
            <w:rStyle w:val="Hipercze"/>
            <w:rFonts w:ascii="Arabic Typesetting" w:eastAsia="Times New Roman" w:hAnsi="Arabic Typesetting" w:cs="Arabic Typesetting"/>
            <w:bCs/>
            <w:noProof/>
            <w:kern w:val="32"/>
            <w:sz w:val="16"/>
            <w:lang w:eastAsia="pl-PL"/>
          </w:rPr>
          <w:t>DARSZYSZKI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Daršiškės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64" w:history="1">
        <w:r w:rsidR="00736DF7" w:rsidRPr="00736DF7">
          <w:rPr>
            <w:rStyle w:val="Hipercze"/>
            <w:rFonts w:ascii="Arabic Typesetting" w:eastAsia="Times New Roman" w:hAnsi="Arabic Typesetting" w:cs="Arabic Typesetting"/>
            <w:bCs/>
            <w:iCs/>
            <w:noProof/>
            <w:sz w:val="16"/>
            <w:lang w:eastAsia="pl-PL"/>
          </w:rPr>
          <w:t>Groby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5" w:history="1">
        <w:r w:rsidR="00736DF7" w:rsidRPr="00736DF7">
          <w:rPr>
            <w:rStyle w:val="Hipercze"/>
            <w:rFonts w:ascii="Arabic Typesetting" w:eastAsia="Times New Roman" w:hAnsi="Arabic Typesetting" w:cs="Arabic Typesetting"/>
            <w:bCs/>
            <w:caps/>
            <w:noProof/>
            <w:kern w:val="32"/>
            <w:sz w:val="16"/>
            <w:lang w:eastAsia="pl-PL"/>
          </w:rPr>
          <w:t>Dawciuny / Daučiūnai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66"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7" w:history="1">
        <w:r w:rsidR="00736DF7" w:rsidRPr="00736DF7">
          <w:rPr>
            <w:rStyle w:val="Hipercze"/>
            <w:rFonts w:ascii="Arabic Typesetting" w:eastAsia="Times New Roman" w:hAnsi="Arabic Typesetting" w:cs="Arabic Typesetting"/>
            <w:bCs/>
            <w:caps/>
            <w:noProof/>
            <w:kern w:val="32"/>
            <w:sz w:val="16"/>
            <w:lang w:eastAsia="pl-PL"/>
          </w:rPr>
          <w:t>DAWIDZISZKI / Dovydiškiai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68" w:history="1">
        <w:r w:rsidR="00736DF7" w:rsidRPr="00736DF7">
          <w:rPr>
            <w:rStyle w:val="Hipercze"/>
            <w:rFonts w:ascii="Arabic Typesetting" w:eastAsia="Times New Roman" w:hAnsi="Arabic Typesetting" w:cs="Arabic Typesetting"/>
            <w:bCs/>
            <w:iCs/>
            <w:noProof/>
            <w:sz w:val="16"/>
            <w:lang w:eastAsia="pl-PL"/>
          </w:rPr>
          <w:t>Upamiętnienie Powstania Listopadowego na Wzgórzu Rzeźni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69" w:history="1">
        <w:r w:rsidR="00736DF7" w:rsidRPr="00736DF7">
          <w:rPr>
            <w:rStyle w:val="Hipercze"/>
            <w:rFonts w:ascii="Arabic Typesetting" w:eastAsia="Times New Roman" w:hAnsi="Arabic Typesetting" w:cs="Arabic Typesetting"/>
            <w:bCs/>
            <w:noProof/>
            <w:kern w:val="32"/>
            <w:sz w:val="16"/>
            <w:lang w:eastAsia="pl-PL"/>
          </w:rPr>
          <w:t xml:space="preserve">DOWMIANY / </w:t>
        </w:r>
        <w:r w:rsidR="00736DF7" w:rsidRPr="00736DF7">
          <w:rPr>
            <w:rStyle w:val="Hipercze"/>
            <w:rFonts w:ascii="Arabic Typesetting" w:eastAsia="Times New Roman" w:hAnsi="Arabic Typesetting" w:cs="Arabic Typesetting"/>
            <w:bCs/>
            <w:caps/>
            <w:noProof/>
            <w:kern w:val="32"/>
            <w:sz w:val="16"/>
            <w:lang w:eastAsia="pl-PL"/>
          </w:rPr>
          <w:t>Daumėnai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0" w:history="1">
        <w:r w:rsidR="00736DF7" w:rsidRPr="00736DF7">
          <w:rPr>
            <w:rStyle w:val="Hipercze"/>
            <w:rFonts w:ascii="Arabic Typesetting" w:eastAsia="Times New Roman" w:hAnsi="Arabic Typesetting" w:cs="Arabic Typesetting"/>
            <w:noProof/>
            <w:sz w:val="16"/>
            <w:lang w:eastAsia="pl-PL"/>
          </w:rPr>
          <w:t>Grób Juliusza Hanusowicza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71" w:history="1">
        <w:r w:rsidR="00736DF7" w:rsidRPr="00736DF7">
          <w:rPr>
            <w:rStyle w:val="Hipercze"/>
            <w:rFonts w:ascii="Arabic Typesetting" w:eastAsia="Times New Roman" w:hAnsi="Arabic Typesetting" w:cs="Arabic Typesetting"/>
            <w:bCs/>
            <w:noProof/>
            <w:kern w:val="32"/>
            <w:sz w:val="16"/>
            <w:lang w:eastAsia="pl-PL"/>
          </w:rPr>
          <w:t>DRUSKIENIKI / DRUSKININKAI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2" w:history="1">
        <w:r w:rsidR="00736DF7" w:rsidRPr="00736DF7">
          <w:rPr>
            <w:rStyle w:val="Hipercze"/>
            <w:rFonts w:ascii="Arabic Typesetting" w:eastAsia="Times New Roman" w:hAnsi="Arabic Typesetting" w:cs="Arabic Typesetting"/>
            <w:noProof/>
            <w:sz w:val="16"/>
            <w:lang w:eastAsia="pl-PL"/>
          </w:rPr>
          <w:t>Krzyż i cmentarz Polaków, żołnierzy armii carskiej, poległych w 1914 r., groby legionistów ?</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73" w:history="1">
        <w:r w:rsidR="00736DF7" w:rsidRPr="00736DF7">
          <w:rPr>
            <w:rStyle w:val="Hipercze"/>
            <w:rFonts w:ascii="Arabic Typesetting" w:eastAsia="Times New Roman" w:hAnsi="Arabic Typesetting" w:cs="Arabic Typesetting"/>
            <w:bCs/>
            <w:noProof/>
            <w:kern w:val="32"/>
            <w:sz w:val="16"/>
            <w:lang w:eastAsia="pl-PL"/>
          </w:rPr>
          <w:t>DRUŻYLE /</w:t>
        </w:r>
        <w:r w:rsidR="00736DF7" w:rsidRPr="00736DF7">
          <w:rPr>
            <w:rStyle w:val="Hipercze"/>
            <w:rFonts w:ascii="Cambria" w:eastAsia="Times New Roman" w:hAnsi="Cambria" w:cs="Times New Roman"/>
            <w:bCs/>
            <w:noProof/>
            <w:kern w:val="32"/>
            <w:sz w:val="16"/>
            <w:lang w:eastAsia="pl-PL"/>
          </w:rPr>
          <w:t xml:space="preserve"> </w:t>
        </w:r>
        <w:r w:rsidR="00736DF7" w:rsidRPr="00736DF7">
          <w:rPr>
            <w:rStyle w:val="Hipercze"/>
            <w:rFonts w:ascii="Arabic Typesetting" w:eastAsia="Times New Roman" w:hAnsi="Arabic Typesetting" w:cs="Arabic Typesetting"/>
            <w:bCs/>
            <w:noProof/>
            <w:kern w:val="32"/>
            <w:sz w:val="16"/>
            <w:lang w:eastAsia="pl-PL"/>
          </w:rPr>
          <w:t>DRUŽILIAI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4" w:history="1">
        <w:r w:rsidR="00736DF7" w:rsidRPr="00736DF7">
          <w:rPr>
            <w:rStyle w:val="Hipercze"/>
            <w:rFonts w:ascii="Arabic Typesetting" w:eastAsia="Times New Roman" w:hAnsi="Arabic Typesetting" w:cs="Arabic Typesetting"/>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75" w:history="1">
        <w:r w:rsidR="00736DF7" w:rsidRPr="00736DF7">
          <w:rPr>
            <w:rStyle w:val="Hipercze"/>
            <w:rFonts w:ascii="Arabic Typesetting" w:eastAsia="Times New Roman" w:hAnsi="Arabic Typesetting" w:cs="Arabic Typesetting"/>
            <w:bCs/>
            <w:noProof/>
            <w:kern w:val="32"/>
            <w:sz w:val="16"/>
            <w:lang w:eastAsia="pl-PL"/>
          </w:rPr>
          <w:t>DUBICZE  / DUBIČIAI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6" w:history="1">
        <w:r w:rsidR="00736DF7" w:rsidRPr="00736DF7">
          <w:rPr>
            <w:rStyle w:val="Hipercze"/>
            <w:rFonts w:ascii="Arabic Typesetting" w:eastAsia="Times New Roman" w:hAnsi="Arabic Typesetting" w:cs="Arabic Typesetting"/>
            <w:bCs/>
            <w:iCs/>
            <w:noProof/>
            <w:sz w:val="16"/>
            <w:lang w:eastAsia="pl-PL"/>
          </w:rPr>
          <w:t>Pomnik i grób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7" w:history="1">
        <w:r w:rsidR="00736DF7" w:rsidRPr="00736DF7">
          <w:rPr>
            <w:rStyle w:val="Hipercze"/>
            <w:rFonts w:ascii="Arabic Typesetting" w:eastAsia="Times New Roman" w:hAnsi="Arabic Typesetting" w:cs="Arabic Typesetting"/>
            <w:bCs/>
            <w:iCs/>
            <w:noProof/>
            <w:sz w:val="16"/>
            <w:lang w:eastAsia="pl-PL"/>
          </w:rPr>
          <w:t>Park rzeźb drewnianych, upamiętniających powstanie Styczniowe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8" w:history="1">
        <w:r w:rsidR="00736DF7" w:rsidRPr="00736DF7">
          <w:rPr>
            <w:rStyle w:val="Hipercze"/>
            <w:rFonts w:ascii="Arabic Typesetting" w:eastAsia="Times New Roman" w:hAnsi="Arabic Typesetting" w:cs="Arabic Typesetting"/>
            <w:bCs/>
            <w:iCs/>
            <w:noProof/>
            <w:sz w:val="16"/>
            <w:lang w:eastAsia="pl-PL"/>
          </w:rPr>
          <w:t>Upamiętnienie miejsce bitwy pod Dubiczami 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79" w:history="1">
        <w:r w:rsidR="00736DF7" w:rsidRPr="00736DF7">
          <w:rPr>
            <w:rStyle w:val="Hipercze"/>
            <w:rFonts w:ascii="Arabic Typesetting" w:eastAsia="Times New Roman" w:hAnsi="Arabic Typesetting" w:cs="Arabic Typesetting"/>
            <w:bCs/>
            <w:iCs/>
            <w:noProof/>
            <w:sz w:val="16"/>
            <w:lang w:eastAsia="pl-PL"/>
          </w:rPr>
          <w:t>Kwatera żołnierzy AK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80" w:history="1">
        <w:r w:rsidR="00736DF7" w:rsidRPr="00736DF7">
          <w:rPr>
            <w:rStyle w:val="Hipercze"/>
            <w:rFonts w:ascii="Arabic Typesetting" w:eastAsia="Times New Roman" w:hAnsi="Arabic Typesetting" w:cs="Arabic Typesetting"/>
            <w:bCs/>
            <w:noProof/>
            <w:kern w:val="32"/>
            <w:sz w:val="16"/>
            <w:lang w:eastAsia="pl-PL"/>
          </w:rPr>
          <w:t xml:space="preserve">DUKSZTY PIJARSKIE  / </w:t>
        </w:r>
        <w:r w:rsidR="00736DF7" w:rsidRPr="00736DF7">
          <w:rPr>
            <w:rStyle w:val="Hipercze"/>
            <w:rFonts w:ascii="Arabic Typesetting" w:eastAsia="Times New Roman" w:hAnsi="Arabic Typesetting" w:cs="Arabic Typesetting"/>
            <w:bCs/>
            <w:caps/>
            <w:noProof/>
            <w:kern w:val="32"/>
            <w:sz w:val="16"/>
            <w:lang w:eastAsia="pl-PL"/>
          </w:rPr>
          <w:t>Dūkštos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81" w:history="1">
        <w:r w:rsidR="00736DF7" w:rsidRPr="00736DF7">
          <w:rPr>
            <w:rStyle w:val="Hipercze"/>
            <w:rFonts w:ascii="Arabic Typesetting" w:eastAsia="Times New Roman" w:hAnsi="Arabic Typesetting" w:cs="Arabic Typesetting"/>
            <w:bCs/>
            <w:iCs/>
            <w:noProof/>
            <w:sz w:val="16"/>
            <w:lang w:eastAsia="pl-PL"/>
          </w:rPr>
          <w:t>Upamiętnienie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82" w:history="1">
        <w:r w:rsidR="00736DF7" w:rsidRPr="00736DF7">
          <w:rPr>
            <w:rStyle w:val="Hipercze"/>
            <w:rFonts w:ascii="Arabic Typesetting" w:eastAsia="Times New Roman" w:hAnsi="Arabic Typesetting" w:cs="Arabic Typesetting"/>
            <w:bCs/>
            <w:iCs/>
            <w:noProof/>
            <w:sz w:val="16"/>
            <w:lang w:eastAsia="pl-PL"/>
          </w:rPr>
          <w:t>Grób 2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83" w:history="1">
        <w:r w:rsidR="00736DF7" w:rsidRPr="00736DF7">
          <w:rPr>
            <w:rStyle w:val="Hipercze"/>
            <w:rFonts w:ascii="Arabic Typesetting" w:eastAsia="Times New Roman" w:hAnsi="Arabic Typesetting" w:cs="Arabic Typesetting"/>
            <w:bCs/>
            <w:noProof/>
            <w:kern w:val="32"/>
            <w:sz w:val="16"/>
            <w:lang w:eastAsia="pl-PL"/>
          </w:rPr>
          <w:t>DUKSZTY STARE / DŪKŠTAS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84" w:history="1">
        <w:r w:rsidR="00736DF7" w:rsidRPr="00736DF7">
          <w:rPr>
            <w:rStyle w:val="Hipercze"/>
            <w:rFonts w:ascii="Arabic Typesetting" w:eastAsia="Times New Roman" w:hAnsi="Arabic Typesetting" w:cs="Arabic Typesetting"/>
            <w:bCs/>
            <w:iCs/>
            <w:noProof/>
            <w:sz w:val="16"/>
            <w:lang w:eastAsia="pl-PL"/>
          </w:rPr>
          <w:t>Kwatera żołnierska żołnierzy polskich poległych w wojnie polsko – bolszewickiej w l. 1919 – 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85" w:history="1">
        <w:r w:rsidR="00736DF7" w:rsidRPr="00736DF7">
          <w:rPr>
            <w:rStyle w:val="Hipercze"/>
            <w:rFonts w:ascii="Arabic Typesetting" w:eastAsia="Times New Roman" w:hAnsi="Arabic Typesetting" w:cs="Arabic Typesetting"/>
            <w:bCs/>
            <w:caps/>
            <w:noProof/>
            <w:kern w:val="32"/>
            <w:sz w:val="16"/>
            <w:lang w:eastAsia="pl-PL"/>
          </w:rPr>
          <w:t>DZIEWIENISZKI / Dieveniškės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86" w:history="1">
        <w:r w:rsidR="00736DF7" w:rsidRPr="00736DF7">
          <w:rPr>
            <w:rStyle w:val="Hipercze"/>
            <w:rFonts w:ascii="Arabic Typesetting" w:eastAsia="Times New Roman" w:hAnsi="Arabic Typesetting" w:cs="Arabic Typesetting"/>
            <w:bCs/>
            <w:iCs/>
            <w:noProof/>
            <w:sz w:val="16"/>
            <w:lang w:eastAsia="pl-PL"/>
          </w:rPr>
          <w:t>Grób żołnierza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87" w:history="1">
        <w:r w:rsidR="00736DF7" w:rsidRPr="00736DF7">
          <w:rPr>
            <w:rStyle w:val="Hipercze"/>
            <w:rFonts w:ascii="Arabic Typesetting" w:eastAsia="Times New Roman" w:hAnsi="Arabic Typesetting" w:cs="Arabic Typesetting"/>
            <w:bCs/>
            <w:iCs/>
            <w:noProof/>
            <w:sz w:val="16"/>
            <w:lang w:eastAsia="pl-PL"/>
          </w:rPr>
          <w:t>Pozostałości Pomnika Wolności z 1928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88" w:history="1">
        <w:r w:rsidR="00736DF7" w:rsidRPr="00736DF7">
          <w:rPr>
            <w:rStyle w:val="Hipercze"/>
            <w:rFonts w:ascii="Arabic Typesetting" w:eastAsia="Times New Roman" w:hAnsi="Arabic Typesetting" w:cs="Arabic Typesetting"/>
            <w:bCs/>
            <w:caps/>
            <w:noProof/>
            <w:kern w:val="32"/>
            <w:sz w:val="16"/>
            <w:lang w:eastAsia="pl-PL"/>
          </w:rPr>
          <w:t>Egliszki / Egliškės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89" w:history="1">
        <w:r w:rsidR="00736DF7" w:rsidRPr="00736DF7">
          <w:rPr>
            <w:rStyle w:val="Hipercze"/>
            <w:rFonts w:ascii="Arabic Typesetting" w:eastAsia="Times New Roman" w:hAnsi="Arabic Typesetting" w:cs="Arabic Typesetting"/>
            <w:bCs/>
            <w:caps/>
            <w:noProof/>
            <w:kern w:val="32"/>
            <w:sz w:val="16"/>
            <w:lang w:eastAsia="pl-PL"/>
          </w:rPr>
          <w:t>EJSZYSZKI / Eišiškės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0" w:history="1">
        <w:r w:rsidR="00736DF7" w:rsidRPr="00736DF7">
          <w:rPr>
            <w:rStyle w:val="Hipercze"/>
            <w:rFonts w:ascii="Arabic Typesetting" w:eastAsia="Times New Roman" w:hAnsi="Arabic Typesetting" w:cs="Arabic Typesetting"/>
            <w:bCs/>
            <w:iCs/>
            <w:noProof/>
            <w:sz w:val="16"/>
            <w:lang w:eastAsia="pl-PL"/>
          </w:rPr>
          <w:t>Pomnik  upamiętniający powstańców styczniowych 1863</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1" w:history="1">
        <w:r w:rsidR="00736DF7" w:rsidRPr="00736DF7">
          <w:rPr>
            <w:rStyle w:val="Hipercze"/>
            <w:rFonts w:ascii="Arabic Typesetting" w:eastAsia="Times New Roman" w:hAnsi="Arabic Typesetting" w:cs="Arabic Typesetting"/>
            <w:bCs/>
            <w:iCs/>
            <w:noProof/>
            <w:sz w:val="16"/>
            <w:lang w:eastAsia="pl-PL"/>
          </w:rPr>
          <w:t>Pomnik mieszkańcom Ejszyszek, którzy zginęli lub byli represjonowani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2" w:history="1">
        <w:r w:rsidR="00736DF7" w:rsidRPr="00736DF7">
          <w:rPr>
            <w:rStyle w:val="Hipercze"/>
            <w:rFonts w:ascii="Arabic Typesetting" w:eastAsia="Times New Roman" w:hAnsi="Arabic Typesetting" w:cs="Arabic Typesetting"/>
            <w:bCs/>
            <w:iCs/>
            <w:noProof/>
            <w:sz w:val="16"/>
            <w:lang w:eastAsia="pl-PL"/>
          </w:rPr>
          <w:t>Miejsce wcześniejszego pochówku  żołnierzy AK w zbiorowej mogile poza cmentarzem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3" w:history="1">
        <w:r w:rsidR="00736DF7" w:rsidRPr="00736DF7">
          <w:rPr>
            <w:rStyle w:val="Hipercze"/>
            <w:rFonts w:ascii="Arabic Typesetting" w:eastAsia="Times New Roman" w:hAnsi="Arabic Typesetting" w:cs="Arabic Typesetting"/>
            <w:bCs/>
            <w:iCs/>
            <w:noProof/>
            <w:sz w:val="16"/>
            <w:lang w:eastAsia="pl-PL"/>
          </w:rPr>
          <w:t>Kwatera żołnierzy AK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4" w:history="1">
        <w:r w:rsidR="00736DF7" w:rsidRPr="00736DF7">
          <w:rPr>
            <w:rStyle w:val="Hipercze"/>
            <w:rFonts w:ascii="Arabic Typesetting" w:eastAsia="Times New Roman" w:hAnsi="Arabic Typesetting" w:cs="Arabic Typesetting"/>
            <w:bCs/>
            <w:iCs/>
            <w:noProof/>
            <w:sz w:val="16"/>
            <w:lang w:eastAsia="pl-PL"/>
          </w:rPr>
          <w:t>Płyta upamiętniająca dwóch polskich ułanów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5" w:history="1">
        <w:r w:rsidR="00736DF7" w:rsidRPr="00736DF7">
          <w:rPr>
            <w:rStyle w:val="Hipercze"/>
            <w:rFonts w:ascii="Arabic Typesetting" w:eastAsia="Times New Roman" w:hAnsi="Arabic Typesetting" w:cs="Arabic Typesetting"/>
            <w:bCs/>
            <w:iCs/>
            <w:noProof/>
            <w:sz w:val="16"/>
            <w:lang w:eastAsia="pl-PL"/>
          </w:rPr>
          <w:t>Grób chorążego Wojska Polskiego Aloizego Jakowickiego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6" w:history="1">
        <w:r w:rsidR="00736DF7" w:rsidRPr="00736DF7">
          <w:rPr>
            <w:rStyle w:val="Hipercze"/>
            <w:rFonts w:ascii="Arabic Typesetting" w:eastAsia="Times New Roman" w:hAnsi="Arabic Typesetting" w:cs="Arabic Typesetting"/>
            <w:bCs/>
            <w:iCs/>
            <w:noProof/>
            <w:sz w:val="16"/>
            <w:lang w:eastAsia="pl-PL"/>
          </w:rPr>
          <w:t>Grób weterana Wojska Polskiego, byłego żołnierza AK Józefa Paszkiewicza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97" w:history="1">
        <w:r w:rsidR="00736DF7" w:rsidRPr="00736DF7">
          <w:rPr>
            <w:rStyle w:val="Hipercze"/>
            <w:rFonts w:ascii="Arabic Typesetting" w:eastAsia="Times New Roman" w:hAnsi="Arabic Typesetting" w:cs="Arabic Typesetting"/>
            <w:bCs/>
            <w:noProof/>
            <w:kern w:val="32"/>
            <w:sz w:val="16"/>
            <w:lang w:eastAsia="pl-PL"/>
          </w:rPr>
          <w:t>GEGUŻINIE / GEGUŽINĖ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698" w:history="1">
        <w:r w:rsidR="00736DF7" w:rsidRPr="00736DF7">
          <w:rPr>
            <w:rStyle w:val="Hipercze"/>
            <w:rFonts w:ascii="Arabic Typesetting" w:eastAsia="Times New Roman" w:hAnsi="Arabic Typesetting" w:cs="Arabic Typesetting"/>
            <w:bCs/>
            <w:iCs/>
            <w:noProof/>
            <w:sz w:val="16"/>
            <w:lang w:eastAsia="pl-PL"/>
          </w:rPr>
          <w:t>Głaz upamiętniający miejsce bitwy z dn. 18 sierpnia / 30 września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699" w:history="1">
        <w:r w:rsidR="00736DF7" w:rsidRPr="00736DF7">
          <w:rPr>
            <w:rStyle w:val="Hipercze"/>
            <w:rFonts w:ascii="Arabic Typesetting" w:eastAsia="Times New Roman" w:hAnsi="Arabic Typesetting" w:cs="Arabic Typesetting"/>
            <w:bCs/>
            <w:noProof/>
            <w:kern w:val="32"/>
            <w:sz w:val="16"/>
            <w:lang w:eastAsia="pl-PL"/>
          </w:rPr>
          <w:t>GINIETYNY / GENĖTINIAI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_Toc482102699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0" w:history="1">
        <w:r w:rsidR="00736DF7" w:rsidRPr="00736DF7">
          <w:rPr>
            <w:rStyle w:val="Hipercze"/>
            <w:rFonts w:ascii="Arabic Typesetting" w:eastAsia="Times New Roman" w:hAnsi="Arabic Typesetting" w:cs="Arabic Typesetting"/>
            <w:bCs/>
            <w:iCs/>
            <w:noProof/>
            <w:sz w:val="16"/>
            <w:lang w:eastAsia="pl-PL"/>
          </w:rPr>
          <w:t>Głaz w miejscu bitwy powstańców z wojskami carskimi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01" w:history="1">
        <w:r w:rsidR="00736DF7" w:rsidRPr="00736DF7">
          <w:rPr>
            <w:rStyle w:val="Hipercze"/>
            <w:rFonts w:ascii="Arabic Typesetting" w:eastAsia="Times New Roman" w:hAnsi="Arabic Typesetting" w:cs="Arabic Typesetting"/>
            <w:bCs/>
            <w:caps/>
            <w:noProof/>
            <w:kern w:val="32"/>
            <w:sz w:val="16"/>
            <w:lang w:eastAsia="pl-PL"/>
          </w:rPr>
          <w:t>GINKUNY / Ginkūnai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2" w:history="1">
        <w:r w:rsidR="00736DF7" w:rsidRPr="00736DF7">
          <w:rPr>
            <w:rStyle w:val="Hipercze"/>
            <w:rFonts w:ascii="Arabic Typesetting" w:eastAsia="Times New Roman" w:hAnsi="Arabic Typesetting" w:cs="Arabic Typesetting"/>
            <w:bCs/>
            <w:iCs/>
            <w:noProof/>
            <w:sz w:val="16"/>
            <w:lang w:eastAsia="pl-PL"/>
          </w:rPr>
          <w:t>Grób powstańca styczniowego Władysława Dębskiego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03" w:history="1">
        <w:r w:rsidR="00736DF7" w:rsidRPr="00736DF7">
          <w:rPr>
            <w:rStyle w:val="Hipercze"/>
            <w:rFonts w:ascii="Arabic Typesetting" w:eastAsia="Times New Roman" w:hAnsi="Arabic Typesetting" w:cs="Arabic Typesetting"/>
            <w:bCs/>
            <w:noProof/>
            <w:kern w:val="32"/>
            <w:sz w:val="16"/>
            <w:lang w:eastAsia="pl-PL"/>
          </w:rPr>
          <w:t xml:space="preserve">GLINCISZKI / </w:t>
        </w:r>
        <w:r w:rsidR="00736DF7" w:rsidRPr="00736DF7">
          <w:rPr>
            <w:rStyle w:val="Hipercze"/>
            <w:rFonts w:ascii="Arabic Typesetting" w:eastAsia="Times New Roman" w:hAnsi="Arabic Typesetting" w:cs="Arabic Typesetting"/>
            <w:bCs/>
            <w:caps/>
            <w:noProof/>
            <w:kern w:val="32"/>
            <w:sz w:val="16"/>
            <w:lang w:eastAsia="pl-PL"/>
          </w:rPr>
          <w:t>Glitiškės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4" w:history="1">
        <w:r w:rsidR="00736DF7" w:rsidRPr="00736DF7">
          <w:rPr>
            <w:rStyle w:val="Hipercze"/>
            <w:rFonts w:ascii="Arabic Typesetting" w:eastAsia="Times New Roman" w:hAnsi="Arabic Typesetting" w:cs="Arabic Typesetting"/>
            <w:bCs/>
            <w:iCs/>
            <w:noProof/>
            <w:sz w:val="16"/>
            <w:lang w:eastAsia="pl-PL"/>
          </w:rPr>
          <w:t>Krzyż w miejscu śmierci Polaków zamordowanych przez Litwinów w 1944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5" w:history="1">
        <w:r w:rsidR="00736DF7" w:rsidRPr="00736DF7">
          <w:rPr>
            <w:rStyle w:val="Hipercze"/>
            <w:rFonts w:ascii="Arabic Typesetting" w:eastAsia="Times New Roman" w:hAnsi="Arabic Typesetting" w:cs="Arabic Typesetting"/>
            <w:bCs/>
            <w:iCs/>
            <w:noProof/>
            <w:sz w:val="16"/>
            <w:lang w:eastAsia="pl-PL"/>
          </w:rPr>
          <w:t>Cmentarzyk polskich ofiar karnej ekspedycji litewskiej na wieś Glinciszki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06" w:history="1">
        <w:r w:rsidR="00736DF7" w:rsidRPr="00736DF7">
          <w:rPr>
            <w:rStyle w:val="Hipercze"/>
            <w:rFonts w:ascii="Arabic Typesetting" w:eastAsia="Times New Roman" w:hAnsi="Arabic Typesetting" w:cs="Arabic Typesetting"/>
            <w:bCs/>
            <w:noProof/>
            <w:kern w:val="32"/>
            <w:sz w:val="16"/>
            <w:lang w:eastAsia="pl-PL"/>
          </w:rPr>
          <w:t>GÓŻE / GUŽIAI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7" w:history="1">
        <w:r w:rsidR="00736DF7" w:rsidRPr="00736DF7">
          <w:rPr>
            <w:rStyle w:val="Hipercze"/>
            <w:rFonts w:ascii="Arabic Typesetting" w:eastAsia="Times New Roman" w:hAnsi="Arabic Typesetting" w:cs="Arabic Typesetting"/>
            <w:bCs/>
            <w:iCs/>
            <w:noProof/>
            <w:sz w:val="16"/>
            <w:lang w:eastAsia="pl-PL"/>
          </w:rPr>
          <w:t>Krzyż upamiętniający mord mieszkańców w 1942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08" w:history="1">
        <w:r w:rsidR="00736DF7" w:rsidRPr="00736DF7">
          <w:rPr>
            <w:rStyle w:val="Hipercze"/>
            <w:rFonts w:ascii="Arabic Typesetting" w:eastAsia="Times New Roman" w:hAnsi="Arabic Typesetting" w:cs="Arabic Typesetting"/>
            <w:bCs/>
            <w:noProof/>
            <w:kern w:val="32"/>
            <w:sz w:val="16"/>
            <w:lang w:eastAsia="pl-PL"/>
          </w:rPr>
          <w:t>GRUBIAŁY /(?)</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09"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10" w:history="1">
        <w:r w:rsidR="00736DF7" w:rsidRPr="00736DF7">
          <w:rPr>
            <w:rStyle w:val="Hipercze"/>
            <w:rFonts w:ascii="Arabic Typesetting" w:eastAsia="Times New Roman" w:hAnsi="Arabic Typesetting" w:cs="Arabic Typesetting"/>
            <w:bCs/>
            <w:noProof/>
            <w:kern w:val="32"/>
            <w:sz w:val="16"/>
            <w:lang w:eastAsia="pl-PL"/>
          </w:rPr>
          <w:t>GRZYBOSZE / GRIBAŠA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11" w:history="1">
        <w:r w:rsidR="00736DF7" w:rsidRPr="00736DF7">
          <w:rPr>
            <w:rStyle w:val="Hipercze"/>
            <w:rFonts w:ascii="Arabic Typesetting" w:eastAsia="Times New Roman" w:hAnsi="Arabic Typesetting" w:cs="Arabic Typesetting"/>
            <w:bCs/>
            <w:noProof/>
            <w:kern w:val="32"/>
            <w:sz w:val="16"/>
            <w:lang w:eastAsia="pl-PL"/>
          </w:rPr>
          <w:t>GUDELE / GUDELIAI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12" w:history="1">
        <w:r w:rsidR="00736DF7" w:rsidRPr="00736DF7">
          <w:rPr>
            <w:rStyle w:val="Hipercze"/>
            <w:rFonts w:ascii="Arabic Typesetting" w:eastAsia="Times New Roman" w:hAnsi="Arabic Typesetting" w:cs="Arabic Typesetting"/>
            <w:bCs/>
            <w:iCs/>
            <w:noProof/>
            <w:sz w:val="16"/>
            <w:lang w:eastAsia="pl-PL"/>
          </w:rPr>
          <w:t>Mogiła nieznanego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13" w:history="1">
        <w:r w:rsidR="00736DF7" w:rsidRPr="00736DF7">
          <w:rPr>
            <w:rStyle w:val="Hipercze"/>
            <w:rFonts w:ascii="Arabic Typesetting" w:eastAsia="Times New Roman" w:hAnsi="Arabic Typesetting" w:cs="Arabic Typesetting"/>
            <w:bCs/>
            <w:noProof/>
            <w:kern w:val="32"/>
            <w:sz w:val="16"/>
            <w:lang w:eastAsia="pl-PL"/>
          </w:rPr>
          <w:t>GUDELE / GUDELIAI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14" w:history="1">
        <w:r w:rsidR="00736DF7" w:rsidRPr="00736DF7">
          <w:rPr>
            <w:rStyle w:val="Hipercze"/>
            <w:rFonts w:ascii="Arabic Typesetting" w:eastAsia="Times New Roman" w:hAnsi="Arabic Typesetting" w:cs="Arabic Typesetting"/>
            <w:bCs/>
            <w:iCs/>
            <w:noProof/>
            <w:sz w:val="16"/>
            <w:lang w:eastAsia="pl-PL"/>
          </w:rPr>
          <w:t>Kapliczka upamiętniająca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15" w:history="1">
        <w:r w:rsidR="00736DF7" w:rsidRPr="00736DF7">
          <w:rPr>
            <w:rStyle w:val="Hipercze"/>
            <w:rFonts w:ascii="Arabic Typesetting" w:eastAsia="Times New Roman" w:hAnsi="Arabic Typesetting" w:cs="Arabic Typesetting"/>
            <w:bCs/>
            <w:noProof/>
            <w:kern w:val="32"/>
            <w:sz w:val="16"/>
            <w:lang w:eastAsia="pl-PL"/>
          </w:rPr>
          <w:t>GUDEŁKI / GUDELIAI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16" w:history="1">
        <w:r w:rsidR="00736DF7" w:rsidRPr="00736DF7">
          <w:rPr>
            <w:rStyle w:val="Hipercze"/>
            <w:rFonts w:ascii="Arabic Typesetting" w:eastAsia="Times New Roman" w:hAnsi="Arabic Typesetting" w:cs="Arabic Typesetting"/>
            <w:bCs/>
            <w:iCs/>
            <w:noProof/>
            <w:sz w:val="16"/>
            <w:lang w:eastAsia="pl-PL"/>
          </w:rPr>
          <w:t>Grób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17" w:history="1">
        <w:r w:rsidR="00736DF7" w:rsidRPr="00736DF7">
          <w:rPr>
            <w:rStyle w:val="Hipercze"/>
            <w:rFonts w:ascii="Arabic Typesetting" w:eastAsia="Times New Roman" w:hAnsi="Arabic Typesetting" w:cs="Arabic Typesetting"/>
            <w:bCs/>
            <w:noProof/>
            <w:kern w:val="32"/>
            <w:sz w:val="16"/>
            <w:lang w:eastAsia="pl-PL"/>
          </w:rPr>
          <w:t>GUMBA / GUMBAS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18" w:history="1">
        <w:r w:rsidR="00736DF7" w:rsidRPr="00736DF7">
          <w:rPr>
            <w:rStyle w:val="Hipercze"/>
            <w:rFonts w:ascii="Arabic Typesetting" w:eastAsia="Times New Roman" w:hAnsi="Arabic Typesetting" w:cs="Arabic Typesetting"/>
            <w:bCs/>
            <w:iCs/>
            <w:noProof/>
            <w:sz w:val="16"/>
            <w:lang w:eastAsia="pl-PL"/>
          </w:rPr>
          <w:t>Cmentarz z grobami ofiar pacyfikacji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19" w:history="1">
        <w:r w:rsidR="00736DF7" w:rsidRPr="00736DF7">
          <w:rPr>
            <w:rStyle w:val="Hipercze"/>
            <w:rFonts w:ascii="Arabic Typesetting" w:eastAsia="Times New Roman" w:hAnsi="Arabic Typesetting" w:cs="Arabic Typesetting"/>
            <w:bCs/>
            <w:iCs/>
            <w:noProof/>
            <w:sz w:val="16"/>
            <w:lang w:eastAsia="pl-PL"/>
          </w:rPr>
          <w:t>Pomnik ku czci ofiar pacyfikacji, dokonanej przez Niemców w 1944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20" w:history="1">
        <w:r w:rsidR="00736DF7" w:rsidRPr="00736DF7">
          <w:rPr>
            <w:rStyle w:val="Hipercze"/>
            <w:rFonts w:ascii="Arabic Typesetting" w:eastAsia="Times New Roman" w:hAnsi="Arabic Typesetting" w:cs="Arabic Typesetting"/>
            <w:bCs/>
            <w:noProof/>
            <w:kern w:val="32"/>
            <w:sz w:val="16"/>
            <w:lang w:eastAsia="pl-PL"/>
          </w:rPr>
          <w:t xml:space="preserve">HODUCISZKI / </w:t>
        </w:r>
        <w:r w:rsidR="00736DF7" w:rsidRPr="00736DF7">
          <w:rPr>
            <w:rStyle w:val="Hipercze"/>
            <w:rFonts w:ascii="Arabic Typesetting" w:eastAsia="Times New Roman" w:hAnsi="Arabic Typesetting" w:cs="Arabic Typesetting"/>
            <w:bCs/>
            <w:caps/>
            <w:noProof/>
            <w:kern w:val="32"/>
            <w:sz w:val="16"/>
            <w:lang w:eastAsia="pl-PL"/>
          </w:rPr>
          <w:t>Adutiškis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1" w:history="1">
        <w:r w:rsidR="00736DF7" w:rsidRPr="00736DF7">
          <w:rPr>
            <w:rStyle w:val="Hipercze"/>
            <w:rFonts w:ascii="Arabic Typesetting" w:eastAsia="Times New Roman" w:hAnsi="Arabic Typesetting" w:cs="Arabic Typesetting"/>
            <w:bCs/>
            <w:iCs/>
            <w:noProof/>
            <w:sz w:val="16"/>
            <w:lang w:eastAsia="pl-PL"/>
          </w:rPr>
          <w:t>Pomnik żołnierzy polskich z 1920 roku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2" w:history="1">
        <w:r w:rsidR="00736DF7" w:rsidRPr="00736DF7">
          <w:rPr>
            <w:rStyle w:val="Hipercze"/>
            <w:rFonts w:ascii="Arabic Typesetting" w:eastAsia="Times New Roman" w:hAnsi="Arabic Typesetting" w:cs="Arabic Typesetting"/>
            <w:bCs/>
            <w:iCs/>
            <w:noProof/>
            <w:sz w:val="16"/>
            <w:lang w:eastAsia="pl-PL"/>
          </w:rPr>
          <w:t>Monument Pamięci Ofiar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23" w:history="1">
        <w:r w:rsidR="00736DF7" w:rsidRPr="00736DF7">
          <w:rPr>
            <w:rStyle w:val="Hipercze"/>
            <w:rFonts w:ascii="Arabic Typesetting" w:eastAsia="Times New Roman" w:hAnsi="Arabic Typesetting" w:cs="Arabic Typesetting"/>
            <w:bCs/>
            <w:noProof/>
            <w:kern w:val="32"/>
            <w:sz w:val="16"/>
            <w:lang w:eastAsia="pl-PL"/>
          </w:rPr>
          <w:t xml:space="preserve">HUDYSZKI / </w:t>
        </w:r>
        <w:r w:rsidR="00736DF7" w:rsidRPr="00736DF7">
          <w:rPr>
            <w:rStyle w:val="Hipercze"/>
            <w:rFonts w:ascii="Arabic Typesetting" w:eastAsia="Times New Roman" w:hAnsi="Arabic Typesetting" w:cs="Arabic Typesetting"/>
            <w:bCs/>
            <w:caps/>
            <w:noProof/>
            <w:kern w:val="32"/>
            <w:sz w:val="16"/>
            <w:lang w:eastAsia="pl-PL"/>
          </w:rPr>
          <w:t>Gudiškis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4" w:history="1">
        <w:r w:rsidR="00736DF7" w:rsidRPr="00736DF7">
          <w:rPr>
            <w:rStyle w:val="Hipercze"/>
            <w:rFonts w:ascii="Arabic Typesetting" w:eastAsia="Times New Roman" w:hAnsi="Arabic Typesetting" w:cs="Arabic Typesetting"/>
            <w:bCs/>
            <w:iCs/>
            <w:noProof/>
            <w:sz w:val="16"/>
            <w:lang w:eastAsia="pl-PL"/>
          </w:rPr>
          <w:t>Grób powstańców 1863 r. w miejscu bitwy pod Hudyszkami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5" w:history="1">
        <w:r w:rsidR="00736DF7" w:rsidRPr="00736DF7">
          <w:rPr>
            <w:rStyle w:val="Hipercze"/>
            <w:rFonts w:ascii="Arabic Typesetting" w:eastAsia="Times New Roman" w:hAnsi="Arabic Typesetting" w:cs="Arabic Typesetting"/>
            <w:bCs/>
            <w:iCs/>
            <w:noProof/>
            <w:sz w:val="16"/>
            <w:lang w:eastAsia="pl-PL"/>
          </w:rPr>
          <w:t>Upamiętnienie miejsca bitwy pod Hudyszkami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26" w:history="1">
        <w:r w:rsidR="00736DF7" w:rsidRPr="00736DF7">
          <w:rPr>
            <w:rStyle w:val="Hipercze"/>
            <w:rFonts w:ascii="Arabic Typesetting" w:eastAsia="Times New Roman" w:hAnsi="Arabic Typesetting" w:cs="Arabic Typesetting"/>
            <w:bCs/>
            <w:noProof/>
            <w:kern w:val="32"/>
            <w:sz w:val="16"/>
            <w:lang w:eastAsia="pl-PL"/>
          </w:rPr>
          <w:t>INKLARYSZKI / DĘBOWY KĄT / INKLĖRIŠKĖS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7" w:history="1">
        <w:r w:rsidR="00736DF7" w:rsidRPr="00736DF7">
          <w:rPr>
            <w:rStyle w:val="Hipercze"/>
            <w:rFonts w:ascii="Arabic Typesetting" w:eastAsia="Times New Roman" w:hAnsi="Arabic Typesetting" w:cs="Arabic Typesetting"/>
            <w:bCs/>
            <w:iCs/>
            <w:noProof/>
            <w:sz w:val="16"/>
            <w:lang w:eastAsia="pl-PL"/>
          </w:rPr>
          <w:t>Grób powstańców poległych w walce z wojskami carskimi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39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28" w:history="1">
        <w:r w:rsidR="00736DF7" w:rsidRPr="00736DF7">
          <w:rPr>
            <w:rStyle w:val="Hipercze"/>
            <w:rFonts w:ascii="Arabic Typesetting" w:eastAsia="Times New Roman" w:hAnsi="Arabic Typesetting" w:cs="Arabic Typesetting"/>
            <w:bCs/>
            <w:iCs/>
            <w:noProof/>
            <w:sz w:val="16"/>
            <w:lang w:eastAsia="pl-PL"/>
          </w:rPr>
          <w:t>Mogiła żołnierza AK Konstantego Mackiewicza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29" w:history="1">
        <w:r w:rsidR="00736DF7" w:rsidRPr="00736DF7">
          <w:rPr>
            <w:rStyle w:val="Hipercze"/>
            <w:rFonts w:ascii="Arabic Typesetting" w:eastAsia="Times New Roman" w:hAnsi="Arabic Typesetting" w:cs="Arabic Typesetting"/>
            <w:bCs/>
            <w:caps/>
            <w:noProof/>
            <w:kern w:val="32"/>
            <w:sz w:val="16"/>
            <w:lang w:eastAsia="pl-PL"/>
          </w:rPr>
          <w:t>zabelin / elizabelin</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0" w:history="1">
        <w:r w:rsidR="00736DF7" w:rsidRPr="00736DF7">
          <w:rPr>
            <w:rStyle w:val="Hipercze"/>
            <w:rFonts w:ascii="Arabic Typesetting" w:eastAsia="Times New Roman" w:hAnsi="Arabic Typesetting" w:cs="Arabic Typesetting"/>
            <w:bCs/>
            <w:noProof/>
            <w:kern w:val="32"/>
            <w:sz w:val="16"/>
            <w:lang w:eastAsia="pl-PL"/>
          </w:rPr>
          <w:t xml:space="preserve">JACEWICZE / </w:t>
        </w:r>
        <w:r w:rsidR="00736DF7" w:rsidRPr="00736DF7">
          <w:rPr>
            <w:rStyle w:val="Hipercze"/>
            <w:rFonts w:ascii="Arabic Typesetting" w:eastAsia="Times New Roman" w:hAnsi="Arabic Typesetting" w:cs="Arabic Typesetting"/>
            <w:bCs/>
            <w:caps/>
            <w:noProof/>
            <w:kern w:val="32"/>
            <w:sz w:val="16"/>
            <w:lang w:eastAsia="pl-PL"/>
          </w:rPr>
          <w:t>Jacionys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31" w:history="1">
        <w:r w:rsidR="00736DF7" w:rsidRPr="00736DF7">
          <w:rPr>
            <w:rStyle w:val="Hipercze"/>
            <w:rFonts w:ascii="Arabic Typesetting" w:eastAsia="Times New Roman" w:hAnsi="Arabic Typesetting" w:cs="Arabic Typesetting"/>
            <w:bCs/>
            <w:iCs/>
            <w:noProof/>
            <w:sz w:val="16"/>
            <w:lang w:eastAsia="pl-PL"/>
          </w:rPr>
          <w:t>Grób żołnierza WP Jana Krupińskiego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2" w:history="1">
        <w:r w:rsidR="00736DF7" w:rsidRPr="00736DF7">
          <w:rPr>
            <w:rStyle w:val="Hipercze"/>
            <w:rFonts w:ascii="Arabic Typesetting" w:eastAsia="Times New Roman" w:hAnsi="Arabic Typesetting" w:cs="Arabic Typesetting"/>
            <w:bCs/>
            <w:noProof/>
            <w:kern w:val="32"/>
            <w:sz w:val="16"/>
            <w:lang w:eastAsia="pl-PL"/>
          </w:rPr>
          <w:t>JASZUNY / JAŠIŪNAI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3" w:history="1">
        <w:r w:rsidR="00736DF7" w:rsidRPr="00736DF7">
          <w:rPr>
            <w:rStyle w:val="Hipercze"/>
            <w:rFonts w:ascii="Arabic Typesetting" w:eastAsia="Times New Roman" w:hAnsi="Arabic Typesetting" w:cs="Arabic Typesetting"/>
            <w:bCs/>
            <w:caps/>
            <w:noProof/>
            <w:kern w:val="32"/>
            <w:sz w:val="16"/>
            <w:lang w:eastAsia="pl-PL"/>
          </w:rPr>
          <w:t>JURGIELANY /jURGIELONYS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34" w:history="1">
        <w:r w:rsidR="00736DF7" w:rsidRPr="00736DF7">
          <w:rPr>
            <w:rStyle w:val="Hipercze"/>
            <w:rFonts w:ascii="Arabic Typesetting" w:eastAsia="Times New Roman" w:hAnsi="Arabic Typesetting" w:cs="Arabic Typesetting"/>
            <w:bCs/>
            <w:iCs/>
            <w:noProof/>
            <w:sz w:val="16"/>
            <w:lang w:eastAsia="pl-PL"/>
          </w:rPr>
          <w:t>Grób żołnierza AK Kazimierza Orłowskiego, ps. Wierny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5" w:history="1">
        <w:r w:rsidR="00736DF7" w:rsidRPr="00736DF7">
          <w:rPr>
            <w:rStyle w:val="Hipercze"/>
            <w:rFonts w:ascii="Arabic Typesetting" w:eastAsia="Times New Roman" w:hAnsi="Arabic Typesetting" w:cs="Arabic Typesetting"/>
            <w:bCs/>
            <w:noProof/>
            <w:kern w:val="32"/>
            <w:sz w:val="16"/>
            <w:lang w:eastAsia="pl-PL"/>
          </w:rPr>
          <w:t>JEZIOROSY / ZARASAI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36" w:history="1">
        <w:r w:rsidR="00736DF7" w:rsidRPr="00736DF7">
          <w:rPr>
            <w:rStyle w:val="Hipercze"/>
            <w:rFonts w:ascii="Arabic Typesetting" w:eastAsia="Times New Roman" w:hAnsi="Arabic Typesetting" w:cs="Arabic Typesetting"/>
            <w:bCs/>
            <w:iCs/>
            <w:noProof/>
            <w:sz w:val="16"/>
            <w:lang w:eastAsia="pl-PL"/>
          </w:rPr>
          <w:t>Miejsce kaźni powstańca styczniowego Władysława Młyńskiego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7" w:history="1">
        <w:r w:rsidR="00736DF7" w:rsidRPr="00736DF7">
          <w:rPr>
            <w:rStyle w:val="Hipercze"/>
            <w:rFonts w:ascii="Arabic Typesetting" w:eastAsia="Times New Roman" w:hAnsi="Arabic Typesetting" w:cs="Arabic Typesetting"/>
            <w:bCs/>
            <w:noProof/>
            <w:kern w:val="32"/>
            <w:sz w:val="16"/>
            <w:lang w:eastAsia="pl-PL"/>
          </w:rPr>
          <w:t xml:space="preserve">JUSTIANOWO </w:t>
        </w:r>
        <w:r w:rsidR="00736DF7" w:rsidRPr="00736DF7">
          <w:rPr>
            <w:rStyle w:val="Hipercze"/>
            <w:rFonts w:ascii="Arabic Typesetting" w:eastAsia="Times New Roman" w:hAnsi="Arabic Typesetting" w:cs="Arabic Typesetting"/>
            <w:bCs/>
            <w:caps/>
            <w:noProof/>
            <w:kern w:val="32"/>
            <w:sz w:val="16"/>
            <w:lang w:eastAsia="pl-PL"/>
          </w:rPr>
          <w:t>/ Justinavas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38" w:history="1">
        <w:r w:rsidR="00736DF7" w:rsidRPr="00736DF7">
          <w:rPr>
            <w:rStyle w:val="Hipercze"/>
            <w:rFonts w:ascii="Arabic Typesetting" w:eastAsia="Times New Roman" w:hAnsi="Arabic Typesetting" w:cs="Arabic Typesetting"/>
            <w:bCs/>
            <w:iCs/>
            <w:noProof/>
            <w:sz w:val="16"/>
            <w:lang w:eastAsia="pl-PL"/>
          </w:rPr>
          <w:t>Pomnik Emilii Plater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39" w:history="1">
        <w:r w:rsidR="00736DF7" w:rsidRPr="00736DF7">
          <w:rPr>
            <w:rStyle w:val="Hipercze"/>
            <w:rFonts w:ascii="Arabic Typesetting" w:eastAsia="Times New Roman" w:hAnsi="Arabic Typesetting" w:cs="Arabic Typesetting"/>
            <w:bCs/>
            <w:noProof/>
            <w:kern w:val="32"/>
            <w:sz w:val="16"/>
            <w:lang w:eastAsia="pl-PL"/>
          </w:rPr>
          <w:t>KARALGIRIS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40" w:history="1">
        <w:r w:rsidR="00736DF7" w:rsidRPr="00736DF7">
          <w:rPr>
            <w:rStyle w:val="Hipercze"/>
            <w:rFonts w:ascii="Arabic Typesetting" w:eastAsia="Times New Roman" w:hAnsi="Arabic Typesetting" w:cs="Arabic Typesetting"/>
            <w:bCs/>
            <w:iCs/>
            <w:noProof/>
            <w:sz w:val="16"/>
            <w:lang w:eastAsia="pl-PL"/>
          </w:rPr>
          <w:t>Grób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41" w:history="1">
        <w:r w:rsidR="00736DF7" w:rsidRPr="00736DF7">
          <w:rPr>
            <w:rStyle w:val="Hipercze"/>
            <w:rFonts w:ascii="Arabic Typesetting" w:eastAsia="Times New Roman" w:hAnsi="Arabic Typesetting" w:cs="Arabic Typesetting"/>
            <w:bCs/>
            <w:noProof/>
            <w:kern w:val="32"/>
            <w:sz w:val="16"/>
            <w:lang w:eastAsia="pl-PL"/>
          </w:rPr>
          <w:t>KAWSZEDOŁY / KAUŠIADALA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42" w:history="1">
        <w:r w:rsidR="00736DF7" w:rsidRPr="00736DF7">
          <w:rPr>
            <w:rStyle w:val="Hipercze"/>
            <w:rFonts w:ascii="Arabic Typesetting" w:eastAsia="Times New Roman" w:hAnsi="Arabic Typesetting" w:cs="Arabic Typesetting"/>
            <w:bCs/>
            <w:iCs/>
            <w:noProof/>
            <w:sz w:val="16"/>
            <w:lang w:eastAsia="pl-PL"/>
          </w:rPr>
          <w:t>Grób żołnierza AK Wacława Motaka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43" w:history="1">
        <w:r w:rsidR="00736DF7" w:rsidRPr="00736DF7">
          <w:rPr>
            <w:rStyle w:val="Hipercze"/>
            <w:rFonts w:ascii="Arabic Typesetting" w:eastAsia="Times New Roman" w:hAnsi="Arabic Typesetting" w:cs="Arabic Typesetting"/>
            <w:bCs/>
            <w:noProof/>
            <w:kern w:val="32"/>
            <w:sz w:val="16"/>
            <w:lang w:eastAsia="pl-PL"/>
          </w:rPr>
          <w:t>KISIN / KISINIAI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44" w:history="1">
        <w:r w:rsidR="00736DF7" w:rsidRPr="00736DF7">
          <w:rPr>
            <w:rStyle w:val="Hipercze"/>
            <w:rFonts w:ascii="Arabic Typesetting" w:eastAsia="Times New Roman" w:hAnsi="Arabic Typesetting" w:cs="Arabic Typesetting"/>
            <w:bCs/>
            <w:iCs/>
            <w:noProof/>
            <w:sz w:val="16"/>
            <w:lang w:eastAsia="pl-PL"/>
          </w:rPr>
          <w:t>Grób gen. Antoniego Giełguda, przywódcy powstania listopadowego na Litwie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45" w:history="1">
        <w:r w:rsidR="00736DF7" w:rsidRPr="00736DF7">
          <w:rPr>
            <w:rStyle w:val="Hipercze"/>
            <w:rFonts w:ascii="Arabic Typesetting" w:eastAsia="Times New Roman" w:hAnsi="Arabic Typesetting" w:cs="Arabic Typesetting"/>
            <w:bCs/>
            <w:noProof/>
            <w:kern w:val="32"/>
            <w:sz w:val="16"/>
            <w:lang w:eastAsia="pl-PL"/>
          </w:rPr>
          <w:t>KIWONIE / KYVONYS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46" w:history="1">
        <w:r w:rsidR="00736DF7" w:rsidRPr="00736DF7">
          <w:rPr>
            <w:rStyle w:val="Hipercze"/>
            <w:rFonts w:ascii="Arabic Typesetting" w:eastAsia="Times New Roman" w:hAnsi="Arabic Typesetting" w:cs="Arabic Typesetting"/>
            <w:bCs/>
            <w:iCs/>
            <w:noProof/>
            <w:sz w:val="16"/>
            <w:lang w:eastAsia="pl-PL"/>
          </w:rPr>
          <w:t>Pomnik powstańcom 1863</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47" w:history="1">
        <w:r w:rsidR="00736DF7" w:rsidRPr="00736DF7">
          <w:rPr>
            <w:rStyle w:val="Hipercze"/>
            <w:rFonts w:ascii="Arabic Typesetting" w:eastAsia="Times New Roman" w:hAnsi="Arabic Typesetting" w:cs="Arabic Typesetting"/>
            <w:bCs/>
            <w:noProof/>
            <w:kern w:val="32"/>
            <w:sz w:val="16"/>
            <w:lang w:eastAsia="pl-PL"/>
          </w:rPr>
          <w:t>KŁAJPEDA / KLAIPĖDA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48" w:history="1">
        <w:r w:rsidR="00736DF7" w:rsidRPr="00736DF7">
          <w:rPr>
            <w:rStyle w:val="Hipercze"/>
            <w:rFonts w:ascii="Arabic Typesetting" w:eastAsia="Times New Roman" w:hAnsi="Arabic Typesetting" w:cs="Arabic Typesetting"/>
            <w:bCs/>
            <w:iCs/>
            <w:noProof/>
            <w:sz w:val="16"/>
            <w:lang w:eastAsia="pl-PL"/>
          </w:rPr>
          <w:t>Groby jeńców wojennych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49" w:history="1">
        <w:r w:rsidR="00736DF7" w:rsidRPr="00736DF7">
          <w:rPr>
            <w:rStyle w:val="Hipercze"/>
            <w:rFonts w:ascii="Arabic Typesetting" w:eastAsia="Times New Roman" w:hAnsi="Arabic Typesetting" w:cs="Arabic Typesetting"/>
            <w:bCs/>
            <w:noProof/>
            <w:kern w:val="32"/>
            <w:sz w:val="16"/>
            <w:lang w:eastAsia="pl-PL"/>
          </w:rPr>
          <w:t>KOLEŚNIKI / KALESNINKAI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0" w:history="1">
        <w:r w:rsidR="00736DF7" w:rsidRPr="00736DF7">
          <w:rPr>
            <w:rStyle w:val="Hipercze"/>
            <w:rFonts w:ascii="Arabic Typesetting" w:eastAsia="Times New Roman" w:hAnsi="Arabic Typesetting" w:cs="Arabic Typesetting"/>
            <w:bCs/>
            <w:iCs/>
            <w:noProof/>
            <w:sz w:val="16"/>
            <w:lang w:eastAsia="pl-PL"/>
          </w:rPr>
          <w:t>Kwatera żołnierzy AK na JASNEJ G</w:t>
        </w:r>
        <w:r w:rsidR="00736DF7" w:rsidRPr="00736DF7">
          <w:rPr>
            <w:rStyle w:val="Hipercze"/>
            <w:rFonts w:ascii="Arabic Typesetting" w:eastAsia="Times New Roman" w:hAnsi="Arabic Typesetting" w:cs="Arabic Typesetting"/>
            <w:bCs/>
            <w:iCs/>
            <w:caps/>
            <w:noProof/>
            <w:sz w:val="16"/>
            <w:lang w:eastAsia="pl-PL"/>
          </w:rPr>
          <w:t>óRCE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1" w:history="1">
        <w:r w:rsidR="00736DF7" w:rsidRPr="00736DF7">
          <w:rPr>
            <w:rStyle w:val="Hipercze"/>
            <w:rFonts w:ascii="Arabic Typesetting" w:eastAsia="Times New Roman" w:hAnsi="Arabic Typesetting" w:cs="Arabic Typesetting"/>
            <w:bCs/>
            <w:iCs/>
            <w:noProof/>
            <w:sz w:val="16"/>
            <w:lang w:eastAsia="pl-PL"/>
          </w:rPr>
          <w:t>Wotum – ryngraf żołnierzom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52" w:history="1">
        <w:r w:rsidR="00736DF7" w:rsidRPr="00736DF7">
          <w:rPr>
            <w:rStyle w:val="Hipercze"/>
            <w:rFonts w:ascii="Arabic Typesetting" w:eastAsia="Times New Roman" w:hAnsi="Arabic Typesetting" w:cs="Arabic Typesetting"/>
            <w:bCs/>
            <w:noProof/>
            <w:kern w:val="32"/>
            <w:sz w:val="16"/>
            <w:lang w:eastAsia="pl-PL"/>
          </w:rPr>
          <w:t>KONIAWA / KANIAVA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53" w:history="1">
        <w:r w:rsidR="00736DF7" w:rsidRPr="00736DF7">
          <w:rPr>
            <w:rStyle w:val="Hipercze"/>
            <w:rFonts w:ascii="Arabic Typesetting" w:eastAsia="Times New Roman" w:hAnsi="Arabic Typesetting" w:cs="Arabic Typesetting"/>
            <w:bCs/>
            <w:noProof/>
            <w:kern w:val="32"/>
            <w:sz w:val="16"/>
            <w:lang w:eastAsia="pl-PL"/>
          </w:rPr>
          <w:t>KONIUCHY / KANIŪKAI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4" w:history="1">
        <w:r w:rsidR="00736DF7" w:rsidRPr="00736DF7">
          <w:rPr>
            <w:rStyle w:val="Hipercze"/>
            <w:rFonts w:ascii="Arabic Typesetting" w:eastAsia="Times New Roman" w:hAnsi="Arabic Typesetting" w:cs="Arabic Typesetting"/>
            <w:bCs/>
            <w:iCs/>
            <w:noProof/>
            <w:sz w:val="16"/>
            <w:lang w:eastAsia="pl-PL"/>
          </w:rPr>
          <w:t>Krzyż w miejscu zbrodni na Polakach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55" w:history="1">
        <w:r w:rsidR="00736DF7" w:rsidRPr="00736DF7">
          <w:rPr>
            <w:rStyle w:val="Hipercze"/>
            <w:rFonts w:ascii="Arabic Typesetting" w:eastAsia="Times New Roman" w:hAnsi="Arabic Typesetting" w:cs="Arabic Typesetting"/>
            <w:bCs/>
            <w:noProof/>
            <w:kern w:val="32"/>
            <w:sz w:val="16"/>
            <w:lang w:eastAsia="pl-PL"/>
          </w:rPr>
          <w:t>KOPCIOWO / KAPČIAMIESTIS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6" w:history="1">
        <w:r w:rsidR="00736DF7" w:rsidRPr="00736DF7">
          <w:rPr>
            <w:rStyle w:val="Hipercze"/>
            <w:rFonts w:ascii="Arabic Typesetting" w:eastAsia="Times New Roman" w:hAnsi="Arabic Typesetting" w:cs="Arabic Typesetting"/>
            <w:bCs/>
            <w:iCs/>
            <w:noProof/>
            <w:sz w:val="16"/>
            <w:lang w:eastAsia="pl-PL"/>
          </w:rPr>
          <w:t>Pomnik Emilii Plater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7" w:history="1">
        <w:r w:rsidR="00736DF7" w:rsidRPr="00736DF7">
          <w:rPr>
            <w:rStyle w:val="Hipercze"/>
            <w:rFonts w:ascii="Arabic Typesetting" w:eastAsia="Times New Roman" w:hAnsi="Arabic Typesetting" w:cs="Arabic Typesetting"/>
            <w:bCs/>
            <w:iCs/>
            <w:noProof/>
            <w:sz w:val="16"/>
            <w:lang w:eastAsia="pl-PL"/>
          </w:rPr>
          <w:t>Pomnik Emilii Plater, być może w miejscu zranienia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58" w:history="1">
        <w:r w:rsidR="00736DF7" w:rsidRPr="00736DF7">
          <w:rPr>
            <w:rStyle w:val="Hipercze"/>
            <w:rFonts w:ascii="Arabic Typesetting" w:eastAsia="Times New Roman" w:hAnsi="Arabic Typesetting" w:cs="Arabic Typesetting"/>
            <w:bCs/>
            <w:iCs/>
            <w:noProof/>
            <w:sz w:val="16"/>
            <w:lang w:eastAsia="pl-PL"/>
          </w:rPr>
          <w:t>Grób Emilii Plater na starym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59" w:history="1">
        <w:r w:rsidR="00736DF7" w:rsidRPr="00736DF7">
          <w:rPr>
            <w:rStyle w:val="Hipercze"/>
            <w:rFonts w:ascii="Arabic Typesetting" w:eastAsia="Times New Roman" w:hAnsi="Arabic Typesetting" w:cs="Arabic Typesetting"/>
            <w:bCs/>
            <w:noProof/>
            <w:kern w:val="32"/>
            <w:sz w:val="16"/>
            <w:lang w:eastAsia="pl-PL"/>
          </w:rPr>
          <w:t>KORKOŻYSZKI / KARKAŽIŠKĖ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0" w:history="1">
        <w:r w:rsidR="00736DF7" w:rsidRPr="00736DF7">
          <w:rPr>
            <w:rStyle w:val="Hipercze"/>
            <w:rFonts w:ascii="Arabic Typesetting" w:eastAsia="Times New Roman" w:hAnsi="Arabic Typesetting" w:cs="Arabic Typesetting"/>
            <w:bCs/>
            <w:iCs/>
            <w:noProof/>
            <w:sz w:val="16"/>
            <w:lang w:eastAsia="pl-PL"/>
          </w:rPr>
          <w:t>Grób kapitana WP Piotra Stanisława Kozłowskiego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1"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62" w:history="1">
        <w:r w:rsidR="00736DF7" w:rsidRPr="00736DF7">
          <w:rPr>
            <w:rStyle w:val="Hipercze"/>
            <w:rFonts w:ascii="Arabic Typesetting" w:eastAsia="Times New Roman" w:hAnsi="Arabic Typesetting" w:cs="Arabic Typesetting"/>
            <w:bCs/>
            <w:noProof/>
            <w:kern w:val="32"/>
            <w:sz w:val="16"/>
            <w:lang w:eastAsia="pl-PL"/>
          </w:rPr>
          <w:t>KORWIE / KARVYS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3" w:history="1">
        <w:r w:rsidR="00736DF7" w:rsidRPr="00736DF7">
          <w:rPr>
            <w:rStyle w:val="Hipercze"/>
            <w:rFonts w:ascii="Arabic Typesetting" w:eastAsia="Times New Roman" w:hAnsi="Arabic Typesetting" w:cs="Arabic Typesetting"/>
            <w:bCs/>
            <w:iCs/>
            <w:noProof/>
            <w:sz w:val="16"/>
            <w:lang w:eastAsia="pl-PL"/>
          </w:rPr>
          <w:t>Grób żołnierza WP Longina Sidorowicza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49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64" w:history="1">
        <w:r w:rsidR="00736DF7" w:rsidRPr="00736DF7">
          <w:rPr>
            <w:rStyle w:val="Hipercze"/>
            <w:rFonts w:ascii="Arabic Typesetting" w:eastAsia="Times New Roman" w:hAnsi="Arabic Typesetting" w:cs="Arabic Typesetting"/>
            <w:bCs/>
            <w:noProof/>
            <w:kern w:val="32"/>
            <w:sz w:val="16"/>
            <w:lang w:eastAsia="pl-PL"/>
          </w:rPr>
          <w:t>KOWALKI / KALVIAI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5" w:history="1">
        <w:r w:rsidR="00736DF7" w:rsidRPr="00736DF7">
          <w:rPr>
            <w:rStyle w:val="Hipercze"/>
            <w:rFonts w:ascii="Arabic Typesetting" w:eastAsia="Times New Roman" w:hAnsi="Arabic Typesetting" w:cs="Arabic Typesetting"/>
            <w:bCs/>
            <w:iCs/>
            <w:noProof/>
            <w:sz w:val="16"/>
            <w:lang w:eastAsia="pl-PL"/>
          </w:rPr>
          <w:t>Pomnik żołnierza AK Jana Borysewicza ps. „Krysia”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66" w:history="1">
        <w:r w:rsidR="00736DF7" w:rsidRPr="00736DF7">
          <w:rPr>
            <w:rStyle w:val="Hipercze"/>
            <w:rFonts w:ascii="Arabic Typesetting" w:eastAsia="Times New Roman" w:hAnsi="Arabic Typesetting" w:cs="Arabic Typesetting"/>
            <w:bCs/>
            <w:noProof/>
            <w:kern w:val="32"/>
            <w:sz w:val="16"/>
            <w:lang w:eastAsia="pl-PL"/>
          </w:rPr>
          <w:t>KOWNO  / KAUNAS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7" w:history="1">
        <w:r w:rsidR="00736DF7" w:rsidRPr="00736DF7">
          <w:rPr>
            <w:rStyle w:val="Hipercze"/>
            <w:rFonts w:ascii="Arabic Typesetting" w:eastAsia="Times New Roman" w:hAnsi="Arabic Typesetting" w:cs="Arabic Typesetting"/>
            <w:bCs/>
            <w:iCs/>
            <w:noProof/>
            <w:sz w:val="16"/>
            <w:lang w:eastAsia="pl-PL"/>
          </w:rPr>
          <w:t>Pomnik Antoniego Mackiewicza, przywódcy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8" w:history="1">
        <w:r w:rsidR="00736DF7" w:rsidRPr="00736DF7">
          <w:rPr>
            <w:rStyle w:val="Hipercze"/>
            <w:rFonts w:ascii="Arabic Typesetting" w:eastAsia="Times New Roman" w:hAnsi="Arabic Typesetting" w:cs="Arabic Typesetting"/>
            <w:bCs/>
            <w:iCs/>
            <w:noProof/>
            <w:sz w:val="16"/>
            <w:lang w:eastAsia="pl-PL"/>
          </w:rPr>
          <w:t>Groby 10 żołnierzy WP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69" w:history="1">
        <w:r w:rsidR="00736DF7" w:rsidRPr="00736DF7">
          <w:rPr>
            <w:rStyle w:val="Hipercze"/>
            <w:rFonts w:ascii="Arabic Typesetting" w:eastAsia="Times New Roman" w:hAnsi="Arabic Typesetting" w:cs="Arabic Typesetting"/>
            <w:bCs/>
            <w:iCs/>
            <w:noProof/>
            <w:sz w:val="16"/>
            <w:lang w:eastAsia="pl-PL"/>
          </w:rPr>
          <w:t>Niemiecki obóz zagłady, upamiętniony ekspozycją muzealną</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70" w:history="1">
        <w:r w:rsidR="00736DF7" w:rsidRPr="00736DF7">
          <w:rPr>
            <w:rStyle w:val="Hipercze"/>
            <w:rFonts w:ascii="Arabic Typesetting" w:eastAsia="Times New Roman" w:hAnsi="Arabic Typesetting" w:cs="Arabic Typesetting"/>
            <w:bCs/>
            <w:noProof/>
            <w:kern w:val="32"/>
            <w:sz w:val="16"/>
            <w:lang w:eastAsia="pl-PL"/>
          </w:rPr>
          <w:t>KOZAKI / KAZOKAI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1"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72" w:history="1">
        <w:r w:rsidR="00736DF7" w:rsidRPr="00736DF7">
          <w:rPr>
            <w:rStyle w:val="Hipercze"/>
            <w:rFonts w:ascii="Arabic Typesetting" w:eastAsia="Times New Roman" w:hAnsi="Arabic Typesetting" w:cs="Arabic Typesetting"/>
            <w:bCs/>
            <w:noProof/>
            <w:kern w:val="32"/>
            <w:sz w:val="16"/>
            <w:lang w:eastAsia="pl-PL"/>
          </w:rPr>
          <w:t>KRAKINÓW / KREKENAVA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3" w:history="1">
        <w:r w:rsidR="00736DF7" w:rsidRPr="00736DF7">
          <w:rPr>
            <w:rStyle w:val="Hipercze"/>
            <w:rFonts w:ascii="Arabic Typesetting" w:eastAsia="Times New Roman" w:hAnsi="Arabic Typesetting" w:cs="Arabic Typesetting"/>
            <w:bCs/>
            <w:iCs/>
            <w:noProof/>
            <w:sz w:val="16"/>
            <w:lang w:eastAsia="pl-PL"/>
          </w:rPr>
          <w:t>Upamiętnienie dowódcy powstania styczniowego  1863 r. ks. A. Mackiewicza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4" w:history="1">
        <w:r w:rsidR="00736DF7" w:rsidRPr="00736DF7">
          <w:rPr>
            <w:rStyle w:val="Hipercze"/>
            <w:rFonts w:ascii="Arabic Typesetting" w:eastAsia="Times New Roman" w:hAnsi="Arabic Typesetting" w:cs="Arabic Typesetting"/>
            <w:bCs/>
            <w:iCs/>
            <w:noProof/>
            <w:sz w:val="16"/>
            <w:lang w:eastAsia="pl-PL"/>
          </w:rPr>
          <w:t>Grób chorążego szawelskiego Jana Samickiego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75" w:history="1">
        <w:r w:rsidR="00736DF7" w:rsidRPr="00736DF7">
          <w:rPr>
            <w:rStyle w:val="Hipercze"/>
            <w:rFonts w:ascii="Arabic Typesetting" w:eastAsia="Times New Roman" w:hAnsi="Arabic Typesetting" w:cs="Arabic Typesetting"/>
            <w:bCs/>
            <w:noProof/>
            <w:kern w:val="32"/>
            <w:sz w:val="16"/>
            <w:lang w:eastAsia="pl-PL"/>
          </w:rPr>
          <w:t>KRAWCZUNY / KRIAUČIŪNAI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6" w:history="1">
        <w:r w:rsidR="00736DF7" w:rsidRPr="00736DF7">
          <w:rPr>
            <w:rStyle w:val="Hipercze"/>
            <w:rFonts w:ascii="Arabic Typesetting" w:eastAsia="Times New Roman" w:hAnsi="Arabic Typesetting" w:cs="Arabic Typesetting"/>
            <w:bCs/>
            <w:iCs/>
            <w:noProof/>
            <w:sz w:val="16"/>
            <w:lang w:eastAsia="pl-PL"/>
          </w:rPr>
          <w:t>Pomnik i krzyż, upamiętniający miejsce ostatniej bitwy oddziału AK na Wileńszczyźnie z Niemcami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77" w:history="1">
        <w:r w:rsidR="00736DF7" w:rsidRPr="00736DF7">
          <w:rPr>
            <w:rStyle w:val="Hipercze"/>
            <w:rFonts w:ascii="Arabic Typesetting" w:eastAsia="Times New Roman" w:hAnsi="Arabic Typesetting" w:cs="Arabic Typesetting"/>
            <w:bCs/>
            <w:noProof/>
            <w:kern w:val="32"/>
            <w:sz w:val="16"/>
            <w:lang w:eastAsia="pl-PL"/>
          </w:rPr>
          <w:t>KRETYNGA / KRETINGA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8" w:history="1">
        <w:r w:rsidR="00736DF7" w:rsidRPr="00736DF7">
          <w:rPr>
            <w:rStyle w:val="Hipercze"/>
            <w:rFonts w:ascii="Arabic Typesetting" w:eastAsia="Times New Roman" w:hAnsi="Arabic Typesetting" w:cs="Arabic Typesetting"/>
            <w:bCs/>
            <w:iCs/>
            <w:noProof/>
            <w:sz w:val="16"/>
            <w:lang w:eastAsia="pl-PL"/>
          </w:rPr>
          <w:t>Pomnik Berkowi Joselewiczowi  w Kretyndze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79" w:history="1">
        <w:r w:rsidR="00736DF7" w:rsidRPr="00736DF7">
          <w:rPr>
            <w:rStyle w:val="Hipercze"/>
            <w:rFonts w:ascii="Arabic Typesetting" w:eastAsia="Times New Roman" w:hAnsi="Arabic Typesetting" w:cs="Arabic Typesetting"/>
            <w:bCs/>
            <w:iCs/>
            <w:noProof/>
            <w:sz w:val="16"/>
            <w:lang w:eastAsia="pl-PL"/>
          </w:rPr>
          <w:t>Grób powstańca 1831 r. Ignacego Szołkowskiego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80" w:history="1">
        <w:r w:rsidR="00736DF7" w:rsidRPr="00736DF7">
          <w:rPr>
            <w:rStyle w:val="Hipercze"/>
            <w:rFonts w:ascii="Arabic Typesetting" w:eastAsia="Times New Roman" w:hAnsi="Arabic Typesetting" w:cs="Arabic Typesetting"/>
            <w:bCs/>
            <w:caps/>
            <w:noProof/>
            <w:kern w:val="32"/>
            <w:sz w:val="16"/>
            <w:lang w:eastAsia="pl-PL"/>
          </w:rPr>
          <w:t>KRYKSZTANY / Krikštonys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81" w:history="1">
        <w:r w:rsidR="00736DF7" w:rsidRPr="00736DF7">
          <w:rPr>
            <w:rStyle w:val="Hipercze"/>
            <w:rFonts w:ascii="Arabic Typesetting" w:eastAsia="Times New Roman" w:hAnsi="Arabic Typesetting" w:cs="Arabic Typesetting"/>
            <w:bCs/>
            <w:iCs/>
            <w:noProof/>
            <w:sz w:val="16"/>
            <w:lang w:eastAsia="pl-PL"/>
          </w:rPr>
          <w:t>Kwatera powstańców styczniowych na starym cmentarzu w Kriksztonys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82" w:history="1">
        <w:r w:rsidR="00736DF7" w:rsidRPr="00736DF7">
          <w:rPr>
            <w:rStyle w:val="Hipercze"/>
            <w:rFonts w:ascii="Arabic Typesetting" w:eastAsia="Times New Roman" w:hAnsi="Arabic Typesetting" w:cs="Arabic Typesetting"/>
            <w:bCs/>
            <w:caps/>
            <w:noProof/>
            <w:kern w:val="32"/>
            <w:sz w:val="16"/>
            <w:lang w:eastAsia="pl-PL"/>
          </w:rPr>
          <w:t>Krzyżówka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83"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84" w:history="1">
        <w:r w:rsidR="00736DF7" w:rsidRPr="00736DF7">
          <w:rPr>
            <w:rStyle w:val="Hipercze"/>
            <w:rFonts w:ascii="Arabic Typesetting" w:eastAsia="Times New Roman" w:hAnsi="Arabic Typesetting" w:cs="Arabic Typesetting"/>
            <w:bCs/>
            <w:caps/>
            <w:noProof/>
            <w:kern w:val="32"/>
            <w:sz w:val="16"/>
            <w:lang w:eastAsia="pl-PL"/>
          </w:rPr>
          <w:t>KUPISZKI / Kupiškis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85" w:history="1">
        <w:r w:rsidR="00736DF7" w:rsidRPr="00736DF7">
          <w:rPr>
            <w:rStyle w:val="Hipercze"/>
            <w:rFonts w:ascii="Arabic Typesetting" w:eastAsia="Times New Roman" w:hAnsi="Arabic Typesetting" w:cs="Arabic Typesetting"/>
            <w:bCs/>
            <w:iCs/>
            <w:noProof/>
            <w:sz w:val="16"/>
            <w:lang w:eastAsia="pl-PL"/>
          </w:rPr>
          <w:t>Pomnik  powstańca kościuszkowskiego Wawrzyńca Gucewicza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86" w:history="1">
        <w:r w:rsidR="00736DF7" w:rsidRPr="00736DF7">
          <w:rPr>
            <w:rStyle w:val="Hipercze"/>
            <w:rFonts w:ascii="Arabic Typesetting" w:eastAsia="Times New Roman" w:hAnsi="Arabic Typesetting" w:cs="Arabic Typesetting"/>
            <w:bCs/>
            <w:noProof/>
            <w:kern w:val="32"/>
            <w:sz w:val="16"/>
            <w:lang w:eastAsia="pl-PL"/>
          </w:rPr>
          <w:t>LANDWARÓW / LENTVARIS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87" w:history="1">
        <w:r w:rsidR="00736DF7" w:rsidRPr="00736DF7">
          <w:rPr>
            <w:rStyle w:val="Hipercze"/>
            <w:rFonts w:ascii="Arabic Typesetting" w:eastAsia="Times New Roman" w:hAnsi="Arabic Typesetting" w:cs="Arabic Typesetting"/>
            <w:bCs/>
            <w:iCs/>
            <w:noProof/>
            <w:sz w:val="16"/>
            <w:lang w:eastAsia="pl-PL"/>
          </w:rPr>
          <w:t>Groby  żołnierzy WK i Batalionu Strzelców Granicznych (ekshumowane)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88" w:history="1">
        <w:r w:rsidR="00736DF7" w:rsidRPr="00736DF7">
          <w:rPr>
            <w:rStyle w:val="Hipercze"/>
            <w:rFonts w:ascii="Arabic Typesetting" w:eastAsia="Times New Roman" w:hAnsi="Arabic Typesetting" w:cs="Arabic Typesetting"/>
            <w:bCs/>
            <w:iCs/>
            <w:noProof/>
            <w:sz w:val="16"/>
            <w:lang w:eastAsia="pl-PL"/>
          </w:rPr>
          <w:t>Głaz upamiętniający ofiary Katynia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89" w:history="1">
        <w:r w:rsidR="00736DF7" w:rsidRPr="00736DF7">
          <w:rPr>
            <w:rStyle w:val="Hipercze"/>
            <w:rFonts w:ascii="Arabic Typesetting" w:eastAsia="Times New Roman" w:hAnsi="Arabic Typesetting" w:cs="Arabic Typesetting"/>
            <w:bCs/>
            <w:caps/>
            <w:noProof/>
            <w:kern w:val="32"/>
            <w:sz w:val="16"/>
            <w:lang w:eastAsia="pl-PL"/>
          </w:rPr>
          <w:t>ŁANKIELISZKI / Lankeliškiai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0"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91" w:history="1">
        <w:r w:rsidR="00736DF7" w:rsidRPr="00736DF7">
          <w:rPr>
            <w:rStyle w:val="Hipercze"/>
            <w:rFonts w:ascii="Arabic Typesetting" w:eastAsia="Times New Roman" w:hAnsi="Arabic Typesetting" w:cs="Arabic Typesetting"/>
            <w:bCs/>
            <w:noProof/>
            <w:kern w:val="32"/>
            <w:sz w:val="16"/>
            <w:lang w:eastAsia="pl-PL"/>
          </w:rPr>
          <w:t>MACIKI / MACIKAI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2" w:history="1">
        <w:r w:rsidR="00736DF7" w:rsidRPr="00736DF7">
          <w:rPr>
            <w:rStyle w:val="Hipercze"/>
            <w:rFonts w:ascii="Arabic Typesetting" w:eastAsia="Times New Roman" w:hAnsi="Arabic Typesetting" w:cs="Arabic Typesetting"/>
            <w:bCs/>
            <w:iCs/>
            <w:noProof/>
            <w:sz w:val="16"/>
            <w:lang w:eastAsia="pl-PL"/>
          </w:rPr>
          <w:t>Obóz koncentracyjny niemiecki, potem rosyjski oraz cmentarz ofiar, upamiętniony pomnikiem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93" w:history="1">
        <w:r w:rsidR="00736DF7" w:rsidRPr="00736DF7">
          <w:rPr>
            <w:rStyle w:val="Hipercze"/>
            <w:rFonts w:ascii="Arabic Typesetting" w:eastAsia="Times New Roman" w:hAnsi="Arabic Typesetting" w:cs="Arabic Typesetting"/>
            <w:bCs/>
            <w:noProof/>
            <w:kern w:val="32"/>
            <w:sz w:val="16"/>
            <w:lang w:eastAsia="pl-PL"/>
          </w:rPr>
          <w:t>MACKONIE / MOCKONYS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4" w:history="1">
        <w:r w:rsidR="00736DF7" w:rsidRPr="00736DF7">
          <w:rPr>
            <w:rStyle w:val="Hipercze"/>
            <w:rFonts w:ascii="Arabic Typesetting" w:eastAsia="Times New Roman" w:hAnsi="Arabic Typesetting" w:cs="Arabic Typesetting"/>
            <w:bCs/>
            <w:iCs/>
            <w:noProof/>
            <w:sz w:val="16"/>
            <w:lang w:eastAsia="pl-PL"/>
          </w:rPr>
          <w:t>Grób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95" w:history="1">
        <w:r w:rsidR="00736DF7" w:rsidRPr="00736DF7">
          <w:rPr>
            <w:rStyle w:val="Hipercze"/>
            <w:rFonts w:ascii="Arabic Typesetting" w:eastAsia="Times New Roman" w:hAnsi="Arabic Typesetting" w:cs="Arabic Typesetting"/>
            <w:bCs/>
            <w:noProof/>
            <w:kern w:val="32"/>
            <w:sz w:val="16"/>
            <w:lang w:eastAsia="pl-PL"/>
          </w:rPr>
          <w:t>MAJKUNY / MAIKŪNAI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796" w:history="1">
        <w:r w:rsidR="00736DF7" w:rsidRPr="00736DF7">
          <w:rPr>
            <w:rStyle w:val="Hipercze"/>
            <w:rFonts w:ascii="Arabic Typesetting" w:eastAsia="Times New Roman" w:hAnsi="Arabic Typesetting" w:cs="Arabic Typesetting"/>
            <w:bCs/>
            <w:noProof/>
            <w:kern w:val="32"/>
            <w:sz w:val="16"/>
            <w:lang w:eastAsia="pl-PL"/>
          </w:rPr>
          <w:t>MAMOWO / MAMAVYS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7" w:history="1">
        <w:r w:rsidR="00736DF7" w:rsidRPr="00736DF7">
          <w:rPr>
            <w:rStyle w:val="Hipercze"/>
            <w:rFonts w:ascii="Arabic Typesetting" w:eastAsia="Times New Roman" w:hAnsi="Arabic Typesetting" w:cs="Arabic Typesetting"/>
            <w:bCs/>
            <w:iCs/>
            <w:noProof/>
            <w:sz w:val="16"/>
            <w:lang w:eastAsia="pl-PL"/>
          </w:rPr>
          <w:t>Grób powstańca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8" w:history="1">
        <w:r w:rsidR="00736DF7" w:rsidRPr="00736DF7">
          <w:rPr>
            <w:rStyle w:val="Hipercze"/>
            <w:rFonts w:ascii="Arabic Typesetting" w:eastAsia="Times New Roman" w:hAnsi="Arabic Typesetting" w:cs="Arabic Typesetting"/>
            <w:bCs/>
            <w:iCs/>
            <w:noProof/>
            <w:sz w:val="16"/>
            <w:lang w:eastAsia="pl-PL"/>
          </w:rPr>
          <w:t>Głaz upamiętniający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799" w:history="1">
        <w:r w:rsidR="00736DF7" w:rsidRPr="00736DF7">
          <w:rPr>
            <w:rStyle w:val="Hipercze"/>
            <w:rFonts w:ascii="Arabic Typesetting" w:eastAsia="Times New Roman" w:hAnsi="Arabic Typesetting" w:cs="Arabic Typesetting"/>
            <w:bCs/>
            <w:iCs/>
            <w:noProof/>
            <w:sz w:val="16"/>
            <w:lang w:eastAsia="pl-PL"/>
          </w:rPr>
          <w:t>Krzyż upamiętniający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_Toc482102799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00" w:history="1">
        <w:r w:rsidR="00736DF7" w:rsidRPr="00736DF7">
          <w:rPr>
            <w:rStyle w:val="Hipercze"/>
            <w:rFonts w:ascii="Arabic Typesetting" w:eastAsia="Times New Roman" w:hAnsi="Arabic Typesetting" w:cs="Arabic Typesetting"/>
            <w:bCs/>
            <w:noProof/>
            <w:kern w:val="32"/>
            <w:sz w:val="16"/>
            <w:lang w:eastAsia="pl-PL"/>
          </w:rPr>
          <w:t>MARCINKIAŃCE / MARTINKONYS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01" w:history="1">
        <w:r w:rsidR="00736DF7" w:rsidRPr="00736DF7">
          <w:rPr>
            <w:rStyle w:val="Hipercze"/>
            <w:rFonts w:ascii="Arabic Typesetting" w:eastAsia="Times New Roman" w:hAnsi="Arabic Typesetting" w:cs="Arabic Typesetting"/>
            <w:bCs/>
            <w:iCs/>
            <w:noProof/>
            <w:sz w:val="16"/>
            <w:lang w:eastAsia="pl-PL"/>
          </w:rPr>
          <w:t>Kwatera żołnierzy WP na cmentarzu parafialnym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2" w:history="1">
        <w:r w:rsidR="00736DF7" w:rsidRPr="00736DF7">
          <w:rPr>
            <w:rStyle w:val="Hipercze"/>
            <w:rFonts w:ascii="Arabic Typesetting" w:eastAsia="Times New Roman" w:hAnsi="Arabic Typesetting" w:cs="Arabic Typesetting"/>
            <w:bCs/>
            <w:noProof/>
            <w:sz w:val="16"/>
            <w:lang w:eastAsia="pl-PL"/>
          </w:rPr>
          <w:t>Grób legionisty Władysława Jarocińskiego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3" w:history="1">
        <w:r w:rsidR="00736DF7" w:rsidRPr="00736DF7">
          <w:rPr>
            <w:rStyle w:val="Hipercze"/>
            <w:rFonts w:ascii="Arabic Typesetting" w:eastAsia="Times New Roman" w:hAnsi="Arabic Typesetting" w:cs="Arabic Typesetting"/>
            <w:bCs/>
            <w:noProof/>
            <w:sz w:val="16"/>
            <w:lang w:eastAsia="pl-PL"/>
          </w:rPr>
          <w:t>Grób legionisty Władysława Karcza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4" w:history="1">
        <w:r w:rsidR="00736DF7" w:rsidRPr="00736DF7">
          <w:rPr>
            <w:rStyle w:val="Hipercze"/>
            <w:rFonts w:ascii="Arabic Typesetting" w:eastAsia="Times New Roman" w:hAnsi="Arabic Typesetting" w:cs="Arabic Typesetting"/>
            <w:bCs/>
            <w:noProof/>
            <w:sz w:val="16"/>
            <w:lang w:eastAsia="pl-PL"/>
          </w:rPr>
          <w:t>Grób legionisty Józefa Lisieckiego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5" w:history="1">
        <w:r w:rsidR="00736DF7" w:rsidRPr="00736DF7">
          <w:rPr>
            <w:rStyle w:val="Hipercze"/>
            <w:rFonts w:ascii="Arabic Typesetting" w:eastAsia="Times New Roman" w:hAnsi="Arabic Typesetting" w:cs="Arabic Typesetting"/>
            <w:bCs/>
            <w:noProof/>
            <w:sz w:val="16"/>
            <w:lang w:eastAsia="pl-PL"/>
          </w:rPr>
          <w:t>Grób nieznanego żołnierza w kwaterze wojskowej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6" w:history="1">
        <w:r w:rsidR="00736DF7" w:rsidRPr="00736DF7">
          <w:rPr>
            <w:rStyle w:val="Hipercze"/>
            <w:rFonts w:ascii="Arabic Typesetting" w:eastAsia="Times New Roman" w:hAnsi="Arabic Typesetting" w:cs="Arabic Typesetting"/>
            <w:bCs/>
            <w:noProof/>
            <w:sz w:val="16"/>
            <w:lang w:eastAsia="pl-PL"/>
          </w:rPr>
          <w:t>Grób strzelca Stefana Obrusiewicza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7" w:history="1">
        <w:r w:rsidR="00736DF7" w:rsidRPr="00736DF7">
          <w:rPr>
            <w:rStyle w:val="Hipercze"/>
            <w:rFonts w:ascii="Arabic Typesetting" w:eastAsia="Times New Roman" w:hAnsi="Arabic Typesetting" w:cs="Arabic Typesetting"/>
            <w:bCs/>
            <w:noProof/>
            <w:sz w:val="16"/>
            <w:lang w:eastAsia="pl-PL"/>
          </w:rPr>
          <w:t>Grób strzelca Antoniego Stępnia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8" w:history="1">
        <w:r w:rsidR="00736DF7" w:rsidRPr="00736DF7">
          <w:rPr>
            <w:rStyle w:val="Hipercze"/>
            <w:rFonts w:ascii="Arabic Typesetting" w:eastAsia="Times New Roman" w:hAnsi="Arabic Typesetting" w:cs="Arabic Typesetting"/>
            <w:bCs/>
            <w:noProof/>
            <w:sz w:val="16"/>
            <w:lang w:eastAsia="pl-PL"/>
          </w:rPr>
          <w:t>Grób strzelca Stanisława Serafina z 1938 roku.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809" w:history="1">
        <w:r w:rsidR="00736DF7" w:rsidRPr="00736DF7">
          <w:rPr>
            <w:rStyle w:val="Hipercze"/>
            <w:rFonts w:ascii="Arabic Typesetting" w:eastAsia="Times New Roman" w:hAnsi="Arabic Typesetting" w:cs="Arabic Typesetting"/>
            <w:bCs/>
            <w:noProof/>
            <w:sz w:val="16"/>
            <w:lang w:eastAsia="pl-PL"/>
          </w:rPr>
          <w:t>Grób nieznanego żołnierza w kwaterze wojskowej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10" w:history="1">
        <w:r w:rsidR="00736DF7" w:rsidRPr="00736DF7">
          <w:rPr>
            <w:rStyle w:val="Hipercze"/>
            <w:rFonts w:ascii="Arabic Typesetting" w:eastAsia="Times New Roman" w:hAnsi="Arabic Typesetting" w:cs="Arabic Typesetting"/>
            <w:bCs/>
            <w:noProof/>
            <w:kern w:val="32"/>
            <w:sz w:val="16"/>
            <w:lang w:eastAsia="pl-PL"/>
          </w:rPr>
          <w:t xml:space="preserve">MARTYSZUNY / </w:t>
        </w:r>
        <w:r w:rsidR="00736DF7" w:rsidRPr="00736DF7">
          <w:rPr>
            <w:rStyle w:val="Hipercze"/>
            <w:rFonts w:ascii="Arabic Typesetting" w:eastAsia="Times New Roman" w:hAnsi="Arabic Typesetting" w:cs="Arabic Typesetting"/>
            <w:bCs/>
            <w:caps/>
            <w:noProof/>
            <w:kern w:val="32"/>
            <w:sz w:val="16"/>
            <w:lang w:eastAsia="pl-PL"/>
          </w:rPr>
          <w:t>Martišiūnai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1"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12" w:history="1">
        <w:r w:rsidR="00736DF7" w:rsidRPr="00736DF7">
          <w:rPr>
            <w:rStyle w:val="Hipercze"/>
            <w:rFonts w:ascii="Arabic Typesetting" w:eastAsia="Times New Roman" w:hAnsi="Arabic Typesetting" w:cs="Arabic Typesetting"/>
            <w:bCs/>
            <w:caps/>
            <w:noProof/>
            <w:kern w:val="32"/>
            <w:sz w:val="16"/>
            <w:lang w:eastAsia="pl-PL"/>
          </w:rPr>
          <w:t>MEJSZAGOŁA / Maišiagala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3" w:history="1">
        <w:r w:rsidR="00736DF7" w:rsidRPr="00736DF7">
          <w:rPr>
            <w:rStyle w:val="Hipercze"/>
            <w:rFonts w:ascii="Arabic Typesetting" w:eastAsia="Times New Roman" w:hAnsi="Arabic Typesetting" w:cs="Arabic Typesetting"/>
            <w:bCs/>
            <w:iCs/>
            <w:noProof/>
            <w:sz w:val="16"/>
            <w:lang w:eastAsia="pl-PL"/>
          </w:rPr>
          <w:t>Kwatera legionistów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4" w:history="1">
        <w:r w:rsidR="00736DF7" w:rsidRPr="00736DF7">
          <w:rPr>
            <w:rStyle w:val="Hipercze"/>
            <w:rFonts w:ascii="Arabic Typesetting" w:eastAsia="Times New Roman" w:hAnsi="Arabic Typesetting" w:cs="Arabic Typesetting"/>
            <w:bCs/>
            <w:iCs/>
            <w:noProof/>
            <w:sz w:val="16"/>
            <w:lang w:eastAsia="pl-PL"/>
          </w:rPr>
          <w:t>Aleksandrowicz B.</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5" w:history="1">
        <w:r w:rsidR="00736DF7" w:rsidRPr="00736DF7">
          <w:rPr>
            <w:rStyle w:val="Hipercze"/>
            <w:rFonts w:ascii="Arabic Typesetting" w:eastAsia="Times New Roman" w:hAnsi="Arabic Typesetting" w:cs="Arabic Typesetting"/>
            <w:bCs/>
            <w:iCs/>
            <w:noProof/>
            <w:sz w:val="16"/>
            <w:lang w:eastAsia="pl-PL"/>
          </w:rPr>
          <w:t>Błoński Stanisław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6" w:history="1">
        <w:r w:rsidR="00736DF7" w:rsidRPr="00736DF7">
          <w:rPr>
            <w:rStyle w:val="Hipercze"/>
            <w:rFonts w:ascii="Arabic Typesetting" w:eastAsia="Times New Roman" w:hAnsi="Arabic Typesetting" w:cs="Arabic Typesetting"/>
            <w:bCs/>
            <w:iCs/>
            <w:noProof/>
            <w:sz w:val="16"/>
            <w:lang w:eastAsia="pl-PL"/>
          </w:rPr>
          <w:t>Andrzyjanczak Ig.</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7" w:history="1">
        <w:r w:rsidR="00736DF7" w:rsidRPr="00736DF7">
          <w:rPr>
            <w:rStyle w:val="Hipercze"/>
            <w:rFonts w:ascii="Arabic Typesetting" w:eastAsia="Times New Roman" w:hAnsi="Arabic Typesetting" w:cs="Arabic Typesetting"/>
            <w:bCs/>
            <w:iCs/>
            <w:noProof/>
            <w:sz w:val="16"/>
            <w:lang w:eastAsia="pl-PL"/>
          </w:rPr>
          <w:t>Chłosta Stefan</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8" w:history="1">
        <w:r w:rsidR="00736DF7" w:rsidRPr="00736DF7">
          <w:rPr>
            <w:rStyle w:val="Hipercze"/>
            <w:rFonts w:ascii="Arabic Typesetting" w:eastAsia="Times New Roman" w:hAnsi="Arabic Typesetting" w:cs="Arabic Typesetting"/>
            <w:bCs/>
            <w:iCs/>
            <w:noProof/>
            <w:sz w:val="16"/>
            <w:lang w:eastAsia="pl-PL"/>
          </w:rPr>
          <w:t>Duowal Władysław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19" w:history="1">
        <w:r w:rsidR="00736DF7" w:rsidRPr="00736DF7">
          <w:rPr>
            <w:rStyle w:val="Hipercze"/>
            <w:rFonts w:ascii="Arabic Typesetting" w:eastAsia="Times New Roman" w:hAnsi="Arabic Typesetting" w:cs="Arabic Typesetting"/>
            <w:bCs/>
            <w:iCs/>
            <w:noProof/>
            <w:sz w:val="16"/>
            <w:lang w:eastAsia="pl-PL"/>
          </w:rPr>
          <w:t>Fabjańczyk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0" w:history="1">
        <w:r w:rsidR="00736DF7" w:rsidRPr="00736DF7">
          <w:rPr>
            <w:rStyle w:val="Hipercze"/>
            <w:rFonts w:ascii="Arabic Typesetting" w:eastAsia="Times New Roman" w:hAnsi="Arabic Typesetting" w:cs="Arabic Typesetting"/>
            <w:bCs/>
            <w:iCs/>
            <w:noProof/>
            <w:sz w:val="16"/>
            <w:lang w:eastAsia="pl-PL"/>
          </w:rPr>
          <w:t>Górski Józef</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1" w:history="1">
        <w:r w:rsidR="00736DF7" w:rsidRPr="00736DF7">
          <w:rPr>
            <w:rStyle w:val="Hipercze"/>
            <w:rFonts w:ascii="Arabic Typesetting" w:eastAsia="Times New Roman" w:hAnsi="Arabic Typesetting" w:cs="Arabic Typesetting"/>
            <w:bCs/>
            <w:iCs/>
            <w:noProof/>
            <w:sz w:val="16"/>
            <w:lang w:eastAsia="pl-PL"/>
          </w:rPr>
          <w:t>Jarowski Józef</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2" w:history="1">
        <w:r w:rsidR="00736DF7" w:rsidRPr="00736DF7">
          <w:rPr>
            <w:rStyle w:val="Hipercze"/>
            <w:rFonts w:ascii="Arabic Typesetting" w:eastAsia="Times New Roman" w:hAnsi="Arabic Typesetting" w:cs="Arabic Typesetting"/>
            <w:bCs/>
            <w:iCs/>
            <w:noProof/>
            <w:sz w:val="16"/>
            <w:lang w:eastAsia="pl-PL"/>
          </w:rPr>
          <w:t>Kasprzycki Stanisław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3" w:history="1">
        <w:r w:rsidR="00736DF7" w:rsidRPr="00736DF7">
          <w:rPr>
            <w:rStyle w:val="Hipercze"/>
            <w:rFonts w:ascii="Arabic Typesetting" w:eastAsia="Times New Roman" w:hAnsi="Arabic Typesetting" w:cs="Arabic Typesetting"/>
            <w:bCs/>
            <w:iCs/>
            <w:noProof/>
            <w:sz w:val="16"/>
            <w:lang w:eastAsia="pl-PL"/>
          </w:rPr>
          <w:t>Kwalczyk Fr.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4" w:history="1">
        <w:r w:rsidR="00736DF7" w:rsidRPr="00736DF7">
          <w:rPr>
            <w:rStyle w:val="Hipercze"/>
            <w:rFonts w:ascii="Arabic Typesetting" w:eastAsia="Times New Roman" w:hAnsi="Arabic Typesetting" w:cs="Arabic Typesetting"/>
            <w:bCs/>
            <w:iCs/>
            <w:noProof/>
            <w:sz w:val="16"/>
            <w:lang w:eastAsia="pl-PL"/>
          </w:rPr>
          <w:t>Kowalczyk Stanisław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5" w:history="1">
        <w:r w:rsidR="00736DF7" w:rsidRPr="00736DF7">
          <w:rPr>
            <w:rStyle w:val="Hipercze"/>
            <w:rFonts w:ascii="Arabic Typesetting" w:eastAsia="Times New Roman" w:hAnsi="Arabic Typesetting" w:cs="Arabic Typesetting"/>
            <w:bCs/>
            <w:iCs/>
            <w:noProof/>
            <w:sz w:val="16"/>
            <w:lang w:eastAsia="pl-PL"/>
          </w:rPr>
          <w:t>Krakowski Leon</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6" w:history="1">
        <w:r w:rsidR="00736DF7" w:rsidRPr="00736DF7">
          <w:rPr>
            <w:rStyle w:val="Hipercze"/>
            <w:rFonts w:ascii="Arabic Typesetting" w:eastAsia="Times New Roman" w:hAnsi="Arabic Typesetting" w:cs="Arabic Typesetting"/>
            <w:bCs/>
            <w:iCs/>
            <w:noProof/>
            <w:sz w:val="16"/>
            <w:lang w:eastAsia="pl-PL"/>
          </w:rPr>
          <w:t>Kuss Józef</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7" w:history="1">
        <w:r w:rsidR="00736DF7" w:rsidRPr="00736DF7">
          <w:rPr>
            <w:rStyle w:val="Hipercze"/>
            <w:rFonts w:ascii="Arabic Typesetting" w:eastAsia="Times New Roman" w:hAnsi="Arabic Typesetting" w:cs="Arabic Typesetting"/>
            <w:bCs/>
            <w:iCs/>
            <w:noProof/>
            <w:sz w:val="16"/>
            <w:lang w:eastAsia="pl-PL"/>
          </w:rPr>
          <w:t>Lus Reinhold</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8" w:history="1">
        <w:r w:rsidR="00736DF7" w:rsidRPr="00736DF7">
          <w:rPr>
            <w:rStyle w:val="Hipercze"/>
            <w:rFonts w:ascii="Arabic Typesetting" w:eastAsia="Times New Roman" w:hAnsi="Arabic Typesetting" w:cs="Arabic Typesetting"/>
            <w:bCs/>
            <w:iCs/>
            <w:noProof/>
            <w:sz w:val="16"/>
            <w:lang w:eastAsia="pl-PL"/>
          </w:rPr>
          <w:t>Skrzypek Jan</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29" w:history="1">
        <w:r w:rsidR="00736DF7" w:rsidRPr="00736DF7">
          <w:rPr>
            <w:rStyle w:val="Hipercze"/>
            <w:rFonts w:ascii="Arabic Typesetting" w:eastAsia="Times New Roman" w:hAnsi="Arabic Typesetting" w:cs="Arabic Typesetting"/>
            <w:bCs/>
            <w:iCs/>
            <w:noProof/>
            <w:sz w:val="16"/>
            <w:lang w:eastAsia="pl-PL"/>
          </w:rPr>
          <w:t>Somerfeld Aug.</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0" w:history="1">
        <w:r w:rsidR="00736DF7" w:rsidRPr="00736DF7">
          <w:rPr>
            <w:rStyle w:val="Hipercze"/>
            <w:rFonts w:ascii="Arabic Typesetting" w:eastAsia="Times New Roman" w:hAnsi="Arabic Typesetting" w:cs="Arabic Typesetting"/>
            <w:bCs/>
            <w:iCs/>
            <w:noProof/>
            <w:sz w:val="16"/>
            <w:lang w:eastAsia="pl-PL"/>
          </w:rPr>
          <w:t>Missel Aleksander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1" w:history="1">
        <w:r w:rsidR="00736DF7" w:rsidRPr="00736DF7">
          <w:rPr>
            <w:rStyle w:val="Hipercze"/>
            <w:rFonts w:ascii="Arabic Typesetting" w:eastAsia="Times New Roman" w:hAnsi="Arabic Typesetting" w:cs="Arabic Typesetting"/>
            <w:bCs/>
            <w:iCs/>
            <w:noProof/>
            <w:sz w:val="16"/>
            <w:lang w:eastAsia="pl-PL"/>
          </w:rPr>
          <w:t>Stoczkus Piotr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2" w:history="1">
        <w:r w:rsidR="00736DF7" w:rsidRPr="00736DF7">
          <w:rPr>
            <w:rStyle w:val="Hipercze"/>
            <w:rFonts w:ascii="Arabic Typesetting" w:eastAsia="Times New Roman" w:hAnsi="Arabic Typesetting" w:cs="Arabic Typesetting"/>
            <w:bCs/>
            <w:iCs/>
            <w:noProof/>
            <w:sz w:val="16"/>
            <w:lang w:eastAsia="pl-PL"/>
          </w:rPr>
          <w:t>Kapr.  Wąsowski W.  /Szereg. Giereszkiewicz</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3" w:history="1">
        <w:r w:rsidR="00736DF7" w:rsidRPr="00736DF7">
          <w:rPr>
            <w:rStyle w:val="Hipercze"/>
            <w:rFonts w:ascii="Arabic Typesetting" w:eastAsia="Times New Roman" w:hAnsi="Arabic Typesetting" w:cs="Arabic Typesetting"/>
            <w:bCs/>
            <w:iCs/>
            <w:noProof/>
            <w:sz w:val="16"/>
            <w:lang w:eastAsia="pl-PL"/>
          </w:rPr>
          <w:t>Grób żołnierza WP Rudolfa Adamusa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4" w:history="1">
        <w:r w:rsidR="00736DF7" w:rsidRPr="00736DF7">
          <w:rPr>
            <w:rStyle w:val="Hipercze"/>
            <w:rFonts w:ascii="Arabic Typesetting" w:eastAsia="Times New Roman" w:hAnsi="Arabic Typesetting" w:cs="Arabic Typesetting"/>
            <w:bCs/>
            <w:iCs/>
            <w:noProof/>
            <w:sz w:val="16"/>
            <w:lang w:eastAsia="pl-PL"/>
          </w:rPr>
          <w:t>Grób nieznanego żołnierza WP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5" w:history="1">
        <w:r w:rsidR="00736DF7" w:rsidRPr="00736DF7">
          <w:rPr>
            <w:rStyle w:val="Hipercze"/>
            <w:rFonts w:ascii="Arabic Typesetting" w:eastAsia="Times New Roman" w:hAnsi="Arabic Typesetting" w:cs="Arabic Typesetting"/>
            <w:bCs/>
            <w:iCs/>
            <w:noProof/>
            <w:sz w:val="16"/>
            <w:lang w:eastAsia="pl-PL"/>
          </w:rPr>
          <w:t>Grób Kazimierza Bójko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6"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7" w:history="1">
        <w:r w:rsidR="00736DF7" w:rsidRPr="00736DF7">
          <w:rPr>
            <w:rStyle w:val="Hipercze"/>
            <w:rFonts w:ascii="Arabic Typesetting" w:eastAsia="Times New Roman" w:hAnsi="Arabic Typesetting" w:cs="Arabic Typesetting"/>
            <w:bCs/>
            <w:iCs/>
            <w:noProof/>
            <w:sz w:val="16"/>
            <w:lang w:eastAsia="pl-PL"/>
          </w:rPr>
          <w:t>Tablica ku czci Henryka Kuppo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38" w:history="1">
        <w:r w:rsidR="00736DF7" w:rsidRPr="00736DF7">
          <w:rPr>
            <w:rStyle w:val="Hipercze"/>
            <w:rFonts w:ascii="Arabic Typesetting" w:eastAsia="Times New Roman" w:hAnsi="Arabic Typesetting" w:cs="Arabic Typesetting"/>
            <w:bCs/>
            <w:iCs/>
            <w:noProof/>
            <w:sz w:val="16"/>
            <w:lang w:eastAsia="pl-PL"/>
          </w:rPr>
          <w:t>Płyta i urna z ziemią z Katynia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39" w:history="1">
        <w:r w:rsidR="00736DF7" w:rsidRPr="00736DF7">
          <w:rPr>
            <w:rStyle w:val="Hipercze"/>
            <w:rFonts w:ascii="Arabic Typesetting" w:eastAsia="Times New Roman" w:hAnsi="Arabic Typesetting" w:cs="Arabic Typesetting"/>
            <w:bCs/>
            <w:caps/>
            <w:noProof/>
            <w:kern w:val="32"/>
            <w:sz w:val="16"/>
            <w:lang w:eastAsia="pl-PL"/>
          </w:rPr>
          <w:t>MESZKUCIE / MeškuičiAI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0" w:history="1">
        <w:r w:rsidR="00736DF7" w:rsidRPr="00736DF7">
          <w:rPr>
            <w:rStyle w:val="Hipercze"/>
            <w:rFonts w:ascii="Arabic Typesetting" w:eastAsia="Times New Roman" w:hAnsi="Arabic Typesetting" w:cs="Arabic Typesetting"/>
            <w:noProof/>
            <w:sz w:val="16"/>
            <w:lang w:eastAsia="pl-PL"/>
          </w:rPr>
          <w:t>Góra Krzyży / Kryžių kalnas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1" w:history="1">
        <w:r w:rsidR="00736DF7" w:rsidRPr="00736DF7">
          <w:rPr>
            <w:rStyle w:val="Hipercze"/>
            <w:rFonts w:ascii="Arabic Typesetting" w:eastAsia="Times New Roman" w:hAnsi="Arabic Typesetting" w:cs="Arabic Typesetting"/>
            <w:noProof/>
            <w:sz w:val="16"/>
            <w:lang w:eastAsia="pl-PL"/>
          </w:rPr>
          <w:t>Krzyż Katyński na Górze Krzyży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42" w:history="1">
        <w:r w:rsidR="00736DF7" w:rsidRPr="00736DF7">
          <w:rPr>
            <w:rStyle w:val="Hipercze"/>
            <w:rFonts w:ascii="Arabic Typesetting" w:eastAsia="Times New Roman" w:hAnsi="Arabic Typesetting" w:cs="Arabic Typesetting"/>
            <w:bCs/>
            <w:caps/>
            <w:noProof/>
            <w:kern w:val="32"/>
            <w:sz w:val="16"/>
            <w:lang w:eastAsia="pl-PL"/>
          </w:rPr>
          <w:t>Michaliszki / Mykoliškės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43" w:history="1">
        <w:r w:rsidR="00736DF7" w:rsidRPr="00736DF7">
          <w:rPr>
            <w:rStyle w:val="Hipercze"/>
            <w:rFonts w:ascii="Arabic Typesetting" w:eastAsia="Times New Roman" w:hAnsi="Arabic Typesetting" w:cs="Arabic Typesetting"/>
            <w:bCs/>
            <w:noProof/>
            <w:kern w:val="32"/>
            <w:sz w:val="16"/>
            <w:lang w:eastAsia="pl-PL"/>
          </w:rPr>
          <w:t xml:space="preserve">MIEDNIKI / </w:t>
        </w:r>
        <w:r w:rsidR="00736DF7" w:rsidRPr="00736DF7">
          <w:rPr>
            <w:rStyle w:val="Hipercze"/>
            <w:rFonts w:ascii="Arabic Typesetting" w:eastAsia="Times New Roman" w:hAnsi="Arabic Typesetting" w:cs="Arabic Typesetting"/>
            <w:bCs/>
            <w:caps/>
            <w:noProof/>
            <w:kern w:val="32"/>
            <w:sz w:val="16"/>
            <w:lang w:eastAsia="pl-PL"/>
          </w:rPr>
          <w:t>medininkai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4" w:history="1">
        <w:r w:rsidR="00736DF7" w:rsidRPr="00736DF7">
          <w:rPr>
            <w:rStyle w:val="Hipercze"/>
            <w:rFonts w:ascii="Arabic Typesetting" w:eastAsia="Times New Roman" w:hAnsi="Arabic Typesetting" w:cs="Arabic Typesetting"/>
            <w:bCs/>
            <w:iCs/>
            <w:noProof/>
            <w:sz w:val="16"/>
            <w:lang w:eastAsia="pl-PL"/>
          </w:rPr>
          <w:t>Grób Witolda Koczana ps. „Bajka”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5" w:history="1">
        <w:r w:rsidR="00736DF7" w:rsidRPr="00736DF7">
          <w:rPr>
            <w:rStyle w:val="Hipercze"/>
            <w:rFonts w:ascii="Arabic Typesetting" w:eastAsia="Times New Roman" w:hAnsi="Arabic Typesetting" w:cs="Arabic Typesetting"/>
            <w:bCs/>
            <w:iCs/>
            <w:noProof/>
            <w:sz w:val="16"/>
            <w:lang w:eastAsia="pl-PL"/>
          </w:rPr>
          <w:t>Grób Zbigniewa Łukaszewicza „Jasny”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6" w:history="1">
        <w:r w:rsidR="00736DF7" w:rsidRPr="00736DF7">
          <w:rPr>
            <w:rStyle w:val="Hipercze"/>
            <w:rFonts w:ascii="Arabic Typesetting" w:eastAsia="Times New Roman" w:hAnsi="Arabic Typesetting" w:cs="Arabic Typesetting"/>
            <w:bCs/>
            <w:iCs/>
            <w:noProof/>
            <w:sz w:val="16"/>
            <w:lang w:eastAsia="pl-PL"/>
          </w:rPr>
          <w:t>Grób Bonifacego Wołożyńskiego, ps. „Kukułka”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7" w:history="1">
        <w:r w:rsidR="00736DF7" w:rsidRPr="00736DF7">
          <w:rPr>
            <w:rStyle w:val="Hipercze"/>
            <w:rFonts w:ascii="Arabic Typesetting" w:eastAsia="Times New Roman" w:hAnsi="Arabic Typesetting" w:cs="Arabic Typesetting"/>
            <w:bCs/>
            <w:iCs/>
            <w:noProof/>
            <w:sz w:val="16"/>
            <w:lang w:eastAsia="pl-PL"/>
          </w:rPr>
          <w:t>Grób nieznanego żołnierza polskiego z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48" w:history="1">
        <w:r w:rsidR="00736DF7" w:rsidRPr="00736DF7">
          <w:rPr>
            <w:rStyle w:val="Hipercze"/>
            <w:rFonts w:ascii="Arabic Typesetting" w:eastAsia="Times New Roman" w:hAnsi="Arabic Typesetting" w:cs="Arabic Typesetting"/>
            <w:bCs/>
            <w:iCs/>
            <w:noProof/>
            <w:sz w:val="16"/>
            <w:lang w:eastAsia="pl-PL"/>
          </w:rPr>
          <w:t>Krzyż Katyński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49" w:history="1">
        <w:r w:rsidR="00736DF7" w:rsidRPr="00736DF7">
          <w:rPr>
            <w:rStyle w:val="Hipercze"/>
            <w:rFonts w:ascii="Arabic Typesetting" w:eastAsia="Times New Roman" w:hAnsi="Arabic Typesetting" w:cs="Arabic Typesetting"/>
            <w:bCs/>
            <w:caps/>
            <w:noProof/>
            <w:kern w:val="32"/>
            <w:sz w:val="16"/>
            <w:lang w:eastAsia="pl-PL"/>
          </w:rPr>
          <w:t>MIESZLUKI / Mešliukai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50" w:history="1">
        <w:r w:rsidR="00736DF7" w:rsidRPr="00736DF7">
          <w:rPr>
            <w:rStyle w:val="Hipercze"/>
            <w:rFonts w:ascii="Arabic Typesetting" w:eastAsia="Times New Roman" w:hAnsi="Arabic Typesetting" w:cs="Arabic Typesetting"/>
            <w:bCs/>
            <w:iCs/>
            <w:noProof/>
            <w:sz w:val="16"/>
            <w:lang w:eastAsia="pl-PL"/>
          </w:rPr>
          <w:t>Krzyż upamiętniający miejsce stracenia powstańca listopadowego Łabanowskiego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1" w:history="1">
        <w:r w:rsidR="00736DF7" w:rsidRPr="00736DF7">
          <w:rPr>
            <w:rStyle w:val="Hipercze"/>
            <w:rFonts w:ascii="Arabic Typesetting" w:eastAsia="Times New Roman" w:hAnsi="Arabic Typesetting" w:cs="Arabic Typesetting"/>
            <w:bCs/>
            <w:caps/>
            <w:noProof/>
            <w:kern w:val="32"/>
            <w:sz w:val="16"/>
            <w:lang w:eastAsia="pl-PL"/>
          </w:rPr>
          <w:t>MICHNOKIEMIE / Miknakiemis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52"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3" w:history="1">
        <w:r w:rsidR="00736DF7" w:rsidRPr="00736DF7">
          <w:rPr>
            <w:rStyle w:val="Hipercze"/>
            <w:rFonts w:ascii="Arabic Typesetting" w:eastAsia="Times New Roman" w:hAnsi="Arabic Typesetting" w:cs="Arabic Typesetting"/>
            <w:bCs/>
            <w:noProof/>
            <w:kern w:val="32"/>
            <w:sz w:val="16"/>
            <w:lang w:eastAsia="pl-PL"/>
          </w:rPr>
          <w:t>MICIUNY / MICIŪNAI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4" w:history="1">
        <w:r w:rsidR="00736DF7" w:rsidRPr="00736DF7">
          <w:rPr>
            <w:rStyle w:val="Hipercze"/>
            <w:rFonts w:ascii="Arabic Typesetting" w:eastAsia="Times New Roman" w:hAnsi="Arabic Typesetting" w:cs="Arabic Typesetting"/>
            <w:noProof/>
            <w:sz w:val="16"/>
            <w:lang w:eastAsia="pl-PL"/>
          </w:rPr>
          <w:t>Lokalizacja: Miciuny, gmina Wysoki Dwór, r. trocki / Miciūnai, Aukštadvario sen., trakų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5" w:history="1">
        <w:r w:rsidR="00736DF7" w:rsidRPr="00736DF7">
          <w:rPr>
            <w:rStyle w:val="Hipercze"/>
            <w:rFonts w:ascii="Arabic Typesetting" w:eastAsia="Times New Roman" w:hAnsi="Arabic Typesetting" w:cs="Arabic Typesetting"/>
            <w:noProof/>
            <w:sz w:val="16"/>
            <w:lang w:eastAsia="pl-PL"/>
          </w:rPr>
          <w:t>Opis: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6" w:history="1">
        <w:r w:rsidR="00736DF7" w:rsidRPr="00736DF7">
          <w:rPr>
            <w:rStyle w:val="Hipercze"/>
            <w:rFonts w:ascii="Arabic Typesetting" w:eastAsia="Times New Roman" w:hAnsi="Arabic Typesetting" w:cs="Arabic Typesetting"/>
            <w:noProof/>
            <w:sz w:val="16"/>
            <w:lang w:eastAsia="pl-PL"/>
          </w:rPr>
          <w:t>Groby z okresu powstania 1831-1863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7" w:history="1">
        <w:r w:rsidR="00736DF7" w:rsidRPr="00736DF7">
          <w:rPr>
            <w:rStyle w:val="Hipercze"/>
            <w:rFonts w:ascii="Arabic Typesetting" w:eastAsia="Times New Roman" w:hAnsi="Arabic Typesetting" w:cs="Arabic Typesetting"/>
            <w:bCs/>
            <w:noProof/>
            <w:kern w:val="32"/>
            <w:sz w:val="16"/>
            <w:lang w:eastAsia="pl-PL"/>
          </w:rPr>
          <w:t>MICKUNY / MICKŪNAI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58"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59" w:history="1">
        <w:r w:rsidR="00736DF7" w:rsidRPr="00736DF7">
          <w:rPr>
            <w:rStyle w:val="Hipercze"/>
            <w:rFonts w:ascii="Arabic Typesetting" w:eastAsia="Times New Roman" w:hAnsi="Arabic Typesetting" w:cs="Arabic Typesetting"/>
            <w:bCs/>
            <w:noProof/>
            <w:kern w:val="32"/>
            <w:sz w:val="16"/>
            <w:lang w:eastAsia="pl-PL"/>
          </w:rPr>
          <w:t xml:space="preserve">MIGAŃCE / </w:t>
        </w:r>
        <w:r w:rsidR="00736DF7" w:rsidRPr="00736DF7">
          <w:rPr>
            <w:rStyle w:val="Hipercze"/>
            <w:rFonts w:ascii="Arabic Typesetting" w:eastAsia="Times New Roman" w:hAnsi="Arabic Typesetting" w:cs="Arabic Typesetting"/>
            <w:bCs/>
            <w:caps/>
            <w:noProof/>
            <w:kern w:val="32"/>
            <w:sz w:val="16"/>
            <w:lang w:eastAsia="pl-PL"/>
          </w:rPr>
          <w:t>Migonys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60" w:history="1">
        <w:r w:rsidR="00736DF7" w:rsidRPr="00736DF7">
          <w:rPr>
            <w:rStyle w:val="Hipercze"/>
            <w:rFonts w:ascii="Arabic Typesetting" w:eastAsia="Times New Roman" w:hAnsi="Arabic Typesetting" w:cs="Arabic Typesetting"/>
            <w:bCs/>
            <w:iCs/>
            <w:noProof/>
            <w:sz w:val="16"/>
            <w:lang w:eastAsia="pl-PL"/>
          </w:rPr>
          <w:t>Kamień pamiątkowy w miejscu urodzenia Wawrzyńca Gucewicza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69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61" w:history="1">
        <w:r w:rsidR="00736DF7" w:rsidRPr="00736DF7">
          <w:rPr>
            <w:rStyle w:val="Hipercze"/>
            <w:rFonts w:ascii="Arabic Typesetting" w:eastAsia="Times New Roman" w:hAnsi="Arabic Typesetting" w:cs="Arabic Typesetting"/>
            <w:bCs/>
            <w:caps/>
            <w:noProof/>
            <w:kern w:val="32"/>
            <w:sz w:val="16"/>
            <w:lang w:eastAsia="pl-PL"/>
          </w:rPr>
          <w:t>MIGUNY / Migūnai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62" w:history="1">
        <w:r w:rsidR="00736DF7" w:rsidRPr="00736DF7">
          <w:rPr>
            <w:rStyle w:val="Hipercze"/>
            <w:rFonts w:ascii="Arabic Typesetting" w:eastAsia="Times New Roman" w:hAnsi="Arabic Typesetting" w:cs="Arabic Typesetting"/>
            <w:bCs/>
            <w:iCs/>
            <w:noProof/>
            <w:sz w:val="16"/>
            <w:lang w:eastAsia="pl-PL"/>
          </w:rPr>
          <w:t>Grób żołnierza AK Apoloniusza Duszkiewicza  ps. Polza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63" w:history="1">
        <w:r w:rsidR="00736DF7" w:rsidRPr="00736DF7">
          <w:rPr>
            <w:rStyle w:val="Hipercze"/>
            <w:rFonts w:ascii="Arabic Typesetting" w:eastAsia="Times New Roman" w:hAnsi="Arabic Typesetting" w:cs="Arabic Typesetting"/>
            <w:bCs/>
            <w:caps/>
            <w:noProof/>
            <w:kern w:val="32"/>
            <w:sz w:val="16"/>
            <w:lang w:eastAsia="pl-PL"/>
          </w:rPr>
          <w:t>MIELEGIANY / Mielagėnai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64" w:history="1">
        <w:r w:rsidR="00736DF7" w:rsidRPr="00736DF7">
          <w:rPr>
            <w:rStyle w:val="Hipercze"/>
            <w:rFonts w:ascii="Arabic Typesetting" w:eastAsia="Times New Roman" w:hAnsi="Arabic Typesetting" w:cs="Arabic Typesetting"/>
            <w:bCs/>
            <w:iCs/>
            <w:noProof/>
            <w:sz w:val="16"/>
            <w:lang w:eastAsia="pl-PL"/>
          </w:rPr>
          <w:t>Tablica epitafijna Stanisława Bortkiewicza, uczestnika powstania listopadowego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65" w:history="1">
        <w:r w:rsidR="00736DF7" w:rsidRPr="00736DF7">
          <w:rPr>
            <w:rStyle w:val="Hipercze"/>
            <w:rFonts w:ascii="Arabic Typesetting" w:eastAsia="Times New Roman" w:hAnsi="Arabic Typesetting" w:cs="Arabic Typesetting"/>
            <w:bCs/>
            <w:caps/>
            <w:noProof/>
            <w:kern w:val="32"/>
            <w:sz w:val="16"/>
            <w:lang w:eastAsia="pl-PL"/>
          </w:rPr>
          <w:t>MIŃCZA / Minčia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66" w:history="1">
        <w:r w:rsidR="00736DF7" w:rsidRPr="00736DF7">
          <w:rPr>
            <w:rStyle w:val="Hipercze"/>
            <w:rFonts w:ascii="Arabic Typesetting" w:eastAsia="Times New Roman" w:hAnsi="Arabic Typesetting" w:cs="Arabic Typesetting"/>
            <w:bCs/>
            <w:iCs/>
            <w:noProof/>
            <w:sz w:val="16"/>
            <w:lang w:eastAsia="pl-PL"/>
          </w:rPr>
          <w:t>Rzeźba i krzyż upamiętniające represje popowstaniowe wobec ludności cywilnej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67" w:history="1">
        <w:r w:rsidR="00736DF7" w:rsidRPr="00736DF7">
          <w:rPr>
            <w:rStyle w:val="Hipercze"/>
            <w:rFonts w:ascii="Arabic Typesetting" w:eastAsia="Times New Roman" w:hAnsi="Arabic Typesetting" w:cs="Arabic Typesetting"/>
            <w:bCs/>
            <w:iCs/>
            <w:noProof/>
            <w:sz w:val="16"/>
            <w:lang w:eastAsia="pl-PL"/>
          </w:rPr>
          <w:t>Groby powstańców styczniowych na cmentarzu w Mińczy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68" w:history="1">
        <w:r w:rsidR="00736DF7" w:rsidRPr="00736DF7">
          <w:rPr>
            <w:rStyle w:val="Hipercze"/>
            <w:rFonts w:ascii="Arabic Typesetting" w:eastAsia="Times New Roman" w:hAnsi="Arabic Typesetting" w:cs="Arabic Typesetting"/>
            <w:bCs/>
            <w:caps/>
            <w:noProof/>
            <w:kern w:val="32"/>
            <w:sz w:val="16"/>
            <w:lang w:eastAsia="pl-PL"/>
          </w:rPr>
          <w:t>MITKISZKI / Mitkiškės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69" w:history="1">
        <w:r w:rsidR="00736DF7" w:rsidRPr="00736DF7">
          <w:rPr>
            <w:rStyle w:val="Hipercze"/>
            <w:rFonts w:ascii="Arabic Typesetting" w:eastAsia="Times New Roman" w:hAnsi="Arabic Typesetting" w:cs="Arabic Typesetting"/>
            <w:bCs/>
            <w:caps/>
            <w:noProof/>
            <w:kern w:val="32"/>
            <w:sz w:val="16"/>
            <w:lang w:eastAsia="pl-PL"/>
          </w:rPr>
          <w:t>MONTWILISZKI  / Mantviliškis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0" w:history="1">
        <w:r w:rsidR="00736DF7" w:rsidRPr="00736DF7">
          <w:rPr>
            <w:rStyle w:val="Hipercze"/>
            <w:rFonts w:ascii="Arabic Typesetting" w:eastAsia="Times New Roman" w:hAnsi="Arabic Typesetting" w:cs="Arabic Typesetting"/>
            <w:bCs/>
            <w:iCs/>
            <w:noProof/>
            <w:sz w:val="16"/>
            <w:lang w:eastAsia="pl-PL"/>
          </w:rPr>
          <w:t>Pomnik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71" w:history="1">
        <w:r w:rsidR="00736DF7" w:rsidRPr="00736DF7">
          <w:rPr>
            <w:rStyle w:val="Hipercze"/>
            <w:rFonts w:ascii="Arabic Typesetting" w:eastAsia="Times New Roman" w:hAnsi="Arabic Typesetting" w:cs="Arabic Typesetting"/>
            <w:bCs/>
            <w:caps/>
            <w:noProof/>
            <w:kern w:val="32"/>
            <w:sz w:val="16"/>
            <w:lang w:eastAsia="pl-PL"/>
          </w:rPr>
          <w:t>NIEMENCZYN / NEMENČINĖ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2" w:history="1">
        <w:r w:rsidR="00736DF7" w:rsidRPr="00736DF7">
          <w:rPr>
            <w:rStyle w:val="Hipercze"/>
            <w:rFonts w:ascii="Arabic Typesetting" w:eastAsia="Times New Roman" w:hAnsi="Arabic Typesetting" w:cs="Arabic Typesetting"/>
            <w:bCs/>
            <w:iCs/>
            <w:noProof/>
            <w:sz w:val="16"/>
            <w:lang w:eastAsia="pl-PL"/>
          </w:rPr>
          <w:t>Grób uczestnika powstania styczniowego Ksawerego Budnego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3" w:history="1">
        <w:r w:rsidR="00736DF7" w:rsidRPr="00736DF7">
          <w:rPr>
            <w:rStyle w:val="Hipercze"/>
            <w:rFonts w:ascii="Arabic Typesetting" w:eastAsia="Times New Roman" w:hAnsi="Arabic Typesetting" w:cs="Arabic Typesetting"/>
            <w:bCs/>
            <w:iCs/>
            <w:noProof/>
            <w:sz w:val="16"/>
            <w:lang w:eastAsia="pl-PL"/>
          </w:rPr>
          <w:t>Tablica pamiątkowa poświęcona poległym w walkach lat 1916-1921</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4" w:history="1">
        <w:r w:rsidR="00736DF7" w:rsidRPr="00736DF7">
          <w:rPr>
            <w:rStyle w:val="Hipercze"/>
            <w:rFonts w:ascii="Arabic Typesetting" w:eastAsia="Times New Roman" w:hAnsi="Arabic Typesetting" w:cs="Arabic Typesetting"/>
            <w:bCs/>
            <w:iCs/>
            <w:noProof/>
            <w:sz w:val="16"/>
            <w:lang w:eastAsia="pl-PL"/>
          </w:rPr>
          <w:t>Kwatera wojenna z lat 1919-1920 na cmentarzu parafialnym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5" w:history="1">
        <w:r w:rsidR="00736DF7" w:rsidRPr="00736DF7">
          <w:rPr>
            <w:rStyle w:val="Hipercze"/>
            <w:rFonts w:ascii="Arabic Typesetting" w:eastAsia="Times New Roman" w:hAnsi="Arabic Typesetting" w:cs="Arabic Typesetting"/>
            <w:bCs/>
            <w:iCs/>
            <w:noProof/>
            <w:sz w:val="16"/>
            <w:lang w:eastAsia="pl-PL"/>
          </w:rPr>
          <w:t>Grób 3 nieznanych żołnierzy WP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6" w:history="1">
        <w:r w:rsidR="00736DF7" w:rsidRPr="00736DF7">
          <w:rPr>
            <w:rStyle w:val="Hipercze"/>
            <w:rFonts w:ascii="Arabic Typesetting" w:eastAsia="Times New Roman" w:hAnsi="Arabic Typesetting" w:cs="Arabic Typesetting"/>
            <w:bCs/>
            <w:iCs/>
            <w:noProof/>
            <w:sz w:val="16"/>
            <w:lang w:eastAsia="pl-PL"/>
          </w:rPr>
          <w:t>Groby  żołnierzy Korpusu Ochrony Pogranicza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7" w:history="1">
        <w:r w:rsidR="00736DF7" w:rsidRPr="00736DF7">
          <w:rPr>
            <w:rStyle w:val="Hipercze"/>
            <w:rFonts w:ascii="Arabic Typesetting" w:eastAsia="Times New Roman" w:hAnsi="Arabic Typesetting" w:cs="Arabic Typesetting"/>
            <w:bCs/>
            <w:iCs/>
            <w:noProof/>
            <w:sz w:val="16"/>
            <w:lang w:eastAsia="pl-PL"/>
          </w:rPr>
          <w:t>Grób Jana Wojciechowskiego, żołnierza KOP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78" w:history="1">
        <w:r w:rsidR="00736DF7" w:rsidRPr="00736DF7">
          <w:rPr>
            <w:rStyle w:val="Hipercze"/>
            <w:rFonts w:ascii="Arabic Typesetting" w:eastAsia="Times New Roman" w:hAnsi="Arabic Typesetting" w:cs="Arabic Typesetting"/>
            <w:bCs/>
            <w:caps/>
            <w:noProof/>
            <w:kern w:val="32"/>
            <w:sz w:val="16"/>
            <w:lang w:eastAsia="pl-PL"/>
          </w:rPr>
          <w:t>NIEMENCZYNEK  / Nemenčinėlė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79" w:history="1">
        <w:r w:rsidR="00736DF7" w:rsidRPr="00736DF7">
          <w:rPr>
            <w:rStyle w:val="Hipercze"/>
            <w:rFonts w:ascii="Arabic Typesetting" w:eastAsia="Times New Roman" w:hAnsi="Arabic Typesetting" w:cs="Arabic Typesetting"/>
            <w:bCs/>
            <w:iCs/>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80" w:history="1">
        <w:r w:rsidR="00736DF7" w:rsidRPr="00736DF7">
          <w:rPr>
            <w:rStyle w:val="Hipercze"/>
            <w:rFonts w:ascii="Arabic Typesetting" w:eastAsia="Times New Roman" w:hAnsi="Arabic Typesetting" w:cs="Arabic Typesetting"/>
            <w:bCs/>
            <w:caps/>
            <w:noProof/>
            <w:kern w:val="32"/>
            <w:sz w:val="16"/>
            <w:lang w:eastAsia="pl-PL"/>
          </w:rPr>
          <w:t>NIEWONIAŃCE / Nevainionys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1" w:history="1">
        <w:r w:rsidR="00736DF7" w:rsidRPr="00736DF7">
          <w:rPr>
            <w:rStyle w:val="Hipercze"/>
            <w:rFonts w:ascii="Arabic Typesetting" w:eastAsia="Times New Roman" w:hAnsi="Arabic Typesetting" w:cs="Arabic Typesetting"/>
            <w:bCs/>
            <w:iCs/>
            <w:noProof/>
            <w:sz w:val="16"/>
            <w:lang w:eastAsia="pl-PL"/>
          </w:rPr>
          <w:t>Groby żołnierzy AK poległych w walce z NKWD</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2" w:history="1">
        <w:r w:rsidR="00736DF7" w:rsidRPr="00736DF7">
          <w:rPr>
            <w:rStyle w:val="Hipercze"/>
            <w:rFonts w:ascii="Arabic Typesetting" w:eastAsia="Times New Roman" w:hAnsi="Arabic Typesetting" w:cs="Arabic Typesetting"/>
            <w:bCs/>
            <w:iCs/>
            <w:noProof/>
            <w:sz w:val="16"/>
            <w:lang w:eastAsia="pl-PL"/>
          </w:rPr>
          <w:t>Pomnik w miejscu pacyfikacji, dokonanej przez sowietów w 1944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3" w:history="1">
        <w:r w:rsidR="00736DF7" w:rsidRPr="00736DF7">
          <w:rPr>
            <w:rStyle w:val="Hipercze"/>
            <w:rFonts w:ascii="Arabic Typesetting" w:eastAsia="Times New Roman" w:hAnsi="Arabic Typesetting" w:cs="Arabic Typesetting"/>
            <w:bCs/>
            <w:iCs/>
            <w:noProof/>
            <w:sz w:val="16"/>
            <w:lang w:eastAsia="pl-PL"/>
          </w:rPr>
          <w:t>Krzyż pamięci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84" w:history="1">
        <w:r w:rsidR="00736DF7" w:rsidRPr="00736DF7">
          <w:rPr>
            <w:rStyle w:val="Hipercze"/>
            <w:rFonts w:ascii="Arabic Typesetting" w:eastAsia="Times New Roman" w:hAnsi="Arabic Typesetting" w:cs="Arabic Typesetting"/>
            <w:bCs/>
            <w:caps/>
            <w:noProof/>
            <w:kern w:val="32"/>
            <w:sz w:val="16"/>
            <w:lang w:eastAsia="pl-PL"/>
          </w:rPr>
          <w:t>NIURKONIAI / NIURKONIAI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5" w:history="1">
        <w:r w:rsidR="00736DF7" w:rsidRPr="00736DF7">
          <w:rPr>
            <w:rStyle w:val="Hipercze"/>
            <w:rFonts w:ascii="Arabic Typesetting" w:eastAsia="Times New Roman" w:hAnsi="Arabic Typesetting" w:cs="Arabic Typesetting"/>
            <w:bCs/>
            <w:iCs/>
            <w:noProof/>
            <w:sz w:val="16"/>
            <w:lang w:eastAsia="pl-PL"/>
          </w:rPr>
          <w:t>Kaplica ku czci powstania kościuszkowskiego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86" w:history="1">
        <w:r w:rsidR="00736DF7" w:rsidRPr="00736DF7">
          <w:rPr>
            <w:rStyle w:val="Hipercze"/>
            <w:rFonts w:ascii="Arabic Typesetting" w:eastAsia="Times New Roman" w:hAnsi="Arabic Typesetting" w:cs="Arabic Typesetting"/>
            <w:bCs/>
            <w:caps/>
            <w:noProof/>
            <w:kern w:val="32"/>
            <w:sz w:val="16"/>
            <w:lang w:eastAsia="pl-PL"/>
          </w:rPr>
          <w:t>NOWomieście / Naujamiestis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7" w:history="1">
        <w:r w:rsidR="00736DF7" w:rsidRPr="00736DF7">
          <w:rPr>
            <w:rStyle w:val="Hipercze"/>
            <w:rFonts w:ascii="Arabic Typesetting" w:eastAsia="Times New Roman" w:hAnsi="Arabic Typesetting" w:cs="Arabic Typesetting"/>
            <w:bCs/>
            <w:iCs/>
            <w:noProof/>
            <w:sz w:val="16"/>
            <w:lang w:eastAsia="pl-PL"/>
          </w:rPr>
          <w:t>Grób powstańca 1863 r. Saturnina Jakubowskiego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88" w:history="1">
        <w:r w:rsidR="00736DF7" w:rsidRPr="00736DF7">
          <w:rPr>
            <w:rStyle w:val="Hipercze"/>
            <w:rFonts w:ascii="Arabic Typesetting" w:eastAsia="Times New Roman" w:hAnsi="Arabic Typesetting" w:cs="Arabic Typesetting"/>
            <w:bCs/>
            <w:caps/>
            <w:noProof/>
            <w:kern w:val="32"/>
            <w:sz w:val="16"/>
            <w:lang w:eastAsia="pl-PL"/>
          </w:rPr>
          <w:t>NOWE ŚWIĘCIANY / Švenčionėliai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89" w:history="1">
        <w:r w:rsidR="00736DF7" w:rsidRPr="00736DF7">
          <w:rPr>
            <w:rStyle w:val="Hipercze"/>
            <w:rFonts w:ascii="Arabic Typesetting" w:eastAsia="Times New Roman" w:hAnsi="Arabic Typesetting" w:cs="Arabic Typesetting"/>
            <w:bCs/>
            <w:iCs/>
            <w:noProof/>
            <w:sz w:val="16"/>
            <w:lang w:eastAsia="pl-PL"/>
          </w:rPr>
          <w:t>Kwatera żołnierzy polskich poległych 1919 -1920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77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0" w:history="1">
        <w:r w:rsidR="00736DF7" w:rsidRPr="00736DF7">
          <w:rPr>
            <w:rStyle w:val="Hipercze"/>
            <w:rFonts w:ascii="Arabic Typesetting" w:eastAsia="Times New Roman" w:hAnsi="Arabic Typesetting" w:cs="Arabic Typesetting"/>
            <w:noProof/>
            <w:sz w:val="16"/>
            <w:lang w:eastAsia="pl-PL"/>
          </w:rPr>
          <w:t>Grób żołnierza WP Floriana Hryniewicza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1" w:history="1">
        <w:r w:rsidR="00736DF7" w:rsidRPr="00736DF7">
          <w:rPr>
            <w:rStyle w:val="Hipercze"/>
            <w:rFonts w:ascii="Arabic Typesetting" w:eastAsia="Times New Roman" w:hAnsi="Arabic Typesetting" w:cs="Arabic Typesetting"/>
            <w:noProof/>
            <w:sz w:val="16"/>
            <w:lang w:eastAsia="pl-PL"/>
          </w:rPr>
          <w:t>Grób ułana Edwarda Chodziewicza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2" w:history="1">
        <w:r w:rsidR="00736DF7" w:rsidRPr="00736DF7">
          <w:rPr>
            <w:rStyle w:val="Hipercze"/>
            <w:rFonts w:ascii="Arabic Typesetting" w:eastAsia="Times New Roman" w:hAnsi="Arabic Typesetting" w:cs="Arabic Typesetting"/>
            <w:noProof/>
            <w:sz w:val="16"/>
            <w:lang w:eastAsia="pl-PL"/>
          </w:rPr>
          <w:t>Grób żołnierza WP Władysława Michalczyka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3" w:history="1">
        <w:r w:rsidR="00736DF7" w:rsidRPr="00736DF7">
          <w:rPr>
            <w:rStyle w:val="Hipercze"/>
            <w:rFonts w:ascii="Arabic Typesetting" w:eastAsia="Times New Roman" w:hAnsi="Arabic Typesetting" w:cs="Arabic Typesetting"/>
            <w:noProof/>
            <w:sz w:val="16"/>
            <w:lang w:eastAsia="pl-PL"/>
          </w:rPr>
          <w:t>Grób ułana Aleksandra Trzaski Jarzyńskiego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4" w:history="1">
        <w:r w:rsidR="00736DF7" w:rsidRPr="00736DF7">
          <w:rPr>
            <w:rStyle w:val="Hipercze"/>
            <w:rFonts w:ascii="Arabic Typesetting" w:eastAsia="Times New Roman" w:hAnsi="Arabic Typesetting" w:cs="Arabic Typesetting"/>
            <w:noProof/>
            <w:sz w:val="16"/>
            <w:lang w:eastAsia="pl-PL"/>
          </w:rPr>
          <w:t>Zbiorowa mogiła ofiar mordu z dn. 19-20 maja 1942 roku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5" w:history="1">
        <w:r w:rsidR="00736DF7" w:rsidRPr="00736DF7">
          <w:rPr>
            <w:rStyle w:val="Hipercze"/>
            <w:rFonts w:ascii="Arabic Typesetting" w:eastAsia="Times New Roman" w:hAnsi="Arabic Typesetting" w:cs="Arabic Typesetting"/>
            <w:noProof/>
            <w:sz w:val="16"/>
            <w:lang w:eastAsia="pl-PL"/>
          </w:rPr>
          <w:t>Grób księży Bolesława Bazewicza i Jana Naumowicza zamordowanych 20 maja 1942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6" w:history="1">
        <w:r w:rsidR="00736DF7" w:rsidRPr="00736DF7">
          <w:rPr>
            <w:rStyle w:val="Hipercze"/>
            <w:rFonts w:ascii="Arabic Typesetting" w:eastAsia="Times New Roman" w:hAnsi="Arabic Typesetting" w:cs="Arabic Typesetting"/>
            <w:noProof/>
            <w:sz w:val="16"/>
            <w:lang w:eastAsia="pl-PL"/>
          </w:rPr>
          <w:t>Kamień pamiątkowy poświęcony ofiarom stalinizmu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897" w:history="1">
        <w:r w:rsidR="00736DF7" w:rsidRPr="00736DF7">
          <w:rPr>
            <w:rStyle w:val="Hipercze"/>
            <w:rFonts w:ascii="Arabic Typesetting" w:eastAsia="Times New Roman" w:hAnsi="Arabic Typesetting" w:cs="Arabic Typesetting"/>
            <w:bCs/>
            <w:noProof/>
            <w:kern w:val="32"/>
            <w:sz w:val="16"/>
            <w:lang w:eastAsia="pl-PL"/>
          </w:rPr>
          <w:t>OLITA / ALYTUS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8" w:history="1">
        <w:r w:rsidR="00736DF7" w:rsidRPr="00736DF7">
          <w:rPr>
            <w:rStyle w:val="Hipercze"/>
            <w:rFonts w:ascii="Arabic Typesetting" w:eastAsia="Times New Roman" w:hAnsi="Arabic Typesetting" w:cs="Arabic Typesetting"/>
            <w:bCs/>
            <w:iCs/>
            <w:noProof/>
            <w:sz w:val="16"/>
            <w:lang w:eastAsia="pl-PL"/>
          </w:rPr>
          <w:t>Groby polskich żołnierzy zmarłych w obozie dla internowanych w Olicie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899" w:history="1">
        <w:r w:rsidR="00736DF7" w:rsidRPr="00736DF7">
          <w:rPr>
            <w:rStyle w:val="Hipercze"/>
            <w:rFonts w:ascii="Arabic Typesetting" w:eastAsia="Times New Roman" w:hAnsi="Arabic Typesetting" w:cs="Arabic Typesetting"/>
            <w:bCs/>
            <w:iCs/>
            <w:noProof/>
            <w:sz w:val="16"/>
            <w:lang w:eastAsia="pl-PL"/>
          </w:rPr>
          <w:t>Grób mjr. Stanisława Żukowskiego, poległego 22 IX 1939 r. pod Kodziowcami w walce z bolszewikami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_Toc482102899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00" w:history="1">
        <w:r w:rsidR="00736DF7" w:rsidRPr="00736DF7">
          <w:rPr>
            <w:rStyle w:val="Hipercze"/>
            <w:rFonts w:ascii="Arabic Typesetting" w:eastAsia="Times New Roman" w:hAnsi="Arabic Typesetting" w:cs="Arabic Typesetting"/>
            <w:bCs/>
            <w:noProof/>
            <w:kern w:val="32"/>
            <w:sz w:val="16"/>
            <w:lang w:eastAsia="pl-PL"/>
          </w:rPr>
          <w:t>OLKIENIKI / VALKININKAI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01" w:history="1">
        <w:r w:rsidR="00736DF7" w:rsidRPr="00736DF7">
          <w:rPr>
            <w:rStyle w:val="Hipercze"/>
            <w:rFonts w:ascii="Arabic Typesetting" w:eastAsia="Times New Roman" w:hAnsi="Arabic Typesetting" w:cs="Arabic Typesetting"/>
            <w:bCs/>
            <w:iCs/>
            <w:noProof/>
            <w:sz w:val="16"/>
            <w:lang w:eastAsia="pl-PL"/>
          </w:rPr>
          <w:t>Grób 16 mieszkańców Olkienik zamordowanych 25 maja 1942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02" w:history="1">
        <w:r w:rsidR="00736DF7" w:rsidRPr="00736DF7">
          <w:rPr>
            <w:rStyle w:val="Hipercze"/>
            <w:rFonts w:ascii="Arabic Typesetting" w:eastAsia="Times New Roman" w:hAnsi="Arabic Typesetting" w:cs="Arabic Typesetting"/>
            <w:bCs/>
            <w:noProof/>
            <w:kern w:val="32"/>
            <w:sz w:val="16"/>
            <w:lang w:eastAsia="pl-PL"/>
          </w:rPr>
          <w:t xml:space="preserve">ONIKSZTY / </w:t>
        </w:r>
        <w:r w:rsidR="00736DF7" w:rsidRPr="00736DF7">
          <w:rPr>
            <w:rStyle w:val="Hipercze"/>
            <w:rFonts w:ascii="Arabic Typesetting" w:eastAsia="Times New Roman" w:hAnsi="Arabic Typesetting" w:cs="Arabic Typesetting"/>
            <w:bCs/>
            <w:caps/>
            <w:noProof/>
            <w:kern w:val="32"/>
            <w:sz w:val="16"/>
            <w:lang w:eastAsia="pl-PL"/>
          </w:rPr>
          <w:t>Anykščiai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03" w:history="1">
        <w:r w:rsidR="00736DF7" w:rsidRPr="00736DF7">
          <w:rPr>
            <w:rStyle w:val="Hipercze"/>
            <w:rFonts w:ascii="Arabic Typesetting" w:eastAsia="Times New Roman" w:hAnsi="Arabic Typesetting" w:cs="Arabic Typesetting"/>
            <w:bCs/>
            <w:iCs/>
            <w:noProof/>
            <w:sz w:val="16"/>
            <w:lang w:eastAsia="pl-PL"/>
          </w:rPr>
          <w:t>Krzyż upamiętniający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04" w:history="1">
        <w:r w:rsidR="00736DF7" w:rsidRPr="00736DF7">
          <w:rPr>
            <w:rStyle w:val="Hipercze"/>
            <w:rFonts w:ascii="Arabic Typesetting" w:eastAsia="Times New Roman" w:hAnsi="Arabic Typesetting" w:cs="Arabic Typesetting"/>
            <w:bCs/>
            <w:iCs/>
            <w:noProof/>
            <w:sz w:val="16"/>
            <w:lang w:eastAsia="pl-PL"/>
          </w:rPr>
          <w:t>Grób uczestnika powstania styczniowego 1863 r.  Onufrego Węcławowicza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05" w:history="1">
        <w:r w:rsidR="00736DF7" w:rsidRPr="00736DF7">
          <w:rPr>
            <w:rStyle w:val="Hipercze"/>
            <w:rFonts w:ascii="Arabic Typesetting" w:eastAsia="Times New Roman" w:hAnsi="Arabic Typesetting" w:cs="Arabic Typesetting"/>
            <w:bCs/>
            <w:caps/>
            <w:noProof/>
            <w:kern w:val="32"/>
            <w:sz w:val="16"/>
            <w:lang w:eastAsia="pl-PL"/>
          </w:rPr>
          <w:t>ORANY / Varėna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06" w:history="1">
        <w:r w:rsidR="00736DF7" w:rsidRPr="00736DF7">
          <w:rPr>
            <w:rStyle w:val="Hipercze"/>
            <w:rFonts w:ascii="Arabic Typesetting" w:eastAsia="Times New Roman" w:hAnsi="Arabic Typesetting" w:cs="Arabic Typesetting"/>
            <w:bCs/>
            <w:iCs/>
            <w:noProof/>
            <w:sz w:val="16"/>
            <w:lang w:eastAsia="pl-PL"/>
          </w:rPr>
          <w:t>Kwatera wojenna na cmentarzu żołnierzy polskich poległych w l. 1919-1920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07" w:history="1">
        <w:r w:rsidR="00736DF7" w:rsidRPr="00736DF7">
          <w:rPr>
            <w:rStyle w:val="Hipercze"/>
            <w:rFonts w:ascii="Arabic Typesetting" w:eastAsia="Times New Roman" w:hAnsi="Arabic Typesetting" w:cs="Arabic Typesetting"/>
            <w:bCs/>
            <w:noProof/>
            <w:sz w:val="16"/>
            <w:lang w:eastAsia="pl-PL"/>
          </w:rPr>
          <w:t>Grób Nieznanego żołnierza 3 korpusu 77 Pułku Piechoty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08" w:history="1">
        <w:r w:rsidR="00736DF7" w:rsidRPr="00736DF7">
          <w:rPr>
            <w:rStyle w:val="Hipercze"/>
            <w:rFonts w:ascii="Arabic Typesetting" w:eastAsia="Times New Roman" w:hAnsi="Arabic Typesetting" w:cs="Arabic Typesetting"/>
            <w:bCs/>
            <w:noProof/>
            <w:sz w:val="16"/>
            <w:lang w:eastAsia="pl-PL"/>
          </w:rPr>
          <w:t>Grób nieznanegożołnierza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09" w:history="1">
        <w:r w:rsidR="00736DF7" w:rsidRPr="00736DF7">
          <w:rPr>
            <w:rStyle w:val="Hipercze"/>
            <w:rFonts w:ascii="Arabic Typesetting" w:eastAsia="Times New Roman" w:hAnsi="Arabic Typesetting" w:cs="Arabic Typesetting"/>
            <w:bCs/>
            <w:noProof/>
            <w:sz w:val="16"/>
            <w:lang w:eastAsia="pl-PL"/>
          </w:rPr>
          <w:t>Grób nieznanego żołnierza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0" w:history="1">
        <w:r w:rsidR="00736DF7" w:rsidRPr="00736DF7">
          <w:rPr>
            <w:rStyle w:val="Hipercze"/>
            <w:rFonts w:ascii="Arabic Typesetting" w:eastAsia="Times New Roman" w:hAnsi="Arabic Typesetting" w:cs="Arabic Typesetting"/>
            <w:bCs/>
            <w:noProof/>
            <w:sz w:val="16"/>
            <w:lang w:eastAsia="pl-PL"/>
          </w:rPr>
          <w:t>Grób nieznanego żołnierza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1" w:history="1">
        <w:r w:rsidR="00736DF7" w:rsidRPr="00736DF7">
          <w:rPr>
            <w:rStyle w:val="Hipercze"/>
            <w:rFonts w:ascii="Arabic Typesetting" w:eastAsia="Times New Roman" w:hAnsi="Arabic Typesetting" w:cs="Arabic Typesetting"/>
            <w:bCs/>
            <w:noProof/>
            <w:sz w:val="16"/>
            <w:lang w:eastAsia="pl-PL"/>
          </w:rPr>
          <w:t>Grób żołnierza W.P. Ignacego Bukinasa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2" w:history="1">
        <w:r w:rsidR="00736DF7" w:rsidRPr="00736DF7">
          <w:rPr>
            <w:rStyle w:val="Hipercze"/>
            <w:rFonts w:ascii="Arabic Typesetting" w:eastAsia="Times New Roman" w:hAnsi="Arabic Typesetting" w:cs="Arabic Typesetting"/>
            <w:bCs/>
            <w:noProof/>
            <w:sz w:val="16"/>
            <w:lang w:eastAsia="pl-PL"/>
          </w:rPr>
          <w:t>Grób żołnierza W.P. Wasyla Chodźko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3" w:history="1">
        <w:r w:rsidR="00736DF7" w:rsidRPr="00736DF7">
          <w:rPr>
            <w:rStyle w:val="Hipercze"/>
            <w:rFonts w:ascii="Arabic Typesetting" w:eastAsia="Times New Roman" w:hAnsi="Arabic Typesetting" w:cs="Arabic Typesetting"/>
            <w:bCs/>
            <w:noProof/>
            <w:sz w:val="16"/>
            <w:lang w:eastAsia="pl-PL"/>
          </w:rPr>
          <w:t>Grób żołnierza W.P. Aleksego Chrzanowskiego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4" w:history="1">
        <w:r w:rsidR="00736DF7" w:rsidRPr="00736DF7">
          <w:rPr>
            <w:rStyle w:val="Hipercze"/>
            <w:rFonts w:ascii="Arabic Typesetting" w:eastAsia="Times New Roman" w:hAnsi="Arabic Typesetting" w:cs="Arabic Typesetting"/>
            <w:bCs/>
            <w:noProof/>
            <w:sz w:val="16"/>
            <w:lang w:eastAsia="pl-PL"/>
          </w:rPr>
          <w:t>Grób żołnierza W.P. Jana Czarneckiego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5" w:history="1">
        <w:r w:rsidR="00736DF7" w:rsidRPr="00736DF7">
          <w:rPr>
            <w:rStyle w:val="Hipercze"/>
            <w:rFonts w:ascii="Arabic Typesetting" w:eastAsia="Times New Roman" w:hAnsi="Arabic Typesetting" w:cs="Arabic Typesetting"/>
            <w:bCs/>
            <w:noProof/>
            <w:sz w:val="16"/>
            <w:lang w:eastAsia="pl-PL"/>
          </w:rPr>
          <w:t>Grób żołnierza W.P. Zygmunta Dobrowolskiego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6" w:history="1">
        <w:r w:rsidR="00736DF7" w:rsidRPr="00736DF7">
          <w:rPr>
            <w:rStyle w:val="Hipercze"/>
            <w:rFonts w:ascii="Arabic Typesetting" w:eastAsia="Times New Roman" w:hAnsi="Arabic Typesetting" w:cs="Arabic Typesetting"/>
            <w:bCs/>
            <w:noProof/>
            <w:sz w:val="16"/>
            <w:lang w:eastAsia="pl-PL"/>
          </w:rPr>
          <w:t>Grób żołnierza W.P. Wojciecha Dziedzica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7" w:history="1">
        <w:r w:rsidR="00736DF7" w:rsidRPr="00736DF7">
          <w:rPr>
            <w:rStyle w:val="Hipercze"/>
            <w:rFonts w:ascii="Arabic Typesetting" w:eastAsia="Times New Roman" w:hAnsi="Arabic Typesetting" w:cs="Arabic Typesetting"/>
            <w:bCs/>
            <w:noProof/>
            <w:sz w:val="16"/>
            <w:lang w:eastAsia="pl-PL"/>
          </w:rPr>
          <w:t>Grób żołnierza W.P. Stanisława Giżyckiego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8" w:history="1">
        <w:r w:rsidR="00736DF7" w:rsidRPr="00736DF7">
          <w:rPr>
            <w:rStyle w:val="Hipercze"/>
            <w:rFonts w:ascii="Arabic Typesetting" w:eastAsia="Times New Roman" w:hAnsi="Arabic Typesetting" w:cs="Arabic Typesetting"/>
            <w:bCs/>
            <w:noProof/>
            <w:sz w:val="16"/>
            <w:lang w:eastAsia="pl-PL"/>
          </w:rPr>
          <w:t>Grób żołnierza W.P. Wacława Krajewskiego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19" w:history="1">
        <w:r w:rsidR="00736DF7" w:rsidRPr="00736DF7">
          <w:rPr>
            <w:rStyle w:val="Hipercze"/>
            <w:rFonts w:ascii="Arabic Typesetting" w:eastAsia="Times New Roman" w:hAnsi="Arabic Typesetting" w:cs="Arabic Typesetting"/>
            <w:bCs/>
            <w:noProof/>
            <w:sz w:val="16"/>
            <w:lang w:eastAsia="pl-PL"/>
          </w:rPr>
          <w:t>Grób żołnierza W.P. Kazimierza Łowickiego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0" w:history="1">
        <w:r w:rsidR="00736DF7" w:rsidRPr="00736DF7">
          <w:rPr>
            <w:rStyle w:val="Hipercze"/>
            <w:rFonts w:ascii="Arabic Typesetting" w:eastAsia="Times New Roman" w:hAnsi="Arabic Typesetting" w:cs="Arabic Typesetting"/>
            <w:bCs/>
            <w:noProof/>
            <w:sz w:val="16"/>
            <w:lang w:eastAsia="pl-PL"/>
          </w:rPr>
          <w:t>Grób żołnierza W.P. Władysława Matejko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1" w:history="1">
        <w:r w:rsidR="00736DF7" w:rsidRPr="00736DF7">
          <w:rPr>
            <w:rStyle w:val="Hipercze"/>
            <w:rFonts w:ascii="Arabic Typesetting" w:eastAsia="Times New Roman" w:hAnsi="Arabic Typesetting" w:cs="Arabic Typesetting"/>
            <w:bCs/>
            <w:noProof/>
            <w:sz w:val="16"/>
            <w:lang w:eastAsia="pl-PL"/>
          </w:rPr>
          <w:t>Grób żołnierza W.P. Bronisława Michalaka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2" w:history="1">
        <w:r w:rsidR="00736DF7" w:rsidRPr="00736DF7">
          <w:rPr>
            <w:rStyle w:val="Hipercze"/>
            <w:rFonts w:ascii="Arabic Typesetting" w:eastAsia="Times New Roman" w:hAnsi="Arabic Typesetting" w:cs="Arabic Typesetting"/>
            <w:bCs/>
            <w:noProof/>
            <w:sz w:val="16"/>
            <w:lang w:eastAsia="pl-PL"/>
          </w:rPr>
          <w:t>Grób żołnierza W.P. Tadeusza Stańczaka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3" w:history="1">
        <w:r w:rsidR="00736DF7" w:rsidRPr="00736DF7">
          <w:rPr>
            <w:rStyle w:val="Hipercze"/>
            <w:rFonts w:ascii="Arabic Typesetting" w:eastAsia="Times New Roman" w:hAnsi="Arabic Typesetting" w:cs="Arabic Typesetting"/>
            <w:bCs/>
            <w:noProof/>
            <w:sz w:val="16"/>
            <w:lang w:eastAsia="pl-PL"/>
          </w:rPr>
          <w:t>Grób żołnierza W.P. Tymoteusza Suginowa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4" w:history="1">
        <w:r w:rsidR="00736DF7" w:rsidRPr="00736DF7">
          <w:rPr>
            <w:rStyle w:val="Hipercze"/>
            <w:rFonts w:ascii="Arabic Typesetting" w:eastAsia="Times New Roman" w:hAnsi="Arabic Typesetting" w:cs="Arabic Typesetting"/>
            <w:bCs/>
            <w:noProof/>
            <w:sz w:val="16"/>
            <w:lang w:eastAsia="pl-PL"/>
          </w:rPr>
          <w:t>Grób żołnierza W.P. Michała Szarszona (Szarowa)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2925" w:history="1">
        <w:r w:rsidR="00736DF7" w:rsidRPr="00736DF7">
          <w:rPr>
            <w:rStyle w:val="Hipercze"/>
            <w:rFonts w:ascii="Arabic Typesetting" w:eastAsia="Times New Roman" w:hAnsi="Arabic Typesetting" w:cs="Arabic Typesetting"/>
            <w:bCs/>
            <w:noProof/>
            <w:sz w:val="16"/>
            <w:lang w:eastAsia="pl-PL"/>
          </w:rPr>
          <w:t>Grób NN żołnierza Wojska Litewskiego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26" w:history="1">
        <w:r w:rsidR="00736DF7" w:rsidRPr="00736DF7">
          <w:rPr>
            <w:rStyle w:val="Hipercze"/>
            <w:rFonts w:ascii="Arabic Typesetting" w:eastAsia="Times New Roman" w:hAnsi="Arabic Typesetting" w:cs="Arabic Typesetting"/>
            <w:bCs/>
            <w:iCs/>
            <w:noProof/>
            <w:sz w:val="16"/>
            <w:lang w:eastAsia="pl-PL"/>
          </w:rPr>
          <w:t>Grób żołnierza K.O.P. Edmunda Stefana Mischke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89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27" w:history="1">
        <w:r w:rsidR="00736DF7" w:rsidRPr="00736DF7">
          <w:rPr>
            <w:rStyle w:val="Hipercze"/>
            <w:rFonts w:ascii="Arabic Typesetting" w:eastAsia="Times New Roman" w:hAnsi="Arabic Typesetting" w:cs="Arabic Typesetting"/>
            <w:bCs/>
            <w:caps/>
            <w:noProof/>
            <w:kern w:val="32"/>
            <w:sz w:val="16"/>
            <w:lang w:eastAsia="pl-PL"/>
          </w:rPr>
          <w:t>PAPARCZIAI / PAPARČIAI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28" w:history="1">
        <w:r w:rsidR="00736DF7" w:rsidRPr="00736DF7">
          <w:rPr>
            <w:rStyle w:val="Hipercze"/>
            <w:rFonts w:ascii="Arabic Typesetting" w:eastAsia="Times New Roman" w:hAnsi="Arabic Typesetting" w:cs="Arabic Typesetting"/>
            <w:bCs/>
            <w:iCs/>
            <w:noProof/>
            <w:sz w:val="16"/>
            <w:lang w:eastAsia="pl-PL"/>
          </w:rPr>
          <w:t>Grób powstańca listopadowego Wincentego Matuszewicza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29" w:history="1">
        <w:r w:rsidR="00736DF7" w:rsidRPr="00736DF7">
          <w:rPr>
            <w:rStyle w:val="Hipercze"/>
            <w:rFonts w:ascii="Arabic Typesetting" w:eastAsia="Times New Roman" w:hAnsi="Arabic Typesetting" w:cs="Arabic Typesetting"/>
            <w:bCs/>
            <w:caps/>
            <w:noProof/>
            <w:kern w:val="32"/>
            <w:sz w:val="16"/>
            <w:lang w:eastAsia="pl-PL"/>
          </w:rPr>
          <w:t>PARFIANOWO / Parapijoniškės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30"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31" w:history="1">
        <w:r w:rsidR="00736DF7" w:rsidRPr="00736DF7">
          <w:rPr>
            <w:rStyle w:val="Hipercze"/>
            <w:rFonts w:ascii="Arabic Typesetting" w:eastAsia="Times New Roman" w:hAnsi="Arabic Typesetting" w:cs="Arabic Typesetting"/>
            <w:bCs/>
            <w:caps/>
            <w:noProof/>
            <w:kern w:val="32"/>
            <w:sz w:val="16"/>
            <w:lang w:eastAsia="pl-PL"/>
          </w:rPr>
          <w:t>PASANDRÓW /  Pasandravys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32" w:history="1">
        <w:r w:rsidR="00736DF7" w:rsidRPr="00736DF7">
          <w:rPr>
            <w:rStyle w:val="Hipercze"/>
            <w:rFonts w:ascii="Arabic Typesetting" w:eastAsia="Times New Roman" w:hAnsi="Arabic Typesetting" w:cs="Arabic Typesetting"/>
            <w:bCs/>
            <w:iCs/>
            <w:noProof/>
            <w:sz w:val="16"/>
            <w:lang w:eastAsia="pl-PL"/>
          </w:rPr>
          <w:t>Grób uczestnika powstania styczniowego Aleksandra Ostrowskiego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33" w:history="1">
        <w:r w:rsidR="00736DF7" w:rsidRPr="00736DF7">
          <w:rPr>
            <w:rStyle w:val="Hipercze"/>
            <w:rFonts w:ascii="Arabic Typesetting" w:eastAsia="Times New Roman" w:hAnsi="Arabic Typesetting" w:cs="Arabic Typesetting"/>
            <w:bCs/>
            <w:noProof/>
            <w:kern w:val="32"/>
            <w:sz w:val="16"/>
            <w:lang w:eastAsia="pl-PL"/>
          </w:rPr>
          <w:t>PATYTAUKIS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34" w:history="1">
        <w:r w:rsidR="00736DF7" w:rsidRPr="00736DF7">
          <w:rPr>
            <w:rStyle w:val="Hipercze"/>
            <w:rFonts w:ascii="Arabic Typesetting" w:eastAsia="Times New Roman" w:hAnsi="Arabic Typesetting" w:cs="Arabic Typesetting"/>
            <w:bCs/>
            <w:iCs/>
            <w:noProof/>
            <w:sz w:val="16"/>
            <w:lang w:eastAsia="pl-PL"/>
          </w:rPr>
          <w:t>Głaz upamiętniający miejsce śmierci naczelnika rosieńskiego okręgu powstańczego w 1863 r. Z. Cytowicza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35" w:history="1">
        <w:r w:rsidR="00736DF7" w:rsidRPr="00736DF7">
          <w:rPr>
            <w:rStyle w:val="Hipercze"/>
            <w:rFonts w:ascii="Arabic Typesetting" w:eastAsia="Times New Roman" w:hAnsi="Arabic Typesetting" w:cs="Arabic Typesetting"/>
            <w:bCs/>
            <w:caps/>
            <w:noProof/>
            <w:kern w:val="32"/>
            <w:sz w:val="16"/>
            <w:lang w:eastAsia="pl-PL"/>
          </w:rPr>
          <w:t>PIEŁOKAŃCE / Pilakainys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36" w:history="1">
        <w:r w:rsidR="00736DF7" w:rsidRPr="00736DF7">
          <w:rPr>
            <w:rStyle w:val="Hipercze"/>
            <w:rFonts w:ascii="Arabic Typesetting" w:eastAsia="Times New Roman" w:hAnsi="Arabic Typesetting" w:cs="Arabic Typesetting"/>
            <w:bCs/>
            <w:iCs/>
            <w:noProof/>
            <w:sz w:val="16"/>
            <w:lang w:eastAsia="pl-PL"/>
          </w:rPr>
          <w:t>Grób nieznanego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37" w:history="1">
        <w:r w:rsidR="00736DF7" w:rsidRPr="00736DF7">
          <w:rPr>
            <w:rStyle w:val="Hipercze"/>
            <w:rFonts w:ascii="Arabic Typesetting" w:eastAsia="Times New Roman" w:hAnsi="Arabic Typesetting" w:cs="Arabic Typesetting"/>
            <w:bCs/>
            <w:caps/>
            <w:noProof/>
            <w:kern w:val="32"/>
            <w:sz w:val="16"/>
            <w:lang w:eastAsia="pl-PL"/>
          </w:rPr>
          <w:t>PIKTOKAŃCE / Piktakonys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38" w:history="1">
        <w:r w:rsidR="00736DF7" w:rsidRPr="00736DF7">
          <w:rPr>
            <w:rStyle w:val="Hipercze"/>
            <w:rFonts w:ascii="Arabic Typesetting" w:eastAsia="Times New Roman" w:hAnsi="Arabic Typesetting" w:cs="Arabic Typesetting"/>
            <w:bCs/>
            <w:iCs/>
            <w:noProof/>
            <w:sz w:val="16"/>
            <w:lang w:eastAsia="pl-PL"/>
          </w:rPr>
          <w:t>Grób żołnierza AK Stanisława Grekina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39" w:history="1">
        <w:r w:rsidR="00736DF7" w:rsidRPr="00736DF7">
          <w:rPr>
            <w:rStyle w:val="Hipercze"/>
            <w:rFonts w:ascii="Arabic Typesetting" w:eastAsia="Times New Roman" w:hAnsi="Arabic Typesetting" w:cs="Arabic Typesetting"/>
            <w:bCs/>
            <w:iCs/>
            <w:noProof/>
            <w:sz w:val="16"/>
            <w:lang w:eastAsia="pl-PL"/>
          </w:rPr>
          <w:t>Grób żołnierza AK  Jana Iwaszko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40" w:history="1">
        <w:r w:rsidR="00736DF7" w:rsidRPr="00736DF7">
          <w:rPr>
            <w:rStyle w:val="Hipercze"/>
            <w:rFonts w:ascii="Arabic Typesetting" w:eastAsia="Times New Roman" w:hAnsi="Arabic Typesetting" w:cs="Arabic Typesetting"/>
            <w:bCs/>
            <w:caps/>
            <w:noProof/>
            <w:kern w:val="32"/>
            <w:sz w:val="16"/>
            <w:lang w:eastAsia="pl-PL"/>
          </w:rPr>
          <w:t>PODBORZE /</w:t>
        </w:r>
        <w:r w:rsidR="00736DF7" w:rsidRPr="00736DF7">
          <w:rPr>
            <w:rStyle w:val="Hipercze"/>
            <w:rFonts w:ascii="Cambria" w:eastAsia="Times New Roman" w:hAnsi="Cambria" w:cs="Times New Roman"/>
            <w:bCs/>
            <w:caps/>
            <w:noProof/>
            <w:kern w:val="32"/>
            <w:sz w:val="16"/>
            <w:lang w:eastAsia="pl-PL"/>
          </w:rPr>
          <w:t xml:space="preserve"> </w:t>
        </w:r>
        <w:r w:rsidR="00736DF7" w:rsidRPr="00736DF7">
          <w:rPr>
            <w:rStyle w:val="Hipercze"/>
            <w:rFonts w:ascii="Arabic Typesetting" w:eastAsia="Times New Roman" w:hAnsi="Arabic Typesetting" w:cs="Arabic Typesetting"/>
            <w:bCs/>
            <w:caps/>
            <w:noProof/>
            <w:kern w:val="32"/>
            <w:sz w:val="16"/>
            <w:lang w:eastAsia="pl-PL"/>
          </w:rPr>
          <w:t>Pabarė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1"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2" w:history="1">
        <w:r w:rsidR="00736DF7" w:rsidRPr="00736DF7">
          <w:rPr>
            <w:rStyle w:val="Hipercze"/>
            <w:rFonts w:ascii="Arabic Typesetting" w:eastAsia="Times New Roman" w:hAnsi="Arabic Typesetting" w:cs="Arabic Typesetting"/>
            <w:bCs/>
            <w:iCs/>
            <w:noProof/>
            <w:sz w:val="16"/>
            <w:lang w:eastAsia="pl-PL"/>
          </w:rPr>
          <w:t>Groby 5 osób, ofiary okupantów, w zbiorowej mogile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43" w:history="1">
        <w:r w:rsidR="00736DF7" w:rsidRPr="00736DF7">
          <w:rPr>
            <w:rStyle w:val="Hipercze"/>
            <w:rFonts w:ascii="Arabic Typesetting" w:eastAsia="Times New Roman" w:hAnsi="Arabic Typesetting" w:cs="Arabic Typesetting"/>
            <w:bCs/>
            <w:caps/>
            <w:noProof/>
            <w:kern w:val="32"/>
            <w:sz w:val="16"/>
            <w:lang w:eastAsia="pl-PL"/>
          </w:rPr>
          <w:t>PODBRODZIE / Pabradė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4" w:history="1">
        <w:r w:rsidR="00736DF7" w:rsidRPr="00736DF7">
          <w:rPr>
            <w:rStyle w:val="Hipercze"/>
            <w:rFonts w:ascii="Arabic Typesetting" w:eastAsia="Times New Roman" w:hAnsi="Arabic Typesetting" w:cs="Arabic Typesetting"/>
            <w:bCs/>
            <w:iCs/>
            <w:noProof/>
            <w:sz w:val="16"/>
            <w:lang w:eastAsia="pl-PL"/>
          </w:rPr>
          <w:t>Cmentarz wojenny polski z 1920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5"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6" w:history="1">
        <w:r w:rsidR="00736DF7" w:rsidRPr="00736DF7">
          <w:rPr>
            <w:rStyle w:val="Hipercze"/>
            <w:rFonts w:ascii="Arabic Typesetting" w:eastAsia="Times New Roman" w:hAnsi="Arabic Typesetting" w:cs="Arabic Typesetting"/>
            <w:bCs/>
            <w:iCs/>
            <w:noProof/>
            <w:sz w:val="16"/>
            <w:lang w:eastAsia="pl-PL"/>
          </w:rPr>
          <w:t>Grób żołnierza Wojska Polskiego Leona Kowalskiego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47" w:history="1">
        <w:r w:rsidR="00736DF7" w:rsidRPr="00736DF7">
          <w:rPr>
            <w:rStyle w:val="Hipercze"/>
            <w:rFonts w:ascii="Arabic Typesetting" w:eastAsia="Times New Roman" w:hAnsi="Arabic Typesetting" w:cs="Arabic Typesetting"/>
            <w:bCs/>
            <w:caps/>
            <w:noProof/>
            <w:kern w:val="32"/>
            <w:sz w:val="16"/>
            <w:lang w:eastAsia="pl-PL"/>
          </w:rPr>
          <w:t>PODBRZEZIE / Paberžė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48" w:history="1">
        <w:r w:rsidR="00736DF7" w:rsidRPr="00736DF7">
          <w:rPr>
            <w:rStyle w:val="Hipercze"/>
            <w:rFonts w:ascii="Arabic Typesetting" w:eastAsia="Times New Roman" w:hAnsi="Arabic Typesetting" w:cs="Arabic Typesetting"/>
            <w:bCs/>
            <w:caps/>
            <w:noProof/>
            <w:kern w:val="32"/>
            <w:sz w:val="16"/>
            <w:lang w:eastAsia="pl-PL"/>
          </w:rPr>
          <w:t>PODBRZEZIE / Paberžė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49" w:history="1">
        <w:r w:rsidR="00736DF7" w:rsidRPr="00736DF7">
          <w:rPr>
            <w:rStyle w:val="Hipercze"/>
            <w:rFonts w:ascii="Arabic Typesetting" w:eastAsia="Times New Roman" w:hAnsi="Arabic Typesetting" w:cs="Arabic Typesetting"/>
            <w:bCs/>
            <w:iCs/>
            <w:noProof/>
            <w:sz w:val="16"/>
            <w:lang w:eastAsia="pl-PL"/>
          </w:rPr>
          <w:t>Pomnik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50" w:history="1">
        <w:r w:rsidR="00736DF7" w:rsidRPr="00736DF7">
          <w:rPr>
            <w:rStyle w:val="Hipercze"/>
            <w:rFonts w:ascii="Arabic Typesetting" w:eastAsia="Times New Roman" w:hAnsi="Arabic Typesetting" w:cs="Arabic Typesetting"/>
            <w:bCs/>
            <w:iCs/>
            <w:noProof/>
            <w:sz w:val="16"/>
            <w:lang w:eastAsia="pl-PL"/>
          </w:rPr>
          <w:t>Pomnik dowódcy powstania styczniowego  1863 Antoniego Mackiewicza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51" w:history="1">
        <w:r w:rsidR="00736DF7" w:rsidRPr="00736DF7">
          <w:rPr>
            <w:rStyle w:val="Hipercze"/>
            <w:rFonts w:ascii="Arabic Typesetting" w:eastAsia="Times New Roman" w:hAnsi="Arabic Typesetting" w:cs="Arabic Typesetting"/>
            <w:bCs/>
            <w:iCs/>
            <w:noProof/>
            <w:sz w:val="16"/>
            <w:lang w:eastAsia="pl-PL"/>
          </w:rPr>
          <w:t>Muzeum Powstania Styczniowego 1863</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52" w:history="1">
        <w:r w:rsidR="00736DF7" w:rsidRPr="00736DF7">
          <w:rPr>
            <w:rStyle w:val="Hipercze"/>
            <w:rFonts w:ascii="Arabic Typesetting" w:eastAsia="Times New Roman" w:hAnsi="Arabic Typesetting" w:cs="Arabic Typesetting"/>
            <w:bCs/>
            <w:caps/>
            <w:noProof/>
            <w:kern w:val="32"/>
            <w:sz w:val="16"/>
            <w:lang w:eastAsia="pl-PL"/>
          </w:rPr>
          <w:t>PODJEZIORKI / Paežeriai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53" w:history="1">
        <w:r w:rsidR="00736DF7" w:rsidRPr="00736DF7">
          <w:rPr>
            <w:rStyle w:val="Hipercze"/>
            <w:rFonts w:ascii="Arabic Typesetting" w:eastAsia="Times New Roman" w:hAnsi="Arabic Typesetting" w:cs="Arabic Typesetting"/>
            <w:bCs/>
            <w:iCs/>
            <w:noProof/>
            <w:sz w:val="16"/>
            <w:lang w:eastAsia="pl-PL"/>
          </w:rPr>
          <w:t>Krzyż upamiętniający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54" w:history="1">
        <w:r w:rsidR="00736DF7" w:rsidRPr="00736DF7">
          <w:rPr>
            <w:rStyle w:val="Hipercze"/>
            <w:rFonts w:ascii="Arabic Typesetting" w:eastAsia="Times New Roman" w:hAnsi="Arabic Typesetting" w:cs="Arabic Typesetting"/>
            <w:bCs/>
            <w:noProof/>
            <w:kern w:val="32"/>
            <w:sz w:val="16"/>
            <w:lang w:eastAsia="pl-PL"/>
          </w:rPr>
          <w:t>PODMOGILNIK / ?</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55" w:history="1">
        <w:r w:rsidR="00736DF7" w:rsidRPr="00736DF7">
          <w:rPr>
            <w:rStyle w:val="Hipercze"/>
            <w:rFonts w:ascii="Arabic Typesetting" w:eastAsia="Times New Roman" w:hAnsi="Arabic Typesetting" w:cs="Arabic Typesetting"/>
            <w:bCs/>
            <w:iCs/>
            <w:noProof/>
            <w:sz w:val="16"/>
            <w:lang w:eastAsia="pl-PL"/>
          </w:rPr>
          <w:t>Groby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56" w:history="1">
        <w:r w:rsidR="00736DF7" w:rsidRPr="00736DF7">
          <w:rPr>
            <w:rStyle w:val="Hipercze"/>
            <w:rFonts w:ascii="Arabic Typesetting" w:eastAsia="Times New Roman" w:hAnsi="Arabic Typesetting" w:cs="Arabic Typesetting"/>
            <w:bCs/>
            <w:caps/>
            <w:noProof/>
            <w:kern w:val="32"/>
            <w:sz w:val="16"/>
            <w:lang w:eastAsia="pl-PL"/>
          </w:rPr>
          <w:t>pOJEŚLE / pAŽAISLIS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57" w:history="1">
        <w:r w:rsidR="00736DF7" w:rsidRPr="00736DF7">
          <w:rPr>
            <w:rStyle w:val="Hipercze"/>
            <w:rFonts w:ascii="Arabic Typesetting" w:eastAsia="Times New Roman" w:hAnsi="Arabic Typesetting" w:cs="Arabic Typesetting"/>
            <w:bCs/>
            <w:caps/>
            <w:noProof/>
            <w:kern w:val="32"/>
            <w:sz w:val="16"/>
            <w:lang w:eastAsia="pl-PL"/>
          </w:rPr>
          <w:t>POJEWIAŃCE / Pajevonis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58" w:history="1">
        <w:r w:rsidR="00736DF7" w:rsidRPr="00736DF7">
          <w:rPr>
            <w:rStyle w:val="Hipercze"/>
            <w:rFonts w:ascii="Arabic Typesetting" w:eastAsia="Times New Roman" w:hAnsi="Arabic Typesetting" w:cs="Arabic Typesetting"/>
            <w:bCs/>
            <w:iCs/>
            <w:noProof/>
            <w:sz w:val="16"/>
            <w:lang w:eastAsia="pl-PL"/>
          </w:rPr>
          <w:t>Grób księdza Tomasza Sękowskiego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59" w:history="1">
        <w:r w:rsidR="00736DF7" w:rsidRPr="00736DF7">
          <w:rPr>
            <w:rStyle w:val="Hipercze"/>
            <w:rFonts w:ascii="Arabic Typesetting" w:eastAsia="Times New Roman" w:hAnsi="Arabic Typesetting" w:cs="Arabic Typesetting"/>
            <w:bCs/>
            <w:caps/>
            <w:noProof/>
            <w:kern w:val="32"/>
            <w:sz w:val="16"/>
            <w:lang w:eastAsia="pl-PL"/>
          </w:rPr>
          <w:t>Pojodupie (pojedupie) / pajuodupis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60" w:history="1">
        <w:r w:rsidR="00736DF7" w:rsidRPr="00736DF7">
          <w:rPr>
            <w:rStyle w:val="Hipercze"/>
            <w:rFonts w:ascii="Arabic Typesetting" w:eastAsia="Times New Roman" w:hAnsi="Arabic Typesetting" w:cs="Arabic Typesetting"/>
            <w:bCs/>
            <w:caps/>
            <w:noProof/>
            <w:kern w:val="32"/>
            <w:sz w:val="16"/>
            <w:lang w:eastAsia="pl-PL"/>
          </w:rPr>
          <w:t>POJURZE / pAJŪRIS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1" w:history="1">
        <w:r w:rsidR="00736DF7" w:rsidRPr="00736DF7">
          <w:rPr>
            <w:rStyle w:val="Hipercze"/>
            <w:rFonts w:ascii="Arabic Typesetting" w:eastAsia="Times New Roman" w:hAnsi="Arabic Typesetting" w:cs="Arabic Typesetting"/>
            <w:bCs/>
            <w:iCs/>
            <w:noProof/>
            <w:sz w:val="16"/>
            <w:lang w:eastAsia="pl-PL"/>
          </w:rPr>
          <w:t>Pomnik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62" w:history="1">
        <w:r w:rsidR="00736DF7" w:rsidRPr="00736DF7">
          <w:rPr>
            <w:rStyle w:val="Hipercze"/>
            <w:rFonts w:ascii="Arabic Typesetting" w:eastAsia="Times New Roman" w:hAnsi="Arabic Typesetting" w:cs="Arabic Typesetting"/>
            <w:bCs/>
            <w:caps/>
            <w:noProof/>
            <w:kern w:val="32"/>
            <w:sz w:val="16"/>
            <w:lang w:eastAsia="pl-PL"/>
          </w:rPr>
          <w:t>PONIEWIEŻ / Panevėžys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3" w:history="1">
        <w:r w:rsidR="00736DF7" w:rsidRPr="00736DF7">
          <w:rPr>
            <w:rStyle w:val="Hipercze"/>
            <w:rFonts w:ascii="Arabic Typesetting" w:eastAsia="Times New Roman" w:hAnsi="Arabic Typesetting" w:cs="Arabic Typesetting"/>
            <w:bCs/>
            <w:iCs/>
            <w:noProof/>
            <w:sz w:val="16"/>
            <w:lang w:eastAsia="pl-PL"/>
          </w:rPr>
          <w:t>Kamień upamiętniający pochówek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4" w:history="1">
        <w:r w:rsidR="00736DF7" w:rsidRPr="00736DF7">
          <w:rPr>
            <w:rStyle w:val="Hipercze"/>
            <w:rFonts w:ascii="Arabic Typesetting" w:eastAsia="Times New Roman" w:hAnsi="Arabic Typesetting" w:cs="Arabic Typesetting"/>
            <w:bCs/>
            <w:iCs/>
            <w:noProof/>
            <w:sz w:val="16"/>
            <w:lang w:eastAsia="pl-PL"/>
          </w:rPr>
          <w:t>Grób Władysława i Czesława Chmielewskich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65" w:history="1">
        <w:r w:rsidR="00736DF7" w:rsidRPr="00736DF7">
          <w:rPr>
            <w:rStyle w:val="Hipercze"/>
            <w:rFonts w:ascii="Arabic Typesetting" w:eastAsia="Times New Roman" w:hAnsi="Arabic Typesetting" w:cs="Arabic Typesetting"/>
            <w:bCs/>
            <w:caps/>
            <w:noProof/>
            <w:kern w:val="32"/>
            <w:sz w:val="16"/>
            <w:lang w:eastAsia="pl-PL"/>
          </w:rPr>
          <w:t>POPISZKI / Popiškės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6" w:history="1">
        <w:r w:rsidR="00736DF7" w:rsidRPr="00736DF7">
          <w:rPr>
            <w:rStyle w:val="Hipercze"/>
            <w:rFonts w:ascii="Arabic Typesetting" w:eastAsia="Times New Roman" w:hAnsi="Arabic Typesetting" w:cs="Arabic Typesetting"/>
            <w:bCs/>
            <w:i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67" w:history="1">
        <w:r w:rsidR="00736DF7" w:rsidRPr="00736DF7">
          <w:rPr>
            <w:rStyle w:val="Hipercze"/>
            <w:rFonts w:ascii="Arabic Typesetting" w:eastAsia="Times New Roman" w:hAnsi="Arabic Typesetting" w:cs="Arabic Typesetting"/>
            <w:bCs/>
            <w:caps/>
            <w:noProof/>
            <w:kern w:val="32"/>
            <w:sz w:val="16"/>
            <w:lang w:eastAsia="pl-PL"/>
          </w:rPr>
          <w:t>POWIEWIÓRKA / Pavoverė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8" w:history="1">
        <w:r w:rsidR="00736DF7" w:rsidRPr="00736DF7">
          <w:rPr>
            <w:rStyle w:val="Hipercze"/>
            <w:rFonts w:ascii="Arabic Typesetting" w:eastAsia="Times New Roman" w:hAnsi="Arabic Typesetting" w:cs="Arabic Typesetting"/>
            <w:bCs/>
            <w:iCs/>
            <w:noProof/>
            <w:sz w:val="16"/>
            <w:lang w:eastAsia="pl-PL"/>
          </w:rPr>
          <w:t>Groby żołnierzy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69"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0" w:history="1">
        <w:r w:rsidR="00736DF7" w:rsidRPr="00736DF7">
          <w:rPr>
            <w:rStyle w:val="Hipercze"/>
            <w:rFonts w:ascii="Arabic Typesetting" w:eastAsia="Times New Roman" w:hAnsi="Arabic Typesetting" w:cs="Arabic Typesetting"/>
            <w:bCs/>
            <w:iCs/>
            <w:noProof/>
            <w:sz w:val="16"/>
            <w:lang w:eastAsia="pl-PL"/>
          </w:rPr>
          <w:t>Tablica upamiętniająca chrzest Józefa Piłsudskiego w kościele w Powiewiórce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1" w:history="1">
        <w:r w:rsidR="00736DF7" w:rsidRPr="00736DF7">
          <w:rPr>
            <w:rStyle w:val="Hipercze"/>
            <w:rFonts w:ascii="Arabic Typesetting" w:eastAsia="Times New Roman" w:hAnsi="Arabic Typesetting" w:cs="Arabic Typesetting"/>
            <w:bCs/>
            <w:iCs/>
            <w:noProof/>
            <w:sz w:val="16"/>
            <w:lang w:eastAsia="pl-PL"/>
          </w:rPr>
          <w:t>Grób ks. Tomasza Wolińskiego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72" w:history="1">
        <w:r w:rsidR="00736DF7" w:rsidRPr="00736DF7">
          <w:rPr>
            <w:rStyle w:val="Hipercze"/>
            <w:rFonts w:ascii="Arabic Typesetting" w:eastAsia="Times New Roman" w:hAnsi="Arabic Typesetting" w:cs="Arabic Typesetting"/>
            <w:bCs/>
            <w:caps/>
            <w:noProof/>
            <w:kern w:val="32"/>
            <w:sz w:val="16"/>
            <w:lang w:eastAsia="pl-PL"/>
          </w:rPr>
          <w:t>PREPUNTY / PRAPUNTAI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3" w:history="1">
        <w:r w:rsidR="00736DF7" w:rsidRPr="00736DF7">
          <w:rPr>
            <w:rStyle w:val="Hipercze"/>
            <w:rFonts w:ascii="Arabic Typesetting" w:eastAsia="Times New Roman" w:hAnsi="Arabic Typesetting" w:cs="Arabic Typesetting"/>
            <w:bCs/>
            <w:iCs/>
            <w:noProof/>
            <w:sz w:val="16"/>
            <w:lang w:eastAsia="pl-PL"/>
          </w:rPr>
          <w:t>Groby powstańców styczniowych 1863</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74" w:history="1">
        <w:r w:rsidR="00736DF7" w:rsidRPr="00736DF7">
          <w:rPr>
            <w:rStyle w:val="Hipercze"/>
            <w:rFonts w:ascii="Arabic Typesetting" w:eastAsia="Times New Roman" w:hAnsi="Arabic Typesetting" w:cs="Arabic Typesetting"/>
            <w:bCs/>
            <w:caps/>
            <w:noProof/>
            <w:kern w:val="32"/>
            <w:sz w:val="16"/>
            <w:lang w:eastAsia="pl-PL"/>
          </w:rPr>
          <w:t>PUNŻANKI / Punžionys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5"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6" w:history="1">
        <w:r w:rsidR="00736DF7" w:rsidRPr="00736DF7">
          <w:rPr>
            <w:rStyle w:val="Hipercze"/>
            <w:rFonts w:ascii="Arabic Typesetting" w:eastAsia="Times New Roman" w:hAnsi="Arabic Typesetting" w:cs="Arabic Typesetting"/>
            <w:bCs/>
            <w:iCs/>
            <w:noProof/>
            <w:sz w:val="16"/>
            <w:lang w:eastAsia="pl-PL"/>
          </w:rPr>
          <w:t>Grób Daniela Konarzewskiego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99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77" w:history="1">
        <w:r w:rsidR="00736DF7" w:rsidRPr="00736DF7">
          <w:rPr>
            <w:rStyle w:val="Hipercze"/>
            <w:rFonts w:ascii="Arabic Typesetting" w:eastAsia="Times New Roman" w:hAnsi="Arabic Typesetting" w:cs="Arabic Typesetting"/>
            <w:bCs/>
            <w:caps/>
            <w:noProof/>
            <w:kern w:val="32"/>
            <w:sz w:val="16"/>
            <w:lang w:eastAsia="pl-PL"/>
          </w:rPr>
          <w:t>PURNUSZKI / Purnuškės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78"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79" w:history="1">
        <w:r w:rsidR="00736DF7" w:rsidRPr="00736DF7">
          <w:rPr>
            <w:rStyle w:val="Hipercze"/>
            <w:rFonts w:ascii="Arabic Typesetting" w:eastAsia="Times New Roman" w:hAnsi="Arabic Typesetting" w:cs="Arabic Typesetting"/>
            <w:bCs/>
            <w:noProof/>
            <w:kern w:val="32"/>
            <w:sz w:val="16"/>
            <w:lang w:eastAsia="pl-PL"/>
          </w:rPr>
          <w:t>PUTRAMISZKI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80" w:history="1">
        <w:r w:rsidR="00736DF7" w:rsidRPr="00736DF7">
          <w:rPr>
            <w:rStyle w:val="Hipercze"/>
            <w:rFonts w:ascii="Arabic Typesetting" w:eastAsia="Times New Roman" w:hAnsi="Arabic Typesetting" w:cs="Arabic Typesetting"/>
            <w:bCs/>
            <w:iCs/>
            <w:noProof/>
            <w:sz w:val="16"/>
            <w:lang w:eastAsia="pl-PL"/>
          </w:rPr>
          <w:t>Mogiła legionistów z lat 1919-1920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81" w:history="1">
        <w:r w:rsidR="00736DF7" w:rsidRPr="00736DF7">
          <w:rPr>
            <w:rStyle w:val="Hipercze"/>
            <w:rFonts w:ascii="Arabic Typesetting" w:eastAsia="Times New Roman" w:hAnsi="Arabic Typesetting" w:cs="Arabic Typesetting"/>
            <w:bCs/>
            <w:noProof/>
            <w:kern w:val="32"/>
            <w:sz w:val="16"/>
            <w:lang w:eastAsia="pl-PL"/>
          </w:rPr>
          <w:t>PYPLE / PYPLIAI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82" w:history="1">
        <w:r w:rsidR="00736DF7" w:rsidRPr="00736DF7">
          <w:rPr>
            <w:rStyle w:val="Hipercze"/>
            <w:rFonts w:ascii="Arabic Typesetting" w:eastAsia="Times New Roman" w:hAnsi="Arabic Typesetting" w:cs="Arabic Typesetting"/>
            <w:bCs/>
            <w:iCs/>
            <w:noProof/>
            <w:sz w:val="16"/>
            <w:lang w:eastAsia="pl-PL"/>
          </w:rPr>
          <w:t>Grób Bolesława Krzeczkowskiego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83" w:history="1">
        <w:r w:rsidR="00736DF7" w:rsidRPr="00736DF7">
          <w:rPr>
            <w:rStyle w:val="Hipercze"/>
            <w:rFonts w:ascii="Arabic Typesetting" w:eastAsia="Times New Roman" w:hAnsi="Arabic Typesetting" w:cs="Arabic Typesetting"/>
            <w:bCs/>
            <w:caps/>
            <w:noProof/>
            <w:kern w:val="32"/>
            <w:sz w:val="16"/>
            <w:lang w:eastAsia="pl-PL"/>
          </w:rPr>
          <w:t>REmigOła / ramygala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84" w:history="1">
        <w:r w:rsidR="00736DF7" w:rsidRPr="00736DF7">
          <w:rPr>
            <w:rStyle w:val="Hipercze"/>
            <w:rFonts w:ascii="Arabic Typesetting" w:eastAsia="Times New Roman" w:hAnsi="Arabic Typesetting" w:cs="Arabic Typesetting"/>
            <w:bCs/>
            <w:iCs/>
            <w:noProof/>
            <w:sz w:val="16"/>
            <w:lang w:eastAsia="pl-PL"/>
          </w:rPr>
          <w:t>Nagrobek rodziny Gombrowiczów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85" w:history="1">
        <w:r w:rsidR="00736DF7" w:rsidRPr="00736DF7">
          <w:rPr>
            <w:rStyle w:val="Hipercze"/>
            <w:rFonts w:ascii="Arabic Typesetting" w:eastAsia="Times New Roman" w:hAnsi="Arabic Typesetting" w:cs="Arabic Typesetting"/>
            <w:bCs/>
            <w:noProof/>
            <w:kern w:val="32"/>
            <w:sz w:val="16"/>
            <w:lang w:eastAsia="pl-PL"/>
          </w:rPr>
          <w:t>RODÓW  / RADAI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86" w:history="1">
        <w:r w:rsidR="00736DF7" w:rsidRPr="00736DF7">
          <w:rPr>
            <w:rStyle w:val="Hipercze"/>
            <w:rFonts w:ascii="Arabic Typesetting" w:eastAsia="Times New Roman" w:hAnsi="Arabic Typesetting" w:cs="Arabic Typesetting"/>
            <w:bCs/>
            <w:iCs/>
            <w:noProof/>
            <w:sz w:val="16"/>
            <w:lang w:eastAsia="pl-PL"/>
          </w:rPr>
          <w:t>Grób weterana powstania styczniowego 1863 Romana Szwojnickiego - Alekny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87" w:history="1">
        <w:r w:rsidR="00736DF7" w:rsidRPr="00736DF7">
          <w:rPr>
            <w:rStyle w:val="Hipercze"/>
            <w:rFonts w:ascii="Arabic Typesetting" w:eastAsia="Times New Roman" w:hAnsi="Arabic Typesetting" w:cs="Arabic Typesetting"/>
            <w:bCs/>
            <w:noProof/>
            <w:kern w:val="32"/>
            <w:sz w:val="16"/>
            <w:lang w:eastAsia="pl-PL"/>
          </w:rPr>
          <w:t>REZGIAI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88" w:history="1">
        <w:r w:rsidR="00736DF7" w:rsidRPr="00736DF7">
          <w:rPr>
            <w:rStyle w:val="Hipercze"/>
            <w:rFonts w:ascii="Arabic Typesetting" w:eastAsia="Times New Roman" w:hAnsi="Arabic Typesetting" w:cs="Arabic Typesetting"/>
            <w:bCs/>
            <w:iCs/>
            <w:noProof/>
            <w:sz w:val="16"/>
            <w:lang w:eastAsia="pl-PL"/>
          </w:rPr>
          <w:t>Groby powstańców listopadowych 1831 i pomnik upamiętniający powstańców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89" w:history="1">
        <w:r w:rsidR="00736DF7" w:rsidRPr="00736DF7">
          <w:rPr>
            <w:rStyle w:val="Hipercze"/>
            <w:rFonts w:ascii="Arabic Typesetting" w:eastAsia="Times New Roman" w:hAnsi="Arabic Typesetting" w:cs="Arabic Typesetting"/>
            <w:bCs/>
            <w:caps/>
            <w:noProof/>
            <w:kern w:val="32"/>
            <w:sz w:val="16"/>
            <w:lang w:eastAsia="pl-PL"/>
          </w:rPr>
          <w:t>RESZKIETY / Riešketai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0" w:history="1">
        <w:r w:rsidR="00736DF7" w:rsidRPr="00736DF7">
          <w:rPr>
            <w:rStyle w:val="Hipercze"/>
            <w:rFonts w:ascii="Arabic Typesetting" w:eastAsia="Times New Roman" w:hAnsi="Arabic Typesetting" w:cs="Arabic Typesetting"/>
            <w:bCs/>
            <w:iCs/>
            <w:noProof/>
            <w:sz w:val="16"/>
            <w:lang w:eastAsia="pl-PL"/>
          </w:rPr>
          <w:t>Grób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91" w:history="1">
        <w:r w:rsidR="00736DF7" w:rsidRPr="00736DF7">
          <w:rPr>
            <w:rStyle w:val="Hipercze"/>
            <w:rFonts w:ascii="Arabic Typesetting" w:eastAsia="Times New Roman" w:hAnsi="Arabic Typesetting" w:cs="Arabic Typesetting"/>
            <w:bCs/>
            <w:noProof/>
            <w:kern w:val="32"/>
            <w:sz w:val="16"/>
            <w:lang w:eastAsia="pl-PL"/>
          </w:rPr>
          <w:t>ROSIENIE / RASEINIAI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2" w:history="1">
        <w:r w:rsidR="00736DF7" w:rsidRPr="00736DF7">
          <w:rPr>
            <w:rStyle w:val="Hipercze"/>
            <w:rFonts w:ascii="Arabic Typesetting" w:eastAsia="Times New Roman" w:hAnsi="Arabic Typesetting" w:cs="Arabic Typesetting"/>
            <w:bCs/>
            <w:iCs/>
            <w:noProof/>
            <w:sz w:val="16"/>
            <w:lang w:eastAsia="pl-PL"/>
          </w:rPr>
          <w:t>Grób chorążego byłych wojsk polskich Franciszka Dąbrowskiego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2993" w:history="1">
        <w:r w:rsidR="00736DF7" w:rsidRPr="00736DF7">
          <w:rPr>
            <w:rStyle w:val="Hipercze"/>
            <w:rFonts w:ascii="Arabic Typesetting" w:eastAsia="Times New Roman" w:hAnsi="Arabic Typesetting" w:cs="Arabic Typesetting"/>
            <w:bCs/>
            <w:noProof/>
            <w:kern w:val="32"/>
            <w:sz w:val="16"/>
            <w:lang w:eastAsia="pl-PL"/>
          </w:rPr>
          <w:t>RUDNIKI / RŪDNINKAI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4" w:history="1">
        <w:r w:rsidR="00736DF7" w:rsidRPr="00736DF7">
          <w:rPr>
            <w:rStyle w:val="Hipercze"/>
            <w:rFonts w:ascii="Arabic Typesetting" w:eastAsia="Times New Roman" w:hAnsi="Arabic Typesetting" w:cs="Arabic Typesetting"/>
            <w:bCs/>
            <w:iCs/>
            <w:noProof/>
            <w:sz w:val="16"/>
            <w:lang w:eastAsia="pl-PL"/>
          </w:rPr>
          <w:t>Grób powstańców 1863 poległych w potyczkach w wojskami carskimi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5" w:history="1">
        <w:r w:rsidR="00736DF7" w:rsidRPr="00736DF7">
          <w:rPr>
            <w:rStyle w:val="Hipercze"/>
            <w:rFonts w:ascii="Arabic Typesetting" w:eastAsia="Times New Roman" w:hAnsi="Arabic Typesetting" w:cs="Arabic Typesetting"/>
            <w:bCs/>
            <w:iCs/>
            <w:noProof/>
            <w:sz w:val="16"/>
            <w:lang w:eastAsia="pl-PL"/>
          </w:rPr>
          <w:t>Rzeźba , krzyż i tablica informacyjna na Kościelnej Górze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6" w:history="1">
        <w:r w:rsidR="00736DF7" w:rsidRPr="00736DF7">
          <w:rPr>
            <w:rStyle w:val="Hipercze"/>
            <w:rFonts w:ascii="Arabic Typesetting" w:eastAsia="Times New Roman" w:hAnsi="Arabic Typesetting" w:cs="Arabic Typesetting"/>
            <w:bCs/>
            <w:iCs/>
            <w:noProof/>
            <w:sz w:val="16"/>
            <w:lang w:eastAsia="pl-PL"/>
          </w:rPr>
          <w:t>Pomnik upamiętniający miejsce bitwy 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7" w:history="1">
        <w:r w:rsidR="00736DF7" w:rsidRPr="00736DF7">
          <w:rPr>
            <w:rStyle w:val="Hipercze"/>
            <w:rFonts w:ascii="Arabic Typesetting" w:eastAsia="Times New Roman" w:hAnsi="Arabic Typesetting" w:cs="Arabic Typesetting"/>
            <w:bCs/>
            <w:iCs/>
            <w:noProof/>
            <w:sz w:val="16"/>
            <w:lang w:eastAsia="pl-PL"/>
          </w:rPr>
          <w:t>Pomnik „W hołdzie powstańcom styczniowym”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8" w:history="1">
        <w:r w:rsidR="00736DF7" w:rsidRPr="00736DF7">
          <w:rPr>
            <w:rStyle w:val="Hipercze"/>
            <w:rFonts w:ascii="Arabic Typesetting" w:eastAsia="Times New Roman" w:hAnsi="Arabic Typesetting" w:cs="Arabic Typesetting"/>
            <w:bCs/>
            <w:iCs/>
            <w:noProof/>
            <w:sz w:val="16"/>
            <w:lang w:eastAsia="pl-PL"/>
          </w:rPr>
          <w:t>Rzeźba ,,W hołdzie żołnierzom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2999" w:history="1">
        <w:r w:rsidR="00736DF7" w:rsidRPr="00736DF7">
          <w:rPr>
            <w:rStyle w:val="Hipercze"/>
            <w:rFonts w:ascii="Arabic Typesetting" w:eastAsia="Times New Roman" w:hAnsi="Arabic Typesetting" w:cs="Arabic Typesetting"/>
            <w:bCs/>
            <w:iCs/>
            <w:noProof/>
            <w:sz w:val="16"/>
            <w:lang w:eastAsia="pl-PL"/>
          </w:rPr>
          <w:t>Grób żołnierzy AK z Oddziału Partyzanckiego por. Czesława Stankiewicza ps. Komar w Długich Kątach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_Toc482102999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0" w:history="1">
        <w:r w:rsidR="00736DF7" w:rsidRPr="00736DF7">
          <w:rPr>
            <w:rStyle w:val="Hipercze"/>
            <w:rFonts w:ascii="Arabic Typesetting" w:eastAsia="Times New Roman" w:hAnsi="Arabic Typesetting" w:cs="Arabic Typesetting"/>
            <w:bCs/>
            <w:iCs/>
            <w:noProof/>
            <w:sz w:val="16"/>
            <w:lang w:eastAsia="pl-PL"/>
          </w:rPr>
          <w:t>Krzyż wszystkim poległym w puszczy żołnierzom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1" w:history="1">
        <w:r w:rsidR="00736DF7" w:rsidRPr="00736DF7">
          <w:rPr>
            <w:rStyle w:val="Hipercze"/>
            <w:rFonts w:ascii="Arabic Typesetting" w:eastAsia="Times New Roman" w:hAnsi="Arabic Typesetting" w:cs="Arabic Typesetting"/>
            <w:bCs/>
            <w:iCs/>
            <w:noProof/>
            <w:sz w:val="16"/>
            <w:lang w:eastAsia="pl-PL"/>
          </w:rPr>
          <w:t>Lesniczówka Sendków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2" w:history="1">
        <w:r w:rsidR="00736DF7" w:rsidRPr="00736DF7">
          <w:rPr>
            <w:rStyle w:val="Hipercze"/>
            <w:rFonts w:ascii="Arabic Typesetting" w:eastAsia="Times New Roman" w:hAnsi="Arabic Typesetting" w:cs="Arabic Typesetting"/>
            <w:bCs/>
            <w:iCs/>
            <w:noProof/>
            <w:sz w:val="16"/>
            <w:lang w:eastAsia="pl-PL"/>
          </w:rPr>
          <w:t>Krzyż upamiętniający ofiary w Katyniu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03" w:history="1">
        <w:r w:rsidR="00736DF7" w:rsidRPr="00736DF7">
          <w:rPr>
            <w:rStyle w:val="Hipercze"/>
            <w:rFonts w:ascii="Arabic Typesetting" w:eastAsia="Times New Roman" w:hAnsi="Arabic Typesetting" w:cs="Arabic Typesetting"/>
            <w:bCs/>
            <w:noProof/>
            <w:kern w:val="32"/>
            <w:sz w:val="16"/>
            <w:lang w:eastAsia="pl-PL"/>
          </w:rPr>
          <w:t>RUDOMINO / RUDAMINA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4" w:history="1">
        <w:r w:rsidR="00736DF7" w:rsidRPr="00736DF7">
          <w:rPr>
            <w:rStyle w:val="Hipercze"/>
            <w:rFonts w:ascii="Arabic Typesetting" w:eastAsia="Times New Roman" w:hAnsi="Arabic Typesetting" w:cs="Arabic Typesetting"/>
            <w:bCs/>
            <w:iCs/>
            <w:noProof/>
            <w:sz w:val="16"/>
            <w:lang w:eastAsia="pl-PL"/>
          </w:rPr>
          <w:t>Grób powstańca styczniowego Jana Kajetana Parfianowicza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5" w:history="1">
        <w:r w:rsidR="00736DF7" w:rsidRPr="00736DF7">
          <w:rPr>
            <w:rStyle w:val="Hipercze"/>
            <w:rFonts w:ascii="Arabic Typesetting" w:eastAsia="Times New Roman" w:hAnsi="Arabic Typesetting" w:cs="Arabic Typesetting"/>
            <w:bCs/>
            <w:iCs/>
            <w:noProof/>
            <w:sz w:val="16"/>
            <w:lang w:eastAsia="pl-PL"/>
          </w:rPr>
          <w:t>Grób  żołnierza AK Bronisława Lisowskiego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6" w:history="1">
        <w:r w:rsidR="00736DF7" w:rsidRPr="00736DF7">
          <w:rPr>
            <w:rStyle w:val="Hipercze"/>
            <w:rFonts w:ascii="Arabic Typesetting" w:eastAsia="Times New Roman" w:hAnsi="Arabic Typesetting" w:cs="Arabic Typesetting"/>
            <w:bCs/>
            <w:iCs/>
            <w:noProof/>
            <w:sz w:val="16"/>
            <w:lang w:eastAsia="pl-PL"/>
          </w:rPr>
          <w:t>Grób żołnierza AK Tadeusza Wartmana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07" w:history="1">
        <w:r w:rsidR="00736DF7" w:rsidRPr="00736DF7">
          <w:rPr>
            <w:rStyle w:val="Hipercze"/>
            <w:rFonts w:ascii="Arabic Typesetting" w:eastAsia="Times New Roman" w:hAnsi="Arabic Typesetting" w:cs="Arabic Typesetting"/>
            <w:bCs/>
            <w:noProof/>
            <w:kern w:val="32"/>
            <w:sz w:val="16"/>
            <w:lang w:eastAsia="pl-PL"/>
          </w:rPr>
          <w:t>RUSZYSZKI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08" w:history="1">
        <w:r w:rsidR="00736DF7" w:rsidRPr="00736DF7">
          <w:rPr>
            <w:rStyle w:val="Hipercze"/>
            <w:rFonts w:ascii="Arabic Typesetting" w:eastAsia="Times New Roman" w:hAnsi="Arabic Typesetting" w:cs="Arabic Typesetting"/>
            <w:bCs/>
            <w:noProof/>
            <w:kern w:val="32"/>
            <w:sz w:val="16"/>
            <w:lang w:eastAsia="pl-PL"/>
          </w:rPr>
          <w:t>RYKONTY / RYKANTAI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09"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10" w:history="1">
        <w:r w:rsidR="00736DF7" w:rsidRPr="00736DF7">
          <w:rPr>
            <w:rStyle w:val="Hipercze"/>
            <w:rFonts w:ascii="Arabic Typesetting" w:eastAsia="Times New Roman" w:hAnsi="Arabic Typesetting" w:cs="Arabic Typesetting"/>
            <w:bCs/>
            <w:caps/>
            <w:noProof/>
            <w:kern w:val="32"/>
            <w:sz w:val="16"/>
            <w:lang w:eastAsia="pl-PL"/>
          </w:rPr>
          <w:t>SANGIELISZKI / Sangeliškės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11" w:history="1">
        <w:r w:rsidR="00736DF7" w:rsidRPr="00736DF7">
          <w:rPr>
            <w:rStyle w:val="Hipercze"/>
            <w:rFonts w:ascii="Arabic Typesetting" w:eastAsia="Times New Roman" w:hAnsi="Arabic Typesetting" w:cs="Arabic Typesetting"/>
            <w:bCs/>
            <w:iCs/>
            <w:noProof/>
            <w:sz w:val="16"/>
            <w:lang w:eastAsia="pl-PL"/>
          </w:rPr>
          <w:t>Zbiorowy grób żołnierzy AK oddziału "Komara"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12" w:history="1">
        <w:r w:rsidR="00736DF7" w:rsidRPr="00736DF7">
          <w:rPr>
            <w:rStyle w:val="Hipercze"/>
            <w:rFonts w:ascii="Arabic Typesetting" w:eastAsia="Times New Roman" w:hAnsi="Arabic Typesetting" w:cs="Arabic Typesetting"/>
            <w:bCs/>
            <w:caps/>
            <w:noProof/>
            <w:kern w:val="32"/>
            <w:sz w:val="16"/>
            <w:lang w:eastAsia="pl-PL"/>
          </w:rPr>
          <w:t>SEJMANY / Seimėnai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13" w:history="1">
        <w:r w:rsidR="00736DF7" w:rsidRPr="00736DF7">
          <w:rPr>
            <w:rStyle w:val="Hipercze"/>
            <w:rFonts w:ascii="Arabic Typesetting" w:eastAsia="Times New Roman" w:hAnsi="Arabic Typesetting" w:cs="Arabic Typesetting"/>
            <w:bCs/>
            <w:iCs/>
            <w:noProof/>
            <w:sz w:val="16"/>
            <w:lang w:eastAsia="pl-PL"/>
          </w:rPr>
          <w:t>Grób żołnierza AK Tadeusza Hermana ps. Plus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14" w:history="1">
        <w:r w:rsidR="00736DF7" w:rsidRPr="00736DF7">
          <w:rPr>
            <w:rStyle w:val="Hipercze"/>
            <w:rFonts w:ascii="Arabic Typesetting" w:eastAsia="Times New Roman" w:hAnsi="Arabic Typesetting" w:cs="Arabic Typesetting"/>
            <w:bCs/>
            <w:caps/>
            <w:noProof/>
            <w:kern w:val="32"/>
            <w:sz w:val="16"/>
            <w:lang w:eastAsia="pl-PL"/>
          </w:rPr>
          <w:t>SERAFINISZKI / Serapiniškės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15" w:history="1">
        <w:r w:rsidR="00736DF7" w:rsidRPr="00736DF7">
          <w:rPr>
            <w:rStyle w:val="Hipercze"/>
            <w:rFonts w:ascii="Arabic Typesetting" w:eastAsia="Times New Roman" w:hAnsi="Arabic Typesetting" w:cs="Arabic Typesetting"/>
            <w:bCs/>
            <w:iCs/>
            <w:noProof/>
            <w:sz w:val="16"/>
            <w:lang w:eastAsia="pl-PL"/>
          </w:rPr>
          <w:t>Pomnik na cmentarzu upamiętniający zesłańców i więźniów politycznych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16" w:history="1">
        <w:r w:rsidR="00736DF7" w:rsidRPr="00736DF7">
          <w:rPr>
            <w:rStyle w:val="Hipercze"/>
            <w:rFonts w:ascii="Arabic Typesetting" w:eastAsia="Times New Roman" w:hAnsi="Arabic Typesetting" w:cs="Arabic Typesetting"/>
            <w:bCs/>
            <w:caps/>
            <w:noProof/>
            <w:kern w:val="32"/>
            <w:sz w:val="16"/>
            <w:lang w:eastAsia="pl-PL"/>
          </w:rPr>
          <w:t>Stare Macele / Senieji Maceliai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17" w:history="1">
        <w:r w:rsidR="00736DF7" w:rsidRPr="00736DF7">
          <w:rPr>
            <w:rStyle w:val="Hipercze"/>
            <w:rFonts w:ascii="Arabic Typesetting" w:eastAsia="Times New Roman" w:hAnsi="Arabic Typesetting" w:cs="Arabic Typesetting"/>
            <w:bCs/>
            <w:iCs/>
            <w:noProof/>
            <w:sz w:val="16"/>
            <w:lang w:eastAsia="pl-PL"/>
          </w:rPr>
          <w:t>Groby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18" w:history="1">
        <w:r w:rsidR="00736DF7" w:rsidRPr="00736DF7">
          <w:rPr>
            <w:rStyle w:val="Hipercze"/>
            <w:rFonts w:ascii="Arabic Typesetting" w:eastAsia="Times New Roman" w:hAnsi="Arabic Typesetting" w:cs="Arabic Typesetting"/>
            <w:bCs/>
            <w:iCs/>
            <w:noProof/>
            <w:sz w:val="16"/>
            <w:lang w:eastAsia="pl-PL"/>
          </w:rPr>
          <w:t>Groby ofiar wojny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19" w:history="1">
        <w:r w:rsidR="00736DF7" w:rsidRPr="00736DF7">
          <w:rPr>
            <w:rStyle w:val="Hipercze"/>
            <w:rFonts w:ascii="Arabic Typesetting" w:eastAsia="Times New Roman" w:hAnsi="Arabic Typesetting" w:cs="Arabic Typesetting"/>
            <w:bCs/>
            <w:noProof/>
            <w:kern w:val="32"/>
            <w:sz w:val="16"/>
            <w:lang w:eastAsia="pl-PL"/>
          </w:rPr>
          <w:t>SKAJSTAKALNIS / JASNA GÓRKA / SKAISTAKALNIS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0" w:history="1">
        <w:r w:rsidR="00736DF7" w:rsidRPr="00736DF7">
          <w:rPr>
            <w:rStyle w:val="Hipercze"/>
            <w:rFonts w:ascii="Arabic Typesetting" w:eastAsia="Times New Roman" w:hAnsi="Arabic Typesetting" w:cs="Arabic Typesetting"/>
            <w:bCs/>
            <w:iCs/>
            <w:noProof/>
            <w:sz w:val="16"/>
            <w:lang w:eastAsia="pl-PL"/>
          </w:rPr>
          <w:t>Groby powstańców z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21" w:history="1">
        <w:r w:rsidR="00736DF7" w:rsidRPr="00736DF7">
          <w:rPr>
            <w:rStyle w:val="Hipercze"/>
            <w:rFonts w:ascii="Arabic Typesetting" w:eastAsia="Times New Roman" w:hAnsi="Arabic Typesetting" w:cs="Arabic Typesetting"/>
            <w:bCs/>
            <w:caps/>
            <w:noProof/>
            <w:kern w:val="32"/>
            <w:sz w:val="16"/>
            <w:lang w:eastAsia="pl-PL"/>
          </w:rPr>
          <w:t>SKIRSTYMOŃ / Skirsnemunė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2" w:history="1">
        <w:r w:rsidR="00736DF7" w:rsidRPr="00736DF7">
          <w:rPr>
            <w:rStyle w:val="Hipercze"/>
            <w:rFonts w:ascii="Arabic Typesetting" w:eastAsia="Times New Roman" w:hAnsi="Arabic Typesetting" w:cs="Arabic Typesetting"/>
            <w:bCs/>
            <w:iCs/>
            <w:noProof/>
            <w:sz w:val="16"/>
            <w:lang w:eastAsia="pl-PL"/>
          </w:rPr>
          <w:t>Grób porucznika Adama Filipowskiego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23" w:history="1">
        <w:r w:rsidR="00736DF7" w:rsidRPr="00736DF7">
          <w:rPr>
            <w:rStyle w:val="Hipercze"/>
            <w:rFonts w:ascii="Arabic Typesetting" w:eastAsia="Times New Roman" w:hAnsi="Arabic Typesetting" w:cs="Arabic Typesetting"/>
            <w:bCs/>
            <w:caps/>
            <w:noProof/>
            <w:kern w:val="32"/>
            <w:sz w:val="16"/>
            <w:lang w:eastAsia="pl-PL"/>
          </w:rPr>
          <w:t>SKOJDZISZKI / Skaidiškės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4" w:history="1">
        <w:r w:rsidR="00736DF7" w:rsidRPr="00736DF7">
          <w:rPr>
            <w:rStyle w:val="Hipercze"/>
            <w:rFonts w:ascii="Arabic Typesetting" w:eastAsia="Times New Roman" w:hAnsi="Arabic Typesetting" w:cs="Arabic Typesetting"/>
            <w:bCs/>
            <w:iCs/>
            <w:noProof/>
            <w:sz w:val="16"/>
            <w:lang w:eastAsia="pl-PL"/>
          </w:rPr>
          <w:t>Grób NN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109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25" w:history="1">
        <w:r w:rsidR="00736DF7" w:rsidRPr="00736DF7">
          <w:rPr>
            <w:rStyle w:val="Hipercze"/>
            <w:rFonts w:ascii="Arabic Typesetting" w:eastAsia="Times New Roman" w:hAnsi="Arabic Typesetting" w:cs="Arabic Typesetting"/>
            <w:bCs/>
            <w:caps/>
            <w:noProof/>
            <w:kern w:val="32"/>
            <w:sz w:val="16"/>
            <w:lang w:eastAsia="pl-PL"/>
          </w:rPr>
          <w:t>Skrawdzie  / Skriaudžiai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6" w:history="1">
        <w:r w:rsidR="00736DF7" w:rsidRPr="00736DF7">
          <w:rPr>
            <w:rStyle w:val="Hipercze"/>
            <w:rFonts w:ascii="Arabic Typesetting" w:eastAsia="Times New Roman" w:hAnsi="Arabic Typesetting" w:cs="Arabic Typesetting"/>
            <w:bCs/>
            <w:iCs/>
            <w:noProof/>
            <w:sz w:val="16"/>
            <w:lang w:eastAsia="pl-PL"/>
          </w:rPr>
          <w:t>Cmentarzyk żołnierzy I Wojny Światowej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27" w:history="1">
        <w:r w:rsidR="00736DF7" w:rsidRPr="00736DF7">
          <w:rPr>
            <w:rStyle w:val="Hipercze"/>
            <w:rFonts w:ascii="Arabic Typesetting" w:eastAsia="Times New Roman" w:hAnsi="Arabic Typesetting" w:cs="Arabic Typesetting"/>
            <w:bCs/>
            <w:caps/>
            <w:noProof/>
            <w:kern w:val="32"/>
            <w:sz w:val="16"/>
            <w:lang w:eastAsia="pl-PL"/>
          </w:rPr>
          <w:t>SKORBUCIANY / Skurbutėnai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8" w:history="1">
        <w:r w:rsidR="00736DF7" w:rsidRPr="00736DF7">
          <w:rPr>
            <w:rStyle w:val="Hipercze"/>
            <w:rFonts w:ascii="Arabic Typesetting" w:eastAsia="Times New Roman" w:hAnsi="Arabic Typesetting" w:cs="Arabic Typesetting"/>
            <w:bCs/>
            <w:iCs/>
            <w:noProof/>
            <w:sz w:val="16"/>
            <w:lang w:eastAsia="pl-PL"/>
          </w:rPr>
          <w:t>Cmentarzyk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29" w:history="1">
        <w:r w:rsidR="00736DF7" w:rsidRPr="00736DF7">
          <w:rPr>
            <w:rStyle w:val="Hipercze"/>
            <w:rFonts w:ascii="Arabic Typesetting" w:eastAsia="Times New Roman" w:hAnsi="Arabic Typesetting" w:cs="Arabic Typesetting"/>
            <w:bCs/>
            <w:iCs/>
            <w:noProof/>
            <w:sz w:val="16"/>
            <w:lang w:eastAsia="pl-PL"/>
          </w:rPr>
          <w:t>Wotum - ryngraf 7 BP AK na kościele w Skorbucianach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30" w:history="1">
        <w:r w:rsidR="00736DF7" w:rsidRPr="00736DF7">
          <w:rPr>
            <w:rStyle w:val="Hipercze"/>
            <w:rFonts w:ascii="Arabic Typesetting" w:eastAsia="Times New Roman" w:hAnsi="Arabic Typesetting" w:cs="Arabic Typesetting"/>
            <w:bCs/>
            <w:caps/>
            <w:noProof/>
            <w:kern w:val="32"/>
            <w:sz w:val="16"/>
            <w:lang w:eastAsia="pl-PL"/>
          </w:rPr>
          <w:t>SIENISZKI / Seniškis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1" w:history="1">
        <w:r w:rsidR="00736DF7" w:rsidRPr="00736DF7">
          <w:rPr>
            <w:rStyle w:val="Hipercze"/>
            <w:rFonts w:ascii="Arabic Typesetting" w:eastAsia="Times New Roman" w:hAnsi="Arabic Typesetting" w:cs="Arabic Typesetting"/>
            <w:bCs/>
            <w:iCs/>
            <w:noProof/>
            <w:sz w:val="16"/>
            <w:lang w:eastAsia="pl-PL"/>
          </w:rPr>
          <w:t>Grób uczestnika powstania listopadowego Michała Kątkowskiego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32" w:history="1">
        <w:r w:rsidR="00736DF7" w:rsidRPr="00736DF7">
          <w:rPr>
            <w:rStyle w:val="Hipercze"/>
            <w:rFonts w:ascii="Arabic Typesetting" w:eastAsia="Times New Roman" w:hAnsi="Arabic Typesetting" w:cs="Arabic Typesetting"/>
            <w:bCs/>
            <w:noProof/>
            <w:kern w:val="32"/>
            <w:sz w:val="16"/>
            <w:lang w:eastAsia="pl-PL"/>
          </w:rPr>
          <w:t>SKORULE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3" w:history="1">
        <w:r w:rsidR="00736DF7" w:rsidRPr="00736DF7">
          <w:rPr>
            <w:rStyle w:val="Hipercze"/>
            <w:rFonts w:ascii="Arabic Typesetting" w:eastAsia="Times New Roman" w:hAnsi="Arabic Typesetting" w:cs="Arabic Typesetting"/>
            <w:bCs/>
            <w:iCs/>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34" w:history="1">
        <w:r w:rsidR="00736DF7" w:rsidRPr="00736DF7">
          <w:rPr>
            <w:rStyle w:val="Hipercze"/>
            <w:rFonts w:ascii="Arabic Typesetting" w:eastAsia="Times New Roman" w:hAnsi="Arabic Typesetting" w:cs="Arabic Typesetting"/>
            <w:bCs/>
            <w:caps/>
            <w:noProof/>
            <w:kern w:val="32"/>
            <w:sz w:val="16"/>
            <w:lang w:eastAsia="pl-PL"/>
          </w:rPr>
          <w:t>SOLECZNIKI MAŁE / Šalčininkėliai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5" w:history="1">
        <w:r w:rsidR="00736DF7" w:rsidRPr="00736DF7">
          <w:rPr>
            <w:rStyle w:val="Hipercze"/>
            <w:rFonts w:ascii="Arabic Typesetting" w:eastAsia="Times New Roman" w:hAnsi="Arabic Typesetting" w:cs="Arabic Typesetting"/>
            <w:bCs/>
            <w:iCs/>
            <w:noProof/>
            <w:sz w:val="16"/>
            <w:lang w:eastAsia="pl-PL"/>
          </w:rPr>
          <w:t>Grób pułkownika Edwarda Juliusza Karpowicza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6" w:history="1">
        <w:r w:rsidR="00736DF7" w:rsidRPr="00736DF7">
          <w:rPr>
            <w:rStyle w:val="Hipercze"/>
            <w:rFonts w:ascii="Arabic Typesetting" w:eastAsia="Times New Roman" w:hAnsi="Arabic Typesetting" w:cs="Arabic Typesetting"/>
            <w:bCs/>
            <w:iCs/>
            <w:noProof/>
            <w:sz w:val="16"/>
            <w:lang w:eastAsia="pl-PL"/>
          </w:rPr>
          <w:t>Grób żołnierza AK Wacława Rogoży „Czarnego”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37" w:history="1">
        <w:r w:rsidR="00736DF7" w:rsidRPr="00736DF7">
          <w:rPr>
            <w:rStyle w:val="Hipercze"/>
            <w:rFonts w:ascii="Arabic Typesetting" w:eastAsia="Times New Roman" w:hAnsi="Arabic Typesetting" w:cs="Arabic Typesetting"/>
            <w:bCs/>
            <w:caps/>
            <w:noProof/>
            <w:kern w:val="32"/>
            <w:sz w:val="16"/>
            <w:lang w:eastAsia="pl-PL"/>
          </w:rPr>
          <w:t>SOLECZNIKI / Šalčininkai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8" w:history="1">
        <w:r w:rsidR="00736DF7" w:rsidRPr="00736DF7">
          <w:rPr>
            <w:rStyle w:val="Hipercze"/>
            <w:rFonts w:ascii="Arabic Typesetting" w:eastAsia="Times New Roman" w:hAnsi="Arabic Typesetting" w:cs="Arabic Typesetting"/>
            <w:bCs/>
            <w:iCs/>
            <w:noProof/>
            <w:sz w:val="16"/>
            <w:lang w:eastAsia="pl-PL"/>
          </w:rPr>
          <w:t>Grób uczestnika kampanii Napoleońskich Michała Wagnera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39" w:history="1">
        <w:r w:rsidR="00736DF7" w:rsidRPr="00736DF7">
          <w:rPr>
            <w:rStyle w:val="Hipercze"/>
            <w:rFonts w:ascii="Arabic Typesetting" w:eastAsia="Times New Roman" w:hAnsi="Arabic Typesetting" w:cs="Arabic Typesetting"/>
            <w:bCs/>
            <w:iCs/>
            <w:noProof/>
            <w:sz w:val="16"/>
            <w:lang w:eastAsia="pl-PL"/>
          </w:rPr>
          <w:t>Pomnik Konstantego Kalinowskiego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0" w:history="1">
        <w:r w:rsidR="00736DF7" w:rsidRPr="00736DF7">
          <w:rPr>
            <w:rStyle w:val="Hipercze"/>
            <w:rFonts w:ascii="Arabic Typesetting" w:eastAsia="Times New Roman" w:hAnsi="Arabic Typesetting" w:cs="Arabic Typesetting"/>
            <w:bCs/>
            <w:iCs/>
            <w:noProof/>
            <w:sz w:val="16"/>
            <w:lang w:eastAsia="pl-PL"/>
          </w:rPr>
          <w:t>Kwatera grobów żołnierzy AK ekshumowanych z Dziewieniszek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41" w:history="1">
        <w:r w:rsidR="00736DF7" w:rsidRPr="00736DF7">
          <w:rPr>
            <w:rStyle w:val="Hipercze"/>
            <w:rFonts w:ascii="Arabic Typesetting" w:eastAsia="Times New Roman" w:hAnsi="Arabic Typesetting" w:cs="Arabic Typesetting"/>
            <w:bCs/>
            <w:caps/>
            <w:noProof/>
            <w:kern w:val="32"/>
            <w:sz w:val="16"/>
            <w:lang w:eastAsia="pl-PL"/>
          </w:rPr>
          <w:t>STACISZKI / Statiškės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2" w:history="1">
        <w:r w:rsidR="00736DF7" w:rsidRPr="00736DF7">
          <w:rPr>
            <w:rStyle w:val="Hipercze"/>
            <w:rFonts w:ascii="Arabic Typesetting" w:eastAsia="Times New Roman" w:hAnsi="Arabic Typesetting" w:cs="Arabic Typesetting"/>
            <w:noProof/>
            <w:sz w:val="16"/>
            <w:lang w:eastAsia="pl-PL"/>
          </w:rPr>
          <w:t>Miejsce bitwy 1863 r. pod Staciszkami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3" w:history="1">
        <w:r w:rsidR="00736DF7" w:rsidRPr="00736DF7">
          <w:rPr>
            <w:rStyle w:val="Hipercze"/>
            <w:rFonts w:ascii="Arabic Typesetting" w:eastAsia="Times New Roman" w:hAnsi="Arabic Typesetting" w:cs="Arabic Typesetting"/>
            <w:noProof/>
            <w:sz w:val="16"/>
            <w:lang w:eastAsia="pl-PL"/>
          </w:rPr>
          <w:t>Zbiorowy grób powstańców 1863 r. między Staciszkami a Mackańcami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44" w:history="1">
        <w:r w:rsidR="00736DF7" w:rsidRPr="00736DF7">
          <w:rPr>
            <w:rStyle w:val="Hipercze"/>
            <w:rFonts w:ascii="Arabic Typesetting" w:eastAsia="Times New Roman" w:hAnsi="Arabic Typesetting" w:cs="Arabic Typesetting"/>
            <w:bCs/>
            <w:noProof/>
            <w:kern w:val="32"/>
            <w:sz w:val="16"/>
            <w:lang w:eastAsia="pl-PL"/>
          </w:rPr>
          <w:t>STARA WIEŚ</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5" w:history="1">
        <w:r w:rsidR="00736DF7" w:rsidRPr="00736DF7">
          <w:rPr>
            <w:rStyle w:val="Hipercze"/>
            <w:rFonts w:ascii="Arabic Typesetting" w:eastAsia="Times New Roman" w:hAnsi="Arabic Typesetting" w:cs="Arabic Typesetting"/>
            <w:noProof/>
            <w:sz w:val="16"/>
            <w:lang w:eastAsia="pl-PL"/>
          </w:rPr>
          <w:t>Groby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6" w:history="1">
        <w:r w:rsidR="00736DF7" w:rsidRPr="00736DF7">
          <w:rPr>
            <w:rStyle w:val="Hipercze"/>
            <w:rFonts w:ascii="Arabic Typesetting" w:eastAsia="Times New Roman" w:hAnsi="Arabic Typesetting" w:cs="Arabic Typesetting"/>
            <w:noProof/>
            <w:sz w:val="16"/>
            <w:lang w:eastAsia="pl-PL"/>
          </w:rPr>
          <w:t>Groby ofiar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47" w:history="1">
        <w:r w:rsidR="00736DF7" w:rsidRPr="00736DF7">
          <w:rPr>
            <w:rStyle w:val="Hipercze"/>
            <w:rFonts w:ascii="Arabic Typesetting" w:eastAsia="Times New Roman" w:hAnsi="Arabic Typesetting" w:cs="Arabic Typesetting"/>
            <w:bCs/>
            <w:caps/>
            <w:noProof/>
            <w:kern w:val="32"/>
            <w:sz w:val="16"/>
            <w:lang w:eastAsia="pl-PL"/>
          </w:rPr>
          <w:t>STARE ORANY / Senoji Varėna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48" w:history="1">
        <w:r w:rsidR="00736DF7" w:rsidRPr="00736DF7">
          <w:rPr>
            <w:rStyle w:val="Hipercze"/>
            <w:rFonts w:ascii="Arabic Typesetting" w:eastAsia="Times New Roman" w:hAnsi="Arabic Typesetting" w:cs="Arabic Typesetting"/>
            <w:noProof/>
            <w:sz w:val="16"/>
            <w:lang w:eastAsia="pl-PL"/>
          </w:rPr>
          <w:t>Groby polskich żołnierzy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49" w:history="1">
        <w:r w:rsidR="00736DF7" w:rsidRPr="00736DF7">
          <w:rPr>
            <w:rStyle w:val="Hipercze"/>
            <w:rFonts w:ascii="Arabic Typesetting" w:eastAsia="Times New Roman" w:hAnsi="Arabic Typesetting" w:cs="Arabic Typesetting"/>
            <w:bCs/>
            <w:caps/>
            <w:noProof/>
            <w:kern w:val="32"/>
            <w:sz w:val="16"/>
            <w:lang w:eastAsia="pl-PL"/>
          </w:rPr>
          <w:t>STARE TROKI / Senieji Trakai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0" w:history="1">
        <w:r w:rsidR="00736DF7" w:rsidRPr="00736DF7">
          <w:rPr>
            <w:rStyle w:val="Hipercze"/>
            <w:rFonts w:ascii="Arabic Typesetting" w:eastAsia="Times New Roman" w:hAnsi="Arabic Typesetting" w:cs="Arabic Typesetting"/>
            <w:noProof/>
            <w:sz w:val="16"/>
            <w:lang w:eastAsia="pl-PL"/>
          </w:rPr>
          <w:t>Grób Tadeusza Oprycha w Starych Trokach, obrońcy Lwowa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51" w:history="1">
        <w:r w:rsidR="00736DF7" w:rsidRPr="00736DF7">
          <w:rPr>
            <w:rStyle w:val="Hipercze"/>
            <w:rFonts w:ascii="Arabic Typesetting" w:eastAsia="Times New Roman" w:hAnsi="Arabic Typesetting" w:cs="Arabic Typesetting"/>
            <w:bCs/>
            <w:caps/>
            <w:noProof/>
            <w:kern w:val="32"/>
            <w:sz w:val="16"/>
            <w:lang w:eastAsia="pl-PL"/>
          </w:rPr>
          <w:t>STRACZUNY / Stračiūnai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2" w:history="1">
        <w:r w:rsidR="00736DF7" w:rsidRPr="00736DF7">
          <w:rPr>
            <w:rStyle w:val="Hipercze"/>
            <w:rFonts w:ascii="Arabic Typesetting" w:eastAsia="Times New Roman" w:hAnsi="Arabic Typesetting" w:cs="Arabic Typesetting"/>
            <w:noProof/>
            <w:sz w:val="16"/>
            <w:lang w:eastAsia="pl-PL"/>
          </w:rPr>
          <w:t>Grób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53" w:history="1">
        <w:r w:rsidR="00736DF7" w:rsidRPr="00736DF7">
          <w:rPr>
            <w:rStyle w:val="Hipercze"/>
            <w:rFonts w:ascii="Arabic Typesetting" w:eastAsia="Times New Roman" w:hAnsi="Arabic Typesetting" w:cs="Arabic Typesetting"/>
            <w:bCs/>
            <w:noProof/>
            <w:kern w:val="32"/>
            <w:sz w:val="16"/>
            <w:lang w:eastAsia="pl-PL"/>
          </w:rPr>
          <w:t xml:space="preserve">STUMBRYSZKI / </w:t>
        </w:r>
        <w:r w:rsidR="00736DF7" w:rsidRPr="00736DF7">
          <w:rPr>
            <w:rStyle w:val="Hipercze"/>
            <w:rFonts w:ascii="Arabic Typesetting" w:eastAsia="Times New Roman" w:hAnsi="Arabic Typesetting" w:cs="Arabic Typesetting"/>
            <w:bCs/>
            <w:caps/>
            <w:noProof/>
            <w:kern w:val="32"/>
            <w:sz w:val="16"/>
            <w:lang w:eastAsia="pl-PL"/>
          </w:rPr>
          <w:t>Stumbriškis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54" w:history="1">
        <w:r w:rsidR="00736DF7" w:rsidRPr="00736DF7">
          <w:rPr>
            <w:rStyle w:val="Hipercze"/>
            <w:rFonts w:ascii="Arabic Typesetting" w:eastAsia="Times New Roman" w:hAnsi="Arabic Typesetting" w:cs="Arabic Typesetting"/>
            <w:bCs/>
            <w:noProof/>
            <w:kern w:val="32"/>
            <w:sz w:val="16"/>
            <w:lang w:eastAsia="pl-PL"/>
          </w:rPr>
          <w:t>SUDERWA / SUDERVĖ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5" w:history="1">
        <w:r w:rsidR="00736DF7" w:rsidRPr="00736DF7">
          <w:rPr>
            <w:rStyle w:val="Hipercze"/>
            <w:rFonts w:ascii="Arabic Typesetting" w:eastAsia="Times New Roman" w:hAnsi="Arabic Typesetting" w:cs="Arabic Typesetting"/>
            <w:noProof/>
            <w:sz w:val="16"/>
            <w:lang w:eastAsia="pl-PL"/>
          </w:rPr>
          <w:t>Groby ofiar wojny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56" w:history="1">
        <w:r w:rsidR="00736DF7" w:rsidRPr="00736DF7">
          <w:rPr>
            <w:rStyle w:val="Hipercze"/>
            <w:rFonts w:ascii="Arabic Typesetting" w:eastAsia="Times New Roman" w:hAnsi="Arabic Typesetting" w:cs="Arabic Typesetting"/>
            <w:bCs/>
            <w:caps/>
            <w:noProof/>
            <w:kern w:val="32"/>
            <w:sz w:val="16"/>
            <w:lang w:eastAsia="pl-PL"/>
          </w:rPr>
          <w:t>SUŻANY / Sužionys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7" w:history="1">
        <w:r w:rsidR="00736DF7" w:rsidRPr="00736DF7">
          <w:rPr>
            <w:rStyle w:val="Hipercze"/>
            <w:rFonts w:ascii="Arabic Typesetting" w:eastAsia="Times New Roman" w:hAnsi="Arabic Typesetting" w:cs="Arabic Typesetting"/>
            <w:noProof/>
            <w:sz w:val="16"/>
            <w:lang w:eastAsia="pl-PL"/>
          </w:rPr>
          <w:t>Grób Tadeusza Adamowicza ps. „Lew”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8" w:history="1">
        <w:r w:rsidR="00736DF7" w:rsidRPr="00736DF7">
          <w:rPr>
            <w:rStyle w:val="Hipercze"/>
            <w:rFonts w:ascii="Arabic Typesetting" w:eastAsia="Times New Roman" w:hAnsi="Arabic Typesetting" w:cs="Arabic Typesetting"/>
            <w:noProof/>
            <w:sz w:val="16"/>
            <w:lang w:eastAsia="pl-PL"/>
          </w:rPr>
          <w:t>Grób Jerzego Radwana-Łodzińskiego ps. „Rola”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59" w:history="1">
        <w:r w:rsidR="00736DF7" w:rsidRPr="00736DF7">
          <w:rPr>
            <w:rStyle w:val="Hipercze"/>
            <w:rFonts w:ascii="Arabic Typesetting" w:eastAsia="Times New Roman" w:hAnsi="Arabic Typesetting" w:cs="Arabic Typesetting"/>
            <w:noProof/>
            <w:sz w:val="16"/>
            <w:lang w:eastAsia="pl-PL"/>
          </w:rPr>
          <w:t>Grób  Zygmunta Perwejnisa ps. „Mściwój” lub „Mściwy”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60" w:history="1">
        <w:r w:rsidR="00736DF7" w:rsidRPr="00736DF7">
          <w:rPr>
            <w:rStyle w:val="Hipercze"/>
            <w:rFonts w:ascii="Arabic Typesetting" w:eastAsia="Times New Roman" w:hAnsi="Arabic Typesetting" w:cs="Arabic Typesetting"/>
            <w:noProof/>
            <w:sz w:val="16"/>
            <w:lang w:eastAsia="pl-PL"/>
          </w:rPr>
          <w:t>Grób inż. Jerzego Gawałkiewicza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61" w:history="1">
        <w:r w:rsidR="00736DF7" w:rsidRPr="00736DF7">
          <w:rPr>
            <w:rStyle w:val="Hipercze"/>
            <w:rFonts w:ascii="Arabic Typesetting" w:eastAsia="Times New Roman" w:hAnsi="Arabic Typesetting" w:cs="Arabic Typesetting"/>
            <w:bCs/>
            <w:noProof/>
            <w:kern w:val="32"/>
            <w:sz w:val="16"/>
            <w:lang w:eastAsia="pl-PL"/>
          </w:rPr>
          <w:t xml:space="preserve">SZAWKIANY / </w:t>
        </w:r>
        <w:r w:rsidR="00736DF7" w:rsidRPr="00736DF7">
          <w:rPr>
            <w:rStyle w:val="Hipercze"/>
            <w:rFonts w:ascii="Arabic Typesetting" w:eastAsia="Times New Roman" w:hAnsi="Arabic Typesetting" w:cs="Arabic Typesetting"/>
            <w:bCs/>
            <w:caps/>
            <w:noProof/>
            <w:kern w:val="32"/>
            <w:sz w:val="16"/>
            <w:lang w:eastAsia="pl-PL"/>
          </w:rPr>
          <w:t>Šaukėnai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62" w:history="1">
        <w:r w:rsidR="00736DF7" w:rsidRPr="00736DF7">
          <w:rPr>
            <w:rStyle w:val="Hipercze"/>
            <w:rFonts w:ascii="Arabic Typesetting" w:eastAsia="Times New Roman" w:hAnsi="Arabic Typesetting" w:cs="Arabic Typesetting"/>
            <w:noProof/>
            <w:sz w:val="16"/>
            <w:lang w:eastAsia="pl-PL"/>
          </w:rPr>
          <w:t>Grób Fortunata Nałęcza-Gorskiego, rotmistrza wojk WKL</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63" w:history="1">
        <w:r w:rsidR="00736DF7" w:rsidRPr="00736DF7">
          <w:rPr>
            <w:rStyle w:val="Hipercze"/>
            <w:rFonts w:ascii="Arabic Typesetting" w:eastAsia="Times New Roman" w:hAnsi="Arabic Typesetting" w:cs="Arabic Typesetting"/>
            <w:noProof/>
            <w:sz w:val="16"/>
            <w:lang w:eastAsia="pl-PL"/>
          </w:rPr>
          <w:t>Grób ofiary okupantów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64" w:history="1">
        <w:r w:rsidR="00736DF7" w:rsidRPr="00736DF7">
          <w:rPr>
            <w:rStyle w:val="Hipercze"/>
            <w:rFonts w:ascii="Arabic Typesetting" w:eastAsia="Times New Roman" w:hAnsi="Arabic Typesetting" w:cs="Arabic Typesetting"/>
            <w:bCs/>
            <w:caps/>
            <w:noProof/>
            <w:kern w:val="32"/>
            <w:sz w:val="16"/>
            <w:lang w:eastAsia="pl-PL"/>
          </w:rPr>
          <w:t>SZAWKOTY / Šaukotas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65" w:history="1">
        <w:r w:rsidR="00736DF7" w:rsidRPr="00736DF7">
          <w:rPr>
            <w:rStyle w:val="Hipercze"/>
            <w:rFonts w:ascii="Arabic Typesetting" w:eastAsia="Times New Roman" w:hAnsi="Arabic Typesetting" w:cs="Arabic Typesetting"/>
            <w:noProof/>
            <w:sz w:val="16"/>
            <w:lang w:eastAsia="pl-PL"/>
          </w:rPr>
          <w:t>Pomnik powstańcom styczniowym 1863</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66" w:history="1">
        <w:r w:rsidR="00736DF7" w:rsidRPr="00736DF7">
          <w:rPr>
            <w:rStyle w:val="Hipercze"/>
            <w:rFonts w:ascii="Arabic Typesetting" w:eastAsia="Times New Roman" w:hAnsi="Arabic Typesetting" w:cs="Arabic Typesetting"/>
            <w:bCs/>
            <w:caps/>
            <w:noProof/>
            <w:kern w:val="32"/>
            <w:sz w:val="16"/>
            <w:lang w:eastAsia="pl-PL"/>
          </w:rPr>
          <w:t>SZAWLE / šiauliai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67" w:history="1">
        <w:r w:rsidR="00736DF7" w:rsidRPr="00736DF7">
          <w:rPr>
            <w:rStyle w:val="Hipercze"/>
            <w:rFonts w:ascii="Arabic Typesetting" w:eastAsia="Times New Roman" w:hAnsi="Arabic Typesetting" w:cs="Arabic Typesetting"/>
            <w:noProof/>
            <w:sz w:val="16"/>
            <w:lang w:eastAsia="pl-PL"/>
          </w:rPr>
          <w:t>Wzgórze Powstańców  (Sukilėlių kalnelis)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68" w:history="1">
        <w:r w:rsidR="00736DF7" w:rsidRPr="00736DF7">
          <w:rPr>
            <w:rStyle w:val="Hipercze"/>
            <w:rFonts w:ascii="Arabic Typesetting" w:eastAsia="Times New Roman" w:hAnsi="Arabic Typesetting" w:cs="Arabic Typesetting"/>
            <w:bCs/>
            <w:caps/>
            <w:noProof/>
            <w:kern w:val="32"/>
            <w:sz w:val="16"/>
            <w:lang w:eastAsia="pl-PL"/>
          </w:rPr>
          <w:t>szczedrobowo / sidabravas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119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69" w:history="1">
        <w:r w:rsidR="00736DF7" w:rsidRPr="00736DF7">
          <w:rPr>
            <w:rStyle w:val="Hipercze"/>
            <w:rFonts w:ascii="Arabic Typesetting" w:eastAsia="Times New Roman" w:hAnsi="Arabic Typesetting" w:cs="Arabic Typesetting"/>
            <w:bCs/>
            <w:caps/>
            <w:noProof/>
            <w:kern w:val="32"/>
            <w:sz w:val="16"/>
            <w:lang w:eastAsia="pl-PL"/>
          </w:rPr>
          <w:t>SZUMSK / šumskas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70" w:history="1">
        <w:r w:rsidR="00736DF7" w:rsidRPr="00736DF7">
          <w:rPr>
            <w:rStyle w:val="Hipercze"/>
            <w:rFonts w:ascii="Arabic Typesetting" w:eastAsia="Times New Roman" w:hAnsi="Arabic Typesetting" w:cs="Arabic Typesetting"/>
            <w:noProof/>
            <w:sz w:val="16"/>
            <w:lang w:eastAsia="pl-PL"/>
          </w:rPr>
          <w:t>Grób żołnierza AK Konstantego Szlachtowicza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71" w:history="1">
        <w:r w:rsidR="00736DF7" w:rsidRPr="00736DF7">
          <w:rPr>
            <w:rStyle w:val="Hipercze"/>
            <w:rFonts w:ascii="Arabic Typesetting" w:eastAsia="Times New Roman" w:hAnsi="Arabic Typesetting" w:cs="Arabic Typesetting"/>
            <w:bCs/>
            <w:caps/>
            <w:noProof/>
            <w:kern w:val="32"/>
            <w:sz w:val="16"/>
            <w:lang w:eastAsia="pl-PL"/>
          </w:rPr>
          <w:t>SZNURKISZKI / Šniūriškis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72" w:history="1">
        <w:r w:rsidR="00736DF7" w:rsidRPr="00736DF7">
          <w:rPr>
            <w:rStyle w:val="Hipercze"/>
            <w:rFonts w:ascii="Arabic Typesetting" w:eastAsia="Times New Roman" w:hAnsi="Arabic Typesetting" w:cs="Arabic Typesetting"/>
            <w:noProof/>
            <w:sz w:val="16"/>
            <w:lang w:eastAsia="pl-PL"/>
          </w:rPr>
          <w:t>Grób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73" w:history="1">
        <w:r w:rsidR="00736DF7" w:rsidRPr="00736DF7">
          <w:rPr>
            <w:rStyle w:val="Hipercze"/>
            <w:rFonts w:ascii="Arabic Typesetting" w:eastAsia="Times New Roman" w:hAnsi="Arabic Typesetting" w:cs="Arabic Typesetting"/>
            <w:bCs/>
            <w:caps/>
            <w:noProof/>
            <w:kern w:val="32"/>
            <w:sz w:val="16"/>
            <w:lang w:eastAsia="pl-PL"/>
          </w:rPr>
          <w:t>SZWAJCARY / Šveicarai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74" w:history="1">
        <w:r w:rsidR="00736DF7" w:rsidRPr="00736DF7">
          <w:rPr>
            <w:rStyle w:val="Hipercze"/>
            <w:rFonts w:ascii="Arabic Typesetting" w:eastAsia="Times New Roman" w:hAnsi="Arabic Typesetting" w:cs="Arabic Typesetting"/>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75" w:history="1">
        <w:r w:rsidR="00736DF7" w:rsidRPr="00736DF7">
          <w:rPr>
            <w:rStyle w:val="Hipercze"/>
            <w:rFonts w:ascii="Arabic Typesetting" w:eastAsia="Times New Roman" w:hAnsi="Arabic Typesetting" w:cs="Arabic Typesetting"/>
            <w:bCs/>
            <w:caps/>
            <w:noProof/>
            <w:kern w:val="32"/>
            <w:sz w:val="16"/>
            <w:lang w:eastAsia="pl-PL"/>
          </w:rPr>
          <w:t>ŚWIĘTOBROŚĆ / Šventybrastis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76" w:history="1">
        <w:r w:rsidR="00736DF7" w:rsidRPr="00736DF7">
          <w:rPr>
            <w:rStyle w:val="Hipercze"/>
            <w:rFonts w:ascii="Arabic Typesetting" w:eastAsia="Times New Roman" w:hAnsi="Arabic Typesetting" w:cs="Arabic Typesetting"/>
            <w:noProof/>
            <w:sz w:val="16"/>
            <w:lang w:eastAsia="pl-PL"/>
          </w:rPr>
          <w:t>Monument upamiętniający powstańców poległych w walce z wojskami carskimi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77" w:history="1">
        <w:r w:rsidR="00736DF7" w:rsidRPr="00736DF7">
          <w:rPr>
            <w:rStyle w:val="Hipercze"/>
            <w:rFonts w:ascii="Arabic Typesetting" w:eastAsia="Times New Roman" w:hAnsi="Arabic Typesetting" w:cs="Arabic Typesetting"/>
            <w:bCs/>
            <w:caps/>
            <w:noProof/>
            <w:kern w:val="32"/>
            <w:sz w:val="16"/>
            <w:lang w:eastAsia="pl-PL"/>
          </w:rPr>
          <w:t>ŚWIRANY / SVIRONYS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78" w:history="1">
        <w:r w:rsidR="00736DF7" w:rsidRPr="00736DF7">
          <w:rPr>
            <w:rStyle w:val="Hipercze"/>
            <w:rFonts w:ascii="Arabic Typesetting" w:eastAsia="Times New Roman" w:hAnsi="Arabic Typesetting" w:cs="Arabic Typesetting"/>
            <w:noProof/>
            <w:sz w:val="16"/>
            <w:lang w:eastAsia="pl-PL"/>
          </w:rPr>
          <w:t>Krzyż upamiętniający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121</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79" w:history="1">
        <w:r w:rsidR="00736DF7" w:rsidRPr="00736DF7">
          <w:rPr>
            <w:rStyle w:val="Hipercze"/>
            <w:rFonts w:ascii="Arabic Typesetting" w:eastAsia="Times New Roman" w:hAnsi="Arabic Typesetting" w:cs="Arabic Typesetting"/>
            <w:bCs/>
            <w:noProof/>
            <w:kern w:val="32"/>
            <w:sz w:val="16"/>
            <w:lang w:eastAsia="pl-PL"/>
          </w:rPr>
          <w:t>SZADÓW / ŠEDUVA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0" w:history="1">
        <w:r w:rsidR="00736DF7" w:rsidRPr="00736DF7">
          <w:rPr>
            <w:rStyle w:val="Hipercze"/>
            <w:rFonts w:ascii="Arabic Typesetting" w:eastAsia="Times New Roman" w:hAnsi="Arabic Typesetting" w:cs="Arabic Typesetting"/>
            <w:noProof/>
            <w:sz w:val="16"/>
            <w:lang w:eastAsia="pl-PL"/>
          </w:rPr>
          <w:t>Miejsce egzekucji powstańca styczniowego Albina Danowskiego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81" w:history="1">
        <w:r w:rsidR="00736DF7" w:rsidRPr="00736DF7">
          <w:rPr>
            <w:rStyle w:val="Hipercze"/>
            <w:rFonts w:ascii="Arabic Typesetting" w:eastAsia="Times New Roman" w:hAnsi="Arabic Typesetting" w:cs="Arabic Typesetting"/>
            <w:bCs/>
            <w:caps/>
            <w:noProof/>
            <w:kern w:val="32"/>
            <w:sz w:val="16"/>
            <w:lang w:eastAsia="pl-PL"/>
          </w:rPr>
          <w:t>SZYRWINTY / širvintos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2" w:history="1">
        <w:r w:rsidR="00736DF7" w:rsidRPr="00736DF7">
          <w:rPr>
            <w:rStyle w:val="Hipercze"/>
            <w:rFonts w:ascii="Arabic Typesetting" w:eastAsia="Times New Roman" w:hAnsi="Arabic Typesetting" w:cs="Arabic Typesetting"/>
            <w:noProof/>
            <w:sz w:val="16"/>
            <w:lang w:eastAsia="pl-PL"/>
          </w:rPr>
          <w:t>Grób weterana 1863 r. Mikołaja Klimaszewskiego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3" w:history="1">
        <w:r w:rsidR="00736DF7" w:rsidRPr="00736DF7">
          <w:rPr>
            <w:rStyle w:val="Hipercze"/>
            <w:rFonts w:ascii="Arabic Typesetting" w:eastAsia="Times New Roman" w:hAnsi="Arabic Typesetting" w:cs="Arabic Typesetting"/>
            <w:noProof/>
            <w:sz w:val="16"/>
            <w:lang w:eastAsia="pl-PL"/>
          </w:rPr>
          <w:t>Cmentarz żołnierzy polskich i partyzantów litewskich z wojny 1920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4" w:history="1">
        <w:r w:rsidR="00736DF7" w:rsidRPr="00736DF7">
          <w:rPr>
            <w:rStyle w:val="Hipercze"/>
            <w:rFonts w:ascii="Arabic Typesetting" w:eastAsia="Times New Roman" w:hAnsi="Arabic Typesetting" w:cs="Arabic Typesetting"/>
            <w:noProof/>
            <w:sz w:val="16"/>
            <w:lang w:eastAsia="pl-PL"/>
          </w:rPr>
          <w:t>Grób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85" w:history="1">
        <w:r w:rsidR="00736DF7" w:rsidRPr="00736DF7">
          <w:rPr>
            <w:rStyle w:val="Hipercze"/>
            <w:rFonts w:ascii="Arabic Typesetting" w:eastAsia="Times New Roman" w:hAnsi="Arabic Typesetting" w:cs="Arabic Typesetting"/>
            <w:bCs/>
            <w:caps/>
            <w:noProof/>
            <w:kern w:val="32"/>
            <w:sz w:val="16"/>
            <w:lang w:eastAsia="pl-PL"/>
          </w:rPr>
          <w:t>Świadoście / svėdasai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6" w:history="1">
        <w:r w:rsidR="00736DF7" w:rsidRPr="00736DF7">
          <w:rPr>
            <w:rStyle w:val="Hipercze"/>
            <w:rFonts w:ascii="Arabic Typesetting" w:eastAsia="Times New Roman" w:hAnsi="Arabic Typesetting" w:cs="Arabic Typesetting"/>
            <w:bCs/>
            <w:iCs/>
            <w:noProof/>
            <w:sz w:val="16"/>
            <w:lang w:eastAsia="pl-PL"/>
          </w:rPr>
          <w:t>Pomnik dowódcy powstania styczniowego 1863 r. ks. A. Mackiewiczowi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87" w:history="1">
        <w:r w:rsidR="00736DF7" w:rsidRPr="00736DF7">
          <w:rPr>
            <w:rStyle w:val="Hipercze"/>
            <w:rFonts w:ascii="Arabic Typesetting" w:eastAsia="Times New Roman" w:hAnsi="Arabic Typesetting" w:cs="Arabic Typesetting"/>
            <w:bCs/>
            <w:caps/>
            <w:noProof/>
            <w:kern w:val="32"/>
            <w:sz w:val="16"/>
            <w:lang w:eastAsia="pl-PL"/>
          </w:rPr>
          <w:t>ŚWIĄTNIKI  / Šventininkai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88" w:history="1">
        <w:r w:rsidR="00736DF7" w:rsidRPr="00736DF7">
          <w:rPr>
            <w:rStyle w:val="Hipercze"/>
            <w:rFonts w:ascii="Arabic Typesetting" w:eastAsia="Times New Roman" w:hAnsi="Arabic Typesetting" w:cs="Arabic Typesetting"/>
            <w:bCs/>
            <w:iCs/>
            <w:noProof/>
            <w:sz w:val="16"/>
            <w:lang w:eastAsia="pl-PL"/>
          </w:rPr>
          <w:t>Grób NN żołnierza AK ps. Kurier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089" w:history="1">
        <w:r w:rsidR="00736DF7" w:rsidRPr="00736DF7">
          <w:rPr>
            <w:rStyle w:val="Hipercze"/>
            <w:rFonts w:ascii="Arabic Typesetting" w:eastAsia="Times New Roman" w:hAnsi="Arabic Typesetting" w:cs="Arabic Typesetting"/>
            <w:bCs/>
            <w:caps/>
            <w:noProof/>
            <w:kern w:val="32"/>
            <w:sz w:val="16"/>
            <w:lang w:eastAsia="pl-PL"/>
          </w:rPr>
          <w:t>ŚWIĘCIANY / Švenčionys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0" w:history="1">
        <w:r w:rsidR="00736DF7" w:rsidRPr="00736DF7">
          <w:rPr>
            <w:rStyle w:val="Hipercze"/>
            <w:rFonts w:ascii="Arabic Typesetting" w:eastAsia="Times New Roman" w:hAnsi="Arabic Typesetting" w:cs="Arabic Typesetting"/>
            <w:bCs/>
            <w:iCs/>
            <w:noProof/>
            <w:sz w:val="16"/>
            <w:lang w:eastAsia="pl-PL"/>
          </w:rPr>
          <w:t>Kapliczka wzniesiona dla uczczenia powstańców 1831 i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1" w:history="1">
        <w:r w:rsidR="00736DF7" w:rsidRPr="00736DF7">
          <w:rPr>
            <w:rStyle w:val="Hipercze"/>
            <w:rFonts w:ascii="Arabic Typesetting" w:eastAsia="Times New Roman" w:hAnsi="Arabic Typesetting" w:cs="Arabic Typesetting"/>
            <w:bCs/>
            <w:iCs/>
            <w:noProof/>
            <w:sz w:val="16"/>
            <w:lang w:eastAsia="pl-PL"/>
          </w:rPr>
          <w:t>Grób powstańca 1831 r.  księdza Onufrego Łabucia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2" w:history="1">
        <w:r w:rsidR="00736DF7" w:rsidRPr="00736DF7">
          <w:rPr>
            <w:rStyle w:val="Hipercze"/>
            <w:rFonts w:ascii="Arabic Typesetting" w:eastAsia="Times New Roman" w:hAnsi="Arabic Typesetting" w:cs="Arabic Typesetting"/>
            <w:bCs/>
            <w:iCs/>
            <w:noProof/>
            <w:sz w:val="16"/>
            <w:lang w:eastAsia="pl-PL"/>
          </w:rPr>
          <w:t>Groby legionistów z lat 1919-1921</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3" w:history="1">
        <w:r w:rsidR="00736DF7" w:rsidRPr="00736DF7">
          <w:rPr>
            <w:rStyle w:val="Hipercze"/>
            <w:rFonts w:ascii="Arabic Typesetting" w:eastAsia="Times New Roman" w:hAnsi="Arabic Typesetting" w:cs="Arabic Typesetting"/>
            <w:bCs/>
            <w:iCs/>
            <w:noProof/>
            <w:sz w:val="16"/>
            <w:lang w:eastAsia="pl-PL"/>
          </w:rPr>
          <w:t>Grób weterana powstania styczniowego Stanisława Bukowskiego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4" w:history="1">
        <w:r w:rsidR="00736DF7" w:rsidRPr="00736DF7">
          <w:rPr>
            <w:rStyle w:val="Hipercze"/>
            <w:rFonts w:ascii="Arabic Typesetting" w:eastAsia="Times New Roman" w:hAnsi="Arabic Typesetting" w:cs="Arabic Typesetting"/>
            <w:bCs/>
            <w:iCs/>
            <w:noProof/>
            <w:sz w:val="16"/>
            <w:lang w:eastAsia="pl-PL"/>
          </w:rPr>
          <w:t>Kwatera rozstrzelanych Polaków 20.V.1942</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5" w:history="1">
        <w:r w:rsidR="00736DF7" w:rsidRPr="00736DF7">
          <w:rPr>
            <w:rStyle w:val="Hipercze"/>
            <w:rFonts w:ascii="Arabic Typesetting" w:eastAsia="Times New Roman" w:hAnsi="Arabic Typesetting" w:cs="Arabic Typesetting"/>
            <w:bCs/>
            <w:iCs/>
            <w:noProof/>
            <w:sz w:val="16"/>
            <w:lang w:eastAsia="pl-PL"/>
          </w:rPr>
          <w:t>Grób żołnierza AK Aleksandra Bukowskiego ps. Bohun</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6" w:history="1">
        <w:r w:rsidR="00736DF7" w:rsidRPr="00736DF7">
          <w:rPr>
            <w:rStyle w:val="Hipercze"/>
            <w:rFonts w:ascii="Arabic Typesetting" w:eastAsia="Times New Roman" w:hAnsi="Arabic Typesetting" w:cs="Arabic Typesetting"/>
            <w:bCs/>
            <w:iCs/>
            <w:noProof/>
            <w:sz w:val="16"/>
            <w:lang w:eastAsia="pl-PL"/>
          </w:rPr>
          <w:t>Grób NN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7" w:history="1">
        <w:r w:rsidR="00736DF7" w:rsidRPr="00736DF7">
          <w:rPr>
            <w:rStyle w:val="Hipercze"/>
            <w:rFonts w:ascii="Arabic Typesetting" w:eastAsia="Times New Roman" w:hAnsi="Arabic Typesetting" w:cs="Arabic Typesetting"/>
            <w:bCs/>
            <w:iCs/>
            <w:noProof/>
            <w:sz w:val="16"/>
            <w:lang w:eastAsia="pl-PL"/>
          </w:rPr>
          <w:t>Grób ofiary okupantów Romualda Klebana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8" w:history="1">
        <w:r w:rsidR="00736DF7" w:rsidRPr="00736DF7">
          <w:rPr>
            <w:rStyle w:val="Hipercze"/>
            <w:rFonts w:ascii="Arabic Typesetting" w:eastAsia="Times New Roman" w:hAnsi="Arabic Typesetting" w:cs="Arabic Typesetting"/>
            <w:bCs/>
            <w:iCs/>
            <w:noProof/>
            <w:sz w:val="16"/>
            <w:lang w:eastAsia="pl-PL"/>
          </w:rPr>
          <w:t>Tablica pamiątkowa na gmachu szkoły, do której uczęszczał Franciszek Żwirko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099" w:history="1">
        <w:r w:rsidR="00736DF7" w:rsidRPr="00736DF7">
          <w:rPr>
            <w:rStyle w:val="Hipercze"/>
            <w:rFonts w:ascii="Arabic Typesetting" w:eastAsia="Times New Roman" w:hAnsi="Arabic Typesetting" w:cs="Arabic Typesetting"/>
            <w:bCs/>
            <w:iCs/>
            <w:noProof/>
            <w:sz w:val="16"/>
            <w:lang w:eastAsia="pl-PL"/>
          </w:rPr>
          <w:t>Tablica pamiątkowa na domu rodzinnym Franciszka Żwirki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_Toc482103099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0" w:history="1">
        <w:r w:rsidR="00736DF7" w:rsidRPr="00736DF7">
          <w:rPr>
            <w:rStyle w:val="Hipercze"/>
            <w:rFonts w:ascii="Arabic Typesetting" w:eastAsia="Times New Roman" w:hAnsi="Arabic Typesetting" w:cs="Arabic Typesetting"/>
            <w:bCs/>
            <w:iCs/>
            <w:noProof/>
            <w:sz w:val="16"/>
            <w:lang w:eastAsia="pl-PL"/>
          </w:rPr>
          <w:t>Tablica ku czci Janka Krasickiego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01" w:history="1">
        <w:r w:rsidR="00736DF7" w:rsidRPr="00736DF7">
          <w:rPr>
            <w:rStyle w:val="Hipercze"/>
            <w:rFonts w:ascii="Arabic Typesetting" w:eastAsia="Times New Roman" w:hAnsi="Arabic Typesetting" w:cs="Arabic Typesetting"/>
            <w:bCs/>
            <w:caps/>
            <w:noProof/>
            <w:kern w:val="32"/>
            <w:sz w:val="16"/>
            <w:lang w:eastAsia="pl-PL"/>
          </w:rPr>
          <w:t>SZULe / Šiuliai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2" w:history="1">
        <w:r w:rsidR="00736DF7" w:rsidRPr="00736DF7">
          <w:rPr>
            <w:rStyle w:val="Hipercze"/>
            <w:rFonts w:ascii="Arabic Typesetting" w:eastAsia="Times New Roman" w:hAnsi="Arabic Typesetting" w:cs="Arabic Typesetting"/>
            <w:bCs/>
            <w:iCs/>
            <w:noProof/>
            <w:sz w:val="16"/>
            <w:lang w:eastAsia="pl-PL"/>
          </w:rPr>
          <w:t>Grób powstańców styczniowych, tzw. polski grób (1863 m. sukilėlių kapas, taip vad. Lenkapis)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03" w:history="1">
        <w:r w:rsidR="00736DF7" w:rsidRPr="00736DF7">
          <w:rPr>
            <w:rStyle w:val="Hipercze"/>
            <w:rFonts w:ascii="Arabic Typesetting" w:eastAsia="Times New Roman" w:hAnsi="Arabic Typesetting" w:cs="Arabic Typesetting"/>
            <w:bCs/>
            <w:caps/>
            <w:noProof/>
            <w:kern w:val="32"/>
            <w:sz w:val="16"/>
            <w:lang w:eastAsia="pl-PL"/>
          </w:rPr>
          <w:t>TABORYSZKI / Tabariškės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4" w:history="1">
        <w:r w:rsidR="00736DF7" w:rsidRPr="00736DF7">
          <w:rPr>
            <w:rStyle w:val="Hipercze"/>
            <w:rFonts w:ascii="Arabic Typesetting" w:eastAsia="Times New Roman" w:hAnsi="Arabic Typesetting" w:cs="Arabic Typesetting"/>
            <w:bCs/>
            <w:iCs/>
            <w:noProof/>
            <w:sz w:val="16"/>
            <w:lang w:eastAsia="pl-PL"/>
          </w:rPr>
          <w:t>Grób kombatanta porucznika Stanisława Wiercińskiego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05" w:history="1">
        <w:r w:rsidR="00736DF7" w:rsidRPr="00736DF7">
          <w:rPr>
            <w:rStyle w:val="Hipercze"/>
            <w:rFonts w:ascii="Arabic Typesetting" w:eastAsia="Times New Roman" w:hAnsi="Arabic Typesetting" w:cs="Arabic Typesetting"/>
            <w:bCs/>
            <w:caps/>
            <w:noProof/>
            <w:kern w:val="32"/>
            <w:sz w:val="16"/>
            <w:lang w:eastAsia="pl-PL"/>
          </w:rPr>
          <w:t>taruszki / taruškiai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6" w:history="1">
        <w:r w:rsidR="00736DF7" w:rsidRPr="00736DF7">
          <w:rPr>
            <w:rStyle w:val="Hipercze"/>
            <w:rFonts w:ascii="Arabic Typesetting" w:eastAsia="Times New Roman" w:hAnsi="Arabic Typesetting" w:cs="Arabic Typesetting"/>
            <w:bCs/>
            <w:iCs/>
            <w:noProof/>
            <w:sz w:val="16"/>
            <w:lang w:eastAsia="pl-PL"/>
          </w:rPr>
          <w:t>Krójówka powstańców styczniowych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129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07" w:history="1">
        <w:r w:rsidR="00736DF7" w:rsidRPr="00736DF7">
          <w:rPr>
            <w:rStyle w:val="Hipercze"/>
            <w:rFonts w:ascii="Arabic Typesetting" w:eastAsia="Times New Roman" w:hAnsi="Arabic Typesetting" w:cs="Arabic Typesetting"/>
            <w:bCs/>
            <w:caps/>
            <w:noProof/>
            <w:kern w:val="32"/>
            <w:sz w:val="16"/>
            <w:lang w:eastAsia="pl-PL"/>
          </w:rPr>
          <w:t>TELSZE / Telšiai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8" w:history="1">
        <w:r w:rsidR="00736DF7" w:rsidRPr="00736DF7">
          <w:rPr>
            <w:rStyle w:val="Hipercze"/>
            <w:rFonts w:ascii="Arabic Typesetting" w:eastAsia="Times New Roman" w:hAnsi="Arabic Typesetting" w:cs="Arabic Typesetting"/>
            <w:bCs/>
            <w:iCs/>
            <w:noProof/>
            <w:sz w:val="16"/>
            <w:lang w:eastAsia="pl-PL"/>
          </w:rPr>
          <w:t>Miejsce egzekucji powstańców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09" w:history="1">
        <w:r w:rsidR="00736DF7" w:rsidRPr="00736DF7">
          <w:rPr>
            <w:rStyle w:val="Hipercze"/>
            <w:rFonts w:ascii="Arabic Typesetting" w:eastAsia="Times New Roman" w:hAnsi="Arabic Typesetting" w:cs="Arabic Typesetting"/>
            <w:bCs/>
            <w:iCs/>
            <w:noProof/>
            <w:sz w:val="16"/>
            <w:lang w:eastAsia="pl-PL"/>
          </w:rPr>
          <w:t>Grób ks. Izydora Noreiki i ks. Antoniego Gargasa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10" w:history="1">
        <w:r w:rsidR="00736DF7" w:rsidRPr="00736DF7">
          <w:rPr>
            <w:rStyle w:val="Hipercze"/>
            <w:rFonts w:ascii="Arabic Typesetting" w:eastAsia="Times New Roman" w:hAnsi="Arabic Typesetting" w:cs="Arabic Typesetting"/>
            <w:bCs/>
            <w:noProof/>
            <w:kern w:val="32"/>
            <w:sz w:val="16"/>
            <w:lang w:eastAsia="pl-PL"/>
          </w:rPr>
          <w:t>TROKI  / TRAKAI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1" w:history="1">
        <w:r w:rsidR="00736DF7" w:rsidRPr="00736DF7">
          <w:rPr>
            <w:rStyle w:val="Hipercze"/>
            <w:rFonts w:ascii="Arabic Typesetting" w:eastAsia="Times New Roman" w:hAnsi="Arabic Typesetting" w:cs="Arabic Typesetting"/>
            <w:noProof/>
            <w:sz w:val="16"/>
            <w:lang w:eastAsia="pl-PL"/>
          </w:rPr>
          <w:t>Grób weterana powstania styczniowego Alfreda Romera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2" w:history="1">
        <w:r w:rsidR="00736DF7" w:rsidRPr="00736DF7">
          <w:rPr>
            <w:rStyle w:val="Hipercze"/>
            <w:rFonts w:ascii="Arabic Typesetting" w:eastAsia="Times New Roman" w:hAnsi="Arabic Typesetting" w:cs="Arabic Typesetting"/>
            <w:noProof/>
            <w:sz w:val="16"/>
            <w:lang w:eastAsia="pl-PL"/>
          </w:rPr>
          <w:t>Cmentarz wojenny z grobami żołnierzy polskich z lat 1919-1921</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3" w:history="1">
        <w:r w:rsidR="00736DF7" w:rsidRPr="00736DF7">
          <w:rPr>
            <w:rStyle w:val="Hipercze"/>
            <w:rFonts w:ascii="Arabic Typesetting" w:eastAsia="Times New Roman" w:hAnsi="Arabic Typesetting" w:cs="Arabic Typesetting"/>
            <w:bCs/>
            <w:iCs/>
            <w:noProof/>
            <w:sz w:val="16"/>
            <w:lang w:eastAsia="pl-PL"/>
          </w:rPr>
          <w:t>Kopiec ku czci Nieznanego Żołnierza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132</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14" w:history="1">
        <w:r w:rsidR="00736DF7" w:rsidRPr="00736DF7">
          <w:rPr>
            <w:rStyle w:val="Hipercze"/>
            <w:rFonts w:ascii="Arabic Typesetting" w:eastAsia="Times New Roman" w:hAnsi="Arabic Typesetting" w:cs="Arabic Typesetting"/>
            <w:bCs/>
            <w:noProof/>
            <w:kern w:val="32"/>
            <w:sz w:val="16"/>
            <w:lang w:eastAsia="pl-PL"/>
          </w:rPr>
          <w:t xml:space="preserve">TRYSZKI / </w:t>
        </w:r>
        <w:r w:rsidR="00736DF7" w:rsidRPr="00736DF7">
          <w:rPr>
            <w:rStyle w:val="Hipercze"/>
            <w:rFonts w:ascii="Arabic Typesetting" w:eastAsia="Times New Roman" w:hAnsi="Arabic Typesetting" w:cs="Arabic Typesetting"/>
            <w:bCs/>
            <w:caps/>
            <w:noProof/>
            <w:kern w:val="32"/>
            <w:sz w:val="16"/>
            <w:lang w:eastAsia="pl-PL"/>
          </w:rPr>
          <w:t>Tryškiai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5" w:history="1">
        <w:r w:rsidR="00736DF7" w:rsidRPr="00736DF7">
          <w:rPr>
            <w:rStyle w:val="Hipercze"/>
            <w:rFonts w:ascii="Arabic Typesetting" w:eastAsia="Times New Roman" w:hAnsi="Arabic Typesetting" w:cs="Arabic Typesetting"/>
            <w:bCs/>
            <w:iCs/>
            <w:noProof/>
            <w:sz w:val="16"/>
            <w:lang w:eastAsia="pl-PL"/>
          </w:rPr>
          <w:t>Grób rotmistrza Antoniego Szafrańskiego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16" w:history="1">
        <w:r w:rsidR="00736DF7" w:rsidRPr="00736DF7">
          <w:rPr>
            <w:rStyle w:val="Hipercze"/>
            <w:rFonts w:ascii="Arabic Typesetting" w:eastAsia="Times New Roman" w:hAnsi="Arabic Typesetting" w:cs="Arabic Typesetting"/>
            <w:bCs/>
            <w:noProof/>
            <w:kern w:val="32"/>
            <w:sz w:val="16"/>
            <w:lang w:eastAsia="pl-PL"/>
          </w:rPr>
          <w:t>TURMONTY / TURMANTAS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7" w:history="1">
        <w:r w:rsidR="00736DF7" w:rsidRPr="00736DF7">
          <w:rPr>
            <w:rStyle w:val="Hipercze"/>
            <w:rFonts w:ascii="Arabic Typesetting" w:eastAsia="Times New Roman" w:hAnsi="Arabic Typesetting" w:cs="Arabic Typesetting"/>
            <w:bCs/>
            <w:iCs/>
            <w:noProof/>
            <w:sz w:val="16"/>
            <w:lang w:eastAsia="pl-PL"/>
          </w:rPr>
          <w:t>Zbiorowa mogiła młodych Polaków zamordowanych przez litewskich kolaborantów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18" w:history="1">
        <w:r w:rsidR="00736DF7" w:rsidRPr="00736DF7">
          <w:rPr>
            <w:rStyle w:val="Hipercze"/>
            <w:rFonts w:ascii="Arabic Typesetting" w:eastAsia="Times New Roman" w:hAnsi="Arabic Typesetting" w:cs="Arabic Typesetting"/>
            <w:bCs/>
            <w:caps/>
            <w:noProof/>
            <w:kern w:val="32"/>
            <w:sz w:val="16"/>
            <w:lang w:eastAsia="pl-PL"/>
          </w:rPr>
          <w:t>TWERECZ / Tverečius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19" w:history="1">
        <w:r w:rsidR="00736DF7" w:rsidRPr="00736DF7">
          <w:rPr>
            <w:rStyle w:val="Hipercze"/>
            <w:rFonts w:ascii="Arabic Typesetting" w:eastAsia="Times New Roman" w:hAnsi="Arabic Typesetting" w:cs="Arabic Typesetting"/>
            <w:bCs/>
            <w:iCs/>
            <w:noProof/>
            <w:sz w:val="16"/>
            <w:lang w:eastAsia="pl-PL"/>
          </w:rPr>
          <w:t>Mogiły powstańców z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133</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0" w:history="1">
        <w:r w:rsidR="00736DF7" w:rsidRPr="00736DF7">
          <w:rPr>
            <w:rStyle w:val="Hipercze"/>
            <w:rFonts w:ascii="Arabic Typesetting" w:eastAsia="Times New Roman" w:hAnsi="Arabic Typesetting" w:cs="Arabic Typesetting"/>
            <w:bCs/>
            <w:caps/>
            <w:noProof/>
            <w:kern w:val="32"/>
            <w:sz w:val="16"/>
            <w:lang w:eastAsia="pl-PL"/>
          </w:rPr>
          <w:t>TYLŻE / Tilžė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21" w:history="1">
        <w:r w:rsidR="00736DF7" w:rsidRPr="00736DF7">
          <w:rPr>
            <w:rStyle w:val="Hipercze"/>
            <w:rFonts w:ascii="Arabic Typesetting" w:eastAsia="Times New Roman" w:hAnsi="Arabic Typesetting" w:cs="Arabic Typesetting"/>
            <w:bCs/>
            <w:iCs/>
            <w:noProof/>
            <w:sz w:val="16"/>
            <w:lang w:eastAsia="pl-PL"/>
          </w:rPr>
          <w:t>Grób ofiary okupantów – Strynowicza z Burni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2" w:history="1">
        <w:r w:rsidR="00736DF7" w:rsidRPr="00736DF7">
          <w:rPr>
            <w:rStyle w:val="Hipercze"/>
            <w:rFonts w:ascii="Arabic Typesetting" w:eastAsia="Times New Roman" w:hAnsi="Arabic Typesetting" w:cs="Arabic Typesetting"/>
            <w:bCs/>
            <w:caps/>
            <w:noProof/>
            <w:kern w:val="32"/>
            <w:sz w:val="16"/>
            <w:lang w:eastAsia="pl-PL"/>
          </w:rPr>
          <w:t>upyta / upytė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23" w:history="1">
        <w:r w:rsidR="00736DF7" w:rsidRPr="00736DF7">
          <w:rPr>
            <w:rStyle w:val="Hipercze"/>
            <w:rFonts w:ascii="Arabic Typesetting" w:eastAsia="Times New Roman" w:hAnsi="Arabic Typesetting" w:cs="Arabic Typesetting"/>
            <w:bCs/>
            <w:iCs/>
            <w:noProof/>
            <w:sz w:val="16"/>
            <w:lang w:eastAsia="pl-PL"/>
          </w:rPr>
          <w:t>Krzyż upamiętniający weterana powstania listopadowego Józefa Straszewskiego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4" w:history="1">
        <w:r w:rsidR="00736DF7" w:rsidRPr="00736DF7">
          <w:rPr>
            <w:rStyle w:val="Hipercze"/>
            <w:rFonts w:ascii="Arabic Typesetting" w:eastAsia="Times New Roman" w:hAnsi="Arabic Typesetting" w:cs="Arabic Typesetting"/>
            <w:bCs/>
            <w:caps/>
            <w:noProof/>
            <w:kern w:val="32"/>
            <w:sz w:val="16"/>
            <w:lang w:eastAsia="pl-PL"/>
          </w:rPr>
          <w:t>UŽBRASČIAI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5" w:history="1">
        <w:r w:rsidR="00736DF7" w:rsidRPr="00736DF7">
          <w:rPr>
            <w:rStyle w:val="Hipercze"/>
            <w:rFonts w:ascii="Arabic Typesetting" w:eastAsia="Times New Roman" w:hAnsi="Arabic Typesetting" w:cs="Arabic Typesetting"/>
            <w:bCs/>
            <w:caps/>
            <w:noProof/>
            <w:kern w:val="32"/>
            <w:sz w:val="16"/>
            <w:lang w:eastAsia="pl-PL"/>
          </w:rPr>
          <w:t>UŻPOLE / Užpaliai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26" w:history="1">
        <w:r w:rsidR="00736DF7" w:rsidRPr="00736DF7">
          <w:rPr>
            <w:rStyle w:val="Hipercze"/>
            <w:rFonts w:ascii="Arabic Typesetting" w:eastAsia="Times New Roman" w:hAnsi="Arabic Typesetting" w:cs="Arabic Typesetting"/>
            <w:bCs/>
            <w:iCs/>
            <w:noProof/>
            <w:sz w:val="16"/>
            <w:lang w:eastAsia="pl-PL"/>
          </w:rPr>
          <w:t>Słup kapliczny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134</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7" w:history="1">
        <w:r w:rsidR="00736DF7" w:rsidRPr="00736DF7">
          <w:rPr>
            <w:rStyle w:val="Hipercze"/>
            <w:rFonts w:ascii="Arabic Typesetting" w:eastAsia="Times New Roman" w:hAnsi="Arabic Typesetting" w:cs="Arabic Typesetting"/>
            <w:bCs/>
            <w:noProof/>
            <w:kern w:val="32"/>
            <w:sz w:val="16"/>
            <w:lang w:eastAsia="pl-PL"/>
          </w:rPr>
          <w:t>WASILISZKI / VOSILIŠKIS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135</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28" w:history="1">
        <w:r w:rsidR="00736DF7" w:rsidRPr="00736DF7">
          <w:rPr>
            <w:rStyle w:val="Hipercze"/>
            <w:rFonts w:ascii="Arabic Typesetting" w:eastAsia="Times New Roman" w:hAnsi="Arabic Typesetting" w:cs="Arabic Typesetting"/>
            <w:bCs/>
            <w:caps/>
            <w:noProof/>
            <w:kern w:val="32"/>
            <w:sz w:val="16"/>
            <w:lang w:eastAsia="pl-PL"/>
          </w:rPr>
          <w:t>WĘDZIAGOŁA / Vandžiogala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29" w:history="1">
        <w:r w:rsidR="00736DF7" w:rsidRPr="00736DF7">
          <w:rPr>
            <w:rStyle w:val="Hipercze"/>
            <w:rFonts w:ascii="Arabic Typesetting" w:eastAsia="Times New Roman" w:hAnsi="Arabic Typesetting" w:cs="Arabic Typesetting"/>
            <w:bCs/>
            <w:iCs/>
            <w:noProof/>
            <w:sz w:val="16"/>
            <w:lang w:eastAsia="pl-PL"/>
          </w:rPr>
          <w:t>Litewski krzyż Chrystusa frasobliwego z rzeźbami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0" w:history="1">
        <w:r w:rsidR="00736DF7" w:rsidRPr="00736DF7">
          <w:rPr>
            <w:rStyle w:val="Hipercze"/>
            <w:rFonts w:ascii="Arabic Typesetting" w:eastAsia="Times New Roman" w:hAnsi="Arabic Typesetting" w:cs="Arabic Typesetting"/>
            <w:bCs/>
            <w:iCs/>
            <w:noProof/>
            <w:sz w:val="16"/>
            <w:lang w:eastAsia="pl-PL"/>
          </w:rPr>
          <w:t>Grób Aleksandra Chmielewskiego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1" w:history="1">
        <w:r w:rsidR="00736DF7" w:rsidRPr="00736DF7">
          <w:rPr>
            <w:rStyle w:val="Hipercze"/>
            <w:rFonts w:ascii="Arabic Typesetting" w:eastAsia="Times New Roman" w:hAnsi="Arabic Typesetting" w:cs="Arabic Typesetting"/>
            <w:bCs/>
            <w:iCs/>
            <w:noProof/>
            <w:sz w:val="16"/>
            <w:lang w:eastAsia="pl-PL"/>
          </w:rPr>
          <w:t>Krzyż na grobie braci Wilkiewiczów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2" w:history="1">
        <w:r w:rsidR="00736DF7" w:rsidRPr="00736DF7">
          <w:rPr>
            <w:rStyle w:val="Hipercze"/>
            <w:rFonts w:ascii="Arabic Typesetting" w:eastAsia="Times New Roman" w:hAnsi="Arabic Typesetting" w:cs="Arabic Typesetting"/>
            <w:bCs/>
            <w:iCs/>
            <w:noProof/>
            <w:sz w:val="16"/>
            <w:lang w:eastAsia="pl-PL"/>
          </w:rPr>
          <w:t>Grób Artura Miłosza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3" w:history="1">
        <w:r w:rsidR="00736DF7" w:rsidRPr="00736DF7">
          <w:rPr>
            <w:rStyle w:val="Hipercze"/>
            <w:rFonts w:ascii="Arabic Typesetting" w:eastAsia="Times New Roman" w:hAnsi="Arabic Typesetting" w:cs="Arabic Typesetting"/>
            <w:bCs/>
            <w:iCs/>
            <w:noProof/>
            <w:sz w:val="16"/>
            <w:lang w:eastAsia="pl-PL"/>
          </w:rPr>
          <w:t>Wotum w kościele w Wędziagole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34" w:history="1">
        <w:r w:rsidR="00736DF7" w:rsidRPr="00736DF7">
          <w:rPr>
            <w:rStyle w:val="Hipercze"/>
            <w:rFonts w:ascii="Arabic Typesetting" w:eastAsia="Times New Roman" w:hAnsi="Arabic Typesetting" w:cs="Arabic Typesetting"/>
            <w:bCs/>
            <w:caps/>
            <w:noProof/>
            <w:kern w:val="32"/>
            <w:sz w:val="16"/>
            <w:lang w:eastAsia="pl-PL"/>
          </w:rPr>
          <w:t>WIELKIE SIOŁO / Didžiasalis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5" w:history="1">
        <w:r w:rsidR="00736DF7" w:rsidRPr="00736DF7">
          <w:rPr>
            <w:rStyle w:val="Hipercze"/>
            <w:rFonts w:ascii="Arabic Typesetting" w:eastAsia="Times New Roman" w:hAnsi="Arabic Typesetting" w:cs="Arabic Typesetting"/>
            <w:bCs/>
            <w:iCs/>
            <w:noProof/>
            <w:sz w:val="16"/>
            <w:lang w:eastAsia="pl-PL"/>
          </w:rPr>
          <w:t>Kapliczka upamiętniająca miejsce śmierci Stanisława Pczyckiego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36" w:history="1">
        <w:r w:rsidR="00736DF7" w:rsidRPr="00736DF7">
          <w:rPr>
            <w:rStyle w:val="Hipercze"/>
            <w:rFonts w:ascii="Arabic Typesetting" w:eastAsia="Times New Roman" w:hAnsi="Arabic Typesetting" w:cs="Arabic Typesetting"/>
            <w:bCs/>
            <w:noProof/>
            <w:kern w:val="32"/>
            <w:sz w:val="16"/>
            <w:lang w:eastAsia="pl-PL"/>
          </w:rPr>
          <w:t>WIELNIAKI / VELNIAKIAI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7" w:history="1">
        <w:r w:rsidR="00736DF7" w:rsidRPr="00736DF7">
          <w:rPr>
            <w:rStyle w:val="Hipercze"/>
            <w:rFonts w:ascii="Arabic Typesetting" w:eastAsia="Times New Roman" w:hAnsi="Arabic Typesetting" w:cs="Arabic Typesetting"/>
            <w:bCs/>
            <w:iCs/>
            <w:noProof/>
            <w:sz w:val="16"/>
            <w:lang w:eastAsia="pl-PL"/>
          </w:rPr>
          <w:t>Pomnik ks. A. Mackiewicza, dowódcy powstania styczniowego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38" w:history="1">
        <w:r w:rsidR="00736DF7" w:rsidRPr="00736DF7">
          <w:rPr>
            <w:rStyle w:val="Hipercze"/>
            <w:rFonts w:ascii="Arabic Typesetting" w:eastAsia="Times New Roman" w:hAnsi="Arabic Typesetting" w:cs="Arabic Typesetting"/>
            <w:bCs/>
            <w:noProof/>
            <w:kern w:val="32"/>
            <w:sz w:val="16"/>
            <w:lang w:eastAsia="pl-PL"/>
          </w:rPr>
          <w:t>WIELONA / VELIUONA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39" w:history="1">
        <w:r w:rsidR="00736DF7" w:rsidRPr="00736DF7">
          <w:rPr>
            <w:rStyle w:val="Hipercze"/>
            <w:rFonts w:ascii="Arabic Typesetting" w:eastAsia="Times New Roman" w:hAnsi="Arabic Typesetting" w:cs="Arabic Typesetting"/>
            <w:bCs/>
            <w:iCs/>
            <w:noProof/>
            <w:sz w:val="16"/>
            <w:lang w:eastAsia="pl-PL"/>
          </w:rPr>
          <w:t>Grób  pułkownika Tadeusza Niewiadomskiego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40" w:history="1">
        <w:r w:rsidR="00736DF7" w:rsidRPr="00736DF7">
          <w:rPr>
            <w:rStyle w:val="Hipercze"/>
            <w:rFonts w:ascii="Arabic Typesetting" w:eastAsia="Times New Roman" w:hAnsi="Arabic Typesetting" w:cs="Arabic Typesetting"/>
            <w:bCs/>
            <w:noProof/>
            <w:kern w:val="32"/>
            <w:sz w:val="16"/>
            <w:lang w:eastAsia="pl-PL"/>
          </w:rPr>
          <w:t xml:space="preserve">WIDZISZKI / </w:t>
        </w:r>
        <w:r w:rsidR="00736DF7" w:rsidRPr="00736DF7">
          <w:rPr>
            <w:rStyle w:val="Hipercze"/>
            <w:rFonts w:ascii="Arabic Typesetting" w:eastAsia="Times New Roman" w:hAnsi="Arabic Typesetting" w:cs="Arabic Typesetting"/>
            <w:bCs/>
            <w:caps/>
            <w:noProof/>
            <w:kern w:val="32"/>
            <w:sz w:val="16"/>
            <w:lang w:eastAsia="pl-PL"/>
          </w:rPr>
          <w:t>Vidiškiai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1" w:history="1">
        <w:r w:rsidR="00736DF7" w:rsidRPr="00736DF7">
          <w:rPr>
            <w:rStyle w:val="Hipercze"/>
            <w:rFonts w:ascii="Arabic Typesetting" w:eastAsia="Times New Roman" w:hAnsi="Arabic Typesetting" w:cs="Arabic Typesetting"/>
            <w:bCs/>
            <w:iCs/>
            <w:noProof/>
            <w:sz w:val="16"/>
            <w:lang w:eastAsia="pl-PL"/>
          </w:rPr>
          <w:t>Symboliczny grób Jana Agatona Kossko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42" w:history="1">
        <w:r w:rsidR="00736DF7" w:rsidRPr="00736DF7">
          <w:rPr>
            <w:rStyle w:val="Hipercze"/>
            <w:rFonts w:ascii="Arabic Typesetting" w:eastAsia="Times New Roman" w:hAnsi="Arabic Typesetting" w:cs="Arabic Typesetting"/>
            <w:bCs/>
            <w:noProof/>
            <w:kern w:val="32"/>
            <w:sz w:val="16"/>
            <w:lang w:eastAsia="pl-PL"/>
          </w:rPr>
          <w:t>WIŁKOMIERZ / UKMERGĖ</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3" w:history="1">
        <w:r w:rsidR="00736DF7" w:rsidRPr="00736DF7">
          <w:rPr>
            <w:rStyle w:val="Hipercze"/>
            <w:rFonts w:ascii="Arabic Typesetting" w:eastAsia="Times New Roman" w:hAnsi="Arabic Typesetting" w:cs="Arabic Typesetting"/>
            <w:bCs/>
            <w:iCs/>
            <w:noProof/>
            <w:sz w:val="16"/>
            <w:lang w:eastAsia="pl-PL"/>
          </w:rPr>
          <w:t>Obelisk, upamiętniający miejsce egzekucji powstańców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4" w:history="1">
        <w:r w:rsidR="00736DF7" w:rsidRPr="00736DF7">
          <w:rPr>
            <w:rStyle w:val="Hipercze"/>
            <w:rFonts w:ascii="Arabic Typesetting" w:eastAsia="Times New Roman" w:hAnsi="Arabic Typesetting" w:cs="Arabic Typesetting"/>
            <w:bCs/>
            <w:iCs/>
            <w:noProof/>
            <w:sz w:val="16"/>
            <w:lang w:eastAsia="pl-PL"/>
          </w:rPr>
          <w:t>Grób weterana powstania styczniowego 1863  Piotra Pniewskiego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45" w:history="1">
        <w:r w:rsidR="00736DF7" w:rsidRPr="00736DF7">
          <w:rPr>
            <w:rStyle w:val="Hipercze"/>
            <w:rFonts w:ascii="Arabic Typesetting" w:eastAsia="Times New Roman" w:hAnsi="Arabic Typesetting" w:cs="Arabic Typesetting"/>
            <w:bCs/>
            <w:caps/>
            <w:noProof/>
            <w:kern w:val="32"/>
            <w:sz w:val="16"/>
            <w:lang w:eastAsia="pl-PL"/>
          </w:rPr>
          <w:t>WISIŃCZA / Visinčia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6" w:history="1">
        <w:r w:rsidR="00736DF7" w:rsidRPr="00736DF7">
          <w:rPr>
            <w:rStyle w:val="Hipercze"/>
            <w:rFonts w:ascii="Arabic Typesetting" w:eastAsia="Times New Roman" w:hAnsi="Arabic Typesetting" w:cs="Arabic Typesetting"/>
            <w:bCs/>
            <w:iCs/>
            <w:noProof/>
            <w:sz w:val="16"/>
            <w:lang w:eastAsia="pl-PL"/>
          </w:rPr>
          <w:t>Pomnik upamiętniający powstanie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7" w:history="1">
        <w:r w:rsidR="00736DF7" w:rsidRPr="00736DF7">
          <w:rPr>
            <w:rStyle w:val="Hipercze"/>
            <w:rFonts w:ascii="Arabic Typesetting" w:eastAsia="Times New Roman" w:hAnsi="Arabic Typesetting" w:cs="Arabic Typesetting"/>
            <w:bCs/>
            <w:iCs/>
            <w:noProof/>
            <w:sz w:val="16"/>
            <w:lang w:eastAsia="pl-PL"/>
          </w:rPr>
          <w:t>Grób żołnierza AK Wojciecha Stypuły ps. Bartek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48" w:history="1">
        <w:r w:rsidR="00736DF7" w:rsidRPr="00736DF7">
          <w:rPr>
            <w:rStyle w:val="Hipercze"/>
            <w:rFonts w:ascii="Arabic Typesetting" w:eastAsia="Times New Roman" w:hAnsi="Arabic Typesetting" w:cs="Arabic Typesetting"/>
            <w:bCs/>
            <w:noProof/>
            <w:kern w:val="32"/>
            <w:sz w:val="16"/>
            <w:lang w:eastAsia="pl-PL"/>
          </w:rPr>
          <w:t>WODOKTY / VADAKTAI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49" w:history="1">
        <w:r w:rsidR="00736DF7" w:rsidRPr="00736DF7">
          <w:rPr>
            <w:rStyle w:val="Hipercze"/>
            <w:rFonts w:ascii="Arabic Typesetting" w:eastAsia="Times New Roman" w:hAnsi="Arabic Typesetting" w:cs="Arabic Typesetting"/>
            <w:bCs/>
            <w:iCs/>
            <w:noProof/>
            <w:sz w:val="16"/>
            <w:lang w:eastAsia="pl-PL"/>
          </w:rPr>
          <w:t>Grób weterana powstania styczniowego 1863 Adama Mostowskiego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50" w:history="1">
        <w:r w:rsidR="00736DF7" w:rsidRPr="00736DF7">
          <w:rPr>
            <w:rStyle w:val="Hipercze"/>
            <w:rFonts w:ascii="Arabic Typesetting" w:eastAsia="Times New Roman" w:hAnsi="Arabic Typesetting" w:cs="Arabic Typesetting"/>
            <w:bCs/>
            <w:noProof/>
            <w:kern w:val="32"/>
            <w:sz w:val="16"/>
            <w:lang w:eastAsia="pl-PL"/>
          </w:rPr>
          <w:t>WOJDATY / VAIDOTAI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1" w:history="1">
        <w:r w:rsidR="00736DF7" w:rsidRPr="00736DF7">
          <w:rPr>
            <w:rStyle w:val="Hipercze"/>
            <w:rFonts w:ascii="Arabic Typesetting" w:eastAsia="Times New Roman" w:hAnsi="Arabic Typesetting" w:cs="Arabic Typesetting"/>
            <w:bCs/>
            <w:iCs/>
            <w:noProof/>
            <w:sz w:val="16"/>
            <w:lang w:eastAsia="pl-PL"/>
          </w:rPr>
          <w:t>Tablica upamiętniająca wysiedlenia 1941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139</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52" w:history="1">
        <w:r w:rsidR="00736DF7" w:rsidRPr="00736DF7">
          <w:rPr>
            <w:rStyle w:val="Hipercze"/>
            <w:rFonts w:ascii="Arabic Typesetting" w:eastAsia="Times New Roman" w:hAnsi="Arabic Typesetting" w:cs="Arabic Typesetting"/>
            <w:bCs/>
            <w:caps/>
            <w:noProof/>
            <w:kern w:val="32"/>
            <w:sz w:val="16"/>
            <w:lang w:eastAsia="pl-PL"/>
          </w:rPr>
          <w:t>Zakopanka k. Olkienik  / zaprzekopy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3" w:history="1">
        <w:r w:rsidR="00736DF7" w:rsidRPr="00736DF7">
          <w:rPr>
            <w:rStyle w:val="Hipercze"/>
            <w:rFonts w:ascii="Arabic Typesetting" w:eastAsia="Times New Roman" w:hAnsi="Arabic Typesetting" w:cs="Arabic Typesetting"/>
            <w:bCs/>
            <w:iCs/>
            <w:noProof/>
            <w:sz w:val="16"/>
            <w:lang w:eastAsia="pl-PL"/>
          </w:rPr>
          <w:t>Grób 5 mieszkańców Olkienik zamordowanych 25 maja 1942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140</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54" w:history="1">
        <w:r w:rsidR="00736DF7" w:rsidRPr="00736DF7">
          <w:rPr>
            <w:rStyle w:val="Hipercze"/>
            <w:rFonts w:ascii="Arabic Typesetting" w:eastAsia="Times New Roman" w:hAnsi="Arabic Typesetting" w:cs="Arabic Typesetting"/>
            <w:bCs/>
            <w:noProof/>
            <w:kern w:val="32"/>
            <w:sz w:val="16"/>
            <w:lang w:eastAsia="pl-PL"/>
          </w:rPr>
          <w:t>ZUŁÓW / ZALAVAS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5" w:history="1">
        <w:r w:rsidR="00736DF7" w:rsidRPr="00736DF7">
          <w:rPr>
            <w:rStyle w:val="Hipercze"/>
            <w:rFonts w:ascii="Arabic Typesetting" w:eastAsia="Times New Roman" w:hAnsi="Arabic Typesetting" w:cs="Arabic Typesetting"/>
            <w:bCs/>
            <w:iCs/>
            <w:noProof/>
            <w:sz w:val="16"/>
            <w:lang w:eastAsia="pl-PL"/>
          </w:rPr>
          <w:t>Upamiętnienie dębem i tablicą miejsca byłego dworu rodziców Józefa Piłsudskiego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6" w:history="1">
        <w:r w:rsidR="00736DF7" w:rsidRPr="00736DF7">
          <w:rPr>
            <w:rStyle w:val="Hipercze"/>
            <w:rFonts w:ascii="Arabic Typesetting" w:eastAsia="Times New Roman" w:hAnsi="Arabic Typesetting" w:cs="Arabic Typesetting"/>
            <w:bCs/>
            <w:iCs/>
            <w:noProof/>
            <w:sz w:val="16"/>
            <w:lang w:eastAsia="pl-PL"/>
          </w:rPr>
          <w:t>Dąb i stela pamięci ofiar Zbrodni Katyńskiej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7" w:history="1">
        <w:r w:rsidR="00736DF7" w:rsidRPr="00736DF7">
          <w:rPr>
            <w:rStyle w:val="Hipercze"/>
            <w:rFonts w:ascii="Arabic Typesetting" w:eastAsia="Times New Roman" w:hAnsi="Arabic Typesetting" w:cs="Arabic Typesetting"/>
            <w:bCs/>
            <w:iCs/>
            <w:noProof/>
            <w:sz w:val="16"/>
            <w:lang w:eastAsia="pl-PL"/>
          </w:rPr>
          <w:t>Dąb i stela pamięci prezydenta RP Lecha Kaczyńskiego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8" w:history="1">
        <w:r w:rsidR="00736DF7" w:rsidRPr="00736DF7">
          <w:rPr>
            <w:rStyle w:val="Hipercze"/>
            <w:rFonts w:ascii="Arabic Typesetting" w:eastAsia="Times New Roman" w:hAnsi="Arabic Typesetting" w:cs="Arabic Typesetting"/>
            <w:bCs/>
            <w:iCs/>
            <w:noProof/>
            <w:sz w:val="16"/>
            <w:lang w:eastAsia="pl-PL"/>
          </w:rPr>
          <w:t>Dąb i stela pamięci ofiar Ponar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59" w:history="1">
        <w:r w:rsidR="00736DF7" w:rsidRPr="00736DF7">
          <w:rPr>
            <w:rStyle w:val="Hipercze"/>
            <w:rFonts w:ascii="Arabic Typesetting" w:eastAsia="Times New Roman" w:hAnsi="Arabic Typesetting" w:cs="Arabic Typesetting"/>
            <w:bCs/>
            <w:iCs/>
            <w:noProof/>
            <w:sz w:val="16"/>
            <w:lang w:eastAsia="pl-PL"/>
          </w:rPr>
          <w:t>Dąb i stela pamięci A. Krzyżanowskiego ps. „Wilk”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0" w:history="1">
        <w:r w:rsidR="00736DF7" w:rsidRPr="00736DF7">
          <w:rPr>
            <w:rStyle w:val="Hipercze"/>
            <w:rFonts w:ascii="Arabic Typesetting" w:eastAsia="Times New Roman" w:hAnsi="Arabic Typesetting" w:cs="Arabic Typesetting"/>
            <w:bCs/>
            <w:iCs/>
            <w:noProof/>
            <w:sz w:val="16"/>
            <w:lang w:eastAsia="pl-PL"/>
          </w:rPr>
          <w:t>Dąb i stela pamięci prof. A. Stelmachowskiego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1" w:history="1">
        <w:r w:rsidR="00736DF7" w:rsidRPr="00736DF7">
          <w:rPr>
            <w:rStyle w:val="Hipercze"/>
            <w:rFonts w:ascii="Arabic Typesetting" w:eastAsia="Times New Roman" w:hAnsi="Arabic Typesetting" w:cs="Arabic Typesetting"/>
            <w:bCs/>
            <w:iCs/>
            <w:noProof/>
            <w:sz w:val="16"/>
            <w:lang w:eastAsia="pl-PL"/>
          </w:rPr>
          <w:t>Dąb i stela pamięci Św. Jana Pawła II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2" w:history="1">
        <w:r w:rsidR="00736DF7" w:rsidRPr="00736DF7">
          <w:rPr>
            <w:rStyle w:val="Hipercze"/>
            <w:rFonts w:ascii="Arabic Typesetting" w:eastAsia="Times New Roman" w:hAnsi="Arabic Typesetting" w:cs="Arabic Typesetting"/>
            <w:bCs/>
            <w:iCs/>
            <w:noProof/>
            <w:sz w:val="16"/>
            <w:lang w:eastAsia="pl-PL"/>
          </w:rPr>
          <w:t>Dąb i stela pamięci żołnierzy Westerplatte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3" w:history="1">
        <w:r w:rsidR="00736DF7" w:rsidRPr="00736DF7">
          <w:rPr>
            <w:rStyle w:val="Hipercze"/>
            <w:rFonts w:ascii="Arabic Typesetting" w:eastAsia="Times New Roman" w:hAnsi="Arabic Typesetting" w:cs="Arabic Typesetting"/>
            <w:bCs/>
            <w:iCs/>
            <w:noProof/>
            <w:sz w:val="16"/>
            <w:lang w:eastAsia="pl-PL"/>
          </w:rPr>
          <w:t>Dąb i stela pamięci gen. Wł. Andersa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4" w:history="1">
        <w:r w:rsidR="00736DF7" w:rsidRPr="00736DF7">
          <w:rPr>
            <w:rStyle w:val="Hipercze"/>
            <w:rFonts w:ascii="Arabic Typesetting" w:eastAsia="Times New Roman" w:hAnsi="Arabic Typesetting" w:cs="Arabic Typesetting"/>
            <w:bCs/>
            <w:iCs/>
            <w:noProof/>
            <w:sz w:val="16"/>
            <w:lang w:eastAsia="pl-PL"/>
          </w:rPr>
          <w:t>Dąb i stela pamięci uczestników Powstania Warszawskiego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5" w:history="1">
        <w:r w:rsidR="00736DF7" w:rsidRPr="00736DF7">
          <w:rPr>
            <w:rStyle w:val="Hipercze"/>
            <w:rFonts w:ascii="Arabic Typesetting" w:eastAsia="Times New Roman" w:hAnsi="Arabic Typesetting" w:cs="Arabic Typesetting"/>
            <w:bCs/>
            <w:iCs/>
            <w:noProof/>
            <w:sz w:val="16"/>
            <w:lang w:eastAsia="pl-PL"/>
          </w:rPr>
          <w:t>Dąb i stela ku czci dowódców Bitwy Warszawskiej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6" w:history="1">
        <w:r w:rsidR="00736DF7" w:rsidRPr="00736DF7">
          <w:rPr>
            <w:rStyle w:val="Hipercze"/>
            <w:rFonts w:ascii="Arabic Typesetting" w:eastAsia="Times New Roman" w:hAnsi="Arabic Typesetting" w:cs="Arabic Typesetting"/>
            <w:bCs/>
            <w:iCs/>
            <w:noProof/>
            <w:sz w:val="16"/>
            <w:lang w:eastAsia="pl-PL"/>
          </w:rPr>
          <w:t>Dąb i stela w hołdzie nauczycielom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7" w:history="1">
        <w:r w:rsidR="00736DF7" w:rsidRPr="00736DF7">
          <w:rPr>
            <w:rStyle w:val="Hipercze"/>
            <w:rFonts w:ascii="Arabic Typesetting" w:eastAsia="Times New Roman" w:hAnsi="Arabic Typesetting" w:cs="Arabic Typesetting"/>
            <w:bCs/>
            <w:iCs/>
            <w:noProof/>
            <w:sz w:val="16"/>
            <w:lang w:eastAsia="pl-PL"/>
          </w:rPr>
          <w:t>Dąb i stela 100 rocznicy ZHP</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8" w:history="1">
        <w:r w:rsidR="00736DF7" w:rsidRPr="00736DF7">
          <w:rPr>
            <w:rStyle w:val="Hipercze"/>
            <w:rFonts w:ascii="Arabic Typesetting" w:eastAsia="Times New Roman" w:hAnsi="Arabic Typesetting" w:cs="Arabic Typesetting"/>
            <w:bCs/>
            <w:iCs/>
            <w:noProof/>
            <w:sz w:val="16"/>
            <w:lang w:eastAsia="pl-PL"/>
          </w:rPr>
          <w:t>Dąb i stela w hołdzie Sybirakom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69" w:history="1">
        <w:r w:rsidR="00736DF7" w:rsidRPr="00736DF7">
          <w:rPr>
            <w:rStyle w:val="Hipercze"/>
            <w:rFonts w:ascii="Arabic Typesetting" w:eastAsia="Times New Roman" w:hAnsi="Arabic Typesetting" w:cs="Arabic Typesetting"/>
            <w:bCs/>
            <w:iCs/>
            <w:noProof/>
            <w:sz w:val="16"/>
            <w:lang w:eastAsia="pl-PL"/>
          </w:rPr>
          <w:t>Dąb i stela pamięci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0" w:history="1">
        <w:r w:rsidR="00736DF7" w:rsidRPr="00736DF7">
          <w:rPr>
            <w:rStyle w:val="Hipercze"/>
            <w:rFonts w:ascii="Arabic Typesetting" w:eastAsia="Times New Roman" w:hAnsi="Arabic Typesetting" w:cs="Arabic Typesetting"/>
            <w:bCs/>
            <w:iCs/>
            <w:noProof/>
            <w:sz w:val="16"/>
            <w:lang w:eastAsia="pl-PL"/>
          </w:rPr>
          <w:t>Dąb i stela pamięci żołnierzom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1" w:history="1">
        <w:r w:rsidR="00736DF7" w:rsidRPr="00736DF7">
          <w:rPr>
            <w:rStyle w:val="Hipercze"/>
            <w:rFonts w:ascii="Arabic Typesetting" w:eastAsia="Times New Roman" w:hAnsi="Arabic Typesetting" w:cs="Arabic Typesetting"/>
            <w:bCs/>
            <w:iCs/>
            <w:noProof/>
            <w:sz w:val="16"/>
            <w:lang w:eastAsia="pl-PL"/>
          </w:rPr>
          <w:t>Dąb i stela pamięci ofiar rzezi na Wołyniu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2" w:history="1">
        <w:r w:rsidR="00736DF7" w:rsidRPr="00736DF7">
          <w:rPr>
            <w:rStyle w:val="Hipercze"/>
            <w:rFonts w:ascii="Arabic Typesetting" w:eastAsia="Times New Roman" w:hAnsi="Arabic Typesetting" w:cs="Arabic Typesetting"/>
            <w:bCs/>
            <w:iCs/>
            <w:noProof/>
            <w:sz w:val="16"/>
            <w:lang w:eastAsia="pl-PL"/>
          </w:rPr>
          <w:t>Dąb i stela pamięci operacji „Ostra Brama”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3" w:history="1">
        <w:r w:rsidR="00736DF7" w:rsidRPr="00736DF7">
          <w:rPr>
            <w:rStyle w:val="Hipercze"/>
            <w:rFonts w:ascii="Arabic Typesetting" w:eastAsia="Times New Roman" w:hAnsi="Arabic Typesetting" w:cs="Arabic Typesetting"/>
            <w:bCs/>
            <w:iCs/>
            <w:noProof/>
            <w:sz w:val="16"/>
            <w:lang w:eastAsia="pl-PL"/>
          </w:rPr>
          <w:t>Dąb i stela ku czci 25. ZPL</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4" w:history="1">
        <w:r w:rsidR="00736DF7" w:rsidRPr="00736DF7">
          <w:rPr>
            <w:rStyle w:val="Hipercze"/>
            <w:rFonts w:ascii="Arabic Typesetting" w:eastAsia="Times New Roman" w:hAnsi="Arabic Typesetting" w:cs="Arabic Typesetting"/>
            <w:bCs/>
            <w:iCs/>
            <w:noProof/>
            <w:sz w:val="16"/>
            <w:lang w:eastAsia="pl-PL"/>
          </w:rPr>
          <w:t>Dąb i stela pamięci Bohaterów Powstania Kościuszkowskiego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5" w:history="1">
        <w:r w:rsidR="00736DF7" w:rsidRPr="00736DF7">
          <w:rPr>
            <w:rStyle w:val="Hipercze"/>
            <w:rFonts w:ascii="Arabic Typesetting" w:eastAsia="Times New Roman" w:hAnsi="Arabic Typesetting" w:cs="Arabic Typesetting"/>
            <w:bCs/>
            <w:iCs/>
            <w:noProof/>
            <w:sz w:val="16"/>
            <w:lang w:eastAsia="pl-PL"/>
          </w:rPr>
          <w:t>Dąb i stela pamięci I Brygady Legionów Polskich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6" w:history="1">
        <w:r w:rsidR="00736DF7" w:rsidRPr="00736DF7">
          <w:rPr>
            <w:rStyle w:val="Hipercze"/>
            <w:rFonts w:ascii="Arabic Typesetting" w:eastAsia="Times New Roman" w:hAnsi="Arabic Typesetting" w:cs="Arabic Typesetting"/>
            <w:bCs/>
            <w:iCs/>
            <w:noProof/>
            <w:sz w:val="16"/>
            <w:lang w:eastAsia="pl-PL"/>
          </w:rPr>
          <w:t>Dąb i stela pamięci Powstania Listopadowego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7" w:history="1">
        <w:r w:rsidR="00736DF7" w:rsidRPr="00736DF7">
          <w:rPr>
            <w:rStyle w:val="Hipercze"/>
            <w:rFonts w:ascii="Arabic Typesetting" w:eastAsia="Times New Roman" w:hAnsi="Arabic Typesetting" w:cs="Arabic Typesetting"/>
            <w:bCs/>
            <w:iCs/>
            <w:noProof/>
            <w:sz w:val="16"/>
            <w:lang w:eastAsia="pl-PL"/>
          </w:rPr>
          <w:t>Dąb i stela ku czci wygnańców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8" w:history="1">
        <w:r w:rsidR="00736DF7" w:rsidRPr="00736DF7">
          <w:rPr>
            <w:rStyle w:val="Hipercze"/>
            <w:rFonts w:ascii="Arabic Typesetting" w:eastAsia="Times New Roman" w:hAnsi="Arabic Typesetting" w:cs="Arabic Typesetting"/>
            <w:bCs/>
            <w:iCs/>
            <w:noProof/>
            <w:sz w:val="16"/>
            <w:lang w:eastAsia="pl-PL"/>
          </w:rPr>
          <w:t>Dąb i stela ku czci 1050. Rocznicy Chrztu Polski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79" w:history="1">
        <w:r w:rsidR="00736DF7" w:rsidRPr="00736DF7">
          <w:rPr>
            <w:rStyle w:val="Hipercze"/>
            <w:rFonts w:ascii="Arabic Typesetting" w:eastAsia="Times New Roman" w:hAnsi="Arabic Typesetting" w:cs="Arabic Typesetting"/>
            <w:bCs/>
            <w:iCs/>
            <w:noProof/>
            <w:sz w:val="16"/>
            <w:lang w:eastAsia="pl-PL"/>
          </w:rPr>
          <w:t>Dąb i stela ku czci Romana Stanisława Dmowskiego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0" w:history="1">
        <w:r w:rsidR="00736DF7" w:rsidRPr="00736DF7">
          <w:rPr>
            <w:rStyle w:val="Hipercze"/>
            <w:rFonts w:ascii="Arabic Typesetting" w:eastAsia="Times New Roman" w:hAnsi="Arabic Typesetting" w:cs="Arabic Typesetting"/>
            <w:bCs/>
            <w:iCs/>
            <w:noProof/>
            <w:sz w:val="16"/>
            <w:lang w:eastAsia="pl-PL"/>
          </w:rPr>
          <w:t>Dąb i stela ku czci Ignacego Jana Paderewskiego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1" w:history="1">
        <w:r w:rsidR="00736DF7" w:rsidRPr="00736DF7">
          <w:rPr>
            <w:rStyle w:val="Hipercze"/>
            <w:rFonts w:ascii="Arabic Typesetting" w:eastAsia="Times New Roman" w:hAnsi="Arabic Typesetting" w:cs="Arabic Typesetting"/>
            <w:bCs/>
            <w:iCs/>
            <w:noProof/>
            <w:sz w:val="16"/>
            <w:lang w:eastAsia="pl-PL"/>
          </w:rPr>
          <w:t>Dąb i stela ku czci Witolda Pileckiego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2" w:history="1">
        <w:r w:rsidR="00736DF7" w:rsidRPr="00736DF7">
          <w:rPr>
            <w:rStyle w:val="Hipercze"/>
            <w:rFonts w:ascii="Arabic Typesetting" w:eastAsia="Times New Roman" w:hAnsi="Arabic Typesetting" w:cs="Arabic Typesetting"/>
            <w:bCs/>
            <w:iCs/>
            <w:noProof/>
            <w:sz w:val="16"/>
            <w:lang w:eastAsia="pl-PL"/>
          </w:rPr>
          <w:t>Pomnik Braciom Piłsudskim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83" w:history="1">
        <w:r w:rsidR="00736DF7" w:rsidRPr="00736DF7">
          <w:rPr>
            <w:rStyle w:val="Hipercze"/>
            <w:rFonts w:ascii="Arabic Typesetting" w:eastAsia="Times New Roman" w:hAnsi="Arabic Typesetting" w:cs="Arabic Typesetting"/>
            <w:bCs/>
            <w:caps/>
            <w:noProof/>
            <w:kern w:val="32"/>
            <w:sz w:val="16"/>
            <w:lang w:eastAsia="pl-PL"/>
          </w:rPr>
          <w:t>ŻAMBY / Žambas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4" w:history="1">
        <w:r w:rsidR="00736DF7" w:rsidRPr="00736DF7">
          <w:rPr>
            <w:rStyle w:val="Hipercze"/>
            <w:rFonts w:ascii="Arabic Typesetting" w:eastAsia="Times New Roman" w:hAnsi="Arabic Typesetting" w:cs="Arabic Typesetting"/>
            <w:bCs/>
            <w:iCs/>
            <w:noProof/>
            <w:sz w:val="16"/>
            <w:lang w:eastAsia="pl-PL"/>
          </w:rPr>
          <w:t>Groby 2 nieznanych powstańców styczniowych 1863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146</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85" w:history="1">
        <w:r w:rsidR="00736DF7" w:rsidRPr="00736DF7">
          <w:rPr>
            <w:rStyle w:val="Hipercze"/>
            <w:rFonts w:ascii="Arabic Typesetting" w:eastAsia="Times New Roman" w:hAnsi="Arabic Typesetting" w:cs="Arabic Typesetting"/>
            <w:bCs/>
            <w:caps/>
            <w:noProof/>
            <w:kern w:val="32"/>
            <w:sz w:val="16"/>
            <w:lang w:eastAsia="pl-PL"/>
          </w:rPr>
          <w:t>ŻORANY / ŽARĖNAI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6" w:history="1">
        <w:r w:rsidR="00736DF7" w:rsidRPr="00736DF7">
          <w:rPr>
            <w:rStyle w:val="Hipercze"/>
            <w:rFonts w:ascii="Arabic Typesetting" w:eastAsia="Times New Roman" w:hAnsi="Arabic Typesetting" w:cs="Arabic Typesetting"/>
            <w:bCs/>
            <w:iCs/>
            <w:noProof/>
            <w:sz w:val="16"/>
            <w:lang w:eastAsia="pl-PL"/>
          </w:rPr>
          <w:t>Grób pułkownika Zenona Girkonta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147</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87" w:history="1">
        <w:r w:rsidR="00736DF7" w:rsidRPr="00736DF7">
          <w:rPr>
            <w:rStyle w:val="Hipercze"/>
            <w:rFonts w:ascii="Arabic Typesetting" w:eastAsia="Times New Roman" w:hAnsi="Arabic Typesetting" w:cs="Arabic Typesetting"/>
            <w:bCs/>
            <w:noProof/>
            <w:kern w:val="32"/>
            <w:sz w:val="16"/>
            <w:lang w:eastAsia="pl-PL"/>
          </w:rPr>
          <w:t>CZĘŚĆ II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148</w:t>
        </w:r>
        <w:r w:rsidR="00736DF7" w:rsidRPr="00736DF7">
          <w:rPr>
            <w:noProof/>
            <w:webHidden/>
            <w:sz w:val="16"/>
          </w:rPr>
          <w:fldChar w:fldCharType="end"/>
        </w:r>
      </w:hyperlink>
    </w:p>
    <w:p w:rsidR="00736DF7" w:rsidRPr="00736DF7" w:rsidRDefault="00F106D5" w:rsidP="00736DF7">
      <w:pPr>
        <w:pStyle w:val="Spistreci1"/>
        <w:tabs>
          <w:tab w:val="right" w:leader="dot" w:pos="9205"/>
        </w:tabs>
        <w:spacing w:after="0" w:line="240" w:lineRule="auto"/>
        <w:contextualSpacing/>
        <w:rPr>
          <w:rFonts w:eastAsiaTheme="minorEastAsia"/>
          <w:noProof/>
          <w:sz w:val="16"/>
          <w:lang w:eastAsia="pl-PL"/>
        </w:rPr>
      </w:pPr>
      <w:hyperlink w:anchor="_Toc482103188" w:history="1">
        <w:r w:rsidR="00736DF7" w:rsidRPr="00736DF7">
          <w:rPr>
            <w:rStyle w:val="Hipercze"/>
            <w:rFonts w:ascii="Arabic Typesetting" w:eastAsia="Times New Roman" w:hAnsi="Arabic Typesetting" w:cs="Arabic Typesetting"/>
            <w:bCs/>
            <w:noProof/>
            <w:kern w:val="32"/>
            <w:sz w:val="16"/>
            <w:lang w:eastAsia="pl-PL"/>
          </w:rPr>
          <w:t>WILNO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89" w:history="1">
        <w:r w:rsidR="00736DF7" w:rsidRPr="00736DF7">
          <w:rPr>
            <w:rStyle w:val="Hipercze"/>
            <w:rFonts w:ascii="Arabic Typesetting" w:eastAsia="Times New Roman" w:hAnsi="Arabic Typesetting" w:cs="Arabic Typesetting"/>
            <w:bCs/>
            <w:iCs/>
            <w:noProof/>
            <w:sz w:val="16"/>
            <w:lang w:eastAsia="pl-PL"/>
          </w:rPr>
          <w:t>ANTOKOL</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90" w:history="1">
        <w:r w:rsidR="00736DF7" w:rsidRPr="00736DF7">
          <w:rPr>
            <w:rStyle w:val="Hipercze"/>
            <w:rFonts w:ascii="Arabic Typesetting" w:eastAsia="Times New Roman" w:hAnsi="Arabic Typesetting" w:cs="Arabic Typesetting"/>
            <w:caps/>
            <w:noProof/>
            <w:sz w:val="16"/>
            <w:lang w:eastAsia="pl-PL"/>
          </w:rPr>
          <w:t>Cmentarz przy kościołe  św. św. Piotra i Pawła (Saulės)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91" w:history="1">
        <w:r w:rsidR="00736DF7" w:rsidRPr="00736DF7">
          <w:rPr>
            <w:rStyle w:val="Hipercze"/>
            <w:rFonts w:ascii="Arabic Typesetting" w:eastAsia="Times New Roman" w:hAnsi="Arabic Typesetting" w:cs="Arabic Typesetting"/>
            <w:bCs/>
            <w:iCs/>
            <w:noProof/>
            <w:sz w:val="16"/>
            <w:lang w:eastAsia="pl-PL"/>
          </w:rPr>
          <w:t>Groby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2" w:history="1">
        <w:r w:rsidR="00736DF7" w:rsidRPr="00736DF7">
          <w:rPr>
            <w:rStyle w:val="Hipercze"/>
            <w:rFonts w:ascii="Arabic Typesetting" w:eastAsia="Times New Roman" w:hAnsi="Arabic Typesetting" w:cs="Arabic Typesetting"/>
            <w:bCs/>
            <w:noProof/>
            <w:sz w:val="16"/>
            <w:lang w:eastAsia="pl-PL"/>
          </w:rPr>
          <w:t>Grób ks. Stanisława Iszory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3" w:history="1">
        <w:r w:rsidR="00736DF7" w:rsidRPr="00736DF7">
          <w:rPr>
            <w:rStyle w:val="Hipercze"/>
            <w:rFonts w:ascii="Arabic Typesetting" w:eastAsia="Times New Roman" w:hAnsi="Arabic Typesetting" w:cs="Arabic Typesetting"/>
            <w:bCs/>
            <w:noProof/>
            <w:sz w:val="16"/>
            <w:lang w:eastAsia="pl-PL"/>
          </w:rPr>
          <w:t>Grób weterana powstania styczniowego Jana Stalewskiego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194" w:history="1">
        <w:r w:rsidR="00736DF7" w:rsidRPr="00736DF7">
          <w:rPr>
            <w:rStyle w:val="Hipercze"/>
            <w:rFonts w:ascii="Arabic Typesetting" w:eastAsia="Times New Roman" w:hAnsi="Arabic Typesetting" w:cs="Arabic Typesetting"/>
            <w:bCs/>
            <w:iCs/>
            <w:noProof/>
            <w:sz w:val="16"/>
            <w:lang w:eastAsia="pl-PL"/>
          </w:rPr>
          <w:t>Pojedyncze groby żołnierskie na cmentarzu cywilnym na Antokolu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5" w:history="1">
        <w:r w:rsidR="00736DF7" w:rsidRPr="00736DF7">
          <w:rPr>
            <w:rStyle w:val="Hipercze"/>
            <w:rFonts w:ascii="Arabic Typesetting" w:hAnsi="Arabic Typesetting" w:cs="Arabic Typesetting"/>
            <w:noProof/>
            <w:sz w:val="16"/>
          </w:rPr>
          <w:t>Grób legionisty Wacława Kaźmierczaka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149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6" w:history="1">
        <w:r w:rsidR="00736DF7" w:rsidRPr="00736DF7">
          <w:rPr>
            <w:rStyle w:val="Hipercze"/>
            <w:rFonts w:ascii="Arabic Typesetting" w:hAnsi="Arabic Typesetting" w:cs="Arabic Typesetting"/>
            <w:noProof/>
            <w:sz w:val="16"/>
          </w:rPr>
          <w:t>Grób legionisty Józefa Bednarskiego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7" w:history="1">
        <w:r w:rsidR="00736DF7" w:rsidRPr="00736DF7">
          <w:rPr>
            <w:rStyle w:val="Hipercze"/>
            <w:rFonts w:ascii="Arabic Typesetting" w:hAnsi="Arabic Typesetting" w:cs="Arabic Typesetting"/>
            <w:noProof/>
            <w:sz w:val="16"/>
          </w:rPr>
          <w:t>Grób ułana Tadeusza Życkiego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8" w:history="1">
        <w:r w:rsidR="00736DF7" w:rsidRPr="00736DF7">
          <w:rPr>
            <w:rStyle w:val="Hipercze"/>
            <w:rFonts w:ascii="Arabic Typesetting" w:hAnsi="Arabic Typesetting" w:cs="Arabic Typesetting"/>
            <w:noProof/>
            <w:sz w:val="16"/>
          </w:rPr>
          <w:t>Grób Wojciecha Bendyka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199" w:history="1">
        <w:r w:rsidR="00736DF7" w:rsidRPr="00736DF7">
          <w:rPr>
            <w:rStyle w:val="Hipercze"/>
            <w:rFonts w:ascii="Arabic Typesetting" w:hAnsi="Arabic Typesetting" w:cs="Arabic Typesetting"/>
            <w:noProof/>
            <w:sz w:val="16"/>
          </w:rPr>
          <w:t>Grób Franciszka Borkowskiego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_Toc482103199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0" w:history="1">
        <w:r w:rsidR="00736DF7" w:rsidRPr="00736DF7">
          <w:rPr>
            <w:rStyle w:val="Hipercze"/>
            <w:rFonts w:ascii="Arabic Typesetting" w:hAnsi="Arabic Typesetting" w:cs="Arabic Typesetting"/>
            <w:noProof/>
            <w:sz w:val="16"/>
          </w:rPr>
          <w:t>Grób Mikołaja Hanuli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1" w:history="1">
        <w:r w:rsidR="00736DF7" w:rsidRPr="00736DF7">
          <w:rPr>
            <w:rStyle w:val="Hipercze"/>
            <w:rFonts w:ascii="Arabic Typesetting" w:hAnsi="Arabic Typesetting" w:cs="Arabic Typesetting"/>
            <w:noProof/>
            <w:sz w:val="16"/>
          </w:rPr>
          <w:t>Grób Witolda Roszkowskiego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2" w:history="1">
        <w:r w:rsidR="00736DF7" w:rsidRPr="00736DF7">
          <w:rPr>
            <w:rStyle w:val="Hipercze"/>
            <w:rFonts w:ascii="Arabic Typesetting" w:hAnsi="Arabic Typesetting" w:cs="Arabic Typesetting"/>
            <w:noProof/>
            <w:sz w:val="16"/>
          </w:rPr>
          <w:t>Grób Jana Kubina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3" w:history="1">
        <w:r w:rsidR="00736DF7" w:rsidRPr="00736DF7">
          <w:rPr>
            <w:rStyle w:val="Hipercze"/>
            <w:rFonts w:ascii="Arabic Typesetting" w:hAnsi="Arabic Typesetting" w:cs="Arabic Typesetting"/>
            <w:noProof/>
            <w:sz w:val="16"/>
          </w:rPr>
          <w:t>Grób Leona Streita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4" w:history="1">
        <w:r w:rsidR="00736DF7" w:rsidRPr="00736DF7">
          <w:rPr>
            <w:rStyle w:val="Hipercze"/>
            <w:rFonts w:ascii="Arabic Typesetting" w:hAnsi="Arabic Typesetting" w:cs="Arabic Typesetting"/>
            <w:noProof/>
            <w:sz w:val="16"/>
          </w:rPr>
          <w:t>Grób Leona Karyszkowskiego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5" w:history="1">
        <w:r w:rsidR="00736DF7" w:rsidRPr="00736DF7">
          <w:rPr>
            <w:rStyle w:val="Hipercze"/>
            <w:rFonts w:ascii="Arabic Typesetting" w:hAnsi="Arabic Typesetting" w:cs="Arabic Typesetting"/>
            <w:noProof/>
            <w:sz w:val="16"/>
          </w:rPr>
          <w:t>Grób Witolda Jaxy Bąkowskiego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6" w:history="1">
        <w:r w:rsidR="00736DF7" w:rsidRPr="00736DF7">
          <w:rPr>
            <w:rStyle w:val="Hipercze"/>
            <w:rFonts w:ascii="Arabic Typesetting" w:hAnsi="Arabic Typesetting" w:cs="Arabic Typesetting"/>
            <w:noProof/>
            <w:sz w:val="16"/>
          </w:rPr>
          <w:t>Grób Konrada Jodko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7" w:history="1">
        <w:r w:rsidR="00736DF7" w:rsidRPr="00736DF7">
          <w:rPr>
            <w:rStyle w:val="Hipercze"/>
            <w:rFonts w:ascii="Arabic Typesetting" w:hAnsi="Arabic Typesetting" w:cs="Arabic Typesetting"/>
            <w:noProof/>
            <w:sz w:val="16"/>
          </w:rPr>
          <w:t>Grób Stanisława Pupko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8" w:history="1">
        <w:r w:rsidR="00736DF7" w:rsidRPr="00736DF7">
          <w:rPr>
            <w:rStyle w:val="Hipercze"/>
            <w:rFonts w:ascii="Arabic Typesetting" w:hAnsi="Arabic Typesetting" w:cs="Arabic Typesetting"/>
            <w:noProof/>
            <w:sz w:val="16"/>
          </w:rPr>
          <w:t>Grób Władysława Lempke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09" w:history="1">
        <w:r w:rsidR="00736DF7" w:rsidRPr="00736DF7">
          <w:rPr>
            <w:rStyle w:val="Hipercze"/>
            <w:rFonts w:ascii="Arabic Typesetting" w:hAnsi="Arabic Typesetting" w:cs="Arabic Typesetting"/>
            <w:noProof/>
            <w:sz w:val="16"/>
          </w:rPr>
          <w:t>Grób Stanisława Gogolińskiego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0" w:history="1">
        <w:r w:rsidR="00736DF7" w:rsidRPr="00736DF7">
          <w:rPr>
            <w:rStyle w:val="Hipercze"/>
            <w:rFonts w:ascii="Arabic Typesetting" w:hAnsi="Arabic Typesetting" w:cs="Arabic Typesetting"/>
            <w:noProof/>
            <w:sz w:val="16"/>
          </w:rPr>
          <w:t>Grób Kazimierza Malanowicza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1" w:history="1">
        <w:r w:rsidR="00736DF7" w:rsidRPr="00736DF7">
          <w:rPr>
            <w:rStyle w:val="Hipercze"/>
            <w:rFonts w:ascii="Arabic Typesetting" w:hAnsi="Arabic Typesetting" w:cs="Arabic Typesetting"/>
            <w:noProof/>
            <w:sz w:val="16"/>
          </w:rPr>
          <w:t>Grób Adama Hreczańskiego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2" w:history="1">
        <w:r w:rsidR="00736DF7" w:rsidRPr="00736DF7">
          <w:rPr>
            <w:rStyle w:val="Hipercze"/>
            <w:rFonts w:ascii="Arabic Typesetting" w:hAnsi="Arabic Typesetting" w:cs="Arabic Typesetting"/>
            <w:noProof/>
            <w:sz w:val="16"/>
          </w:rPr>
          <w:t>Grób Kazimierza Germana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3" w:history="1">
        <w:r w:rsidR="00736DF7" w:rsidRPr="00736DF7">
          <w:rPr>
            <w:rStyle w:val="Hipercze"/>
            <w:rFonts w:ascii="Arabic Typesetting" w:hAnsi="Arabic Typesetting" w:cs="Arabic Typesetting"/>
            <w:noProof/>
            <w:sz w:val="16"/>
          </w:rPr>
          <w:t>Grób Józefa Ochaja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4" w:history="1">
        <w:r w:rsidR="00736DF7" w:rsidRPr="00736DF7">
          <w:rPr>
            <w:rStyle w:val="Hipercze"/>
            <w:rFonts w:ascii="Arabic Typesetting" w:hAnsi="Arabic Typesetting" w:cs="Arabic Typesetting"/>
            <w:noProof/>
            <w:sz w:val="16"/>
          </w:rPr>
          <w:t>Grób Feliksa Koseckiego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5" w:history="1">
        <w:r w:rsidR="00736DF7" w:rsidRPr="00736DF7">
          <w:rPr>
            <w:rStyle w:val="Hipercze"/>
            <w:rFonts w:ascii="Arabic Typesetting" w:hAnsi="Arabic Typesetting" w:cs="Arabic Typesetting"/>
            <w:noProof/>
            <w:sz w:val="16"/>
          </w:rPr>
          <w:t>Grób Stanisława Mikuszewskiego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6" w:history="1">
        <w:r w:rsidR="00736DF7" w:rsidRPr="00736DF7">
          <w:rPr>
            <w:rStyle w:val="Hipercze"/>
            <w:rFonts w:ascii="Arabic Typesetting" w:hAnsi="Arabic Typesetting" w:cs="Arabic Typesetting"/>
            <w:noProof/>
            <w:sz w:val="16"/>
          </w:rPr>
          <w:t>Grób Bolesława Cierpickiego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7" w:history="1">
        <w:r w:rsidR="00736DF7" w:rsidRPr="00736DF7">
          <w:rPr>
            <w:rStyle w:val="Hipercze"/>
            <w:rFonts w:ascii="Arabic Typesetting" w:hAnsi="Arabic Typesetting" w:cs="Arabic Typesetting"/>
            <w:noProof/>
            <w:sz w:val="16"/>
          </w:rPr>
          <w:t>Grób Kazimierza Zdanowskiego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8" w:history="1">
        <w:r w:rsidR="00736DF7" w:rsidRPr="00736DF7">
          <w:rPr>
            <w:rStyle w:val="Hipercze"/>
            <w:rFonts w:ascii="Arabic Typesetting" w:hAnsi="Arabic Typesetting" w:cs="Arabic Typesetting"/>
            <w:noProof/>
            <w:sz w:val="16"/>
          </w:rPr>
          <w:t>Grób Longina Giedwiłło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19" w:history="1">
        <w:r w:rsidR="00736DF7" w:rsidRPr="00736DF7">
          <w:rPr>
            <w:rStyle w:val="Hipercze"/>
            <w:rFonts w:ascii="Arabic Typesetting" w:hAnsi="Arabic Typesetting" w:cs="Arabic Typesetting"/>
            <w:noProof/>
            <w:sz w:val="16"/>
          </w:rPr>
          <w:t>Grób Tadeusza Bobrowskiego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0" w:history="1">
        <w:r w:rsidR="00736DF7" w:rsidRPr="00736DF7">
          <w:rPr>
            <w:rStyle w:val="Hipercze"/>
            <w:rFonts w:ascii="Arabic Typesetting" w:hAnsi="Arabic Typesetting" w:cs="Arabic Typesetting"/>
            <w:noProof/>
            <w:sz w:val="16"/>
          </w:rPr>
          <w:t>Grób Stefana Michalskiego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1" w:history="1">
        <w:r w:rsidR="00736DF7" w:rsidRPr="00736DF7">
          <w:rPr>
            <w:rStyle w:val="Hipercze"/>
            <w:rFonts w:ascii="Arabic Typesetting" w:hAnsi="Arabic Typesetting" w:cs="Arabic Typesetting"/>
            <w:noProof/>
            <w:sz w:val="16"/>
          </w:rPr>
          <w:t>Grób Stefana Borowskiego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2" w:history="1">
        <w:r w:rsidR="00736DF7" w:rsidRPr="00736DF7">
          <w:rPr>
            <w:rStyle w:val="Hipercze"/>
            <w:rFonts w:ascii="Arabic Typesetting" w:hAnsi="Arabic Typesetting" w:cs="Arabic Typesetting"/>
            <w:noProof/>
            <w:sz w:val="16"/>
          </w:rPr>
          <w:t>Grób Adama Zdunkiewicza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3" w:history="1">
        <w:r w:rsidR="00736DF7" w:rsidRPr="00736DF7">
          <w:rPr>
            <w:rStyle w:val="Hipercze"/>
            <w:rFonts w:ascii="Arabic Typesetting" w:hAnsi="Arabic Typesetting" w:cs="Arabic Typesetting"/>
            <w:noProof/>
            <w:sz w:val="16"/>
          </w:rPr>
          <w:t>Grób Zygmunta Mazurkiewicza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4" w:history="1">
        <w:r w:rsidR="00736DF7" w:rsidRPr="00736DF7">
          <w:rPr>
            <w:rStyle w:val="Hipercze"/>
            <w:rFonts w:ascii="Arabic Typesetting" w:hAnsi="Arabic Typesetting" w:cs="Arabic Typesetting"/>
            <w:noProof/>
            <w:sz w:val="16"/>
          </w:rPr>
          <w:t>Grób Mieczysława Książka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5" w:history="1">
        <w:r w:rsidR="00736DF7" w:rsidRPr="00736DF7">
          <w:rPr>
            <w:rStyle w:val="Hipercze"/>
            <w:rFonts w:ascii="Arabic Typesetting" w:hAnsi="Arabic Typesetting" w:cs="Arabic Typesetting"/>
            <w:noProof/>
            <w:sz w:val="16"/>
          </w:rPr>
          <w:t>Grób Franciszka Grzybka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6" w:history="1">
        <w:r w:rsidR="00736DF7" w:rsidRPr="00736DF7">
          <w:rPr>
            <w:rStyle w:val="Hipercze"/>
            <w:rFonts w:ascii="Arabic Typesetting" w:hAnsi="Arabic Typesetting" w:cs="Arabic Typesetting"/>
            <w:noProof/>
            <w:sz w:val="16"/>
          </w:rPr>
          <w:t>Grób Józefa Lasoty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7" w:history="1">
        <w:r w:rsidR="00736DF7" w:rsidRPr="00736DF7">
          <w:rPr>
            <w:rStyle w:val="Hipercze"/>
            <w:rFonts w:ascii="Arabic Typesetting" w:hAnsi="Arabic Typesetting" w:cs="Arabic Typesetting"/>
            <w:noProof/>
            <w:sz w:val="16"/>
          </w:rPr>
          <w:t>Grób Piotra Parszuto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8" w:history="1">
        <w:r w:rsidR="00736DF7" w:rsidRPr="00736DF7">
          <w:rPr>
            <w:rStyle w:val="Hipercze"/>
            <w:rFonts w:ascii="Arabic Typesetting" w:hAnsi="Arabic Typesetting" w:cs="Arabic Typesetting"/>
            <w:noProof/>
            <w:sz w:val="16"/>
          </w:rPr>
          <w:t>Grób Tadeusza Rodakiewicza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29" w:history="1">
        <w:r w:rsidR="00736DF7" w:rsidRPr="00736DF7">
          <w:rPr>
            <w:rStyle w:val="Hipercze"/>
            <w:rFonts w:ascii="Arabic Typesetting" w:hAnsi="Arabic Typesetting" w:cs="Arabic Typesetting"/>
            <w:noProof/>
            <w:sz w:val="16"/>
          </w:rPr>
          <w:t>Grób Bogusława Komornickiego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0" w:history="1">
        <w:r w:rsidR="00736DF7" w:rsidRPr="00736DF7">
          <w:rPr>
            <w:rStyle w:val="Hipercze"/>
            <w:rFonts w:ascii="Arabic Typesetting" w:hAnsi="Arabic Typesetting" w:cs="Arabic Typesetting"/>
            <w:noProof/>
            <w:sz w:val="16"/>
          </w:rPr>
          <w:t>Grób Adama Ostrowskiego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1" w:history="1">
        <w:r w:rsidR="00736DF7" w:rsidRPr="00736DF7">
          <w:rPr>
            <w:rStyle w:val="Hipercze"/>
            <w:rFonts w:ascii="Arabic Typesetting" w:hAnsi="Arabic Typesetting" w:cs="Arabic Typesetting"/>
            <w:noProof/>
            <w:sz w:val="16"/>
          </w:rPr>
          <w:t>Grób Świętosława Sinkiewicza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2" w:history="1">
        <w:r w:rsidR="00736DF7" w:rsidRPr="00736DF7">
          <w:rPr>
            <w:rStyle w:val="Hipercze"/>
            <w:rFonts w:ascii="Arabic Typesetting" w:hAnsi="Arabic Typesetting" w:cs="Arabic Typesetting"/>
            <w:noProof/>
            <w:sz w:val="16"/>
          </w:rPr>
          <w:t>Grób Józefa Czyżewskiego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3" w:history="1">
        <w:r w:rsidR="00736DF7" w:rsidRPr="00736DF7">
          <w:rPr>
            <w:rStyle w:val="Hipercze"/>
            <w:rFonts w:ascii="Arabic Typesetting" w:hAnsi="Arabic Typesetting" w:cs="Arabic Typesetting"/>
            <w:noProof/>
            <w:sz w:val="16"/>
          </w:rPr>
          <w:t>Grób Leona Jlcewicza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4" w:history="1">
        <w:r w:rsidR="00736DF7" w:rsidRPr="00736DF7">
          <w:rPr>
            <w:rStyle w:val="Hipercze"/>
            <w:rFonts w:ascii="Arabic Typesetting" w:hAnsi="Arabic Typesetting" w:cs="Arabic Typesetting"/>
            <w:noProof/>
            <w:sz w:val="16"/>
          </w:rPr>
          <w:t>Grób Włodzimierza Paprzyckiego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5" w:history="1">
        <w:r w:rsidR="00736DF7" w:rsidRPr="00736DF7">
          <w:rPr>
            <w:rStyle w:val="Hipercze"/>
            <w:rFonts w:ascii="Arabic Typesetting" w:hAnsi="Arabic Typesetting" w:cs="Arabic Typesetting"/>
            <w:noProof/>
            <w:sz w:val="16"/>
          </w:rPr>
          <w:t>Grób Benona Teofilia Zaremby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6" w:history="1">
        <w:r w:rsidR="00736DF7" w:rsidRPr="00736DF7">
          <w:rPr>
            <w:rStyle w:val="Hipercze"/>
            <w:rFonts w:ascii="Arabic Typesetting" w:hAnsi="Arabic Typesetting" w:cs="Arabic Typesetting"/>
            <w:noProof/>
            <w:sz w:val="16"/>
          </w:rPr>
          <w:t>Grób Władysława Owidzkiego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7" w:history="1">
        <w:r w:rsidR="00736DF7" w:rsidRPr="00736DF7">
          <w:rPr>
            <w:rStyle w:val="Hipercze"/>
            <w:rFonts w:ascii="Arabic Typesetting" w:hAnsi="Arabic Typesetting" w:cs="Arabic Typesetting"/>
            <w:noProof/>
            <w:sz w:val="16"/>
          </w:rPr>
          <w:t>Grób Bolesława Szulca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8" w:history="1">
        <w:r w:rsidR="00736DF7" w:rsidRPr="00736DF7">
          <w:rPr>
            <w:rStyle w:val="Hipercze"/>
            <w:rFonts w:ascii="Arabic Typesetting" w:hAnsi="Arabic Typesetting" w:cs="Arabic Typesetting"/>
            <w:noProof/>
            <w:sz w:val="16"/>
          </w:rPr>
          <w:t>Grób Wiktora Sadowskiego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39" w:history="1">
        <w:r w:rsidR="00736DF7" w:rsidRPr="00736DF7">
          <w:rPr>
            <w:rStyle w:val="Hipercze"/>
            <w:rFonts w:ascii="Arabic Typesetting" w:hAnsi="Arabic Typesetting" w:cs="Arabic Typesetting"/>
            <w:noProof/>
            <w:sz w:val="16"/>
          </w:rPr>
          <w:t>Grób Józefa Cholewo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0" w:history="1">
        <w:r w:rsidR="00736DF7" w:rsidRPr="00736DF7">
          <w:rPr>
            <w:rStyle w:val="Hipercze"/>
            <w:rFonts w:ascii="Arabic Typesetting" w:hAnsi="Arabic Typesetting" w:cs="Arabic Typesetting"/>
            <w:noProof/>
            <w:sz w:val="16"/>
          </w:rPr>
          <w:t>Grób Marjana Pancerzyńskiego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1" w:history="1">
        <w:r w:rsidR="00736DF7" w:rsidRPr="00736DF7">
          <w:rPr>
            <w:rStyle w:val="Hipercze"/>
            <w:rFonts w:ascii="Arabic Typesetting" w:hAnsi="Arabic Typesetting" w:cs="Arabic Typesetting"/>
            <w:noProof/>
            <w:sz w:val="16"/>
          </w:rPr>
          <w:t>Grób Haliny Gintowt</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2" w:history="1">
        <w:r w:rsidR="00736DF7" w:rsidRPr="00736DF7">
          <w:rPr>
            <w:rStyle w:val="Hipercze"/>
            <w:rFonts w:ascii="Arabic Typesetting" w:hAnsi="Arabic Typesetting" w:cs="Arabic Typesetting"/>
            <w:noProof/>
            <w:sz w:val="16"/>
          </w:rPr>
          <w:t>Grób Stefana Grodzickiego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3" w:history="1">
        <w:r w:rsidR="00736DF7" w:rsidRPr="00736DF7">
          <w:rPr>
            <w:rStyle w:val="Hipercze"/>
            <w:rFonts w:ascii="Arabic Typesetting" w:hAnsi="Arabic Typesetting" w:cs="Arabic Typesetting"/>
            <w:noProof/>
            <w:sz w:val="16"/>
          </w:rPr>
          <w:t>Grób Władysława Karasińskiego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4" w:history="1">
        <w:r w:rsidR="00736DF7" w:rsidRPr="00736DF7">
          <w:rPr>
            <w:rStyle w:val="Hipercze"/>
            <w:rFonts w:ascii="Arabic Typesetting" w:hAnsi="Arabic Typesetting" w:cs="Arabic Typesetting"/>
            <w:noProof/>
            <w:sz w:val="16"/>
          </w:rPr>
          <w:t>Grób Jana Kobycia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5" w:history="1">
        <w:r w:rsidR="00736DF7" w:rsidRPr="00736DF7">
          <w:rPr>
            <w:rStyle w:val="Hipercze"/>
            <w:rFonts w:ascii="Arabic Typesetting" w:hAnsi="Arabic Typesetting" w:cs="Arabic Typesetting"/>
            <w:noProof/>
            <w:sz w:val="16"/>
          </w:rPr>
          <w:t>Grób Stanisława Machcewicza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6" w:history="1">
        <w:r w:rsidR="00736DF7" w:rsidRPr="00736DF7">
          <w:rPr>
            <w:rStyle w:val="Hipercze"/>
            <w:rFonts w:ascii="Arabic Typesetting" w:hAnsi="Arabic Typesetting" w:cs="Arabic Typesetting"/>
            <w:noProof/>
            <w:sz w:val="16"/>
          </w:rPr>
          <w:t>Grób Wacława Oganowskiego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7" w:history="1">
        <w:r w:rsidR="00736DF7" w:rsidRPr="00736DF7">
          <w:rPr>
            <w:rStyle w:val="Hipercze"/>
            <w:rFonts w:ascii="Arabic Typesetting" w:hAnsi="Arabic Typesetting" w:cs="Arabic Typesetting"/>
            <w:noProof/>
            <w:sz w:val="16"/>
          </w:rPr>
          <w:t>Grób Bronisława Stankiewicza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8" w:history="1">
        <w:r w:rsidR="00736DF7" w:rsidRPr="00736DF7">
          <w:rPr>
            <w:rStyle w:val="Hipercze"/>
            <w:rFonts w:ascii="Arabic Typesetting" w:eastAsia="Times New Roman" w:hAnsi="Arabic Typesetting" w:cs="Arabic Typesetting"/>
            <w:bCs/>
            <w:noProof/>
            <w:sz w:val="16"/>
            <w:lang w:eastAsia="pl-PL"/>
          </w:rPr>
          <w:t>Grób Jana Schmidta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49" w:history="1">
        <w:r w:rsidR="00736DF7" w:rsidRPr="00736DF7">
          <w:rPr>
            <w:rStyle w:val="Hipercze"/>
            <w:rFonts w:ascii="Arabic Typesetting" w:eastAsia="Times New Roman" w:hAnsi="Arabic Typesetting" w:cs="Arabic Typesetting"/>
            <w:bCs/>
            <w:noProof/>
            <w:sz w:val="16"/>
            <w:lang w:eastAsia="pl-PL"/>
          </w:rPr>
          <w:t>Grób Józefy Wesołowskiej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0" w:history="1">
        <w:r w:rsidR="00736DF7" w:rsidRPr="00736DF7">
          <w:rPr>
            <w:rStyle w:val="Hipercze"/>
            <w:rFonts w:ascii="Arabic Typesetting" w:eastAsia="Times New Roman" w:hAnsi="Arabic Typesetting" w:cs="Arabic Typesetting"/>
            <w:bCs/>
            <w:noProof/>
            <w:sz w:val="16"/>
            <w:lang w:eastAsia="pl-PL"/>
          </w:rPr>
          <w:t>Grób Stefana Witczaka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1" w:history="1">
        <w:r w:rsidR="00736DF7" w:rsidRPr="00736DF7">
          <w:rPr>
            <w:rStyle w:val="Hipercze"/>
            <w:rFonts w:ascii="Arabic Typesetting" w:eastAsia="Times New Roman" w:hAnsi="Arabic Typesetting" w:cs="Arabic Typesetting"/>
            <w:bCs/>
            <w:noProof/>
            <w:sz w:val="16"/>
            <w:lang w:eastAsia="pl-PL"/>
          </w:rPr>
          <w:t>Grób pułkownika WP Mieczysława Januszkiewicza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2" w:history="1">
        <w:r w:rsidR="00736DF7" w:rsidRPr="00736DF7">
          <w:rPr>
            <w:rStyle w:val="Hipercze"/>
            <w:rFonts w:ascii="Arabic Typesetting" w:eastAsia="Times New Roman" w:hAnsi="Arabic Typesetting" w:cs="Arabic Typesetting"/>
            <w:bCs/>
            <w:noProof/>
            <w:sz w:val="16"/>
            <w:lang w:eastAsia="pl-PL"/>
          </w:rPr>
          <w:t>Grób podpułkownika Wacława Kaja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3" w:history="1">
        <w:r w:rsidR="00736DF7" w:rsidRPr="00736DF7">
          <w:rPr>
            <w:rStyle w:val="Hipercze"/>
            <w:rFonts w:ascii="Arabic Typesetting" w:eastAsia="Times New Roman" w:hAnsi="Arabic Typesetting" w:cs="Arabic Typesetting"/>
            <w:bCs/>
            <w:noProof/>
            <w:sz w:val="16"/>
            <w:lang w:eastAsia="pl-PL"/>
          </w:rPr>
          <w:t>Grób Alfonsa Kasprowicza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4" w:history="1">
        <w:r w:rsidR="00736DF7" w:rsidRPr="00736DF7">
          <w:rPr>
            <w:rStyle w:val="Hipercze"/>
            <w:rFonts w:ascii="Arabic Typesetting" w:eastAsia="Times New Roman" w:hAnsi="Arabic Typesetting" w:cs="Arabic Typesetting"/>
            <w:bCs/>
            <w:noProof/>
            <w:sz w:val="16"/>
            <w:lang w:eastAsia="pl-PL"/>
          </w:rPr>
          <w:t>Grób podrucznika WP Edwarda Klimczyckiego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5" w:history="1">
        <w:r w:rsidR="00736DF7" w:rsidRPr="00736DF7">
          <w:rPr>
            <w:rStyle w:val="Hipercze"/>
            <w:rFonts w:ascii="Arabic Typesetting" w:eastAsia="Times New Roman" w:hAnsi="Arabic Typesetting" w:cs="Arabic Typesetting"/>
            <w:bCs/>
            <w:noProof/>
            <w:sz w:val="16"/>
            <w:lang w:eastAsia="pl-PL"/>
          </w:rPr>
          <w:t>Grób ochotnika WP Witolda Konopackiego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6" w:history="1">
        <w:r w:rsidR="00736DF7" w:rsidRPr="00736DF7">
          <w:rPr>
            <w:rStyle w:val="Hipercze"/>
            <w:rFonts w:ascii="Arabic Typesetting" w:eastAsia="Times New Roman" w:hAnsi="Arabic Typesetting" w:cs="Arabic Typesetting"/>
            <w:bCs/>
            <w:noProof/>
            <w:sz w:val="16"/>
            <w:lang w:eastAsia="pl-PL"/>
          </w:rPr>
          <w:t>Grób Andrzeja Kuleszy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7" w:history="1">
        <w:r w:rsidR="00736DF7" w:rsidRPr="00736DF7">
          <w:rPr>
            <w:rStyle w:val="Hipercze"/>
            <w:rFonts w:ascii="Arabic Typesetting" w:eastAsia="Times New Roman" w:hAnsi="Arabic Typesetting" w:cs="Arabic Typesetting"/>
            <w:bCs/>
            <w:noProof/>
            <w:sz w:val="16"/>
            <w:lang w:eastAsia="pl-PL"/>
          </w:rPr>
          <w:t>Grób porucznika Zygmunta Ławrynowicza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8" w:history="1">
        <w:r w:rsidR="00736DF7" w:rsidRPr="00736DF7">
          <w:rPr>
            <w:rStyle w:val="Hipercze"/>
            <w:rFonts w:ascii="Arabic Typesetting" w:eastAsia="Times New Roman" w:hAnsi="Arabic Typesetting" w:cs="Arabic Typesetting"/>
            <w:bCs/>
            <w:noProof/>
            <w:sz w:val="16"/>
            <w:lang w:eastAsia="pl-PL"/>
          </w:rPr>
          <w:t>Grób ochotnika WP Jerzego Niedziałkowskiego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59" w:history="1">
        <w:r w:rsidR="00736DF7" w:rsidRPr="00736DF7">
          <w:rPr>
            <w:rStyle w:val="Hipercze"/>
            <w:rFonts w:ascii="Arabic Typesetting" w:eastAsia="Times New Roman" w:hAnsi="Arabic Typesetting" w:cs="Arabic Typesetting"/>
            <w:bCs/>
            <w:noProof/>
            <w:sz w:val="16"/>
            <w:lang w:eastAsia="pl-PL"/>
          </w:rPr>
          <w:t>Grób porucznika WP Piotra Radziuka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0" w:history="1">
        <w:r w:rsidR="00736DF7" w:rsidRPr="00736DF7">
          <w:rPr>
            <w:rStyle w:val="Hipercze"/>
            <w:rFonts w:ascii="Arabic Typesetting" w:eastAsia="Times New Roman" w:hAnsi="Arabic Typesetting" w:cs="Arabic Typesetting"/>
            <w:bCs/>
            <w:noProof/>
            <w:sz w:val="16"/>
            <w:lang w:eastAsia="pl-PL"/>
          </w:rPr>
          <w:t>Grób oficera WP Władysława Radziuka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1" w:history="1">
        <w:r w:rsidR="00736DF7" w:rsidRPr="00736DF7">
          <w:rPr>
            <w:rStyle w:val="Hipercze"/>
            <w:rFonts w:ascii="Arabic Typesetting" w:eastAsia="Times New Roman" w:hAnsi="Arabic Typesetting" w:cs="Arabic Typesetting"/>
            <w:bCs/>
            <w:noProof/>
            <w:sz w:val="16"/>
            <w:lang w:eastAsia="pl-PL"/>
          </w:rPr>
          <w:t>Grób Mariana Władysława Zawadzkiego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2" w:history="1">
        <w:r w:rsidR="00736DF7" w:rsidRPr="00736DF7">
          <w:rPr>
            <w:rStyle w:val="Hipercze"/>
            <w:rFonts w:ascii="Arabic Typesetting" w:eastAsia="Times New Roman" w:hAnsi="Arabic Typesetting" w:cs="Arabic Typesetting"/>
            <w:bCs/>
            <w:noProof/>
            <w:sz w:val="16"/>
            <w:lang w:eastAsia="pl-PL"/>
          </w:rPr>
          <w:t>Grób ochotnika WP Jerzego Zawadzkiego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3" w:history="1">
        <w:r w:rsidR="00736DF7" w:rsidRPr="00736DF7">
          <w:rPr>
            <w:rStyle w:val="Hipercze"/>
            <w:rFonts w:ascii="Arabic Typesetting" w:eastAsia="Times New Roman" w:hAnsi="Arabic Typesetting" w:cs="Arabic Typesetting"/>
            <w:bCs/>
            <w:noProof/>
            <w:sz w:val="16"/>
            <w:lang w:eastAsia="pl-PL"/>
          </w:rPr>
          <w:t>Grób Stanisława Zawiszy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4" w:history="1">
        <w:r w:rsidR="00736DF7" w:rsidRPr="00736DF7">
          <w:rPr>
            <w:rStyle w:val="Hipercze"/>
            <w:rFonts w:ascii="Arabic Typesetting" w:eastAsia="Times New Roman" w:hAnsi="Arabic Typesetting" w:cs="Arabic Typesetting"/>
            <w:bCs/>
            <w:noProof/>
            <w:sz w:val="16"/>
            <w:lang w:eastAsia="pl-PL"/>
          </w:rPr>
          <w:t>Grób porucznika Aleksandra Zawiszy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5" w:history="1">
        <w:r w:rsidR="00736DF7" w:rsidRPr="00736DF7">
          <w:rPr>
            <w:rStyle w:val="Hipercze"/>
            <w:rFonts w:ascii="Arabic Typesetting" w:eastAsia="Times New Roman" w:hAnsi="Arabic Typesetting" w:cs="Arabic Typesetting"/>
            <w:bCs/>
            <w:noProof/>
            <w:sz w:val="16"/>
            <w:lang w:eastAsia="pl-PL"/>
          </w:rPr>
          <w:t>Grób Nieznanego żołnierza Wojsk Polskich 1919</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6" w:history="1">
        <w:r w:rsidR="00736DF7" w:rsidRPr="00736DF7">
          <w:rPr>
            <w:rStyle w:val="Hipercze"/>
            <w:rFonts w:ascii="Arabic Typesetting" w:eastAsia="Times New Roman" w:hAnsi="Arabic Typesetting" w:cs="Arabic Typesetting"/>
            <w:bCs/>
            <w:noProof/>
            <w:sz w:val="16"/>
            <w:lang w:eastAsia="pl-PL"/>
          </w:rPr>
          <w:t>Grób żołnierza gen. Hallera Stanisława Pawłowskiego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67" w:history="1">
        <w:r w:rsidR="00736DF7" w:rsidRPr="00736DF7">
          <w:rPr>
            <w:rStyle w:val="Hipercze"/>
            <w:rFonts w:ascii="Arabic Typesetting" w:eastAsia="Times New Roman" w:hAnsi="Arabic Typesetting" w:cs="Arabic Typesetting"/>
            <w:bCs/>
            <w:noProof/>
            <w:sz w:val="16"/>
            <w:lang w:eastAsia="pl-PL"/>
          </w:rPr>
          <w:t>Grób żołnierza AK Mieczysława Paszkiewicza ps. „Kajtek”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268" w:history="1">
        <w:r w:rsidR="00736DF7" w:rsidRPr="00736DF7">
          <w:rPr>
            <w:rStyle w:val="Hipercze"/>
            <w:rFonts w:ascii="Arabic Typesetting" w:eastAsia="Times New Roman" w:hAnsi="Arabic Typesetting" w:cs="Arabic Typesetting"/>
            <w:bCs/>
            <w:iCs/>
            <w:noProof/>
            <w:sz w:val="16"/>
            <w:lang w:eastAsia="pl-PL"/>
          </w:rPr>
          <w:t>Krzyż upamiętniający żołnierzy Wojska Polskiego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269" w:history="1">
        <w:r w:rsidR="00736DF7" w:rsidRPr="00736DF7">
          <w:rPr>
            <w:rStyle w:val="Hipercze"/>
            <w:rFonts w:ascii="Arabic Typesetting" w:eastAsia="Times New Roman" w:hAnsi="Arabic Typesetting" w:cs="Arabic Typesetting"/>
            <w:bCs/>
            <w:iCs/>
            <w:noProof/>
            <w:sz w:val="16"/>
            <w:lang w:eastAsia="pl-PL"/>
          </w:rPr>
          <w:t>Kwatera Żołnierzy Polskich na Antokolu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270" w:history="1">
        <w:r w:rsidR="00736DF7" w:rsidRPr="00736DF7">
          <w:rPr>
            <w:rStyle w:val="Hipercze"/>
            <w:rFonts w:ascii="Arabic Typesetting" w:eastAsia="Times New Roman" w:hAnsi="Arabic Typesetting" w:cs="Arabic Typesetting"/>
            <w:bCs/>
            <w:iCs/>
            <w:noProof/>
            <w:sz w:val="16"/>
            <w:lang w:eastAsia="pl-PL"/>
          </w:rPr>
          <w:t>Tablica ku czci ks. Franciszka Zawadzkiego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271" w:history="1">
        <w:r w:rsidR="00736DF7" w:rsidRPr="00736DF7">
          <w:rPr>
            <w:rStyle w:val="Hipercze"/>
            <w:rFonts w:ascii="Arabic Typesetting" w:eastAsia="Times New Roman" w:hAnsi="Arabic Typesetting" w:cs="Arabic Typesetting"/>
            <w:bCs/>
            <w:iCs/>
            <w:noProof/>
            <w:sz w:val="16"/>
            <w:lang w:eastAsia="pl-PL"/>
          </w:rPr>
          <w:t>Krzyż z 1919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272" w:history="1">
        <w:r w:rsidR="00736DF7" w:rsidRPr="00736DF7">
          <w:rPr>
            <w:rStyle w:val="Hipercze"/>
            <w:rFonts w:ascii="Arabic Typesetting" w:eastAsia="Times New Roman" w:hAnsi="Arabic Typesetting" w:cs="Arabic Typesetting"/>
            <w:caps/>
            <w:noProof/>
            <w:sz w:val="16"/>
            <w:lang w:eastAsia="pl-PL"/>
          </w:rPr>
          <w:t>Cmentarz Bernardyński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3" w:history="1">
        <w:r w:rsidR="00736DF7" w:rsidRPr="00736DF7">
          <w:rPr>
            <w:rStyle w:val="Hipercze"/>
            <w:rFonts w:ascii="Arabic Typesetting" w:eastAsia="Times New Roman" w:hAnsi="Arabic Typesetting" w:cs="Arabic Typesetting"/>
            <w:bCs/>
            <w:noProof/>
            <w:sz w:val="16"/>
            <w:lang w:eastAsia="pl-PL"/>
          </w:rPr>
          <w:t>Grób chorążego Wojsk Polskich Józefa Adamowicza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4" w:history="1">
        <w:r w:rsidR="00736DF7" w:rsidRPr="00736DF7">
          <w:rPr>
            <w:rStyle w:val="Hipercze"/>
            <w:rFonts w:ascii="Arabic Typesetting" w:eastAsia="Times New Roman" w:hAnsi="Arabic Typesetting" w:cs="Arabic Typesetting"/>
            <w:bCs/>
            <w:noProof/>
            <w:sz w:val="16"/>
            <w:lang w:eastAsia="pl-PL"/>
          </w:rPr>
          <w:t>Grób żołnierza Napoleońskiego Jana Adamowicza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5" w:history="1">
        <w:r w:rsidR="00736DF7" w:rsidRPr="00736DF7">
          <w:rPr>
            <w:rStyle w:val="Hipercze"/>
            <w:rFonts w:ascii="Arabic Typesetting" w:eastAsia="Times New Roman" w:hAnsi="Arabic Typesetting" w:cs="Arabic Typesetting"/>
            <w:bCs/>
            <w:noProof/>
            <w:sz w:val="16"/>
            <w:lang w:eastAsia="pl-PL"/>
          </w:rPr>
          <w:t>Grób hrabiego Antoniego Tyszkiewicza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6" w:history="1">
        <w:r w:rsidR="00736DF7" w:rsidRPr="00736DF7">
          <w:rPr>
            <w:rStyle w:val="Hipercze"/>
            <w:rFonts w:ascii="Arabic Typesetting" w:eastAsia="Times New Roman" w:hAnsi="Arabic Typesetting" w:cs="Arabic Typesetting"/>
            <w:bCs/>
            <w:noProof/>
            <w:sz w:val="16"/>
            <w:lang w:eastAsia="pl-PL"/>
          </w:rPr>
          <w:t>Grób chorążego Wojsk Polskich Macieja Balcewicza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7" w:history="1">
        <w:r w:rsidR="00736DF7" w:rsidRPr="00736DF7">
          <w:rPr>
            <w:rStyle w:val="Hipercze"/>
            <w:rFonts w:ascii="Arabic Typesetting" w:eastAsia="Times New Roman" w:hAnsi="Arabic Typesetting" w:cs="Arabic Typesetting"/>
            <w:bCs/>
            <w:noProof/>
            <w:sz w:val="16"/>
            <w:lang w:eastAsia="pl-PL"/>
          </w:rPr>
          <w:t>Grób weterana powstania listopadowego Aleksandra Korewy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8" w:history="1">
        <w:r w:rsidR="00736DF7" w:rsidRPr="00736DF7">
          <w:rPr>
            <w:rStyle w:val="Hipercze"/>
            <w:rFonts w:ascii="Arabic Typesetting" w:eastAsia="Times New Roman" w:hAnsi="Arabic Typesetting" w:cs="Arabic Typesetting"/>
            <w:bCs/>
            <w:noProof/>
            <w:sz w:val="16"/>
            <w:lang w:eastAsia="pl-PL"/>
          </w:rPr>
          <w:t>Groby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79" w:history="1">
        <w:r w:rsidR="00736DF7" w:rsidRPr="00736DF7">
          <w:rPr>
            <w:rStyle w:val="Hipercze"/>
            <w:rFonts w:ascii="Arabic Typesetting" w:hAnsi="Arabic Typesetting" w:cs="Arabic Typesetting"/>
            <w:noProof/>
            <w:sz w:val="16"/>
          </w:rPr>
          <w:t>Grób Aleksandra Idzi Byszyńskiego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0" w:history="1">
        <w:r w:rsidR="00736DF7" w:rsidRPr="00736DF7">
          <w:rPr>
            <w:rStyle w:val="Hipercze"/>
            <w:rFonts w:ascii="Arabic Typesetting" w:eastAsia="Times New Roman" w:hAnsi="Arabic Typesetting" w:cs="Arabic Typesetting"/>
            <w:bCs/>
            <w:noProof/>
            <w:sz w:val="16"/>
            <w:lang w:eastAsia="pl-PL"/>
          </w:rPr>
          <w:t>Grób Apolinarego Bohuszewicza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1" w:history="1">
        <w:r w:rsidR="00736DF7" w:rsidRPr="00736DF7">
          <w:rPr>
            <w:rStyle w:val="Hipercze"/>
            <w:rFonts w:ascii="Arabic Typesetting" w:hAnsi="Arabic Typesetting" w:cs="Arabic Typesetting"/>
            <w:noProof/>
            <w:sz w:val="16"/>
          </w:rPr>
          <w:t>Grób Michała Cedrońskiego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2" w:history="1">
        <w:r w:rsidR="00736DF7" w:rsidRPr="00736DF7">
          <w:rPr>
            <w:rStyle w:val="Hipercze"/>
            <w:rFonts w:ascii="Arabic Typesetting" w:eastAsia="Times New Roman" w:hAnsi="Arabic Typesetting" w:cs="Arabic Typesetting"/>
            <w:bCs/>
            <w:noProof/>
            <w:sz w:val="16"/>
            <w:lang w:eastAsia="pl-PL"/>
          </w:rPr>
          <w:t>Grób weterana Ludwika Jeleńskiego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3" w:history="1">
        <w:r w:rsidR="00736DF7" w:rsidRPr="00736DF7">
          <w:rPr>
            <w:rStyle w:val="Hipercze"/>
            <w:rFonts w:ascii="Arabic Typesetting" w:eastAsia="Times New Roman" w:hAnsi="Arabic Typesetting" w:cs="Arabic Typesetting"/>
            <w:bCs/>
            <w:noProof/>
            <w:sz w:val="16"/>
            <w:lang w:eastAsia="pl-PL"/>
          </w:rPr>
          <w:t>Symboliczny grób Juljana Łepkowskiego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4" w:history="1">
        <w:r w:rsidR="00736DF7" w:rsidRPr="00736DF7">
          <w:rPr>
            <w:rStyle w:val="Hipercze"/>
            <w:rFonts w:ascii="Arabic Typesetting" w:hAnsi="Arabic Typesetting" w:cs="Arabic Typesetting"/>
            <w:noProof/>
            <w:sz w:val="16"/>
          </w:rPr>
          <w:t>Grób Ottona Rudziańskiego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5" w:history="1">
        <w:r w:rsidR="00736DF7" w:rsidRPr="00736DF7">
          <w:rPr>
            <w:rStyle w:val="Hipercze"/>
            <w:rFonts w:ascii="Arabic Typesetting" w:eastAsia="Times New Roman" w:hAnsi="Arabic Typesetting" w:cs="Arabic Typesetting"/>
            <w:bCs/>
            <w:noProof/>
            <w:sz w:val="16"/>
            <w:lang w:eastAsia="pl-PL"/>
          </w:rPr>
          <w:t>Symboliczny grób Tadeusza Rusieckiego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6" w:history="1">
        <w:r w:rsidR="00736DF7" w:rsidRPr="00736DF7">
          <w:rPr>
            <w:rStyle w:val="Hipercze"/>
            <w:rFonts w:ascii="Arabic Typesetting" w:eastAsia="Times New Roman" w:hAnsi="Arabic Typesetting" w:cs="Arabic Typesetting"/>
            <w:bCs/>
            <w:noProof/>
            <w:sz w:val="16"/>
            <w:lang w:eastAsia="pl-PL"/>
          </w:rPr>
          <w:t>Grób Franciszka Siekierzyńskiego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7" w:history="1">
        <w:r w:rsidR="00736DF7" w:rsidRPr="00736DF7">
          <w:rPr>
            <w:rStyle w:val="Hipercze"/>
            <w:rFonts w:ascii="Arabic Typesetting" w:eastAsia="Times New Roman" w:hAnsi="Arabic Typesetting" w:cs="Arabic Typesetting"/>
            <w:bCs/>
            <w:noProof/>
            <w:sz w:val="16"/>
            <w:lang w:eastAsia="pl-PL"/>
          </w:rPr>
          <w:t>Grób Stanisława Staniewicza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8" w:history="1">
        <w:r w:rsidR="00736DF7" w:rsidRPr="00736DF7">
          <w:rPr>
            <w:rStyle w:val="Hipercze"/>
            <w:rFonts w:ascii="Arabic Typesetting" w:eastAsia="Times New Roman" w:hAnsi="Arabic Typesetting" w:cs="Arabic Typesetting"/>
            <w:bCs/>
            <w:noProof/>
            <w:sz w:val="16"/>
            <w:lang w:eastAsia="pl-PL"/>
          </w:rPr>
          <w:t>Grób wdowy po weteranie Powstania Styczniowego Mariannie Sturgulewskiej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89" w:history="1">
        <w:r w:rsidR="00736DF7" w:rsidRPr="00736DF7">
          <w:rPr>
            <w:rStyle w:val="Hipercze"/>
            <w:rFonts w:ascii="Arabic Typesetting" w:eastAsia="Times New Roman" w:hAnsi="Arabic Typesetting" w:cs="Arabic Typesetting"/>
            <w:bCs/>
            <w:noProof/>
            <w:sz w:val="16"/>
            <w:lang w:eastAsia="pl-PL"/>
          </w:rPr>
          <w:t>Grób uczestnika powstania styczniowego Bronisława Szalów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0" w:history="1">
        <w:r w:rsidR="00736DF7" w:rsidRPr="00736DF7">
          <w:rPr>
            <w:rStyle w:val="Hipercze"/>
            <w:rFonts w:ascii="Arabic Typesetting" w:eastAsia="Times New Roman" w:hAnsi="Arabic Typesetting" w:cs="Arabic Typesetting"/>
            <w:bCs/>
            <w:noProof/>
            <w:sz w:val="16"/>
            <w:lang w:eastAsia="pl-PL"/>
          </w:rPr>
          <w:t>Grób Ignacego Zdanowicza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179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1" w:history="1">
        <w:r w:rsidR="00736DF7" w:rsidRPr="00736DF7">
          <w:rPr>
            <w:rStyle w:val="Hipercze"/>
            <w:rFonts w:ascii="Arabic Typesetting" w:eastAsia="Times New Roman" w:hAnsi="Arabic Typesetting" w:cs="Arabic Typesetting"/>
            <w:bCs/>
            <w:noProof/>
            <w:sz w:val="16"/>
            <w:lang w:eastAsia="pl-PL"/>
          </w:rPr>
          <w:t>Grób generała Olgierda Pożerskiego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2" w:history="1">
        <w:r w:rsidR="00736DF7" w:rsidRPr="00736DF7">
          <w:rPr>
            <w:rStyle w:val="Hipercze"/>
            <w:rFonts w:ascii="Arabic Typesetting" w:eastAsia="Times New Roman" w:hAnsi="Arabic Typesetting" w:cs="Arabic Typesetting"/>
            <w:bCs/>
            <w:noProof/>
            <w:sz w:val="16"/>
            <w:lang w:eastAsia="pl-PL"/>
          </w:rPr>
          <w:t>Grób pułkownika Władysława Pożerskiego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3" w:history="1">
        <w:r w:rsidR="00736DF7" w:rsidRPr="00736DF7">
          <w:rPr>
            <w:rStyle w:val="Hipercze"/>
            <w:rFonts w:ascii="Arabic Typesetting" w:eastAsia="Times New Roman" w:hAnsi="Arabic Typesetting" w:cs="Arabic Typesetting"/>
            <w:bCs/>
            <w:noProof/>
            <w:sz w:val="16"/>
            <w:lang w:eastAsia="pl-PL"/>
          </w:rPr>
          <w:t>Grób podporucznika Kazimierza Bethleya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4" w:history="1">
        <w:r w:rsidR="00736DF7" w:rsidRPr="00736DF7">
          <w:rPr>
            <w:rStyle w:val="Hipercze"/>
            <w:rFonts w:ascii="Arabic Typesetting" w:eastAsia="Times New Roman" w:hAnsi="Arabic Typesetting" w:cs="Arabic Typesetting"/>
            <w:bCs/>
            <w:noProof/>
            <w:sz w:val="16"/>
            <w:lang w:eastAsia="pl-PL"/>
          </w:rPr>
          <w:t>Grób pułkownika WP Antoniego Dąbrowskiego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5" w:history="1">
        <w:r w:rsidR="00736DF7" w:rsidRPr="00736DF7">
          <w:rPr>
            <w:rStyle w:val="Hipercze"/>
            <w:rFonts w:ascii="Arabic Typesetting" w:eastAsia="Times New Roman" w:hAnsi="Arabic Typesetting" w:cs="Arabic Typesetting"/>
            <w:bCs/>
            <w:noProof/>
            <w:sz w:val="16"/>
            <w:lang w:eastAsia="pl-PL"/>
          </w:rPr>
          <w:t>Grób podporucznika WP Gustawa Giedrojcia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6" w:history="1">
        <w:r w:rsidR="00736DF7" w:rsidRPr="00736DF7">
          <w:rPr>
            <w:rStyle w:val="Hipercze"/>
            <w:rFonts w:ascii="Arabic Typesetting" w:eastAsia="Times New Roman" w:hAnsi="Arabic Typesetting" w:cs="Arabic Typesetting"/>
            <w:bCs/>
            <w:noProof/>
            <w:sz w:val="16"/>
            <w:lang w:eastAsia="pl-PL"/>
          </w:rPr>
          <w:t>Grób kapitana Witolda Goreckiego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7" w:history="1">
        <w:r w:rsidR="00736DF7" w:rsidRPr="00736DF7">
          <w:rPr>
            <w:rStyle w:val="Hipercze"/>
            <w:rFonts w:ascii="Arabic Typesetting" w:eastAsia="Times New Roman" w:hAnsi="Arabic Typesetting" w:cs="Arabic Typesetting"/>
            <w:bCs/>
            <w:noProof/>
            <w:sz w:val="16"/>
            <w:lang w:eastAsia="pl-PL"/>
          </w:rPr>
          <w:t>Grób legionisty Jana Czesława Gryff-Kellera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8" w:history="1">
        <w:r w:rsidR="00736DF7" w:rsidRPr="00736DF7">
          <w:rPr>
            <w:rStyle w:val="Hipercze"/>
            <w:rFonts w:ascii="Arabic Typesetting" w:eastAsia="Times New Roman" w:hAnsi="Arabic Typesetting" w:cs="Arabic Typesetting"/>
            <w:bCs/>
            <w:noProof/>
            <w:sz w:val="16"/>
            <w:lang w:eastAsia="pl-PL"/>
          </w:rPr>
          <w:t>Grób kapitana WP Witolda Kieżuna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299" w:history="1">
        <w:r w:rsidR="00736DF7" w:rsidRPr="00736DF7">
          <w:rPr>
            <w:rStyle w:val="Hipercze"/>
            <w:rFonts w:ascii="Arabic Typesetting" w:eastAsia="Times New Roman" w:hAnsi="Arabic Typesetting" w:cs="Arabic Typesetting"/>
            <w:bCs/>
            <w:noProof/>
            <w:sz w:val="16"/>
            <w:lang w:eastAsia="pl-PL"/>
          </w:rPr>
          <w:t>Grób legionisty Stanisława Kmiecińskiego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_Toc482103299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0" w:history="1">
        <w:r w:rsidR="00736DF7" w:rsidRPr="00736DF7">
          <w:rPr>
            <w:rStyle w:val="Hipercze"/>
            <w:rFonts w:ascii="Arabic Typesetting" w:eastAsia="Times New Roman" w:hAnsi="Arabic Typesetting" w:cs="Arabic Typesetting"/>
            <w:bCs/>
            <w:noProof/>
            <w:sz w:val="16"/>
            <w:lang w:eastAsia="pl-PL"/>
          </w:rPr>
          <w:t>Grób potrolowego Edwarda Kończego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1" w:history="1">
        <w:r w:rsidR="00736DF7" w:rsidRPr="00736DF7">
          <w:rPr>
            <w:rStyle w:val="Hipercze"/>
            <w:rFonts w:ascii="Arabic Typesetting" w:eastAsia="Times New Roman" w:hAnsi="Arabic Typesetting" w:cs="Arabic Typesetting"/>
            <w:bCs/>
            <w:noProof/>
            <w:sz w:val="16"/>
            <w:lang w:eastAsia="pl-PL"/>
          </w:rPr>
          <w:t>Grób podpułkownika Józefa Korwin-Kamieńskiego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2" w:history="1">
        <w:r w:rsidR="00736DF7" w:rsidRPr="00736DF7">
          <w:rPr>
            <w:rStyle w:val="Hipercze"/>
            <w:rFonts w:ascii="Arabic Typesetting" w:eastAsia="Times New Roman" w:hAnsi="Arabic Typesetting" w:cs="Arabic Typesetting"/>
            <w:bCs/>
            <w:noProof/>
            <w:sz w:val="16"/>
            <w:lang w:eastAsia="pl-PL"/>
          </w:rPr>
          <w:t>Grób podpułkownika Franciszka Ksieniewicza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3" w:history="1">
        <w:r w:rsidR="00736DF7" w:rsidRPr="00736DF7">
          <w:rPr>
            <w:rStyle w:val="Hipercze"/>
            <w:rFonts w:ascii="Arabic Typesetting" w:eastAsia="Times New Roman" w:hAnsi="Arabic Typesetting" w:cs="Arabic Typesetting"/>
            <w:bCs/>
            <w:noProof/>
            <w:sz w:val="16"/>
            <w:lang w:eastAsia="pl-PL"/>
          </w:rPr>
          <w:t>Grób porucznika Antoniego Lisowskiego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4" w:history="1">
        <w:r w:rsidR="00736DF7" w:rsidRPr="00736DF7">
          <w:rPr>
            <w:rStyle w:val="Hipercze"/>
            <w:rFonts w:ascii="Arabic Typesetting" w:eastAsia="Times New Roman" w:hAnsi="Arabic Typesetting" w:cs="Arabic Typesetting"/>
            <w:bCs/>
            <w:noProof/>
            <w:sz w:val="16"/>
            <w:lang w:eastAsia="pl-PL"/>
          </w:rPr>
          <w:t>Grób podporucznika Piotra Łotowskiego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5" w:history="1">
        <w:r w:rsidR="00736DF7" w:rsidRPr="00736DF7">
          <w:rPr>
            <w:rStyle w:val="Hipercze"/>
            <w:rFonts w:ascii="Arabic Typesetting" w:eastAsia="Times New Roman" w:hAnsi="Arabic Typesetting" w:cs="Arabic Typesetting"/>
            <w:bCs/>
            <w:noProof/>
            <w:sz w:val="16"/>
            <w:lang w:eastAsia="pl-PL"/>
          </w:rPr>
          <w:t>Grób generała Stefana Mokrzeckiego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6" w:history="1">
        <w:r w:rsidR="00736DF7" w:rsidRPr="00736DF7">
          <w:rPr>
            <w:rStyle w:val="Hipercze"/>
            <w:rFonts w:ascii="Arabic Typesetting" w:eastAsia="Times New Roman" w:hAnsi="Arabic Typesetting" w:cs="Arabic Typesetting"/>
            <w:bCs/>
            <w:noProof/>
            <w:sz w:val="16"/>
            <w:lang w:eastAsia="pl-PL"/>
          </w:rPr>
          <w:t>Grób kapitana Czesława Niekraszewicza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7" w:history="1">
        <w:r w:rsidR="00736DF7" w:rsidRPr="00736DF7">
          <w:rPr>
            <w:rStyle w:val="Hipercze"/>
            <w:rFonts w:ascii="Arabic Typesetting" w:eastAsia="Times New Roman" w:hAnsi="Arabic Typesetting" w:cs="Arabic Typesetting"/>
            <w:bCs/>
            <w:noProof/>
            <w:sz w:val="16"/>
            <w:lang w:eastAsia="pl-PL"/>
          </w:rPr>
          <w:t>Grób porucznika Wiktora Orzeszkowego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8" w:history="1">
        <w:r w:rsidR="00736DF7" w:rsidRPr="00736DF7">
          <w:rPr>
            <w:rStyle w:val="Hipercze"/>
            <w:rFonts w:ascii="Arabic Typesetting" w:eastAsia="Times New Roman" w:hAnsi="Arabic Typesetting" w:cs="Arabic Typesetting"/>
            <w:bCs/>
            <w:noProof/>
            <w:sz w:val="16"/>
            <w:lang w:eastAsia="pl-PL"/>
          </w:rPr>
          <w:t>Grób generała Olgierda Pomian-Pożerskiego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09" w:history="1">
        <w:r w:rsidR="00736DF7" w:rsidRPr="00736DF7">
          <w:rPr>
            <w:rStyle w:val="Hipercze"/>
            <w:rFonts w:ascii="Arabic Typesetting" w:eastAsia="Times New Roman" w:hAnsi="Arabic Typesetting" w:cs="Arabic Typesetting"/>
            <w:bCs/>
            <w:noProof/>
            <w:sz w:val="16"/>
            <w:lang w:eastAsia="pl-PL"/>
          </w:rPr>
          <w:t>Grób wachm. żand. Śmietanko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0" w:history="1">
        <w:r w:rsidR="00736DF7" w:rsidRPr="00736DF7">
          <w:rPr>
            <w:rStyle w:val="Hipercze"/>
            <w:rFonts w:ascii="Arabic Typesetting" w:eastAsia="Times New Roman" w:hAnsi="Arabic Typesetting" w:cs="Arabic Typesetting"/>
            <w:bCs/>
            <w:noProof/>
            <w:sz w:val="16"/>
            <w:lang w:eastAsia="pl-PL"/>
          </w:rPr>
          <w:t>Grób pułkownika Józefa Władysława Sławińskiego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1" w:history="1">
        <w:r w:rsidR="00736DF7" w:rsidRPr="00736DF7">
          <w:rPr>
            <w:rStyle w:val="Hipercze"/>
            <w:rFonts w:ascii="Arabic Typesetting" w:eastAsia="Times New Roman" w:hAnsi="Arabic Typesetting" w:cs="Arabic Typesetting"/>
            <w:bCs/>
            <w:noProof/>
            <w:sz w:val="16"/>
            <w:lang w:eastAsia="pl-PL"/>
          </w:rPr>
          <w:t>Grób Juliusza Sumoroka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2" w:history="1">
        <w:r w:rsidR="00736DF7" w:rsidRPr="00736DF7">
          <w:rPr>
            <w:rStyle w:val="Hipercze"/>
            <w:rFonts w:ascii="Arabic Typesetting" w:eastAsia="Times New Roman" w:hAnsi="Arabic Typesetting" w:cs="Arabic Typesetting"/>
            <w:bCs/>
            <w:noProof/>
            <w:sz w:val="16"/>
            <w:lang w:eastAsia="pl-PL"/>
          </w:rPr>
          <w:t>Grób Michała Prunera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3" w:history="1">
        <w:r w:rsidR="00736DF7" w:rsidRPr="00736DF7">
          <w:rPr>
            <w:rStyle w:val="Hipercze"/>
            <w:rFonts w:ascii="Arabic Typesetting" w:eastAsia="Times New Roman" w:hAnsi="Arabic Typesetting" w:cs="Arabic Typesetting"/>
            <w:bCs/>
            <w:noProof/>
            <w:sz w:val="16"/>
            <w:lang w:eastAsia="pl-PL"/>
          </w:rPr>
          <w:t>Groby  2 nieznanych żołnierzy Wojska Polskiego 1919 – 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4" w:history="1">
        <w:r w:rsidR="00736DF7" w:rsidRPr="00736DF7">
          <w:rPr>
            <w:rStyle w:val="Hipercze"/>
            <w:rFonts w:ascii="Arabic Typesetting" w:eastAsia="Times New Roman" w:hAnsi="Arabic Typesetting" w:cs="Arabic Typesetting"/>
            <w:bCs/>
            <w:noProof/>
            <w:sz w:val="16"/>
            <w:lang w:eastAsia="pl-PL"/>
          </w:rPr>
          <w:t>Grób nieznanego żołnierza Wojska Polskiego 1919 – 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5" w:history="1">
        <w:r w:rsidR="00736DF7" w:rsidRPr="00736DF7">
          <w:rPr>
            <w:rStyle w:val="Hipercze"/>
            <w:rFonts w:ascii="Arabic Typesetting" w:eastAsia="Times New Roman" w:hAnsi="Arabic Typesetting" w:cs="Arabic Typesetting"/>
            <w:bCs/>
            <w:noProof/>
            <w:sz w:val="16"/>
            <w:lang w:eastAsia="pl-PL"/>
          </w:rPr>
          <w:t>Grób uczestnika walk o niepodległość Polski Jana Ilgiewicza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6" w:history="1">
        <w:r w:rsidR="00736DF7" w:rsidRPr="00736DF7">
          <w:rPr>
            <w:rStyle w:val="Hipercze"/>
            <w:rFonts w:ascii="Arabic Typesetting" w:eastAsia="Times New Roman" w:hAnsi="Arabic Typesetting" w:cs="Arabic Typesetting"/>
            <w:bCs/>
            <w:noProof/>
            <w:sz w:val="16"/>
            <w:lang w:eastAsia="pl-PL"/>
          </w:rPr>
          <w:t>Grób uczestnika walk o niepodległość Polski Aleksandra Morusa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184</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7" w:history="1">
        <w:r w:rsidR="00736DF7" w:rsidRPr="00736DF7">
          <w:rPr>
            <w:rStyle w:val="Hipercze"/>
            <w:rFonts w:ascii="Arabic Typesetting" w:eastAsia="Times New Roman" w:hAnsi="Arabic Typesetting" w:cs="Arabic Typesetting"/>
            <w:bCs/>
            <w:noProof/>
            <w:sz w:val="16"/>
            <w:lang w:eastAsia="pl-PL"/>
          </w:rPr>
          <w:t>Grób uczestnika walk o niepodległość Polski Antoniego Kowalczyka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8" w:history="1">
        <w:r w:rsidR="00736DF7" w:rsidRPr="00736DF7">
          <w:rPr>
            <w:rStyle w:val="Hipercze"/>
            <w:rFonts w:ascii="Arabic Typesetting" w:eastAsia="Times New Roman" w:hAnsi="Arabic Typesetting" w:cs="Arabic Typesetting"/>
            <w:bCs/>
            <w:noProof/>
            <w:sz w:val="16"/>
            <w:lang w:eastAsia="pl-PL"/>
          </w:rPr>
          <w:t>Grób uczestnika walk o niepodległość Polski Aleksandra Antonowicza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19" w:history="1">
        <w:r w:rsidR="00736DF7" w:rsidRPr="00736DF7">
          <w:rPr>
            <w:rStyle w:val="Hipercze"/>
            <w:rFonts w:ascii="Arabic Typesetting" w:eastAsia="Times New Roman" w:hAnsi="Arabic Typesetting" w:cs="Arabic Typesetting"/>
            <w:bCs/>
            <w:noProof/>
            <w:sz w:val="16"/>
            <w:lang w:eastAsia="pl-PL"/>
          </w:rPr>
          <w:t>Grób uczestnika walk o niepodległość Polski Aleksandra Borejszo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0" w:history="1">
        <w:r w:rsidR="00736DF7" w:rsidRPr="00736DF7">
          <w:rPr>
            <w:rStyle w:val="Hipercze"/>
            <w:rFonts w:ascii="Arabic Typesetting" w:eastAsia="Times New Roman" w:hAnsi="Arabic Typesetting" w:cs="Arabic Typesetting"/>
            <w:bCs/>
            <w:noProof/>
            <w:sz w:val="16"/>
            <w:lang w:eastAsia="pl-PL"/>
          </w:rPr>
          <w:t>Grób uczestnika walk o niepodległość Polski  Ignacego Mieczysława Bratusa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1" w:history="1">
        <w:r w:rsidR="00736DF7" w:rsidRPr="00736DF7">
          <w:rPr>
            <w:rStyle w:val="Hipercze"/>
            <w:rFonts w:ascii="Arabic Typesetting" w:eastAsia="Times New Roman" w:hAnsi="Arabic Typesetting" w:cs="Arabic Typesetting"/>
            <w:bCs/>
            <w:noProof/>
            <w:sz w:val="16"/>
            <w:lang w:eastAsia="pl-PL"/>
          </w:rPr>
          <w:t>Symboliczny grób uczestnika walk o niepodległość Polski Bohdana Jabłońskiego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2" w:history="1">
        <w:r w:rsidR="00736DF7" w:rsidRPr="00736DF7">
          <w:rPr>
            <w:rStyle w:val="Hipercze"/>
            <w:rFonts w:ascii="Arabic Typesetting" w:eastAsia="Times New Roman" w:hAnsi="Arabic Typesetting" w:cs="Arabic Typesetting"/>
            <w:bCs/>
            <w:noProof/>
            <w:sz w:val="16"/>
            <w:lang w:eastAsia="pl-PL"/>
          </w:rPr>
          <w:t>Grób generała Wojska Polskiego Andrzeja Tupalskiego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3" w:history="1">
        <w:r w:rsidR="00736DF7" w:rsidRPr="00736DF7">
          <w:rPr>
            <w:rStyle w:val="Hipercze"/>
            <w:rFonts w:ascii="Arabic Typesetting" w:eastAsia="Times New Roman" w:hAnsi="Arabic Typesetting" w:cs="Arabic Typesetting"/>
            <w:bCs/>
            <w:noProof/>
            <w:sz w:val="16"/>
            <w:lang w:eastAsia="pl-PL"/>
          </w:rPr>
          <w:t>Grób Janiny Dłuskiej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4" w:history="1">
        <w:r w:rsidR="00736DF7" w:rsidRPr="00736DF7">
          <w:rPr>
            <w:rStyle w:val="Hipercze"/>
            <w:rFonts w:ascii="Arabic Typesetting" w:eastAsia="Times New Roman" w:hAnsi="Arabic Typesetting" w:cs="Arabic Typesetting"/>
            <w:bCs/>
            <w:noProof/>
            <w:sz w:val="16"/>
            <w:lang w:eastAsia="pl-PL"/>
          </w:rPr>
          <w:t>Grób Henryka Pilścia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5" w:history="1">
        <w:r w:rsidR="00736DF7" w:rsidRPr="00736DF7">
          <w:rPr>
            <w:rStyle w:val="Hipercze"/>
            <w:rFonts w:ascii="Arabic Typesetting" w:eastAsia="Times New Roman" w:hAnsi="Arabic Typesetting" w:cs="Arabic Typesetting"/>
            <w:bCs/>
            <w:noProof/>
            <w:sz w:val="16"/>
            <w:lang w:eastAsia="pl-PL"/>
          </w:rPr>
          <w:t>Grób attaché ambasady RP w Waszyngtonie Bohdana Zaniewskiego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26" w:history="1">
        <w:r w:rsidR="00736DF7" w:rsidRPr="00736DF7">
          <w:rPr>
            <w:rStyle w:val="Hipercze"/>
            <w:rFonts w:ascii="Arabic Typesetting" w:eastAsia="Times New Roman" w:hAnsi="Arabic Typesetting" w:cs="Arabic Typesetting"/>
            <w:noProof/>
            <w:sz w:val="16"/>
            <w:lang w:eastAsia="pl-PL"/>
          </w:rPr>
          <w:t>GÓRY / GURIAI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27" w:history="1">
        <w:r w:rsidR="00736DF7" w:rsidRPr="00736DF7">
          <w:rPr>
            <w:rStyle w:val="Hipercze"/>
            <w:rFonts w:ascii="Arabic Typesetting" w:eastAsia="Times New Roman" w:hAnsi="Arabic Typesetting" w:cs="Arabic Typesetting"/>
            <w:noProof/>
            <w:sz w:val="16"/>
            <w:lang w:eastAsia="pl-PL"/>
          </w:rPr>
          <w:t>GRZEGORZEWO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28" w:history="1">
        <w:r w:rsidR="00736DF7" w:rsidRPr="00736DF7">
          <w:rPr>
            <w:rStyle w:val="Hipercze"/>
            <w:rFonts w:ascii="Arabic Typesetting" w:eastAsia="Times New Roman" w:hAnsi="Arabic Typesetting" w:cs="Arabic Typesetting"/>
            <w:bCs/>
            <w:noProof/>
            <w:sz w:val="16"/>
            <w:lang w:eastAsia="pl-PL"/>
          </w:rPr>
          <w:t>Zbiorowa mogiła Polaków rozstrzelanych przez Niemców w 1944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29" w:history="1">
        <w:r w:rsidR="00736DF7" w:rsidRPr="00736DF7">
          <w:rPr>
            <w:rStyle w:val="Hipercze"/>
            <w:rFonts w:ascii="Arabic Typesetting" w:eastAsia="Times New Roman" w:hAnsi="Arabic Typesetting" w:cs="Arabic Typesetting"/>
            <w:bCs/>
            <w:iCs/>
            <w:noProof/>
            <w:sz w:val="16"/>
            <w:lang w:eastAsia="pl-PL"/>
          </w:rPr>
          <w:t>JEZIORKI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30" w:history="1">
        <w:r w:rsidR="00736DF7" w:rsidRPr="00736DF7">
          <w:rPr>
            <w:rStyle w:val="Hipercze"/>
            <w:rFonts w:ascii="Arabic Typesetting" w:eastAsia="Times New Roman" w:hAnsi="Arabic Typesetting" w:cs="Arabic Typesetting"/>
            <w:bCs/>
            <w:iCs/>
            <w:noProof/>
            <w:sz w:val="16"/>
            <w:lang w:eastAsia="pl-PL"/>
          </w:rPr>
          <w:t>KALWARIA WILEŃSKA / VILNIAUS KALVARIJA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1" w:history="1">
        <w:r w:rsidR="00736DF7" w:rsidRPr="00736DF7">
          <w:rPr>
            <w:rStyle w:val="Hipercze"/>
            <w:rFonts w:ascii="Arabic Typesetting" w:eastAsia="Times New Roman" w:hAnsi="Arabic Typesetting" w:cs="Arabic Typesetting"/>
            <w:bCs/>
            <w:noProof/>
            <w:sz w:val="16"/>
            <w:lang w:eastAsia="pl-PL"/>
          </w:rPr>
          <w:t>Pomnik AK między stacjami drogi krzyżowej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189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2" w:history="1">
        <w:r w:rsidR="00736DF7" w:rsidRPr="00736DF7">
          <w:rPr>
            <w:rStyle w:val="Hipercze"/>
            <w:rFonts w:ascii="Arabic Typesetting" w:eastAsia="Times New Roman" w:hAnsi="Arabic Typesetting" w:cs="Arabic Typesetting"/>
            <w:bCs/>
            <w:noProof/>
            <w:sz w:val="16"/>
            <w:lang w:eastAsia="pl-PL"/>
          </w:rPr>
          <w:t>Pomnik AK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3" w:history="1">
        <w:r w:rsidR="00736DF7" w:rsidRPr="00736DF7">
          <w:rPr>
            <w:rStyle w:val="Hipercze"/>
            <w:rFonts w:ascii="Arabic Typesetting" w:eastAsia="Times New Roman" w:hAnsi="Arabic Typesetting" w:cs="Arabic Typesetting"/>
            <w:bCs/>
            <w:noProof/>
            <w:sz w:val="16"/>
            <w:lang w:eastAsia="pl-PL"/>
          </w:rPr>
          <w:t>Krzyż na cmentarzu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4" w:history="1">
        <w:r w:rsidR="00736DF7" w:rsidRPr="00736DF7">
          <w:rPr>
            <w:rStyle w:val="Hipercze"/>
            <w:rFonts w:ascii="Arabic Typesetting" w:eastAsia="Times New Roman" w:hAnsi="Arabic Typesetting" w:cs="Arabic Typesetting"/>
            <w:bCs/>
            <w:noProof/>
            <w:sz w:val="16"/>
            <w:lang w:eastAsia="pl-PL"/>
          </w:rPr>
          <w:t>Grób diakona Augustyna Piórko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5" w:history="1">
        <w:r w:rsidR="00736DF7" w:rsidRPr="00736DF7">
          <w:rPr>
            <w:rStyle w:val="Hipercze"/>
            <w:rFonts w:ascii="Arabic Typesetting" w:eastAsia="Times New Roman" w:hAnsi="Arabic Typesetting" w:cs="Arabic Typesetting"/>
            <w:bCs/>
            <w:noProof/>
            <w:sz w:val="16"/>
            <w:lang w:eastAsia="pl-PL"/>
          </w:rPr>
          <w:t>Grób żołnierza AK Michała Pułtoraka, ps. Grot</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6" w:history="1">
        <w:r w:rsidR="00736DF7" w:rsidRPr="00736DF7">
          <w:rPr>
            <w:rStyle w:val="Hipercze"/>
            <w:rFonts w:ascii="Arabic Typesetting" w:eastAsia="Times New Roman" w:hAnsi="Arabic Typesetting" w:cs="Arabic Typesetting"/>
            <w:bCs/>
            <w:noProof/>
            <w:sz w:val="16"/>
            <w:lang w:eastAsia="pl-PL"/>
          </w:rPr>
          <w:t>Grób obrońcy Wilna Władysława Romanowskiego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7" w:history="1">
        <w:r w:rsidR="00736DF7" w:rsidRPr="00736DF7">
          <w:rPr>
            <w:rStyle w:val="Hipercze"/>
            <w:rFonts w:ascii="Arabic Typesetting" w:eastAsia="Times New Roman" w:hAnsi="Arabic Typesetting" w:cs="Arabic Typesetting"/>
            <w:bCs/>
            <w:noProof/>
            <w:sz w:val="16"/>
            <w:lang w:eastAsia="pl-PL"/>
          </w:rPr>
          <w:t>Miejsce pochówki legionisty Wacława Sierko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38" w:history="1">
        <w:r w:rsidR="00736DF7" w:rsidRPr="00736DF7">
          <w:rPr>
            <w:rStyle w:val="Hipercze"/>
            <w:rFonts w:ascii="Arabic Typesetting" w:eastAsia="Times New Roman" w:hAnsi="Arabic Typesetting" w:cs="Arabic Typesetting"/>
            <w:bCs/>
            <w:iCs/>
            <w:noProof/>
            <w:sz w:val="16"/>
            <w:lang w:eastAsia="pl-PL"/>
          </w:rPr>
          <w:t>KOJRANY / KAIRĖNAI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39" w:history="1">
        <w:r w:rsidR="00736DF7" w:rsidRPr="00736DF7">
          <w:rPr>
            <w:rStyle w:val="Hipercze"/>
            <w:rFonts w:ascii="Arabic Typesetting" w:eastAsia="Times New Roman" w:hAnsi="Arabic Typesetting" w:cs="Arabic Typesetting"/>
            <w:bCs/>
            <w:noProof/>
            <w:sz w:val="16"/>
            <w:lang w:eastAsia="pl-PL"/>
          </w:rPr>
          <w:t>Grób żołnierza Włodzimierza Czeczota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_Toc482103339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40" w:history="1">
        <w:r w:rsidR="00736DF7" w:rsidRPr="00736DF7">
          <w:rPr>
            <w:rStyle w:val="Hipercze"/>
            <w:rFonts w:ascii="Arabic Typesetting" w:eastAsia="Times New Roman" w:hAnsi="Arabic Typesetting" w:cs="Arabic Typesetting"/>
            <w:bCs/>
            <w:iCs/>
            <w:noProof/>
            <w:sz w:val="16"/>
            <w:lang w:eastAsia="pl-PL"/>
          </w:rPr>
          <w:t>KOLONIA WILEŃSKA / PAVILNYS</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1" w:history="1">
        <w:r w:rsidR="00736DF7" w:rsidRPr="00736DF7">
          <w:rPr>
            <w:rStyle w:val="Hipercze"/>
            <w:rFonts w:ascii="Arabic Typesetting" w:eastAsia="Times New Roman" w:hAnsi="Arabic Typesetting" w:cs="Arabic Typesetting"/>
            <w:bCs/>
            <w:noProof/>
            <w:sz w:val="16"/>
            <w:lang w:eastAsia="pl-PL"/>
          </w:rPr>
          <w:t>Kwatera Żołnierzy Armii Krajowej poległych w czasie akcji "Ostra Brama"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2" w:history="1">
        <w:r w:rsidR="00736DF7" w:rsidRPr="00736DF7">
          <w:rPr>
            <w:rStyle w:val="Hipercze"/>
            <w:rFonts w:ascii="Arabic Typesetting" w:eastAsia="Times New Roman" w:hAnsi="Arabic Typesetting" w:cs="Arabic Typesetting"/>
            <w:bCs/>
            <w:noProof/>
            <w:sz w:val="16"/>
            <w:lang w:eastAsia="pl-PL"/>
          </w:rPr>
          <w:t>Pojedyncze 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3" w:history="1">
        <w:r w:rsidR="00736DF7" w:rsidRPr="00736DF7">
          <w:rPr>
            <w:rStyle w:val="Hipercze"/>
            <w:rFonts w:ascii="Arabic Typesetting" w:eastAsia="Times New Roman" w:hAnsi="Arabic Typesetting" w:cs="Arabic Typesetting"/>
            <w:bCs/>
            <w:noProof/>
            <w:sz w:val="16"/>
            <w:lang w:eastAsia="pl-PL"/>
          </w:rPr>
          <w:t>Symboliczny grób ofiar Katynia i innych miejsc zagłady na terenie ZSRR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4" w:history="1">
        <w:r w:rsidR="00736DF7" w:rsidRPr="00736DF7">
          <w:rPr>
            <w:rStyle w:val="Hipercze"/>
            <w:rFonts w:ascii="Arabic Typesetting" w:eastAsia="Times New Roman" w:hAnsi="Arabic Typesetting" w:cs="Arabic Typesetting"/>
            <w:bCs/>
            <w:noProof/>
            <w:sz w:val="16"/>
            <w:lang w:eastAsia="pl-PL"/>
          </w:rPr>
          <w:t>Ryngraf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45" w:history="1">
        <w:r w:rsidR="00736DF7" w:rsidRPr="00736DF7">
          <w:rPr>
            <w:rStyle w:val="Hipercze"/>
            <w:rFonts w:ascii="Arabic Typesetting" w:eastAsia="Times New Roman" w:hAnsi="Arabic Typesetting" w:cs="Arabic Typesetting"/>
            <w:bCs/>
            <w:iCs/>
            <w:noProof/>
            <w:kern w:val="32"/>
            <w:sz w:val="16"/>
            <w:lang w:eastAsia="pl-PL"/>
          </w:rPr>
          <w:t>Kościuszki ul.</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46" w:history="1">
        <w:r w:rsidR="00736DF7" w:rsidRPr="00736DF7">
          <w:rPr>
            <w:rStyle w:val="Hipercze"/>
            <w:rFonts w:ascii="Arabic Typesetting" w:eastAsia="Times New Roman" w:hAnsi="Arabic Typesetting" w:cs="Arabic Typesetting"/>
            <w:bCs/>
            <w:iCs/>
            <w:noProof/>
            <w:kern w:val="32"/>
            <w:sz w:val="16"/>
            <w:lang w:eastAsia="pl-PL"/>
          </w:rPr>
          <w:t>LIPÓWKA/LIEPYNE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7" w:history="1">
        <w:r w:rsidR="00736DF7" w:rsidRPr="00736DF7">
          <w:rPr>
            <w:rStyle w:val="Hipercze"/>
            <w:rFonts w:ascii="Arabic Typesetting" w:eastAsia="Times New Roman" w:hAnsi="Arabic Typesetting" w:cs="Arabic Typesetting"/>
            <w:bCs/>
            <w:noProof/>
            <w:sz w:val="16"/>
            <w:lang w:eastAsia="pl-PL"/>
          </w:rPr>
          <w:t>Grób kombatanta Wacława Pacyno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48" w:history="1">
        <w:r w:rsidR="00736DF7" w:rsidRPr="00736DF7">
          <w:rPr>
            <w:rStyle w:val="Hipercze"/>
            <w:rFonts w:ascii="Arabic Typesetting" w:eastAsia="Times New Roman" w:hAnsi="Arabic Typesetting" w:cs="Arabic Typesetting"/>
            <w:bCs/>
            <w:iCs/>
            <w:noProof/>
            <w:kern w:val="32"/>
            <w:sz w:val="16"/>
            <w:lang w:eastAsia="pl-PL"/>
          </w:rPr>
          <w:t>ŁOŹNIKI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49" w:history="1">
        <w:r w:rsidR="00736DF7" w:rsidRPr="00736DF7">
          <w:rPr>
            <w:rStyle w:val="Hipercze"/>
            <w:rFonts w:ascii="Arabic Typesetting" w:eastAsia="Times New Roman" w:hAnsi="Arabic Typesetting" w:cs="Arabic Typesetting"/>
            <w:bCs/>
            <w:noProof/>
            <w:sz w:val="16"/>
            <w:lang w:eastAsia="pl-PL"/>
          </w:rPr>
          <w:t>Grób żołnierza AK Felicjana Marynowskiego, ps. Blok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_Toc482103349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50" w:history="1">
        <w:r w:rsidR="00736DF7" w:rsidRPr="00736DF7">
          <w:rPr>
            <w:rStyle w:val="Hipercze"/>
            <w:rFonts w:ascii="Arabic Typesetting" w:eastAsia="Times New Roman" w:hAnsi="Arabic Typesetting" w:cs="Arabic Typesetting"/>
            <w:bCs/>
            <w:iCs/>
            <w:noProof/>
            <w:sz w:val="16"/>
            <w:lang w:eastAsia="pl-PL"/>
          </w:rPr>
          <w:t>NOWA WILEJKA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1" w:history="1">
        <w:r w:rsidR="00736DF7" w:rsidRPr="00736DF7">
          <w:rPr>
            <w:rStyle w:val="Hipercze"/>
            <w:rFonts w:ascii="Arabic Typesetting" w:eastAsia="Times New Roman" w:hAnsi="Arabic Typesetting" w:cs="Arabic Typesetting"/>
            <w:bCs/>
            <w:noProof/>
            <w:sz w:val="16"/>
            <w:lang w:eastAsia="pl-PL"/>
          </w:rPr>
          <w:t>Groby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2" w:history="1">
        <w:r w:rsidR="00736DF7" w:rsidRPr="00736DF7">
          <w:rPr>
            <w:rStyle w:val="Hipercze"/>
            <w:rFonts w:ascii="Arabic Typesetting" w:eastAsia="Times New Roman" w:hAnsi="Arabic Typesetting" w:cs="Arabic Typesetting"/>
            <w:bCs/>
            <w:noProof/>
            <w:sz w:val="16"/>
            <w:lang w:eastAsia="pl-PL"/>
          </w:rPr>
          <w:t>Grób żołnierza AK Mieczysława Wierzinkiewicza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3" w:history="1">
        <w:r w:rsidR="00736DF7" w:rsidRPr="00736DF7">
          <w:rPr>
            <w:rStyle w:val="Hipercze"/>
            <w:rFonts w:ascii="Arabic Typesetting" w:eastAsia="Times New Roman" w:hAnsi="Arabic Typesetting" w:cs="Arabic Typesetting"/>
            <w:bCs/>
            <w:noProof/>
            <w:sz w:val="16"/>
            <w:lang w:eastAsia="pl-PL"/>
          </w:rPr>
          <w:t>Grób żołnierza WP Stefana Górczaka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4" w:history="1">
        <w:r w:rsidR="00736DF7" w:rsidRPr="00736DF7">
          <w:rPr>
            <w:rStyle w:val="Hipercze"/>
            <w:rFonts w:ascii="Arabic Typesetting" w:eastAsia="Times New Roman" w:hAnsi="Arabic Typesetting" w:cs="Arabic Typesetting"/>
            <w:bCs/>
            <w:noProof/>
            <w:sz w:val="16"/>
            <w:lang w:eastAsia="pl-PL"/>
          </w:rPr>
          <w:t>Grób ułana 13 pułku Kazimierza Symonowicza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5" w:history="1">
        <w:r w:rsidR="00736DF7" w:rsidRPr="00736DF7">
          <w:rPr>
            <w:rStyle w:val="Hipercze"/>
            <w:rFonts w:ascii="Arabic Typesetting" w:eastAsia="Times New Roman" w:hAnsi="Arabic Typesetting" w:cs="Arabic Typesetting"/>
            <w:bCs/>
            <w:noProof/>
            <w:sz w:val="16"/>
            <w:lang w:eastAsia="pl-PL"/>
          </w:rPr>
          <w:t>Grób ułana 13 pułku Kazimierza Markowskiego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6" w:history="1">
        <w:r w:rsidR="00736DF7" w:rsidRPr="00736DF7">
          <w:rPr>
            <w:rStyle w:val="Hipercze"/>
            <w:rFonts w:ascii="Arabic Typesetting" w:eastAsia="Times New Roman" w:hAnsi="Arabic Typesetting" w:cs="Arabic Typesetting"/>
            <w:bCs/>
            <w:noProof/>
            <w:sz w:val="16"/>
            <w:lang w:eastAsia="pl-PL"/>
          </w:rPr>
          <w:t>Grób ułana 13 pułku Józefa Mieszkiela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7" w:history="1">
        <w:r w:rsidR="00736DF7" w:rsidRPr="00736DF7">
          <w:rPr>
            <w:rStyle w:val="Hipercze"/>
            <w:rFonts w:ascii="Arabic Typesetting" w:eastAsia="Times New Roman" w:hAnsi="Arabic Typesetting" w:cs="Arabic Typesetting"/>
            <w:bCs/>
            <w:noProof/>
            <w:sz w:val="16"/>
            <w:lang w:eastAsia="pl-PL"/>
          </w:rPr>
          <w:t>Grób ułana 13 pułku Mikołaja Goranina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8" w:history="1">
        <w:r w:rsidR="00736DF7" w:rsidRPr="00736DF7">
          <w:rPr>
            <w:rStyle w:val="Hipercze"/>
            <w:rFonts w:ascii="Arabic Typesetting" w:eastAsia="Times New Roman" w:hAnsi="Arabic Typesetting" w:cs="Arabic Typesetting"/>
            <w:bCs/>
            <w:noProof/>
            <w:sz w:val="16"/>
            <w:lang w:eastAsia="pl-PL"/>
          </w:rPr>
          <w:t>Groby ułanów 13-ego Pułku Ułanów Wileńskich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59" w:history="1">
        <w:r w:rsidR="00736DF7" w:rsidRPr="00736DF7">
          <w:rPr>
            <w:rStyle w:val="Hipercze"/>
            <w:rFonts w:ascii="Arabic Typesetting" w:eastAsia="Times New Roman" w:hAnsi="Arabic Typesetting" w:cs="Arabic Typesetting"/>
            <w:bCs/>
            <w:noProof/>
            <w:sz w:val="16"/>
            <w:lang w:eastAsia="pl-PL"/>
          </w:rPr>
          <w:t>Grób ułana  13 pułku Antoniego Zelanisa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_Toc482103359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0" w:history="1">
        <w:r w:rsidR="00736DF7" w:rsidRPr="00736DF7">
          <w:rPr>
            <w:rStyle w:val="Hipercze"/>
            <w:rFonts w:ascii="Arabic Typesetting" w:eastAsia="Times New Roman" w:hAnsi="Arabic Typesetting" w:cs="Arabic Typesetting"/>
            <w:bCs/>
            <w:noProof/>
            <w:sz w:val="16"/>
            <w:lang w:eastAsia="pl-PL"/>
          </w:rPr>
          <w:t>Cmentarz Garnizonowy w Nowej Wilejce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1" w:history="1">
        <w:r w:rsidR="00736DF7" w:rsidRPr="00736DF7">
          <w:rPr>
            <w:rStyle w:val="Hipercze"/>
            <w:rFonts w:ascii="Arabic Typesetting" w:eastAsia="Times New Roman" w:hAnsi="Arabic Typesetting" w:cs="Arabic Typesetting"/>
            <w:bCs/>
            <w:noProof/>
            <w:sz w:val="16"/>
            <w:lang w:eastAsia="pl-PL"/>
          </w:rPr>
          <w:t>Pomnik ku czci Ofiar Ludobójstwa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199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62" w:history="1">
        <w:r w:rsidR="00736DF7" w:rsidRPr="00736DF7">
          <w:rPr>
            <w:rStyle w:val="Hipercze"/>
            <w:rFonts w:ascii="Arabic Typesetting" w:eastAsia="Times New Roman" w:hAnsi="Arabic Typesetting" w:cs="Arabic Typesetting"/>
            <w:bCs/>
            <w:iCs/>
            <w:caps/>
            <w:noProof/>
            <w:sz w:val="16"/>
            <w:lang w:eastAsia="pl-PL"/>
          </w:rPr>
          <w:t>Pióromont</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3" w:history="1">
        <w:r w:rsidR="00736DF7" w:rsidRPr="00736DF7">
          <w:rPr>
            <w:rStyle w:val="Hipercze"/>
            <w:rFonts w:ascii="Arabic Typesetting" w:eastAsia="Times New Roman" w:hAnsi="Arabic Typesetting" w:cs="Arabic Typesetting"/>
            <w:bCs/>
            <w:noProof/>
            <w:sz w:val="16"/>
            <w:lang w:eastAsia="pl-PL"/>
          </w:rPr>
          <w:t>Grób żołnierza AK Czesława Grombczewskiego, ps. Jurand</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4" w:history="1">
        <w:r w:rsidR="00736DF7" w:rsidRPr="00736DF7">
          <w:rPr>
            <w:rStyle w:val="Hipercze"/>
            <w:rFonts w:ascii="Arabic Typesetting" w:eastAsia="Times New Roman" w:hAnsi="Arabic Typesetting" w:cs="Arabic Typesetting"/>
            <w:bCs/>
            <w:noProof/>
            <w:sz w:val="16"/>
            <w:lang w:eastAsia="pl-PL"/>
          </w:rPr>
          <w:t>Grób żołnierza AK Franciszka Hojana, ps. Szary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5" w:history="1">
        <w:r w:rsidR="00736DF7" w:rsidRPr="00736DF7">
          <w:rPr>
            <w:rStyle w:val="Hipercze"/>
            <w:rFonts w:ascii="Arabic Typesetting" w:eastAsia="Times New Roman" w:hAnsi="Arabic Typesetting" w:cs="Arabic Typesetting"/>
            <w:bCs/>
            <w:noProof/>
            <w:sz w:val="16"/>
            <w:lang w:eastAsia="pl-PL"/>
          </w:rPr>
          <w:t>Grób żołnierza AK Maurycego Palenko, ps. Strug</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66" w:history="1">
        <w:r w:rsidR="00736DF7" w:rsidRPr="00736DF7">
          <w:rPr>
            <w:rStyle w:val="Hipercze"/>
            <w:rFonts w:ascii="Arabic Typesetting" w:eastAsia="Times New Roman" w:hAnsi="Arabic Typesetting" w:cs="Arabic Typesetting"/>
            <w:bCs/>
            <w:iCs/>
            <w:noProof/>
            <w:sz w:val="16"/>
            <w:lang w:eastAsia="pl-PL"/>
          </w:rPr>
          <w:t>PONARY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7" w:history="1">
        <w:r w:rsidR="00736DF7" w:rsidRPr="00736DF7">
          <w:rPr>
            <w:rStyle w:val="Hipercze"/>
            <w:rFonts w:ascii="Arabic Typesetting" w:eastAsia="Times New Roman" w:hAnsi="Arabic Typesetting" w:cs="Arabic Typesetting"/>
            <w:bCs/>
            <w:noProof/>
            <w:sz w:val="16"/>
            <w:lang w:eastAsia="pl-PL"/>
          </w:rPr>
          <w:t>Pomnik ku czci powstańców 1831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68" w:history="1">
        <w:r w:rsidR="00736DF7" w:rsidRPr="00736DF7">
          <w:rPr>
            <w:rStyle w:val="Hipercze"/>
            <w:rFonts w:ascii="Arabic Typesetting" w:eastAsia="Times New Roman" w:hAnsi="Arabic Typesetting" w:cs="Arabic Typesetting"/>
            <w:bCs/>
            <w:noProof/>
            <w:sz w:val="16"/>
            <w:lang w:eastAsia="pl-PL"/>
          </w:rPr>
          <w:t>Polskie upamiętnienie ofiar zbrodni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202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69" w:history="1">
        <w:r w:rsidR="00736DF7" w:rsidRPr="00736DF7">
          <w:rPr>
            <w:rStyle w:val="Hipercze"/>
            <w:rFonts w:ascii="Arabic Typesetting" w:eastAsia="Times New Roman" w:hAnsi="Arabic Typesetting" w:cs="Arabic Typesetting"/>
            <w:bCs/>
            <w:iCs/>
            <w:noProof/>
            <w:sz w:val="16"/>
            <w:lang w:eastAsia="pl-PL"/>
          </w:rPr>
          <w:t>ROSSA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_Toc482103369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0" w:history="1">
        <w:r w:rsidR="00736DF7" w:rsidRPr="00736DF7">
          <w:rPr>
            <w:rStyle w:val="Hipercze"/>
            <w:rFonts w:ascii="Arabic Typesetting" w:eastAsia="Times New Roman" w:hAnsi="Arabic Typesetting" w:cs="Arabic Typesetting"/>
            <w:bCs/>
            <w:noProof/>
            <w:sz w:val="16"/>
            <w:lang w:eastAsia="pl-PL"/>
          </w:rPr>
          <w:t>Groby uczestników powstania listopadowego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1" w:history="1">
        <w:r w:rsidR="00736DF7" w:rsidRPr="00736DF7">
          <w:rPr>
            <w:rStyle w:val="Hipercze"/>
            <w:rFonts w:ascii="Arabic Typesetting" w:eastAsia="Times New Roman" w:hAnsi="Arabic Typesetting" w:cs="Arabic Typesetting"/>
            <w:bCs/>
            <w:noProof/>
            <w:sz w:val="16"/>
            <w:lang w:eastAsia="pl-PL"/>
          </w:rPr>
          <w:t>Groby uczestników powstania styczniowego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215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2" w:history="1">
        <w:r w:rsidR="00736DF7" w:rsidRPr="00736DF7">
          <w:rPr>
            <w:rStyle w:val="Hipercze"/>
            <w:rFonts w:ascii="Arabic Typesetting" w:eastAsia="Times New Roman" w:hAnsi="Arabic Typesetting" w:cs="Arabic Typesetting"/>
            <w:bCs/>
            <w:noProof/>
            <w:sz w:val="16"/>
            <w:lang w:eastAsia="pl-PL"/>
          </w:rPr>
          <w:t>Cmentarz Wojskowy na Starej Rossie i Mauzoleum Matka i Serce Syna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225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3" w:history="1">
        <w:r w:rsidR="00736DF7" w:rsidRPr="00736DF7">
          <w:rPr>
            <w:rStyle w:val="Hipercze"/>
            <w:rFonts w:ascii="Arabic Typesetting" w:eastAsia="Times New Roman" w:hAnsi="Arabic Typesetting" w:cs="Arabic Typesetting"/>
            <w:bCs/>
            <w:noProof/>
            <w:sz w:val="16"/>
            <w:lang w:eastAsia="pl-PL"/>
          </w:rPr>
          <w:t>Pojedyńcze groby żołnierskie na Starej Rossie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243</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4" w:history="1">
        <w:r w:rsidR="00736DF7" w:rsidRPr="00736DF7">
          <w:rPr>
            <w:rStyle w:val="Hipercze"/>
            <w:rFonts w:ascii="Arabic Typesetting" w:eastAsia="Times New Roman" w:hAnsi="Arabic Typesetting" w:cs="Arabic Typesetting"/>
            <w:bCs/>
            <w:noProof/>
            <w:sz w:val="16"/>
            <w:lang w:eastAsia="pl-PL"/>
          </w:rPr>
          <w:t>Grób oficera Witolda Burharda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5" w:history="1">
        <w:r w:rsidR="00736DF7" w:rsidRPr="00736DF7">
          <w:rPr>
            <w:rStyle w:val="Hipercze"/>
            <w:rFonts w:ascii="Arabic Typesetting" w:eastAsia="Times New Roman" w:hAnsi="Arabic Typesetting" w:cs="Arabic Typesetting"/>
            <w:bCs/>
            <w:noProof/>
            <w:sz w:val="16"/>
            <w:lang w:eastAsia="pl-PL"/>
          </w:rPr>
          <w:t>Grób podporucznika Stanisława Leszczyca – Grabianki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6" w:history="1">
        <w:r w:rsidR="00736DF7" w:rsidRPr="00736DF7">
          <w:rPr>
            <w:rStyle w:val="Hipercze"/>
            <w:rFonts w:ascii="Arabic Typesetting" w:eastAsia="Times New Roman" w:hAnsi="Arabic Typesetting" w:cs="Arabic Typesetting"/>
            <w:bCs/>
            <w:noProof/>
            <w:sz w:val="16"/>
            <w:lang w:eastAsia="pl-PL"/>
          </w:rPr>
          <w:t>Grób podchorążego Aleksandra Likszy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7" w:history="1">
        <w:r w:rsidR="00736DF7" w:rsidRPr="00736DF7">
          <w:rPr>
            <w:rStyle w:val="Hipercze"/>
            <w:rFonts w:ascii="Arabic Typesetting" w:eastAsia="Times New Roman" w:hAnsi="Arabic Typesetting" w:cs="Arabic Typesetting"/>
            <w:bCs/>
            <w:noProof/>
            <w:sz w:val="16"/>
            <w:lang w:eastAsia="pl-PL"/>
          </w:rPr>
          <w:t>Grób lotnika, podporucznika WP Władysława Bończy – Osmołowskiego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246</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8" w:history="1">
        <w:r w:rsidR="00736DF7" w:rsidRPr="00736DF7">
          <w:rPr>
            <w:rStyle w:val="Hipercze"/>
            <w:rFonts w:ascii="Arabic Typesetting" w:eastAsia="Times New Roman" w:hAnsi="Arabic Typesetting" w:cs="Arabic Typesetting"/>
            <w:bCs/>
            <w:noProof/>
            <w:sz w:val="16"/>
            <w:lang w:eastAsia="pl-PL"/>
          </w:rPr>
          <w:t>Grób Antoniego Monkiewicza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79" w:history="1">
        <w:r w:rsidR="00736DF7" w:rsidRPr="00736DF7">
          <w:rPr>
            <w:rStyle w:val="Hipercze"/>
            <w:rFonts w:ascii="Arabic Typesetting" w:eastAsia="Times New Roman" w:hAnsi="Arabic Typesetting" w:cs="Arabic Typesetting"/>
            <w:bCs/>
            <w:noProof/>
            <w:sz w:val="16"/>
            <w:lang w:eastAsia="pl-PL"/>
          </w:rPr>
          <w:t>Grób Włodzimierza Mroczkowskiego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_Toc482103379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247</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0" w:history="1">
        <w:r w:rsidR="00736DF7" w:rsidRPr="00736DF7">
          <w:rPr>
            <w:rStyle w:val="Hipercze"/>
            <w:rFonts w:ascii="Arabic Typesetting" w:eastAsia="Times New Roman" w:hAnsi="Arabic Typesetting" w:cs="Arabic Typesetting"/>
            <w:bCs/>
            <w:noProof/>
            <w:sz w:val="16"/>
            <w:lang w:eastAsia="pl-PL"/>
          </w:rPr>
          <w:t>Grób Zygmunta Łobaczewskiego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1" w:history="1">
        <w:r w:rsidR="00736DF7" w:rsidRPr="00736DF7">
          <w:rPr>
            <w:rStyle w:val="Hipercze"/>
            <w:rFonts w:ascii="Arabic Typesetting" w:eastAsia="Times New Roman" w:hAnsi="Arabic Typesetting" w:cs="Arabic Typesetting"/>
            <w:bCs/>
            <w:noProof/>
            <w:sz w:val="16"/>
            <w:lang w:eastAsia="pl-PL"/>
          </w:rPr>
          <w:t>Grób Władysława Miłkowskiego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2" w:history="1">
        <w:r w:rsidR="00736DF7" w:rsidRPr="00736DF7">
          <w:rPr>
            <w:rStyle w:val="Hipercze"/>
            <w:rFonts w:ascii="Arabic Typesetting" w:eastAsia="Times New Roman" w:hAnsi="Arabic Typesetting" w:cs="Arabic Typesetting"/>
            <w:bCs/>
            <w:noProof/>
            <w:sz w:val="16"/>
            <w:lang w:eastAsia="pl-PL"/>
          </w:rPr>
          <w:t>Grób Stanisława Pikielskiego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248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3" w:history="1">
        <w:r w:rsidR="00736DF7" w:rsidRPr="00736DF7">
          <w:rPr>
            <w:rStyle w:val="Hipercze"/>
            <w:rFonts w:ascii="Arabic Typesetting" w:eastAsia="Times New Roman" w:hAnsi="Arabic Typesetting" w:cs="Arabic Typesetting"/>
            <w:bCs/>
            <w:noProof/>
            <w:sz w:val="16"/>
            <w:lang w:eastAsia="pl-PL"/>
          </w:rPr>
          <w:t>Groby uczniów Gimnazjum Króla Zygmunta Augusta, poległych w walkach z bolszewikami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84" w:history="1">
        <w:r w:rsidR="00736DF7" w:rsidRPr="00736DF7">
          <w:rPr>
            <w:rStyle w:val="Hipercze"/>
            <w:rFonts w:ascii="Arabic Typesetting" w:eastAsia="Times New Roman" w:hAnsi="Arabic Typesetting" w:cs="Arabic Typesetting"/>
            <w:bCs/>
            <w:iCs/>
            <w:noProof/>
            <w:sz w:val="16"/>
            <w:lang w:eastAsia="pl-PL"/>
          </w:rPr>
          <w:t>NOWA ROSSA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5" w:history="1">
        <w:r w:rsidR="00736DF7" w:rsidRPr="00736DF7">
          <w:rPr>
            <w:rStyle w:val="Hipercze"/>
            <w:rFonts w:ascii="Arabic Typesetting" w:eastAsia="Times New Roman" w:hAnsi="Arabic Typesetting" w:cs="Arabic Typesetting"/>
            <w:bCs/>
            <w:noProof/>
            <w:sz w:val="16"/>
            <w:lang w:eastAsia="pl-PL"/>
          </w:rPr>
          <w:t>Kwatera wojskowa na Nowej Rossie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6" w:history="1">
        <w:r w:rsidR="00736DF7" w:rsidRPr="00736DF7">
          <w:rPr>
            <w:rStyle w:val="Hipercze"/>
            <w:rFonts w:ascii="Arabic Typesetting" w:hAnsi="Arabic Typesetting" w:cs="Arabic Typesetting"/>
            <w:noProof/>
            <w:sz w:val="16"/>
          </w:rPr>
          <w:t>Grób kaprala Aleksandra Borkowskiego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251</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7" w:history="1">
        <w:r w:rsidR="00736DF7" w:rsidRPr="00736DF7">
          <w:rPr>
            <w:rStyle w:val="Hipercze"/>
            <w:rFonts w:ascii="Arabic Typesetting" w:hAnsi="Arabic Typesetting" w:cs="Arabic Typesetting"/>
            <w:noProof/>
            <w:sz w:val="16"/>
          </w:rPr>
          <w:t>Grób porucznika rezerwy WP Stanisława Ciozdy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8" w:history="1">
        <w:r w:rsidR="00736DF7" w:rsidRPr="00736DF7">
          <w:rPr>
            <w:rStyle w:val="Hipercze"/>
            <w:rFonts w:ascii="Arabic Typesetting" w:eastAsia="Times New Roman" w:hAnsi="Arabic Typesetting" w:cs="Arabic Typesetting"/>
            <w:bCs/>
            <w:noProof/>
            <w:sz w:val="16"/>
            <w:lang w:eastAsia="pl-PL"/>
          </w:rPr>
          <w:t>Pojedyncze groby na Nowej Rossie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252</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89" w:history="1">
        <w:r w:rsidR="00736DF7" w:rsidRPr="00736DF7">
          <w:rPr>
            <w:rStyle w:val="Hipercze"/>
            <w:rFonts w:ascii="Arabic Typesetting" w:eastAsia="Times New Roman" w:hAnsi="Arabic Typesetting" w:cs="Arabic Typesetting"/>
            <w:bCs/>
            <w:noProof/>
            <w:sz w:val="16"/>
            <w:lang w:eastAsia="pl-PL"/>
          </w:rPr>
          <w:t>Grób kombatanta Władysława Korkucia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_Toc482103389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254</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90" w:history="1">
        <w:r w:rsidR="00736DF7" w:rsidRPr="00736DF7">
          <w:rPr>
            <w:rStyle w:val="Hipercze"/>
            <w:rFonts w:ascii="Arabic Typesetting" w:eastAsia="Times New Roman" w:hAnsi="Arabic Typesetting" w:cs="Arabic Typesetting"/>
            <w:bCs/>
            <w:iCs/>
            <w:noProof/>
            <w:sz w:val="16"/>
            <w:lang w:eastAsia="pl-PL"/>
          </w:rPr>
          <w:t>SOŁTANISZKI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91" w:history="1">
        <w:r w:rsidR="00736DF7" w:rsidRPr="00736DF7">
          <w:rPr>
            <w:rStyle w:val="Hipercze"/>
            <w:rFonts w:ascii="Arabic Typesetting" w:eastAsia="Times New Roman" w:hAnsi="Arabic Typesetting" w:cs="Arabic Typesetting"/>
            <w:bCs/>
            <w:noProof/>
            <w:sz w:val="16"/>
            <w:lang w:eastAsia="pl-PL"/>
          </w:rPr>
          <w:t>Grób żołnierza AK Henryka Kozakiewicza ps. Kordzik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92" w:history="1">
        <w:r w:rsidR="00736DF7" w:rsidRPr="00736DF7">
          <w:rPr>
            <w:rStyle w:val="Hipercze"/>
            <w:rFonts w:ascii="Arabic Typesetting" w:eastAsia="Times New Roman" w:hAnsi="Arabic Typesetting" w:cs="Arabic Typesetting"/>
            <w:bCs/>
            <w:noProof/>
            <w:sz w:val="16"/>
            <w:lang w:eastAsia="pl-PL"/>
          </w:rPr>
          <w:t>Grób NN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93" w:history="1">
        <w:r w:rsidR="00736DF7" w:rsidRPr="00736DF7">
          <w:rPr>
            <w:rStyle w:val="Hipercze"/>
            <w:rFonts w:ascii="Arabic Typesetting" w:eastAsia="Times New Roman" w:hAnsi="Arabic Typesetting" w:cs="Arabic Typesetting"/>
            <w:bCs/>
            <w:noProof/>
            <w:sz w:val="16"/>
            <w:lang w:eastAsia="pl-PL"/>
          </w:rPr>
          <w:t>Grób NN żołnierza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94" w:history="1">
        <w:r w:rsidR="00736DF7" w:rsidRPr="00736DF7">
          <w:rPr>
            <w:rStyle w:val="Hipercze"/>
            <w:rFonts w:ascii="Arabic Typesetting" w:eastAsia="Times New Roman" w:hAnsi="Arabic Typesetting" w:cs="Arabic Typesetting"/>
            <w:bCs/>
            <w:iCs/>
            <w:noProof/>
            <w:sz w:val="16"/>
            <w:lang w:eastAsia="pl-PL"/>
          </w:rPr>
          <w:t>TUSKULANUM</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95" w:history="1">
        <w:r w:rsidR="00736DF7" w:rsidRPr="00736DF7">
          <w:rPr>
            <w:rStyle w:val="Hipercze"/>
            <w:rFonts w:ascii="Arabic Typesetting" w:eastAsia="Times New Roman" w:hAnsi="Arabic Typesetting" w:cs="Arabic Typesetting"/>
            <w:bCs/>
            <w:noProof/>
            <w:sz w:val="16"/>
            <w:lang w:eastAsia="pl-PL"/>
          </w:rPr>
          <w:t>Masowe groby ofiar NKWD na terenie parku Tuskulańskiego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96" w:history="1">
        <w:r w:rsidR="00736DF7" w:rsidRPr="00736DF7">
          <w:rPr>
            <w:rStyle w:val="Hipercze"/>
            <w:rFonts w:ascii="Arabic Typesetting" w:eastAsia="Times New Roman" w:hAnsi="Arabic Typesetting" w:cs="Arabic Typesetting"/>
            <w:bCs/>
            <w:iCs/>
            <w:noProof/>
            <w:sz w:val="16"/>
            <w:lang w:eastAsia="pl-PL"/>
          </w:rPr>
          <w:t>WAKA TROCKA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397" w:history="1">
        <w:r w:rsidR="00736DF7" w:rsidRPr="00736DF7">
          <w:rPr>
            <w:rStyle w:val="Hipercze"/>
            <w:rFonts w:ascii="Arabic Typesetting" w:eastAsia="Times New Roman" w:hAnsi="Arabic Typesetting" w:cs="Arabic Typesetting"/>
            <w:bCs/>
            <w:noProof/>
            <w:sz w:val="16"/>
            <w:lang w:eastAsia="pl-PL"/>
          </w:rPr>
          <w:t>Grób Jana Tyszkiewicza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98" w:history="1">
        <w:r w:rsidR="00736DF7" w:rsidRPr="00736DF7">
          <w:rPr>
            <w:rStyle w:val="Hipercze"/>
            <w:rFonts w:ascii="Arabic Typesetting" w:eastAsia="Times New Roman" w:hAnsi="Arabic Typesetting" w:cs="Arabic Typesetting"/>
            <w:bCs/>
            <w:iCs/>
            <w:caps/>
            <w:noProof/>
            <w:sz w:val="16"/>
            <w:lang w:eastAsia="pl-PL"/>
          </w:rPr>
          <w:t>Zakret</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259</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399" w:history="1">
        <w:r w:rsidR="00736DF7" w:rsidRPr="00736DF7">
          <w:rPr>
            <w:rStyle w:val="Hipercze"/>
            <w:rFonts w:ascii="Arabic Typesetting" w:eastAsia="Times New Roman" w:hAnsi="Arabic Typesetting" w:cs="Arabic Typesetting"/>
            <w:bCs/>
            <w:iCs/>
            <w:caps/>
            <w:noProof/>
            <w:sz w:val="16"/>
            <w:lang w:eastAsia="pl-PL"/>
          </w:rPr>
          <w:t>Dom Kultury Polskiej</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_Toc482103399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00" w:history="1">
        <w:r w:rsidR="00736DF7" w:rsidRPr="00736DF7">
          <w:rPr>
            <w:rStyle w:val="Hipercze"/>
            <w:rFonts w:ascii="Arabic Typesetting" w:eastAsia="Times New Roman" w:hAnsi="Arabic Typesetting" w:cs="Arabic Typesetting"/>
            <w:bCs/>
            <w:noProof/>
            <w:sz w:val="16"/>
            <w:lang w:eastAsia="pl-PL"/>
          </w:rPr>
          <w:t>Tablica upamiętniająca żołnierzy AK Okręgu Wileńsko - Nowogródzkiego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259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01" w:history="1">
        <w:r w:rsidR="00736DF7" w:rsidRPr="00736DF7">
          <w:rPr>
            <w:rStyle w:val="Hipercze"/>
            <w:rFonts w:ascii="Arabic Typesetting" w:eastAsia="Times New Roman" w:hAnsi="Arabic Typesetting" w:cs="Arabic Typesetting"/>
            <w:bCs/>
            <w:noProof/>
            <w:sz w:val="16"/>
            <w:lang w:eastAsia="pl-PL"/>
          </w:rPr>
          <w:t>Tablica dla uczczenia pamięci operacji "Ostra Brama"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02" w:history="1">
        <w:r w:rsidR="00736DF7" w:rsidRPr="00736DF7">
          <w:rPr>
            <w:rStyle w:val="Hipercze"/>
            <w:rFonts w:ascii="Arabic Typesetting" w:eastAsia="Times New Roman" w:hAnsi="Arabic Typesetting" w:cs="Arabic Typesetting"/>
            <w:bCs/>
            <w:noProof/>
            <w:sz w:val="16"/>
            <w:lang w:eastAsia="pl-PL"/>
          </w:rPr>
          <w:t>Tablica upamiętniająca 50. rocznicę powstania ZWZ-AK "Wachlarz"</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03" w:history="1">
        <w:r w:rsidR="00736DF7" w:rsidRPr="00736DF7">
          <w:rPr>
            <w:rStyle w:val="Hipercze"/>
            <w:rFonts w:ascii="Arabic Typesetting" w:eastAsia="Times New Roman" w:hAnsi="Arabic Typesetting" w:cs="Arabic Typesetting"/>
            <w:bCs/>
            <w:noProof/>
            <w:sz w:val="16"/>
            <w:lang w:eastAsia="pl-PL"/>
          </w:rPr>
          <w:t>Tablica upamiętniająca komendanta 3 Brygady Partyzanckiej AK kapitana Gracjana Fróga i jego żołnierzy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260</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4" w:history="1">
        <w:r w:rsidR="00736DF7" w:rsidRPr="00736DF7">
          <w:rPr>
            <w:rStyle w:val="Hipercze"/>
            <w:rFonts w:ascii="Arabic Typesetting" w:eastAsia="Times New Roman" w:hAnsi="Arabic Typesetting" w:cs="Arabic Typesetting"/>
            <w:bCs/>
            <w:iCs/>
            <w:noProof/>
            <w:kern w:val="32"/>
            <w:sz w:val="16"/>
            <w:lang w:eastAsia="pl-PL"/>
          </w:rPr>
          <w:t>Krzyż z tablicą upamiętniającą egzekucje powstańców na Łukiszkach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261</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5" w:history="1">
        <w:r w:rsidR="00736DF7" w:rsidRPr="00736DF7">
          <w:rPr>
            <w:rStyle w:val="Hipercze"/>
            <w:rFonts w:ascii="Arabic Typesetting" w:eastAsia="Times New Roman" w:hAnsi="Arabic Typesetting" w:cs="Arabic Typesetting"/>
            <w:bCs/>
            <w:iCs/>
            <w:caps/>
            <w:noProof/>
            <w:sz w:val="16"/>
            <w:lang w:eastAsia="pl-PL"/>
          </w:rPr>
          <w:t>Tablica pamiątkowa ku czci prof. Kazimierza Pelczara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262</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6" w:history="1">
        <w:r w:rsidR="00736DF7" w:rsidRPr="00736DF7">
          <w:rPr>
            <w:rStyle w:val="Hipercze"/>
            <w:rFonts w:ascii="Arabic Typesetting" w:eastAsia="Times New Roman" w:hAnsi="Arabic Typesetting" w:cs="Arabic Typesetting"/>
            <w:bCs/>
            <w:iCs/>
            <w:caps/>
            <w:noProof/>
            <w:sz w:val="16"/>
            <w:lang w:eastAsia="pl-PL"/>
          </w:rPr>
          <w:t>Więzienie na Łukiszkach</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7" w:history="1">
        <w:r w:rsidR="00736DF7" w:rsidRPr="00736DF7">
          <w:rPr>
            <w:rStyle w:val="Hipercze"/>
            <w:rFonts w:ascii="Arabic Typesetting" w:eastAsia="Times New Roman" w:hAnsi="Arabic Typesetting" w:cs="Arabic Typesetting"/>
            <w:bCs/>
            <w:iCs/>
            <w:caps/>
            <w:noProof/>
            <w:sz w:val="16"/>
            <w:lang w:eastAsia="pl-PL"/>
          </w:rPr>
          <w:t>Epitafium generała insurekcji 1794 Tomasza Wawrzeckiego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8" w:history="1">
        <w:r w:rsidR="00736DF7" w:rsidRPr="00736DF7">
          <w:rPr>
            <w:rStyle w:val="Hipercze"/>
            <w:rFonts w:ascii="Arabic Typesetting" w:eastAsia="Times New Roman" w:hAnsi="Arabic Typesetting" w:cs="Arabic Typesetting"/>
            <w:bCs/>
            <w:iCs/>
            <w:caps/>
            <w:noProof/>
            <w:sz w:val="16"/>
            <w:lang w:eastAsia="pl-PL"/>
          </w:rPr>
          <w:t>Tablica upamiętniającą powstanie 1863 roku</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09" w:history="1">
        <w:r w:rsidR="00736DF7" w:rsidRPr="00736DF7">
          <w:rPr>
            <w:rStyle w:val="Hipercze"/>
            <w:rFonts w:ascii="Arabic Typesetting" w:eastAsia="Times New Roman" w:hAnsi="Arabic Typesetting" w:cs="Arabic Typesetting"/>
            <w:bCs/>
            <w:iCs/>
            <w:caps/>
            <w:noProof/>
            <w:sz w:val="16"/>
            <w:lang w:eastAsia="pl-PL"/>
          </w:rPr>
          <w:t>Pomnik w miejscu stracenia Szymona Konarskiego na Pohulance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_Toc482103409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263</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0" w:history="1">
        <w:r w:rsidR="00736DF7" w:rsidRPr="00736DF7">
          <w:rPr>
            <w:rStyle w:val="Hipercze"/>
            <w:rFonts w:ascii="Arabic Typesetting" w:eastAsia="Times New Roman" w:hAnsi="Arabic Typesetting" w:cs="Arabic Typesetting"/>
            <w:bCs/>
            <w:iCs/>
            <w:caps/>
            <w:noProof/>
            <w:sz w:val="16"/>
            <w:lang w:eastAsia="pl-PL"/>
          </w:rPr>
          <w:t>Tablice pamiątkowe ku czci obrońców Ojczyzny w 1920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1" w:history="1">
        <w:r w:rsidR="00736DF7" w:rsidRPr="00736DF7">
          <w:rPr>
            <w:rStyle w:val="Hipercze"/>
            <w:rFonts w:ascii="Arabic Typesetting" w:eastAsia="Times New Roman" w:hAnsi="Arabic Typesetting" w:cs="Arabic Typesetting"/>
            <w:bCs/>
            <w:iCs/>
            <w:caps/>
            <w:noProof/>
            <w:sz w:val="16"/>
            <w:lang w:eastAsia="pl-PL"/>
          </w:rPr>
          <w:t>Tablica ku czci żołnierzy AK</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2" w:history="1">
        <w:r w:rsidR="00736DF7" w:rsidRPr="00736DF7">
          <w:rPr>
            <w:rStyle w:val="Hipercze"/>
            <w:rFonts w:ascii="Arabic Typesetting" w:eastAsia="Times New Roman" w:hAnsi="Arabic Typesetting" w:cs="Arabic Typesetting"/>
            <w:bCs/>
            <w:iCs/>
            <w:caps/>
            <w:noProof/>
            <w:sz w:val="16"/>
            <w:lang w:eastAsia="pl-PL"/>
          </w:rPr>
          <w:t>Tablica upamiętniająca ks. Romualda Świrkowskiego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3" w:history="1">
        <w:r w:rsidR="00736DF7" w:rsidRPr="00736DF7">
          <w:rPr>
            <w:rStyle w:val="Hipercze"/>
            <w:rFonts w:ascii="Arabic Typesetting" w:eastAsia="Times New Roman" w:hAnsi="Arabic Typesetting" w:cs="Arabic Typesetting"/>
            <w:bCs/>
            <w:iCs/>
            <w:caps/>
            <w:noProof/>
            <w:sz w:val="16"/>
            <w:lang w:eastAsia="pl-PL"/>
          </w:rPr>
          <w:t>Tablica upamiętniająca ofiary represji sowieckich w latach 1939-1956</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265</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4" w:history="1">
        <w:r w:rsidR="00736DF7" w:rsidRPr="00736DF7">
          <w:rPr>
            <w:rStyle w:val="Hipercze"/>
            <w:rFonts w:ascii="Arabic Typesetting" w:eastAsia="Times New Roman" w:hAnsi="Arabic Typesetting" w:cs="Arabic Typesetting"/>
            <w:bCs/>
            <w:iCs/>
            <w:noProof/>
            <w:kern w:val="32"/>
            <w:sz w:val="16"/>
            <w:lang w:eastAsia="pl-PL"/>
          </w:rPr>
          <w:t>Tablice pamiątkowe ku czci obrońców ojczyzny z lat 1918-1920</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5" w:history="1">
        <w:r w:rsidR="00736DF7" w:rsidRPr="00736DF7">
          <w:rPr>
            <w:rStyle w:val="Hipercze"/>
            <w:rFonts w:ascii="Arabic Typesetting" w:eastAsia="Times New Roman" w:hAnsi="Arabic Typesetting" w:cs="Arabic Typesetting"/>
            <w:bCs/>
            <w:iCs/>
            <w:noProof/>
            <w:kern w:val="32"/>
            <w:sz w:val="16"/>
            <w:lang w:eastAsia="pl-PL"/>
          </w:rPr>
          <w:t>Tablica pamiątkowa Tadeusza Kościuszki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6" w:history="1">
        <w:r w:rsidR="00736DF7" w:rsidRPr="00736DF7">
          <w:rPr>
            <w:rStyle w:val="Hipercze"/>
            <w:rFonts w:ascii="Arabic Typesetting" w:eastAsia="Times New Roman" w:hAnsi="Arabic Typesetting" w:cs="Arabic Typesetting"/>
            <w:bCs/>
            <w:iCs/>
            <w:noProof/>
            <w:kern w:val="32"/>
            <w:sz w:val="16"/>
            <w:lang w:eastAsia="pl-PL"/>
          </w:rPr>
          <w:t>Tablica ku czci ks. Stanisława Iszory</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266</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7" w:history="1">
        <w:r w:rsidR="00736DF7" w:rsidRPr="00736DF7">
          <w:rPr>
            <w:rStyle w:val="Hipercze"/>
            <w:rFonts w:ascii="Arabic Typesetting" w:eastAsia="Times New Roman" w:hAnsi="Arabic Typesetting" w:cs="Arabic Typesetting"/>
            <w:bCs/>
            <w:iCs/>
            <w:noProof/>
            <w:kern w:val="32"/>
            <w:sz w:val="16"/>
            <w:lang w:eastAsia="pl-PL"/>
          </w:rPr>
          <w:t>Tablica ku czci ks. Rajmunda Ziemackiego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8" w:history="1">
        <w:r w:rsidR="00736DF7" w:rsidRPr="00736DF7">
          <w:rPr>
            <w:rStyle w:val="Hipercze"/>
            <w:rFonts w:ascii="Arabic Typesetting" w:eastAsia="Times New Roman" w:hAnsi="Arabic Typesetting" w:cs="Arabic Typesetting"/>
            <w:bCs/>
            <w:iCs/>
            <w:noProof/>
            <w:kern w:val="32"/>
            <w:sz w:val="16"/>
            <w:lang w:eastAsia="pl-PL"/>
          </w:rPr>
          <w:t>Tablica pamiątkowa ku czci ks. Stanisława Piotrowicza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19" w:history="1">
        <w:r w:rsidR="00736DF7" w:rsidRPr="00736DF7">
          <w:rPr>
            <w:rStyle w:val="Hipercze"/>
            <w:rFonts w:ascii="Arabic Typesetting" w:eastAsia="Times New Roman" w:hAnsi="Arabic Typesetting" w:cs="Arabic Typesetting"/>
            <w:bCs/>
            <w:iCs/>
            <w:noProof/>
            <w:kern w:val="32"/>
            <w:sz w:val="16"/>
            <w:lang w:eastAsia="pl-PL"/>
          </w:rPr>
          <w:t>Tablica katyńska w kościele pw.  św. Rafała w Wilnie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_Toc482103419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267</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20" w:history="1">
        <w:r w:rsidR="00736DF7" w:rsidRPr="00736DF7">
          <w:rPr>
            <w:rStyle w:val="Hipercze"/>
            <w:rFonts w:ascii="Arabic Typesetting" w:eastAsia="Times New Roman" w:hAnsi="Arabic Typesetting" w:cs="Arabic Typesetting"/>
            <w:bCs/>
            <w:iCs/>
            <w:caps/>
            <w:noProof/>
            <w:sz w:val="16"/>
            <w:lang w:eastAsia="pl-PL"/>
          </w:rPr>
          <w:t>Tablica ku czci osób, które ratowały ukrywających się Żydów</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21" w:history="1">
        <w:r w:rsidR="00736DF7" w:rsidRPr="00736DF7">
          <w:rPr>
            <w:rStyle w:val="Hipercze"/>
            <w:rFonts w:ascii="Arabic Typesetting" w:eastAsia="Times New Roman" w:hAnsi="Arabic Typesetting" w:cs="Arabic Typesetting"/>
            <w:bCs/>
            <w:iCs/>
            <w:caps/>
            <w:noProof/>
            <w:sz w:val="16"/>
            <w:lang w:eastAsia="pl-PL"/>
          </w:rPr>
          <w:t>Tablica ku czci Konstantego Kalinowskiego</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_Toc482103421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22" w:history="1">
        <w:r w:rsidR="00736DF7" w:rsidRPr="00736DF7">
          <w:rPr>
            <w:rStyle w:val="Hipercze"/>
            <w:rFonts w:ascii="Arabic Typesetting" w:eastAsia="Times New Roman" w:hAnsi="Arabic Typesetting" w:cs="Arabic Typesetting"/>
            <w:bCs/>
            <w:iCs/>
            <w:caps/>
            <w:noProof/>
            <w:sz w:val="16"/>
            <w:lang w:eastAsia="pl-PL"/>
          </w:rPr>
          <w:t>ZIELONE JEZIORA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_Toc482103422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23" w:history="1">
        <w:r w:rsidR="00736DF7" w:rsidRPr="00736DF7">
          <w:rPr>
            <w:rStyle w:val="Hipercze"/>
            <w:rFonts w:ascii="Arabic Typesetting" w:eastAsia="Times New Roman" w:hAnsi="Arabic Typesetting" w:cs="Arabic Typesetting"/>
            <w:bCs/>
            <w:iCs/>
            <w:caps/>
            <w:noProof/>
            <w:sz w:val="16"/>
            <w:lang w:eastAsia="pl-PL"/>
          </w:rPr>
          <w:t>Zwierzyniec</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_Toc482103423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24" w:history="1">
        <w:r w:rsidR="00736DF7" w:rsidRPr="00736DF7">
          <w:rPr>
            <w:rStyle w:val="Hipercze"/>
            <w:rFonts w:ascii="Arabic Typesetting" w:eastAsia="Times New Roman" w:hAnsi="Arabic Typesetting" w:cs="Arabic Typesetting"/>
            <w:bCs/>
            <w:noProof/>
            <w:sz w:val="16"/>
            <w:lang w:eastAsia="pl-PL"/>
          </w:rPr>
          <w:t>Grób kombatanta Stefana Matusewicza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_Toc482103424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2"/>
        <w:tabs>
          <w:tab w:val="right" w:leader="dot" w:pos="9205"/>
        </w:tabs>
        <w:spacing w:after="0" w:line="240" w:lineRule="auto"/>
        <w:contextualSpacing/>
        <w:rPr>
          <w:rFonts w:eastAsiaTheme="minorEastAsia"/>
          <w:noProof/>
          <w:sz w:val="16"/>
          <w:lang w:eastAsia="pl-PL"/>
        </w:rPr>
      </w:pPr>
      <w:hyperlink w:anchor="_Toc482103425" w:history="1">
        <w:r w:rsidR="00736DF7" w:rsidRPr="00736DF7">
          <w:rPr>
            <w:rStyle w:val="Hipercze"/>
            <w:rFonts w:ascii="Arabic Typesetting" w:eastAsia="Times New Roman" w:hAnsi="Arabic Typesetting" w:cs="Arabic Typesetting"/>
            <w:bCs/>
            <w:iCs/>
            <w:caps/>
            <w:noProof/>
            <w:sz w:val="16"/>
            <w:lang w:eastAsia="pl-PL"/>
          </w:rPr>
          <w:t>NIEISTNIEJĄCE UPAMIĘTNIENIA</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_Toc482103425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26" w:history="1">
        <w:r w:rsidR="00736DF7" w:rsidRPr="00736DF7">
          <w:rPr>
            <w:rStyle w:val="Hipercze"/>
            <w:rFonts w:ascii="Arabic Typesetting" w:eastAsia="Times New Roman" w:hAnsi="Arabic Typesetting" w:cs="Arabic Typesetting"/>
            <w:bCs/>
            <w:caps/>
            <w:noProof/>
            <w:sz w:val="16"/>
            <w:lang w:eastAsia="pl-PL"/>
          </w:rPr>
          <w:t>Tablica upamiętniająca dom, w którym mieszkał Z. Sierakowski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_Toc482103426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268</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27" w:history="1">
        <w:r w:rsidR="00736DF7" w:rsidRPr="00736DF7">
          <w:rPr>
            <w:rStyle w:val="Hipercze"/>
            <w:rFonts w:ascii="Arabic Typesetting" w:eastAsia="Times New Roman" w:hAnsi="Arabic Typesetting" w:cs="Arabic Typesetting"/>
            <w:bCs/>
            <w:caps/>
            <w:noProof/>
            <w:sz w:val="16"/>
            <w:lang w:eastAsia="pl-PL"/>
          </w:rPr>
          <w:t>Góra Trzech Krzyży  - Mogiła powstańców styczniowych 1963 r.</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_Toc482103427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28" w:history="1">
        <w:r w:rsidR="00736DF7" w:rsidRPr="00736DF7">
          <w:rPr>
            <w:rStyle w:val="Hipercze"/>
            <w:rFonts w:ascii="Arabic Typesetting" w:eastAsia="Times New Roman" w:hAnsi="Arabic Typesetting" w:cs="Arabic Typesetting"/>
            <w:bCs/>
            <w:caps/>
            <w:noProof/>
            <w:sz w:val="16"/>
            <w:lang w:eastAsia="pl-PL"/>
          </w:rPr>
          <w:t>Tablica upamiętniająca Polaków poległych w walce z bolszewikami</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_Toc482103428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269</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29" w:history="1">
        <w:r w:rsidR="00736DF7" w:rsidRPr="00736DF7">
          <w:rPr>
            <w:rStyle w:val="Hipercze"/>
            <w:rFonts w:ascii="Arabic Typesetting" w:eastAsia="Times New Roman" w:hAnsi="Arabic Typesetting" w:cs="Arabic Typesetting"/>
            <w:bCs/>
            <w:caps/>
            <w:noProof/>
            <w:sz w:val="16"/>
            <w:lang w:eastAsia="pl-PL"/>
          </w:rPr>
          <w:t>Krzyż upamiętniający powstanie styczniowe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_Toc482103429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270</w:t>
        </w:r>
        <w:r w:rsidR="00736DF7" w:rsidRPr="00736DF7">
          <w:rPr>
            <w:noProof/>
            <w:webHidden/>
            <w:sz w:val="16"/>
          </w:rPr>
          <w:fldChar w:fldCharType="end"/>
        </w:r>
      </w:hyperlink>
    </w:p>
    <w:p w:rsidR="00736DF7" w:rsidRPr="00736DF7" w:rsidRDefault="00F106D5" w:rsidP="00736DF7">
      <w:pPr>
        <w:pStyle w:val="Spistreci3"/>
        <w:tabs>
          <w:tab w:val="right" w:leader="dot" w:pos="9205"/>
        </w:tabs>
        <w:spacing w:after="0" w:line="240" w:lineRule="auto"/>
        <w:contextualSpacing/>
        <w:rPr>
          <w:rFonts w:eastAsiaTheme="minorEastAsia"/>
          <w:noProof/>
          <w:sz w:val="16"/>
          <w:lang w:eastAsia="pl-PL"/>
        </w:rPr>
      </w:pPr>
      <w:hyperlink w:anchor="_Toc482103430" w:history="1">
        <w:r w:rsidR="00736DF7" w:rsidRPr="00736DF7">
          <w:rPr>
            <w:rStyle w:val="Hipercze"/>
            <w:rFonts w:ascii="Arabic Typesetting" w:eastAsia="Times New Roman" w:hAnsi="Arabic Typesetting" w:cs="Arabic Typesetting"/>
            <w:bCs/>
            <w:caps/>
            <w:noProof/>
            <w:sz w:val="16"/>
            <w:lang w:eastAsia="pl-PL"/>
          </w:rPr>
          <w:t>Pomnik żołnierzom WP w Mejszagole</w:t>
        </w:r>
        <w:r w:rsidR="00736DF7" w:rsidRPr="00736DF7">
          <w:rPr>
            <w:noProof/>
            <w:webHidden/>
            <w:sz w:val="16"/>
          </w:rPr>
          <w:tab/>
        </w:r>
        <w:r w:rsidR="00736DF7" w:rsidRPr="00736DF7">
          <w:rPr>
            <w:noProof/>
            <w:webHidden/>
            <w:sz w:val="16"/>
          </w:rPr>
          <w:fldChar w:fldCharType="begin"/>
        </w:r>
        <w:r w:rsidR="00736DF7" w:rsidRPr="00736DF7">
          <w:rPr>
            <w:noProof/>
            <w:webHidden/>
            <w:sz w:val="16"/>
          </w:rPr>
          <w:instrText xml:space="preserve"> PAGEREF _Toc482103430 \h </w:instrText>
        </w:r>
        <w:r w:rsidR="00736DF7" w:rsidRPr="00736DF7">
          <w:rPr>
            <w:noProof/>
            <w:webHidden/>
            <w:sz w:val="16"/>
          </w:rPr>
        </w:r>
        <w:r w:rsidR="00736DF7" w:rsidRPr="00736DF7">
          <w:rPr>
            <w:noProof/>
            <w:webHidden/>
            <w:sz w:val="16"/>
          </w:rPr>
          <w:fldChar w:fldCharType="separate"/>
        </w:r>
        <w:r w:rsidR="00736DF7" w:rsidRPr="00736DF7">
          <w:rPr>
            <w:noProof/>
            <w:webHidden/>
            <w:sz w:val="16"/>
          </w:rPr>
          <w:t>270</w:t>
        </w:r>
        <w:r w:rsidR="00736DF7" w:rsidRPr="00736DF7">
          <w:rPr>
            <w:noProof/>
            <w:webHidden/>
            <w:sz w:val="16"/>
          </w:rPr>
          <w:fldChar w:fldCharType="end"/>
        </w:r>
      </w:hyperlink>
    </w:p>
    <w:p w:rsidR="00FA236C" w:rsidRPr="00592689" w:rsidRDefault="00FA236C" w:rsidP="00736DF7">
      <w:pPr>
        <w:spacing w:after="0" w:line="240" w:lineRule="auto"/>
        <w:contextualSpacing/>
        <w:rPr>
          <w:rFonts w:ascii="Calibri" w:eastAsia="Times New Roman" w:hAnsi="Calibri" w:cs="Arabic Typesetting"/>
          <w:sz w:val="16"/>
          <w:szCs w:val="16"/>
          <w:lang w:eastAsia="pl-PL"/>
        </w:rPr>
      </w:pPr>
      <w:r w:rsidRPr="00736DF7">
        <w:rPr>
          <w:rFonts w:ascii="Calibri" w:eastAsia="Times New Roman" w:hAnsi="Calibri" w:cs="Arabic Typesetting"/>
          <w:bCs/>
          <w:sz w:val="16"/>
          <w:szCs w:val="16"/>
          <w:lang w:eastAsia="pl-PL"/>
        </w:rPr>
        <w:fldChar w:fldCharType="end"/>
      </w:r>
    </w:p>
    <w:p w:rsidR="00FA236C" w:rsidRPr="00592689" w:rsidRDefault="00FA236C" w:rsidP="00FA236C">
      <w:pPr>
        <w:spacing w:after="0" w:line="240" w:lineRule="auto"/>
        <w:jc w:val="both"/>
        <w:rPr>
          <w:rFonts w:ascii="Calibri" w:eastAsia="Times New Roman" w:hAnsi="Calibri" w:cs="Arabic Typesetting"/>
          <w:sz w:val="16"/>
          <w:szCs w:val="16"/>
          <w:lang w:eastAsia="pl-PL"/>
        </w:rPr>
      </w:pPr>
    </w:p>
    <w:p w:rsidR="00FA236C" w:rsidRPr="00592689" w:rsidRDefault="00FA236C" w:rsidP="00FA236C"/>
    <w:p w:rsidR="00FA236C" w:rsidRPr="00592689" w:rsidRDefault="00FA236C"/>
    <w:sectPr w:rsidR="00FA236C" w:rsidRPr="00592689" w:rsidSect="00A57DA5">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D5" w:rsidRDefault="00F106D5" w:rsidP="00FA236C">
      <w:pPr>
        <w:spacing w:after="0" w:line="240" w:lineRule="auto"/>
      </w:pPr>
      <w:r>
        <w:separator/>
      </w:r>
    </w:p>
  </w:endnote>
  <w:endnote w:type="continuationSeparator" w:id="0">
    <w:p w:rsidR="00F106D5" w:rsidRDefault="00F106D5" w:rsidP="00FA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abic Typesetting">
    <w:panose1 w:val="03020402040406030203"/>
    <w:charset w:val="EE"/>
    <w:family w:val="script"/>
    <w:pitch w:val="variable"/>
    <w:sig w:usb0="A000206F" w:usb1="C0000000" w:usb2="00000008" w:usb3="00000000" w:csb0="000000D3"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D5" w:rsidRDefault="00F106D5" w:rsidP="00FA236C">
      <w:pPr>
        <w:spacing w:after="0" w:line="240" w:lineRule="auto"/>
      </w:pPr>
      <w:r>
        <w:separator/>
      </w:r>
    </w:p>
  </w:footnote>
  <w:footnote w:type="continuationSeparator" w:id="0">
    <w:p w:rsidR="00F106D5" w:rsidRDefault="00F106D5" w:rsidP="00FA236C">
      <w:pPr>
        <w:spacing w:after="0" w:line="240" w:lineRule="auto"/>
      </w:pPr>
      <w:r>
        <w:continuationSeparator/>
      </w:r>
    </w:p>
  </w:footnote>
  <w:footnote w:id="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Truszkowski S., Partyzanckie wspomnienia, wydawnictwo PAX, Warszawa, 1968</w:t>
      </w:r>
    </w:p>
  </w:footnote>
  <w:footnote w:id="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mail p. R. Wenckiewicz z dn. 01 08 2016</w:t>
      </w:r>
    </w:p>
  </w:footnote>
  <w:footnote w:id="3">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Rejejstr Dóbr Kultury: </w:t>
      </w:r>
      <w:hyperlink r:id="rId1" w:anchor="/static-heritage-search" w:history="1">
        <w:r>
          <w:rPr>
            <w:rStyle w:val="Hipercze"/>
            <w:rFonts w:ascii="Arabic Typesetting" w:hAnsi="Arabic Typesetting" w:cs="Arabic Typesetting"/>
            <w:color w:val="0070C0"/>
            <w:sz w:val="16"/>
            <w:szCs w:val="16"/>
          </w:rPr>
          <w:t>http://kvr.kpd.lt/#/static-heritage-search</w:t>
        </w:r>
      </w:hyperlink>
      <w:r>
        <w:rPr>
          <w:sz w:val="16"/>
          <w:szCs w:val="16"/>
        </w:rPr>
        <w:t xml:space="preserve"> </w:t>
      </w:r>
    </w:p>
  </w:footnote>
  <w:footnote w:id="4">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http://www.podbrodzie.info.pl/index.php?pid=2&amp;sub=getTrasa&amp;trasaid=3</w:t>
      </w:r>
    </w:p>
  </w:footnote>
  <w:footnote w:id="5">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Rapperswil, 1913, str. 282</w:t>
      </w:r>
    </w:p>
  </w:footnote>
  <w:footnote w:id="6">
    <w:p w:rsidR="00B34B49" w:rsidRDefault="00B34B49" w:rsidP="00FA236C">
      <w:pPr>
        <w:pStyle w:val="Tekstprzypisudolnego"/>
        <w:rPr>
          <w:rFonts w:ascii="Arabic Typesetting" w:hAnsi="Arabic Typesetting" w:cs="Arabic Typesetting"/>
          <w:color w:val="0070C0"/>
          <w:sz w:val="18"/>
          <w:szCs w:val="18"/>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Poszewiecki H., Kowszewicz L., Wspomnienia znad Wilii: Bujwidze, 1920, Wrocław</w:t>
      </w:r>
    </w:p>
  </w:footnote>
  <w:footnote w:id="7">
    <w:p w:rsidR="00B34B49" w:rsidRDefault="00B34B49" w:rsidP="00FA236C">
      <w:pPr>
        <w:pStyle w:val="Tekstprzypisudolnego"/>
        <w:rPr>
          <w:color w:val="0070C0"/>
          <w:sz w:val="16"/>
          <w:szCs w:val="16"/>
        </w:rPr>
      </w:pPr>
      <w:r>
        <w:rPr>
          <w:color w:val="0070C0"/>
          <w:sz w:val="16"/>
          <w:szCs w:val="16"/>
          <w:vertAlign w:val="superscript"/>
        </w:rPr>
        <w:footnoteRef/>
      </w:r>
      <w:r>
        <w:rPr>
          <w:color w:val="0070C0"/>
          <w:sz w:val="16"/>
          <w:szCs w:val="16"/>
          <w:vertAlign w:val="superscript"/>
        </w:rPr>
        <w:t xml:space="preserve"> </w:t>
      </w:r>
      <w:r>
        <w:rPr>
          <w:rStyle w:val="Hipercze"/>
          <w:rFonts w:ascii="Arabic Typesetting" w:hAnsi="Arabic Typesetting" w:cs="Arabic Typesetting"/>
          <w:color w:val="0070C0"/>
          <w:sz w:val="16"/>
          <w:szCs w:val="16"/>
        </w:rPr>
        <w:t>http://www.podbrodzie.pl/index.php?pid=2&amp;sub=getTrasa&amp;trasaid=2</w:t>
      </w:r>
    </w:p>
  </w:footnote>
  <w:footnote w:id="8">
    <w:p w:rsidR="00B34B49" w:rsidRDefault="00B34B49" w:rsidP="00FA236C">
      <w:pPr>
        <w:pStyle w:val="Tekstprzypisudolnego"/>
        <w:rPr>
          <w:rStyle w:val="Hipercze"/>
          <w:rFonts w:ascii="Arabic Typesetting" w:hAnsi="Arabic Typesetting" w:cs="Arabic Typesetting"/>
          <w:color w:val="0070C0"/>
        </w:rPr>
      </w:pPr>
      <w:r w:rsidRPr="00F642F3">
        <w:rPr>
          <w:color w:val="0070C0"/>
          <w:sz w:val="16"/>
          <w:szCs w:val="16"/>
          <w:vertAlign w:val="superscript"/>
        </w:rPr>
        <w:footnoteRef/>
      </w:r>
      <w:r w:rsidRPr="00F642F3">
        <w:rPr>
          <w:color w:val="0070C0"/>
          <w:sz w:val="16"/>
          <w:szCs w:val="16"/>
          <w:vertAlign w:val="superscript"/>
        </w:rPr>
        <w:t xml:space="preserve"> </w:t>
      </w:r>
      <w:r>
        <w:rPr>
          <w:rStyle w:val="Hipercze"/>
          <w:rFonts w:ascii="Arabic Typesetting" w:hAnsi="Arabic Typesetting" w:cs="Arabic Typesetting"/>
          <w:color w:val="0070C0"/>
          <w:sz w:val="16"/>
          <w:szCs w:val="16"/>
        </w:rPr>
        <w:t>http://podbrodzie.info.pl/index.php?pid=3&amp;sub=showKat&amp;katid=11&amp;site=102</w:t>
      </w:r>
    </w:p>
  </w:footnote>
  <w:footnote w:id="9">
    <w:p w:rsidR="00B34B49" w:rsidRPr="00F642F3" w:rsidRDefault="00B34B49" w:rsidP="00FA236C">
      <w:pPr>
        <w:pStyle w:val="Tekstprzypisudolnego"/>
        <w:rPr>
          <w:rStyle w:val="Hipercze"/>
          <w:rFonts w:ascii="Arabic Typesetting" w:hAnsi="Arabic Typesetting" w:cs="Arabic Typesetting"/>
          <w:color w:val="0070C0"/>
          <w:sz w:val="16"/>
          <w:szCs w:val="16"/>
          <w:u w:val="none"/>
        </w:rPr>
      </w:pPr>
      <w:r w:rsidRPr="00F642F3">
        <w:rPr>
          <w:color w:val="0070C0"/>
          <w:sz w:val="16"/>
          <w:szCs w:val="16"/>
          <w:vertAlign w:val="superscript"/>
        </w:rPr>
        <w:footnoteRef/>
      </w:r>
      <w:r w:rsidRPr="00F642F3">
        <w:rPr>
          <w:color w:val="0070C0"/>
          <w:sz w:val="16"/>
          <w:szCs w:val="16"/>
          <w:vertAlign w:val="superscript"/>
        </w:rPr>
        <w:t xml:space="preserve"> </w:t>
      </w:r>
      <w:hyperlink r:id="rId2" w:history="1">
        <w:r>
          <w:rPr>
            <w:rStyle w:val="Hipercze"/>
            <w:rFonts w:ascii="Arabic Typesetting" w:hAnsi="Arabic Typesetting" w:cs="Arabic Typesetting"/>
            <w:sz w:val="16"/>
            <w:szCs w:val="16"/>
          </w:rPr>
          <w:t>http://ausrosmuziejus.lt/layout/set/print/content/view/full/7196</w:t>
        </w:r>
      </w:hyperlink>
      <w:r>
        <w:rPr>
          <w:rStyle w:val="Hipercze"/>
          <w:rFonts w:ascii="Arabic Typesetting" w:hAnsi="Arabic Typesetting" w:cs="Arabic Typesetting"/>
          <w:color w:val="0070C0"/>
          <w:sz w:val="16"/>
          <w:szCs w:val="16"/>
        </w:rPr>
        <w:t xml:space="preserve"> </w:t>
      </w:r>
      <w:r w:rsidRPr="00F642F3">
        <w:rPr>
          <w:rStyle w:val="Hipercze"/>
          <w:rFonts w:ascii="Arabic Typesetting" w:hAnsi="Arabic Typesetting" w:cs="Arabic Typesetting"/>
          <w:color w:val="0070C0"/>
          <w:sz w:val="16"/>
          <w:szCs w:val="16"/>
          <w:u w:val="none"/>
        </w:rPr>
        <w:t xml:space="preserve">dostęp 2017 01 24 godz.: 09:41 </w:t>
      </w:r>
    </w:p>
  </w:footnote>
  <w:footnote w:id="10">
    <w:p w:rsidR="00B34B49" w:rsidRDefault="00B34B49" w:rsidP="00FA236C">
      <w:pPr>
        <w:pStyle w:val="Tekstprzypisudolnego"/>
      </w:pPr>
      <w:r w:rsidRPr="00F642F3">
        <w:rPr>
          <w:color w:val="0070C0"/>
          <w:sz w:val="16"/>
          <w:szCs w:val="16"/>
          <w:vertAlign w:val="superscript"/>
        </w:rPr>
        <w:footnoteRef/>
      </w:r>
      <w:r w:rsidRPr="00F642F3">
        <w:rPr>
          <w:color w:val="0070C0"/>
          <w:sz w:val="16"/>
          <w:szCs w:val="16"/>
          <w:vertAlign w:val="superscript"/>
        </w:rPr>
        <w:t xml:space="preserve"> </w:t>
      </w:r>
      <w:hyperlink r:id="rId3" w:history="1">
        <w:r>
          <w:rPr>
            <w:rStyle w:val="Hipercze"/>
            <w:rFonts w:ascii="Arabic Typesetting" w:hAnsi="Arabic Typesetting" w:cs="Arabic Typesetting"/>
            <w:sz w:val="16"/>
            <w:szCs w:val="16"/>
          </w:rPr>
          <w:t>http://www.pasvalia.lt/gidas/objektai/151-paminklas-1863-m-sukileliams-balsiu-kaime</w:t>
        </w:r>
      </w:hyperlink>
      <w:r>
        <w:rPr>
          <w:rStyle w:val="Hipercze"/>
          <w:rFonts w:ascii="Arabic Typesetting" w:hAnsi="Arabic Typesetting" w:cs="Arabic Typesetting"/>
          <w:color w:val="0070C0"/>
          <w:sz w:val="16"/>
          <w:szCs w:val="16"/>
        </w:rPr>
        <w:t xml:space="preserve">, </w:t>
      </w:r>
      <w:r w:rsidRPr="00F642F3">
        <w:rPr>
          <w:rStyle w:val="Hipercze"/>
          <w:rFonts w:ascii="Arabic Typesetting" w:hAnsi="Arabic Typesetting" w:cs="Arabic Typesetting"/>
          <w:color w:val="0070C0"/>
          <w:sz w:val="16"/>
          <w:szCs w:val="16"/>
          <w:u w:val="none"/>
        </w:rPr>
        <w:t>dostęp 2017 01 16 godz 15:14</w:t>
      </w:r>
    </w:p>
  </w:footnote>
  <w:footnote w:id="11">
    <w:p w:rsidR="00B34B49" w:rsidRDefault="00B34B49" w:rsidP="00FA236C">
      <w:pPr>
        <w:pStyle w:val="Tekstprzypisudolnego"/>
        <w:rPr>
          <w:rStyle w:val="Hipercze"/>
          <w:rFonts w:ascii="Arabic Typesetting" w:hAnsi="Arabic Typesetting" w:cs="Arabic Typesetting"/>
          <w:color w:val="0070C0"/>
        </w:rPr>
      </w:pPr>
      <w:r w:rsidRPr="00A32B4C">
        <w:rPr>
          <w:rStyle w:val="Odwoanieprzypisudolnego"/>
          <w:color w:val="0070C0"/>
          <w:sz w:val="16"/>
          <w:szCs w:val="16"/>
        </w:rPr>
        <w:footnoteRef/>
      </w:r>
      <w:r>
        <w:rPr>
          <w:rStyle w:val="Hipercze"/>
          <w:rFonts w:ascii="Arabic Typesetting" w:hAnsi="Arabic Typesetting" w:cs="Arabic Typesetting"/>
          <w:color w:val="0070C0"/>
        </w:rPr>
        <w:t xml:space="preserve"> </w:t>
      </w:r>
      <w:r>
        <w:rPr>
          <w:rStyle w:val="Hipercze"/>
          <w:rFonts w:ascii="Arabic Typesetting" w:hAnsi="Arabic Typesetting" w:cs="Arabic Typesetting"/>
          <w:color w:val="0070C0"/>
          <w:sz w:val="16"/>
          <w:szCs w:val="16"/>
        </w:rPr>
        <w:t>http://archiwum2000.tripod.com/533/turmon.html</w:t>
      </w:r>
    </w:p>
  </w:footnote>
  <w:footnote w:id="12">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sidRPr="00A32B4C">
        <w:rPr>
          <w:rFonts w:ascii="Arabic Typesetting" w:hAnsi="Arabic Typesetting" w:cs="Arabic Typesetting"/>
          <w:color w:val="0070C0"/>
          <w:sz w:val="16"/>
          <w:szCs w:val="16"/>
        </w:rPr>
        <w:t>Podróż w poszukiwaniu śladów przeszłości,</w:t>
      </w:r>
      <w:r>
        <w:rPr>
          <w:color w:val="0070C0"/>
          <w:sz w:val="16"/>
          <w:szCs w:val="16"/>
        </w:rPr>
        <w:t xml:space="preserve"> </w:t>
      </w:r>
      <w:r>
        <w:rPr>
          <w:rStyle w:val="Hipercze"/>
          <w:rFonts w:ascii="Arabic Typesetting" w:hAnsi="Arabic Typesetting" w:cs="Arabic Typesetting"/>
          <w:color w:val="0070C0"/>
          <w:sz w:val="16"/>
          <w:szCs w:val="16"/>
        </w:rPr>
        <w:t>http://www.tygodnik.lt/200332/ng.html</w:t>
      </w:r>
    </w:p>
  </w:footnote>
  <w:footnote w:id="1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Lisiewicz J., Tradycja i pamięć, </w:t>
      </w:r>
      <w:hyperlink r:id="rId4" w:history="1">
        <w:r>
          <w:rPr>
            <w:rStyle w:val="Hipercze"/>
            <w:rFonts w:ascii="Arabic Typesetting" w:hAnsi="Arabic Typesetting" w:cs="Arabic Typesetting"/>
            <w:sz w:val="16"/>
            <w:szCs w:val="16"/>
          </w:rPr>
          <w:t>http://zpl.lt/2016/09/tradycja-i-pamiec/</w:t>
        </w:r>
      </w:hyperlink>
      <w:r>
        <w:rPr>
          <w:rFonts w:ascii="Arabic Typesetting" w:hAnsi="Arabic Typesetting" w:cs="Arabic Typesetting"/>
          <w:color w:val="0070C0"/>
          <w:sz w:val="16"/>
          <w:szCs w:val="16"/>
        </w:rPr>
        <w:t xml:space="preserve"> dostęp z dn. 26 09 2016</w:t>
      </w:r>
    </w:p>
  </w:footnote>
  <w:footnote w:id="14">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Rapperswil, 1913, str. 286</w:t>
      </w:r>
    </w:p>
  </w:footnote>
  <w:footnote w:id="15">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Rapperswil, 1913, str. 290</w:t>
      </w:r>
    </w:p>
  </w:footnote>
  <w:footnote w:id="16">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Dane z Rejestru Dóbr Kultury, http://kvr.kpd.lt/#/static-heritage-search</w:t>
      </w:r>
    </w:p>
  </w:footnote>
  <w:footnote w:id="17">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http://www.tygodnik.lt/200446/ng2.html</w:t>
      </w:r>
    </w:p>
  </w:footnote>
  <w:footnote w:id="1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http://www.soleczniki.pl/armia-krajowa-na-wilenszczyznie</w:t>
      </w:r>
    </w:p>
  </w:footnote>
  <w:footnote w:id="1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Bednarczuk L., Od Naroczy do Niemna,  </w:t>
      </w:r>
      <w:hyperlink r:id="rId5" w:history="1">
        <w:r>
          <w:rPr>
            <w:rStyle w:val="Hipercze"/>
            <w:rFonts w:ascii="Arabic Typesetting" w:hAnsi="Arabic Typesetting" w:cs="Arabic Typesetting"/>
            <w:color w:val="0070C0"/>
            <w:sz w:val="16"/>
            <w:szCs w:val="16"/>
          </w:rPr>
          <w:t>http://historyczna.w.interiowo.pl/czytelnia/bednarczuk/odnaroczy.html</w:t>
        </w:r>
      </w:hyperlink>
      <w:r>
        <w:rPr>
          <w:rFonts w:ascii="Arabic Typesetting" w:hAnsi="Arabic Typesetting" w:cs="Arabic Typesetting"/>
          <w:color w:val="0070C0"/>
          <w:sz w:val="16"/>
          <w:szCs w:val="16"/>
        </w:rPr>
        <w:t>, dostęp 2017 01 24 godz.: 10:07</w:t>
      </w:r>
    </w:p>
  </w:footnote>
  <w:footnote w:id="20">
    <w:p w:rsidR="00B34B49" w:rsidRDefault="00B34B49" w:rsidP="00FA236C">
      <w:pPr>
        <w:pStyle w:val="Tekstprzypisudolnego"/>
        <w:rPr>
          <w:color w:val="0070C0"/>
        </w:rPr>
      </w:pPr>
      <w:r>
        <w:rPr>
          <w:rStyle w:val="Odwoanieprzypisudolnego"/>
          <w:color w:val="0070C0"/>
          <w:sz w:val="16"/>
          <w:szCs w:val="16"/>
        </w:rPr>
        <w:footnoteRef/>
      </w:r>
      <w:r>
        <w:rPr>
          <w:color w:val="0070C0"/>
          <w:sz w:val="16"/>
          <w:szCs w:val="16"/>
        </w:rPr>
        <w:t xml:space="preserve"> </w:t>
      </w:r>
      <w:r w:rsidRPr="00C40FF7">
        <w:rPr>
          <w:rFonts w:ascii="Arabic Typesetting" w:hAnsi="Arabic Typesetting" w:cs="Arabic Typesetting"/>
          <w:color w:val="0070C0"/>
          <w:sz w:val="16"/>
          <w:szCs w:val="16"/>
        </w:rPr>
        <w:t>Lewicki Jan, Upamiętniono NN żołnierzy AK,</w:t>
      </w:r>
      <w:r>
        <w:rPr>
          <w:color w:val="0070C0"/>
          <w:sz w:val="16"/>
          <w:szCs w:val="16"/>
        </w:rPr>
        <w:t xml:space="preserve"> </w:t>
      </w:r>
      <w:hyperlink r:id="rId6" w:history="1">
        <w:r>
          <w:rPr>
            <w:rStyle w:val="Hipercze"/>
            <w:rFonts w:ascii="Arabic Typesetting" w:hAnsi="Arabic Typesetting" w:cs="Arabic Typesetting"/>
            <w:color w:val="0070C0"/>
            <w:sz w:val="16"/>
            <w:szCs w:val="16"/>
          </w:rPr>
          <w:t>http://www.tygodnik.lt/200835/bliska.html</w:t>
        </w:r>
      </w:hyperlink>
      <w:r>
        <w:rPr>
          <w:rFonts w:ascii="Arabic Typesetting" w:hAnsi="Arabic Typesetting" w:cs="Arabic Typesetting"/>
          <w:color w:val="0070C0"/>
          <w:sz w:val="16"/>
          <w:szCs w:val="16"/>
        </w:rPr>
        <w:t xml:space="preserve"> (2016-02-22, godz. 11:20)</w:t>
      </w:r>
    </w:p>
  </w:footnote>
  <w:footnote w:id="2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Świda L., Matusewicz S., Miejsca bitew i mogiły żołnierzy Okręgu Wileńskiego AK, Bydgoszcz, str. 28-29</w:t>
      </w:r>
    </w:p>
  </w:footnote>
  <w:footnote w:id="2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Świda L., Matusewicz S., Miejsca bitew i mogiły żołnierzy Okręgu Wileńskiego AK, Bydgoszcz</w:t>
      </w:r>
    </w:p>
  </w:footnote>
  <w:footnote w:id="23">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sidRPr="000544B1">
        <w:rPr>
          <w:rFonts w:ascii="Arabic Typesetting" w:hAnsi="Arabic Typesetting" w:cs="Arabic Typesetting"/>
          <w:color w:val="0070C0"/>
          <w:sz w:val="16"/>
          <w:szCs w:val="16"/>
        </w:rPr>
        <w:t xml:space="preserve">Runiewicz M., Czytelnik uchyla rąbka tajemnicy, </w:t>
      </w:r>
      <w:hyperlink r:id="rId7" w:history="1">
        <w:r>
          <w:rPr>
            <w:rStyle w:val="Hipercze"/>
            <w:rFonts w:ascii="Arabic Typesetting" w:hAnsi="Arabic Typesetting" w:cs="Arabic Typesetting"/>
            <w:color w:val="0070C0"/>
            <w:sz w:val="16"/>
            <w:szCs w:val="16"/>
          </w:rPr>
          <w:t>http://www.tygodnik.lt/200551/ng5.html</w:t>
        </w:r>
      </w:hyperlink>
      <w:r>
        <w:rPr>
          <w:rFonts w:ascii="Arabic Typesetting" w:hAnsi="Arabic Typesetting" w:cs="Arabic Typesetting"/>
          <w:color w:val="0070C0"/>
          <w:sz w:val="16"/>
          <w:szCs w:val="16"/>
        </w:rPr>
        <w:t xml:space="preserve"> dostęp 2016-02-22, godz.  11:39</w:t>
      </w:r>
    </w:p>
  </w:footnote>
  <w:footnote w:id="24">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Pamiętnik Okręgu Wileńskiego AK, Nr 38, 2008 r. Światowy Żwiązek Żołnierzy AK, Bydgoszcz, str. 6</w:t>
      </w:r>
    </w:p>
  </w:footnote>
  <w:footnote w:id="2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str. 26</w:t>
      </w:r>
    </w:p>
  </w:footnote>
  <w:footnote w:id="26">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Surwiło J., Rachunki nie zamknięte, Wilno, Magazyn Wileński, 1992, str. 299</w:t>
      </w:r>
    </w:p>
  </w:footnote>
  <w:footnote w:id="2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Mail p. A. Czujko z dn.  24 08 2016</w:t>
      </w:r>
    </w:p>
  </w:footnote>
  <w:footnote w:id="28">
    <w:p w:rsidR="00B34B49" w:rsidRDefault="00B34B49" w:rsidP="00FA236C">
      <w:pPr>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Inf. od. P. E. Gajewskiego z dn.  19 10 2016</w:t>
      </w:r>
    </w:p>
  </w:footnote>
  <w:footnote w:id="29">
    <w:p w:rsidR="00B34B49" w:rsidRDefault="00B34B49" w:rsidP="00FA236C">
      <w:pPr>
        <w:pStyle w:val="Tekstprzypisudolnego"/>
      </w:pPr>
      <w:r>
        <w:rPr>
          <w:rFonts w:ascii="Arabic Typesetting" w:hAnsi="Arabic Typesetting" w:cs="Arabic Typesetting"/>
          <w:color w:val="0070C0"/>
        </w:rPr>
        <w:footnoteRef/>
      </w:r>
      <w:r>
        <w:rPr>
          <w:rFonts w:ascii="Arabic Typesetting" w:hAnsi="Arabic Typesetting" w:cs="Arabic Typesetting"/>
          <w:color w:val="0070C0"/>
        </w:rPr>
        <w:t xml:space="preserve"> http://www.tygodnik.lt/200926/bliska4.html</w:t>
      </w:r>
    </w:p>
  </w:footnote>
  <w:footnote w:id="30">
    <w:p w:rsidR="00B34B49" w:rsidRDefault="00B34B49" w:rsidP="00FA236C">
      <w:pPr>
        <w:pStyle w:val="Tekstprzypisudolnego"/>
      </w:pPr>
      <w:r>
        <w:rPr>
          <w:rFonts w:ascii="Arabic Typesetting" w:hAnsi="Arabic Typesetting" w:cs="Arabic Typesetting"/>
          <w:color w:val="0070C0"/>
        </w:rPr>
        <w:footnoteRef/>
      </w:r>
      <w:r>
        <w:rPr>
          <w:rFonts w:ascii="Arabic Typesetting" w:hAnsi="Arabic Typesetting" w:cs="Arabic Typesetting"/>
          <w:color w:val="0070C0"/>
        </w:rPr>
        <w:t xml:space="preserve"> http://www.tygodnik.lt/201244/wiesci3.html</w:t>
      </w:r>
    </w:p>
  </w:footnote>
  <w:footnote w:id="31">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http://www.soleczniki.pl/butrymance</w:t>
      </w:r>
    </w:p>
  </w:footnote>
  <w:footnote w:id="32">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http://www.tygodnik.lt/201244/wiesci3.html</w:t>
      </w:r>
    </w:p>
  </w:footnote>
  <w:footnote w:id="33">
    <w:p w:rsidR="00B34B49" w:rsidRDefault="00B34B49" w:rsidP="00FC787B">
      <w:pPr>
        <w:spacing w:after="0" w:line="240" w:lineRule="auto"/>
        <w:jc w:val="both"/>
        <w:rPr>
          <w:rFonts w:ascii="Calibri" w:hAnsi="Calibri"/>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 w:history="1">
        <w:r>
          <w:rPr>
            <w:rStyle w:val="Hipercze"/>
            <w:rFonts w:ascii="Arabic Typesetting" w:hAnsi="Arabic Typesetting" w:cs="Arabic Typesetting"/>
            <w:color w:val="0070C0"/>
            <w:sz w:val="16"/>
            <w:szCs w:val="16"/>
          </w:rPr>
          <w:t>http://www.wilnoteka.lt/pl/artykul/upamietnienie-powstanca-styczniowego-w-butrymancach</w:t>
        </w:r>
      </w:hyperlink>
      <w:r>
        <w:rPr>
          <w:rFonts w:ascii="Calibri" w:hAnsi="Calibri"/>
          <w:sz w:val="16"/>
          <w:szCs w:val="16"/>
        </w:rPr>
        <w:t xml:space="preserve"> </w:t>
      </w:r>
    </w:p>
  </w:footnote>
  <w:footnote w:id="34">
    <w:p w:rsidR="00B34B49" w:rsidRDefault="00B34B49" w:rsidP="00FC787B">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9" w:history="1">
        <w:r>
          <w:rPr>
            <w:rStyle w:val="Hipercze"/>
            <w:rFonts w:ascii="Arabic Typesetting" w:hAnsi="Arabic Typesetting" w:cs="Arabic Typesetting"/>
            <w:color w:val="0070C0"/>
            <w:sz w:val="16"/>
            <w:szCs w:val="16"/>
          </w:rPr>
          <w:t>http://www.podbrodzie.pl/index.php?pid=2&amp;sub=getTrasa&amp;trasaid=2</w:t>
        </w:r>
      </w:hyperlink>
      <w:r>
        <w:rPr>
          <w:rFonts w:ascii="Arabic Typesetting" w:hAnsi="Arabic Typesetting" w:cs="Arabic Typesetting"/>
          <w:color w:val="0070C0"/>
          <w:sz w:val="16"/>
          <w:szCs w:val="16"/>
        </w:rPr>
        <w:t xml:space="preserve"> </w:t>
      </w:r>
    </w:p>
  </w:footnote>
  <w:footnote w:id="35">
    <w:p w:rsidR="00B34B49" w:rsidRDefault="00B34B49" w:rsidP="00FA236C">
      <w:pPr>
        <w:pStyle w:val="Tekstprzypisudolnego"/>
        <w:rPr>
          <w:rFonts w:ascii="Arabic Typesetting" w:hAnsi="Arabic Typesetting" w:cs="Arabic Typesetting"/>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0" w:history="1">
        <w:r>
          <w:rPr>
            <w:rStyle w:val="Hipercze"/>
            <w:rFonts w:ascii="Arabic Typesetting" w:hAnsi="Arabic Typesetting" w:cs="Arabic Typesetting"/>
            <w:color w:val="0070C0"/>
            <w:sz w:val="16"/>
            <w:szCs w:val="16"/>
          </w:rPr>
          <w:t>http://www.podbrodzie.pl/index.php?pid=2&amp;sub=getTrasa&amp;trasaid=2</w:t>
        </w:r>
      </w:hyperlink>
      <w:r>
        <w:rPr>
          <w:rFonts w:ascii="Arabic Typesetting" w:hAnsi="Arabic Typesetting" w:cs="Arabic Typesetting"/>
        </w:rPr>
        <w:t xml:space="preserve"> </w:t>
      </w:r>
    </w:p>
  </w:footnote>
  <w:footnote w:id="36">
    <w:p w:rsidR="00B34B49" w:rsidRDefault="00B34B49" w:rsidP="00FA236C">
      <w:pPr>
        <w:pStyle w:val="Tekstprzypisudolnego"/>
        <w:rPr>
          <w:rStyle w:val="Hipercze"/>
          <w:color w:val="0070C0"/>
          <w:sz w:val="16"/>
          <w:szCs w:val="16"/>
        </w:rPr>
      </w:pPr>
      <w:r>
        <w:rPr>
          <w:rStyle w:val="Odwoanieprzypisudolnego"/>
          <w:color w:val="0070C0"/>
          <w:sz w:val="16"/>
          <w:szCs w:val="16"/>
        </w:rPr>
        <w:footnoteRef/>
      </w:r>
      <w:r>
        <w:rPr>
          <w:color w:val="0070C0"/>
          <w:sz w:val="16"/>
          <w:szCs w:val="16"/>
        </w:rPr>
        <w:t xml:space="preserve"> </w:t>
      </w:r>
      <w:r>
        <w:rPr>
          <w:rStyle w:val="Hipercze"/>
          <w:rFonts w:ascii="Arabic Typesetting" w:hAnsi="Arabic Typesetting" w:cs="Arabic Typesetting"/>
          <w:color w:val="0070C0"/>
          <w:sz w:val="16"/>
          <w:szCs w:val="16"/>
        </w:rPr>
        <w:t>http://www.tygodnik.lt/200723/bliska1.html</w:t>
      </w:r>
    </w:p>
  </w:footnote>
  <w:footnote w:id="37">
    <w:p w:rsidR="00B34B49" w:rsidRDefault="00B34B49" w:rsidP="00FA236C">
      <w:pPr>
        <w:pStyle w:val="Tekstprzypisudolnego"/>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w:t>
      </w:r>
      <w:hyperlink r:id="rId11" w:history="1">
        <w:r>
          <w:rPr>
            <w:rStyle w:val="Hipercze"/>
            <w:rFonts w:ascii="Arabic Typesetting" w:hAnsi="Arabic Typesetting" w:cs="Arabic Typesetting"/>
            <w:color w:val="0070C0"/>
            <w:sz w:val="16"/>
            <w:szCs w:val="16"/>
          </w:rPr>
          <w:t>http://www.podbrodzie.info.pl/foto.php?type=gallery&amp;name=z70bx2bj.jpg</w:t>
        </w:r>
      </w:hyperlink>
      <w:r>
        <w:rPr>
          <w:rStyle w:val="Hipercze"/>
          <w:rFonts w:ascii="Arabic Typesetting" w:hAnsi="Arabic Typesetting" w:cs="Arabic Typesetting"/>
          <w:color w:val="0070C0"/>
          <w:sz w:val="16"/>
          <w:szCs w:val="16"/>
        </w:rPr>
        <w:t xml:space="preserve"> dostęp 2017 01 18 godz 09:23</w:t>
      </w:r>
    </w:p>
  </w:footnote>
  <w:footnote w:id="38">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Towarzystwo Miłosników Wilna i Ziemi Wileńskiej, 1996, str. 30</w:t>
      </w:r>
    </w:p>
  </w:footnote>
  <w:footnote w:id="39">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Rapperswil, 1913, str. 254</w:t>
      </w:r>
    </w:p>
  </w:footnote>
  <w:footnote w:id="40">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http://www.atminimoknyga.lt/1863/kontaktai.php</w:t>
      </w:r>
    </w:p>
  </w:footnote>
  <w:footnote w:id="41">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Surwiło J., Rachunków nie zamykamy, Wyd. Wilno 2007 r.</w:t>
      </w:r>
    </w:p>
  </w:footnote>
  <w:footnote w:id="42">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Rapperswil, 1913, str. 308</w:t>
      </w:r>
    </w:p>
  </w:footnote>
  <w:footnote w:id="43">
    <w:p w:rsidR="00B34B49" w:rsidRDefault="00B34B49" w:rsidP="00FA236C">
      <w:pPr>
        <w:pStyle w:val="Tekstprzypisudolnego"/>
        <w:rPr>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http://soleczniki.pl/solecznickie-nekropolie</w:t>
      </w:r>
    </w:p>
  </w:footnote>
  <w:footnote w:id="44">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Banionis, Juozas. 1831 metų sukilėlių paminklas: [prie Dovydiškių]. - Bibliogr.: 5 pavad. // Nukentėję paminklai, Vilnius, 1994, str. 191.</w:t>
      </w:r>
    </w:p>
  </w:footnote>
  <w:footnote w:id="45">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Powtanie styczniowe. Mogiły i miejsca pamięci. Koszowy A., Siwek A., Wicka A., Zachara T. ROPWiW, Warszawawa, 2013, str. 58</w:t>
      </w:r>
    </w:p>
  </w:footnote>
  <w:footnote w:id="46">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Spacerkiem z Marszałkiem po Żmudzi, Wilnie i Wileńszczyźnie. Zdarzenia, fakty, anegdoty, Wilno, 2009, str. 91</w:t>
      </w:r>
    </w:p>
  </w:footnote>
  <w:footnote w:id="47">
    <w:p w:rsidR="00B34B49" w:rsidRDefault="00B34B49" w:rsidP="00FA236C">
      <w:pPr>
        <w:pStyle w:val="Tekstprzypisudolnego"/>
        <w:rPr>
          <w:rFonts w:ascii="Arabic Typesetting" w:hAnsi="Arabic Typesetting" w:cs="Arabic Typesetting"/>
          <w:color w:val="0070C0"/>
          <w:sz w:val="18"/>
          <w:szCs w:val="18"/>
        </w:rPr>
      </w:pPr>
      <w:r>
        <w:rPr>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Adamska J., Świda L., Matusewicz S., Miejsca bitew i mogiły żołnierzy Okręgu Wileńskiego AK, Bydgoszcz, str. 31. </w:t>
      </w:r>
    </w:p>
  </w:footnote>
  <w:footnote w:id="48">
    <w:p w:rsidR="00B34B49" w:rsidRDefault="00B34B49">
      <w:pPr>
        <w:pStyle w:val="Tekstprzypisudolnego"/>
      </w:pPr>
      <w:r w:rsidRPr="00EA76DD">
        <w:rPr>
          <w:rFonts w:ascii="Arabic Typesetting" w:hAnsi="Arabic Typesetting" w:cs="Arabic Typesetting"/>
          <w:color w:val="0070C0"/>
          <w:sz w:val="18"/>
          <w:szCs w:val="18"/>
        </w:rPr>
        <w:footnoteRef/>
      </w:r>
      <w:r w:rsidRPr="00EA76DD">
        <w:rPr>
          <w:rFonts w:ascii="Arabic Typesetting" w:hAnsi="Arabic Typesetting" w:cs="Arabic Typesetting"/>
          <w:color w:val="0070C0"/>
          <w:sz w:val="18"/>
          <w:szCs w:val="18"/>
        </w:rPr>
        <w:t xml:space="preserve"> Email p. M. Gajewskiego z dn. 15 03 2017</w:t>
      </w:r>
      <w:r>
        <w:t xml:space="preserve"> </w:t>
      </w:r>
    </w:p>
  </w:footnote>
  <w:footnote w:id="49">
    <w:p w:rsidR="00B34B49" w:rsidRDefault="00B34B49" w:rsidP="00FA236C">
      <w:pPr>
        <w:pStyle w:val="Tekstprzypisudolnego"/>
        <w:rPr>
          <w:color w:val="0070C0"/>
          <w:sz w:val="18"/>
          <w:szCs w:val="18"/>
        </w:rPr>
      </w:pPr>
      <w:r>
        <w:rPr>
          <w:rStyle w:val="Odwoanieprzypisudolnego"/>
          <w:color w:val="0070C0"/>
          <w:sz w:val="18"/>
          <w:szCs w:val="18"/>
        </w:rPr>
        <w:footnoteRef/>
      </w:r>
      <w:r>
        <w:rPr>
          <w:color w:val="0070C0"/>
          <w:sz w:val="18"/>
          <w:szCs w:val="18"/>
        </w:rPr>
        <w:t xml:space="preserve"> </w:t>
      </w:r>
      <w:r>
        <w:rPr>
          <w:rFonts w:ascii="Arabic Typesetting" w:hAnsi="Arabic Typesetting" w:cs="Arabic Typesetting"/>
          <w:color w:val="0070C0"/>
          <w:sz w:val="18"/>
          <w:szCs w:val="18"/>
        </w:rPr>
        <w:t>Powstanie styczniowe. Mogiły i miejsca pamięci. Koszowy A., Siwek A., Wicka A., Zachara T., ROPWiW, W-wa, 2013, str. 60</w:t>
      </w:r>
    </w:p>
  </w:footnote>
  <w:footnote w:id="50">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hyperlink r:id="rId12" w:history="1">
        <w:r>
          <w:rPr>
            <w:rStyle w:val="Hipercze"/>
            <w:rFonts w:ascii="Arabic Typesetting" w:hAnsi="Arabic Typesetting" w:cs="Arabic Typesetting"/>
            <w:color w:val="0070C0"/>
            <w:sz w:val="16"/>
            <w:szCs w:val="16"/>
          </w:rPr>
          <w:t>http://www.rowery.olsztyn.pl/wiki/miejsca/1863/litwa/olicki/dubicze</w:t>
        </w:r>
      </w:hyperlink>
      <w:r>
        <w:rPr>
          <w:sz w:val="16"/>
          <w:szCs w:val="16"/>
        </w:rPr>
        <w:t xml:space="preserve"> </w:t>
      </w:r>
    </w:p>
  </w:footnote>
  <w:footnote w:id="51">
    <w:p w:rsidR="00B34B49" w:rsidRDefault="00B34B49" w:rsidP="00FA236C">
      <w:pPr>
        <w:pStyle w:val="Tekstprzypisudolnego"/>
        <w:rPr>
          <w:color w:val="0070C0"/>
          <w:sz w:val="18"/>
          <w:szCs w:val="18"/>
        </w:rPr>
      </w:pPr>
      <w:r>
        <w:rPr>
          <w:rStyle w:val="Odwoanieprzypisudolnego"/>
          <w:color w:val="0070C0"/>
          <w:sz w:val="16"/>
          <w:szCs w:val="16"/>
        </w:rPr>
        <w:footnoteRef/>
      </w:r>
      <w:r>
        <w:rPr>
          <w:color w:val="0070C0"/>
          <w:sz w:val="16"/>
          <w:szCs w:val="16"/>
        </w:rPr>
        <w:t xml:space="preserve"> </w:t>
      </w:r>
      <w:hyperlink r:id="rId13" w:history="1">
        <w:r w:rsidRPr="00C27A49">
          <w:rPr>
            <w:rStyle w:val="Hipercze"/>
            <w:rFonts w:ascii="Arabic Typesetting" w:hAnsi="Arabic Typesetting" w:cs="Arabic Typesetting"/>
            <w:sz w:val="16"/>
            <w:szCs w:val="16"/>
          </w:rPr>
          <w:t>http://www.kosywojny.pl/bazawiedzy/Narbutt-Ludwik</w:t>
        </w:r>
      </w:hyperlink>
      <w:r>
        <w:rPr>
          <w:rFonts w:ascii="Arabic Typesetting" w:hAnsi="Arabic Typesetting" w:cs="Arabic Typesetting"/>
          <w:color w:val="0070C0"/>
          <w:sz w:val="16"/>
          <w:szCs w:val="16"/>
        </w:rPr>
        <w:t xml:space="preserve"> </w:t>
      </w:r>
    </w:p>
  </w:footnote>
  <w:footnote w:id="52">
    <w:p w:rsidR="00B34B49" w:rsidRDefault="00B34B49" w:rsidP="00FA236C">
      <w:pPr>
        <w:jc w:val="both"/>
        <w:rPr>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Dramowicz W., Wspomnienia,  </w:t>
      </w:r>
      <w:hyperlink r:id="rId14" w:history="1">
        <w:r>
          <w:rPr>
            <w:rStyle w:val="Hipercze"/>
            <w:rFonts w:ascii="Arabic Typesetting" w:hAnsi="Arabic Typesetting" w:cs="Arabic Typesetting"/>
            <w:color w:val="0070C0"/>
            <w:sz w:val="16"/>
            <w:szCs w:val="16"/>
          </w:rPr>
          <w:t>http://pawet.net/zl/zl/1999_37/6.html</w:t>
        </w:r>
      </w:hyperlink>
      <w:r>
        <w:rPr>
          <w:color w:val="0070C0"/>
          <w:sz w:val="16"/>
          <w:szCs w:val="16"/>
        </w:rPr>
        <w:t xml:space="preserve"> </w:t>
      </w:r>
    </w:p>
  </w:footnote>
  <w:footnote w:id="53">
    <w:p w:rsidR="00B34B49" w:rsidRDefault="00B34B49" w:rsidP="00FA236C">
      <w:pPr>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str. 311, są tu dostępne zdjęcia z pogrzebu</w:t>
      </w:r>
    </w:p>
  </w:footnote>
  <w:footnote w:id="54">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5" w:history="1">
        <w:r>
          <w:rPr>
            <w:rStyle w:val="Hipercze"/>
            <w:rFonts w:ascii="Arabic Typesetting" w:hAnsi="Arabic Typesetting" w:cs="Arabic Typesetting"/>
            <w:color w:val="0070C0"/>
            <w:sz w:val="16"/>
            <w:szCs w:val="16"/>
          </w:rPr>
          <w:t>http://kresowiacy.com/2014/06/dukszty-stare-cmentarz-zolnierzy-polskich/</w:t>
        </w:r>
      </w:hyperlink>
      <w:r>
        <w:rPr>
          <w:rFonts w:ascii="Arabic Typesetting" w:hAnsi="Arabic Typesetting" w:cs="Arabic Typesetting"/>
          <w:color w:val="0070C0"/>
          <w:sz w:val="16"/>
          <w:szCs w:val="16"/>
        </w:rPr>
        <w:t xml:space="preserve"> </w:t>
      </w:r>
    </w:p>
  </w:footnote>
  <w:footnote w:id="55">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6"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Historia 6 Pułku Piechoty Legionów Józefa Piłsudskiego, Warszawa 1939, str. 117</w:t>
      </w:r>
    </w:p>
  </w:footnote>
  <w:footnote w:id="56">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7" w:history="1">
        <w:r>
          <w:rPr>
            <w:rStyle w:val="Hipercze"/>
            <w:rFonts w:ascii="Arabic Typesetting" w:hAnsi="Arabic Typesetting" w:cs="Arabic Typesetting"/>
            <w:color w:val="0070C0"/>
            <w:sz w:val="16"/>
            <w:szCs w:val="16"/>
          </w:rPr>
          <w:t>http://www.stankiewicze.com/index.php?kat=28&amp;sub=337</w:t>
        </w:r>
      </w:hyperlink>
      <w:r>
        <w:rPr>
          <w:rStyle w:val="Hipercze"/>
          <w:rFonts w:ascii="Arabic Typesetting" w:hAnsi="Arabic Typesetting" w:cs="Arabic Typesetting"/>
          <w:color w:val="0070C0"/>
          <w:sz w:val="16"/>
          <w:szCs w:val="16"/>
        </w:rPr>
        <w:t xml:space="preserve"> </w:t>
      </w:r>
      <w:r>
        <w:rPr>
          <w:rFonts w:ascii="Arabic Typesetting" w:hAnsi="Arabic Typesetting" w:cs="Arabic Typesetting"/>
          <w:color w:val="0070C0"/>
          <w:sz w:val="16"/>
          <w:szCs w:val="16"/>
        </w:rPr>
        <w:t xml:space="preserve"> </w:t>
      </w:r>
    </w:p>
  </w:footnote>
  <w:footnote w:id="57">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8" w:history="1">
        <w:r>
          <w:rPr>
            <w:rStyle w:val="Hipercze"/>
            <w:rFonts w:ascii="Arabic Typesetting" w:hAnsi="Arabic Typesetting" w:cs="Arabic Typesetting"/>
            <w:color w:val="0070C0"/>
            <w:sz w:val="16"/>
            <w:szCs w:val="16"/>
          </w:rPr>
          <w:t>http://www.stankiewicze.com/index.php?kat=28&amp;sub=341</w:t>
        </w:r>
      </w:hyperlink>
      <w:r>
        <w:rPr>
          <w:rStyle w:val="Hipercze"/>
          <w:rFonts w:ascii="Arabic Typesetting" w:hAnsi="Arabic Typesetting" w:cs="Arabic Typesetting"/>
          <w:color w:val="0070C0"/>
          <w:sz w:val="16"/>
          <w:szCs w:val="16"/>
        </w:rPr>
        <w:t xml:space="preserve"> </w:t>
      </w:r>
      <w:r>
        <w:rPr>
          <w:rFonts w:ascii="Arabic Typesetting" w:hAnsi="Arabic Typesetting" w:cs="Arabic Typesetting"/>
          <w:color w:val="0070C0"/>
          <w:sz w:val="16"/>
          <w:szCs w:val="16"/>
        </w:rPr>
        <w:t xml:space="preserve"> </w:t>
      </w:r>
    </w:p>
  </w:footnote>
  <w:footnote w:id="58">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http://www.stankiewicze.com/index.php?kat=28&amp;sub=341</w:t>
      </w:r>
    </w:p>
  </w:footnote>
  <w:footnote w:id="59">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http://www.stankiewicze.com/index.php?kat=28&amp;sub=342</w:t>
      </w:r>
    </w:p>
  </w:footnote>
  <w:footnote w:id="60">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9" w:history="1">
        <w:r>
          <w:rPr>
            <w:rStyle w:val="Hipercze"/>
            <w:rFonts w:ascii="Arabic Typesetting" w:hAnsi="Arabic Typesetting" w:cs="Arabic Typesetting"/>
            <w:color w:val="0070C0"/>
            <w:sz w:val="16"/>
            <w:szCs w:val="16"/>
          </w:rPr>
          <w:t>http://www.stankiewicze.com/index.php?kat=28&amp;sub=344</w:t>
        </w:r>
      </w:hyperlink>
      <w:r>
        <w:rPr>
          <w:rFonts w:ascii="Arabic Typesetting" w:hAnsi="Arabic Typesetting" w:cs="Arabic Typesetting"/>
          <w:color w:val="0070C0"/>
          <w:sz w:val="16"/>
          <w:szCs w:val="16"/>
        </w:rPr>
        <w:t xml:space="preserve"> </w:t>
      </w:r>
    </w:p>
  </w:footnote>
  <w:footnote w:id="61">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0" w:history="1">
        <w:r>
          <w:rPr>
            <w:rStyle w:val="Hipercze"/>
            <w:rFonts w:ascii="Arabic Typesetting" w:hAnsi="Arabic Typesetting" w:cs="Arabic Typesetting"/>
            <w:color w:val="0070C0"/>
            <w:sz w:val="16"/>
            <w:szCs w:val="16"/>
          </w:rPr>
          <w:t>http://www.stankiewicze.com/index.php?kat=28&amp;sub=344</w:t>
        </w:r>
      </w:hyperlink>
      <w:r>
        <w:rPr>
          <w:rFonts w:ascii="Arabic Typesetting" w:hAnsi="Arabic Typesetting" w:cs="Arabic Typesetting"/>
          <w:color w:val="0070C0"/>
          <w:sz w:val="16"/>
          <w:szCs w:val="16"/>
        </w:rPr>
        <w:t xml:space="preserve"> </w:t>
      </w:r>
    </w:p>
  </w:footnote>
  <w:footnote w:id="62">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http://www.stankiewicze.com/index.php?kat=28&amp;sub=347</w:t>
      </w:r>
    </w:p>
  </w:footnote>
  <w:footnote w:id="63">
    <w:p w:rsidR="00B34B49" w:rsidRDefault="00B34B49" w:rsidP="00FA236C">
      <w:pPr>
        <w:spacing w:after="0" w:line="240" w:lineRule="auto"/>
        <w:jc w:val="both"/>
        <w:rPr>
          <w:rStyle w:val="Hipercze"/>
          <w:color w:val="0070C0"/>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http://www.stankiewicze.com/index.php?kat=28&amp;sub=349</w:t>
      </w:r>
    </w:p>
  </w:footnote>
  <w:footnote w:id="64">
    <w:p w:rsidR="00B34B49" w:rsidRDefault="00B34B49" w:rsidP="00FA236C">
      <w:pPr>
        <w:spacing w:after="0" w:line="240" w:lineRule="auto"/>
        <w:jc w:val="both"/>
        <w:rPr>
          <w:rStyle w:val="Hipercze"/>
          <w:rFonts w:ascii="Arabic Typesetting" w:hAnsi="Arabic Typesetting" w:cs="Arabic Typesetting"/>
          <w:color w:val="0070C0"/>
          <w:sz w:val="16"/>
          <w:szCs w:val="16"/>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http://www.stankiewicze.com/index.php?kat=28&amp;sub=350</w:t>
      </w:r>
    </w:p>
  </w:footnote>
  <w:footnote w:id="65">
    <w:p w:rsidR="00B34B49" w:rsidRDefault="00B34B49" w:rsidP="00FA236C">
      <w:pPr>
        <w:spacing w:after="0" w:line="240" w:lineRule="auto"/>
        <w:jc w:val="both"/>
        <w:rPr>
          <w:rStyle w:val="Hipercze"/>
          <w:rFonts w:ascii="Arabic Typesetting" w:hAnsi="Arabic Typesetting" w:cs="Arabic Typesetting"/>
          <w:color w:val="0070C0"/>
          <w:sz w:val="16"/>
          <w:szCs w:val="16"/>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http://www.stankiewicze.com/index.php?kat=28&amp;sub=350</w:t>
      </w:r>
    </w:p>
  </w:footnote>
  <w:footnote w:id="66">
    <w:p w:rsidR="00B34B49" w:rsidRDefault="00B34B49" w:rsidP="00FA236C">
      <w:pPr>
        <w:spacing w:after="0" w:line="240" w:lineRule="auto"/>
        <w:jc w:val="both"/>
        <w:rPr>
          <w:rStyle w:val="Hipercze"/>
          <w:rFonts w:ascii="Arabic Typesetting" w:hAnsi="Arabic Typesetting" w:cs="Arabic Typesetting"/>
          <w:color w:val="0070C0"/>
          <w:sz w:val="16"/>
          <w:szCs w:val="16"/>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http://www.stankiewicze.com/index.php?kat=28&amp;sub=353</w:t>
      </w:r>
    </w:p>
  </w:footnote>
  <w:footnote w:id="67">
    <w:p w:rsidR="00B34B49" w:rsidRDefault="00B34B49" w:rsidP="001B111C">
      <w:pPr>
        <w:spacing w:after="0" w:line="240" w:lineRule="auto"/>
        <w:jc w:val="both"/>
      </w:pPr>
      <w:r w:rsidRPr="001B111C">
        <w:rPr>
          <w:rFonts w:ascii="Arabic Typesetting" w:hAnsi="Arabic Typesetting" w:cs="Arabic Typesetting"/>
          <w:color w:val="0070C0"/>
          <w:sz w:val="16"/>
          <w:szCs w:val="16"/>
        </w:rPr>
        <w:footnoteRef/>
      </w:r>
      <w:r w:rsidRPr="001B111C">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 akta 939, str. 9</w:t>
      </w:r>
    </w:p>
  </w:footnote>
  <w:footnote w:id="6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1" w:history="1">
        <w:r w:rsidRPr="00C27A49">
          <w:rPr>
            <w:rStyle w:val="Hipercze"/>
            <w:rFonts w:ascii="Arabic Typesetting" w:hAnsi="Arabic Typesetting" w:cs="Arabic Typesetting"/>
            <w:sz w:val="16"/>
            <w:szCs w:val="16"/>
          </w:rPr>
          <w:t>http://www.stankiewicze.com/index.php?kat=28&amp;sub=353</w:t>
        </w:r>
      </w:hyperlink>
      <w:r>
        <w:rPr>
          <w:rFonts w:ascii="Arabic Typesetting" w:hAnsi="Arabic Typesetting" w:cs="Arabic Typesetting"/>
          <w:color w:val="0070C0"/>
          <w:sz w:val="16"/>
          <w:szCs w:val="16"/>
        </w:rPr>
        <w:t xml:space="preserve"> </w:t>
      </w:r>
    </w:p>
  </w:footnote>
  <w:footnote w:id="6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2" w:history="1">
        <w:r w:rsidRPr="00C27A49">
          <w:rPr>
            <w:rStyle w:val="Hipercze"/>
            <w:rFonts w:ascii="Arabic Typesetting" w:hAnsi="Arabic Typesetting" w:cs="Arabic Typesetting"/>
            <w:sz w:val="16"/>
            <w:szCs w:val="16"/>
          </w:rPr>
          <w:t>http://www.stankiewicze.com/index.php?kat=28&amp;sub=354</w:t>
        </w:r>
      </w:hyperlink>
      <w:r>
        <w:rPr>
          <w:rFonts w:ascii="Arabic Typesetting" w:hAnsi="Arabic Typesetting" w:cs="Arabic Typesetting"/>
          <w:color w:val="0070C0"/>
          <w:sz w:val="16"/>
          <w:szCs w:val="16"/>
        </w:rPr>
        <w:t xml:space="preserve"> </w:t>
      </w:r>
    </w:p>
  </w:footnote>
  <w:footnote w:id="7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3" w:history="1">
        <w:r w:rsidRPr="00C27A49">
          <w:rPr>
            <w:rStyle w:val="Hipercze"/>
            <w:rFonts w:ascii="Arabic Typesetting" w:hAnsi="Arabic Typesetting" w:cs="Arabic Typesetting"/>
            <w:sz w:val="16"/>
            <w:szCs w:val="16"/>
          </w:rPr>
          <w:t>http://www.stankiewicze.com/index.php?kat=28&amp;sub=354</w:t>
        </w:r>
      </w:hyperlink>
      <w:r>
        <w:rPr>
          <w:rFonts w:ascii="Arabic Typesetting" w:hAnsi="Arabic Typesetting" w:cs="Arabic Typesetting"/>
          <w:color w:val="0070C0"/>
          <w:sz w:val="16"/>
          <w:szCs w:val="16"/>
        </w:rPr>
        <w:t xml:space="preserve"> </w:t>
      </w:r>
    </w:p>
  </w:footnote>
  <w:footnote w:id="7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4" w:history="1">
        <w:r w:rsidRPr="00C27A49">
          <w:rPr>
            <w:rStyle w:val="Hipercze"/>
            <w:rFonts w:ascii="Arabic Typesetting" w:hAnsi="Arabic Typesetting" w:cs="Arabic Typesetting"/>
            <w:sz w:val="16"/>
            <w:szCs w:val="16"/>
          </w:rPr>
          <w:t>http://www.stankiewicze.com/index.php?kat=28&amp;sub=354</w:t>
        </w:r>
      </w:hyperlink>
      <w:r>
        <w:rPr>
          <w:rFonts w:ascii="Arabic Typesetting" w:hAnsi="Arabic Typesetting" w:cs="Arabic Typesetting"/>
          <w:color w:val="0070C0"/>
          <w:sz w:val="16"/>
          <w:szCs w:val="16"/>
        </w:rPr>
        <w:t xml:space="preserve"> </w:t>
      </w:r>
    </w:p>
  </w:footnote>
  <w:footnote w:id="7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119</w:t>
      </w:r>
    </w:p>
  </w:footnote>
  <w:footnote w:id="7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5" w:history="1">
        <w:r>
          <w:rPr>
            <w:rStyle w:val="Hipercze"/>
            <w:rFonts w:ascii="Arabic Typesetting" w:hAnsi="Arabic Typesetting" w:cs="Arabic Typesetting"/>
            <w:color w:val="0070C0"/>
            <w:sz w:val="16"/>
            <w:szCs w:val="16"/>
          </w:rPr>
          <w:t>http://www.stankiewicze.com/index.php?kat=28&amp;sub=357</w:t>
        </w:r>
      </w:hyperlink>
      <w:r>
        <w:rPr>
          <w:rFonts w:ascii="Arabic Typesetting" w:hAnsi="Arabic Typesetting" w:cs="Arabic Typesetting"/>
          <w:color w:val="0070C0"/>
          <w:sz w:val="16"/>
          <w:szCs w:val="16"/>
        </w:rPr>
        <w:t xml:space="preserve">  </w:t>
      </w:r>
    </w:p>
  </w:footnote>
  <w:footnote w:id="7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6" w:history="1">
        <w:r w:rsidRPr="00C27A49">
          <w:rPr>
            <w:rStyle w:val="Hipercze"/>
            <w:rFonts w:ascii="Arabic Typesetting" w:hAnsi="Arabic Typesetting" w:cs="Arabic Typesetting"/>
            <w:sz w:val="16"/>
            <w:szCs w:val="16"/>
          </w:rPr>
          <w:t>http://www.stankiewicze.com/index.php?kat=28&amp;sub=357</w:t>
        </w:r>
      </w:hyperlink>
      <w:r>
        <w:rPr>
          <w:rFonts w:ascii="Arabic Typesetting" w:hAnsi="Arabic Typesetting" w:cs="Arabic Typesetting"/>
          <w:color w:val="0070C0"/>
          <w:sz w:val="16"/>
          <w:szCs w:val="16"/>
        </w:rPr>
        <w:t xml:space="preserve"> </w:t>
      </w:r>
    </w:p>
  </w:footnote>
  <w:footnote w:id="7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7" w:history="1">
        <w:r w:rsidRPr="00C27A49">
          <w:rPr>
            <w:rStyle w:val="Hipercze"/>
            <w:rFonts w:ascii="Arabic Typesetting" w:hAnsi="Arabic Typesetting" w:cs="Arabic Typesetting"/>
            <w:sz w:val="16"/>
            <w:szCs w:val="16"/>
          </w:rPr>
          <w:t>http://www.stankiewicze.com/index.php?kat=28&amp;sub=357</w:t>
        </w:r>
      </w:hyperlink>
      <w:r>
        <w:rPr>
          <w:rFonts w:ascii="Arabic Typesetting" w:hAnsi="Arabic Typesetting" w:cs="Arabic Typesetting"/>
          <w:color w:val="0070C0"/>
          <w:sz w:val="16"/>
          <w:szCs w:val="16"/>
        </w:rPr>
        <w:t xml:space="preserve"> </w:t>
      </w:r>
    </w:p>
  </w:footnote>
  <w:footnote w:id="7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8" w:history="1">
        <w:r w:rsidRPr="00C27A49">
          <w:rPr>
            <w:rStyle w:val="Hipercze"/>
            <w:rFonts w:ascii="Arabic Typesetting" w:hAnsi="Arabic Typesetting" w:cs="Arabic Typesetting"/>
            <w:sz w:val="16"/>
            <w:szCs w:val="16"/>
          </w:rPr>
          <w:t>http://www.stankiewicze.com/index.php?kat=28&amp;sub=358</w:t>
        </w:r>
      </w:hyperlink>
      <w:r>
        <w:rPr>
          <w:rFonts w:ascii="Arabic Typesetting" w:hAnsi="Arabic Typesetting" w:cs="Arabic Typesetting"/>
          <w:color w:val="0070C0"/>
          <w:sz w:val="16"/>
          <w:szCs w:val="16"/>
        </w:rPr>
        <w:t xml:space="preserve"> </w:t>
      </w:r>
    </w:p>
  </w:footnote>
  <w:footnote w:id="7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29" w:history="1">
        <w:r w:rsidRPr="00C27A49">
          <w:rPr>
            <w:rStyle w:val="Hipercze"/>
            <w:rFonts w:ascii="Arabic Typesetting" w:hAnsi="Arabic Typesetting" w:cs="Arabic Typesetting"/>
            <w:sz w:val="16"/>
            <w:szCs w:val="16"/>
          </w:rPr>
          <w:t>http://www.stankiewicze.com/index.php?kat=28&amp;sub=358</w:t>
        </w:r>
      </w:hyperlink>
      <w:r>
        <w:rPr>
          <w:rFonts w:ascii="Arabic Typesetting" w:hAnsi="Arabic Typesetting" w:cs="Arabic Typesetting"/>
          <w:color w:val="0070C0"/>
          <w:sz w:val="16"/>
          <w:szCs w:val="16"/>
        </w:rPr>
        <w:t xml:space="preserve"> </w:t>
      </w:r>
    </w:p>
  </w:footnote>
  <w:footnote w:id="7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0" w:history="1">
        <w:r w:rsidRPr="00C27A49">
          <w:rPr>
            <w:rStyle w:val="Hipercze"/>
            <w:rFonts w:ascii="Arabic Typesetting" w:hAnsi="Arabic Typesetting" w:cs="Arabic Typesetting"/>
            <w:sz w:val="16"/>
            <w:szCs w:val="16"/>
          </w:rPr>
          <w:t>http://www.stankiewicze.com/index.php?kat=28&amp;sub=361</w:t>
        </w:r>
      </w:hyperlink>
      <w:r>
        <w:rPr>
          <w:rFonts w:ascii="Arabic Typesetting" w:hAnsi="Arabic Typesetting" w:cs="Arabic Typesetting"/>
          <w:color w:val="0070C0"/>
          <w:sz w:val="16"/>
          <w:szCs w:val="16"/>
        </w:rPr>
        <w:t xml:space="preserve"> </w:t>
      </w:r>
    </w:p>
  </w:footnote>
  <w:footnote w:id="7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1" w:history="1">
        <w:r w:rsidRPr="00C27A49">
          <w:rPr>
            <w:rStyle w:val="Hipercze"/>
            <w:rFonts w:ascii="Arabic Typesetting" w:hAnsi="Arabic Typesetting" w:cs="Arabic Typesetting"/>
            <w:sz w:val="16"/>
            <w:szCs w:val="16"/>
          </w:rPr>
          <w:t>http://www.stankiewicze.com/index.php?kat=28&amp;sub=361</w:t>
        </w:r>
      </w:hyperlink>
      <w:r>
        <w:rPr>
          <w:rFonts w:ascii="Arabic Typesetting" w:hAnsi="Arabic Typesetting" w:cs="Arabic Typesetting"/>
          <w:color w:val="0070C0"/>
          <w:sz w:val="16"/>
          <w:szCs w:val="16"/>
        </w:rPr>
        <w:t xml:space="preserve"> </w:t>
      </w:r>
    </w:p>
  </w:footnote>
  <w:footnote w:id="8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2" w:history="1">
        <w:r w:rsidRPr="00C27A49">
          <w:rPr>
            <w:rStyle w:val="Hipercze"/>
            <w:rFonts w:ascii="Arabic Typesetting" w:hAnsi="Arabic Typesetting" w:cs="Arabic Typesetting"/>
            <w:sz w:val="16"/>
            <w:szCs w:val="16"/>
          </w:rPr>
          <w:t>http://www.stankiewicze.com/index.php?kat=28&amp;sub=361</w:t>
        </w:r>
      </w:hyperlink>
      <w:r>
        <w:rPr>
          <w:rFonts w:ascii="Arabic Typesetting" w:hAnsi="Arabic Typesetting" w:cs="Arabic Typesetting"/>
          <w:color w:val="0070C0"/>
          <w:sz w:val="16"/>
          <w:szCs w:val="16"/>
        </w:rPr>
        <w:t xml:space="preserve"> </w:t>
      </w:r>
    </w:p>
  </w:footnote>
  <w:footnote w:id="8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3" w:history="1">
        <w:r w:rsidRPr="00C27A49">
          <w:rPr>
            <w:rStyle w:val="Hipercze"/>
            <w:rFonts w:ascii="Arabic Typesetting" w:hAnsi="Arabic Typesetting" w:cs="Arabic Typesetting"/>
            <w:sz w:val="16"/>
            <w:szCs w:val="16"/>
          </w:rPr>
          <w:t>http://www.stankiewicze.com/index.php?kat=28&amp;sub=361</w:t>
        </w:r>
      </w:hyperlink>
      <w:r>
        <w:rPr>
          <w:rFonts w:ascii="Arabic Typesetting" w:hAnsi="Arabic Typesetting" w:cs="Arabic Typesetting"/>
          <w:color w:val="0070C0"/>
          <w:sz w:val="16"/>
          <w:szCs w:val="16"/>
        </w:rPr>
        <w:t xml:space="preserve"> </w:t>
      </w:r>
    </w:p>
  </w:footnote>
  <w:footnote w:id="8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91</w:t>
      </w:r>
    </w:p>
  </w:footnote>
  <w:footnote w:id="8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4" w:history="1">
        <w:r w:rsidRPr="00C27A49">
          <w:rPr>
            <w:rStyle w:val="Hipercze"/>
            <w:rFonts w:ascii="Arabic Typesetting" w:hAnsi="Arabic Typesetting" w:cs="Arabic Typesetting"/>
            <w:sz w:val="16"/>
            <w:szCs w:val="16"/>
          </w:rPr>
          <w:t>http://www.stankiewicze.com/index.php?kat=28&amp;sub=363</w:t>
        </w:r>
      </w:hyperlink>
      <w:r>
        <w:rPr>
          <w:rFonts w:ascii="Arabic Typesetting" w:hAnsi="Arabic Typesetting" w:cs="Arabic Typesetting"/>
          <w:color w:val="0070C0"/>
          <w:sz w:val="16"/>
          <w:szCs w:val="16"/>
        </w:rPr>
        <w:t xml:space="preserve"> </w:t>
      </w:r>
    </w:p>
  </w:footnote>
  <w:footnote w:id="8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5" w:history="1">
        <w:r w:rsidRPr="00C27A49">
          <w:rPr>
            <w:rStyle w:val="Hipercze"/>
            <w:rFonts w:ascii="Arabic Typesetting" w:hAnsi="Arabic Typesetting" w:cs="Arabic Typesetting"/>
            <w:sz w:val="16"/>
            <w:szCs w:val="16"/>
          </w:rPr>
          <w:t>http://www.stankiewicze.com/index.php?kat=28&amp;sub=363</w:t>
        </w:r>
      </w:hyperlink>
      <w:r>
        <w:rPr>
          <w:rFonts w:ascii="Arabic Typesetting" w:hAnsi="Arabic Typesetting" w:cs="Arabic Typesetting"/>
          <w:color w:val="0070C0"/>
          <w:sz w:val="16"/>
          <w:szCs w:val="16"/>
        </w:rPr>
        <w:t xml:space="preserve"> </w:t>
      </w:r>
    </w:p>
  </w:footnote>
  <w:footnote w:id="8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6" w:history="1">
        <w:r w:rsidRPr="00C27A49">
          <w:rPr>
            <w:rStyle w:val="Hipercze"/>
            <w:rFonts w:ascii="Arabic Typesetting" w:hAnsi="Arabic Typesetting" w:cs="Arabic Typesetting"/>
            <w:sz w:val="16"/>
            <w:szCs w:val="16"/>
          </w:rPr>
          <w:t>http://www.stankiewicze.com/index.php?kat=28&amp;sub=363</w:t>
        </w:r>
      </w:hyperlink>
      <w:r>
        <w:rPr>
          <w:rFonts w:ascii="Arabic Typesetting" w:hAnsi="Arabic Typesetting" w:cs="Arabic Typesetting"/>
          <w:color w:val="0070C0"/>
          <w:sz w:val="16"/>
          <w:szCs w:val="16"/>
        </w:rPr>
        <w:t xml:space="preserve"> </w:t>
      </w:r>
    </w:p>
  </w:footnote>
  <w:footnote w:id="8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7" w:history="1">
        <w:r w:rsidRPr="00C27A49">
          <w:rPr>
            <w:rStyle w:val="Hipercze"/>
            <w:rFonts w:ascii="Arabic Typesetting" w:hAnsi="Arabic Typesetting" w:cs="Arabic Typesetting"/>
            <w:sz w:val="16"/>
            <w:szCs w:val="16"/>
          </w:rPr>
          <w:t>http://www.stankiewicze.com/index.php?kat=28&amp;sub=363</w:t>
        </w:r>
      </w:hyperlink>
      <w:r>
        <w:rPr>
          <w:rFonts w:ascii="Arabic Typesetting" w:hAnsi="Arabic Typesetting" w:cs="Arabic Typesetting"/>
          <w:color w:val="0070C0"/>
          <w:sz w:val="16"/>
          <w:szCs w:val="16"/>
        </w:rPr>
        <w:t xml:space="preserve"> </w:t>
      </w:r>
    </w:p>
  </w:footnote>
  <w:footnote w:id="8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8" w:history="1">
        <w:r w:rsidRPr="00C27A49">
          <w:rPr>
            <w:rStyle w:val="Hipercze"/>
            <w:rFonts w:ascii="Arabic Typesetting" w:hAnsi="Arabic Typesetting" w:cs="Arabic Typesetting"/>
            <w:sz w:val="16"/>
            <w:szCs w:val="16"/>
          </w:rPr>
          <w:t>http://www.stankiewicze.com/index.php?kat=28&amp;sub=363</w:t>
        </w:r>
      </w:hyperlink>
      <w:r>
        <w:rPr>
          <w:rFonts w:ascii="Arabic Typesetting" w:hAnsi="Arabic Typesetting" w:cs="Arabic Typesetting"/>
          <w:color w:val="0070C0"/>
          <w:sz w:val="16"/>
          <w:szCs w:val="16"/>
        </w:rPr>
        <w:t xml:space="preserve"> </w:t>
      </w:r>
    </w:p>
  </w:footnote>
  <w:footnote w:id="8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39"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8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117</w:t>
      </w:r>
    </w:p>
  </w:footnote>
  <w:footnote w:id="9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0" w:history="1">
        <w:r w:rsidRPr="00C27A49">
          <w:rPr>
            <w:rStyle w:val="Hipercze"/>
            <w:rFonts w:ascii="Arabic Typesetting" w:hAnsi="Arabic Typesetting" w:cs="Arabic Typesetting"/>
            <w:sz w:val="16"/>
            <w:szCs w:val="16"/>
          </w:rPr>
          <w:t>http://www.stankiewicze.com/index.php?kat=28&amp;sub=366</w:t>
        </w:r>
      </w:hyperlink>
      <w:r>
        <w:rPr>
          <w:rFonts w:ascii="Arabic Typesetting" w:hAnsi="Arabic Typesetting" w:cs="Arabic Typesetting"/>
          <w:color w:val="0070C0"/>
          <w:sz w:val="16"/>
          <w:szCs w:val="16"/>
        </w:rPr>
        <w:t xml:space="preserve"> </w:t>
      </w:r>
    </w:p>
  </w:footnote>
  <w:footnote w:id="9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1" w:history="1">
        <w:r w:rsidRPr="00C27A49">
          <w:rPr>
            <w:rStyle w:val="Hipercze"/>
            <w:rFonts w:ascii="Arabic Typesetting" w:hAnsi="Arabic Typesetting" w:cs="Arabic Typesetting"/>
            <w:sz w:val="16"/>
            <w:szCs w:val="16"/>
          </w:rPr>
          <w:t>http://www.stankiewicze.com/index.php?kat=28&amp;sub=368</w:t>
        </w:r>
      </w:hyperlink>
      <w:r>
        <w:rPr>
          <w:rFonts w:ascii="Arabic Typesetting" w:hAnsi="Arabic Typesetting" w:cs="Arabic Typesetting"/>
          <w:color w:val="0070C0"/>
          <w:sz w:val="16"/>
          <w:szCs w:val="16"/>
        </w:rPr>
        <w:t xml:space="preserve"> </w:t>
      </w:r>
    </w:p>
  </w:footnote>
  <w:footnote w:id="92">
    <w:p w:rsidR="00B34B49" w:rsidRDefault="00B34B49" w:rsidP="00FA236C">
      <w:pPr>
        <w:pStyle w:val="Tekstprzypisudolnego"/>
        <w:rPr>
          <w:color w:val="0070C0"/>
          <w:sz w:val="16"/>
          <w:szCs w:val="16"/>
        </w:rPr>
      </w:pPr>
      <w:r>
        <w:rPr>
          <w:rFonts w:ascii="Arabic Typesetting" w:hAnsi="Arabic Typesetting" w:cs="Arabic Typesetting"/>
          <w:color w:val="0070C0"/>
        </w:rPr>
        <w:footnoteRef/>
      </w:r>
      <w:r>
        <w:rPr>
          <w:rFonts w:ascii="Arabic Typesetting" w:hAnsi="Arabic Typesetting" w:cs="Arabic Typesetting"/>
          <w:color w:val="0070C0"/>
          <w:sz w:val="16"/>
          <w:szCs w:val="16"/>
        </w:rPr>
        <w:t xml:space="preserve"> Historia 6 Pułku Piechoty Legionów Józefa Piłsudskiego, Warszawa 1939, str. 92</w:t>
      </w:r>
    </w:p>
  </w:footnote>
  <w:footnote w:id="93">
    <w:p w:rsidR="00B34B49" w:rsidRDefault="00B34B49" w:rsidP="00635418">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95</w:t>
      </w:r>
    </w:p>
  </w:footnote>
  <w:footnote w:id="94">
    <w:p w:rsidR="00B34B49" w:rsidRDefault="00B34B49" w:rsidP="00635418">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Cygan W. K., Kresy we krwi, Wyd. Espadon, 2006 r.</w:t>
      </w:r>
    </w:p>
  </w:footnote>
  <w:footnote w:id="95">
    <w:p w:rsidR="00B34B49" w:rsidRDefault="00B34B49" w:rsidP="00FA236C">
      <w:pPr>
        <w:spacing w:after="0" w:line="240" w:lineRule="auto"/>
        <w:jc w:val="both"/>
        <w:rPr>
          <w:rFonts w:ascii="Times New Roman" w:hAnsi="Times New Roman" w:cs="Times New Roman"/>
          <w:color w:val="0070C0"/>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Ziemia Lidzka Nr 1(59),  luty 2004 r.</w:t>
      </w:r>
    </w:p>
  </w:footnote>
  <w:footnote w:id="96">
    <w:p w:rsidR="00B34B49" w:rsidRDefault="00B34B49" w:rsidP="00FA236C">
      <w:pPr>
        <w:spacing w:after="0" w:line="240" w:lineRule="aut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2" w:history="1">
        <w:r>
          <w:rPr>
            <w:rStyle w:val="Hipercze"/>
            <w:rFonts w:ascii="Arabic Typesetting" w:hAnsi="Arabic Typesetting" w:cs="Arabic Typesetting"/>
            <w:color w:val="0070C0"/>
            <w:sz w:val="16"/>
            <w:szCs w:val="16"/>
          </w:rPr>
          <w:t>http://soleczniki.pl/solecznickie-nekropolie</w:t>
        </w:r>
      </w:hyperlink>
      <w:r>
        <w:rPr>
          <w:rFonts w:ascii="Arabic Typesetting" w:hAnsi="Arabic Typesetting" w:cs="Arabic Typesetting"/>
          <w:color w:val="0070C0"/>
          <w:sz w:val="16"/>
          <w:szCs w:val="16"/>
        </w:rPr>
        <w:t xml:space="preserve"> dostęp 2017 01 18 godz. 11:59</w:t>
      </w:r>
    </w:p>
  </w:footnote>
  <w:footnote w:id="97">
    <w:p w:rsidR="00B34B49" w:rsidRDefault="00B34B49" w:rsidP="00FA236C">
      <w:pPr>
        <w:spacing w:after="0" w:line="240" w:lineRule="aut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3" w:history="1">
        <w:r>
          <w:rPr>
            <w:rStyle w:val="Hipercze"/>
            <w:rFonts w:ascii="Arabic Typesetting" w:hAnsi="Arabic Typesetting" w:cs="Arabic Typesetting"/>
            <w:color w:val="0070C0"/>
            <w:sz w:val="16"/>
            <w:szCs w:val="16"/>
          </w:rPr>
          <w:t>http://www.soleczniki.pl/dziewieniszki</w:t>
        </w:r>
      </w:hyperlink>
      <w:r>
        <w:rPr>
          <w:rFonts w:ascii="Arabic Typesetting" w:hAnsi="Arabic Typesetting" w:cs="Arabic Typesetting"/>
          <w:color w:val="0070C0"/>
          <w:sz w:val="16"/>
          <w:szCs w:val="16"/>
        </w:rPr>
        <w:t>, dostęp 2016-01-12 godz. 15:25</w:t>
      </w:r>
    </w:p>
  </w:footnote>
  <w:footnote w:id="98">
    <w:p w:rsidR="00B34B49" w:rsidRDefault="00B34B49" w:rsidP="00FA236C">
      <w:pPr>
        <w:spacing w:after="0" w:line="240" w:lineRule="aut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str. 268</w:t>
      </w:r>
    </w:p>
  </w:footnote>
  <w:footnote w:id="99">
    <w:p w:rsidR="00B34B49" w:rsidRDefault="00B34B49" w:rsidP="00635418">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4" w:history="1">
        <w:r>
          <w:rPr>
            <w:rStyle w:val="Hipercze"/>
            <w:rFonts w:ascii="Arabic Typesetting" w:hAnsi="Arabic Typesetting" w:cs="Arabic Typesetting"/>
            <w:color w:val="0070C0"/>
            <w:sz w:val="16"/>
            <w:szCs w:val="16"/>
          </w:rPr>
          <w:t>http://www.wilnoteka.lt/pl/artykul/w-ejszyszkach-odsloniecie-pomnika-powstancow-styczniowych</w:t>
        </w:r>
      </w:hyperlink>
      <w:r>
        <w:rPr>
          <w:rFonts w:ascii="Arabic Typesetting" w:hAnsi="Arabic Typesetting" w:cs="Arabic Typesetting"/>
          <w:color w:val="0070C0"/>
          <w:sz w:val="16"/>
          <w:szCs w:val="16"/>
        </w:rPr>
        <w:t xml:space="preserve"> </w:t>
      </w:r>
    </w:p>
  </w:footnote>
  <w:footnote w:id="100">
    <w:p w:rsidR="00B34B49" w:rsidRDefault="00B34B49" w:rsidP="00635418">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5" w:history="1">
        <w:r>
          <w:rPr>
            <w:rStyle w:val="Hipercze"/>
            <w:rFonts w:ascii="Arabic Typesetting" w:hAnsi="Arabic Typesetting" w:cs="Arabic Typesetting"/>
            <w:color w:val="0070C0"/>
            <w:sz w:val="16"/>
            <w:szCs w:val="16"/>
          </w:rPr>
          <w:t>http://www.wilnoteka.lt/pl/artykul/akt-wandalizmu-w-ejszyszkach</w:t>
        </w:r>
      </w:hyperlink>
      <w:r>
        <w:rPr>
          <w:rFonts w:ascii="Arabic Typesetting" w:hAnsi="Arabic Typesetting" w:cs="Arabic Typesetting"/>
          <w:color w:val="0070C0"/>
          <w:sz w:val="16"/>
          <w:szCs w:val="16"/>
        </w:rPr>
        <w:t>, dostęp 10 10 2016</w:t>
      </w:r>
    </w:p>
  </w:footnote>
  <w:footnote w:id="101">
    <w:p w:rsidR="00B34B49" w:rsidRDefault="00B34B49" w:rsidP="00FA236C">
      <w:pPr>
        <w:spacing w:after="0" w:line="240" w:lineRule="auto"/>
        <w:jc w:val="both"/>
        <w:rPr>
          <w:rFonts w:ascii="Times New Roman" w:hAnsi="Times New Roman" w:cs="Times New Roman"/>
          <w:color w:val="0070C0"/>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Wołkonowski J., Dzień Pamięci Żołnierzy Wyklętych – ważne święto,  Kurier Wileński, 01 03 2016, str. 5</w:t>
      </w:r>
    </w:p>
  </w:footnote>
  <w:footnote w:id="102">
    <w:p w:rsidR="00B34B49" w:rsidRPr="0073443F" w:rsidRDefault="00B34B49" w:rsidP="0073443F">
      <w:pPr>
        <w:spacing w:after="0" w:line="240" w:lineRule="auto"/>
        <w:jc w:val="both"/>
        <w:rPr>
          <w:sz w:val="16"/>
          <w:szCs w:val="16"/>
        </w:rPr>
      </w:pPr>
      <w:r w:rsidRPr="0073443F">
        <w:rPr>
          <w:rFonts w:ascii="Arabic Typesetting" w:eastAsia="Times New Roman" w:hAnsi="Arabic Typesetting" w:cs="Arabic Typesetting"/>
          <w:color w:val="0070C0"/>
          <w:sz w:val="16"/>
          <w:szCs w:val="16"/>
          <w:lang w:eastAsia="pl-PL"/>
        </w:rPr>
        <w:footnoteRef/>
      </w:r>
      <w:r w:rsidRPr="0073443F">
        <w:rPr>
          <w:rFonts w:ascii="Arabic Typesetting" w:eastAsia="Times New Roman" w:hAnsi="Arabic Typesetting" w:cs="Arabic Typesetting"/>
          <w:color w:val="0070C0"/>
          <w:sz w:val="16"/>
          <w:szCs w:val="16"/>
          <w:lang w:eastAsia="pl-PL"/>
        </w:rPr>
        <w:t xml:space="preserve"> Z listu Mariana Paszkiewicza z dn. 2017 </w:t>
      </w:r>
      <w:r>
        <w:rPr>
          <w:rFonts w:ascii="Arabic Typesetting" w:eastAsia="Times New Roman" w:hAnsi="Arabic Typesetting" w:cs="Arabic Typesetting"/>
          <w:color w:val="0070C0"/>
          <w:sz w:val="16"/>
          <w:szCs w:val="16"/>
          <w:lang w:eastAsia="pl-PL"/>
        </w:rPr>
        <w:t>02 19, adresowanego na placówkę</w:t>
      </w:r>
    </w:p>
  </w:footnote>
  <w:footnote w:id="103">
    <w:p w:rsidR="00B34B49" w:rsidRDefault="00B34B49" w:rsidP="00DB194B">
      <w:pPr>
        <w:spacing w:after="0" w:line="240" w:lineRule="auto"/>
        <w:jc w:val="both"/>
      </w:pPr>
      <w:r w:rsidRPr="00DB194B">
        <w:rPr>
          <w:rFonts w:ascii="Arabic Typesetting" w:eastAsia="Times New Roman" w:hAnsi="Arabic Typesetting" w:cs="Arabic Typesetting"/>
          <w:color w:val="0070C0"/>
          <w:sz w:val="16"/>
          <w:szCs w:val="16"/>
          <w:lang w:eastAsia="pl-PL"/>
        </w:rPr>
        <w:footnoteRef/>
      </w:r>
      <w:r w:rsidRPr="00DB194B">
        <w:rPr>
          <w:rFonts w:ascii="Arabic Typesetting" w:eastAsia="Times New Roman" w:hAnsi="Arabic Typesetting" w:cs="Arabic Typesetting"/>
          <w:color w:val="0070C0"/>
          <w:sz w:val="16"/>
          <w:szCs w:val="16"/>
          <w:lang w:eastAsia="pl-PL"/>
        </w:rPr>
        <w:t xml:space="preserve"> GAIDELIENĖ </w:t>
      </w:r>
      <w:r>
        <w:rPr>
          <w:rFonts w:ascii="Arabic Typesetting" w:eastAsia="Times New Roman" w:hAnsi="Arabic Typesetting" w:cs="Arabic Typesetting"/>
          <w:color w:val="0070C0"/>
          <w:sz w:val="16"/>
          <w:szCs w:val="16"/>
          <w:lang w:eastAsia="pl-PL"/>
        </w:rPr>
        <w:t>J.,</w:t>
      </w:r>
      <w:r w:rsidRPr="00DB194B">
        <w:t xml:space="preserve"> </w:t>
      </w:r>
      <w:r w:rsidRPr="00DB194B">
        <w:rPr>
          <w:rFonts w:ascii="Arabic Typesetting" w:eastAsia="Times New Roman" w:hAnsi="Arabic Typesetting" w:cs="Arabic Typesetting"/>
          <w:color w:val="0070C0"/>
          <w:sz w:val="16"/>
          <w:szCs w:val="16"/>
          <w:lang w:eastAsia="pl-PL"/>
        </w:rPr>
        <w:t>Žygis dviračiais 1863 metų sukilėlių takais Paįstrio apylinkėse</w:t>
      </w:r>
      <w:r>
        <w:rPr>
          <w:rFonts w:ascii="Arabic Typesetting" w:eastAsia="Times New Roman" w:hAnsi="Arabic Typesetting" w:cs="Arabic Typesetting"/>
          <w:color w:val="0070C0"/>
          <w:sz w:val="16"/>
          <w:szCs w:val="16"/>
          <w:lang w:eastAsia="pl-PL"/>
        </w:rPr>
        <w:t xml:space="preserve">,  </w:t>
      </w:r>
      <w:r w:rsidRPr="00DB194B">
        <w:rPr>
          <w:rFonts w:ascii="Arabic Typesetting" w:eastAsia="Times New Roman" w:hAnsi="Arabic Typesetting" w:cs="Arabic Typesetting"/>
          <w:color w:val="0070C0"/>
          <w:sz w:val="16"/>
          <w:szCs w:val="16"/>
          <w:lang w:eastAsia="pl-PL"/>
        </w:rPr>
        <w:t>http://www.voruta.lt/zygis-dviraciais-1863-metu-sukileliu-takais-paistrio-apylinkese/</w:t>
      </w:r>
    </w:p>
  </w:footnote>
  <w:footnote w:id="104">
    <w:p w:rsidR="00B34B49" w:rsidRDefault="00B34B49" w:rsidP="00FA236C">
      <w:pPr>
        <w:pStyle w:val="Tekstprzypisudolnego"/>
        <w:rPr>
          <w:color w:val="0070C0"/>
          <w:sz w:val="18"/>
          <w:szCs w:val="18"/>
        </w:rPr>
      </w:pPr>
      <w:r>
        <w:rPr>
          <w:rStyle w:val="Odwoanieprzypisudolnego"/>
          <w:color w:val="0070C0"/>
          <w:sz w:val="18"/>
          <w:szCs w:val="18"/>
        </w:rPr>
        <w:footnoteRef/>
      </w:r>
      <w:r>
        <w:rPr>
          <w:color w:val="0070C0"/>
          <w:sz w:val="18"/>
          <w:szCs w:val="18"/>
        </w:rPr>
        <w:t xml:space="preserve"> </w:t>
      </w:r>
      <w:r>
        <w:rPr>
          <w:rFonts w:ascii="Arabic Typesetting" w:hAnsi="Arabic Typesetting" w:cs="Arabic Typesetting"/>
          <w:color w:val="0070C0"/>
          <w:sz w:val="18"/>
          <w:szCs w:val="18"/>
        </w:rPr>
        <w:t>http://www.bernardinai.lt/straipsnis/2013-03-27-laiko-juosta-zymiausi-1863-metu-sukilimo-musiai/98048</w:t>
      </w:r>
    </w:p>
  </w:footnote>
  <w:footnote w:id="105">
    <w:p w:rsidR="00B34B49" w:rsidRPr="007D1E33" w:rsidRDefault="00B34B49" w:rsidP="00FA236C">
      <w:pPr>
        <w:pStyle w:val="Tekstprzypisudolnego"/>
        <w:rPr>
          <w:color w:val="0070C0"/>
          <w:sz w:val="16"/>
          <w:szCs w:val="16"/>
        </w:rPr>
      </w:pPr>
      <w:r w:rsidRPr="007D1E33">
        <w:rPr>
          <w:rStyle w:val="Odwoanieprzypisudolnego"/>
          <w:color w:val="0070C0"/>
          <w:sz w:val="16"/>
          <w:szCs w:val="16"/>
        </w:rPr>
        <w:footnoteRef/>
      </w:r>
      <w:r w:rsidRPr="007D1E33">
        <w:rPr>
          <w:color w:val="0070C0"/>
          <w:sz w:val="16"/>
          <w:szCs w:val="16"/>
        </w:rPr>
        <w:t xml:space="preserve"> </w:t>
      </w:r>
      <w:r w:rsidRPr="007D1E33">
        <w:rPr>
          <w:rFonts w:ascii="Arabic Typesetting" w:hAnsi="Arabic Typesetting" w:cs="Arabic Typesetting"/>
          <w:color w:val="0070C0"/>
          <w:sz w:val="16"/>
          <w:szCs w:val="16"/>
        </w:rPr>
        <w:t>Surwiło J., Rachunki niezamknięte, Wilno, Magazyn Wileński, 1992, str. 299</w:t>
      </w:r>
    </w:p>
  </w:footnote>
  <w:footnote w:id="106">
    <w:p w:rsidR="00B34B49" w:rsidRDefault="00B34B49">
      <w:pPr>
        <w:pStyle w:val="Tekstprzypisudolnego"/>
      </w:pPr>
      <w:r w:rsidRPr="003826E7">
        <w:rPr>
          <w:rFonts w:ascii="Arabic Typesetting" w:hAnsi="Arabic Typesetting" w:cs="Arabic Typesetting"/>
          <w:color w:val="0070C0"/>
          <w:sz w:val="16"/>
          <w:szCs w:val="16"/>
        </w:rPr>
        <w:footnoteRef/>
      </w:r>
      <w:r w:rsidRPr="003826E7">
        <w:rPr>
          <w:rFonts w:ascii="Arabic Typesetting" w:hAnsi="Arabic Typesetting" w:cs="Arabic Typesetting"/>
          <w:color w:val="0070C0"/>
          <w:sz w:val="16"/>
          <w:szCs w:val="16"/>
        </w:rPr>
        <w:t xml:space="preserve"> http://podziemiezbrojne.blox.pl/2009/01/Komendant-Krysia-czesc-4.html</w:t>
      </w:r>
    </w:p>
  </w:footnote>
  <w:footnote w:id="107">
    <w:p w:rsidR="00B34B49" w:rsidRPr="007D1E33" w:rsidRDefault="00B34B49" w:rsidP="00FA236C">
      <w:pPr>
        <w:pStyle w:val="Tekstprzypisudolnego"/>
        <w:rPr>
          <w:sz w:val="16"/>
          <w:szCs w:val="16"/>
        </w:rPr>
      </w:pPr>
      <w:r w:rsidRPr="007D1E33">
        <w:rPr>
          <w:rFonts w:ascii="Arabic Typesetting" w:hAnsi="Arabic Typesetting" w:cs="Arabic Typesetting"/>
          <w:color w:val="0070C0"/>
          <w:sz w:val="16"/>
          <w:szCs w:val="16"/>
        </w:rPr>
        <w:footnoteRef/>
      </w:r>
      <w:r w:rsidRPr="007D1E33">
        <w:rPr>
          <w:rFonts w:ascii="Arabic Typesetting" w:hAnsi="Arabic Typesetting" w:cs="Arabic Typesetting"/>
          <w:color w:val="0070C0"/>
          <w:sz w:val="16"/>
          <w:szCs w:val="16"/>
        </w:rPr>
        <w:t xml:space="preserve"> Adamska J., Matusewicz S., Świda L., Miejsca bitew i mogiły żołnierzy Okręgu Wileńskiego Armii Krajowej, Towarzystwo Miłośników Wilna i Ziemi Wileńskiej, 1996, str. 35</w:t>
      </w:r>
    </w:p>
  </w:footnote>
  <w:footnote w:id="108">
    <w:p w:rsidR="00B34B49" w:rsidRDefault="00B34B49" w:rsidP="00FA236C">
      <w:pPr>
        <w:pStyle w:val="Tekstprzypisudolnego"/>
        <w:rPr>
          <w:rFonts w:ascii="Arabic Typesetting" w:hAnsi="Arabic Typesetting" w:cs="Arabic Typesetting"/>
          <w:color w:val="0070C0"/>
          <w:sz w:val="18"/>
          <w:szCs w:val="18"/>
        </w:rPr>
      </w:pPr>
      <w:r>
        <w:rPr>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w:t>
      </w:r>
      <w:hyperlink r:id="rId46" w:history="1">
        <w:r>
          <w:rPr>
            <w:rStyle w:val="Hipercze"/>
            <w:rFonts w:ascii="Arabic Typesetting" w:hAnsi="Arabic Typesetting" w:cs="Arabic Typesetting"/>
            <w:sz w:val="18"/>
            <w:szCs w:val="18"/>
          </w:rPr>
          <w:t>http://soleczniki.pl/solecznickie-nekropolie</w:t>
        </w:r>
      </w:hyperlink>
      <w:r>
        <w:rPr>
          <w:rFonts w:ascii="Arabic Typesetting" w:hAnsi="Arabic Typesetting" w:cs="Arabic Typesetting"/>
          <w:color w:val="0070C0"/>
          <w:sz w:val="18"/>
          <w:szCs w:val="18"/>
        </w:rPr>
        <w:t>; dostęp 2017 01 17 godz. 14:36</w:t>
      </w:r>
    </w:p>
  </w:footnote>
  <w:footnote w:id="109">
    <w:p w:rsidR="00B34B49" w:rsidRDefault="00B34B49" w:rsidP="00FA236C">
      <w:pPr>
        <w:pStyle w:val="Tekstprzypisudolnego"/>
        <w:rPr>
          <w:color w:val="0070C0"/>
          <w:sz w:val="18"/>
          <w:szCs w:val="18"/>
        </w:rPr>
      </w:pPr>
      <w:r w:rsidRPr="007D1E33">
        <w:rPr>
          <w:rFonts w:ascii="Arabic Typesetting" w:hAnsi="Arabic Typesetting" w:cs="Arabic Typesetting"/>
          <w:color w:val="0070C0"/>
        </w:rPr>
        <w:footnoteRef/>
      </w:r>
      <w:r w:rsidRPr="007D1E33">
        <w:rPr>
          <w:rFonts w:ascii="Arabic Typesetting" w:hAnsi="Arabic Typesetting" w:cs="Arabic Typesetting"/>
          <w:color w:val="0070C0"/>
          <w:sz w:val="18"/>
          <w:szCs w:val="18"/>
        </w:rPr>
        <w:t xml:space="preserve"> Kołosowski A., Była taka wi</w:t>
      </w:r>
      <w:r>
        <w:rPr>
          <w:rFonts w:ascii="Arabic Typesetting" w:hAnsi="Arabic Typesetting" w:cs="Arabic Typesetting"/>
          <w:color w:val="0070C0"/>
          <w:sz w:val="18"/>
          <w:szCs w:val="18"/>
        </w:rPr>
        <w:t>e</w:t>
      </w:r>
      <w:r w:rsidRPr="007D1E33">
        <w:rPr>
          <w:rFonts w:ascii="Arabic Typesetting" w:hAnsi="Arabic Typesetting" w:cs="Arabic Typesetting"/>
          <w:color w:val="0070C0"/>
          <w:sz w:val="18"/>
          <w:szCs w:val="18"/>
        </w:rPr>
        <w:t>ś,</w:t>
      </w:r>
      <w:r w:rsidRPr="007D1E33">
        <w:rPr>
          <w:color w:val="0070C0"/>
          <w:sz w:val="18"/>
          <w:szCs w:val="18"/>
        </w:rPr>
        <w:t xml:space="preserve">  </w:t>
      </w:r>
      <w:r>
        <w:rPr>
          <w:rFonts w:ascii="Arabic Typesetting" w:hAnsi="Arabic Typesetting" w:cs="Arabic Typesetting"/>
          <w:color w:val="0070C0"/>
          <w:sz w:val="18"/>
          <w:szCs w:val="18"/>
        </w:rPr>
        <w:t>http://www.tygodnik.lt/200546/bliska5.html</w:t>
      </w:r>
    </w:p>
  </w:footnote>
  <w:footnote w:id="110">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Surwiło J., Rachunku nie zamknięte, Wilno, Magazyn Wileński, 1992, str. 250</w:t>
      </w:r>
    </w:p>
  </w:footnote>
  <w:footnote w:id="111">
    <w:p w:rsidR="00B34B49" w:rsidRDefault="00B34B49" w:rsidP="00FA236C">
      <w:pPr>
        <w:pStyle w:val="Tekstprzypisudolnego"/>
        <w:rPr>
          <w:color w:val="0070C0"/>
        </w:rPr>
      </w:pPr>
      <w:r>
        <w:rPr>
          <w:rStyle w:val="Odwoanieprzypisudolnego"/>
          <w:color w:val="0070C0"/>
        </w:rPr>
        <w:footnoteRef/>
      </w:r>
      <w:r>
        <w:rPr>
          <w:color w:val="0070C0"/>
        </w:rPr>
        <w:t xml:space="preserve"> </w:t>
      </w:r>
      <w:r>
        <w:rPr>
          <w:rFonts w:ascii="Arabic Typesetting" w:hAnsi="Arabic Typesetting" w:cs="Arabic Typesetting"/>
          <w:color w:val="0070C0"/>
        </w:rPr>
        <w:t>http://www.bernardinai.lt/straipsnis/2013-03-27-laiko-juosta-zymiausi-1863-metu-sukilimo-musiai/98048</w:t>
      </w:r>
    </w:p>
  </w:footnote>
  <w:footnote w:id="112">
    <w:p w:rsidR="00B34B49" w:rsidRDefault="00B34B49" w:rsidP="00FA236C">
      <w:pPr>
        <w:pStyle w:val="Tekstprzypisudolnego"/>
        <w:rPr>
          <w:color w:val="0070C0"/>
          <w:sz w:val="16"/>
          <w:szCs w:val="16"/>
        </w:rPr>
      </w:pPr>
      <w:r>
        <w:rPr>
          <w:rStyle w:val="Odwoanieprzypisudolnego"/>
          <w:color w:val="0070C0"/>
          <w:sz w:val="16"/>
          <w:szCs w:val="16"/>
        </w:rPr>
        <w:footnoteRef/>
      </w:r>
      <w:r>
        <w:rPr>
          <w:rFonts w:ascii="Arabic Typesetting" w:hAnsi="Arabic Typesetting" w:cs="Arabic Typesetting"/>
          <w:color w:val="0070C0"/>
          <w:sz w:val="16"/>
          <w:szCs w:val="16"/>
        </w:rPr>
        <w:t>Powstanie styczniowe. Mogiły i miejsca pamięci. Koszowy A., Siwek A., Wicka A., Zachara T. ROPWiM, Warszawa, 2013, str. 56</w:t>
      </w:r>
    </w:p>
  </w:footnote>
  <w:footnote w:id="11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 1913, str. 285</w:t>
      </w:r>
    </w:p>
  </w:footnote>
  <w:footnote w:id="114">
    <w:p w:rsidR="00B34B49" w:rsidRDefault="00B34B49" w:rsidP="00BC64F0">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sidRPr="00DA0254">
        <w:rPr>
          <w:rFonts w:ascii="Arabic Typesetting" w:hAnsi="Arabic Typesetting" w:cs="Arabic Typesetting"/>
          <w:color w:val="0070C0"/>
          <w:sz w:val="16"/>
          <w:szCs w:val="16"/>
        </w:rPr>
        <w:t>Pawłowicz A., Tu walczył i zginął,</w:t>
      </w:r>
      <w:r>
        <w:rPr>
          <w:color w:val="0070C0"/>
          <w:sz w:val="16"/>
          <w:szCs w:val="16"/>
        </w:rPr>
        <w:t xml:space="preserve"> </w:t>
      </w:r>
      <w:r>
        <w:rPr>
          <w:rFonts w:ascii="Arabic Typesetting" w:hAnsi="Arabic Typesetting" w:cs="Arabic Typesetting"/>
          <w:color w:val="0070C0"/>
          <w:sz w:val="16"/>
          <w:szCs w:val="16"/>
        </w:rPr>
        <w:t>http://www.tygodnik.lt/200344/ng1.html</w:t>
      </w:r>
    </w:p>
  </w:footnote>
  <w:footnote w:id="115">
    <w:p w:rsidR="00B34B49" w:rsidRDefault="00B34B49" w:rsidP="00C64D0E">
      <w:pPr>
        <w:pStyle w:val="Tekstprzypisudolnego"/>
        <w:rPr>
          <w:lang w:val="lt-LT"/>
        </w:rPr>
      </w:pPr>
      <w:r>
        <w:rPr>
          <w:rFonts w:ascii="Arabic Typesetting" w:hAnsi="Arabic Typesetting" w:cs="Arabic Typesetting"/>
          <w:color w:val="0070C0"/>
        </w:rPr>
        <w:footnoteRef/>
      </w:r>
      <w:r>
        <w:rPr>
          <w:rFonts w:ascii="Arabic Typesetting" w:hAnsi="Arabic Typesetting" w:cs="Arabic Typesetting"/>
          <w:color w:val="0070C0"/>
        </w:rPr>
        <w:t xml:space="preserve"> http://www.wilnoteka.lt/pl/artykul/platerowna-w-kopciowie-wciaz-bez-dloni-bez-szabli</w:t>
      </w:r>
    </w:p>
  </w:footnote>
  <w:footnote w:id="116">
    <w:p w:rsidR="00B34B49" w:rsidRDefault="00B34B49" w:rsidP="00FA236C">
      <w:pPr>
        <w:pStyle w:val="Tekstprzypisudolnego"/>
        <w:rPr>
          <w:color w:val="0070C0"/>
        </w:rPr>
      </w:pPr>
      <w:r>
        <w:rPr>
          <w:rStyle w:val="Odwoanieprzypisudolnego"/>
          <w:color w:val="0070C0"/>
        </w:rPr>
        <w:footnoteRef/>
      </w:r>
      <w:r>
        <w:rPr>
          <w:color w:val="0070C0"/>
        </w:rPr>
        <w:t xml:space="preserve"> </w:t>
      </w:r>
      <w:r>
        <w:rPr>
          <w:rFonts w:ascii="Arabic Typesetting" w:hAnsi="Arabic Typesetting" w:cs="Arabic Typesetting"/>
          <w:color w:val="0070C0"/>
        </w:rPr>
        <w:t>Zieliński S. Bitwy i potyczki 1863-1864, Raperswil, 1913, str. 309</w:t>
      </w:r>
    </w:p>
  </w:footnote>
  <w:footnote w:id="117">
    <w:p w:rsidR="00B34B49" w:rsidRDefault="00B34B49" w:rsidP="00FA236C">
      <w:pPr>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7" w:history="1">
        <w:r>
          <w:rPr>
            <w:rStyle w:val="Hipercze"/>
            <w:rFonts w:ascii="Arabic Typesetting" w:hAnsi="Arabic Typesetting" w:cs="Arabic Typesetting"/>
            <w:color w:val="0070C0"/>
            <w:sz w:val="16"/>
            <w:szCs w:val="16"/>
          </w:rPr>
          <w:t>http://www.zemaitijospaveldas.eu/lt/left/zemaitija/kapines/klaipedos-kapines/</w:t>
        </w:r>
      </w:hyperlink>
      <w:r>
        <w:rPr>
          <w:rFonts w:ascii="Arabic Typesetting" w:hAnsi="Arabic Typesetting" w:cs="Arabic Typesetting"/>
          <w:color w:val="0070C0"/>
          <w:sz w:val="16"/>
          <w:szCs w:val="16"/>
        </w:rPr>
        <w:t xml:space="preserve"> dostęp 22 12 2016 </w:t>
      </w:r>
    </w:p>
  </w:footnote>
  <w:footnote w:id="118">
    <w:p w:rsidR="00B34B49" w:rsidRPr="00F9045E" w:rsidRDefault="00B34B49" w:rsidP="00F9045E">
      <w:pPr>
        <w:spacing w:after="0" w:line="240" w:lineRule="auto"/>
        <w:jc w:val="both"/>
        <w:rPr>
          <w:sz w:val="18"/>
          <w:szCs w:val="18"/>
        </w:rPr>
      </w:pPr>
      <w:r w:rsidRPr="00F9045E">
        <w:rPr>
          <w:rFonts w:ascii="Arabic Typesetting" w:eastAsia="Times New Roman" w:hAnsi="Arabic Typesetting" w:cs="Arabic Typesetting"/>
          <w:color w:val="0070C0"/>
          <w:sz w:val="18"/>
          <w:szCs w:val="18"/>
          <w:lang w:eastAsia="pl-PL"/>
        </w:rPr>
        <w:footnoteRef/>
      </w:r>
      <w:r w:rsidRPr="00F9045E">
        <w:rPr>
          <w:rFonts w:ascii="Arabic Typesetting" w:eastAsia="Times New Roman" w:hAnsi="Arabic Typesetting" w:cs="Arabic Typesetting"/>
          <w:color w:val="0070C0"/>
          <w:sz w:val="18"/>
          <w:szCs w:val="18"/>
          <w:lang w:eastAsia="pl-PL"/>
        </w:rPr>
        <w:t xml:space="preserve"> Litewskie Centralne Archiwum Państwowe, zbiór: 645, akta 2, sprawa. 77. Str. 6, 8.</w:t>
      </w:r>
    </w:p>
  </w:footnote>
  <w:footnote w:id="11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6</w:t>
      </w:r>
    </w:p>
  </w:footnote>
  <w:footnote w:id="120">
    <w:p w:rsidR="00B34B49" w:rsidRDefault="00B34B49" w:rsidP="00FA236C">
      <w:pPr>
        <w:pStyle w:val="Tekstprzypisudolnego"/>
        <w:rPr>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30</w:t>
      </w:r>
    </w:p>
  </w:footnote>
  <w:footnote w:id="12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8" w:history="1">
        <w:r>
          <w:rPr>
            <w:rStyle w:val="Hipercze"/>
            <w:rFonts w:ascii="Arabic Typesetting" w:hAnsi="Arabic Typesetting" w:cs="Arabic Typesetting"/>
            <w:color w:val="0070C0"/>
            <w:sz w:val="16"/>
            <w:szCs w:val="16"/>
          </w:rPr>
          <w:t>http://www.tygodnik.lt/201221/wiesci3.html</w:t>
        </w:r>
      </w:hyperlink>
      <w:r>
        <w:rPr>
          <w:rFonts w:ascii="Arabic Typesetting" w:hAnsi="Arabic Typesetting" w:cs="Arabic Typesetting"/>
          <w:color w:val="0070C0"/>
          <w:sz w:val="16"/>
          <w:szCs w:val="16"/>
        </w:rPr>
        <w:t>, dostęp 28 09 2016</w:t>
      </w:r>
    </w:p>
  </w:footnote>
  <w:footnote w:id="122">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Adamska J., Matusewicz S., Świda L., Miejsca bitew i mogiły żołnierzy Okręgu Wileńskiego Armii Krajowej, Tow. Miłośników Wilna i Ziemi Wileńskiej, 1996, str. 35</w:t>
      </w:r>
    </w:p>
  </w:footnote>
  <w:footnote w:id="123">
    <w:p w:rsidR="00B34B49" w:rsidRDefault="00B34B49" w:rsidP="00FA236C">
      <w:pPr>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http://www.promemoria.pl/arch/2004_13/golgota/golgota.html</w:t>
      </w:r>
    </w:p>
  </w:footnote>
  <w:footnote w:id="12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4</w:t>
      </w:r>
    </w:p>
  </w:footnote>
  <w:footnote w:id="12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9, poz.365</w:t>
      </w:r>
    </w:p>
  </w:footnote>
  <w:footnote w:id="126">
    <w:p w:rsidR="00B34B49" w:rsidRDefault="00B34B49" w:rsidP="007C2757">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9, poz.365</w:t>
      </w:r>
    </w:p>
  </w:footnote>
  <w:footnote w:id="12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http://zw.lt/wilno-wilenszczyzna/ks-korycki-z-korwia-wielki-w-swej-skromnosci/</w:t>
      </w:r>
    </w:p>
  </w:footnote>
  <w:footnote w:id="12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Pismo A. Aleksandrowicz z dn. 12 07 2016</w:t>
      </w:r>
    </w:p>
  </w:footnote>
  <w:footnote w:id="12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49" w:history="1">
        <w:r>
          <w:rPr>
            <w:rStyle w:val="Hipercze"/>
            <w:rFonts w:ascii="Arabic Typesetting" w:hAnsi="Arabic Typesetting" w:cs="Arabic Typesetting"/>
            <w:color w:val="0070C0"/>
            <w:sz w:val="16"/>
            <w:szCs w:val="16"/>
          </w:rPr>
          <w:t>http://zw.lt/wilno-wilenszczyzna/poswiecenie-nagrobka-ks-jana-koryckiego-korwie-maja-swego-swietego/</w:t>
        </w:r>
      </w:hyperlink>
      <w:r>
        <w:rPr>
          <w:rFonts w:ascii="Arabic Typesetting" w:hAnsi="Arabic Typesetting" w:cs="Arabic Typesetting"/>
          <w:color w:val="0070C0"/>
          <w:sz w:val="16"/>
          <w:szCs w:val="16"/>
        </w:rPr>
        <w:t xml:space="preserve"> (dostęp 17 11 2016 godz.  10:59)</w:t>
      </w:r>
    </w:p>
  </w:footnote>
  <w:footnote w:id="13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Artykuł o poszukiwaniach grobu „Krysi”: https://www.yumpu.com/pl/document/view/37166304/reportaa-1-4-glaukopis/3</w:t>
      </w:r>
    </w:p>
  </w:footnote>
  <w:footnote w:id="131">
    <w:p w:rsidR="00B34B49" w:rsidRDefault="00B34B49" w:rsidP="00FA236C">
      <w:pPr>
        <w:pStyle w:val="Tekstprzypisudolnego"/>
        <w:rPr>
          <w:color w:val="0070C0"/>
        </w:rPr>
      </w:pPr>
      <w:r>
        <w:rPr>
          <w:rStyle w:val="Odwoanieprzypisudolnego"/>
          <w:color w:val="0070C0"/>
        </w:rPr>
        <w:footnoteRef/>
      </w:r>
      <w:r>
        <w:rPr>
          <w:color w:val="0070C0"/>
        </w:rPr>
        <w:t xml:space="preserve"> </w:t>
      </w:r>
      <w:r>
        <w:rPr>
          <w:rFonts w:ascii="Arabic Typesetting" w:hAnsi="Arabic Typesetting" w:cs="Arabic Typesetting"/>
          <w:color w:val="0070C0"/>
        </w:rPr>
        <w:t>http://www.wilnoteka.lt/pl/content/krawczuny-ostatnia-bitwa-wilenskiej-ak</w:t>
      </w:r>
    </w:p>
  </w:footnote>
  <w:footnote w:id="132">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Raperswil, 1913, str. 266-267</w:t>
      </w:r>
    </w:p>
  </w:footnote>
  <w:footnote w:id="133">
    <w:p w:rsidR="00B34B49" w:rsidRPr="00682EDC" w:rsidRDefault="00B34B49" w:rsidP="00682EDC">
      <w:pPr>
        <w:spacing w:after="0" w:line="240" w:lineRule="auto"/>
        <w:jc w:val="both"/>
        <w:rPr>
          <w:sz w:val="16"/>
          <w:szCs w:val="16"/>
        </w:rPr>
      </w:pPr>
      <w:r w:rsidRPr="00682EDC">
        <w:rPr>
          <w:rFonts w:ascii="Arabic Typesetting" w:eastAsia="Times New Roman" w:hAnsi="Arabic Typesetting" w:cs="Arabic Typesetting"/>
          <w:color w:val="0070C0"/>
          <w:sz w:val="16"/>
          <w:szCs w:val="16"/>
          <w:lang w:eastAsia="pl-PL"/>
        </w:rPr>
        <w:footnoteRef/>
      </w:r>
      <w:r w:rsidRPr="00682EDC">
        <w:rPr>
          <w:rFonts w:ascii="Arabic Typesetting" w:eastAsia="Times New Roman" w:hAnsi="Arabic Typesetting" w:cs="Arabic Typesetting"/>
          <w:color w:val="0070C0"/>
          <w:sz w:val="16"/>
          <w:szCs w:val="16"/>
          <w:lang w:eastAsia="pl-PL"/>
        </w:rPr>
        <w:t xml:space="preserve"> </w:t>
      </w:r>
      <w:hyperlink r:id="rId50" w:history="1">
        <w:r w:rsidRPr="00682EDC">
          <w:rPr>
            <w:rFonts w:ascii="Arabic Typesetting" w:eastAsia="Times New Roman" w:hAnsi="Arabic Typesetting"/>
            <w:color w:val="0070C0"/>
            <w:sz w:val="16"/>
            <w:szCs w:val="16"/>
            <w:lang w:eastAsia="pl-PL"/>
          </w:rPr>
          <w:t>http://www.rowery.olsztyn.pl/wiki/miejsca/1926/litwa/wilenski/landwarow</w:t>
        </w:r>
      </w:hyperlink>
      <w:r w:rsidRPr="00682EDC">
        <w:rPr>
          <w:color w:val="0070C0"/>
          <w:sz w:val="16"/>
          <w:szCs w:val="16"/>
        </w:rPr>
        <w:t xml:space="preserve"> </w:t>
      </w:r>
    </w:p>
  </w:footnote>
  <w:footnote w:id="134">
    <w:p w:rsidR="00B34B49" w:rsidRPr="003305EF" w:rsidRDefault="00B34B49" w:rsidP="003305EF">
      <w:pPr>
        <w:pStyle w:val="Tekstprzypisudolnego"/>
        <w:rPr>
          <w:rFonts w:ascii="Arabic Typesetting" w:hAnsi="Arabic Typesetting" w:cs="Arabic Typesetting"/>
          <w:color w:val="0070C0"/>
          <w:sz w:val="16"/>
          <w:szCs w:val="16"/>
        </w:rPr>
      </w:pPr>
      <w:r w:rsidRPr="003305EF">
        <w:rPr>
          <w:rStyle w:val="Odwoanieprzypisudolnego"/>
          <w:color w:val="0070C0"/>
          <w:sz w:val="16"/>
          <w:szCs w:val="16"/>
        </w:rPr>
        <w:footnoteRef/>
      </w:r>
      <w:r w:rsidRPr="003305EF">
        <w:rPr>
          <w:color w:val="0070C0"/>
          <w:sz w:val="16"/>
          <w:szCs w:val="16"/>
        </w:rPr>
        <w:t xml:space="preserve"> </w:t>
      </w:r>
      <w:r w:rsidRPr="003305EF">
        <w:rPr>
          <w:rFonts w:ascii="Arabic Typesetting" w:hAnsi="Arabic Typesetting" w:cs="Arabic Typesetting"/>
          <w:color w:val="0070C0"/>
          <w:sz w:val="16"/>
          <w:szCs w:val="16"/>
        </w:rPr>
        <w:t>Zieliński S. Bitwy i potyczki 1863-1864, Raperswil, 1913, str. 261-262</w:t>
      </w:r>
    </w:p>
  </w:footnote>
  <w:footnote w:id="135">
    <w:p w:rsidR="00B34B49" w:rsidRPr="003305EF" w:rsidRDefault="00B34B49" w:rsidP="003305EF">
      <w:pPr>
        <w:spacing w:after="0" w:line="240" w:lineRule="auto"/>
        <w:jc w:val="both"/>
        <w:rPr>
          <w:rFonts w:ascii="Times New Roman" w:hAnsi="Times New Roman" w:cs="Times New Roman"/>
          <w:sz w:val="16"/>
          <w:szCs w:val="16"/>
        </w:rPr>
      </w:pPr>
      <w:r w:rsidRPr="003305EF">
        <w:rPr>
          <w:rFonts w:ascii="Arabic Typesetting" w:hAnsi="Arabic Typesetting" w:cs="Arabic Typesetting"/>
          <w:color w:val="0070C0"/>
          <w:sz w:val="16"/>
          <w:szCs w:val="16"/>
        </w:rPr>
        <w:footnoteRef/>
      </w:r>
      <w:r w:rsidRPr="003305EF">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38</w:t>
      </w:r>
    </w:p>
  </w:footnote>
  <w:footnote w:id="136">
    <w:p w:rsidR="00B34B49" w:rsidRDefault="00B34B49" w:rsidP="003305EF">
      <w:pPr>
        <w:spacing w:after="0" w:line="240" w:lineRule="auto"/>
        <w:jc w:val="both"/>
        <w:rPr>
          <w:sz w:val="16"/>
          <w:szCs w:val="16"/>
        </w:rPr>
      </w:pPr>
      <w:r w:rsidRPr="003305EF">
        <w:rPr>
          <w:rFonts w:ascii="Arabic Typesetting" w:hAnsi="Arabic Typesetting" w:cs="Arabic Typesetting"/>
          <w:color w:val="0070C0"/>
          <w:sz w:val="16"/>
          <w:szCs w:val="16"/>
        </w:rPr>
        <w:footnoteRef/>
      </w:r>
      <w:r w:rsidRPr="003305EF">
        <w:rPr>
          <w:rFonts w:ascii="Arabic Typesetting" w:hAnsi="Arabic Typesetting" w:cs="Arabic Typesetting"/>
          <w:color w:val="0070C0"/>
          <w:sz w:val="16"/>
          <w:szCs w:val="16"/>
        </w:rPr>
        <w:t xml:space="preserve"> Połuknie w nurtach czasu, Wilno, Atkula 2012, str. 15</w:t>
      </w:r>
    </w:p>
  </w:footnote>
  <w:footnote w:id="137">
    <w:p w:rsidR="00B34B49" w:rsidRDefault="00B34B49" w:rsidP="00FA236C">
      <w:pPr>
        <w:spacing w:after="0" w:line="240" w:lineRule="auto"/>
        <w:jc w:val="both"/>
        <w:rPr>
          <w:sz w:val="20"/>
          <w:szCs w:val="2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http://zpl.lt/wp-content/uploads/2015/01/NG06.pdf</w:t>
      </w:r>
    </w:p>
  </w:footnote>
  <w:footnote w:id="138">
    <w:p w:rsidR="00B34B49" w:rsidRDefault="00B34B49" w:rsidP="00FA236C">
      <w:pPr>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Połuknie w nurtach czasu, Wilno, Atkula 2012, str.17</w:t>
      </w:r>
    </w:p>
  </w:footnote>
  <w:footnote w:id="139">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rPr>
        <w:footnoteRef/>
      </w:r>
      <w:r>
        <w:rPr>
          <w:rFonts w:ascii="Arabic Typesetting" w:hAnsi="Arabic Typesetting" w:cs="Arabic Typesetting"/>
          <w:color w:val="0070C0"/>
        </w:rPr>
        <w:t xml:space="preserve"> </w:t>
      </w:r>
      <w:hyperlink r:id="rId51" w:history="1">
        <w:r>
          <w:rPr>
            <w:rStyle w:val="Hipercze"/>
            <w:rFonts w:ascii="Arabic Typesetting" w:hAnsi="Arabic Typesetting" w:cs="Arabic Typesetting"/>
            <w:color w:val="0070C0"/>
          </w:rPr>
          <w:t>http://www.rowery.olsztyn.pl/wiki/miejsca/1920/litwa/wilenski/mejszagola</w:t>
        </w:r>
      </w:hyperlink>
      <w:r>
        <w:rPr>
          <w:rFonts w:ascii="Arabic Typesetting" w:hAnsi="Arabic Typesetting" w:cs="Arabic Typesetting"/>
          <w:color w:val="0070C0"/>
        </w:rPr>
        <w:t xml:space="preserve"> </w:t>
      </w:r>
    </w:p>
  </w:footnote>
  <w:footnote w:id="140">
    <w:p w:rsidR="00B34B49" w:rsidRDefault="00B34B49" w:rsidP="00FA236C">
      <w:pPr>
        <w:pStyle w:val="Tekstprzypisudolnego"/>
        <w:rPr>
          <w:lang w:val="lt-LT"/>
        </w:rPr>
      </w:pPr>
      <w:r>
        <w:rPr>
          <w:rFonts w:ascii="Arabic Typesetting" w:hAnsi="Arabic Typesetting" w:cs="Arabic Typesetting"/>
          <w:color w:val="0070C0"/>
        </w:rPr>
        <w:footnoteRef/>
      </w:r>
      <w:r>
        <w:rPr>
          <w:rFonts w:ascii="Arabic Typesetting" w:hAnsi="Arabic Typesetting" w:cs="Arabic Typesetting"/>
          <w:color w:val="0070C0"/>
        </w:rPr>
        <w:t xml:space="preserve"> </w:t>
      </w:r>
      <w:hyperlink r:id="rId52" w:history="1">
        <w:r>
          <w:rPr>
            <w:rStyle w:val="Hipercze"/>
            <w:rFonts w:ascii="Arabic Typesetting" w:hAnsi="Arabic Typesetting" w:cs="Arabic Typesetting"/>
            <w:color w:val="0070C0"/>
          </w:rPr>
          <w:t>http://zw.lt/wilno-wilenszczyzna/wielkie-swieto-na-malym-cmentarzu-w-mejszagole/?mobile</w:t>
        </w:r>
      </w:hyperlink>
      <w:r>
        <w:rPr>
          <w:rFonts w:ascii="Arabic Typesetting" w:hAnsi="Arabic Typesetting" w:cs="Arabic Typesetting"/>
          <w:color w:val="0070C0"/>
        </w:rPr>
        <w:t xml:space="preserve"> dost€p 2017 01 23 godz.  16:15</w:t>
      </w:r>
    </w:p>
  </w:footnote>
  <w:footnote w:id="141">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rPr>
        <w:footnoteRef/>
      </w:r>
      <w:r>
        <w:rPr>
          <w:rFonts w:ascii="Arabic Typesetting" w:hAnsi="Arabic Typesetting" w:cs="Arabic Typesetting"/>
          <w:color w:val="0070C0"/>
        </w:rPr>
        <w:t xml:space="preserve"> </w:t>
      </w:r>
      <w:hyperlink r:id="rId53" w:history="1">
        <w:r>
          <w:rPr>
            <w:rStyle w:val="Hipercze"/>
            <w:rFonts w:ascii="Arabic Typesetting" w:hAnsi="Arabic Typesetting" w:cs="Arabic Typesetting"/>
            <w:color w:val="0070C0"/>
          </w:rPr>
          <w:t>http://www.stankiewicze.com/index.php?kat=28&amp;sub=341</w:t>
        </w:r>
      </w:hyperlink>
      <w:r>
        <w:rPr>
          <w:rFonts w:ascii="Arabic Typesetting" w:hAnsi="Arabic Typesetting" w:cs="Arabic Typesetting"/>
          <w:color w:val="0070C0"/>
        </w:rPr>
        <w:t xml:space="preserve"> </w:t>
      </w:r>
    </w:p>
  </w:footnote>
  <w:footnote w:id="142">
    <w:p w:rsidR="00B34B49" w:rsidRDefault="00B34B49" w:rsidP="00FA236C">
      <w:pPr>
        <w:jc w:val="both"/>
        <w:rPr>
          <w:rFonts w:ascii="Times New Roman" w:hAnsi="Times New Roman" w:cs="Times New Roman"/>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39</w:t>
      </w:r>
    </w:p>
  </w:footnote>
  <w:footnote w:id="14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205</w:t>
      </w:r>
    </w:p>
  </w:footnote>
  <w:footnote w:id="14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39</w:t>
      </w:r>
    </w:p>
  </w:footnote>
  <w:footnote w:id="14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280-281</w:t>
      </w:r>
    </w:p>
  </w:footnote>
  <w:footnote w:id="14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8</w:t>
      </w:r>
    </w:p>
  </w:footnote>
  <w:footnote w:id="14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Wilno, Magazyn Wileński, 1992, str. 281</w:t>
      </w:r>
    </w:p>
  </w:footnote>
  <w:footnote w:id="14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Wilno, Magazyn Wileński, 1992, str. 280</w:t>
      </w:r>
    </w:p>
  </w:footnote>
  <w:footnote w:id="14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40</w:t>
      </w:r>
    </w:p>
  </w:footnote>
  <w:footnote w:id="15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Wilno, Magazyn Wileński, 1992, str. 280</w:t>
      </w:r>
    </w:p>
  </w:footnote>
  <w:footnote w:id="15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powstania Narodu Polskiego, t. 2, Paryż, 1833, str. 181-182, publikacja dostępna: </w:t>
      </w:r>
      <w:hyperlink r:id="rId54" w:anchor="v=onepage&amp;q=%C5%81abanowski%201831&amp;f=false" w:history="1">
        <w:r>
          <w:rPr>
            <w:rStyle w:val="Hipercze"/>
            <w:rFonts w:ascii="Arabic Typesetting" w:hAnsi="Arabic Typesetting" w:cs="Arabic Typesetting"/>
            <w:color w:val="0070C0"/>
            <w:sz w:val="16"/>
            <w:szCs w:val="16"/>
          </w:rPr>
          <w:t>https://books.google.lt/books?id=J3RcAAAAcAAJ&amp;pg=PA181&amp;lpg=PA181&amp;dq=%C5%81abanowski+1831&amp;source=bl&amp;ots=1qeu7chjmA&amp;sig=c0dvfn6cdnhmIIVjutJpZkXqMls&amp;hl=pl&amp;sa=X&amp;ved=0ahUKEwiRgeqb9sbKAhVE7xQKHemnBowQ6AEILDAE#v=onepage&amp;q=%C5%81abanowski%201831&amp;f=false</w:t>
        </w:r>
      </w:hyperlink>
      <w:r>
        <w:rPr>
          <w:rFonts w:ascii="Arabic Typesetting" w:hAnsi="Arabic Typesetting" w:cs="Arabic Typesetting"/>
          <w:color w:val="0070C0"/>
          <w:sz w:val="16"/>
          <w:szCs w:val="16"/>
        </w:rPr>
        <w:t xml:space="preserve">    </w:t>
      </w:r>
    </w:p>
  </w:footnote>
  <w:footnote w:id="15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296-297</w:t>
      </w:r>
    </w:p>
  </w:footnote>
  <w:footnote w:id="153">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http://soleczniki.pl/solecznickie-nekropolie</w:t>
      </w:r>
    </w:p>
  </w:footnote>
  <w:footnote w:id="15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39</w:t>
      </w:r>
    </w:p>
  </w:footnote>
  <w:footnote w:id="155">
    <w:p w:rsidR="00B34B49" w:rsidRDefault="00B34B49">
      <w:pPr>
        <w:pStyle w:val="Tekstprzypisudolnego"/>
      </w:pPr>
      <w:r w:rsidRPr="00DE4641">
        <w:rPr>
          <w:rStyle w:val="Odwoanieprzypisudolnego"/>
          <w:color w:val="0070C0"/>
          <w:sz w:val="16"/>
          <w:szCs w:val="16"/>
        </w:rPr>
        <w:footnoteRef/>
      </w:r>
      <w:r>
        <w:t xml:space="preserve"> </w:t>
      </w:r>
      <w:r>
        <w:rPr>
          <w:rFonts w:ascii="Arabic Typesetting" w:hAnsi="Arabic Typesetting" w:cs="Arabic Typesetting"/>
          <w:color w:val="0070C0"/>
          <w:sz w:val="16"/>
          <w:szCs w:val="16"/>
        </w:rPr>
        <w:t xml:space="preserve">Bednarczuk L., Od Naroczy do Niemna,  </w:t>
      </w:r>
      <w:hyperlink r:id="rId55" w:history="1">
        <w:r>
          <w:rPr>
            <w:rStyle w:val="Hipercze"/>
            <w:rFonts w:ascii="Arabic Typesetting" w:hAnsi="Arabic Typesetting" w:cs="Arabic Typesetting"/>
            <w:color w:val="0070C0"/>
            <w:sz w:val="16"/>
            <w:szCs w:val="16"/>
          </w:rPr>
          <w:t>http://historyczna.w.interiowo.pl/czytelnia/bednarczuk/odnaroczy.html</w:t>
        </w:r>
      </w:hyperlink>
      <w:r>
        <w:rPr>
          <w:rFonts w:ascii="Arabic Typesetting" w:hAnsi="Arabic Typesetting" w:cs="Arabic Typesetting"/>
          <w:color w:val="0070C0"/>
          <w:sz w:val="16"/>
          <w:szCs w:val="16"/>
        </w:rPr>
        <w:t>, dostęp 2017 01 24 godz.: 10:07</w:t>
      </w:r>
    </w:p>
  </w:footnote>
  <w:footnote w:id="156">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http://soleczniki.pl/solecznickie-nekropolie</w:t>
      </w:r>
    </w:p>
  </w:footnote>
  <w:footnote w:id="157">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http://www.bernardinai.lt/straipsnis/2013-05-09-laiko-juosta-zymiausi-1863-metu-sukilimo-musiai-ii-dalis/100648</w:t>
      </w:r>
    </w:p>
  </w:footnote>
  <w:footnote w:id="158">
    <w:p w:rsidR="00B34B49" w:rsidRDefault="00B34B49" w:rsidP="00FA236C">
      <w:pPr>
        <w:pStyle w:val="Tekstprzypisudolnego"/>
        <w:rPr>
          <w:color w:val="0070C0"/>
        </w:rPr>
      </w:pPr>
      <w:r>
        <w:rPr>
          <w:rStyle w:val="Odwoanieprzypisudolnego"/>
          <w:color w:val="0070C0"/>
        </w:rPr>
        <w:footnoteRef/>
      </w:r>
      <w:r>
        <w:rPr>
          <w:color w:val="0070C0"/>
        </w:rPr>
        <w:t xml:space="preserve"> </w:t>
      </w:r>
      <w:r>
        <w:rPr>
          <w:rFonts w:ascii="Arabic Typesetting" w:hAnsi="Arabic Typesetting" w:cs="Arabic Typesetting"/>
          <w:color w:val="0070C0"/>
        </w:rPr>
        <w:t>http://www.bernardinai.lt/straipsnis/2013-05-09-laiko-juosta-zymiausi-1863-metu-sukilimo-musiai-ii-dalis/100648</w:t>
      </w:r>
    </w:p>
  </w:footnote>
  <w:footnote w:id="159">
    <w:p w:rsidR="00B34B49" w:rsidRDefault="00B34B49" w:rsidP="00FA236C">
      <w:pPr>
        <w:pStyle w:val="Tekstprzypisudolnego"/>
        <w:rPr>
          <w:color w:val="0070C0"/>
        </w:rPr>
      </w:pPr>
      <w:r>
        <w:rPr>
          <w:rStyle w:val="Odwoanieprzypisudolnego"/>
          <w:color w:val="0070C0"/>
        </w:rPr>
        <w:footnoteRef/>
      </w:r>
      <w:r>
        <w:rPr>
          <w:color w:val="0070C0"/>
        </w:rPr>
        <w:t xml:space="preserve"> </w:t>
      </w:r>
      <w:r>
        <w:rPr>
          <w:rFonts w:ascii="Arabic Typesetting" w:hAnsi="Arabic Typesetting" w:cs="Arabic Typesetting"/>
          <w:color w:val="0070C0"/>
        </w:rPr>
        <w:t>http://zw.lt/wilno-wilenszczyzna/kawal-historii-naszej-ziemi-tablica-pamiatkowa-na-kosciele-w-niemenczynie/</w:t>
      </w:r>
    </w:p>
  </w:footnote>
  <w:footnote w:id="16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56"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61">
    <w:p w:rsidR="00B34B49" w:rsidRPr="00CE6A6D" w:rsidRDefault="00B34B49" w:rsidP="00CE6A6D">
      <w:pPr>
        <w:spacing w:after="0" w:line="240" w:lineRule="auto"/>
        <w:jc w:val="both"/>
        <w:rPr>
          <w:rFonts w:ascii="Arabic Typesetting" w:eastAsia="Times New Roman" w:hAnsi="Arabic Typesetting" w:cs="Arabic Typesetting"/>
          <w:color w:val="0070C0"/>
          <w:sz w:val="16"/>
          <w:szCs w:val="16"/>
          <w:lang w:eastAsia="pl-PL"/>
        </w:rPr>
      </w:pPr>
      <w:r w:rsidRPr="00CE6A6D">
        <w:rPr>
          <w:rStyle w:val="Odwoanieprzypisudolnego"/>
          <w:color w:val="0070C0"/>
          <w:sz w:val="16"/>
          <w:szCs w:val="16"/>
        </w:rPr>
        <w:footnoteRef/>
      </w:r>
      <w:r w:rsidRPr="00CE6A6D">
        <w:rPr>
          <w:color w:val="0070C0"/>
          <w:sz w:val="16"/>
          <w:szCs w:val="16"/>
        </w:rPr>
        <w:t xml:space="preserve"> </w:t>
      </w:r>
      <w:r w:rsidRPr="00CE6A6D">
        <w:rPr>
          <w:rFonts w:ascii="Arabic Typesetting" w:eastAsia="Times New Roman" w:hAnsi="Arabic Typesetting" w:cs="Arabic Typesetting"/>
          <w:color w:val="0070C0"/>
          <w:sz w:val="16"/>
          <w:szCs w:val="16"/>
          <w:lang w:eastAsia="pl-PL"/>
        </w:rPr>
        <w:t xml:space="preserve">Dane na podstawie materiałów archiwalnych z Państwowej Biblioteki im. Eustachego i Emilii Wróblewskich w Wilnie, dział rękopisów, </w:t>
      </w:r>
      <w:r>
        <w:rPr>
          <w:rFonts w:ascii="Arabic Typesetting" w:eastAsia="Times New Roman" w:hAnsi="Arabic Typesetting" w:cs="Arabic Typesetting"/>
          <w:color w:val="0070C0"/>
          <w:sz w:val="16"/>
          <w:szCs w:val="16"/>
          <w:lang w:eastAsia="pl-PL"/>
        </w:rPr>
        <w:t>z</w:t>
      </w:r>
      <w:r w:rsidRPr="00CE6A6D">
        <w:rPr>
          <w:rFonts w:ascii="Arabic Typesetting" w:eastAsia="Times New Roman" w:hAnsi="Arabic Typesetting" w:cs="Arabic Typesetting"/>
          <w:color w:val="0070C0"/>
          <w:sz w:val="16"/>
          <w:szCs w:val="16"/>
          <w:lang w:eastAsia="pl-PL"/>
        </w:rPr>
        <w:t>biór 44, akta  Nr 940</w:t>
      </w:r>
      <w:r>
        <w:rPr>
          <w:rFonts w:ascii="Arabic Typesetting" w:eastAsia="Times New Roman" w:hAnsi="Arabic Typesetting" w:cs="Arabic Typesetting"/>
          <w:color w:val="0070C0"/>
          <w:sz w:val="16"/>
          <w:szCs w:val="16"/>
          <w:lang w:eastAsia="pl-PL"/>
        </w:rPr>
        <w:t>, str. 9</w:t>
      </w:r>
    </w:p>
  </w:footnote>
  <w:footnote w:id="16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57"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6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58"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64">
    <w:p w:rsidR="00B34B49" w:rsidRDefault="00B34B49">
      <w:pPr>
        <w:pStyle w:val="Tekstprzypisudolnego"/>
      </w:pPr>
      <w:r w:rsidRPr="00D35C79">
        <w:rPr>
          <w:rFonts w:ascii="Arabic Typesetting" w:hAnsi="Arabic Typesetting" w:cs="Arabic Typesetting"/>
          <w:color w:val="0070C0"/>
          <w:sz w:val="16"/>
          <w:szCs w:val="16"/>
        </w:rPr>
        <w:footnoteRef/>
      </w:r>
      <w:r w:rsidRPr="00D35C79">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13</w:t>
      </w:r>
    </w:p>
  </w:footnote>
  <w:footnote w:id="165">
    <w:p w:rsidR="00B34B49" w:rsidRDefault="00B34B49">
      <w:pPr>
        <w:pStyle w:val="Tekstprzypisudolnego"/>
      </w:pPr>
      <w:r w:rsidRPr="007C44C6">
        <w:rPr>
          <w:rFonts w:ascii="Arabic Typesetting" w:hAnsi="Arabic Typesetting" w:cs="Arabic Typesetting"/>
          <w:color w:val="0070C0"/>
          <w:sz w:val="16"/>
          <w:szCs w:val="16"/>
        </w:rPr>
        <w:footnoteRef/>
      </w:r>
      <w:r w:rsidRPr="007C44C6">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13</w:t>
      </w:r>
    </w:p>
  </w:footnote>
  <w:footnote w:id="166">
    <w:p w:rsidR="00B34B49" w:rsidRDefault="00B34B49">
      <w:pPr>
        <w:pStyle w:val="Tekstprzypisudolnego"/>
      </w:pPr>
      <w:r w:rsidRPr="000D2F5D">
        <w:rPr>
          <w:rFonts w:ascii="Arabic Typesetting" w:hAnsi="Arabic Typesetting" w:cs="Arabic Typesetting"/>
          <w:color w:val="0070C0"/>
          <w:sz w:val="16"/>
          <w:szCs w:val="16"/>
        </w:rPr>
        <w:footnoteRef/>
      </w:r>
      <w:r w:rsidRPr="000D2F5D">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8</w:t>
      </w:r>
    </w:p>
  </w:footnote>
  <w:footnote w:id="16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r., str. 87 </w:t>
      </w:r>
    </w:p>
  </w:footnote>
  <w:footnote w:id="168">
    <w:p w:rsidR="00B34B49" w:rsidRDefault="00B34B49" w:rsidP="007C44C6">
      <w:pPr>
        <w:pStyle w:val="Tekstprzypisudolnego"/>
      </w:pPr>
      <w:r w:rsidRPr="003F7C3C">
        <w:rPr>
          <w:rFonts w:ascii="Arabic Typesetting" w:hAnsi="Arabic Typesetting" w:cs="Arabic Typesetting"/>
          <w:color w:val="0070C0"/>
          <w:sz w:val="16"/>
          <w:szCs w:val="16"/>
        </w:rPr>
        <w:footnoteRef/>
      </w:r>
      <w:r w:rsidRPr="003F7C3C">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28</w:t>
      </w:r>
    </w:p>
  </w:footnote>
  <w:footnote w:id="169">
    <w:p w:rsidR="00B34B49" w:rsidRDefault="00B34B49">
      <w:pPr>
        <w:pStyle w:val="Tekstprzypisudolnego"/>
      </w:pPr>
      <w:r w:rsidRPr="007C44C6">
        <w:rPr>
          <w:rFonts w:ascii="Arabic Typesetting" w:hAnsi="Arabic Typesetting" w:cs="Arabic Typesetting"/>
          <w:color w:val="0070C0"/>
          <w:sz w:val="16"/>
          <w:szCs w:val="16"/>
        </w:rPr>
        <w:footnoteRef/>
      </w:r>
      <w:r w:rsidRPr="007C44C6">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8</w:t>
      </w:r>
    </w:p>
  </w:footnote>
  <w:footnote w:id="170">
    <w:p w:rsidR="00B34B49" w:rsidRDefault="00B34B49">
      <w:pPr>
        <w:pStyle w:val="Tekstprzypisudolnego"/>
      </w:pPr>
      <w:r w:rsidRPr="003F7C3C">
        <w:rPr>
          <w:rFonts w:ascii="Arabic Typesetting" w:hAnsi="Arabic Typesetting" w:cs="Arabic Typesetting"/>
          <w:color w:val="0070C0"/>
          <w:sz w:val="16"/>
          <w:szCs w:val="16"/>
        </w:rPr>
        <w:footnoteRef/>
      </w:r>
      <w:r w:rsidRPr="003F7C3C">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13</w:t>
      </w:r>
    </w:p>
  </w:footnote>
  <w:footnote w:id="17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92</w:t>
      </w:r>
    </w:p>
  </w:footnote>
  <w:footnote w:id="17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92</w:t>
      </w:r>
    </w:p>
  </w:footnote>
  <w:footnote w:id="173">
    <w:p w:rsidR="00B34B49" w:rsidRDefault="00B34B49">
      <w:pPr>
        <w:pStyle w:val="Tekstprzypisudolnego"/>
      </w:pPr>
      <w:r w:rsidRPr="007C44C6">
        <w:rPr>
          <w:rFonts w:ascii="Arabic Typesetting" w:hAnsi="Arabic Typesetting" w:cs="Arabic Typesetting"/>
          <w:color w:val="0070C0"/>
          <w:sz w:val="16"/>
          <w:szCs w:val="16"/>
        </w:rPr>
        <w:footnoteRef/>
      </w:r>
      <w:r w:rsidRPr="007C44C6">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13</w:t>
      </w:r>
    </w:p>
  </w:footnote>
  <w:footnote w:id="17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93</w:t>
      </w:r>
    </w:p>
  </w:footnote>
  <w:footnote w:id="175">
    <w:p w:rsidR="00B34B49" w:rsidRDefault="00B34B49">
      <w:pPr>
        <w:pStyle w:val="Tekstprzypisudolnego"/>
      </w:pPr>
      <w:r w:rsidRPr="003F7C3C">
        <w:rPr>
          <w:rFonts w:ascii="Arabic Typesetting" w:hAnsi="Arabic Typesetting" w:cs="Arabic Typesetting"/>
          <w:color w:val="0070C0"/>
          <w:sz w:val="16"/>
          <w:szCs w:val="16"/>
        </w:rPr>
        <w:footnoteRef/>
      </w:r>
      <w:r w:rsidRPr="003F7C3C">
        <w:rPr>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 zbiór 44, akta  Nr 940, str. 13</w:t>
      </w:r>
    </w:p>
  </w:footnote>
  <w:footnote w:id="17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94</w:t>
      </w:r>
    </w:p>
  </w:footnote>
  <w:footnote w:id="17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94</w:t>
      </w:r>
    </w:p>
  </w:footnote>
  <w:footnote w:id="17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95</w:t>
      </w:r>
    </w:p>
  </w:footnote>
  <w:footnote w:id="17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Prochwicz J., Konstankiewicz A., Rutkiewicz J., Korpus Ochrony Pogranicza 1924-1939. Barwa i Broń, 2003, str. 151</w:t>
      </w:r>
    </w:p>
  </w:footnote>
  <w:footnote w:id="18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59" w:history="1">
        <w:r>
          <w:rPr>
            <w:rStyle w:val="Hipercze"/>
            <w:rFonts w:ascii="Arabic Typesetting" w:hAnsi="Arabic Typesetting" w:cs="Arabic Typesetting"/>
            <w:color w:val="0070C0"/>
            <w:sz w:val="16"/>
            <w:szCs w:val="16"/>
          </w:rPr>
          <w:t>http://www.wilnoteka.lt/pl/artykul/odra-niemen-wyjazd-na-kresy-najlepsza-lekcja-historii</w:t>
        </w:r>
      </w:hyperlink>
      <w:r>
        <w:rPr>
          <w:rFonts w:ascii="Arabic Typesetting" w:hAnsi="Arabic Typesetting" w:cs="Arabic Typesetting"/>
          <w:color w:val="0070C0"/>
          <w:sz w:val="16"/>
          <w:szCs w:val="16"/>
        </w:rPr>
        <w:t xml:space="preserve"> </w:t>
      </w:r>
    </w:p>
  </w:footnote>
  <w:footnote w:id="18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0" w:history="1">
        <w:r>
          <w:rPr>
            <w:rStyle w:val="Hipercze"/>
            <w:rFonts w:ascii="Arabic Typesetting" w:hAnsi="Arabic Typesetting" w:cs="Arabic Typesetting"/>
            <w:color w:val="0070C0"/>
            <w:sz w:val="16"/>
            <w:szCs w:val="16"/>
          </w:rPr>
          <w:t>http://soleczniki.pl/solecznickie-nekropolie</w:t>
        </w:r>
      </w:hyperlink>
      <w:r>
        <w:rPr>
          <w:rFonts w:ascii="Arabic Typesetting" w:hAnsi="Arabic Typesetting" w:cs="Arabic Typesetting"/>
          <w:color w:val="0070C0"/>
          <w:sz w:val="16"/>
          <w:szCs w:val="16"/>
        </w:rPr>
        <w:t xml:space="preserve"> dostęp 2017 01 17 godz. 15:05</w:t>
      </w:r>
    </w:p>
  </w:footnote>
  <w:footnote w:id="182">
    <w:p w:rsidR="00B34B49" w:rsidRDefault="00B34B49" w:rsidP="00FA236C">
      <w:pPr>
        <w:pStyle w:val="Tekstprzypisudolnego"/>
        <w:rPr>
          <w:rStyle w:val="Hipercze"/>
          <w:rFonts w:ascii="Arabic Typesetting" w:hAnsi="Arabic Typesetting" w:cs="Arabic Typesetting"/>
          <w:color w:val="0070C0"/>
          <w:sz w:val="16"/>
          <w:szCs w:val="16"/>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http://www.ipsb.nina.gov.pl/index.php/a/saturnin-jakubowski</w:t>
      </w:r>
    </w:p>
  </w:footnote>
  <w:footnote w:id="183">
    <w:p w:rsidR="00B34B49" w:rsidRDefault="00B34B49" w:rsidP="00FA236C">
      <w:pPr>
        <w:pStyle w:val="Tekstprzypisudolnego"/>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1"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184">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2"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185">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3"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86">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4"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187">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5"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188">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6"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89">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67"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190">
    <w:p w:rsidR="00B34B49" w:rsidRDefault="00B34B49" w:rsidP="00FA236C">
      <w:pPr>
        <w:spacing w:after="0" w:line="240" w:lineRule="auto"/>
        <w:jc w:val="both"/>
        <w:rPr>
          <w:rFonts w:ascii="Arabic Typesetting" w:eastAsia="Times New Roman" w:hAnsi="Arabic Typesetting" w:cs="Arabic Typesetting"/>
          <w:color w:val="0070C0"/>
          <w:sz w:val="16"/>
          <w:szCs w:val="16"/>
          <w:lang w:eastAsia="pl-PL"/>
        </w:rPr>
      </w:pPr>
      <w:r>
        <w:rPr>
          <w:rFonts w:ascii="Arabic Typesetting" w:eastAsia="Times New Roman" w:hAnsi="Arabic Typesetting" w:cs="Arabic Typesetting"/>
          <w:color w:val="0070C0"/>
          <w:sz w:val="16"/>
          <w:szCs w:val="16"/>
          <w:lang w:eastAsia="pl-PL"/>
        </w:rPr>
        <w:footnoteRef/>
      </w:r>
      <w:r>
        <w:rPr>
          <w:rFonts w:ascii="Arabic Typesetting" w:eastAsia="Times New Roman" w:hAnsi="Arabic Typesetting" w:cs="Arabic Typesetting"/>
          <w:color w:val="0070C0"/>
          <w:sz w:val="16"/>
          <w:szCs w:val="16"/>
          <w:lang w:eastAsia="pl-PL"/>
        </w:rPr>
        <w:t xml:space="preserve"> </w:t>
      </w:r>
      <w:hyperlink r:id="rId68" w:history="1">
        <w:r>
          <w:rPr>
            <w:rStyle w:val="Hipercze"/>
            <w:rFonts w:ascii="Arabic Typesetting" w:hAnsi="Arabic Typesetting" w:cs="Arabic Typesetting"/>
            <w:color w:val="0070C0"/>
            <w:sz w:val="16"/>
            <w:szCs w:val="16"/>
          </w:rPr>
          <w:t>http://www.stankiewicze.com/index.php?kat=28&amp;sub=341</w:t>
        </w:r>
      </w:hyperlink>
      <w:r>
        <w:rPr>
          <w:rFonts w:ascii="Arabic Typesetting" w:eastAsia="Times New Roman" w:hAnsi="Arabic Typesetting" w:cs="Arabic Typesetting"/>
          <w:color w:val="0070C0"/>
          <w:sz w:val="16"/>
          <w:szCs w:val="16"/>
          <w:lang w:eastAsia="pl-PL"/>
        </w:rPr>
        <w:t xml:space="preserve"> </w:t>
      </w:r>
    </w:p>
  </w:footnote>
  <w:footnote w:id="191">
    <w:p w:rsidR="00B34B49" w:rsidRDefault="00B34B49" w:rsidP="00FA236C">
      <w:pPr>
        <w:spacing w:after="0" w:line="240" w:lineRule="auto"/>
        <w:jc w:val="both"/>
        <w:rPr>
          <w:rFonts w:ascii="Arabic Typesetting" w:eastAsia="Times New Roman" w:hAnsi="Arabic Typesetting" w:cs="Arabic Typesetting"/>
          <w:color w:val="0070C0"/>
          <w:sz w:val="16"/>
          <w:szCs w:val="16"/>
          <w:lang w:eastAsia="pl-PL"/>
        </w:rPr>
      </w:pPr>
      <w:r>
        <w:rPr>
          <w:rFonts w:ascii="Arabic Typesetting" w:eastAsia="Times New Roman" w:hAnsi="Arabic Typesetting" w:cs="Arabic Typesetting"/>
          <w:color w:val="0070C0"/>
          <w:sz w:val="16"/>
          <w:szCs w:val="16"/>
          <w:lang w:eastAsia="pl-PL"/>
        </w:rPr>
        <w:footnoteRef/>
      </w:r>
      <w:r>
        <w:rPr>
          <w:rFonts w:ascii="Arabic Typesetting" w:eastAsia="Times New Roman" w:hAnsi="Arabic Typesetting" w:cs="Arabic Typesetting"/>
          <w:color w:val="0070C0"/>
          <w:sz w:val="16"/>
          <w:szCs w:val="16"/>
          <w:lang w:eastAsia="pl-PL"/>
        </w:rPr>
        <w:t xml:space="preserve"> </w:t>
      </w:r>
      <w:hyperlink r:id="rId69" w:history="1">
        <w:r>
          <w:rPr>
            <w:rStyle w:val="Hipercze"/>
            <w:rFonts w:ascii="Arabic Typesetting" w:hAnsi="Arabic Typesetting" w:cs="Arabic Typesetting"/>
            <w:color w:val="0070C0"/>
            <w:sz w:val="16"/>
            <w:szCs w:val="16"/>
          </w:rPr>
          <w:t>http://www.stankiewicze.com/index.php?kat=28&amp;sub=341</w:t>
        </w:r>
      </w:hyperlink>
      <w:r>
        <w:rPr>
          <w:rFonts w:ascii="Arabic Typesetting" w:eastAsia="Times New Roman" w:hAnsi="Arabic Typesetting" w:cs="Arabic Typesetting"/>
          <w:color w:val="0070C0"/>
          <w:sz w:val="16"/>
          <w:szCs w:val="16"/>
          <w:lang w:eastAsia="pl-PL"/>
        </w:rPr>
        <w:t xml:space="preserve"> </w:t>
      </w:r>
    </w:p>
  </w:footnote>
  <w:footnote w:id="192">
    <w:p w:rsidR="00B34B49" w:rsidRDefault="00B34B49" w:rsidP="00FA236C">
      <w:pPr>
        <w:spacing w:after="0" w:line="240" w:lineRule="auto"/>
        <w:jc w:val="both"/>
        <w:rPr>
          <w:rFonts w:ascii="Arabic Typesetting" w:eastAsia="Times New Roman" w:hAnsi="Arabic Typesetting" w:cs="Arabic Typesetting"/>
          <w:color w:val="0070C0"/>
          <w:sz w:val="16"/>
          <w:szCs w:val="16"/>
          <w:lang w:eastAsia="pl-PL"/>
        </w:rPr>
      </w:pPr>
      <w:r>
        <w:rPr>
          <w:rFonts w:ascii="Arabic Typesetting" w:eastAsia="Times New Roman" w:hAnsi="Arabic Typesetting" w:cs="Arabic Typesetting"/>
          <w:color w:val="0070C0"/>
          <w:sz w:val="16"/>
          <w:szCs w:val="16"/>
          <w:lang w:eastAsia="pl-PL"/>
        </w:rPr>
        <w:footnoteRef/>
      </w:r>
      <w:r>
        <w:rPr>
          <w:rFonts w:ascii="Arabic Typesetting" w:eastAsia="Times New Roman" w:hAnsi="Arabic Typesetting" w:cs="Arabic Typesetting"/>
          <w:color w:val="0070C0"/>
          <w:sz w:val="16"/>
          <w:szCs w:val="16"/>
          <w:lang w:eastAsia="pl-PL"/>
        </w:rPr>
        <w:t xml:space="preserve"> Historia 6 Pułku Piechoty Legionów Józefa Piłsudskiego, Warszawa 1939, str. 118</w:t>
      </w:r>
    </w:p>
  </w:footnote>
  <w:footnote w:id="193">
    <w:p w:rsidR="00B34B49" w:rsidRDefault="00B34B49" w:rsidP="00FA236C">
      <w:pPr>
        <w:spacing w:after="0" w:line="240" w:lineRule="auto"/>
        <w:jc w:val="both"/>
      </w:pPr>
      <w:r>
        <w:rPr>
          <w:rFonts w:ascii="Arabic Typesetting" w:eastAsia="Times New Roman" w:hAnsi="Arabic Typesetting" w:cs="Arabic Typesetting"/>
          <w:color w:val="0070C0"/>
          <w:sz w:val="16"/>
          <w:szCs w:val="16"/>
          <w:lang w:eastAsia="pl-PL"/>
        </w:rPr>
        <w:footnoteRef/>
      </w:r>
      <w:r>
        <w:rPr>
          <w:rFonts w:ascii="Arabic Typesetting" w:eastAsia="Times New Roman" w:hAnsi="Arabic Typesetting" w:cs="Arabic Typesetting"/>
          <w:color w:val="0070C0"/>
          <w:sz w:val="16"/>
          <w:szCs w:val="16"/>
          <w:lang w:eastAsia="pl-PL"/>
        </w:rPr>
        <w:t xml:space="preserve"> Historia 6 Pułku Piechoty Legionów Józefa Piłsudskiego, Warszawa 1939, str. 118</w:t>
      </w:r>
    </w:p>
  </w:footnote>
  <w:footnote w:id="19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118</w:t>
      </w:r>
    </w:p>
  </w:footnote>
  <w:footnote w:id="19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119</w:t>
      </w:r>
    </w:p>
  </w:footnote>
  <w:footnote w:id="19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119</w:t>
      </w:r>
    </w:p>
  </w:footnote>
  <w:footnote w:id="19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119</w:t>
      </w:r>
    </w:p>
  </w:footnote>
  <w:footnote w:id="19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121</w:t>
      </w:r>
    </w:p>
  </w:footnote>
  <w:footnote w:id="199">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Historia 6 Pułku Piechoty Legionów Józefa Piłsudskiego, Warszawa 1939, str. 117</w:t>
      </w:r>
    </w:p>
  </w:footnote>
  <w:footnote w:id="200">
    <w:p w:rsidR="00B34B49" w:rsidRDefault="00B34B49" w:rsidP="00FA236C">
      <w:pPr>
        <w:pStyle w:val="Tekstprzypisudolnego"/>
        <w:rPr>
          <w:rFonts w:ascii="Arabic Typesetting" w:hAnsi="Arabic Typesetting" w:cs="Arabic Typesetting"/>
          <w:color w:val="0070C0"/>
          <w:sz w:val="18"/>
          <w:szCs w:val="18"/>
        </w:rPr>
      </w:pPr>
      <w:r>
        <w:rPr>
          <w:rStyle w:val="Odwoanieprzypisudolnego"/>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w:t>
      </w:r>
      <w:hyperlink r:id="rId70" w:history="1">
        <w:r>
          <w:rPr>
            <w:rStyle w:val="Hipercze"/>
            <w:rFonts w:ascii="Arabic Typesetting" w:hAnsi="Arabic Typesetting" w:cs="Arabic Typesetting"/>
            <w:color w:val="0070C0"/>
            <w:sz w:val="18"/>
            <w:szCs w:val="18"/>
          </w:rPr>
          <w:t>http://www.stankiewicze.com/index.php?kat=28&amp;sub=364</w:t>
        </w:r>
      </w:hyperlink>
      <w:r>
        <w:rPr>
          <w:rFonts w:ascii="Arabic Typesetting" w:hAnsi="Arabic Typesetting" w:cs="Arabic Typesetting"/>
          <w:color w:val="0070C0"/>
          <w:sz w:val="18"/>
          <w:szCs w:val="18"/>
        </w:rPr>
        <w:t xml:space="preserve"> </w:t>
      </w:r>
    </w:p>
  </w:footnote>
  <w:footnote w:id="201">
    <w:p w:rsidR="00B34B49" w:rsidRDefault="00B34B49" w:rsidP="00FA236C">
      <w:pPr>
        <w:pStyle w:val="Tekstprzypisudolnego"/>
        <w:rPr>
          <w:rFonts w:ascii="Arabic Typesetting" w:hAnsi="Arabic Typesetting" w:cs="Arabic Typesetting"/>
          <w:color w:val="0070C0"/>
          <w:sz w:val="18"/>
          <w:szCs w:val="18"/>
        </w:rPr>
      </w:pPr>
      <w:r>
        <w:rPr>
          <w:rStyle w:val="Odwoanieprzypisudolnego"/>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w:t>
      </w:r>
      <w:hyperlink r:id="rId71" w:history="1">
        <w:r>
          <w:rPr>
            <w:rStyle w:val="Hipercze"/>
            <w:rFonts w:ascii="Arabic Typesetting" w:hAnsi="Arabic Typesetting" w:cs="Arabic Typesetting"/>
            <w:color w:val="0070C0"/>
            <w:sz w:val="18"/>
            <w:szCs w:val="18"/>
          </w:rPr>
          <w:t>http://www.stankiewicze.com/index.php?kat=28&amp;sub=364</w:t>
        </w:r>
      </w:hyperlink>
      <w:r>
        <w:rPr>
          <w:rFonts w:ascii="Arabic Typesetting" w:hAnsi="Arabic Typesetting" w:cs="Arabic Typesetting"/>
          <w:color w:val="0070C0"/>
          <w:sz w:val="18"/>
          <w:szCs w:val="18"/>
        </w:rPr>
        <w:t xml:space="preserve"> </w:t>
      </w:r>
    </w:p>
  </w:footnote>
  <w:footnote w:id="20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72"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20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118</w:t>
      </w:r>
    </w:p>
  </w:footnote>
  <w:footnote w:id="20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120</w:t>
      </w:r>
    </w:p>
  </w:footnote>
  <w:footnote w:id="205">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Surwiło J., Rachunki nie zamknięte, Wilno, Magazyn Wileński, 1992, 250 str.</w:t>
      </w:r>
      <w:r>
        <w:rPr>
          <w:color w:val="0070C0"/>
          <w:sz w:val="16"/>
          <w:szCs w:val="16"/>
        </w:rPr>
        <w:t xml:space="preserve"> </w:t>
      </w:r>
    </w:p>
  </w:footnote>
  <w:footnote w:id="206">
    <w:p w:rsidR="00B34B49" w:rsidRDefault="00B34B49" w:rsidP="00FA236C">
      <w:pPr>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Rachunków nie zamykamy, Margi Rastai, Wilno 2007, str. 587.</w:t>
      </w:r>
    </w:p>
  </w:footnote>
  <w:footnote w:id="207">
    <w:p w:rsidR="00B34B49" w:rsidRDefault="00B34B49" w:rsidP="007A6E0A">
      <w:pPr>
        <w:spacing w:after="0" w:line="240" w:lineRule="auto"/>
        <w:jc w:val="both"/>
      </w:pPr>
      <w:r w:rsidRPr="007A6E0A">
        <w:rPr>
          <w:rFonts w:ascii="Arabic Typesetting" w:eastAsia="Times New Roman" w:hAnsi="Arabic Typesetting" w:cs="Arabic Typesetting"/>
          <w:color w:val="0070C0"/>
          <w:sz w:val="16"/>
          <w:szCs w:val="16"/>
          <w:lang w:eastAsia="pl-PL"/>
        </w:rPr>
        <w:footnoteRef/>
      </w:r>
      <w:r w:rsidRPr="007A6E0A">
        <w:rPr>
          <w:rFonts w:ascii="Arabic Typesetting" w:eastAsia="Times New Roman" w:hAnsi="Arabic Typesetting" w:cs="Arabic Typesetting"/>
          <w:color w:val="0070C0"/>
          <w:sz w:val="16"/>
          <w:szCs w:val="16"/>
          <w:lang w:eastAsia="pl-PL"/>
        </w:rPr>
        <w:t xml:space="preserve"> Wg relacji ustnej F. Kozłowskiego z dn. 14 03 2017, egzekucji dokonał oddział kolaborujących z Niemczami Litwinów, babcia Kozłowskiego, która w momencie egzekucji, była nieopodal, słyszała rozmowy w j. litewskim.</w:t>
      </w:r>
      <w:r>
        <w:t xml:space="preserve">  </w:t>
      </w:r>
    </w:p>
  </w:footnote>
  <w:footnote w:id="208">
    <w:p w:rsidR="00B34B49" w:rsidRPr="007A6E0A" w:rsidRDefault="00B34B49" w:rsidP="00430508">
      <w:pPr>
        <w:spacing w:after="0" w:line="240" w:lineRule="auto"/>
        <w:jc w:val="both"/>
        <w:rPr>
          <w:rFonts w:ascii="Arabic Typesetting" w:hAnsi="Arabic Typesetting" w:cs="Arabic Typesetting"/>
          <w:color w:val="0070C0"/>
          <w:sz w:val="16"/>
          <w:szCs w:val="16"/>
          <w:lang w:val="en-US"/>
        </w:rPr>
      </w:pPr>
      <w:r w:rsidRPr="007A6E0A">
        <w:rPr>
          <w:rFonts w:ascii="Arabic Typesetting" w:eastAsia="Times New Roman" w:hAnsi="Arabic Typesetting" w:cs="Arabic Typesetting"/>
          <w:color w:val="0070C0"/>
          <w:sz w:val="16"/>
          <w:szCs w:val="16"/>
          <w:lang w:eastAsia="pl-PL"/>
        </w:rPr>
        <w:footnoteRef/>
      </w:r>
      <w:r w:rsidRPr="007A6E0A">
        <w:rPr>
          <w:rFonts w:ascii="Arabic Typesetting" w:eastAsia="Times New Roman" w:hAnsi="Arabic Typesetting" w:cs="Arabic Typesetting"/>
          <w:color w:val="0070C0"/>
          <w:sz w:val="16"/>
          <w:szCs w:val="16"/>
          <w:lang w:eastAsia="pl-PL"/>
        </w:rPr>
        <w:t xml:space="preserve"> Arlauskas Romualdas 2005. Valkininkų kraštas istorijos verpetuose, Vilnius, 141 str.</w:t>
      </w:r>
      <w:r w:rsidRPr="007A6E0A">
        <w:rPr>
          <w:rFonts w:ascii="Arabic Typesetting" w:hAnsi="Arabic Typesetting" w:cs="Arabic Typesetting"/>
          <w:color w:val="0070C0"/>
          <w:sz w:val="16"/>
          <w:szCs w:val="16"/>
          <w:lang w:val="en-US"/>
        </w:rPr>
        <w:t xml:space="preserve"> </w:t>
      </w:r>
    </w:p>
  </w:footnote>
  <w:footnote w:id="209">
    <w:p w:rsidR="00B34B49" w:rsidRPr="00430508" w:rsidRDefault="00B34B49" w:rsidP="00430508">
      <w:pPr>
        <w:spacing w:after="0" w:line="240" w:lineRule="auto"/>
        <w:jc w:val="both"/>
        <w:rPr>
          <w:sz w:val="16"/>
          <w:szCs w:val="16"/>
        </w:rPr>
      </w:pPr>
      <w:r w:rsidRPr="00430508">
        <w:rPr>
          <w:rFonts w:ascii="Arabic Typesetting" w:eastAsia="Times New Roman" w:hAnsi="Arabic Typesetting" w:cs="Arabic Typesetting"/>
          <w:color w:val="0070C0"/>
          <w:sz w:val="16"/>
          <w:szCs w:val="16"/>
          <w:lang w:eastAsia="pl-PL"/>
        </w:rPr>
        <w:footnoteRef/>
      </w:r>
      <w:r w:rsidRPr="00430508">
        <w:rPr>
          <w:rFonts w:ascii="Arabic Typesetting" w:eastAsia="Times New Roman" w:hAnsi="Arabic Typesetting" w:cs="Arabic Typesetting"/>
          <w:color w:val="0070C0"/>
          <w:sz w:val="16"/>
          <w:szCs w:val="16"/>
          <w:lang w:eastAsia="pl-PL"/>
        </w:rPr>
        <w:t xml:space="preserve"> </w:t>
      </w:r>
      <w:r>
        <w:rPr>
          <w:rFonts w:ascii="Arabic Typesetting" w:eastAsia="Times New Roman" w:hAnsi="Arabic Typesetting" w:cs="Arabic Typesetting"/>
          <w:color w:val="0070C0"/>
          <w:sz w:val="16"/>
          <w:szCs w:val="16"/>
          <w:lang w:eastAsia="pl-PL"/>
        </w:rPr>
        <w:t xml:space="preserve">Buckus P., Krwawe Zielone Świątki, </w:t>
      </w:r>
      <w:r w:rsidRPr="00430508">
        <w:rPr>
          <w:rFonts w:ascii="Arabic Typesetting" w:eastAsia="Times New Roman" w:hAnsi="Arabic Typesetting" w:cs="Arabic Typesetting"/>
          <w:color w:val="0070C0"/>
          <w:sz w:val="16"/>
          <w:szCs w:val="16"/>
          <w:lang w:eastAsia="pl-PL"/>
        </w:rPr>
        <w:t>Magazyn Wileński, 1996, 17-18 s.</w:t>
      </w:r>
    </w:p>
  </w:footnote>
  <w:footnote w:id="210">
    <w:p w:rsidR="00B34B49" w:rsidRDefault="00B34B49" w:rsidP="00FA236C">
      <w:pPr>
        <w:pStyle w:val="Tekstprzypisudolnego"/>
        <w:rPr>
          <w:rFonts w:ascii="Arabic Typesetting" w:hAnsi="Arabic Typesetting" w:cs="Arabic Typesetting"/>
          <w:color w:val="0070C0"/>
          <w:sz w:val="16"/>
          <w:szCs w:val="16"/>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http://www.voruta.lt/atminimo-kryzius-sukileliams-ir-dvasininkui/</w:t>
      </w:r>
    </w:p>
  </w:footnote>
  <w:footnote w:id="211">
    <w:p w:rsidR="00B34B49" w:rsidRDefault="00B34B49">
      <w:pPr>
        <w:pStyle w:val="Tekstprzypisudolnego"/>
      </w:pPr>
      <w:r w:rsidRPr="002D575F">
        <w:rPr>
          <w:rFonts w:ascii="Arabic Typesetting" w:hAnsi="Arabic Typesetting" w:cs="Arabic Typesetting"/>
          <w:color w:val="0070C0"/>
          <w:sz w:val="16"/>
          <w:szCs w:val="16"/>
          <w:lang w:val="en-US"/>
        </w:rPr>
        <w:footnoteRef/>
      </w:r>
      <w:r w:rsidRPr="002D575F">
        <w:rPr>
          <w:rFonts w:ascii="Arabic Typesetting" w:hAnsi="Arabic Typesetting" w:cs="Arabic Typesetting"/>
          <w:color w:val="0070C0"/>
          <w:sz w:val="16"/>
          <w:szCs w:val="16"/>
          <w:lang w:val="en-US"/>
        </w:rPr>
        <w:t xml:space="preserve"> Biobliografia </w:t>
      </w:r>
      <w:r>
        <w:rPr>
          <w:rFonts w:ascii="Arabic Typesetting" w:hAnsi="Arabic Typesetting" w:cs="Arabic Typesetting"/>
          <w:color w:val="0070C0"/>
          <w:sz w:val="16"/>
          <w:szCs w:val="16"/>
          <w:lang w:val="en-US"/>
        </w:rPr>
        <w:t xml:space="preserve">O. Węcławowicza </w:t>
      </w:r>
      <w:r w:rsidRPr="002D575F">
        <w:rPr>
          <w:rFonts w:ascii="Arabic Typesetting" w:hAnsi="Arabic Typesetting" w:cs="Arabic Typesetting"/>
          <w:color w:val="0070C0"/>
          <w:sz w:val="16"/>
          <w:szCs w:val="16"/>
          <w:lang w:val="en-US"/>
        </w:rPr>
        <w:t>opracowana przez współautora katalogu D. Lewickiego</w:t>
      </w:r>
    </w:p>
  </w:footnote>
  <w:footnote w:id="212">
    <w:p w:rsidR="00B34B49" w:rsidRDefault="00B34B49">
      <w:pPr>
        <w:pStyle w:val="Tekstprzypisudolnego"/>
      </w:pPr>
      <w:r w:rsidRPr="002D575F">
        <w:rPr>
          <w:rFonts w:ascii="Arabic Typesetting" w:hAnsi="Arabic Typesetting" w:cs="Arabic Typesetting"/>
          <w:color w:val="0070C0"/>
          <w:sz w:val="16"/>
          <w:szCs w:val="16"/>
          <w:lang w:val="en-US"/>
        </w:rPr>
        <w:footnoteRef/>
      </w:r>
      <w:r w:rsidRPr="002D575F">
        <w:rPr>
          <w:rFonts w:ascii="Arabic Typesetting" w:hAnsi="Arabic Typesetting" w:cs="Arabic Typesetting"/>
          <w:color w:val="0070C0"/>
          <w:sz w:val="16"/>
          <w:szCs w:val="16"/>
          <w:lang w:val="en-US"/>
        </w:rPr>
        <w:t xml:space="preserve"> Pamiętniki Jakóba Gieyszorta z lat 1857-1865. Tom II, Wilno. 1913, s. 298-299.</w:t>
      </w:r>
    </w:p>
  </w:footnote>
  <w:footnote w:id="213">
    <w:p w:rsidR="00B34B49" w:rsidRPr="002D575F" w:rsidRDefault="00B34B49">
      <w:pPr>
        <w:pStyle w:val="Tekstprzypisudolnego"/>
      </w:pPr>
      <w:r w:rsidRPr="002D575F">
        <w:rPr>
          <w:rStyle w:val="Hipercze"/>
          <w:rFonts w:ascii="Arabic Typesetting" w:hAnsi="Arabic Typesetting" w:cs="Arabic Typesetting"/>
          <w:color w:val="0070C0"/>
          <w:sz w:val="16"/>
          <w:szCs w:val="16"/>
          <w:u w:val="none"/>
          <w:lang w:val="en-US"/>
        </w:rPr>
        <w:footnoteRef/>
      </w:r>
      <w:r w:rsidRPr="002D575F">
        <w:rPr>
          <w:rStyle w:val="Hipercze"/>
          <w:rFonts w:ascii="Arabic Typesetting" w:hAnsi="Arabic Typesetting" w:cs="Arabic Typesetting"/>
          <w:color w:val="0070C0"/>
          <w:sz w:val="16"/>
          <w:szCs w:val="16"/>
          <w:u w:val="none"/>
          <w:lang w:val="en-US"/>
        </w:rPr>
        <w:t xml:space="preserve"> </w:t>
      </w:r>
      <w:r>
        <w:rPr>
          <w:rStyle w:val="Hipercze"/>
          <w:rFonts w:ascii="Arabic Typesetting" w:hAnsi="Arabic Typesetting" w:cs="Arabic Typesetting"/>
          <w:color w:val="0070C0"/>
          <w:sz w:val="16"/>
          <w:szCs w:val="16"/>
          <w:u w:val="none"/>
          <w:lang w:val="en-US"/>
        </w:rPr>
        <w:t xml:space="preserve">Zdjęcie </w:t>
      </w:r>
      <w:r w:rsidRPr="002D575F">
        <w:rPr>
          <w:rStyle w:val="Hipercze"/>
          <w:rFonts w:ascii="Arabic Typesetting" w:hAnsi="Arabic Typesetting" w:cs="Arabic Typesetting"/>
          <w:color w:val="0070C0"/>
          <w:sz w:val="16"/>
          <w:szCs w:val="16"/>
          <w:u w:val="none"/>
          <w:lang w:val="en-US"/>
        </w:rPr>
        <w:t>Onufr</w:t>
      </w:r>
      <w:r>
        <w:rPr>
          <w:rStyle w:val="Hipercze"/>
          <w:rFonts w:ascii="Arabic Typesetting" w:hAnsi="Arabic Typesetting" w:cs="Arabic Typesetting"/>
          <w:color w:val="0070C0"/>
          <w:sz w:val="16"/>
          <w:szCs w:val="16"/>
          <w:u w:val="none"/>
          <w:lang w:val="en-US"/>
        </w:rPr>
        <w:t>ego</w:t>
      </w:r>
      <w:r w:rsidRPr="002D575F">
        <w:rPr>
          <w:rStyle w:val="Hipercze"/>
          <w:rFonts w:ascii="Arabic Typesetting" w:hAnsi="Arabic Typesetting" w:cs="Arabic Typesetting"/>
          <w:color w:val="0070C0"/>
          <w:sz w:val="16"/>
          <w:szCs w:val="16"/>
          <w:u w:val="none"/>
          <w:lang w:val="en-US"/>
        </w:rPr>
        <w:t xml:space="preserve"> Węcławowicz</w:t>
      </w:r>
      <w:r>
        <w:rPr>
          <w:rStyle w:val="Hipercze"/>
          <w:rFonts w:ascii="Arabic Typesetting" w:hAnsi="Arabic Typesetting" w:cs="Arabic Typesetting"/>
          <w:color w:val="0070C0"/>
          <w:sz w:val="16"/>
          <w:szCs w:val="16"/>
          <w:u w:val="none"/>
          <w:lang w:val="en-US"/>
        </w:rPr>
        <w:t xml:space="preserve">a dostępne: </w:t>
      </w:r>
      <w:r w:rsidRPr="002D575F">
        <w:rPr>
          <w:rStyle w:val="Hipercze"/>
          <w:rFonts w:ascii="Arabic Typesetting" w:hAnsi="Arabic Typesetting" w:cs="Arabic Typesetting"/>
          <w:color w:val="0070C0"/>
          <w:sz w:val="16"/>
          <w:szCs w:val="16"/>
          <w:u w:val="none"/>
          <w:lang w:val="en-US"/>
        </w:rPr>
        <w:t>Pamiętniki Jakóba Gieyszorta z lat 1857-18</w:t>
      </w:r>
      <w:r>
        <w:rPr>
          <w:rStyle w:val="Hipercze"/>
          <w:rFonts w:ascii="Arabic Typesetting" w:hAnsi="Arabic Typesetting" w:cs="Arabic Typesetting"/>
          <w:color w:val="0070C0"/>
          <w:sz w:val="16"/>
          <w:szCs w:val="16"/>
          <w:u w:val="none"/>
          <w:lang w:val="en-US"/>
        </w:rPr>
        <w:t>65. Tom II, Wilno. 1913, s. 141</w:t>
      </w:r>
    </w:p>
  </w:footnote>
  <w:footnote w:id="214">
    <w:p w:rsidR="00B34B49" w:rsidRDefault="00B34B49" w:rsidP="00FA236C">
      <w:pPr>
        <w:pStyle w:val="Tekstprzypisudolnego"/>
        <w:rPr>
          <w:rFonts w:ascii="Arabic Typesetting" w:hAnsi="Arabic Typesetting" w:cs="Arabic Typesetting"/>
          <w:color w:val="0070C0"/>
          <w:sz w:val="16"/>
          <w:szCs w:val="16"/>
          <w:lang w:val="en-US"/>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lang w:val="en-US"/>
        </w:rPr>
        <w:t xml:space="preserve"> </w:t>
      </w:r>
      <w:hyperlink r:id="rId73" w:history="1">
        <w:r>
          <w:rPr>
            <w:rStyle w:val="Hipercze"/>
            <w:rFonts w:ascii="Arabic Typesetting" w:hAnsi="Arabic Typesetting" w:cs="Arabic Typesetting"/>
            <w:color w:val="0070C0"/>
            <w:sz w:val="16"/>
            <w:szCs w:val="16"/>
            <w:lang w:val="en-US"/>
          </w:rPr>
          <w:t>http://www.stankiewicze.com/index.php?kat=28&amp;sub=364</w:t>
        </w:r>
      </w:hyperlink>
      <w:r>
        <w:rPr>
          <w:rFonts w:ascii="Arabic Typesetting" w:hAnsi="Arabic Typesetting" w:cs="Arabic Typesetting"/>
          <w:color w:val="0070C0"/>
          <w:sz w:val="16"/>
          <w:szCs w:val="16"/>
          <w:lang w:val="en-US"/>
        </w:rPr>
        <w:t xml:space="preserve"> </w:t>
      </w:r>
    </w:p>
  </w:footnote>
  <w:footnote w:id="215">
    <w:p w:rsidR="00B34B49" w:rsidRDefault="00B34B49" w:rsidP="00FA236C">
      <w:pPr>
        <w:pStyle w:val="Tekstprzypisudolnego"/>
        <w:rPr>
          <w:rFonts w:ascii="Arabic Typesetting" w:hAnsi="Arabic Typesetting" w:cs="Arabic Typesetting"/>
          <w:color w:val="0070C0"/>
          <w:sz w:val="16"/>
          <w:szCs w:val="16"/>
          <w:lang w:val="en-US"/>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lang w:val="en-US"/>
        </w:rPr>
        <w:t xml:space="preserve"> </w:t>
      </w:r>
      <w:hyperlink r:id="rId74" w:history="1">
        <w:r>
          <w:rPr>
            <w:rStyle w:val="Hipercze"/>
            <w:rFonts w:ascii="Arabic Typesetting" w:hAnsi="Arabic Typesetting" w:cs="Arabic Typesetting"/>
            <w:color w:val="0070C0"/>
            <w:sz w:val="16"/>
            <w:szCs w:val="16"/>
            <w:lang w:val="en-US"/>
          </w:rPr>
          <w:t>http://www.stankiewicze.com/index.php?kat=28&amp;sub=364</w:t>
        </w:r>
      </w:hyperlink>
      <w:r>
        <w:rPr>
          <w:rFonts w:ascii="Arabic Typesetting" w:hAnsi="Arabic Typesetting" w:cs="Arabic Typesetting"/>
          <w:color w:val="0070C0"/>
          <w:sz w:val="16"/>
          <w:szCs w:val="16"/>
          <w:lang w:val="en-US"/>
        </w:rPr>
        <w:t xml:space="preserve"> </w:t>
      </w:r>
    </w:p>
  </w:footnote>
  <w:footnote w:id="216">
    <w:p w:rsidR="00B34B49" w:rsidRDefault="00B34B49" w:rsidP="00FA236C">
      <w:pPr>
        <w:pStyle w:val="Tekstprzypisudolnego"/>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Stosunek społeczeństwa litewskiego do polskich pomników i miejsc pamięci narodowej Przypadek Oran / Adam Bobryk. / Życie społeczne Polaków na Wschodzie. 2007. P. 65-76.</w:t>
      </w:r>
    </w:p>
  </w:footnote>
  <w:footnote w:id="217">
    <w:p w:rsidR="00B34B49" w:rsidRDefault="00B34B49" w:rsidP="00FA236C">
      <w:pPr>
        <w:pStyle w:val="Tekstprzypisudolnego"/>
        <w:rPr>
          <w:rFonts w:ascii="Arabic Typesetting" w:hAnsi="Arabic Typesetting" w:cs="Arabic Typesetting"/>
          <w:color w:val="0070C0"/>
          <w:sz w:val="18"/>
          <w:szCs w:val="18"/>
        </w:rPr>
      </w:pPr>
      <w:r>
        <w:rPr>
          <w:rStyle w:val="Odwoanieprzypisudolnego"/>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http://www.stankiewicze.com/index.php?kat=28&amp;sub=341</w:t>
      </w:r>
    </w:p>
  </w:footnote>
  <w:footnote w:id="218">
    <w:p w:rsidR="00B34B49" w:rsidRDefault="00B34B49" w:rsidP="00FA236C">
      <w:pPr>
        <w:pStyle w:val="Tekstprzypisudolnego"/>
        <w:rPr>
          <w:rFonts w:ascii="Arabic Typesetting" w:hAnsi="Arabic Typesetting" w:cs="Arabic Typesetting"/>
          <w:color w:val="0070C0"/>
        </w:rPr>
      </w:pPr>
      <w:r>
        <w:rPr>
          <w:rStyle w:val="Odwoanieprzypisudolnego"/>
          <w:rFonts w:ascii="Arabic Typesetting" w:hAnsi="Arabic Typesetting" w:cs="Arabic Typesetting"/>
          <w:color w:val="0070C0"/>
        </w:rPr>
        <w:footnoteRef/>
      </w:r>
      <w:r>
        <w:rPr>
          <w:rFonts w:ascii="Arabic Typesetting" w:hAnsi="Arabic Typesetting" w:cs="Arabic Typesetting"/>
          <w:color w:val="0070C0"/>
        </w:rPr>
        <w:t xml:space="preserve"> </w:t>
      </w:r>
      <w:hyperlink r:id="rId75" w:history="1">
        <w:r>
          <w:rPr>
            <w:rStyle w:val="Hipercze"/>
            <w:rFonts w:ascii="Arabic Typesetting" w:hAnsi="Arabic Typesetting" w:cs="Arabic Typesetting"/>
            <w:color w:val="0070C0"/>
          </w:rPr>
          <w:t>http://pawet.net/files/samoobrona_pl.pdf</w:t>
        </w:r>
      </w:hyperlink>
      <w:r>
        <w:rPr>
          <w:rFonts w:ascii="Arabic Typesetting" w:hAnsi="Arabic Typesetting" w:cs="Arabic Typesetting"/>
          <w:color w:val="0070C0"/>
        </w:rPr>
        <w:t xml:space="preserve"> </w:t>
      </w:r>
    </w:p>
  </w:footnote>
  <w:footnote w:id="219">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44</w:t>
      </w:r>
    </w:p>
  </w:footnote>
  <w:footnote w:id="220">
    <w:p w:rsidR="00B34B49" w:rsidRDefault="00B34B49" w:rsidP="00FA236C">
      <w:pPr>
        <w:pStyle w:val="Tekstprzypisudolnego"/>
        <w:rPr>
          <w:color w:val="0070C0"/>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Dane Rejestru Dóbr Kultury: http://kvr.kpd.lt/#/static-heritage-search</w:t>
      </w:r>
    </w:p>
  </w:footnote>
  <w:footnote w:id="221">
    <w:p w:rsidR="00B34B49" w:rsidRDefault="00B34B49">
      <w:pPr>
        <w:pStyle w:val="Tekstprzypisudolnego"/>
      </w:pPr>
      <w:r w:rsidRPr="00A10450">
        <w:rPr>
          <w:rFonts w:ascii="Arabic Typesetting" w:hAnsi="Arabic Typesetting" w:cs="Arabic Typesetting"/>
          <w:color w:val="0070C0"/>
          <w:sz w:val="16"/>
          <w:szCs w:val="16"/>
        </w:rPr>
        <w:footnoteRef/>
      </w:r>
      <w:r w:rsidRPr="00A10450">
        <w:rPr>
          <w:rFonts w:ascii="Arabic Typesetting" w:hAnsi="Arabic Typesetting" w:cs="Arabic Typesetting"/>
          <w:color w:val="0070C0"/>
          <w:sz w:val="16"/>
          <w:szCs w:val="16"/>
        </w:rPr>
        <w:t xml:space="preserve"> Biografia opracowana przez D. Lewickiego</w:t>
      </w:r>
    </w:p>
  </w:footnote>
  <w:footnote w:id="222">
    <w:p w:rsidR="00B34B49" w:rsidRDefault="00B34B49">
      <w:pPr>
        <w:pStyle w:val="Tekstprzypisudolnego"/>
      </w:pPr>
      <w:r w:rsidRPr="00FC787B">
        <w:rPr>
          <w:rFonts w:ascii="Arabic Typesetting" w:hAnsi="Arabic Typesetting" w:cs="Arabic Typesetting"/>
          <w:color w:val="0070C0"/>
          <w:sz w:val="16"/>
          <w:szCs w:val="16"/>
        </w:rPr>
        <w:footnoteRef/>
      </w:r>
      <w:r w:rsidRPr="00FC787B">
        <w:rPr>
          <w:rFonts w:ascii="Arabic Typesetting" w:hAnsi="Arabic Typesetting" w:cs="Arabic Typesetting"/>
          <w:color w:val="0070C0"/>
          <w:sz w:val="16"/>
          <w:szCs w:val="16"/>
        </w:rPr>
        <w:t xml:space="preserve"> Pamiętniki Jakóba Gieyszorta z lat 1857-1865. Tom II, Wilno. 1913, s. 266.</w:t>
      </w:r>
    </w:p>
  </w:footnote>
  <w:footnote w:id="223">
    <w:p w:rsidR="00B34B49" w:rsidRDefault="00B34B49" w:rsidP="00FA236C">
      <w:pPr>
        <w:pStyle w:val="Tekstprzypisudolnego"/>
        <w:rPr>
          <w:color w:val="0070C0"/>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Raperswil, 1913, str. 289</w:t>
      </w:r>
    </w:p>
  </w:footnote>
  <w:footnote w:id="224">
    <w:p w:rsidR="00B34B49" w:rsidRDefault="00B34B49">
      <w:pPr>
        <w:pStyle w:val="Tekstprzypisudolnego"/>
      </w:pPr>
      <w:r w:rsidRPr="00A10450">
        <w:rPr>
          <w:rFonts w:ascii="Arabic Typesetting" w:hAnsi="Arabic Typesetting" w:cs="Arabic Typesetting"/>
          <w:color w:val="0070C0"/>
          <w:sz w:val="16"/>
          <w:szCs w:val="16"/>
        </w:rPr>
        <w:footnoteRef/>
      </w:r>
      <w:r w:rsidRPr="00A10450">
        <w:rPr>
          <w:rFonts w:ascii="Arabic Typesetting" w:hAnsi="Arabic Typesetting" w:cs="Arabic Typesetting"/>
          <w:color w:val="0070C0"/>
          <w:sz w:val="16"/>
          <w:szCs w:val="16"/>
        </w:rPr>
        <w:t xml:space="preserve"> Zygmunt Cytowicz // (Pamiętniki Jakóba Gieyszorta z lat 1857-1865. Tom II, Wilno. 1913, s. 19)</w:t>
      </w:r>
    </w:p>
  </w:footnote>
  <w:footnote w:id="225">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76" w:history="1">
        <w:r>
          <w:rPr>
            <w:rStyle w:val="Hipercze"/>
            <w:rFonts w:ascii="Arabic Typesetting" w:hAnsi="Arabic Typesetting" w:cs="Arabic Typesetting"/>
            <w:color w:val="0070C0"/>
            <w:sz w:val="16"/>
            <w:szCs w:val="16"/>
          </w:rPr>
          <w:t>http://soleczniki.pl/solecznickie-nekropolie</w:t>
        </w:r>
      </w:hyperlink>
      <w:r>
        <w:rPr>
          <w:rFonts w:ascii="Arabic Typesetting" w:hAnsi="Arabic Typesetting" w:cs="Arabic Typesetting"/>
          <w:color w:val="0070C0"/>
          <w:sz w:val="16"/>
          <w:szCs w:val="16"/>
        </w:rPr>
        <w:t xml:space="preserve">; dostęp 2017 01 17, godz. 14:42 </w:t>
      </w:r>
    </w:p>
  </w:footnote>
  <w:footnote w:id="226">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77" w:history="1">
        <w:r>
          <w:rPr>
            <w:rStyle w:val="Hipercze"/>
            <w:rFonts w:ascii="Arabic Typesetting" w:hAnsi="Arabic Typesetting" w:cs="Arabic Typesetting"/>
            <w:color w:val="0070C0"/>
            <w:sz w:val="16"/>
            <w:szCs w:val="16"/>
          </w:rPr>
          <w:t>http://www.muzeum-ak.pl/slownik/UserFiles/File/wilno-brygada-wilhelma.pdf</w:t>
        </w:r>
      </w:hyperlink>
      <w:r>
        <w:rPr>
          <w:rFonts w:ascii="Arabic Typesetting" w:hAnsi="Arabic Typesetting" w:cs="Arabic Typesetting"/>
          <w:color w:val="0070C0"/>
          <w:sz w:val="16"/>
          <w:szCs w:val="16"/>
        </w:rPr>
        <w:t>, str. 8</w:t>
      </w:r>
    </w:p>
  </w:footnote>
  <w:footnote w:id="227">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http://kvr.kpd.lt/#/static-heritage-search</w:t>
      </w:r>
    </w:p>
  </w:footnote>
  <w:footnote w:id="22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Gładkowska H., O Polakach zapomniano…, Kurier Wileński, 29-31.10.2005, Nr 210, str. 8</w:t>
      </w:r>
    </w:p>
  </w:footnote>
  <w:footnote w:id="229">
    <w:p w:rsidR="00B34B49" w:rsidRDefault="00B34B49" w:rsidP="00FA236C">
      <w:pPr>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Spacerkiem z Marszałkiem po Żmudzi, Wilnie i Wileńszczyźnie. Zdarzenia, fakty, anegdoty, Wilno, 2009, str. 77-78</w:t>
      </w:r>
    </w:p>
  </w:footnote>
  <w:footnote w:id="230">
    <w:p w:rsidR="00B34B49" w:rsidRDefault="00B34B49" w:rsidP="00FA236C">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http://www.archiwumwilenskie.lt/archiwum/thumbnails.php?album=233</w:t>
      </w:r>
    </w:p>
  </w:footnote>
  <w:footnote w:id="231">
    <w:p w:rsidR="00B34B49" w:rsidRDefault="00B34B49" w:rsidP="00FA236C">
      <w:pPr>
        <w:spacing w:after="0" w:line="240" w:lineRule="auto"/>
        <w:jc w:val="both"/>
        <w:rPr>
          <w:rFonts w:ascii="Times New Roman" w:hAnsi="Times New Roman" w:cs="Times New Roman"/>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78" w:history="1">
        <w:r>
          <w:rPr>
            <w:rStyle w:val="Hipercze"/>
            <w:rFonts w:ascii="Arabic Typesetting" w:hAnsi="Arabic Typesetting" w:cs="Arabic Typesetting"/>
            <w:color w:val="0070C0"/>
            <w:sz w:val="16"/>
            <w:szCs w:val="16"/>
          </w:rPr>
          <w:t>http://www.podbrodzie.info.pl/index.php?pid=2&amp;sub=getTrasa&amp;trasaid=2</w:t>
        </w:r>
      </w:hyperlink>
      <w:r>
        <w:rPr>
          <w:rFonts w:ascii="Arabic Typesetting" w:hAnsi="Arabic Typesetting" w:cs="Arabic Typesetting"/>
          <w:color w:val="0070C0"/>
          <w:sz w:val="16"/>
          <w:szCs w:val="16"/>
        </w:rPr>
        <w:t xml:space="preserve"> dostęp 2017 01 18 godz. 09:15</w:t>
      </w:r>
    </w:p>
  </w:footnote>
  <w:footnote w:id="23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http://www.bernardinai.lt/straipsnis/2013-03-27-laiko-juosta-zymiausi-1863-metu-sukilimo-musiai/98048</w:t>
      </w:r>
    </w:p>
  </w:footnote>
  <w:footnote w:id="233">
    <w:p w:rsidR="00B34B49" w:rsidRDefault="00B34B49">
      <w:pPr>
        <w:pStyle w:val="Tekstprzypisudolnego"/>
      </w:pPr>
      <w:r w:rsidRPr="00255C0F">
        <w:rPr>
          <w:rFonts w:ascii="Arabic Typesetting" w:hAnsi="Arabic Typesetting" w:cs="Arabic Typesetting"/>
          <w:color w:val="0070C0"/>
          <w:sz w:val="16"/>
          <w:szCs w:val="16"/>
        </w:rPr>
        <w:footnoteRef/>
      </w:r>
      <w:r w:rsidRPr="00255C0F">
        <w:rPr>
          <w:rFonts w:ascii="Arabic Typesetting" w:hAnsi="Arabic Typesetting" w:cs="Arabic Typesetting"/>
          <w:color w:val="0070C0"/>
          <w:sz w:val="16"/>
          <w:szCs w:val="16"/>
        </w:rPr>
        <w:t xml:space="preserve"> </w:t>
      </w:r>
      <w:r>
        <w:rPr>
          <w:rFonts w:ascii="Arabic Typesetting" w:hAnsi="Arabic Typesetting" w:cs="Arabic Typesetting"/>
          <w:color w:val="0070C0"/>
          <w:sz w:val="16"/>
          <w:szCs w:val="16"/>
        </w:rPr>
        <w:t>Biografia</w:t>
      </w:r>
      <w:r w:rsidRPr="00255C0F">
        <w:rPr>
          <w:rFonts w:ascii="Arabic Typesetting" w:hAnsi="Arabic Typesetting" w:cs="Arabic Typesetting"/>
          <w:color w:val="0070C0"/>
          <w:sz w:val="16"/>
          <w:szCs w:val="16"/>
        </w:rPr>
        <w:t xml:space="preserve"> opracowana przez D. Lewickiego</w:t>
      </w:r>
    </w:p>
  </w:footnote>
  <w:footnote w:id="234">
    <w:p w:rsidR="00B34B49" w:rsidRPr="00255C0F" w:rsidRDefault="00B34B49" w:rsidP="00255C0F">
      <w:pPr>
        <w:spacing w:after="0" w:line="240" w:lineRule="auto"/>
        <w:jc w:val="both"/>
        <w:rPr>
          <w:rFonts w:ascii="Arabic Typesetting" w:eastAsia="Times New Roman" w:hAnsi="Arabic Typesetting" w:cs="Arabic Typesetting"/>
          <w:color w:val="0070C0"/>
          <w:sz w:val="16"/>
          <w:szCs w:val="16"/>
          <w:lang w:eastAsia="pl-PL"/>
        </w:rPr>
      </w:pPr>
      <w:r w:rsidRPr="00255C0F">
        <w:rPr>
          <w:rFonts w:ascii="Arabic Typesetting" w:eastAsia="Times New Roman" w:hAnsi="Arabic Typesetting" w:cs="Arabic Typesetting"/>
          <w:color w:val="0070C0"/>
          <w:sz w:val="16"/>
          <w:szCs w:val="16"/>
          <w:lang w:eastAsia="pl-PL"/>
        </w:rPr>
        <w:footnoteRef/>
      </w:r>
      <w:r w:rsidRPr="00255C0F">
        <w:rPr>
          <w:rFonts w:ascii="Arabic Typesetting" w:eastAsia="Times New Roman" w:hAnsi="Arabic Typesetting" w:cs="Arabic Typesetting"/>
          <w:color w:val="0070C0"/>
          <w:sz w:val="16"/>
          <w:szCs w:val="16"/>
          <w:lang w:eastAsia="pl-PL"/>
        </w:rPr>
        <w:t xml:space="preserve"> Pamiętniki Jakóba Gieyszorta z lat 1857-1865. Tom II, Wilno. 1913, s. 262-263.</w:t>
      </w:r>
    </w:p>
  </w:footnote>
  <w:footnote w:id="235">
    <w:p w:rsidR="00B34B49" w:rsidRDefault="00B34B49" w:rsidP="00255C0F">
      <w:pPr>
        <w:spacing w:after="0" w:line="240" w:lineRule="auto"/>
        <w:jc w:val="both"/>
      </w:pPr>
      <w:r w:rsidRPr="00255C0F">
        <w:rPr>
          <w:rFonts w:ascii="Arabic Typesetting" w:eastAsia="Times New Roman" w:hAnsi="Arabic Typesetting" w:cs="Arabic Typesetting"/>
          <w:color w:val="0070C0"/>
          <w:sz w:val="16"/>
          <w:szCs w:val="16"/>
          <w:lang w:eastAsia="pl-PL"/>
        </w:rPr>
        <w:footnoteRef/>
      </w:r>
      <w:r w:rsidRPr="00255C0F">
        <w:rPr>
          <w:rFonts w:ascii="Arabic Typesetting" w:eastAsia="Times New Roman" w:hAnsi="Arabic Typesetting" w:cs="Arabic Typesetting"/>
          <w:color w:val="0070C0"/>
          <w:sz w:val="16"/>
          <w:szCs w:val="16"/>
          <w:lang w:eastAsia="pl-PL"/>
        </w:rPr>
        <w:t xml:space="preserve"> Zdjęcie Ks. Antoniego Mackiewicza dostępne: Pamiętniki Jakóba Gieyszorta z lat 1857-1</w:t>
      </w:r>
      <w:r>
        <w:rPr>
          <w:rFonts w:ascii="Arabic Typesetting" w:eastAsia="Times New Roman" w:hAnsi="Arabic Typesetting" w:cs="Arabic Typesetting"/>
          <w:color w:val="0070C0"/>
          <w:sz w:val="16"/>
          <w:szCs w:val="16"/>
          <w:lang w:eastAsia="pl-PL"/>
        </w:rPr>
        <w:t>865. Tom II, Wilno. 1913, s. 17</w:t>
      </w:r>
    </w:p>
  </w:footnote>
  <w:footnote w:id="236">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Raperswil, 1913, str. 286</w:t>
      </w:r>
    </w:p>
  </w:footnote>
  <w:footnote w:id="237">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Łaniec S.  Litwa i Białoruś w dobie konspiracji i powstania zbrojnego: 1861-1864, str. 181</w:t>
      </w:r>
    </w:p>
  </w:footnote>
  <w:footnote w:id="238">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Łaniec S.  Partyzanci żelaznych dróg roku 1863: kolejarze i drogi żelazne w powstaniu styczniowym, str. 219</w:t>
      </w:r>
    </w:p>
  </w:footnote>
  <w:footnote w:id="23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Mail R. Więckiewicz z dn. 02 08 2016</w:t>
      </w:r>
    </w:p>
  </w:footnote>
  <w:footnote w:id="240">
    <w:p w:rsidR="00B34B49" w:rsidRDefault="00B34B49" w:rsidP="00FA236C">
      <w:pPr>
        <w:spacing w:after="0" w:line="240" w:lineRule="auto"/>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 1913, str. 302</w:t>
      </w:r>
    </w:p>
  </w:footnote>
  <w:footnote w:id="241">
    <w:p w:rsidR="00B34B49" w:rsidRDefault="00B34B49" w:rsidP="00FA236C">
      <w:pPr>
        <w:spacing w:after="0" w:line="240" w:lineRule="auto"/>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79" w:history="1">
        <w:r>
          <w:rPr>
            <w:rStyle w:val="Hipercze"/>
            <w:rFonts w:ascii="Arabic Typesetting" w:hAnsi="Arabic Typesetting" w:cs="Arabic Typesetting"/>
            <w:color w:val="0070C0"/>
            <w:sz w:val="16"/>
            <w:szCs w:val="16"/>
          </w:rPr>
          <w:t>http://www.zemaitijospaveldas.eu/lt/left/turizmas/demesio-vertos-vietos/pajurio-apylinkes/sukileliu-akmuo/</w:t>
        </w:r>
      </w:hyperlink>
      <w:r>
        <w:rPr>
          <w:rFonts w:ascii="Arabic Typesetting" w:hAnsi="Arabic Typesetting" w:cs="Arabic Typesetting"/>
          <w:color w:val="0070C0"/>
          <w:sz w:val="16"/>
          <w:szCs w:val="16"/>
        </w:rPr>
        <w:t xml:space="preserve"> dostęp 2017 01 16 godz 15:57</w:t>
      </w:r>
      <w:r>
        <w:rPr>
          <w:sz w:val="16"/>
          <w:szCs w:val="16"/>
        </w:rPr>
        <w:t xml:space="preserve"> </w:t>
      </w:r>
    </w:p>
  </w:footnote>
  <w:footnote w:id="242">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0" w:history="1">
        <w:r>
          <w:rPr>
            <w:rStyle w:val="Hipercze"/>
            <w:rFonts w:ascii="Arabic Typesetting" w:hAnsi="Arabic Typesetting" w:cs="Arabic Typesetting"/>
            <w:color w:val="0070C0"/>
            <w:sz w:val="16"/>
            <w:szCs w:val="16"/>
          </w:rPr>
          <w:t>http://www.atminimoknyga.lt/1863/gps.php?photo=IMG_20130802_113351</w:t>
        </w:r>
      </w:hyperlink>
      <w:r>
        <w:rPr>
          <w:rFonts w:ascii="Arabic Typesetting" w:hAnsi="Arabic Typesetting" w:cs="Arabic Typesetting"/>
          <w:color w:val="0070C0"/>
        </w:rPr>
        <w:t xml:space="preserve"> </w:t>
      </w:r>
    </w:p>
  </w:footnote>
  <w:footnote w:id="24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297</w:t>
      </w:r>
    </w:p>
  </w:footnote>
  <w:footnote w:id="24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4</w:t>
      </w:r>
    </w:p>
  </w:footnote>
  <w:footnote w:id="245">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Kurier Wileński, 1 03 2016, J. Wołkonowski: Dzień Pamięci Żołnierzy Wyklętych – ważne święto,  str. 5</w:t>
      </w:r>
    </w:p>
  </w:footnote>
  <w:footnote w:id="246">
    <w:p w:rsidR="00B34B49" w:rsidRDefault="00B34B49" w:rsidP="00FA236C">
      <w:pPr>
        <w:pStyle w:val="Tekstprzypisudolnego"/>
        <w:rPr>
          <w:rFonts w:ascii="Calibri" w:hAnsi="Calibri"/>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Aleksandrowicz S., Zarys historii wojennej 13-go pułku ułanów wileńskich, 1929</w:t>
      </w:r>
      <w:r>
        <w:rPr>
          <w:rFonts w:ascii="Calibri" w:hAnsi="Calibri"/>
          <w:sz w:val="16"/>
          <w:szCs w:val="16"/>
        </w:rPr>
        <w:t xml:space="preserve"> </w:t>
      </w:r>
    </w:p>
  </w:footnote>
  <w:footnote w:id="247">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Spacerkiem z Marszałkiem po Żmudzi, Wilnie i Wileńszczyźnie. Zdarzenia, fakty, anegdoty, Wilno, 2009, str. 39</w:t>
      </w:r>
    </w:p>
  </w:footnote>
  <w:footnote w:id="248">
    <w:p w:rsidR="00B34B49" w:rsidRDefault="00B34B49" w:rsidP="00F75383">
      <w:pPr>
        <w:spacing w:after="0" w:line="240" w:lineRule="auto"/>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 1913, str. 269</w:t>
      </w:r>
    </w:p>
  </w:footnote>
  <w:footnote w:id="249">
    <w:p w:rsidR="00B34B49" w:rsidRDefault="00B34B49" w:rsidP="00F75383">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45</w:t>
      </w:r>
    </w:p>
  </w:footnote>
  <w:footnote w:id="25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1" w:history="1">
        <w:r>
          <w:rPr>
            <w:rStyle w:val="Hipercze"/>
            <w:rFonts w:ascii="Arabic Typesetting" w:hAnsi="Arabic Typesetting" w:cs="Arabic Typesetting"/>
            <w:color w:val="0070C0"/>
            <w:sz w:val="16"/>
            <w:szCs w:val="16"/>
          </w:rPr>
          <w:t>http://www.sejm-wielki.pl/b/psb.12366.1</w:t>
        </w:r>
      </w:hyperlink>
      <w:r>
        <w:rPr>
          <w:rFonts w:ascii="Arabic Typesetting" w:hAnsi="Arabic Typesetting" w:cs="Arabic Typesetting"/>
          <w:color w:val="0070C0"/>
          <w:sz w:val="16"/>
          <w:szCs w:val="16"/>
        </w:rPr>
        <w:t>, dostęp 2016 12 01</w:t>
      </w:r>
    </w:p>
  </w:footnote>
  <w:footnote w:id="25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2" w:tooltip="Dekret" w:history="1">
        <w:r>
          <w:rPr>
            <w:rStyle w:val="Hipercze"/>
            <w:rFonts w:ascii="Arabic Typesetting" w:hAnsi="Arabic Typesetting" w:cs="Arabic Typesetting"/>
            <w:color w:val="0070C0"/>
            <w:sz w:val="16"/>
            <w:szCs w:val="16"/>
          </w:rPr>
          <w:t>Dekret</w:t>
        </w:r>
      </w:hyperlink>
      <w:r>
        <w:rPr>
          <w:rFonts w:ascii="Arabic Typesetting" w:hAnsi="Arabic Typesetting" w:cs="Arabic Typesetting"/>
          <w:color w:val="0070C0"/>
          <w:sz w:val="16"/>
          <w:szCs w:val="16"/>
        </w:rPr>
        <w:t xml:space="preserve"> Nr L. 2828 </w:t>
      </w:r>
      <w:hyperlink r:id="rId83" w:tooltip="Naczelny Wódz Polskich Sił Zbrojnych" w:history="1">
        <w:r>
          <w:rPr>
            <w:rStyle w:val="Hipercze"/>
            <w:rFonts w:ascii="Arabic Typesetting" w:hAnsi="Arabic Typesetting" w:cs="Arabic Typesetting"/>
            <w:color w:val="0070C0"/>
            <w:sz w:val="16"/>
            <w:szCs w:val="16"/>
          </w:rPr>
          <w:t>Naczelnego Wodza</w:t>
        </w:r>
      </w:hyperlink>
      <w:r>
        <w:rPr>
          <w:rFonts w:ascii="Arabic Typesetting" w:hAnsi="Arabic Typesetting" w:cs="Arabic Typesetting"/>
          <w:color w:val="0070C0"/>
          <w:sz w:val="16"/>
          <w:szCs w:val="16"/>
        </w:rPr>
        <w:t xml:space="preserve"> z 20 IV 1921 r., Dziennik Personalny M.S.Wojsk. Nr 18 z dnia 7 V 1921, pkt 675</w:t>
      </w:r>
    </w:p>
  </w:footnote>
  <w:footnote w:id="25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M.S.Wojsk. Nr 57 z 30.08.1923 r.</w:t>
      </w:r>
    </w:p>
  </w:footnote>
  <w:footnote w:id="25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M.S.Wojsk. Nr 32 z 02.04.1924 r.</w:t>
      </w:r>
    </w:p>
  </w:footnote>
  <w:footnote w:id="25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M.S.Wojsk. Nr 135 z 22.12.1925 r.</w:t>
      </w:r>
    </w:p>
  </w:footnote>
  <w:footnote w:id="25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4" w:history="1">
        <w:r>
          <w:rPr>
            <w:rStyle w:val="Hipercze"/>
            <w:rFonts w:ascii="Arabic Typesetting" w:hAnsi="Arabic Typesetting" w:cs="Arabic Typesetting"/>
            <w:color w:val="0070C0"/>
            <w:sz w:val="16"/>
            <w:szCs w:val="16"/>
          </w:rPr>
          <w:t>http://www.rodzinawojskowa.pl/asp/pl_start.asp?typ=14&amp;menu=14&amp;strona=1</w:t>
        </w:r>
      </w:hyperlink>
      <w:r>
        <w:rPr>
          <w:rFonts w:ascii="Arabic Typesetting" w:hAnsi="Arabic Typesetting" w:cs="Arabic Typesetting"/>
          <w:color w:val="0070C0"/>
          <w:sz w:val="16"/>
          <w:szCs w:val="16"/>
        </w:rPr>
        <w:t>, dostęp 2016-12-01</w:t>
      </w:r>
      <w:r>
        <w:rPr>
          <w:sz w:val="16"/>
          <w:szCs w:val="16"/>
        </w:rPr>
        <w:t xml:space="preserve"> </w:t>
      </w:r>
    </w:p>
  </w:footnote>
  <w:footnote w:id="256">
    <w:p w:rsidR="00B34B49" w:rsidRDefault="00B34B49" w:rsidP="00FA236C">
      <w:pPr>
        <w:pStyle w:val="Tekstprzypisudolnego"/>
        <w:rPr>
          <w:color w:val="0070C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5" w:history="1">
        <w:r>
          <w:rPr>
            <w:rStyle w:val="Hipercze"/>
            <w:rFonts w:ascii="Arabic Typesetting" w:hAnsi="Arabic Typesetting" w:cs="Arabic Typesetting"/>
            <w:color w:val="0070C0"/>
            <w:sz w:val="16"/>
            <w:szCs w:val="16"/>
          </w:rPr>
          <w:t>http://www.tygodnik.lt/201346/bliska1.html</w:t>
        </w:r>
      </w:hyperlink>
      <w:r>
        <w:rPr>
          <w:rFonts w:ascii="Arabic Typesetting" w:hAnsi="Arabic Typesetting" w:cs="Arabic Typesetting"/>
          <w:color w:val="0070C0"/>
          <w:sz w:val="16"/>
          <w:szCs w:val="16"/>
        </w:rPr>
        <w:t xml:space="preserve"> dostęp 2017 01 18 godz.  09:38</w:t>
      </w:r>
    </w:p>
  </w:footnote>
  <w:footnote w:id="257">
    <w:p w:rsidR="00B34B49" w:rsidRDefault="00B34B49" w:rsidP="00FA236C">
      <w:pPr>
        <w:pStyle w:val="Tekstprzypisudolnego"/>
        <w:rPr>
          <w:color w:val="0070C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302</w:t>
      </w:r>
    </w:p>
  </w:footnote>
  <w:footnote w:id="258">
    <w:p w:rsidR="00B34B49" w:rsidRDefault="00B34B49" w:rsidP="00C65C57">
      <w:pPr>
        <w:spacing w:after="0" w:line="240" w:lineRule="auto"/>
        <w:jc w:val="both"/>
      </w:pPr>
      <w:r w:rsidRPr="00C65C57">
        <w:rPr>
          <w:rFonts w:ascii="Arabic Typesetting" w:eastAsia="Times New Roman" w:hAnsi="Arabic Typesetting" w:cs="Arabic Typesetting"/>
          <w:color w:val="0070C0"/>
          <w:sz w:val="16"/>
          <w:szCs w:val="16"/>
          <w:lang w:eastAsia="pl-PL"/>
        </w:rPr>
        <w:footnoteRef/>
      </w:r>
      <w:r w:rsidRPr="00C65C57">
        <w:rPr>
          <w:rFonts w:ascii="Arabic Typesetting" w:eastAsia="Times New Roman" w:hAnsi="Arabic Typesetting" w:cs="Arabic Typesetting"/>
          <w:color w:val="0070C0"/>
          <w:sz w:val="16"/>
          <w:szCs w:val="16"/>
          <w:lang w:eastAsia="pl-PL"/>
        </w:rPr>
        <w:t xml:space="preserve"> Zieliński S. Bitwy i potyczki 1863-1864, Raperswil, 1913, str. 302</w:t>
      </w:r>
    </w:p>
  </w:footnote>
  <w:footnote w:id="259">
    <w:p w:rsidR="00B34B49" w:rsidRPr="00B53C88" w:rsidRDefault="00B34B49" w:rsidP="00B53C88">
      <w:pPr>
        <w:spacing w:after="0" w:line="240" w:lineRule="auto"/>
        <w:jc w:val="both"/>
        <w:rPr>
          <w:sz w:val="16"/>
          <w:szCs w:val="16"/>
        </w:rPr>
      </w:pPr>
      <w:r w:rsidRPr="00B53C88">
        <w:rPr>
          <w:rFonts w:ascii="Arabic Typesetting" w:eastAsia="Times New Roman" w:hAnsi="Arabic Typesetting" w:cs="Arabic Typesetting"/>
          <w:color w:val="0070C0"/>
          <w:sz w:val="16"/>
          <w:szCs w:val="16"/>
          <w:lang w:eastAsia="pl-PL"/>
        </w:rPr>
        <w:footnoteRef/>
      </w:r>
      <w:r w:rsidRPr="00B53C88">
        <w:rPr>
          <w:rFonts w:ascii="Arabic Typesetting" w:eastAsia="Times New Roman" w:hAnsi="Arabic Typesetting" w:cs="Arabic Typesetting"/>
          <w:color w:val="0070C0"/>
          <w:sz w:val="16"/>
          <w:szCs w:val="16"/>
          <w:lang w:eastAsia="pl-PL"/>
        </w:rPr>
        <w:t xml:space="preserve"> </w:t>
      </w:r>
      <w:hyperlink r:id="rId86" w:history="1">
        <w:r w:rsidRPr="00B53C88">
          <w:rPr>
            <w:rFonts w:ascii="Arabic Typesetting" w:eastAsia="Times New Roman" w:hAnsi="Arabic Typesetting" w:cs="Arabic Typesetting"/>
            <w:color w:val="0070C0"/>
            <w:sz w:val="16"/>
            <w:szCs w:val="16"/>
            <w:lang w:eastAsia="pl-PL"/>
          </w:rPr>
          <w:t>http://www.silalesbiblioteka.lt/lt/krastotyra/sventais-proteviu-kapu-kalneliais/600-sventais-proteviu-kapu-kalneliais-xx?device=xhtml</w:t>
        </w:r>
      </w:hyperlink>
      <w:r w:rsidRPr="00B53C88">
        <w:rPr>
          <w:rFonts w:ascii="Arabic Typesetting" w:eastAsia="Times New Roman" w:hAnsi="Arabic Typesetting" w:cs="Arabic Typesetting"/>
          <w:color w:val="0070C0"/>
          <w:sz w:val="16"/>
          <w:szCs w:val="16"/>
          <w:lang w:eastAsia="pl-PL"/>
        </w:rPr>
        <w:t>, dostęp 2017 02 23 godz.: 15:36</w:t>
      </w:r>
    </w:p>
  </w:footnote>
  <w:footnote w:id="26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 1913, str. 283</w:t>
      </w:r>
    </w:p>
  </w:footnote>
  <w:footnote w:id="261">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Powstanie styczniowe. Mogiły i miejsca pamięci. Koszowy A., Siwek A., Wicka A., Zachara T., ROPWiM, Warszawa, 2013, str. 73</w:t>
      </w:r>
    </w:p>
  </w:footnote>
  <w:footnote w:id="26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http://armiakrajowazgorzelec.blogspot.com/2015/04/zonierz-wyklety-nowogrodzkiej-ak-z.html</w:t>
      </w:r>
    </w:p>
  </w:footnote>
  <w:footnote w:id="263">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5</w:t>
      </w:r>
    </w:p>
  </w:footnote>
  <w:footnote w:id="26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str. 46</w:t>
      </w:r>
    </w:p>
  </w:footnote>
  <w:footnote w:id="26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206</w:t>
      </w:r>
    </w:p>
  </w:footnote>
  <w:footnote w:id="26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Powstanie styczniowe. Mogiły i miejsca pamięci. Koszowy A., Siwek A., Wicka A., Zachara T. ROPWiM, Warszawa, 2013, str. 77</w:t>
      </w:r>
    </w:p>
  </w:footnote>
  <w:footnote w:id="26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http://www.tygodnik.lt/200449/wiesci1.html</w:t>
      </w:r>
    </w:p>
  </w:footnote>
  <w:footnote w:id="268">
    <w:p w:rsidR="00B34B49" w:rsidRDefault="00B34B49" w:rsidP="00FA236C">
      <w:pPr>
        <w:pStyle w:val="Tekstprzypisudolnego"/>
        <w:rPr>
          <w:sz w:val="16"/>
          <w:szCs w:val="16"/>
        </w:rPr>
      </w:pPr>
      <w:r>
        <w:rPr>
          <w:rFonts w:ascii="Arabic Typesetting" w:hAnsi="Arabic Typesetting" w:cs="Arabic Typesetting"/>
          <w:color w:val="0070C0"/>
        </w:rPr>
        <w:footnoteRef/>
      </w:r>
      <w:r>
        <w:rPr>
          <w:rFonts w:ascii="Arabic Typesetting" w:hAnsi="Arabic Typesetting" w:cs="Arabic Typesetting"/>
          <w:color w:val="0070C0"/>
          <w:sz w:val="16"/>
          <w:szCs w:val="16"/>
        </w:rPr>
        <w:t xml:space="preserve"> http://www.tygodnik.lt/200628/bliska1.html</w:t>
      </w:r>
    </w:p>
  </w:footnote>
  <w:footnote w:id="26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7"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27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Kurier Wileński, 1 03 2016, J. Wołkonowski: Dzień Pamięci Żołnierzy Wyklętych – ważne święto,  str. 6</w:t>
      </w:r>
    </w:p>
  </w:footnote>
  <w:footnote w:id="27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5</w:t>
      </w:r>
    </w:p>
  </w:footnote>
  <w:footnote w:id="27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6</w:t>
      </w:r>
    </w:p>
  </w:footnote>
  <w:footnote w:id="27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4</w:t>
      </w:r>
    </w:p>
  </w:footnote>
  <w:footnote w:id="274">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http://baltojivoke.lt/2013/05/15/kkd-sokol%E2%80%9C-burelio-jaunimas-sutvarke-senuju-maceliu-kapines/</w:t>
      </w:r>
    </w:p>
  </w:footnote>
  <w:footnote w:id="275">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Zieliński S. Bitwy i potyczki 1863-1864, Raperswil, 1913, str. 285</w:t>
      </w:r>
    </w:p>
  </w:footnote>
  <w:footnote w:id="276">
    <w:p w:rsidR="00B34B49" w:rsidRDefault="00B34B49" w:rsidP="00FA236C">
      <w:pPr>
        <w:pStyle w:val="Tekstprzypisudolnego"/>
        <w:rPr>
          <w:rFonts w:ascii="Calibri" w:hAnsi="Calibri"/>
        </w:rPr>
      </w:pPr>
      <w:r>
        <w:rPr>
          <w:rFonts w:ascii="Arabic Typesetting" w:hAnsi="Arabic Typesetting" w:cs="Arabic Typesetting"/>
          <w:color w:val="0070C0"/>
        </w:rPr>
        <w:footnoteRef/>
      </w:r>
      <w:r>
        <w:rPr>
          <w:rFonts w:ascii="Arabic Typesetting" w:hAnsi="Arabic Typesetting" w:cs="Arabic Typesetting"/>
          <w:color w:val="0070C0"/>
        </w:rPr>
        <w:t xml:space="preserve"> </w:t>
      </w:r>
      <w:hyperlink r:id="rId88" w:history="1">
        <w:r>
          <w:rPr>
            <w:rStyle w:val="Hipercze"/>
            <w:rFonts w:ascii="Arabic Typesetting" w:hAnsi="Arabic Typesetting" w:cs="Arabic Typesetting"/>
            <w:color w:val="0070C0"/>
          </w:rPr>
          <w:t>http://www.rowery.olsztyn.pl/wiki/miejsca/1920/litwa/tauroski/skirstymon</w:t>
        </w:r>
      </w:hyperlink>
      <w:r>
        <w:rPr>
          <w:rFonts w:ascii="Calibri" w:hAnsi="Calibri"/>
        </w:rPr>
        <w:t xml:space="preserve"> </w:t>
      </w:r>
    </w:p>
  </w:footnote>
  <w:footnote w:id="277">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rPr>
        <w:footnoteRef/>
      </w:r>
      <w:r>
        <w:rPr>
          <w:rFonts w:ascii="Arabic Typesetting" w:hAnsi="Arabic Typesetting" w:cs="Arabic Typesetting"/>
          <w:color w:val="0070C0"/>
        </w:rPr>
        <w:t xml:space="preserve"> http://www.tygodnik.lt/200426/bliska2.html</w:t>
      </w:r>
    </w:p>
  </w:footnote>
  <w:footnote w:id="278">
    <w:p w:rsidR="00B34B49" w:rsidRDefault="00B34B49" w:rsidP="00FA236C">
      <w:pPr>
        <w:pStyle w:val="Tekstprzypisudolnego"/>
        <w:rPr>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Miłosników Wilna i Ziemi Wileńskiej, 1996, str. 47</w:t>
      </w:r>
    </w:p>
  </w:footnote>
  <w:footnote w:id="279">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Adamska J., Świda L., Matusewicz S., Miejsca bitew i mogiły żołnierzy Okręgu Wileńskiego AK, Bydgoszcz, str. 30</w:t>
      </w:r>
    </w:p>
  </w:footnote>
  <w:footnote w:id="28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Żwiązek Żołnierzy AK, Bydgoszcz, str. 5</w:t>
      </w:r>
    </w:p>
  </w:footnote>
  <w:footnote w:id="281">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Miłosników Wilna i Ziemi Wileńskiej, 1996, str. 35</w:t>
      </w:r>
    </w:p>
  </w:footnote>
  <w:footnote w:id="282">
    <w:p w:rsidR="00B34B49" w:rsidRDefault="00B34B49" w:rsidP="00FA236C">
      <w:pPr>
        <w:pStyle w:val="Tekstprzypisudolnego"/>
      </w:pPr>
      <w:r w:rsidRPr="004E79A5">
        <w:rPr>
          <w:rFonts w:ascii="Arabic Typesetting" w:hAnsi="Arabic Typesetting" w:cs="Arabic Typesetting"/>
          <w:color w:val="0070C0"/>
          <w:sz w:val="16"/>
          <w:szCs w:val="16"/>
        </w:rPr>
        <w:footnoteRef/>
      </w:r>
      <w:r w:rsidRPr="004E79A5">
        <w:rPr>
          <w:rFonts w:ascii="Arabic Typesetting" w:hAnsi="Arabic Typesetting" w:cs="Arabic Typesetting"/>
          <w:color w:val="0070C0"/>
          <w:sz w:val="16"/>
          <w:szCs w:val="16"/>
        </w:rPr>
        <w:t xml:space="preserve"> Surwiło J., Rachunki nie zamknięte, Wilno, Magazyn Wileński, 1992, str. 303</w:t>
      </w:r>
    </w:p>
  </w:footnote>
  <w:footnote w:id="283">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Milosników Wilna i Ziemi Wileńskiej, 1996, str. 47</w:t>
      </w:r>
    </w:p>
  </w:footnote>
  <w:footnote w:id="284">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Milosników Wilna i Ziemi Wileńskiej, 1996, str. 47</w:t>
      </w:r>
    </w:p>
  </w:footnote>
  <w:footnote w:id="28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str. 85</w:t>
      </w:r>
    </w:p>
  </w:footnote>
  <w:footnote w:id="286">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Milosników Wilna i Ziemi Wileńskiej, 1996, str. 47</w:t>
      </w:r>
    </w:p>
  </w:footnote>
  <w:footnote w:id="287">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Żwiązek Żołnierzy AK, Bydgoszcz, str. 4</w:t>
      </w:r>
    </w:p>
  </w:footnote>
  <w:footnote w:id="28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89" w:history="1">
        <w:r>
          <w:rPr>
            <w:rStyle w:val="Hipercze"/>
            <w:rFonts w:ascii="Arabic Typesetting" w:hAnsi="Arabic Typesetting" w:cs="Arabic Typesetting"/>
            <w:sz w:val="16"/>
            <w:szCs w:val="16"/>
          </w:rPr>
          <w:t>http://www.tygodnik.lt/201221/wiesci3.html</w:t>
        </w:r>
      </w:hyperlink>
      <w:r>
        <w:rPr>
          <w:rFonts w:ascii="Arabic Typesetting" w:hAnsi="Arabic Typesetting" w:cs="Arabic Typesetting"/>
          <w:color w:val="0070C0"/>
          <w:sz w:val="16"/>
          <w:szCs w:val="16"/>
        </w:rPr>
        <w:t xml:space="preserve">, dostęp 28 09 2016 </w:t>
      </w:r>
    </w:p>
  </w:footnote>
  <w:footnote w:id="289">
    <w:p w:rsidR="00B34B49" w:rsidRDefault="00B34B49" w:rsidP="00FA236C">
      <w:pPr>
        <w:pStyle w:val="Tekstprzypisudolnego"/>
        <w:rPr>
          <w:color w:val="0070C0"/>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http://www.mtg-malopolska.org.pl/images/skany/kontkowski/J_L_kontkowski_Korzenie.pdf</w:t>
      </w:r>
    </w:p>
  </w:footnote>
  <w:footnote w:id="290">
    <w:p w:rsidR="00B34B49" w:rsidRDefault="00B34B49" w:rsidP="00FA236C">
      <w:pPr>
        <w:pStyle w:val="Tekstprzypisudolnego"/>
        <w:rPr>
          <w:rFonts w:ascii="Arabic Typesetting" w:hAnsi="Arabic Typesetting" w:cs="Arabic Typesetting"/>
          <w:color w:val="0070C0"/>
        </w:rPr>
      </w:pPr>
      <w:r>
        <w:rPr>
          <w:rFonts w:ascii="Arabic Typesetting" w:hAnsi="Arabic Typesetting" w:cs="Arabic Typesetting"/>
          <w:color w:val="0070C0"/>
        </w:rPr>
        <w:footnoteRef/>
      </w:r>
      <w:r>
        <w:rPr>
          <w:rFonts w:ascii="Arabic Typesetting" w:hAnsi="Arabic Typesetting" w:cs="Arabic Typesetting"/>
          <w:color w:val="0070C0"/>
        </w:rPr>
        <w:t xml:space="preserve"> http://www.archiwumwilenskie.lt/archiwum/index.php?cat=7&amp;page=4</w:t>
      </w:r>
    </w:p>
  </w:footnote>
  <w:footnote w:id="291">
    <w:p w:rsidR="00B34B49" w:rsidRDefault="00B34B49" w:rsidP="00FA236C">
      <w:pPr>
        <w:pStyle w:val="Tekstprzypisudolnego"/>
        <w:rPr>
          <w:rFonts w:ascii="Arabic Typesetting" w:hAnsi="Arabic Typesetting" w:cs="Arabic Typesetting"/>
          <w:color w:val="0070C0"/>
        </w:rPr>
      </w:pPr>
      <w:r>
        <w:rPr>
          <w:rStyle w:val="Odwoanieprzypisudolnego"/>
          <w:rFonts w:ascii="Arabic Typesetting" w:hAnsi="Arabic Typesetting" w:cs="Arabic Typesetting"/>
          <w:color w:val="0070C0"/>
        </w:rPr>
        <w:footnoteRef/>
      </w:r>
      <w:r>
        <w:rPr>
          <w:rFonts w:ascii="Arabic Typesetting" w:hAnsi="Arabic Typesetting" w:cs="Arabic Typesetting"/>
          <w:color w:val="0070C0"/>
        </w:rPr>
        <w:t xml:space="preserve"> https://pl.wikipedia.org/wiki/Soleczniki</w:t>
      </w:r>
    </w:p>
  </w:footnote>
  <w:footnote w:id="292">
    <w:p w:rsidR="00B34B49" w:rsidRPr="00D1536B" w:rsidRDefault="00B34B49" w:rsidP="00FA236C">
      <w:pPr>
        <w:pStyle w:val="Tekstprzypisudolnego"/>
        <w:rPr>
          <w:color w:val="0070C0"/>
          <w:sz w:val="16"/>
          <w:szCs w:val="16"/>
        </w:rPr>
      </w:pPr>
      <w:r w:rsidRPr="00D1536B">
        <w:rPr>
          <w:rStyle w:val="Odwoanieprzypisudolnego"/>
          <w:color w:val="0070C0"/>
          <w:sz w:val="16"/>
          <w:szCs w:val="16"/>
        </w:rPr>
        <w:footnoteRef/>
      </w:r>
      <w:r w:rsidRPr="00D1536B">
        <w:rPr>
          <w:color w:val="0070C0"/>
          <w:sz w:val="16"/>
          <w:szCs w:val="16"/>
        </w:rPr>
        <w:t xml:space="preserve"> </w:t>
      </w:r>
      <w:r w:rsidRPr="00D1536B">
        <w:rPr>
          <w:rFonts w:ascii="Arabic Typesetting" w:hAnsi="Arabic Typesetting" w:cs="Arabic Typesetting"/>
          <w:color w:val="0070C0"/>
          <w:sz w:val="16"/>
          <w:szCs w:val="16"/>
        </w:rPr>
        <w:t>Powstanie styczniowe. Mogiły i miejsca pamięci. Koszowy A., Siwek A., Wicka A., Zachara T. ROPWiM, Warszawa, 2013, str. 79</w:t>
      </w:r>
    </w:p>
  </w:footnote>
  <w:footnote w:id="29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 1913, str. 261-262</w:t>
      </w:r>
    </w:p>
  </w:footnote>
  <w:footnote w:id="294">
    <w:p w:rsidR="00B34B49" w:rsidRDefault="00B34B49" w:rsidP="00FA236C">
      <w:pPr>
        <w:rPr>
          <w:rFonts w:ascii="Times New Roman" w:hAnsi="Times New Roman" w:cs="Times New Roman"/>
          <w:sz w:val="24"/>
          <w:szCs w:val="24"/>
        </w:rPr>
      </w:pPr>
    </w:p>
    <w:p w:rsidR="00B34B49" w:rsidRDefault="00B34B49" w:rsidP="00FA236C">
      <w:pPr>
        <w:pStyle w:val="Tekstprzypisudolnego"/>
      </w:pPr>
    </w:p>
  </w:footnote>
  <w:footnote w:id="295">
    <w:p w:rsidR="00B34B49" w:rsidRPr="00D1536B" w:rsidRDefault="00B34B49" w:rsidP="00FA236C">
      <w:pPr>
        <w:pStyle w:val="Tekstprzypisudolnego"/>
        <w:rPr>
          <w:rFonts w:ascii="Arabic Typesetting" w:hAnsi="Arabic Typesetting" w:cs="Arabic Typesetting"/>
          <w:color w:val="0070C0"/>
          <w:sz w:val="16"/>
          <w:szCs w:val="16"/>
        </w:rPr>
      </w:pPr>
      <w:r w:rsidRPr="00D1536B">
        <w:rPr>
          <w:rFonts w:ascii="Arabic Typesetting" w:hAnsi="Arabic Typesetting" w:cs="Arabic Typesetting"/>
          <w:color w:val="0070C0"/>
          <w:sz w:val="16"/>
          <w:szCs w:val="16"/>
        </w:rPr>
        <w:footnoteRef/>
      </w:r>
      <w:r w:rsidRPr="00D1536B">
        <w:rPr>
          <w:rFonts w:ascii="Arabic Typesetting" w:hAnsi="Arabic Typesetting" w:cs="Arabic Typesetting"/>
          <w:color w:val="0070C0"/>
          <w:sz w:val="16"/>
          <w:szCs w:val="16"/>
        </w:rPr>
        <w:t xml:space="preserve"> Zieliński S. Bitwy i potyczki 1863-1864, Raperswil, 1913, str. 268</w:t>
      </w:r>
    </w:p>
  </w:footnote>
  <w:footnote w:id="296">
    <w:p w:rsidR="00B34B49" w:rsidRPr="00D1536B" w:rsidRDefault="00B34B49" w:rsidP="00FA236C">
      <w:pPr>
        <w:pStyle w:val="Tekstprzypisudolnego"/>
        <w:rPr>
          <w:rFonts w:ascii="Arabic Typesetting" w:hAnsi="Arabic Typesetting" w:cs="Arabic Typesetting"/>
          <w:color w:val="0070C0"/>
          <w:sz w:val="16"/>
          <w:szCs w:val="16"/>
        </w:rPr>
      </w:pPr>
      <w:r w:rsidRPr="00D1536B">
        <w:rPr>
          <w:rFonts w:ascii="Arabic Typesetting" w:hAnsi="Arabic Typesetting" w:cs="Arabic Typesetting"/>
          <w:color w:val="0070C0"/>
          <w:sz w:val="16"/>
          <w:szCs w:val="16"/>
        </w:rPr>
        <w:footnoteRef/>
      </w:r>
      <w:r w:rsidRPr="00D1536B">
        <w:rPr>
          <w:rFonts w:ascii="Arabic Typesetting" w:hAnsi="Arabic Typesetting" w:cs="Arabic Typesetting"/>
          <w:color w:val="0070C0"/>
          <w:sz w:val="16"/>
          <w:szCs w:val="16"/>
        </w:rPr>
        <w:t xml:space="preserve"> http://www.stankiewicz.e.pl/index.php?kat=28</w:t>
      </w:r>
    </w:p>
  </w:footnote>
  <w:footnote w:id="297">
    <w:p w:rsidR="00B34B49" w:rsidRDefault="00B34B49" w:rsidP="00FA236C">
      <w:pPr>
        <w:pStyle w:val="Tekstprzypisudolnego"/>
      </w:pPr>
      <w:r w:rsidRPr="00D1536B">
        <w:rPr>
          <w:rFonts w:ascii="Arabic Typesetting" w:hAnsi="Arabic Typesetting" w:cs="Arabic Typesetting"/>
          <w:color w:val="0070C0"/>
          <w:sz w:val="16"/>
          <w:szCs w:val="16"/>
        </w:rPr>
        <w:footnoteRef/>
      </w:r>
      <w:r w:rsidRPr="00D1536B">
        <w:rPr>
          <w:rFonts w:ascii="Arabic Typesetting" w:hAnsi="Arabic Typesetting" w:cs="Arabic Typesetting"/>
          <w:color w:val="0070C0"/>
          <w:sz w:val="16"/>
          <w:szCs w:val="16"/>
        </w:rPr>
        <w:t xml:space="preserve"> </w:t>
      </w:r>
      <w:hyperlink r:id="rId90" w:history="1">
        <w:r w:rsidRPr="00D1536B">
          <w:rPr>
            <w:rStyle w:val="Hipercze"/>
            <w:rFonts w:ascii="Arabic Typesetting" w:hAnsi="Arabic Typesetting" w:cs="Arabic Typesetting"/>
            <w:color w:val="0070C0"/>
            <w:sz w:val="16"/>
            <w:szCs w:val="16"/>
          </w:rPr>
          <w:t>http://www.stankiewicze.com/index.php?kat=28&amp;sub=334</w:t>
        </w:r>
      </w:hyperlink>
      <w:r>
        <w:t xml:space="preserve"> </w:t>
      </w:r>
    </w:p>
  </w:footnote>
  <w:footnote w:id="298">
    <w:p w:rsidR="00B34B49" w:rsidRPr="00CB044D" w:rsidRDefault="00B34B49" w:rsidP="00FA236C">
      <w:pPr>
        <w:pStyle w:val="Tekstprzypisudolnego"/>
        <w:rPr>
          <w:sz w:val="16"/>
          <w:szCs w:val="16"/>
        </w:rPr>
      </w:pPr>
      <w:r w:rsidRPr="00CB044D">
        <w:rPr>
          <w:rFonts w:ascii="Arabic Typesetting" w:hAnsi="Arabic Typesetting" w:cs="Arabic Typesetting"/>
          <w:color w:val="0070C0"/>
          <w:sz w:val="16"/>
          <w:szCs w:val="16"/>
        </w:rPr>
        <w:footnoteRef/>
      </w:r>
      <w:r w:rsidRPr="00CB044D">
        <w:rPr>
          <w:rFonts w:ascii="Arabic Typesetting" w:hAnsi="Arabic Typesetting" w:cs="Arabic Typesetting"/>
          <w:color w:val="0070C0"/>
          <w:sz w:val="16"/>
          <w:szCs w:val="16"/>
        </w:rPr>
        <w:t xml:space="preserve"> Adamska J., Matusewicz S., Świda L., Miejsca bitew i mogiły żołnierzy Okręgu Wileńskiego Armii Krajowej, Towarzystwo Miłośników Wilna i Ziemi Wileńskiej, 1996, str. 50</w:t>
      </w:r>
    </w:p>
  </w:footnote>
  <w:footnote w:id="299">
    <w:p w:rsidR="00B34B49" w:rsidRPr="00CB044D" w:rsidRDefault="00B34B49" w:rsidP="00FA236C">
      <w:pPr>
        <w:pStyle w:val="Tekstprzypisudolnego"/>
        <w:rPr>
          <w:color w:val="0070C0"/>
          <w:sz w:val="16"/>
          <w:szCs w:val="16"/>
        </w:rPr>
      </w:pPr>
      <w:r w:rsidRPr="00CB044D">
        <w:rPr>
          <w:rStyle w:val="Odwoanieprzypisudolnego"/>
          <w:color w:val="0070C0"/>
          <w:sz w:val="16"/>
          <w:szCs w:val="16"/>
        </w:rPr>
        <w:footnoteRef/>
      </w:r>
      <w:r w:rsidRPr="00CB044D">
        <w:rPr>
          <w:color w:val="0070C0"/>
          <w:sz w:val="16"/>
          <w:szCs w:val="16"/>
        </w:rPr>
        <w:t xml:space="preserve"> </w:t>
      </w:r>
      <w:r w:rsidRPr="00CB044D">
        <w:rPr>
          <w:rFonts w:ascii="Arabic Typesetting" w:hAnsi="Arabic Typesetting" w:cs="Arabic Typesetting"/>
          <w:color w:val="0070C0"/>
          <w:sz w:val="16"/>
          <w:szCs w:val="16"/>
        </w:rPr>
        <w:t>Zieliński S. Bitwy i potyczki 1863-1864, Raperswil, 1913, str. 293-294</w:t>
      </w:r>
    </w:p>
  </w:footnote>
  <w:footnote w:id="300">
    <w:p w:rsidR="00B34B49" w:rsidRPr="00CB044D" w:rsidRDefault="00B34B49" w:rsidP="00FA236C">
      <w:pPr>
        <w:pStyle w:val="Tekstprzypisudolnego"/>
        <w:rPr>
          <w:rFonts w:ascii="Arabic Typesetting" w:hAnsi="Arabic Typesetting" w:cs="Arabic Typesetting"/>
          <w:color w:val="0070C0"/>
          <w:sz w:val="16"/>
          <w:szCs w:val="16"/>
        </w:rPr>
      </w:pPr>
      <w:r w:rsidRPr="00CB044D">
        <w:rPr>
          <w:rFonts w:ascii="Arabic Typesetting" w:hAnsi="Arabic Typesetting" w:cs="Arabic Typesetting"/>
          <w:color w:val="0070C0"/>
          <w:sz w:val="16"/>
          <w:szCs w:val="16"/>
        </w:rPr>
        <w:footnoteRef/>
      </w:r>
      <w:r w:rsidRPr="00CB044D">
        <w:rPr>
          <w:rFonts w:ascii="Arabic Typesetting" w:hAnsi="Arabic Typesetting" w:cs="Arabic Typesetting"/>
          <w:color w:val="0070C0"/>
          <w:sz w:val="16"/>
          <w:szCs w:val="16"/>
        </w:rPr>
        <w:t xml:space="preserve"> http://www.tygodnik.lt/200426/bliska2.html</w:t>
      </w:r>
    </w:p>
  </w:footnote>
  <w:footnote w:id="301">
    <w:p w:rsidR="00B34B49" w:rsidRDefault="00B34B49" w:rsidP="00FA236C">
      <w:pPr>
        <w:pStyle w:val="Tekstprzypisudolnego"/>
      </w:pPr>
      <w:r w:rsidRPr="00CB044D">
        <w:rPr>
          <w:rFonts w:ascii="Arabic Typesetting" w:hAnsi="Arabic Typesetting" w:cs="Arabic Typesetting"/>
          <w:color w:val="0070C0"/>
          <w:sz w:val="16"/>
          <w:szCs w:val="16"/>
        </w:rPr>
        <w:footnoteRef/>
      </w:r>
      <w:r w:rsidRPr="00CB044D">
        <w:rPr>
          <w:rFonts w:ascii="Arabic Typesetting" w:hAnsi="Arabic Typesetting" w:cs="Arabic Typesetting"/>
          <w:color w:val="0070C0"/>
          <w:sz w:val="16"/>
          <w:szCs w:val="16"/>
        </w:rPr>
        <w:t xml:space="preserve"> Adamska J., Matusewicz S., Świda L., Miejsca bitew i mogiły żołnierzy Okręgu Wileńskiego Armii Krajowej, Towarzystwo Miłośników Wilna i Ziemi Wileńskiej, 1996, str. 50</w:t>
      </w:r>
    </w:p>
  </w:footnote>
  <w:footnote w:id="30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Raperswilu, 1913, str. 307</w:t>
      </w:r>
    </w:p>
  </w:footnote>
  <w:footnote w:id="303">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Powstanie styczniowe. Mogiły i miejsca pamięci. Koszowy A., Siwek A., Wicka A., Zachara T. ROPWiM, Warszawa, 2013, str. 82</w:t>
      </w:r>
    </w:p>
  </w:footnote>
  <w:footnote w:id="304">
    <w:p w:rsidR="00B34B49" w:rsidRPr="00D2604C" w:rsidRDefault="00B34B49" w:rsidP="00FA236C">
      <w:pPr>
        <w:pStyle w:val="Tekstprzypisudolnego"/>
        <w:rPr>
          <w:rFonts w:ascii="Arabic Typesetting" w:hAnsi="Arabic Typesetting" w:cs="Arabic Typesetting"/>
          <w:color w:val="0070C0"/>
          <w:sz w:val="16"/>
          <w:szCs w:val="16"/>
        </w:rPr>
      </w:pPr>
      <w:r w:rsidRPr="00D2604C">
        <w:rPr>
          <w:rFonts w:ascii="Arabic Typesetting" w:hAnsi="Arabic Typesetting" w:cs="Arabic Typesetting"/>
          <w:color w:val="0070C0"/>
          <w:sz w:val="16"/>
          <w:szCs w:val="16"/>
        </w:rPr>
        <w:footnoteRef/>
      </w:r>
      <w:r w:rsidRPr="00D2604C">
        <w:rPr>
          <w:rFonts w:ascii="Arabic Typesetting" w:hAnsi="Arabic Typesetting" w:cs="Arabic Typesetting"/>
          <w:color w:val="0070C0"/>
          <w:sz w:val="16"/>
          <w:szCs w:val="16"/>
        </w:rPr>
        <w:t xml:space="preserve"> Mail p. Andrzeja Czujko z dn. 24 08 2016</w:t>
      </w:r>
    </w:p>
  </w:footnote>
  <w:footnote w:id="305">
    <w:p w:rsidR="00B34B49" w:rsidRDefault="00B34B49">
      <w:pPr>
        <w:pStyle w:val="Tekstprzypisudolnego"/>
      </w:pPr>
      <w:r w:rsidRPr="005B3BA5">
        <w:rPr>
          <w:rFonts w:ascii="Arabic Typesetting" w:hAnsi="Arabic Typesetting" w:cs="Arabic Typesetting"/>
          <w:color w:val="0070C0"/>
          <w:sz w:val="16"/>
          <w:szCs w:val="16"/>
        </w:rPr>
        <w:footnoteRef/>
      </w:r>
      <w:r w:rsidRPr="005B3BA5">
        <w:rPr>
          <w:rFonts w:ascii="Arabic Typesetting" w:hAnsi="Arabic Typesetting" w:cs="Arabic Typesetting"/>
          <w:color w:val="0070C0"/>
          <w:sz w:val="16"/>
          <w:szCs w:val="16"/>
        </w:rPr>
        <w:t xml:space="preserve"> Mail p. S. Tamaszunienie z dn. 28 04 2017</w:t>
      </w:r>
    </w:p>
  </w:footnote>
  <w:footnote w:id="306">
    <w:p w:rsidR="00B34B49" w:rsidRPr="00D2604C" w:rsidRDefault="00B34B49" w:rsidP="00FA236C">
      <w:pPr>
        <w:pStyle w:val="Tekstprzypisudolnego"/>
        <w:rPr>
          <w:rFonts w:ascii="Arabic Typesetting" w:hAnsi="Arabic Typesetting" w:cs="Arabic Typesetting"/>
          <w:color w:val="0070C0"/>
          <w:sz w:val="16"/>
          <w:szCs w:val="16"/>
        </w:rPr>
      </w:pPr>
      <w:r w:rsidRPr="00D2604C">
        <w:rPr>
          <w:rFonts w:ascii="Arabic Typesetting" w:hAnsi="Arabic Typesetting" w:cs="Arabic Typesetting"/>
          <w:color w:val="0070C0"/>
          <w:sz w:val="16"/>
          <w:szCs w:val="16"/>
        </w:rPr>
        <w:footnoteRef/>
      </w:r>
      <w:r w:rsidRPr="00D2604C">
        <w:rPr>
          <w:rFonts w:ascii="Arabic Typesetting" w:hAnsi="Arabic Typesetting" w:cs="Arabic Typesetting"/>
          <w:color w:val="0070C0"/>
          <w:sz w:val="16"/>
          <w:szCs w:val="16"/>
        </w:rPr>
        <w:t xml:space="preserve"> </w:t>
      </w:r>
      <w:hyperlink r:id="rId91" w:history="1">
        <w:r w:rsidRPr="00D2604C">
          <w:rPr>
            <w:rStyle w:val="Hipercze"/>
            <w:rFonts w:ascii="Arabic Typesetting" w:hAnsi="Arabic Typesetting" w:cs="Arabic Typesetting"/>
            <w:color w:val="0070C0"/>
            <w:sz w:val="16"/>
            <w:szCs w:val="16"/>
          </w:rPr>
          <w:t>http://www.stankiewicze.com/index.php?kat=28&amp;sub=337</w:t>
        </w:r>
      </w:hyperlink>
      <w:r w:rsidRPr="00D2604C">
        <w:rPr>
          <w:rFonts w:ascii="Arabic Typesetting" w:hAnsi="Arabic Typesetting" w:cs="Arabic Typesetting"/>
          <w:color w:val="0070C0"/>
          <w:sz w:val="16"/>
          <w:szCs w:val="16"/>
        </w:rPr>
        <w:t xml:space="preserve"> </w:t>
      </w:r>
    </w:p>
  </w:footnote>
  <w:footnote w:id="307">
    <w:p w:rsidR="00B34B49" w:rsidRPr="00D2604C" w:rsidRDefault="00B34B49" w:rsidP="00FA236C">
      <w:pPr>
        <w:pStyle w:val="Tekstprzypisudolnego"/>
        <w:rPr>
          <w:sz w:val="16"/>
          <w:szCs w:val="16"/>
        </w:rPr>
      </w:pPr>
      <w:r w:rsidRPr="00D2604C">
        <w:rPr>
          <w:rFonts w:ascii="Arabic Typesetting" w:hAnsi="Arabic Typesetting" w:cs="Arabic Typesetting"/>
          <w:color w:val="0070C0"/>
          <w:sz w:val="16"/>
          <w:szCs w:val="16"/>
        </w:rPr>
        <w:footnoteRef/>
      </w:r>
      <w:r w:rsidRPr="00D2604C">
        <w:rPr>
          <w:rFonts w:ascii="Arabic Typesetting" w:hAnsi="Arabic Typesetting" w:cs="Arabic Typesetting"/>
          <w:color w:val="0070C0"/>
          <w:sz w:val="16"/>
          <w:szCs w:val="16"/>
        </w:rPr>
        <w:t xml:space="preserve"> Historia 6 Pułku Piechoty Legionów Józefa Piłsudskiego, Warszawa 1939 r.</w:t>
      </w:r>
    </w:p>
  </w:footnote>
  <w:footnote w:id="308">
    <w:p w:rsidR="00B34B49" w:rsidRDefault="00B34B49" w:rsidP="00FA236C">
      <w:pPr>
        <w:pStyle w:val="Tekstprzypisudolnego"/>
        <w:rPr>
          <w:rFonts w:ascii="Arabic Typesetting" w:hAnsi="Arabic Typesetting" w:cs="Arabic Typesetting"/>
          <w:color w:val="0070C0"/>
          <w:sz w:val="16"/>
          <w:szCs w:val="16"/>
        </w:rPr>
      </w:pPr>
      <w:r w:rsidRPr="00D2604C">
        <w:rPr>
          <w:rFonts w:ascii="Arabic Typesetting" w:hAnsi="Arabic Typesetting" w:cs="Arabic Typesetting"/>
          <w:color w:val="0070C0"/>
          <w:sz w:val="16"/>
          <w:szCs w:val="16"/>
        </w:rPr>
        <w:footnoteRef/>
      </w:r>
      <w:r w:rsidRPr="00D2604C">
        <w:rPr>
          <w:rFonts w:ascii="Arabic Typesetting" w:hAnsi="Arabic Typesetting" w:cs="Arabic Typesetting"/>
          <w:color w:val="0070C0"/>
          <w:sz w:val="16"/>
          <w:szCs w:val="16"/>
        </w:rPr>
        <w:t xml:space="preserve"> </w:t>
      </w:r>
      <w:hyperlink r:id="rId92" w:history="1">
        <w:r w:rsidRPr="00D2604C">
          <w:rPr>
            <w:rStyle w:val="Hipercze"/>
            <w:rFonts w:ascii="Arabic Typesetting" w:hAnsi="Arabic Typesetting" w:cs="Arabic Typesetting"/>
            <w:color w:val="0070C0"/>
            <w:sz w:val="16"/>
            <w:szCs w:val="16"/>
          </w:rPr>
          <w:t>http://www.tygodnik.lt/201029/</w:t>
        </w:r>
      </w:hyperlink>
      <w:r w:rsidRPr="00D2604C">
        <w:rPr>
          <w:rFonts w:ascii="Arabic Typesetting" w:hAnsi="Arabic Typesetting" w:cs="Arabic Typesetting"/>
          <w:color w:val="0070C0"/>
          <w:sz w:val="16"/>
          <w:szCs w:val="16"/>
        </w:rPr>
        <w:t xml:space="preserve"> (stan: 2016-02-22, godz. 11:57)</w:t>
      </w:r>
    </w:p>
  </w:footnote>
  <w:footnote w:id="30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Dane Rejestru Dziedzictwa Kulturowego: </w:t>
      </w:r>
      <w:hyperlink r:id="rId93" w:anchor="/static-heritage-search" w:history="1">
        <w:r>
          <w:rPr>
            <w:rStyle w:val="Hipercze"/>
            <w:rFonts w:ascii="Arabic Typesetting" w:hAnsi="Arabic Typesetting" w:cs="Arabic Typesetting"/>
            <w:color w:val="0070C0"/>
            <w:sz w:val="16"/>
            <w:szCs w:val="16"/>
          </w:rPr>
          <w:t>http://kvr.kpd.lt/#/static-heritage-search</w:t>
        </w:r>
      </w:hyperlink>
      <w:r>
        <w:rPr>
          <w:rFonts w:ascii="Arabic Typesetting" w:hAnsi="Arabic Typesetting" w:cs="Arabic Typesetting"/>
          <w:color w:val="0070C0"/>
          <w:sz w:val="24"/>
          <w:szCs w:val="24"/>
        </w:rPr>
        <w:t xml:space="preserve">  </w:t>
      </w:r>
    </w:p>
  </w:footnote>
  <w:footnote w:id="31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Bieliński K., Rok 1831 w powiecie zawilejskim, Wilno, 1931</w:t>
      </w:r>
    </w:p>
  </w:footnote>
  <w:footnote w:id="311">
    <w:p w:rsidR="00B34B49" w:rsidRPr="00BA7401" w:rsidRDefault="00B34B49" w:rsidP="00FA236C">
      <w:pPr>
        <w:pStyle w:val="Tekstprzypisudolnego"/>
        <w:rPr>
          <w:color w:val="0070C0"/>
          <w:sz w:val="16"/>
          <w:szCs w:val="16"/>
        </w:rPr>
      </w:pPr>
      <w:r w:rsidRPr="00BA7401">
        <w:rPr>
          <w:rStyle w:val="Odwoanieprzypisudolnego"/>
          <w:color w:val="0070C0"/>
          <w:sz w:val="16"/>
          <w:szCs w:val="16"/>
        </w:rPr>
        <w:footnoteRef/>
      </w:r>
      <w:r w:rsidRPr="00BA7401">
        <w:rPr>
          <w:color w:val="0070C0"/>
          <w:sz w:val="16"/>
          <w:szCs w:val="16"/>
        </w:rPr>
        <w:t xml:space="preserve"> </w:t>
      </w:r>
      <w:r w:rsidRPr="00BA7401">
        <w:rPr>
          <w:rFonts w:ascii="Arabic Typesetting" w:hAnsi="Arabic Typesetting" w:cs="Arabic Typesetting"/>
          <w:color w:val="0070C0"/>
          <w:sz w:val="16"/>
          <w:szCs w:val="16"/>
        </w:rPr>
        <w:t>Historia 6 Pułku Piechoty Legionów Józefa Piłsudskiego, Warszawa 1939, str. 122</w:t>
      </w:r>
    </w:p>
  </w:footnote>
  <w:footnote w:id="312">
    <w:p w:rsidR="00B34B49" w:rsidRDefault="00B34B49" w:rsidP="00BA7401">
      <w:pPr>
        <w:spacing w:after="0"/>
        <w:jc w:val="both"/>
        <w:rPr>
          <w:sz w:val="16"/>
          <w:szCs w:val="16"/>
          <w:lang w:val="lt-LT"/>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94" w:history="1">
        <w:r>
          <w:rPr>
            <w:rStyle w:val="Hipercze"/>
            <w:rFonts w:ascii="Arabic Typesetting" w:hAnsi="Arabic Typesetting" w:cs="Arabic Typesetting"/>
            <w:color w:val="0070C0"/>
            <w:sz w:val="16"/>
            <w:szCs w:val="16"/>
          </w:rPr>
          <w:t>https://www.geocaching.com/geocache/GC5G9JC_kazl-rdos-miskas-1863-m-sukilli-kapai?guid=04567ca6-2118-4708-815e-724db908f483</w:t>
        </w:r>
      </w:hyperlink>
      <w:r>
        <w:rPr>
          <w:rFonts w:ascii="Arabic Typesetting" w:hAnsi="Arabic Typesetting" w:cs="Arabic Typesetting"/>
          <w:color w:val="0070C0"/>
          <w:sz w:val="16"/>
          <w:szCs w:val="16"/>
        </w:rPr>
        <w:t>, dostęp 2017 01 16 godz. 15 05</w:t>
      </w:r>
    </w:p>
  </w:footnote>
  <w:footnote w:id="313">
    <w:p w:rsidR="00B34B49" w:rsidRDefault="00B34B49" w:rsidP="00BA7401">
      <w:pPr>
        <w:spacing w:after="0"/>
        <w:jc w:val="both"/>
        <w:rPr>
          <w:rFonts w:ascii="Arabic Typesetting" w:hAnsi="Arabic Typesetting" w:cs="Arabic Typesetting"/>
          <w:color w:val="0070C0"/>
          <w:sz w:val="20"/>
          <w:szCs w:val="2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http://www.wilnoteka.lt/pl/artykul/odszedl-stanislaw-wiercinski-ak-owiec-z-taboryszek</w:t>
      </w:r>
    </w:p>
  </w:footnote>
  <w:footnote w:id="314">
    <w:p w:rsidR="00B34B49" w:rsidRPr="006B176E" w:rsidRDefault="00B34B49" w:rsidP="006B176E">
      <w:pPr>
        <w:spacing w:after="0" w:line="240" w:lineRule="auto"/>
        <w:jc w:val="both"/>
        <w:rPr>
          <w:b/>
          <w:sz w:val="16"/>
          <w:szCs w:val="16"/>
          <w:lang w:val="lt-LT"/>
        </w:rPr>
      </w:pPr>
      <w:r w:rsidRPr="006B176E">
        <w:rPr>
          <w:rFonts w:ascii="Arabic Typesetting" w:eastAsia="Times New Roman" w:hAnsi="Arabic Typesetting" w:cs="Arabic Typesetting"/>
          <w:color w:val="0070C0"/>
          <w:sz w:val="16"/>
          <w:szCs w:val="16"/>
          <w:lang w:eastAsia="pl-PL"/>
        </w:rPr>
        <w:footnoteRef/>
      </w:r>
      <w:r w:rsidRPr="006B176E">
        <w:rPr>
          <w:rFonts w:ascii="Arabic Typesetting" w:eastAsia="Times New Roman" w:hAnsi="Arabic Typesetting" w:cs="Arabic Typesetting"/>
          <w:color w:val="0070C0"/>
          <w:sz w:val="16"/>
          <w:szCs w:val="16"/>
          <w:lang w:eastAsia="pl-PL"/>
        </w:rPr>
        <w:t xml:space="preserve"> Staliūnas D. Savas ar svetimas paveldas: 1863 - 1864 m. sukilimas kaip lietuvių atminties vieta, Vilnius, Mintis, 2008</w:t>
      </w:r>
    </w:p>
  </w:footnote>
  <w:footnote w:id="31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95" w:history="1">
        <w:r>
          <w:rPr>
            <w:rStyle w:val="Hipercze"/>
            <w:rFonts w:ascii="Arabic Typesetting" w:hAnsi="Arabic Typesetting" w:cs="Arabic Typesetting"/>
            <w:color w:val="0070C0"/>
            <w:sz w:val="16"/>
            <w:szCs w:val="16"/>
          </w:rPr>
          <w:t>http://www.rowery.olsztyn.pl/wiki/miejsca/1920/litwa/wilenski/troki</w:t>
        </w:r>
      </w:hyperlink>
      <w:r>
        <w:rPr>
          <w:rFonts w:ascii="Arabic Typesetting" w:hAnsi="Arabic Typesetting" w:cs="Arabic Typesetting"/>
          <w:color w:val="0070C0"/>
          <w:sz w:val="16"/>
          <w:szCs w:val="16"/>
        </w:rPr>
        <w:t xml:space="preserve"> </w:t>
      </w:r>
    </w:p>
  </w:footnote>
  <w:footnote w:id="316">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96" w:history="1">
        <w:r>
          <w:rPr>
            <w:rStyle w:val="Hipercze"/>
            <w:rFonts w:ascii="Arabic Typesetting" w:hAnsi="Arabic Typesetting" w:cs="Arabic Typesetting"/>
            <w:color w:val="0070C0"/>
            <w:sz w:val="16"/>
            <w:szCs w:val="16"/>
          </w:rPr>
          <w:t>http://www.stankiewicze.com/index.php?kat=28&amp;sub=364</w:t>
        </w:r>
      </w:hyperlink>
      <w:r>
        <w:rPr>
          <w:sz w:val="16"/>
          <w:szCs w:val="16"/>
        </w:rPr>
        <w:t xml:space="preserve"> </w:t>
      </w:r>
    </w:p>
  </w:footnote>
  <w:footnote w:id="317">
    <w:p w:rsidR="00B34B49" w:rsidRDefault="00B34B49" w:rsidP="00D9594C">
      <w:pPr>
        <w:spacing w:after="0" w:line="240" w:lineRule="auto"/>
        <w:jc w:val="both"/>
        <w:rPr>
          <w:rFonts w:ascii="Arabic Typesetting" w:hAnsi="Arabic Typesetting" w:cs="Arabic Typesetting"/>
          <w:color w:val="0070C0"/>
          <w:sz w:val="18"/>
          <w:szCs w:val="18"/>
        </w:rPr>
      </w:pPr>
      <w:r>
        <w:rPr>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w:t>
      </w:r>
      <w:hyperlink r:id="rId97" w:history="1">
        <w:r>
          <w:rPr>
            <w:rStyle w:val="Hipercze"/>
            <w:rFonts w:ascii="Arabic Typesetting" w:hAnsi="Arabic Typesetting" w:cs="Arabic Typesetting"/>
            <w:color w:val="0070C0"/>
            <w:sz w:val="18"/>
            <w:szCs w:val="18"/>
          </w:rPr>
          <w:t>http://www.stankiewicze.com/index.php?kat=28&amp;sub=364</w:t>
        </w:r>
      </w:hyperlink>
      <w:r>
        <w:rPr>
          <w:rFonts w:ascii="Arabic Typesetting" w:hAnsi="Arabic Typesetting" w:cs="Arabic Typesetting"/>
          <w:color w:val="0070C0"/>
          <w:sz w:val="18"/>
          <w:szCs w:val="18"/>
        </w:rPr>
        <w:t xml:space="preserve"> </w:t>
      </w:r>
    </w:p>
  </w:footnote>
  <w:footnote w:id="318">
    <w:p w:rsidR="00B34B49" w:rsidRDefault="00B34B49" w:rsidP="00D9594C">
      <w:pPr>
        <w:spacing w:after="0" w:line="240" w:lineRule="auto"/>
        <w:jc w:val="both"/>
        <w:rPr>
          <w:rFonts w:ascii="Arabic Typesetting" w:hAnsi="Arabic Typesetting" w:cs="Arabic Typesetting"/>
          <w:color w:val="0070C0"/>
          <w:sz w:val="18"/>
          <w:szCs w:val="18"/>
        </w:rPr>
      </w:pPr>
      <w:r>
        <w:rPr>
          <w:rFonts w:ascii="Arabic Typesetting" w:hAnsi="Arabic Typesetting" w:cs="Arabic Typesetting"/>
          <w:color w:val="0070C0"/>
          <w:sz w:val="18"/>
          <w:szCs w:val="18"/>
        </w:rPr>
        <w:footnoteRef/>
      </w:r>
      <w:r>
        <w:rPr>
          <w:rFonts w:ascii="Arabic Typesetting" w:hAnsi="Arabic Typesetting" w:cs="Arabic Typesetting"/>
          <w:color w:val="0070C0"/>
          <w:sz w:val="18"/>
          <w:szCs w:val="18"/>
        </w:rPr>
        <w:t xml:space="preserve"> </w:t>
      </w:r>
      <w:hyperlink r:id="rId98" w:history="1">
        <w:r>
          <w:rPr>
            <w:rStyle w:val="Hipercze"/>
            <w:rFonts w:ascii="Arabic Typesetting" w:hAnsi="Arabic Typesetting" w:cs="Arabic Typesetting"/>
            <w:color w:val="0070C0"/>
            <w:sz w:val="18"/>
            <w:szCs w:val="18"/>
          </w:rPr>
          <w:t>http://www.stankiewicze.com/index.php?kat=28&amp;sub=364</w:t>
        </w:r>
      </w:hyperlink>
      <w:r>
        <w:rPr>
          <w:rFonts w:ascii="Arabic Typesetting" w:hAnsi="Arabic Typesetting" w:cs="Arabic Typesetting"/>
          <w:color w:val="0070C0"/>
          <w:sz w:val="18"/>
          <w:szCs w:val="18"/>
        </w:rPr>
        <w:t xml:space="preserve"> </w:t>
      </w:r>
    </w:p>
  </w:footnote>
  <w:footnote w:id="319">
    <w:p w:rsidR="00B34B49" w:rsidRPr="00D9594C" w:rsidRDefault="00B34B49" w:rsidP="00D9594C">
      <w:pPr>
        <w:spacing w:after="0" w:line="240" w:lineRule="auto"/>
        <w:jc w:val="both"/>
        <w:rPr>
          <w:rFonts w:ascii="Arabic Typesetting" w:hAnsi="Arabic Typesetting" w:cs="Arabic Typesetting"/>
          <w:color w:val="0070C0"/>
          <w:sz w:val="16"/>
          <w:szCs w:val="16"/>
        </w:rPr>
      </w:pPr>
      <w:r w:rsidRPr="00D9594C">
        <w:rPr>
          <w:rFonts w:ascii="Arabic Typesetting" w:hAnsi="Arabic Typesetting" w:cs="Arabic Typesetting"/>
          <w:color w:val="0070C0"/>
          <w:sz w:val="16"/>
          <w:szCs w:val="16"/>
        </w:rPr>
        <w:footnoteRef/>
      </w:r>
      <w:r w:rsidRPr="00D9594C">
        <w:rPr>
          <w:rFonts w:ascii="Arabic Typesetting" w:hAnsi="Arabic Typesetting" w:cs="Arabic Typesetting"/>
          <w:color w:val="0070C0"/>
          <w:sz w:val="16"/>
          <w:szCs w:val="16"/>
        </w:rPr>
        <w:t xml:space="preserve"> </w:t>
      </w:r>
      <w:hyperlink r:id="rId99" w:history="1">
        <w:r w:rsidRPr="00D9594C">
          <w:rPr>
            <w:rStyle w:val="Hipercze"/>
            <w:rFonts w:ascii="Arabic Typesetting" w:hAnsi="Arabic Typesetting" w:cs="Arabic Typesetting"/>
            <w:color w:val="0070C0"/>
            <w:sz w:val="16"/>
            <w:szCs w:val="16"/>
          </w:rPr>
          <w:t>http://www.stankiewicze.com/index.php?kat=28&amp;sub=341</w:t>
        </w:r>
      </w:hyperlink>
      <w:r w:rsidRPr="00D9594C">
        <w:rPr>
          <w:rFonts w:ascii="Arabic Typesetting" w:hAnsi="Arabic Typesetting" w:cs="Arabic Typesetting"/>
          <w:color w:val="0070C0"/>
          <w:sz w:val="16"/>
          <w:szCs w:val="16"/>
        </w:rPr>
        <w:t xml:space="preserve"> </w:t>
      </w:r>
    </w:p>
  </w:footnote>
  <w:footnote w:id="320">
    <w:p w:rsidR="00B34B49" w:rsidRPr="00D9594C" w:rsidRDefault="00B34B49" w:rsidP="00D9594C">
      <w:pPr>
        <w:spacing w:after="0" w:line="240" w:lineRule="auto"/>
        <w:jc w:val="both"/>
        <w:rPr>
          <w:rFonts w:ascii="Times New Roman" w:hAnsi="Times New Roman" w:cs="Times New Roman"/>
          <w:sz w:val="16"/>
          <w:szCs w:val="16"/>
        </w:rPr>
      </w:pPr>
      <w:r w:rsidRPr="00D9594C">
        <w:rPr>
          <w:rFonts w:ascii="Arabic Typesetting" w:hAnsi="Arabic Typesetting" w:cs="Arabic Typesetting"/>
          <w:color w:val="0070C0"/>
          <w:sz w:val="16"/>
          <w:szCs w:val="16"/>
        </w:rPr>
        <w:footnoteRef/>
      </w:r>
      <w:r w:rsidRPr="00D9594C">
        <w:rPr>
          <w:rFonts w:ascii="Arabic Typesetting" w:hAnsi="Arabic Typesetting" w:cs="Arabic Typesetting"/>
          <w:color w:val="0070C0"/>
          <w:sz w:val="16"/>
          <w:szCs w:val="16"/>
        </w:rPr>
        <w:t xml:space="preserve"> </w:t>
      </w:r>
      <w:hyperlink r:id="rId100" w:history="1">
        <w:r w:rsidRPr="00D9594C">
          <w:rPr>
            <w:rStyle w:val="Hipercze"/>
            <w:rFonts w:ascii="Arabic Typesetting" w:hAnsi="Arabic Typesetting" w:cs="Arabic Typesetting"/>
            <w:color w:val="0070C0"/>
            <w:sz w:val="16"/>
            <w:szCs w:val="16"/>
          </w:rPr>
          <w:t>http://www.stankiewicze.com/index.php?kat=28&amp;sub=341</w:t>
        </w:r>
      </w:hyperlink>
      <w:r w:rsidRPr="00D9594C">
        <w:rPr>
          <w:sz w:val="16"/>
          <w:szCs w:val="16"/>
        </w:rPr>
        <w:t xml:space="preserve"> </w:t>
      </w:r>
    </w:p>
  </w:footnote>
  <w:footnote w:id="321">
    <w:p w:rsidR="00B34B49" w:rsidRPr="00D9594C" w:rsidRDefault="00B34B49" w:rsidP="00D9594C">
      <w:pPr>
        <w:spacing w:after="0" w:line="240" w:lineRule="auto"/>
        <w:jc w:val="both"/>
        <w:rPr>
          <w:rFonts w:ascii="Arabic Typesetting" w:hAnsi="Arabic Typesetting" w:cs="Arabic Typesetting"/>
          <w:color w:val="0070C0"/>
          <w:sz w:val="16"/>
          <w:szCs w:val="16"/>
        </w:rPr>
      </w:pPr>
      <w:r w:rsidRPr="00D9594C">
        <w:rPr>
          <w:rFonts w:ascii="Arabic Typesetting" w:hAnsi="Arabic Typesetting" w:cs="Arabic Typesetting"/>
          <w:color w:val="0070C0"/>
          <w:sz w:val="16"/>
          <w:szCs w:val="16"/>
        </w:rPr>
        <w:footnoteRef/>
      </w:r>
      <w:r w:rsidRPr="00D9594C">
        <w:rPr>
          <w:rFonts w:ascii="Arabic Typesetting" w:hAnsi="Arabic Typesetting" w:cs="Arabic Typesetting"/>
          <w:color w:val="0070C0"/>
          <w:sz w:val="16"/>
          <w:szCs w:val="16"/>
        </w:rPr>
        <w:t xml:space="preserve"> </w:t>
      </w:r>
      <w:hyperlink r:id="rId101" w:history="1">
        <w:r w:rsidRPr="00D9594C">
          <w:rPr>
            <w:rStyle w:val="Hipercze"/>
            <w:rFonts w:ascii="Arabic Typesetting" w:hAnsi="Arabic Typesetting" w:cs="Arabic Typesetting"/>
            <w:color w:val="0070C0"/>
            <w:sz w:val="16"/>
            <w:szCs w:val="16"/>
          </w:rPr>
          <w:t>http://www.stankiewicze.com/index.php?kat=28&amp;sub=364</w:t>
        </w:r>
      </w:hyperlink>
      <w:r w:rsidRPr="00D9594C">
        <w:rPr>
          <w:rFonts w:ascii="Arabic Typesetting" w:hAnsi="Arabic Typesetting" w:cs="Arabic Typesetting"/>
          <w:color w:val="0070C0"/>
          <w:sz w:val="16"/>
          <w:szCs w:val="16"/>
        </w:rPr>
        <w:t xml:space="preserve"> </w:t>
      </w:r>
    </w:p>
  </w:footnote>
  <w:footnote w:id="322">
    <w:p w:rsidR="00B34B49" w:rsidRPr="00FB3B06" w:rsidRDefault="00B34B49" w:rsidP="00FA236C">
      <w:pPr>
        <w:pStyle w:val="Tekstprzypisudolnego"/>
        <w:rPr>
          <w:sz w:val="16"/>
          <w:szCs w:val="16"/>
        </w:rPr>
      </w:pPr>
      <w:r w:rsidRPr="00FB3B06">
        <w:rPr>
          <w:rFonts w:ascii="Arabic Typesetting" w:hAnsi="Arabic Typesetting" w:cs="Arabic Typesetting"/>
          <w:color w:val="0070C0"/>
          <w:sz w:val="16"/>
          <w:szCs w:val="16"/>
        </w:rPr>
        <w:footnoteRef/>
      </w:r>
      <w:r w:rsidRPr="00FB3B06">
        <w:rPr>
          <w:rFonts w:ascii="Arabic Typesetting" w:hAnsi="Arabic Typesetting" w:cs="Arabic Typesetting"/>
          <w:color w:val="0070C0"/>
          <w:sz w:val="16"/>
          <w:szCs w:val="16"/>
        </w:rPr>
        <w:t xml:space="preserve"> Zdjęcie dostępne: Rokicki P., Ku Ostrej Bramie, Wileńska i Nowogródzka Armia Krajowa w obronie ziemi ojczystej, Warszawa 2016, str. 368</w:t>
      </w:r>
    </w:p>
  </w:footnote>
  <w:footnote w:id="323">
    <w:p w:rsidR="00B34B49" w:rsidRPr="00FB3B06" w:rsidRDefault="00B34B49" w:rsidP="00FA236C">
      <w:pPr>
        <w:pStyle w:val="Tekstprzypisudolnego"/>
        <w:rPr>
          <w:rFonts w:ascii="Arabic Typesetting" w:hAnsi="Arabic Typesetting" w:cs="Arabic Typesetting"/>
          <w:color w:val="0070C0"/>
          <w:sz w:val="16"/>
          <w:szCs w:val="16"/>
        </w:rPr>
      </w:pPr>
      <w:r w:rsidRPr="00FB3B06">
        <w:rPr>
          <w:rFonts w:ascii="Arabic Typesetting" w:hAnsi="Arabic Typesetting" w:cs="Arabic Typesetting"/>
          <w:color w:val="0070C0"/>
          <w:sz w:val="16"/>
          <w:szCs w:val="16"/>
        </w:rPr>
        <w:footnoteRef/>
      </w:r>
      <w:r w:rsidRPr="00FB3B06">
        <w:rPr>
          <w:rFonts w:ascii="Arabic Typesetting" w:hAnsi="Arabic Typesetting" w:cs="Arabic Typesetting"/>
          <w:color w:val="0070C0"/>
          <w:sz w:val="16"/>
          <w:szCs w:val="16"/>
        </w:rPr>
        <w:t xml:space="preserve"> Surwiło J., Rachunki nie zamknięte, Wilno, Magazyn Wileński, 1992, str. 301</w:t>
      </w:r>
    </w:p>
  </w:footnote>
  <w:footnote w:id="324">
    <w:p w:rsidR="00B34B49" w:rsidRDefault="00B34B49" w:rsidP="00FA236C">
      <w:pPr>
        <w:pStyle w:val="Tekstprzypisudolnego"/>
        <w:rPr>
          <w:rFonts w:ascii="Arabic Typesetting" w:hAnsi="Arabic Typesetting" w:cs="Arabic Typesetting"/>
          <w:color w:val="0070C0"/>
        </w:rPr>
      </w:pPr>
      <w:r w:rsidRPr="00FB3B06">
        <w:rPr>
          <w:rFonts w:ascii="Arabic Typesetting" w:hAnsi="Arabic Typesetting" w:cs="Arabic Typesetting"/>
          <w:color w:val="0070C0"/>
          <w:sz w:val="16"/>
          <w:szCs w:val="16"/>
        </w:rPr>
        <w:footnoteRef/>
      </w:r>
      <w:r w:rsidRPr="00FB3B06">
        <w:rPr>
          <w:rFonts w:ascii="Arabic Typesetting" w:hAnsi="Arabic Typesetting" w:cs="Arabic Typesetting"/>
          <w:color w:val="0070C0"/>
          <w:sz w:val="16"/>
          <w:szCs w:val="16"/>
        </w:rPr>
        <w:t xml:space="preserve"> </w:t>
      </w:r>
      <w:hyperlink r:id="rId102" w:history="1">
        <w:r w:rsidRPr="00FB3B06">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rPr>
        <w:t xml:space="preserve"> </w:t>
      </w:r>
    </w:p>
  </w:footnote>
  <w:footnote w:id="325">
    <w:p w:rsidR="00B34B49" w:rsidRPr="00FB3B06" w:rsidRDefault="00B34B49" w:rsidP="00FA236C">
      <w:pPr>
        <w:pStyle w:val="Tekstprzypisudolnego"/>
        <w:rPr>
          <w:rFonts w:ascii="Arabic Typesetting" w:hAnsi="Arabic Typesetting" w:cs="Arabic Typesetting"/>
          <w:color w:val="0070C0"/>
          <w:sz w:val="16"/>
          <w:szCs w:val="16"/>
        </w:rPr>
      </w:pPr>
      <w:r w:rsidRPr="00FB3B06">
        <w:rPr>
          <w:rFonts w:ascii="Arabic Typesetting" w:hAnsi="Arabic Typesetting" w:cs="Arabic Typesetting"/>
          <w:color w:val="0070C0"/>
          <w:sz w:val="16"/>
          <w:szCs w:val="16"/>
        </w:rPr>
        <w:footnoteRef/>
      </w:r>
      <w:r w:rsidRPr="00FB3B06">
        <w:rPr>
          <w:rFonts w:ascii="Arabic Typesetting" w:hAnsi="Arabic Typesetting" w:cs="Arabic Typesetting"/>
          <w:color w:val="0070C0"/>
          <w:sz w:val="16"/>
          <w:szCs w:val="16"/>
        </w:rPr>
        <w:t xml:space="preserve"> Surwiło J., Rachunki nie zamknięte, Wilno, Magazyn Wileński, 1992, str. 302</w:t>
      </w:r>
    </w:p>
  </w:footnote>
  <w:footnote w:id="326">
    <w:p w:rsidR="00B34B49" w:rsidRDefault="00B34B49" w:rsidP="00FB3B06">
      <w:pPr>
        <w:spacing w:after="0" w:line="240" w:lineRule="auto"/>
        <w:jc w:val="both"/>
        <w:rPr>
          <w:rFonts w:ascii="Times New Roman" w:hAnsi="Times New Roman" w:cs="Times New Roman"/>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oraz spis alfabetyczny i chronologiczny bitew i potyczek 1863-1864, Raperswil, 1913, str. 300-301</w:t>
      </w:r>
    </w:p>
  </w:footnote>
  <w:footnote w:id="327">
    <w:p w:rsidR="00B34B49" w:rsidRDefault="00B34B49" w:rsidP="00FB3B06">
      <w:pPr>
        <w:spacing w:after="0" w:line="240" w:lineRule="auto"/>
        <w:jc w:val="both"/>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03" w:history="1">
        <w:r>
          <w:rPr>
            <w:rStyle w:val="Hipercze"/>
            <w:rFonts w:ascii="Arabic Typesetting" w:hAnsi="Arabic Typesetting" w:cs="Arabic Typesetting"/>
            <w:color w:val="0070C0"/>
            <w:sz w:val="16"/>
            <w:szCs w:val="16"/>
          </w:rPr>
          <w:t>https://www.valstybiniaimiskai.lt/lt/RekreaciniaiObjektai/Mazeikiumiskuuredija/Puslapiai/Paminklasskirtas1863met%C5%B3sukilimo150-tosiomsmetin%C4%97ms.aspx</w:t>
        </w:r>
      </w:hyperlink>
      <w:r>
        <w:rPr>
          <w:rFonts w:ascii="Arabic Typesetting" w:hAnsi="Arabic Typesetting" w:cs="Arabic Typesetting"/>
          <w:color w:val="0070C0"/>
          <w:sz w:val="16"/>
          <w:szCs w:val="16"/>
        </w:rPr>
        <w:t>, dostęp 28 09 2016</w:t>
      </w:r>
    </w:p>
  </w:footnote>
  <w:footnote w:id="328">
    <w:p w:rsidR="00B34B49" w:rsidRDefault="00B34B49" w:rsidP="00FB3B06">
      <w:pPr>
        <w:spacing w:after="0" w:line="240" w:lineRule="auto"/>
        <w:jc w:val="both"/>
        <w:rPr>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Zieliński S., Bitwy i potyczki 1863-1864 oraz spis alfabetyczny i chronologiczny bitew i potyczek 1863-1864, Raperswil, 1913, str. 299-300</w:t>
      </w:r>
    </w:p>
  </w:footnote>
  <w:footnote w:id="329">
    <w:p w:rsidR="00B34B49" w:rsidRPr="00BB4EF1" w:rsidRDefault="00B34B49" w:rsidP="00BB4EF1">
      <w:pPr>
        <w:spacing w:after="0" w:line="240" w:lineRule="auto"/>
        <w:jc w:val="both"/>
        <w:rPr>
          <w:color w:val="0070C0"/>
          <w:sz w:val="16"/>
          <w:szCs w:val="16"/>
        </w:rPr>
      </w:pPr>
      <w:r w:rsidRPr="002A51B4">
        <w:rPr>
          <w:rFonts w:ascii="Arabic Typesetting" w:eastAsia="Times New Roman" w:hAnsi="Arabic Typesetting" w:cs="Arabic Typesetting"/>
          <w:color w:val="0070C0"/>
          <w:sz w:val="16"/>
          <w:szCs w:val="16"/>
          <w:lang w:eastAsia="pl-PL"/>
        </w:rPr>
        <w:footnoteRef/>
      </w:r>
      <w:r w:rsidRPr="00BB4EF1">
        <w:rPr>
          <w:rFonts w:ascii="Arabic Typesetting" w:eastAsia="Times New Roman" w:hAnsi="Arabic Typesetting" w:cs="Arabic Typesetting"/>
          <w:color w:val="0070C0"/>
          <w:sz w:val="16"/>
          <w:szCs w:val="16"/>
          <w:lang w:eastAsia="pl-PL"/>
        </w:rPr>
        <w:t xml:space="preserve"> Biografia opracowana przez D. Lewickiego</w:t>
      </w:r>
    </w:p>
  </w:footnote>
  <w:footnote w:id="330">
    <w:p w:rsidR="00B34B49" w:rsidRDefault="00B34B49">
      <w:pPr>
        <w:pStyle w:val="Tekstprzypisudolnego"/>
      </w:pPr>
      <w:r w:rsidRPr="00BB4EF1">
        <w:rPr>
          <w:rFonts w:ascii="Arabic Typesetting" w:hAnsi="Arabic Typesetting" w:cs="Arabic Typesetting"/>
          <w:color w:val="0070C0"/>
          <w:sz w:val="16"/>
          <w:szCs w:val="16"/>
        </w:rPr>
        <w:footnoteRef/>
      </w:r>
      <w:r w:rsidRPr="00BB4EF1">
        <w:rPr>
          <w:rFonts w:ascii="Arabic Typesetting" w:hAnsi="Arabic Typesetting" w:cs="Arabic Typesetting"/>
          <w:color w:val="0070C0"/>
          <w:sz w:val="16"/>
          <w:szCs w:val="16"/>
        </w:rPr>
        <w:t xml:space="preserve"> Pamiętniki Jakóba Gieyszorta z lat 1857-1865. Tom I, Wilno. 1913, s. 316-317.</w:t>
      </w:r>
    </w:p>
  </w:footnote>
  <w:footnote w:id="331">
    <w:p w:rsidR="00B34B49" w:rsidRPr="00BB4EF1" w:rsidRDefault="00B34B49">
      <w:pPr>
        <w:pStyle w:val="Tekstprzypisudolnego"/>
        <w:rPr>
          <w:rFonts w:ascii="Arabic Typesetting" w:hAnsi="Arabic Typesetting" w:cs="Arabic Typesetting"/>
          <w:color w:val="0070C0"/>
          <w:sz w:val="16"/>
          <w:szCs w:val="16"/>
        </w:rPr>
      </w:pPr>
      <w:r w:rsidRPr="00BB4EF1">
        <w:rPr>
          <w:rFonts w:ascii="Arabic Typesetting" w:hAnsi="Arabic Typesetting" w:cs="Arabic Typesetting"/>
          <w:color w:val="0070C0"/>
          <w:sz w:val="16"/>
          <w:szCs w:val="16"/>
        </w:rPr>
        <w:footnoteRef/>
      </w:r>
      <w:r w:rsidRPr="00BB4EF1">
        <w:rPr>
          <w:rFonts w:ascii="Arabic Typesetting" w:hAnsi="Arabic Typesetting" w:cs="Arabic Typesetting"/>
          <w:color w:val="0070C0"/>
          <w:sz w:val="16"/>
          <w:szCs w:val="16"/>
        </w:rPr>
        <w:t xml:space="preserve"> Aleksander Chmielewski // (Pamiętniki Jakóba Gieyszorta z lat 1857-1865. Tom I, Wilno. 1913, s. 263)</w:t>
      </w:r>
    </w:p>
  </w:footnote>
  <w:footnote w:id="33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http://zeslaniec.pl/55/Janczewska.pdf</w:t>
      </w:r>
    </w:p>
  </w:footnote>
  <w:footnote w:id="33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http://kurierwilenski.lt/2013/03/15/powstanie-styczniowe-na-litwie-historia-pewnej-okolicy-ibiany-w-parafii-wedziagolskiej/</w:t>
      </w:r>
    </w:p>
  </w:footnote>
  <w:footnote w:id="33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http://kurierwilenski.lt/2009/09/17/kapliczka-ku-czci-lotnika-zamordowanego-przez-sowietow/</w:t>
      </w:r>
    </w:p>
  </w:footnote>
  <w:footnote w:id="33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Skłodowski J., Cmentarze na Żmudzi, Polskie  Ślady Przeszłości Obojga Narodów, MKiDN, 2013, str. 375</w:t>
      </w:r>
    </w:p>
  </w:footnote>
  <w:footnote w:id="336">
    <w:p w:rsidR="00B34B49" w:rsidRPr="0074494C" w:rsidRDefault="00B34B49" w:rsidP="00FA236C">
      <w:pPr>
        <w:pStyle w:val="Tekstprzypisudolnego"/>
        <w:rPr>
          <w:sz w:val="16"/>
          <w:szCs w:val="16"/>
        </w:rPr>
      </w:pPr>
      <w:r w:rsidRPr="0074494C">
        <w:rPr>
          <w:rFonts w:ascii="Arabic Typesetting" w:hAnsi="Arabic Typesetting" w:cs="Arabic Typesetting"/>
          <w:color w:val="0070C0"/>
          <w:sz w:val="16"/>
          <w:szCs w:val="16"/>
        </w:rPr>
        <w:footnoteRef/>
      </w:r>
      <w:r w:rsidRPr="0074494C">
        <w:rPr>
          <w:rFonts w:ascii="Arabic Typesetting" w:hAnsi="Arabic Typesetting" w:cs="Arabic Typesetting"/>
          <w:color w:val="0070C0"/>
          <w:sz w:val="16"/>
          <w:szCs w:val="16"/>
        </w:rPr>
        <w:t xml:space="preserve"> https://books.google.lt/books?hl=pl&amp;id=XbVJAAAAIAAJ&amp;dq=Kossko+stanis%C5%82aw&amp;focus=searchwithinvolume&amp;q=Kossko</w:t>
      </w:r>
    </w:p>
  </w:footnote>
  <w:footnote w:id="337">
    <w:p w:rsidR="00B34B49" w:rsidRPr="0074494C" w:rsidRDefault="00B34B49" w:rsidP="00FA236C">
      <w:pPr>
        <w:pStyle w:val="Tekstprzypisudolnego"/>
        <w:rPr>
          <w:rFonts w:ascii="Arabic Typesetting" w:hAnsi="Arabic Typesetting" w:cs="Arabic Typesetting"/>
          <w:color w:val="0070C0"/>
          <w:sz w:val="16"/>
          <w:szCs w:val="16"/>
        </w:rPr>
      </w:pPr>
      <w:r w:rsidRPr="0074494C">
        <w:rPr>
          <w:rFonts w:ascii="Arabic Typesetting" w:hAnsi="Arabic Typesetting" w:cs="Arabic Typesetting"/>
          <w:color w:val="0070C0"/>
          <w:sz w:val="16"/>
          <w:szCs w:val="16"/>
        </w:rPr>
        <w:footnoteRef/>
      </w:r>
      <w:r w:rsidRPr="0074494C">
        <w:rPr>
          <w:rFonts w:ascii="Arabic Typesetting" w:hAnsi="Arabic Typesetting" w:cs="Arabic Typesetting"/>
          <w:color w:val="0070C0"/>
          <w:sz w:val="16"/>
          <w:szCs w:val="16"/>
        </w:rPr>
        <w:t xml:space="preserve"> E-mail p. A. Čuiko z dn. 12 09 2016</w:t>
      </w:r>
    </w:p>
  </w:footnote>
  <w:footnote w:id="338">
    <w:p w:rsidR="00B34B49" w:rsidRPr="00C81CFC" w:rsidRDefault="00B34B49" w:rsidP="00FA236C">
      <w:pPr>
        <w:pStyle w:val="Tekstprzypisudolnego"/>
        <w:rPr>
          <w:sz w:val="16"/>
          <w:szCs w:val="16"/>
        </w:rPr>
      </w:pPr>
      <w:r w:rsidRPr="00C81CFC">
        <w:rPr>
          <w:rFonts w:ascii="Arabic Typesetting" w:hAnsi="Arabic Typesetting" w:cs="Arabic Typesetting"/>
          <w:color w:val="0070C0"/>
          <w:sz w:val="16"/>
          <w:szCs w:val="16"/>
        </w:rPr>
        <w:footnoteRef/>
      </w:r>
      <w:r w:rsidRPr="00C81CFC">
        <w:rPr>
          <w:rFonts w:ascii="Arabic Typesetting" w:hAnsi="Arabic Typesetting" w:cs="Arabic Typesetting"/>
          <w:color w:val="0070C0"/>
          <w:sz w:val="16"/>
          <w:szCs w:val="16"/>
        </w:rPr>
        <w:t xml:space="preserve"> http://www.ngopole.pl/2015/02/06/zolnierz-poeta-nie-calkiem-ginie/</w:t>
      </w:r>
    </w:p>
  </w:footnote>
  <w:footnote w:id="339">
    <w:p w:rsidR="00B34B49" w:rsidRPr="00C81CFC" w:rsidRDefault="00B34B49" w:rsidP="00FA236C">
      <w:pPr>
        <w:pStyle w:val="Tekstprzypisudolnego"/>
        <w:rPr>
          <w:sz w:val="16"/>
          <w:szCs w:val="16"/>
        </w:rPr>
      </w:pPr>
      <w:r w:rsidRPr="00C81CFC">
        <w:rPr>
          <w:rFonts w:ascii="Arabic Typesetting" w:hAnsi="Arabic Typesetting" w:cs="Arabic Typesetting"/>
          <w:color w:val="0070C0"/>
          <w:sz w:val="16"/>
          <w:szCs w:val="16"/>
        </w:rPr>
        <w:footnoteRef/>
      </w:r>
      <w:r w:rsidRPr="00C81CFC">
        <w:rPr>
          <w:rFonts w:ascii="Arabic Typesetting" w:hAnsi="Arabic Typesetting" w:cs="Arabic Typesetting"/>
          <w:color w:val="0070C0"/>
          <w:sz w:val="16"/>
          <w:szCs w:val="16"/>
        </w:rPr>
        <w:t xml:space="preserve"> Skłodowski J., Cmentarze na Żmudzi, Polskie  Ślady Przeszłości Obojga Narodów, MKiDN, 2013, str. 379</w:t>
      </w:r>
    </w:p>
  </w:footnote>
  <w:footnote w:id="340">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https://pl.wikipedia.org/wiki/Cmentarze_na_Antokolu</w:t>
      </w:r>
    </w:p>
  </w:footnote>
  <w:footnote w:id="341">
    <w:p w:rsidR="00B34B49" w:rsidRPr="00600DD4" w:rsidRDefault="00B34B49" w:rsidP="00023C7E">
      <w:pPr>
        <w:pStyle w:val="Tekstprzypisudolnego"/>
        <w:rPr>
          <w:color w:val="0070C0"/>
          <w:sz w:val="16"/>
          <w:szCs w:val="16"/>
        </w:rPr>
      </w:pPr>
      <w:r w:rsidRPr="00600DD4">
        <w:rPr>
          <w:rStyle w:val="Odwoanieprzypisudolnego"/>
          <w:color w:val="0070C0"/>
          <w:sz w:val="16"/>
          <w:szCs w:val="16"/>
        </w:rPr>
        <w:footnoteRef/>
      </w:r>
      <w:r w:rsidRPr="00600DD4">
        <w:rPr>
          <w:color w:val="0070C0"/>
          <w:sz w:val="16"/>
          <w:szCs w:val="16"/>
        </w:rPr>
        <w:t xml:space="preserve"> </w:t>
      </w:r>
      <w:r w:rsidRPr="00600DD4">
        <w:rPr>
          <w:rFonts w:ascii="Arabic Typesetting" w:hAnsi="Arabic Typesetting" w:cs="Arabic Typesetting"/>
          <w:color w:val="0070C0"/>
          <w:sz w:val="16"/>
          <w:szCs w:val="16"/>
        </w:rPr>
        <w:t>http://www.atminimoknyga.lt/1863/gps.php?photo=IMG_20130730_164803</w:t>
      </w:r>
    </w:p>
  </w:footnote>
  <w:footnote w:id="342">
    <w:p w:rsidR="00B34B49" w:rsidRPr="00E569E1" w:rsidRDefault="00B34B49" w:rsidP="00023C7E">
      <w:pPr>
        <w:pStyle w:val="Tekstprzypisudolnego"/>
        <w:rPr>
          <w:rFonts w:ascii="Arabic Typesetting" w:hAnsi="Arabic Typesetting" w:cs="Arabic Typesetting"/>
          <w:color w:val="0070C0"/>
          <w:sz w:val="16"/>
          <w:szCs w:val="16"/>
        </w:rPr>
      </w:pPr>
      <w:r w:rsidRPr="00E569E1">
        <w:rPr>
          <w:rFonts w:ascii="Arabic Typesetting" w:hAnsi="Arabic Typesetting" w:cs="Arabic Typesetting"/>
          <w:color w:val="0070C0"/>
          <w:sz w:val="16"/>
          <w:szCs w:val="16"/>
        </w:rPr>
        <w:footnoteRef/>
      </w:r>
      <w:r w:rsidRPr="00E569E1">
        <w:rPr>
          <w:rFonts w:ascii="Arabic Typesetting" w:hAnsi="Arabic Typesetting" w:cs="Arabic Typesetting"/>
          <w:color w:val="0070C0"/>
          <w:sz w:val="16"/>
          <w:szCs w:val="16"/>
        </w:rPr>
        <w:t xml:space="preserve"> Zarys historji wojennej 1-go pułku artylerii polowej legionów,  s. 56-57</w:t>
      </w:r>
    </w:p>
  </w:footnote>
  <w:footnote w:id="343">
    <w:p w:rsidR="00B34B49" w:rsidRDefault="00B34B49" w:rsidP="00023C7E">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Spis oficerów służących czynnie w dniu 1.6.1921 r. Dodatek do Dziennika Personalnego Ministerstwa Spraw Wojskowych Nr 37 z 24 września 1921 roku, s. 223, 698.</w:t>
      </w:r>
    </w:p>
  </w:footnote>
  <w:footnote w:id="344">
    <w:p w:rsidR="00B34B49" w:rsidRDefault="00B34B49" w:rsidP="00023C7E">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Rocznik Oficerski 1923, Ministerstwo Spraw Wojskowych, Oddział V Sztabu Generalnego Wojska Polskiego, Warszawa 1924, s. 373, 455</w:t>
      </w:r>
    </w:p>
  </w:footnote>
  <w:footnote w:id="345">
    <w:p w:rsidR="00B34B49" w:rsidRDefault="00B34B49" w:rsidP="00023C7E">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Rocznik Oficerski 1924, Ministerstwo Spraw Wojskowych, Oddział V Sztabu Generalnego Wojska Polskiego, Warszawa 1924, s. 324, 398, 1377.</w:t>
      </w:r>
    </w:p>
  </w:footnote>
  <w:footnote w:id="346">
    <w:p w:rsidR="00B34B49" w:rsidRDefault="00B34B49" w:rsidP="00023C7E">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Nekrolog w: „Polska Zbrojna” nr 263 z 25 września 1925 roku, s. 5.</w:t>
      </w:r>
    </w:p>
  </w:footnote>
  <w:footnote w:id="347">
    <w:p w:rsidR="00B34B49" w:rsidRDefault="00B34B49" w:rsidP="00023C7E">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List p. A. Stankiewicz – Jankowskiej z dn. 17 08 2016</w:t>
      </w:r>
    </w:p>
  </w:footnote>
  <w:footnote w:id="348">
    <w:p w:rsidR="00B34B49" w:rsidRDefault="00B34B49" w:rsidP="00023C7E">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https://pl.wikipedia.org/wiki/Bronis%C5%82aw_Stankiewicz</w:t>
      </w:r>
    </w:p>
  </w:footnote>
  <w:footnote w:id="349">
    <w:p w:rsidR="00B34B49" w:rsidRDefault="00B34B49" w:rsidP="00023C7E">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Waligóra B., Zarys historji wojennej 85-go Pułku Strzelców Wileńskich, Warszawa 1928, s. 35</w:t>
      </w:r>
    </w:p>
  </w:footnote>
  <w:footnote w:id="350">
    <w:p w:rsidR="00B34B49" w:rsidRDefault="00B34B49" w:rsidP="00023C7E">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http://www.magwil.lt/archiwum/archiwum/2003/mww1/saus15.htm</w:t>
      </w:r>
    </w:p>
  </w:footnote>
  <w:footnote w:id="351">
    <w:p w:rsidR="00B34B49" w:rsidRDefault="00B34B49" w:rsidP="00023C7E">
      <w:pPr>
        <w:spacing w:after="0" w:line="240" w:lineRule="auto"/>
        <w:jc w:val="both"/>
        <w:rPr>
          <w:rFonts w:ascii="Times New Roman" w:hAnsi="Times New Roman" w:cs="Times New Roman"/>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Rozporządzenie Ministra Spraw Wojskowych G.M.I.L. 1254 z 1926 r. </w:t>
      </w:r>
      <w:hyperlink r:id="rId104" w:history="1">
        <w:r>
          <w:rPr>
            <w:rStyle w:val="Hipercze"/>
            <w:rFonts w:ascii="Arabic Typesetting" w:hAnsi="Arabic Typesetting" w:cs="Arabic Typesetting"/>
            <w:color w:val="0070C0"/>
            <w:sz w:val="16"/>
            <w:szCs w:val="16"/>
          </w:rPr>
          <w:t>(Dziennik Personalny z 1926 r. Nr 12, s. 72)</w:t>
        </w:r>
      </w:hyperlink>
    </w:p>
  </w:footnote>
  <w:footnote w:id="352">
    <w:p w:rsidR="00B34B49" w:rsidRDefault="00B34B49" w:rsidP="00023C7E">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http://www.archiwumwilenskie.lt/archiwum/index.php?cat=5&amp;page=3</w:t>
      </w:r>
    </w:p>
  </w:footnote>
  <w:footnote w:id="353">
    <w:p w:rsidR="00B34B49" w:rsidRDefault="00B34B49" w:rsidP="00023C7E">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http://www.rossa.lt/index.php/pomniki?view=entry&amp;id=271</w:t>
      </w:r>
    </w:p>
  </w:footnote>
  <w:footnote w:id="354">
    <w:p w:rsidR="00B34B49" w:rsidRDefault="00B34B49" w:rsidP="00600DD4">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Malewski Cz., Surwiło J., Cmentarz Wojskowy na Antokolu w Wilnie, wyd. ZSA Kurier Wileński, Wilno, 1997</w:t>
      </w:r>
    </w:p>
  </w:footnote>
  <w:footnote w:id="355">
    <w:p w:rsidR="00B34B49" w:rsidRDefault="00B34B49" w:rsidP="00600DD4">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Wykaz dostępny: </w:t>
      </w:r>
      <w:hyperlink r:id="rId105" w:history="1">
        <w:r>
          <w:rPr>
            <w:rStyle w:val="Hipercze"/>
            <w:rFonts w:ascii="Arabic Typesetting" w:hAnsi="Arabic Typesetting" w:cs="Arabic Typesetting"/>
            <w:color w:val="0070C0"/>
            <w:sz w:val="16"/>
            <w:szCs w:val="16"/>
          </w:rPr>
          <w:t>http://ornatowski.com/index/wilno_cmentarznaantokolu.htm</w:t>
        </w:r>
      </w:hyperlink>
      <w:r>
        <w:rPr>
          <w:rFonts w:ascii="Arabic Typesetting" w:hAnsi="Arabic Typesetting" w:cs="Arabic Typesetting"/>
          <w:color w:val="0070C0"/>
          <w:sz w:val="16"/>
          <w:szCs w:val="16"/>
        </w:rPr>
        <w:t xml:space="preserve"> oraz </w:t>
      </w:r>
      <w:hyperlink r:id="rId106" w:history="1">
        <w:r>
          <w:rPr>
            <w:rStyle w:val="Hipercze"/>
            <w:rFonts w:ascii="Arabic Typesetting" w:hAnsi="Arabic Typesetting" w:cs="Arabic Typesetting"/>
            <w:color w:val="0070C0"/>
            <w:sz w:val="16"/>
            <w:szCs w:val="16"/>
          </w:rPr>
          <w:t>http://www.ketrzyn.mm.pl/~wastan/antokol_cm_wojsk.html</w:t>
        </w:r>
      </w:hyperlink>
      <w:r>
        <w:rPr>
          <w:rFonts w:ascii="Arabic Typesetting" w:hAnsi="Arabic Typesetting" w:cs="Arabic Typesetting"/>
          <w:color w:val="0070C0"/>
          <w:sz w:val="16"/>
          <w:szCs w:val="16"/>
        </w:rPr>
        <w:t xml:space="preserve"> </w:t>
      </w:r>
    </w:p>
  </w:footnote>
  <w:footnote w:id="356">
    <w:p w:rsidR="00B34B49" w:rsidRDefault="00B34B49" w:rsidP="00600DD4">
      <w:pPr>
        <w:pStyle w:val="Tekstprzypisudolnego"/>
        <w:rPr>
          <w:rFonts w:ascii="Arabic Typesetting" w:hAnsi="Arabic Typesetting" w:cs="Arabic Typesetting"/>
          <w:color w:val="0070C0"/>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07"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rPr>
        <w:t xml:space="preserve"> </w:t>
      </w:r>
    </w:p>
  </w:footnote>
  <w:footnote w:id="357">
    <w:p w:rsidR="00B34B49" w:rsidRDefault="00B34B49" w:rsidP="00600DD4">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08"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58">
    <w:p w:rsidR="00B34B49" w:rsidRDefault="00B34B49" w:rsidP="00600DD4">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09"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59">
    <w:p w:rsidR="00B34B49" w:rsidRDefault="00B34B49" w:rsidP="00600DD4">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0"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60">
    <w:p w:rsidR="00B34B49" w:rsidRDefault="00B34B49" w:rsidP="00600DD4">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1"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61">
    <w:p w:rsidR="00B34B49" w:rsidRDefault="00B34B49" w:rsidP="00FA236C">
      <w:pPr>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2"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62">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3"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63">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4" w:history="1">
        <w:r>
          <w:rPr>
            <w:rStyle w:val="Hipercze"/>
            <w:rFonts w:ascii="Arabic Typesetting" w:hAnsi="Arabic Typesetting" w:cs="Arabic Typesetting"/>
            <w:color w:val="0070C0"/>
            <w:sz w:val="16"/>
            <w:szCs w:val="16"/>
          </w:rPr>
          <w:t>http://www.stankiewicze.com/index.php?kat=28&amp;sub=334</w:t>
        </w:r>
      </w:hyperlink>
      <w:r>
        <w:rPr>
          <w:rFonts w:ascii="Arabic Typesetting" w:hAnsi="Arabic Typesetting" w:cs="Arabic Typesetting"/>
          <w:color w:val="0070C0"/>
          <w:sz w:val="16"/>
          <w:szCs w:val="16"/>
        </w:rPr>
        <w:t xml:space="preserve"> </w:t>
      </w:r>
    </w:p>
  </w:footnote>
  <w:footnote w:id="364">
    <w:p w:rsidR="00B34B49" w:rsidRPr="0091681A" w:rsidRDefault="00B34B49" w:rsidP="0091681A">
      <w:pPr>
        <w:spacing w:after="0" w:line="240" w:lineRule="auto"/>
        <w:jc w:val="both"/>
      </w:pPr>
      <w:r w:rsidRPr="0091681A">
        <w:rPr>
          <w:rStyle w:val="Hipercze"/>
          <w:rFonts w:ascii="Arabic Typesetting" w:hAnsi="Arabic Typesetting" w:cs="Arabic Typesetting"/>
          <w:color w:val="0070C0"/>
          <w:sz w:val="16"/>
          <w:szCs w:val="16"/>
          <w:u w:val="none"/>
        </w:rPr>
        <w:footnoteRef/>
      </w:r>
      <w:r w:rsidRPr="0091681A">
        <w:rPr>
          <w:rStyle w:val="Hipercze"/>
          <w:rFonts w:ascii="Arabic Typesetting" w:hAnsi="Arabic Typesetting" w:cs="Arabic Typesetting"/>
          <w:color w:val="0070C0"/>
          <w:sz w:val="16"/>
          <w:szCs w:val="16"/>
          <w:u w:val="none"/>
        </w:rPr>
        <w:t xml:space="preserve"> Telegram generała Wojciecha Falewicza do Naczelnika Państwa nadany w Grodnie 27 września 1919 roku, Instytut Józefa Piłsudskiego w Ameryce, sygn. 701/2/36, s. 365.</w:t>
      </w:r>
    </w:p>
  </w:footnote>
  <w:footnote w:id="365">
    <w:p w:rsidR="00B34B49" w:rsidRPr="0091681A" w:rsidRDefault="00B34B49" w:rsidP="0091681A">
      <w:pPr>
        <w:spacing w:after="0" w:line="240" w:lineRule="auto"/>
        <w:jc w:val="both"/>
        <w:rPr>
          <w:rStyle w:val="Hipercze"/>
          <w:rFonts w:ascii="Arabic Typesetting" w:hAnsi="Arabic Typesetting" w:cs="Arabic Typesetting"/>
          <w:color w:val="0070C0"/>
          <w:sz w:val="16"/>
          <w:szCs w:val="16"/>
          <w:u w:val="none"/>
        </w:rPr>
      </w:pPr>
      <w:r w:rsidRPr="0091681A">
        <w:rPr>
          <w:rStyle w:val="Hipercze"/>
          <w:rFonts w:ascii="Arabic Typesetting" w:hAnsi="Arabic Typesetting" w:cs="Arabic Typesetting"/>
          <w:color w:val="0070C0"/>
          <w:sz w:val="16"/>
          <w:szCs w:val="16"/>
          <w:u w:val="none"/>
        </w:rPr>
        <w:footnoteRef/>
      </w:r>
      <w:r w:rsidRPr="0091681A">
        <w:rPr>
          <w:rStyle w:val="Hipercze"/>
          <w:rFonts w:ascii="Arabic Typesetting" w:hAnsi="Arabic Typesetting" w:cs="Arabic Typesetting"/>
          <w:color w:val="0070C0"/>
          <w:sz w:val="16"/>
          <w:szCs w:val="16"/>
          <w:u w:val="none"/>
        </w:rPr>
        <w:t xml:space="preserve"> Dziennik Personalny Ministerstwa Spraw Wojskowych Nr 18 z 15 maja 1920 roku, poz. 504.</w:t>
      </w:r>
    </w:p>
  </w:footnote>
  <w:footnote w:id="366">
    <w:p w:rsidR="00B34B49" w:rsidRDefault="00B34B49" w:rsidP="0091681A">
      <w:pPr>
        <w:spacing w:after="0" w:line="240" w:lineRule="auto"/>
        <w:jc w:val="both"/>
      </w:pPr>
      <w:r w:rsidRPr="0091681A">
        <w:rPr>
          <w:rStyle w:val="Hipercze"/>
          <w:rFonts w:ascii="Arabic Typesetting" w:hAnsi="Arabic Typesetting" w:cs="Arabic Typesetting"/>
          <w:color w:val="0070C0"/>
          <w:sz w:val="16"/>
          <w:szCs w:val="16"/>
          <w:u w:val="none"/>
        </w:rPr>
        <w:footnoteRef/>
      </w:r>
      <w:r w:rsidRPr="0091681A">
        <w:rPr>
          <w:rStyle w:val="Hipercze"/>
          <w:rFonts w:ascii="Arabic Typesetting" w:hAnsi="Arabic Typesetting" w:cs="Arabic Typesetting"/>
          <w:color w:val="0070C0"/>
          <w:sz w:val="16"/>
          <w:szCs w:val="16"/>
          <w:u w:val="none"/>
        </w:rPr>
        <w:t xml:space="preserve"> Tadeusz Kryska-Karski, Stanisław Żurakowski, Generałowie Polski Niepodległej, Editions Spotkania, Warszawa 1991, wyd. II uzup. i poprawione.</w:t>
      </w:r>
    </w:p>
  </w:footnote>
  <w:footnote w:id="367">
    <w:p w:rsidR="00B34B49" w:rsidRDefault="00B34B49" w:rsidP="00FA4535">
      <w:pPr>
        <w:spacing w:after="0" w:line="240" w:lineRule="auto"/>
        <w:jc w:val="both"/>
      </w:pPr>
      <w:r w:rsidRPr="00FA4535">
        <w:rPr>
          <w:rStyle w:val="Hipercze"/>
          <w:rFonts w:ascii="Arabic Typesetting" w:hAnsi="Arabic Typesetting" w:cs="Arabic Typesetting"/>
          <w:color w:val="0070C0"/>
          <w:sz w:val="16"/>
          <w:szCs w:val="16"/>
          <w:u w:val="none"/>
        </w:rPr>
        <w:footnoteRef/>
      </w:r>
      <w:r w:rsidRPr="00FA4535">
        <w:rPr>
          <w:rStyle w:val="Hipercze"/>
          <w:rFonts w:ascii="Arabic Typesetting" w:hAnsi="Arabic Typesetting" w:cs="Arabic Typesetting"/>
          <w:color w:val="0070C0"/>
          <w:sz w:val="16"/>
          <w:szCs w:val="16"/>
          <w:u w:val="none"/>
        </w:rPr>
        <w:t xml:space="preserve"> Dziennik Personalny Ministerstwa Spraw Wojskowych Nr 2 z 15 stycznia 1921 roku, poz. 45.</w:t>
      </w:r>
    </w:p>
  </w:footnote>
  <w:footnote w:id="368">
    <w:p w:rsidR="00B34B49" w:rsidRDefault="00B34B49" w:rsidP="00FA4535">
      <w:pPr>
        <w:spacing w:after="0" w:line="240" w:lineRule="auto"/>
        <w:jc w:val="both"/>
      </w:pPr>
      <w:r w:rsidRPr="00FA4535">
        <w:rPr>
          <w:rStyle w:val="Hipercze"/>
          <w:rFonts w:ascii="Arabic Typesetting" w:hAnsi="Arabic Typesetting" w:cs="Arabic Typesetting"/>
          <w:color w:val="0070C0"/>
          <w:sz w:val="16"/>
          <w:szCs w:val="16"/>
        </w:rPr>
        <w:footnoteRef/>
      </w:r>
      <w:r w:rsidRPr="00FA4535">
        <w:rPr>
          <w:rStyle w:val="Hipercze"/>
          <w:rFonts w:ascii="Arabic Typesetting" w:hAnsi="Arabic Typesetting" w:cs="Arabic Typesetting"/>
          <w:color w:val="0070C0"/>
          <w:sz w:val="16"/>
          <w:szCs w:val="16"/>
        </w:rPr>
        <w:t xml:space="preserve"> http://www.wbc.poznan.pl/dlibra/docmetadata?id=64716</w:t>
      </w:r>
    </w:p>
  </w:footnote>
  <w:footnote w:id="369">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5"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370">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6"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371">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7"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72">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8"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73">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19"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74">
    <w:p w:rsidR="00B34B49" w:rsidRPr="000050CE" w:rsidRDefault="00B34B49" w:rsidP="000050CE">
      <w:pPr>
        <w:spacing w:after="0" w:line="240" w:lineRule="auto"/>
        <w:jc w:val="both"/>
      </w:pPr>
      <w:r w:rsidRPr="000050CE">
        <w:rPr>
          <w:rStyle w:val="Hipercze"/>
          <w:rFonts w:ascii="Arabic Typesetting" w:hAnsi="Arabic Typesetting" w:cs="Arabic Typesetting"/>
          <w:color w:val="0070C0"/>
          <w:sz w:val="16"/>
          <w:szCs w:val="16"/>
          <w:u w:val="none"/>
        </w:rPr>
        <w:footnoteRef/>
      </w:r>
      <w:r w:rsidRPr="000050CE">
        <w:rPr>
          <w:rStyle w:val="Hipercze"/>
          <w:rFonts w:ascii="Arabic Typesetting" w:hAnsi="Arabic Typesetting" w:cs="Arabic Typesetting"/>
          <w:color w:val="0070C0"/>
          <w:sz w:val="16"/>
          <w:szCs w:val="16"/>
          <w:u w:val="none"/>
        </w:rPr>
        <w:t xml:space="preserve"> Dziennik Rozkazów Wojskowych Nr 27 z 11.03.1919 r.</w:t>
      </w:r>
    </w:p>
  </w:footnote>
  <w:footnote w:id="375">
    <w:p w:rsidR="00B34B49" w:rsidRDefault="00B34B49" w:rsidP="000050CE">
      <w:pPr>
        <w:spacing w:after="0" w:line="240" w:lineRule="auto"/>
        <w:jc w:val="both"/>
      </w:pPr>
      <w:r w:rsidRPr="000050CE">
        <w:rPr>
          <w:rStyle w:val="Hipercze"/>
          <w:rFonts w:ascii="Arabic Typesetting" w:hAnsi="Arabic Typesetting" w:cs="Arabic Typesetting"/>
          <w:color w:val="0070C0"/>
          <w:sz w:val="16"/>
          <w:szCs w:val="16"/>
          <w:u w:val="none"/>
        </w:rPr>
        <w:footnoteRef/>
      </w:r>
      <w:r w:rsidRPr="000050CE">
        <w:rPr>
          <w:rStyle w:val="Hipercze"/>
          <w:rFonts w:ascii="Arabic Typesetting" w:hAnsi="Arabic Typesetting" w:cs="Arabic Typesetting"/>
          <w:color w:val="0070C0"/>
          <w:sz w:val="16"/>
          <w:szCs w:val="16"/>
          <w:u w:val="none"/>
        </w:rPr>
        <w:t xml:space="preserve"> Dziennik Rozkazów Wojskowych Nr 37 z 03.04.1919 r.</w:t>
      </w:r>
    </w:p>
  </w:footnote>
  <w:footnote w:id="376">
    <w:p w:rsidR="00B34B49" w:rsidRDefault="00B34B49" w:rsidP="000050CE">
      <w:pPr>
        <w:spacing w:after="0" w:line="240" w:lineRule="auto"/>
        <w:jc w:val="both"/>
      </w:pPr>
      <w:r w:rsidRPr="000050CE">
        <w:rPr>
          <w:rStyle w:val="Hipercze"/>
          <w:rFonts w:ascii="Arabic Typesetting" w:hAnsi="Arabic Typesetting" w:cs="Arabic Typesetting"/>
          <w:color w:val="0070C0"/>
          <w:sz w:val="16"/>
          <w:szCs w:val="16"/>
          <w:u w:val="none"/>
        </w:rPr>
        <w:footnoteRef/>
      </w:r>
      <w:r w:rsidRPr="000050CE">
        <w:rPr>
          <w:rStyle w:val="Hipercze"/>
          <w:rFonts w:ascii="Arabic Typesetting" w:hAnsi="Arabic Typesetting" w:cs="Arabic Typesetting"/>
          <w:color w:val="0070C0"/>
          <w:sz w:val="16"/>
          <w:szCs w:val="16"/>
          <w:u w:val="none"/>
        </w:rPr>
        <w:t xml:space="preserve"> Dziennik Rozkazów Wojskowych Nr 29 z 15.03.1919 r.</w:t>
      </w:r>
    </w:p>
  </w:footnote>
  <w:footnote w:id="377">
    <w:p w:rsidR="00B34B49" w:rsidRPr="000050CE" w:rsidRDefault="00B34B49" w:rsidP="000050CE">
      <w:pPr>
        <w:spacing w:after="0" w:line="240" w:lineRule="auto"/>
        <w:jc w:val="both"/>
      </w:pPr>
      <w:r w:rsidRPr="000050CE">
        <w:rPr>
          <w:rStyle w:val="Hipercze"/>
          <w:rFonts w:ascii="Arabic Typesetting" w:hAnsi="Arabic Typesetting" w:cs="Arabic Typesetting"/>
          <w:color w:val="0070C0"/>
          <w:sz w:val="16"/>
          <w:szCs w:val="16"/>
          <w:u w:val="none"/>
        </w:rPr>
        <w:footnoteRef/>
      </w:r>
      <w:r w:rsidRPr="000050CE">
        <w:rPr>
          <w:rStyle w:val="Hipercze"/>
          <w:rFonts w:ascii="Arabic Typesetting" w:hAnsi="Arabic Typesetting" w:cs="Arabic Typesetting"/>
          <w:color w:val="0070C0"/>
          <w:sz w:val="16"/>
          <w:szCs w:val="16"/>
          <w:u w:val="none"/>
        </w:rPr>
        <w:t xml:space="preserve"> </w:t>
      </w:r>
      <w:hyperlink r:id="rId120" w:history="1">
        <w:r w:rsidRPr="000050CE">
          <w:rPr>
            <w:rStyle w:val="Hipercze"/>
            <w:rFonts w:ascii="Arabic Typesetting" w:hAnsi="Arabic Typesetting" w:cs="Arabic Typesetting"/>
            <w:color w:val="0070C0"/>
            <w:sz w:val="16"/>
            <w:szCs w:val="16"/>
            <w:u w:val="none"/>
          </w:rPr>
          <w:t>http://kpbc.ukw.edu.pl/dlibra/docmetadata?id=87843</w:t>
        </w:r>
      </w:hyperlink>
      <w:r w:rsidRPr="000050CE">
        <w:rPr>
          <w:rStyle w:val="Hipercze"/>
          <w:rFonts w:ascii="Arabic Typesetting" w:hAnsi="Arabic Typesetting" w:cs="Arabic Typesetting"/>
          <w:color w:val="0070C0"/>
          <w:sz w:val="16"/>
          <w:szCs w:val="16"/>
          <w:u w:val="none"/>
        </w:rPr>
        <w:t xml:space="preserve"> Order Odrodzenia Polski. Trzechlecie pierwszej kapituły 1921-1924. Warszawa: Prezydium Rady Ministrów, 1926, s. 22; dostęp 2017 02 01 godz. 13:13</w:t>
      </w:r>
    </w:p>
  </w:footnote>
  <w:footnote w:id="378">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1"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79">
    <w:p w:rsidR="00B34B49" w:rsidRDefault="00B34B49" w:rsidP="00881C63">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2"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80">
    <w:p w:rsidR="00B34B49" w:rsidRDefault="00B34B49" w:rsidP="005B3FC7">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3" w:history="1">
        <w:r>
          <w:rPr>
            <w:rStyle w:val="Hipercze"/>
            <w:rFonts w:ascii="Arabic Typesetting" w:hAnsi="Arabic Typesetting" w:cs="Arabic Typesetting"/>
            <w:color w:val="0070C0"/>
            <w:sz w:val="16"/>
            <w:szCs w:val="16"/>
          </w:rPr>
          <w:t>http://www.stankiewicze.com/index.php?kat=28&amp;sub=341</w:t>
        </w:r>
      </w:hyperlink>
      <w:r>
        <w:rPr>
          <w:rFonts w:ascii="Arabic Typesetting" w:hAnsi="Arabic Typesetting" w:cs="Arabic Typesetting"/>
          <w:color w:val="0070C0"/>
          <w:sz w:val="16"/>
          <w:szCs w:val="16"/>
        </w:rPr>
        <w:t xml:space="preserve"> </w:t>
      </w:r>
    </w:p>
  </w:footnote>
  <w:footnote w:id="381">
    <w:p w:rsidR="00B34B49" w:rsidRDefault="00B34B49" w:rsidP="005B3FC7">
      <w:pPr>
        <w:spacing w:after="0" w:line="240" w:lineRule="auto"/>
        <w:jc w:val="both"/>
        <w:rPr>
          <w:rFonts w:ascii="Times New Roman" w:hAnsi="Times New Roman" w:cs="Times New Roman"/>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4" w:history="1">
        <w:r>
          <w:rPr>
            <w:rStyle w:val="Hipercze"/>
            <w:rFonts w:ascii="Arabic Typesetting" w:hAnsi="Arabic Typesetting" w:cs="Arabic Typesetting"/>
            <w:color w:val="0070C0"/>
            <w:sz w:val="16"/>
            <w:szCs w:val="16"/>
          </w:rPr>
          <w:t>http://www.stankiewicze.com/index.php?kat=28&amp;sub=341</w:t>
        </w:r>
      </w:hyperlink>
      <w:r>
        <w:t xml:space="preserve"> </w:t>
      </w:r>
    </w:p>
  </w:footnote>
  <w:footnote w:id="382">
    <w:p w:rsidR="00B34B49" w:rsidRDefault="00B34B49" w:rsidP="005B3FC7">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Historia 6 Pułku Piechoty Legionów Józefa Piłsudskiego, Warszawa 1939, str. 117</w:t>
      </w:r>
    </w:p>
  </w:footnote>
  <w:footnote w:id="383">
    <w:p w:rsidR="00B34B49" w:rsidRDefault="00B34B49" w:rsidP="00FA236C">
      <w:pPr>
        <w:jc w:val="both"/>
        <w:rPr>
          <w:sz w:val="24"/>
          <w:szCs w:val="24"/>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Kurier Wileński, 2016-07-08, str. 7</w:t>
      </w:r>
    </w:p>
  </w:footnote>
  <w:footnote w:id="38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116</w:t>
      </w:r>
    </w:p>
  </w:footnote>
  <w:footnote w:id="38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r., str. 146, foto: str. 65</w:t>
      </w:r>
    </w:p>
  </w:footnote>
  <w:footnote w:id="38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r., str. 90 </w:t>
      </w:r>
    </w:p>
  </w:footnote>
  <w:footnote w:id="387">
    <w:p w:rsidR="00B34B49" w:rsidRDefault="00B34B49" w:rsidP="00FA236C">
      <w:pPr>
        <w:pStyle w:val="Tekstprzypisudolnego"/>
      </w:pPr>
      <w:r>
        <w:rPr>
          <w:rStyle w:val="Odwoanieprzypisudolnego"/>
          <w:rFonts w:ascii="Arabic Typesetting" w:hAnsi="Arabic Typesetting" w:cs="Arabic Typesetting"/>
          <w:color w:val="0070C0"/>
          <w:sz w:val="16"/>
          <w:szCs w:val="16"/>
        </w:rPr>
        <w:footnoteRef/>
      </w:r>
      <w:r>
        <w:t xml:space="preserve"> </w:t>
      </w:r>
      <w:r>
        <w:rPr>
          <w:rFonts w:ascii="Arabic Typesetting" w:hAnsi="Arabic Typesetting" w:cs="Arabic Typesetting"/>
          <w:color w:val="0070C0"/>
          <w:sz w:val="16"/>
          <w:szCs w:val="16"/>
        </w:rPr>
        <w:t>Historia 6 Pułku Piechoty Legionów Józefa Piłsudskiego, Warszawa 1939, str. 120</w:t>
      </w:r>
    </w:p>
  </w:footnote>
  <w:footnote w:id="388">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http://www.stankiewicze.com/index.php?kat=28&amp;sub=364</w:t>
      </w:r>
    </w:p>
  </w:footnote>
  <w:footnote w:id="389">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5"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390">
    <w:p w:rsidR="00B34B49" w:rsidRDefault="00B34B49" w:rsidP="00FA236C">
      <w:pPr>
        <w:pStyle w:val="Tekstprzypisudolnego"/>
        <w:rPr>
          <w:rFonts w:ascii="Arabic Typesetting" w:hAnsi="Arabic Typesetting" w:cs="Arabic Typesetting"/>
          <w:color w:val="0070C0"/>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http://www.stankiewicze.com/index.php?kat=28&amp;sub=364</w:t>
      </w:r>
    </w:p>
  </w:footnote>
  <w:footnote w:id="391">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6"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392">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7"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393">
    <w:p w:rsidR="00B34B49" w:rsidRDefault="00B34B49" w:rsidP="00FA236C">
      <w:pPr>
        <w:pStyle w:val="Tekstprzypisudolnego"/>
        <w:rPr>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28" w:history="1">
        <w:r>
          <w:rPr>
            <w:rStyle w:val="Hipercze"/>
            <w:rFonts w:ascii="Arabic Typesetting" w:hAnsi="Arabic Typesetting" w:cs="Arabic Typesetting"/>
            <w:color w:val="0070C0"/>
            <w:sz w:val="16"/>
            <w:szCs w:val="16"/>
          </w:rPr>
          <w:t>http://www.stankiewicze.com/index.php?kat=28&amp;sub=364</w:t>
        </w:r>
      </w:hyperlink>
      <w:r>
        <w:rPr>
          <w:sz w:val="16"/>
          <w:szCs w:val="16"/>
        </w:rPr>
        <w:t xml:space="preserve"> </w:t>
      </w:r>
    </w:p>
  </w:footnote>
  <w:footnote w:id="394">
    <w:p w:rsidR="00B34B49" w:rsidRDefault="00B34B49" w:rsidP="00FA236C">
      <w:pPr>
        <w:pStyle w:val="Tekstprzypisudolnego"/>
        <w:rPr>
          <w:rStyle w:val="Hipercze"/>
          <w:rFonts w:ascii="Arabic Typesetting" w:hAnsi="Arabic Typesetting" w:cs="Arabic Typesetting"/>
          <w:color w:val="0070C0"/>
        </w:rPr>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w:t>
      </w:r>
      <w:hyperlink r:id="rId129" w:history="1">
        <w:r>
          <w:rPr>
            <w:rStyle w:val="Hipercze"/>
            <w:rFonts w:ascii="Arabic Typesetting" w:hAnsi="Arabic Typesetting" w:cs="Arabic Typesetting"/>
            <w:color w:val="0070C0"/>
            <w:sz w:val="16"/>
            <w:szCs w:val="16"/>
          </w:rPr>
          <w:t>http://www.stankiewicze.com/index.php?kat=28&amp;sub=364</w:t>
        </w:r>
      </w:hyperlink>
      <w:r>
        <w:rPr>
          <w:rStyle w:val="Hipercze"/>
          <w:rFonts w:ascii="Arabic Typesetting" w:hAnsi="Arabic Typesetting" w:cs="Arabic Typesetting"/>
          <w:color w:val="0070C0"/>
          <w:sz w:val="16"/>
          <w:szCs w:val="16"/>
        </w:rPr>
        <w:t xml:space="preserve"> </w:t>
      </w:r>
    </w:p>
  </w:footnote>
  <w:footnote w:id="395">
    <w:p w:rsidR="00B34B49" w:rsidRDefault="00B34B49" w:rsidP="00FA236C">
      <w:pPr>
        <w:pStyle w:val="Tekstprzypisudolnego"/>
      </w:pPr>
      <w:r>
        <w:rPr>
          <w:rStyle w:val="Hipercze"/>
          <w:rFonts w:ascii="Arabic Typesetting" w:hAnsi="Arabic Typesetting" w:cs="Arabic Typesetting"/>
          <w:color w:val="0070C0"/>
          <w:sz w:val="16"/>
          <w:szCs w:val="16"/>
        </w:rPr>
        <w:footnoteRef/>
      </w:r>
      <w:r>
        <w:rPr>
          <w:rStyle w:val="Hipercze"/>
          <w:rFonts w:ascii="Arabic Typesetting" w:hAnsi="Arabic Typesetting" w:cs="Arabic Typesetting"/>
          <w:color w:val="0070C0"/>
          <w:sz w:val="16"/>
          <w:szCs w:val="16"/>
        </w:rPr>
        <w:t xml:space="preserve"> </w:t>
      </w:r>
      <w:hyperlink r:id="rId130" w:history="1">
        <w:r>
          <w:rPr>
            <w:rStyle w:val="Hipercze"/>
            <w:rFonts w:ascii="Arabic Typesetting" w:hAnsi="Arabic Typesetting" w:cs="Arabic Typesetting"/>
            <w:color w:val="0070C0"/>
            <w:sz w:val="16"/>
            <w:szCs w:val="16"/>
          </w:rPr>
          <w:t>http://www.stankiewicze.com/index.php?kat=28&amp;sub=364</w:t>
        </w:r>
      </w:hyperlink>
      <w:r>
        <w:t xml:space="preserve"> </w:t>
      </w:r>
    </w:p>
  </w:footnote>
  <w:footnote w:id="39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122</w:t>
      </w:r>
    </w:p>
  </w:footnote>
  <w:footnote w:id="39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str. 117</w:t>
      </w:r>
    </w:p>
  </w:footnote>
  <w:footnote w:id="39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Ocalony krzyż na ul. Górnej, Kurier Wileński" nr 106, 1996 </w:t>
      </w:r>
    </w:p>
  </w:footnote>
  <w:footnote w:id="399">
    <w:p w:rsidR="00B34B49" w:rsidRDefault="00B34B49" w:rsidP="00622E3F">
      <w:pPr>
        <w:spacing w:after="0" w:line="240" w:lineRule="auto"/>
        <w:jc w:val="both"/>
      </w:pPr>
      <w:r w:rsidRPr="00622E3F">
        <w:rPr>
          <w:rFonts w:ascii="Arabic Typesetting" w:eastAsia="Times New Roman" w:hAnsi="Arabic Typesetting" w:cs="Arabic Typesetting"/>
          <w:color w:val="0070C0"/>
          <w:sz w:val="16"/>
          <w:szCs w:val="16"/>
          <w:lang w:eastAsia="pl-PL"/>
        </w:rPr>
        <w:footnoteRef/>
      </w:r>
      <w:r w:rsidRPr="00622E3F">
        <w:rPr>
          <w:rFonts w:ascii="Arabic Typesetting" w:eastAsia="Times New Roman" w:hAnsi="Arabic Typesetting" w:cs="Arabic Typesetting"/>
          <w:color w:val="0070C0"/>
          <w:sz w:val="16"/>
          <w:szCs w:val="16"/>
          <w:lang w:eastAsia="pl-PL"/>
        </w:rPr>
        <w:t xml:space="preserve"> Bi</w:t>
      </w:r>
      <w:r>
        <w:rPr>
          <w:rFonts w:ascii="Arabic Typesetting" w:eastAsia="Times New Roman" w:hAnsi="Arabic Typesetting" w:cs="Arabic Typesetting"/>
          <w:color w:val="0070C0"/>
          <w:sz w:val="16"/>
          <w:szCs w:val="16"/>
          <w:lang w:eastAsia="pl-PL"/>
        </w:rPr>
        <w:t>ografia</w:t>
      </w:r>
      <w:r w:rsidRPr="00622E3F">
        <w:rPr>
          <w:rFonts w:ascii="Arabic Typesetting" w:eastAsia="Times New Roman" w:hAnsi="Arabic Typesetting" w:cs="Arabic Typesetting"/>
          <w:color w:val="0070C0"/>
          <w:sz w:val="16"/>
          <w:szCs w:val="16"/>
          <w:lang w:eastAsia="pl-PL"/>
        </w:rPr>
        <w:t xml:space="preserve"> I. Zdanowicza opracowana przez współautora katalogu D. Lewickiego</w:t>
      </w:r>
    </w:p>
  </w:footnote>
  <w:footnote w:id="400">
    <w:p w:rsidR="00B34B49" w:rsidRPr="00622E3F" w:rsidRDefault="00B34B49" w:rsidP="00622E3F">
      <w:pPr>
        <w:spacing w:after="0" w:line="240" w:lineRule="auto"/>
        <w:jc w:val="both"/>
        <w:rPr>
          <w:sz w:val="16"/>
          <w:szCs w:val="16"/>
        </w:rPr>
      </w:pPr>
      <w:r w:rsidRPr="00622E3F">
        <w:rPr>
          <w:rFonts w:ascii="Arabic Typesetting" w:eastAsia="Times New Roman" w:hAnsi="Arabic Typesetting" w:cs="Arabic Typesetting"/>
          <w:color w:val="0070C0"/>
          <w:sz w:val="16"/>
          <w:szCs w:val="16"/>
          <w:lang w:eastAsia="pl-PL"/>
        </w:rPr>
        <w:footnoteRef/>
      </w:r>
      <w:r w:rsidRPr="00622E3F">
        <w:rPr>
          <w:rFonts w:ascii="Arabic Typesetting" w:eastAsia="Times New Roman" w:hAnsi="Arabic Typesetting" w:cs="Arabic Typesetting"/>
          <w:color w:val="0070C0"/>
          <w:sz w:val="16"/>
          <w:szCs w:val="16"/>
          <w:lang w:eastAsia="pl-PL"/>
        </w:rPr>
        <w:t xml:space="preserve"> Pamiętniki Jakóba Gieyszorta z lat 1857-1865. Tom II, Wilno. 1913, s. 283.</w:t>
      </w:r>
    </w:p>
  </w:footnote>
  <w:footnote w:id="401">
    <w:p w:rsidR="00B34B49" w:rsidRPr="00622E3F" w:rsidRDefault="00B34B49" w:rsidP="00622E3F">
      <w:pPr>
        <w:spacing w:after="0" w:line="240" w:lineRule="auto"/>
        <w:jc w:val="both"/>
        <w:rPr>
          <w:rFonts w:ascii="Arabic Typesetting" w:eastAsia="Times New Roman" w:hAnsi="Arabic Typesetting" w:cs="Arabic Typesetting"/>
          <w:color w:val="0070C0"/>
          <w:sz w:val="16"/>
          <w:szCs w:val="16"/>
          <w:lang w:eastAsia="pl-PL"/>
        </w:rPr>
      </w:pPr>
      <w:r w:rsidRPr="00622E3F">
        <w:rPr>
          <w:rFonts w:ascii="Arabic Typesetting" w:eastAsia="Times New Roman" w:hAnsi="Arabic Typesetting" w:cs="Arabic Typesetting"/>
          <w:color w:val="0070C0"/>
          <w:sz w:val="16"/>
          <w:szCs w:val="16"/>
          <w:lang w:eastAsia="pl-PL"/>
        </w:rPr>
        <w:footnoteRef/>
      </w:r>
      <w:r w:rsidRPr="00622E3F">
        <w:rPr>
          <w:rFonts w:ascii="Arabic Typesetting" w:eastAsia="Times New Roman" w:hAnsi="Arabic Typesetting" w:cs="Arabic Typesetting"/>
          <w:color w:val="0070C0"/>
          <w:sz w:val="16"/>
          <w:szCs w:val="16"/>
          <w:lang w:eastAsia="pl-PL"/>
        </w:rPr>
        <w:t xml:space="preserve"> Pamiętniki Jakóba Gieyszorta z lat 1857-1865. Tom II, Wilno. 1913, s. 119</w:t>
      </w:r>
    </w:p>
  </w:footnote>
  <w:footnote w:id="402">
    <w:p w:rsidR="00B34B49" w:rsidRDefault="00B34B49" w:rsidP="00BF3594">
      <w:pPr>
        <w:tabs>
          <w:tab w:val="left" w:pos="993"/>
        </w:tabs>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Rozkazów Wojskowych Nr 60, 31 05 1919 roku, poz. 1908.</w:t>
      </w:r>
    </w:p>
  </w:footnote>
  <w:footnote w:id="403">
    <w:p w:rsidR="00B34B49" w:rsidRDefault="00B34B49" w:rsidP="00BF3594">
      <w:pPr>
        <w:tabs>
          <w:tab w:val="left" w:pos="993"/>
        </w:tabs>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Ministerstwa Spraw Wojskowych, Nr 32 z 02.04.1924</w:t>
      </w:r>
    </w:p>
  </w:footnote>
  <w:footnote w:id="404">
    <w:p w:rsidR="00B34B49" w:rsidRDefault="00B34B49" w:rsidP="00BF3594">
      <w:pPr>
        <w:tabs>
          <w:tab w:val="left" w:pos="993"/>
        </w:tabs>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Ministerstwa Spraw Wojskowych, Nr 69 z 01.07. 1925, s. 351.</w:t>
      </w:r>
    </w:p>
  </w:footnote>
  <w:footnote w:id="405">
    <w:p w:rsidR="00B34B49" w:rsidRDefault="00B34B49" w:rsidP="00BF3594">
      <w:pPr>
        <w:tabs>
          <w:tab w:val="left" w:pos="993"/>
        </w:tabs>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Dziennik Personalny Ministerstwa Spraw Wojskowych Nr 49 z 17. 11. 1926, s. 398.</w:t>
      </w:r>
    </w:p>
  </w:footnote>
  <w:footnote w:id="406">
    <w:p w:rsidR="00B34B49" w:rsidRDefault="00B34B49" w:rsidP="00BF3594">
      <w:pPr>
        <w:tabs>
          <w:tab w:val="left" w:pos="993"/>
        </w:tabs>
        <w:spacing w:after="0" w:line="240" w:lineRule="auto"/>
        <w:jc w:val="both"/>
        <w:rPr>
          <w:rFonts w:ascii="Times New Roman" w:hAnsi="Times New Roman" w:cs="Times New Roman"/>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Kośmider T., Toruński Inspektorat Armii w systemie obronnym państwa polskiego w latach 1921-1939, Warszawa 2009,  s. 237, 243.</w:t>
      </w:r>
    </w:p>
  </w:footnote>
  <w:footnote w:id="407">
    <w:p w:rsidR="00B34B49" w:rsidRPr="00C31F5C" w:rsidRDefault="00B34B49" w:rsidP="00C31F5C">
      <w:pPr>
        <w:spacing w:after="0" w:line="240" w:lineRule="auto"/>
        <w:jc w:val="both"/>
        <w:rPr>
          <w:rFonts w:ascii="Arabic Typesetting" w:eastAsia="Times New Roman" w:hAnsi="Arabic Typesetting" w:cs="Arabic Typesetting"/>
          <w:color w:val="0070C0"/>
          <w:sz w:val="16"/>
          <w:szCs w:val="16"/>
          <w:lang w:eastAsia="pl-PL"/>
        </w:rPr>
      </w:pPr>
      <w:r w:rsidRPr="00C31F5C">
        <w:rPr>
          <w:rFonts w:ascii="Arabic Typesetting" w:eastAsia="Times New Roman" w:hAnsi="Arabic Typesetting" w:cs="Arabic Typesetting"/>
          <w:color w:val="0070C0"/>
          <w:sz w:val="16"/>
          <w:szCs w:val="16"/>
          <w:lang w:eastAsia="pl-PL"/>
        </w:rPr>
        <w:footnoteRef/>
      </w:r>
      <w:r w:rsidRPr="00C31F5C">
        <w:rPr>
          <w:rFonts w:ascii="Arabic Typesetting" w:eastAsia="Times New Roman" w:hAnsi="Arabic Typesetting" w:cs="Arabic Typesetting"/>
          <w:color w:val="0070C0"/>
          <w:sz w:val="16"/>
          <w:szCs w:val="16"/>
          <w:lang w:eastAsia="pl-PL"/>
        </w:rPr>
        <w:t xml:space="preserve"> </w:t>
      </w:r>
      <w:hyperlink r:id="rId131" w:history="1">
        <w:r w:rsidRPr="00845467">
          <w:rPr>
            <w:rStyle w:val="Hipercze"/>
            <w:rFonts w:ascii="Arabic Typesetting" w:eastAsia="Times New Roman" w:hAnsi="Arabic Typesetting" w:cs="Arabic Typesetting"/>
            <w:sz w:val="16"/>
            <w:szCs w:val="16"/>
            <w:lang w:eastAsia="pl-PL"/>
          </w:rPr>
          <w:t>http://l24.lt/pl/spoleczenstwo/item/174910-wspomnienia-o-legioniscie-antonim-kowalczyku</w:t>
        </w:r>
      </w:hyperlink>
      <w:r>
        <w:rPr>
          <w:rFonts w:ascii="Arabic Typesetting" w:eastAsia="Times New Roman" w:hAnsi="Arabic Typesetting" w:cs="Arabic Typesetting"/>
          <w:color w:val="0070C0"/>
          <w:sz w:val="16"/>
          <w:szCs w:val="16"/>
          <w:lang w:eastAsia="pl-PL"/>
        </w:rPr>
        <w:t>; dostęp 2017 02 20 godz. 11:03</w:t>
      </w:r>
    </w:p>
  </w:footnote>
  <w:footnote w:id="40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Hordejuk S., Płk Józef Korycki ze Studzianki. Zapomniany dowódca artylerii Armii „Pomorze”. „Przegląd Tatarski”, Nr 3, 2012</w:t>
      </w:r>
      <w:r w:rsidRPr="009D3D18">
        <w:rPr>
          <w:rFonts w:ascii="Arabic Typesetting" w:hAnsi="Arabic Typesetting" w:cs="Arabic Typesetting"/>
          <w:color w:val="0070C0"/>
          <w:sz w:val="16"/>
          <w:szCs w:val="16"/>
        </w:rPr>
        <w:t xml:space="preserve"> </w:t>
      </w:r>
      <w:r>
        <w:rPr>
          <w:rFonts w:ascii="Arabic Typesetting" w:hAnsi="Arabic Typesetting" w:cs="Arabic Typesetting"/>
          <w:color w:val="0070C0"/>
          <w:sz w:val="16"/>
          <w:szCs w:val="16"/>
        </w:rPr>
        <w:t>s. 13,</w:t>
      </w:r>
    </w:p>
  </w:footnote>
  <w:footnote w:id="40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Rocznik Oficerski 1924, Ministerstwo Spraw Wojskowych, Oddział V Sztabu Generalnego Wojska Polskiego, Warszawa 1924, s. 1407</w:t>
      </w:r>
    </w:p>
  </w:footnote>
  <w:footnote w:id="410">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Szyksznian-Ossowska D., Pilść-Gulanowska H., Pamięć o Ponarach, </w:t>
      </w:r>
      <w:hyperlink r:id="rId132" w:history="1">
        <w:r>
          <w:rPr>
            <w:rStyle w:val="Hipercze"/>
            <w:rFonts w:ascii="Arabic Typesetting" w:hAnsi="Arabic Typesetting" w:cs="Arabic Typesetting"/>
            <w:color w:val="0070C0"/>
            <w:sz w:val="16"/>
            <w:szCs w:val="16"/>
          </w:rPr>
          <w:t>http://dowgwillo.nl/Biblioteka/Wyrok%20wykonano.pdf</w:t>
        </w:r>
      </w:hyperlink>
      <w:r>
        <w:rPr>
          <w:sz w:val="16"/>
          <w:szCs w:val="16"/>
        </w:rPr>
        <w:t xml:space="preserve"> </w:t>
      </w:r>
    </w:p>
  </w:footnote>
  <w:footnote w:id="411">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str. 302</w:t>
      </w:r>
    </w:p>
  </w:footnote>
  <w:footnote w:id="412">
    <w:p w:rsidR="00B34B49" w:rsidRPr="009D3D18" w:rsidRDefault="00B34B49" w:rsidP="00FA236C">
      <w:pPr>
        <w:pStyle w:val="Tekstprzypisudolnego"/>
        <w:rPr>
          <w:rFonts w:ascii="Arabic Typesetting" w:hAnsi="Arabic Typesetting" w:cs="Arabic Typesetting"/>
          <w:color w:val="0070C0"/>
          <w:sz w:val="16"/>
          <w:szCs w:val="16"/>
        </w:rPr>
      </w:pPr>
      <w:r w:rsidRPr="009D3D18">
        <w:rPr>
          <w:rFonts w:ascii="Arabic Typesetting" w:hAnsi="Arabic Typesetting" w:cs="Arabic Typesetting"/>
          <w:color w:val="0070C0"/>
          <w:sz w:val="16"/>
          <w:szCs w:val="16"/>
        </w:rPr>
        <w:footnoteRef/>
      </w:r>
      <w:r w:rsidRPr="009D3D18">
        <w:rPr>
          <w:rFonts w:ascii="Arabic Typesetting" w:hAnsi="Arabic Typesetting" w:cs="Arabic Typesetting"/>
          <w:color w:val="0070C0"/>
          <w:sz w:val="16"/>
          <w:szCs w:val="16"/>
        </w:rPr>
        <w:t xml:space="preserve"> </w:t>
      </w:r>
      <w:hyperlink r:id="rId133" w:history="1">
        <w:r w:rsidRPr="009D3D18">
          <w:rPr>
            <w:rStyle w:val="Hipercze"/>
            <w:rFonts w:ascii="Arabic Typesetting" w:hAnsi="Arabic Typesetting" w:cs="Arabic Typesetting"/>
            <w:color w:val="0070C0"/>
            <w:sz w:val="16"/>
            <w:szCs w:val="16"/>
          </w:rPr>
          <w:t>http://l24.lt/pl/spoleczenstwo/item/97074-tajemnicze-groby-okrywa-cisza-lesna</w:t>
        </w:r>
      </w:hyperlink>
      <w:r w:rsidRPr="009D3D18">
        <w:rPr>
          <w:rFonts w:ascii="Arabic Typesetting" w:hAnsi="Arabic Typesetting" w:cs="Arabic Typesetting"/>
          <w:color w:val="0070C0"/>
          <w:sz w:val="16"/>
          <w:szCs w:val="16"/>
        </w:rPr>
        <w:t xml:space="preserve">; </w:t>
      </w:r>
    </w:p>
  </w:footnote>
  <w:footnote w:id="413">
    <w:p w:rsidR="00B34B49" w:rsidRPr="009D3D18" w:rsidRDefault="00B34B49" w:rsidP="00FA236C">
      <w:pPr>
        <w:pStyle w:val="Tekstprzypisudolnego"/>
        <w:rPr>
          <w:sz w:val="16"/>
          <w:szCs w:val="16"/>
        </w:rPr>
      </w:pPr>
      <w:r w:rsidRPr="009D3D18">
        <w:rPr>
          <w:rFonts w:ascii="Arabic Typesetting" w:hAnsi="Arabic Typesetting" w:cs="Arabic Typesetting"/>
          <w:color w:val="0070C0"/>
          <w:sz w:val="16"/>
          <w:szCs w:val="16"/>
        </w:rPr>
        <w:footnoteRef/>
      </w:r>
      <w:r w:rsidRPr="009D3D18">
        <w:rPr>
          <w:rFonts w:ascii="Arabic Typesetting" w:hAnsi="Arabic Typesetting" w:cs="Arabic Typesetting"/>
          <w:color w:val="0070C0"/>
          <w:sz w:val="16"/>
          <w:szCs w:val="16"/>
        </w:rPr>
        <w:t xml:space="preserve"> Surwiło J., Rachunki nie zamknięte, W</w:t>
      </w:r>
      <w:r>
        <w:rPr>
          <w:rFonts w:ascii="Arabic Typesetting" w:hAnsi="Arabic Typesetting" w:cs="Arabic Typesetting"/>
          <w:color w:val="0070C0"/>
          <w:sz w:val="16"/>
          <w:szCs w:val="16"/>
        </w:rPr>
        <w:t>ilno, Magazyn Wileński, 1992, s</w:t>
      </w:r>
      <w:r w:rsidRPr="009D3D18">
        <w:rPr>
          <w:rFonts w:ascii="Arabic Typesetting" w:hAnsi="Arabic Typesetting" w:cs="Arabic Typesetting"/>
          <w:color w:val="0070C0"/>
          <w:sz w:val="16"/>
          <w:szCs w:val="16"/>
        </w:rPr>
        <w:t>. 285</w:t>
      </w:r>
    </w:p>
  </w:footnote>
  <w:footnote w:id="41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1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1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w:t>
      </w:r>
    </w:p>
  </w:footnote>
  <w:footnote w:id="41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41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41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420">
    <w:p w:rsidR="00B34B49" w:rsidRDefault="00B34B49">
      <w:pPr>
        <w:pStyle w:val="Tekstprzypisudolnego"/>
      </w:pPr>
      <w:r w:rsidRPr="00697682">
        <w:rPr>
          <w:rFonts w:ascii="Arabic Typesetting" w:hAnsi="Arabic Typesetting" w:cs="Arabic Typesetting"/>
          <w:color w:val="0070C0"/>
          <w:sz w:val="16"/>
          <w:szCs w:val="16"/>
        </w:rPr>
        <w:footnoteRef/>
      </w:r>
      <w:r w:rsidRPr="00697682">
        <w:rPr>
          <w:rFonts w:ascii="Arabic Typesetting" w:hAnsi="Arabic Typesetting" w:cs="Arabic Typesetting"/>
          <w:color w:val="0070C0"/>
          <w:sz w:val="16"/>
          <w:szCs w:val="16"/>
        </w:rPr>
        <w:t xml:space="preserve"> Kamiński G., Klęczę przed Tobą, jak kwiat w posusze…</w:t>
      </w:r>
      <w:r>
        <w:t xml:space="preserve"> </w:t>
      </w:r>
      <w:r w:rsidRPr="00697682">
        <w:rPr>
          <w:rFonts w:ascii="Arabic Typesetting" w:hAnsi="Arabic Typesetting" w:cs="Arabic Typesetting"/>
          <w:color w:val="0070C0"/>
          <w:sz w:val="16"/>
          <w:szCs w:val="16"/>
        </w:rPr>
        <w:t>http://www.magwil.lt/material,klecze-przed-toba-jak-kwiat-w-posusze-�,358.html</w:t>
      </w:r>
    </w:p>
  </w:footnote>
  <w:footnote w:id="421">
    <w:p w:rsidR="00B34B49" w:rsidRPr="006876A3" w:rsidRDefault="00B34B49" w:rsidP="006876A3">
      <w:pPr>
        <w:spacing w:after="0" w:line="240" w:lineRule="auto"/>
        <w:jc w:val="both"/>
        <w:rPr>
          <w:sz w:val="16"/>
          <w:szCs w:val="16"/>
        </w:rPr>
      </w:pPr>
      <w:r w:rsidRPr="006876A3">
        <w:rPr>
          <w:rFonts w:ascii="Arabic Typesetting" w:eastAsia="Times New Roman" w:hAnsi="Arabic Typesetting" w:cs="Arabic Typesetting"/>
          <w:color w:val="0070C0"/>
          <w:sz w:val="16"/>
          <w:szCs w:val="16"/>
          <w:lang w:eastAsia="pl-PL"/>
        </w:rPr>
        <w:footnoteRef/>
      </w:r>
      <w:r w:rsidRPr="006876A3">
        <w:rPr>
          <w:rFonts w:ascii="Arabic Typesetting" w:eastAsia="Times New Roman" w:hAnsi="Arabic Typesetting" w:cs="Arabic Typesetting"/>
          <w:color w:val="0070C0"/>
          <w:sz w:val="16"/>
          <w:szCs w:val="16"/>
          <w:lang w:eastAsia="pl-PL"/>
        </w:rPr>
        <w:t xml:space="preserve"> </w:t>
      </w:r>
      <w:r>
        <w:rPr>
          <w:rFonts w:ascii="Arabic Typesetting" w:eastAsia="Times New Roman" w:hAnsi="Arabic Typesetting" w:cs="Arabic Typesetting"/>
          <w:color w:val="0070C0"/>
          <w:sz w:val="16"/>
          <w:szCs w:val="16"/>
          <w:lang w:eastAsia="pl-PL"/>
        </w:rPr>
        <w:t xml:space="preserve">Kamiński G., </w:t>
      </w:r>
      <w:r w:rsidRPr="006876A3">
        <w:rPr>
          <w:rFonts w:ascii="Arabic Typesetting" w:eastAsia="Times New Roman" w:hAnsi="Arabic Typesetting" w:cs="Arabic Typesetting"/>
          <w:color w:val="0070C0"/>
          <w:sz w:val="16"/>
          <w:szCs w:val="16"/>
          <w:lang w:eastAsia="pl-PL"/>
        </w:rPr>
        <w:t>Ksiądz Augustyn Piórko — męczennik za wiarę http://kurierwilenski.lt/2013/05/24/ksiadz-augustyn-piorko-meczennik-za-wiare/#imageclose-58070</w:t>
      </w:r>
    </w:p>
  </w:footnote>
  <w:footnote w:id="422">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Surwiło J., Rachunki nie zamknięte, Wilno, Magazyn Wileński, 1992, s. 288</w:t>
      </w:r>
    </w:p>
  </w:footnote>
  <w:footnote w:id="42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Zdjęcie dostępne: Rokicki P., Ku Ostrej Bramie, Wileńska i Nowogródzka Armia Krajowa w obronie ziemi ojczystej, Warszawa 2016, s. 303</w:t>
      </w:r>
    </w:p>
  </w:footnote>
  <w:footnote w:id="42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3 </w:t>
      </w:r>
    </w:p>
  </w:footnote>
  <w:footnote w:id="42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3</w:t>
      </w:r>
    </w:p>
  </w:footnote>
  <w:footnote w:id="42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3</w:t>
      </w:r>
    </w:p>
  </w:footnote>
  <w:footnote w:id="42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3</w:t>
      </w:r>
    </w:p>
  </w:footnote>
  <w:footnote w:id="42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4</w:t>
      </w:r>
    </w:p>
  </w:footnote>
  <w:footnote w:id="42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Przyp. RZ – W. Zaborowski ps. Saper wskazuje jako miejsce pochówku Rossę (Pamiętnik Okręgu Wileńskiego AK, Nr 38, 2008 r. Światowy Związek Żołnierzy AK, Bydgoszcz, str. 4</w:t>
      </w:r>
    </w:p>
  </w:footnote>
  <w:footnote w:id="43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4</w:t>
      </w:r>
    </w:p>
  </w:footnote>
  <w:footnote w:id="43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str. 5</w:t>
      </w:r>
    </w:p>
  </w:footnote>
  <w:footnote w:id="43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3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3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3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3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3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8</w:t>
      </w:r>
    </w:p>
  </w:footnote>
  <w:footnote w:id="43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8</w:t>
      </w:r>
    </w:p>
  </w:footnote>
  <w:footnote w:id="43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8</w:t>
      </w:r>
    </w:p>
  </w:footnote>
  <w:footnote w:id="44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369</w:t>
      </w:r>
    </w:p>
  </w:footnote>
  <w:footnote w:id="44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374</w:t>
      </w:r>
    </w:p>
  </w:footnote>
  <w:footnote w:id="44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Zdjęcie dostępne: Rokicki P., Ku Ostrej Bramie, Wileńska i Nowogródzka Armia Krajowa w obronie ziemi ojczystej, Warszawa 2016, str. 302</w:t>
      </w:r>
    </w:p>
  </w:footnote>
  <w:footnote w:id="44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Zdjęcie dostępne: Rokicki P., Ku Ostrej Bramie, Wileńska i Nowogródzka Armia Krajowa w obronie ziemi ojczystej, Warszawa 2016, str. 285</w:t>
      </w:r>
    </w:p>
  </w:footnote>
  <w:footnote w:id="444">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Informacja uzyskana od p. J. Szostko, mail z dn. 2016 06 14</w:t>
      </w:r>
    </w:p>
  </w:footnote>
  <w:footnote w:id="44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http://www.wilnoteka.lt/pl/artykul/nie-zyje-waclaw-pacyno</w:t>
      </w:r>
    </w:p>
  </w:footnote>
  <w:footnote w:id="44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Tarasiewicz S., </w:t>
      </w:r>
      <w:r w:rsidRPr="00A360E6">
        <w:rPr>
          <w:rFonts w:ascii="Arabic Typesetting" w:hAnsi="Arabic Typesetting" w:cs="Arabic Typesetting"/>
          <w:color w:val="0070C0"/>
          <w:sz w:val="16"/>
          <w:szCs w:val="16"/>
        </w:rPr>
        <w:t>Najwierniejsi synowie Ojczyzny — Żołnierze Wyklęci</w:t>
      </w:r>
      <w:r>
        <w:rPr>
          <w:rFonts w:ascii="Arabic Typesetting" w:hAnsi="Arabic Typesetting" w:cs="Arabic Typesetting"/>
          <w:color w:val="0070C0"/>
          <w:sz w:val="16"/>
          <w:szCs w:val="16"/>
        </w:rPr>
        <w:t xml:space="preserve">,  </w:t>
      </w:r>
      <w:hyperlink r:id="rId134" w:history="1">
        <w:r w:rsidRPr="002A1E64">
          <w:rPr>
            <w:rStyle w:val="Hipercze"/>
            <w:rFonts w:ascii="Arabic Typesetting" w:hAnsi="Arabic Typesetting" w:cs="Arabic Typesetting"/>
            <w:sz w:val="16"/>
            <w:szCs w:val="16"/>
          </w:rPr>
          <w:t>http://kurierwilenski.lt/2014/02/28/najwierniejsi-synowie-ojczyzny-zolnierze-wykleci/</w:t>
        </w:r>
      </w:hyperlink>
      <w:r>
        <w:rPr>
          <w:rFonts w:ascii="Arabic Typesetting" w:hAnsi="Arabic Typesetting" w:cs="Arabic Typesetting"/>
          <w:color w:val="0070C0"/>
          <w:sz w:val="16"/>
          <w:szCs w:val="16"/>
        </w:rPr>
        <w:t xml:space="preserve"> </w:t>
      </w:r>
    </w:p>
  </w:footnote>
  <w:footnote w:id="447">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Matusewicz S., Świda L., Miejsca bitew i mogiły żołnierzy Okręgu Wileńskiego Armii Krajowej, Tow. Miłośników Wilna i Ziemi Wileńskiej, 1996, s. 42</w:t>
      </w:r>
    </w:p>
  </w:footnote>
  <w:footnote w:id="448">
    <w:p w:rsidR="00B34B49" w:rsidRPr="004D048D" w:rsidRDefault="00B34B49" w:rsidP="00FA236C">
      <w:pPr>
        <w:pStyle w:val="Tekstprzypisudolnego"/>
        <w:rPr>
          <w:rFonts w:ascii="Arabic Typesetting" w:hAnsi="Arabic Typesetting" w:cs="Arabic Typesetting"/>
          <w:color w:val="0070C0"/>
          <w:sz w:val="16"/>
          <w:szCs w:val="16"/>
        </w:rPr>
      </w:pPr>
      <w:r w:rsidRPr="004D048D">
        <w:rPr>
          <w:rFonts w:ascii="Arabic Typesetting" w:hAnsi="Arabic Typesetting" w:cs="Arabic Typesetting"/>
          <w:color w:val="0070C0"/>
          <w:sz w:val="16"/>
          <w:szCs w:val="16"/>
        </w:rPr>
        <w:footnoteRef/>
      </w:r>
      <w:r w:rsidRPr="004D048D">
        <w:rPr>
          <w:rFonts w:ascii="Arabic Typesetting" w:hAnsi="Arabic Typesetting" w:cs="Arabic Typesetting"/>
          <w:color w:val="0070C0"/>
          <w:sz w:val="16"/>
          <w:szCs w:val="16"/>
        </w:rPr>
        <w:t xml:space="preserve"> Mail J. Lewandowskiego z dn. 28 09 2016 r.</w:t>
      </w:r>
    </w:p>
  </w:footnote>
  <w:footnote w:id="449">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Bohdanowicz J., 1. Brygada Juranda. Armia Krajowa. Okręg Wileński, Warszawa 2008, s. 8</w:t>
      </w:r>
    </w:p>
  </w:footnote>
  <w:footnote w:id="450">
    <w:p w:rsidR="00B34B49" w:rsidRDefault="00B34B49" w:rsidP="00FA236C">
      <w:pPr>
        <w:pStyle w:val="Tekstprzypisudolnego"/>
        <w:rPr>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http://www.magwil.lt/archiwum/archiwum/2006/mww4/kwt-17.htm</w:t>
      </w:r>
    </w:p>
  </w:footnote>
  <w:footnote w:id="45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Bohdanowicz J., 1. Brygada Juranda. Armia Krajowa. Okręg Wileński, Warszawa 2008, s. 4</w:t>
      </w:r>
    </w:p>
  </w:footnote>
  <w:footnote w:id="45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 236</w:t>
      </w:r>
    </w:p>
  </w:footnote>
  <w:footnote w:id="45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126-127</w:t>
      </w:r>
    </w:p>
  </w:footnote>
  <w:footnote w:id="45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45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45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45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45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45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46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125</w:t>
      </w:r>
    </w:p>
  </w:footnote>
  <w:footnote w:id="46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91</w:t>
      </w:r>
    </w:p>
  </w:footnote>
  <w:footnote w:id="46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115-116</w:t>
      </w:r>
    </w:p>
  </w:footnote>
  <w:footnote w:id="46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114</w:t>
      </w:r>
    </w:p>
  </w:footnote>
  <w:footnote w:id="46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46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93</w:t>
      </w:r>
    </w:p>
  </w:footnote>
  <w:footnote w:id="46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130</w:t>
      </w:r>
    </w:p>
  </w:footnote>
  <w:footnote w:id="46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89-90</w:t>
      </w:r>
    </w:p>
  </w:footnote>
  <w:footnote w:id="46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55-56</w:t>
      </w:r>
    </w:p>
  </w:footnote>
  <w:footnote w:id="46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47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118</w:t>
      </w:r>
    </w:p>
  </w:footnote>
  <w:footnote w:id="47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AR, Bydgoszcz, s. 3</w:t>
      </w:r>
    </w:p>
  </w:footnote>
  <w:footnote w:id="47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57</w:t>
      </w:r>
    </w:p>
  </w:footnote>
  <w:footnote w:id="47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47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48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58</w:t>
      </w:r>
    </w:p>
  </w:footnote>
  <w:footnote w:id="48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9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9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9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5</w:t>
      </w:r>
    </w:p>
  </w:footnote>
  <w:footnote w:id="49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9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9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59-60</w:t>
      </w:r>
    </w:p>
  </w:footnote>
  <w:footnote w:id="49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9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9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49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111-112</w:t>
      </w:r>
    </w:p>
  </w:footnote>
  <w:footnote w:id="50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6</w:t>
      </w:r>
    </w:p>
  </w:footnote>
  <w:footnote w:id="50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115</w:t>
      </w:r>
    </w:p>
  </w:footnote>
  <w:footnote w:id="50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 </w:t>
      </w:r>
    </w:p>
  </w:footnote>
  <w:footnote w:id="50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w:t>
      </w:r>
    </w:p>
  </w:footnote>
  <w:footnote w:id="50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7, str. 9, poz. 364</w:t>
      </w:r>
    </w:p>
  </w:footnote>
  <w:footnote w:id="51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8</w:t>
      </w:r>
    </w:p>
  </w:footnote>
  <w:footnote w:id="51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100</w:t>
      </w:r>
    </w:p>
  </w:footnote>
  <w:footnote w:id="51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137-139</w:t>
      </w:r>
    </w:p>
  </w:footnote>
  <w:footnote w:id="51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88</w:t>
      </w:r>
    </w:p>
  </w:footnote>
  <w:footnote w:id="51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w:t>
      </w:r>
    </w:p>
  </w:footnote>
  <w:footnote w:id="51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w:t>
      </w:r>
    </w:p>
  </w:footnote>
  <w:footnote w:id="51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w:t>
      </w:r>
    </w:p>
  </w:footnote>
  <w:footnote w:id="51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w:t>
      </w:r>
    </w:p>
  </w:footnote>
  <w:footnote w:id="518">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90-91</w:t>
      </w:r>
    </w:p>
  </w:footnote>
  <w:footnote w:id="51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372</w:t>
      </w:r>
    </w:p>
  </w:footnote>
  <w:footnote w:id="52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373</w:t>
      </w:r>
    </w:p>
  </w:footnote>
  <w:footnote w:id="52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375</w:t>
      </w:r>
    </w:p>
  </w:footnote>
  <w:footnote w:id="52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376</w:t>
      </w:r>
    </w:p>
  </w:footnote>
  <w:footnote w:id="52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378</w:t>
      </w:r>
    </w:p>
  </w:footnote>
  <w:footnote w:id="52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380</w:t>
      </w:r>
    </w:p>
  </w:footnote>
  <w:footnote w:id="52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61-62</w:t>
      </w:r>
    </w:p>
  </w:footnote>
  <w:footnote w:id="52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381</w:t>
      </w:r>
    </w:p>
  </w:footnote>
  <w:footnote w:id="52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382</w:t>
      </w:r>
    </w:p>
  </w:footnote>
  <w:footnote w:id="528">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10, poz. 387</w:t>
      </w:r>
    </w:p>
  </w:footnote>
  <w:footnote w:id="529">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53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95-97</w:t>
      </w:r>
    </w:p>
  </w:footnote>
  <w:footnote w:id="531">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3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99</w:t>
      </w:r>
    </w:p>
  </w:footnote>
  <w:footnote w:id="53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97-99</w:t>
      </w:r>
    </w:p>
  </w:footnote>
  <w:footnote w:id="53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112-113</w:t>
      </w:r>
    </w:p>
  </w:footnote>
  <w:footnote w:id="535">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w:t>
      </w:r>
    </w:p>
  </w:footnote>
  <w:footnote w:id="536">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3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118</w:t>
      </w:r>
    </w:p>
  </w:footnote>
  <w:footnote w:id="538">
    <w:p w:rsidR="00B34B49" w:rsidRDefault="00B34B49" w:rsidP="00B8638F">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Krajewski J., Wojenne dzieje Wilna 1939-1945 Warszawa, Bellona, 2011, s. 46</w:t>
      </w:r>
    </w:p>
  </w:footnote>
  <w:footnote w:id="539">
    <w:p w:rsidR="00B34B49" w:rsidRDefault="00B34B49" w:rsidP="00B8638F">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55</w:t>
      </w:r>
    </w:p>
  </w:footnote>
  <w:footnote w:id="540">
    <w:p w:rsidR="00B34B49" w:rsidRDefault="00B34B49" w:rsidP="00B8638F">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541">
    <w:p w:rsidR="00B34B49" w:rsidRDefault="00B34B49" w:rsidP="00B8638F">
      <w:pPr>
        <w:spacing w:after="0" w:line="240" w:lineRule="aut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63</w:t>
      </w:r>
    </w:p>
  </w:footnote>
  <w:footnote w:id="542">
    <w:p w:rsidR="00B34B49" w:rsidRDefault="00B34B49" w:rsidP="00B8638F">
      <w:pPr>
        <w:spacing w:after="0" w:line="240" w:lineRule="aut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62</w:t>
      </w:r>
    </w:p>
  </w:footnote>
  <w:footnote w:id="543">
    <w:p w:rsidR="00B34B49" w:rsidRDefault="00B34B49" w:rsidP="00B8638F">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s.78</w:t>
      </w:r>
    </w:p>
  </w:footnote>
  <w:footnote w:id="544">
    <w:p w:rsidR="00B34B49" w:rsidRDefault="00B34B49" w:rsidP="00B8638F">
      <w:pPr>
        <w:spacing w:after="0" w:line="240" w:lineRule="aut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63</w:t>
      </w:r>
    </w:p>
  </w:footnote>
  <w:footnote w:id="545">
    <w:p w:rsidR="00B34B49" w:rsidRDefault="00B34B49" w:rsidP="00B8638F">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46">
    <w:p w:rsidR="00B34B49" w:rsidRDefault="00B34B49" w:rsidP="00B8638F">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64</w:t>
      </w:r>
    </w:p>
  </w:footnote>
  <w:footnote w:id="547">
    <w:p w:rsidR="00B34B49" w:rsidRDefault="00B34B49" w:rsidP="00B8638F">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64</w:t>
      </w:r>
    </w:p>
  </w:footnote>
  <w:footnote w:id="54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84-85</w:t>
      </w:r>
    </w:p>
  </w:footnote>
  <w:footnote w:id="54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55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114-115</w:t>
      </w:r>
    </w:p>
  </w:footnote>
  <w:footnote w:id="55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110</w:t>
      </w:r>
    </w:p>
  </w:footnote>
  <w:footnote w:id="55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64</w:t>
      </w:r>
    </w:p>
  </w:footnote>
  <w:footnote w:id="55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554">
    <w:p w:rsidR="00B34B49" w:rsidRDefault="00B34B49" w:rsidP="00FA236C">
      <w:pPr>
        <w:pStyle w:val="Tekstprzypisudolnego"/>
      </w:pPr>
      <w:r>
        <w:rPr>
          <w:rFonts w:ascii="Arabic Typesetting" w:hAnsi="Arabic Typesetting" w:cs="Arabic Typesetting"/>
          <w:color w:val="0070C0"/>
          <w:sz w:val="16"/>
          <w:szCs w:val="16"/>
        </w:rPr>
        <w:footnoteRef/>
      </w:r>
      <w:r>
        <w:t xml:space="preserve"> </w:t>
      </w:r>
      <w:r>
        <w:rPr>
          <w:rFonts w:ascii="Arabic Typesetting" w:hAnsi="Arabic Typesetting" w:cs="Arabic Typesetting"/>
          <w:color w:val="0070C0"/>
          <w:sz w:val="16"/>
          <w:szCs w:val="16"/>
        </w:rPr>
        <w:t>Pasierbska H., Ponary i inne miejsca męczeństwa Polaków z Wileńszczyzny w latach 1941-1944, Łowicz, Poligrafia 2005, s. 129</w:t>
      </w:r>
    </w:p>
  </w:footnote>
  <w:footnote w:id="55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66</w:t>
      </w:r>
    </w:p>
  </w:footnote>
  <w:footnote w:id="55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129</w:t>
      </w:r>
    </w:p>
  </w:footnote>
  <w:footnote w:id="55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139-140</w:t>
      </w:r>
    </w:p>
  </w:footnote>
  <w:footnote w:id="55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80-81</w:t>
      </w:r>
    </w:p>
  </w:footnote>
  <w:footnote w:id="55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60">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82</w:t>
      </w:r>
    </w:p>
  </w:footnote>
  <w:footnote w:id="56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131-133</w:t>
      </w:r>
    </w:p>
  </w:footnote>
  <w:footnote w:id="56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89</w:t>
      </w:r>
    </w:p>
  </w:footnote>
  <w:footnote w:id="563">
    <w:p w:rsidR="00B34B49" w:rsidRDefault="00B34B49" w:rsidP="00FA236C">
      <w:pPr>
        <w:pStyle w:val="Tekstprzypisudolneg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101</w:t>
      </w:r>
    </w:p>
  </w:footnote>
  <w:footnote w:id="564">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78</w:t>
      </w:r>
    </w:p>
  </w:footnote>
  <w:footnote w:id="565">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Krajewski J., Wojenne dzieje Wilna 1939-1945 Warszawa, Bellona, 2011, s. 41</w:t>
      </w:r>
    </w:p>
  </w:footnote>
  <w:footnote w:id="566">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103</w:t>
      </w:r>
    </w:p>
  </w:footnote>
  <w:footnote w:id="567">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66-67</w:t>
      </w:r>
    </w:p>
  </w:footnote>
  <w:footnote w:id="568">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67</w:t>
      </w:r>
    </w:p>
  </w:footnote>
  <w:footnote w:id="56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7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97</w:t>
      </w:r>
    </w:p>
  </w:footnote>
  <w:footnote w:id="57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72">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68</w:t>
      </w:r>
    </w:p>
  </w:footnote>
  <w:footnote w:id="57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85-87</w:t>
      </w:r>
    </w:p>
  </w:footnote>
  <w:footnote w:id="57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7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102</w:t>
      </w:r>
    </w:p>
  </w:footnote>
  <w:footnote w:id="57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92</w:t>
      </w:r>
    </w:p>
  </w:footnote>
  <w:footnote w:id="57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73-74</w:t>
      </w:r>
    </w:p>
  </w:footnote>
  <w:footnote w:id="57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75-76</w:t>
      </w:r>
    </w:p>
  </w:footnote>
  <w:footnote w:id="57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119-123</w:t>
      </w:r>
    </w:p>
  </w:footnote>
  <w:footnote w:id="58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123</w:t>
      </w:r>
    </w:p>
  </w:footnote>
  <w:footnote w:id="58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68</w:t>
      </w:r>
    </w:p>
  </w:footnote>
  <w:footnote w:id="58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70</w:t>
      </w:r>
    </w:p>
  </w:footnote>
  <w:footnote w:id="58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107-110</w:t>
      </w:r>
    </w:p>
  </w:footnote>
  <w:footnote w:id="58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133-137</w:t>
      </w:r>
    </w:p>
  </w:footnote>
  <w:footnote w:id="585">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126</w:t>
      </w:r>
    </w:p>
  </w:footnote>
  <w:footnote w:id="58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123</w:t>
      </w:r>
    </w:p>
  </w:footnote>
  <w:footnote w:id="58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w:t>
      </w:r>
    </w:p>
  </w:footnote>
  <w:footnote w:id="58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https://pl.wikipedia.org/wiki/Stanis%C5%82aw_W%C4%99s%C5%82awski</w:t>
      </w:r>
    </w:p>
  </w:footnote>
  <w:footnote w:id="58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9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76-77</w:t>
      </w:r>
    </w:p>
  </w:footnote>
  <w:footnote w:id="59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71</w:t>
      </w:r>
    </w:p>
  </w:footnote>
  <w:footnote w:id="59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140</w:t>
      </w:r>
    </w:p>
  </w:footnote>
  <w:footnote w:id="59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Krajewski J., Wojenne dzieje Wilna 1939-1945 Warszawa, Bellona, 2011, s. 44</w:t>
      </w:r>
    </w:p>
  </w:footnote>
  <w:footnote w:id="59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Krajewski J., Wojenne dzieje Wilna 1939-1945 Warszawa, Bellona, 2011, s. 46</w:t>
      </w:r>
    </w:p>
  </w:footnote>
  <w:footnote w:id="595">
    <w:p w:rsidR="00B34B49" w:rsidRDefault="00B34B49" w:rsidP="00FA236C">
      <w:pPr>
        <w:pStyle w:val="Tekstprzypisudolnego"/>
      </w:pPr>
      <w:r>
        <w:rPr>
          <w:rFonts w:ascii="Arabic Typesetting" w:hAnsi="Arabic Typesetting" w:cs="Arabic Typesetting"/>
          <w:color w:val="0070C0"/>
          <w:sz w:val="16"/>
          <w:szCs w:val="16"/>
        </w:rPr>
        <w:footnoteRef/>
      </w:r>
      <w:r>
        <w:t xml:space="preserve"> </w:t>
      </w:r>
      <w:r>
        <w:rPr>
          <w:rFonts w:ascii="Arabic Typesetting" w:hAnsi="Arabic Typesetting" w:cs="Arabic Typesetting"/>
          <w:color w:val="0070C0"/>
          <w:sz w:val="16"/>
          <w:szCs w:val="16"/>
        </w:rPr>
        <w:t>Pasierbska H., Ponary i inne miejsca męczeństwa Polaków z Wileńszczyzny w latach 1941-1944, Łowicz, Poligrafia 2005, s. 118-119</w:t>
      </w:r>
    </w:p>
  </w:footnote>
  <w:footnote w:id="59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9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79</w:t>
      </w:r>
    </w:p>
  </w:footnote>
  <w:footnote w:id="59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71</w:t>
      </w:r>
    </w:p>
  </w:footnote>
  <w:footnote w:id="599">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124</w:t>
      </w:r>
    </w:p>
  </w:footnote>
  <w:footnote w:id="60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AR, Bydgoszcz, s. 3</w:t>
      </w:r>
    </w:p>
  </w:footnote>
  <w:footnote w:id="60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Kowalska K., Renier, Anicety, Stanisław Feliksiak (red.): Słownik biologów polskich. Warszawa: Państwowe Wydawnictwo Naukowe, 1987, s. 449-450</w:t>
      </w:r>
    </w:p>
  </w:footnote>
  <w:footnote w:id="60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Fajnhauz D.,  Anicety Renier – zapomniany działacz tajnego bibliotekarstwa polskiego w XIX wieku. Przegląd Biblioteczny 26 (1), 1958, s. 173-180</w:t>
      </w:r>
    </w:p>
  </w:footnote>
  <w:footnote w:id="60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Ostrowska T., Renier Anicety (1804-1877), Polski Słownik Biograficzny T. XXXI, 1988, s. 109-110</w:t>
      </w:r>
    </w:p>
  </w:footnote>
  <w:footnote w:id="60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Jackiewicz M., Wileńska Rossa. Przewodnik po cmentarzu, Olsztyn 1993, s. 177-178.</w:t>
      </w:r>
    </w:p>
  </w:footnote>
  <w:footnote w:id="605">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Jackiewicz M., Wileńska Rossa. Przewodnik po cmentarzu, Olsztyn 1993, s. 164.</w:t>
      </w:r>
    </w:p>
  </w:footnote>
  <w:footnote w:id="606">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Brensztejn M., Karol Chełmiński, Polski Słownik Biograficzny, tom III, 1937</w:t>
      </w:r>
    </w:p>
  </w:footnote>
  <w:footnote w:id="607">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Krzyżanowski J. (red.), Literatura polska: przewodnik encyklopedyczny. T. 1: A–M. Warszawa, Państwowe Wydawnictwo Naukowe, 1984, s. 555</w:t>
      </w:r>
    </w:p>
  </w:footnote>
  <w:footnote w:id="608">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Jackiewicz M., "Wileńska Rossa. Przewodnik po cmentarzu", Olsztyn 1993, s. 191.</w:t>
      </w:r>
    </w:p>
  </w:footnote>
  <w:footnote w:id="609">
    <w:p w:rsidR="00B34B49" w:rsidRPr="009421CC" w:rsidRDefault="00B34B49">
      <w:pPr>
        <w:pStyle w:val="Tekstprzypisudolnego"/>
        <w:rPr>
          <w:rFonts w:ascii="Arabic Typesetting" w:hAnsi="Arabic Typesetting" w:cs="Arabic Typesetting"/>
          <w:color w:val="0070C0"/>
          <w:sz w:val="16"/>
          <w:szCs w:val="16"/>
        </w:rPr>
      </w:pPr>
      <w:r w:rsidRPr="009421CC">
        <w:rPr>
          <w:rFonts w:ascii="Arabic Typesetting" w:hAnsi="Arabic Typesetting" w:cs="Arabic Typesetting"/>
          <w:color w:val="0070C0"/>
          <w:sz w:val="16"/>
          <w:szCs w:val="16"/>
        </w:rPr>
        <w:footnoteRef/>
      </w:r>
      <w:r w:rsidRPr="009421CC">
        <w:rPr>
          <w:rFonts w:ascii="Arabic Typesetting" w:hAnsi="Arabic Typesetting" w:cs="Arabic Typesetting"/>
          <w:color w:val="0070C0"/>
          <w:sz w:val="16"/>
          <w:szCs w:val="16"/>
        </w:rPr>
        <w:t xml:space="preserve"> </w:t>
      </w:r>
      <w:r>
        <w:rPr>
          <w:rFonts w:ascii="Arabic Typesetting" w:hAnsi="Arabic Typesetting" w:cs="Arabic Typesetting"/>
          <w:color w:val="0070C0"/>
          <w:sz w:val="16"/>
          <w:szCs w:val="16"/>
        </w:rPr>
        <w:t>Biografia</w:t>
      </w:r>
      <w:r w:rsidRPr="009421CC">
        <w:rPr>
          <w:rFonts w:ascii="Arabic Typesetting" w:hAnsi="Arabic Typesetting" w:cs="Arabic Typesetting"/>
          <w:color w:val="0070C0"/>
          <w:sz w:val="16"/>
          <w:szCs w:val="16"/>
        </w:rPr>
        <w:t xml:space="preserve"> D. Bociarskiego została opracowana przez współautora Katalogu Dariusza Lewickiego</w:t>
      </w:r>
    </w:p>
  </w:footnote>
  <w:footnote w:id="610">
    <w:p w:rsidR="00B34B49" w:rsidRPr="009421CC" w:rsidRDefault="00B34B49">
      <w:pPr>
        <w:pStyle w:val="Tekstprzypisudolnego"/>
        <w:rPr>
          <w:rFonts w:ascii="Arabic Typesetting" w:hAnsi="Arabic Typesetting" w:cs="Arabic Typesetting"/>
          <w:color w:val="0070C0"/>
          <w:sz w:val="16"/>
          <w:szCs w:val="16"/>
        </w:rPr>
      </w:pPr>
      <w:r w:rsidRPr="009421CC">
        <w:rPr>
          <w:rFonts w:ascii="Arabic Typesetting" w:hAnsi="Arabic Typesetting" w:cs="Arabic Typesetting"/>
          <w:color w:val="0070C0"/>
          <w:sz w:val="16"/>
          <w:szCs w:val="16"/>
        </w:rPr>
        <w:footnoteRef/>
      </w:r>
      <w:r w:rsidRPr="009421CC">
        <w:rPr>
          <w:rFonts w:ascii="Arabic Typesetting" w:hAnsi="Arabic Typesetting" w:cs="Arabic Typesetting"/>
          <w:color w:val="0070C0"/>
          <w:sz w:val="16"/>
          <w:szCs w:val="16"/>
        </w:rPr>
        <w:t xml:space="preserve"> Pamiętniki Jakóba Gieyszorta z lat 1857-1865. Tom I, Wilno 1913, s. 379-380.</w:t>
      </w:r>
    </w:p>
  </w:footnote>
  <w:footnote w:id="611">
    <w:p w:rsidR="00B34B49" w:rsidRDefault="00B34B49">
      <w:pPr>
        <w:pStyle w:val="Tekstprzypisudolnego"/>
      </w:pPr>
      <w:r w:rsidRPr="009421CC">
        <w:rPr>
          <w:rFonts w:ascii="Arabic Typesetting" w:hAnsi="Arabic Typesetting" w:cs="Arabic Typesetting"/>
          <w:color w:val="0070C0"/>
          <w:sz w:val="16"/>
          <w:szCs w:val="16"/>
        </w:rPr>
        <w:footnoteRef/>
      </w:r>
      <w:r w:rsidRPr="009421CC">
        <w:rPr>
          <w:rFonts w:ascii="Arabic Typesetting" w:hAnsi="Arabic Typesetting" w:cs="Arabic Typesetting"/>
          <w:color w:val="0070C0"/>
          <w:sz w:val="16"/>
          <w:szCs w:val="16"/>
        </w:rPr>
        <w:t xml:space="preserve"> Tygodnik Illustrowany. 1914. Nr. 5, s. 93.</w:t>
      </w:r>
    </w:p>
  </w:footnote>
  <w:footnote w:id="612">
    <w:p w:rsidR="00B34B49" w:rsidRDefault="00B34B49">
      <w:pPr>
        <w:pStyle w:val="Tekstprzypisudolnego"/>
      </w:pPr>
      <w:r w:rsidRPr="00C33F74">
        <w:rPr>
          <w:rFonts w:ascii="Arabic Typesetting" w:hAnsi="Arabic Typesetting" w:cs="Arabic Typesetting"/>
          <w:color w:val="0070C0"/>
          <w:sz w:val="16"/>
          <w:szCs w:val="16"/>
        </w:rPr>
        <w:footnoteRef/>
      </w:r>
      <w:r w:rsidRPr="00C33F74">
        <w:rPr>
          <w:rFonts w:ascii="Arabic Typesetting" w:hAnsi="Arabic Typesetting" w:cs="Arabic Typesetting"/>
          <w:color w:val="0070C0"/>
          <w:sz w:val="16"/>
          <w:szCs w:val="16"/>
        </w:rPr>
        <w:t xml:space="preserve"> Zdjęcie dostępne: Dominik Bociarski // (Tygodnik Illustrowany. 1914. Nr. 5, s. 93)</w:t>
      </w:r>
    </w:p>
  </w:footnote>
  <w:footnote w:id="613">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http://www.rossa.lt/index.php/pomniki/powstancy?view=entry&amp;id=974</w:t>
      </w:r>
    </w:p>
  </w:footnote>
  <w:footnote w:id="614">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http://www.rossa.lt/index.php/pomniki/powstancy?view=entry&amp;id=978</w:t>
      </w:r>
    </w:p>
  </w:footnote>
  <w:footnote w:id="615">
    <w:p w:rsidR="00B34B49" w:rsidRDefault="00B34B49" w:rsidP="00FA236C">
      <w:pPr>
        <w:pStyle w:val="Tekstprzypisudolnego"/>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http://www.rossa.lt/index.php/pomniki/powstancy?view=entry&amp;id=979</w:t>
      </w:r>
    </w:p>
  </w:footnote>
  <w:footnote w:id="616">
    <w:p w:rsidR="00B34B49" w:rsidRDefault="00B34B49" w:rsidP="00FA236C">
      <w:pPr>
        <w:pStyle w:val="Tekstprzypisudolnego"/>
        <w:rPr>
          <w:color w:val="0070C0"/>
          <w:sz w:val="16"/>
          <w:szCs w:val="16"/>
          <w:lang w:val="en-US"/>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 xml:space="preserve">Szacki P, Cytowicz Kazimierz (1841–1930). Polski Słownik Biograficzny. </w:t>
      </w:r>
      <w:r>
        <w:rPr>
          <w:rFonts w:ascii="Arabic Typesetting" w:hAnsi="Arabic Typesetting" w:cs="Arabic Typesetting"/>
          <w:color w:val="0070C0"/>
          <w:sz w:val="16"/>
          <w:szCs w:val="16"/>
          <w:lang w:val="en-US"/>
        </w:rPr>
        <w:t>T. 4. PAU, 1930, s.  132–133.</w:t>
      </w:r>
    </w:p>
  </w:footnote>
  <w:footnote w:id="617">
    <w:p w:rsidR="00B34B49" w:rsidRDefault="00B34B49" w:rsidP="00FA236C">
      <w:pPr>
        <w:pStyle w:val="Tekstprzypisudolnego"/>
        <w:rPr>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http://kvr.kpd.lt/#/static-heritage-search</w:t>
      </w:r>
    </w:p>
  </w:footnote>
  <w:footnote w:id="618">
    <w:p w:rsidR="00B34B49" w:rsidRDefault="00B34B49" w:rsidP="00FA236C">
      <w:pPr>
        <w:pStyle w:val="Tekstprzypisudolnego"/>
        <w:rPr>
          <w:rFonts w:ascii="Arabic Typesetting" w:hAnsi="Arabic Typesetting" w:cs="Arabic Typesetting"/>
          <w:color w:val="0070C0"/>
          <w:sz w:val="16"/>
          <w:szCs w:val="16"/>
          <w:lang w:val="en-US"/>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lang w:val="en-US"/>
        </w:rPr>
        <w:t xml:space="preserve"> http://www.rossa.lt/index.php/pomniki/powstancy?view=entry&amp;id=986</w:t>
      </w:r>
    </w:p>
  </w:footnote>
  <w:footnote w:id="619">
    <w:p w:rsidR="00B34B49" w:rsidRPr="00E003E7" w:rsidRDefault="00B34B49">
      <w:pPr>
        <w:pStyle w:val="Tekstprzypisudolnego"/>
        <w:rPr>
          <w:rFonts w:ascii="Arabic Typesetting" w:hAnsi="Arabic Typesetting" w:cs="Arabic Typesetting"/>
          <w:color w:val="0070C0"/>
          <w:sz w:val="16"/>
          <w:szCs w:val="16"/>
          <w:lang w:val="en-US"/>
        </w:rPr>
      </w:pPr>
      <w:r w:rsidRPr="00E003E7">
        <w:rPr>
          <w:rFonts w:ascii="Arabic Typesetting" w:hAnsi="Arabic Typesetting" w:cs="Arabic Typesetting"/>
          <w:color w:val="0070C0"/>
          <w:sz w:val="16"/>
          <w:szCs w:val="16"/>
          <w:lang w:val="en-US"/>
        </w:rPr>
        <w:footnoteRef/>
      </w:r>
      <w:r w:rsidRPr="00E003E7">
        <w:rPr>
          <w:rFonts w:ascii="Arabic Typesetting" w:hAnsi="Arabic Typesetting" w:cs="Arabic Typesetting"/>
          <w:color w:val="0070C0"/>
          <w:sz w:val="16"/>
          <w:szCs w:val="16"/>
          <w:lang w:val="en-US"/>
        </w:rPr>
        <w:t xml:space="preserve"> </w:t>
      </w:r>
      <w:r>
        <w:rPr>
          <w:rFonts w:ascii="Arabic Typesetting" w:hAnsi="Arabic Typesetting" w:cs="Arabic Typesetting"/>
          <w:color w:val="0070C0"/>
          <w:sz w:val="16"/>
          <w:szCs w:val="16"/>
          <w:lang w:val="en-US"/>
        </w:rPr>
        <w:t>Biografia</w:t>
      </w:r>
      <w:r w:rsidRPr="00E003E7">
        <w:rPr>
          <w:rFonts w:ascii="Arabic Typesetting" w:hAnsi="Arabic Typesetting" w:cs="Arabic Typesetting"/>
          <w:color w:val="0070C0"/>
          <w:sz w:val="16"/>
          <w:szCs w:val="16"/>
          <w:lang w:val="en-US"/>
        </w:rPr>
        <w:t xml:space="preserve"> M. Kleczkowskiego opracowana przez D. Lewickiego</w:t>
      </w:r>
    </w:p>
  </w:footnote>
  <w:footnote w:id="620">
    <w:p w:rsidR="00B34B49" w:rsidRDefault="00B34B49">
      <w:pPr>
        <w:pStyle w:val="Tekstprzypisudolnego"/>
      </w:pPr>
      <w:r w:rsidRPr="000735C8">
        <w:rPr>
          <w:rFonts w:ascii="Arabic Typesetting" w:hAnsi="Arabic Typesetting" w:cs="Arabic Typesetting"/>
          <w:color w:val="0070C0"/>
          <w:sz w:val="16"/>
          <w:szCs w:val="16"/>
          <w:lang w:val="en-US"/>
        </w:rPr>
        <w:footnoteRef/>
      </w:r>
      <w:r w:rsidRPr="000735C8">
        <w:rPr>
          <w:rFonts w:ascii="Arabic Typesetting" w:hAnsi="Arabic Typesetting" w:cs="Arabic Typesetting"/>
          <w:color w:val="0070C0"/>
          <w:sz w:val="16"/>
          <w:szCs w:val="16"/>
          <w:lang w:val="en-US"/>
        </w:rPr>
        <w:t xml:space="preserve"> Maurycy Stanisław Kleczkowski // (Pamiętniki Jakóba Gieyszorta z lat 1857-1865. Tom I, Wilno. 1913, s. 235)</w:t>
      </w:r>
    </w:p>
  </w:footnote>
  <w:footnote w:id="621">
    <w:p w:rsidR="00B34B49" w:rsidRPr="000735C8" w:rsidRDefault="00B34B49">
      <w:pPr>
        <w:pStyle w:val="Tekstprzypisudolnego"/>
        <w:rPr>
          <w:rFonts w:ascii="Arabic Typesetting" w:hAnsi="Arabic Typesetting" w:cs="Arabic Typesetting"/>
          <w:color w:val="0070C0"/>
          <w:sz w:val="16"/>
          <w:szCs w:val="16"/>
          <w:lang w:val="en-US"/>
        </w:rPr>
      </w:pPr>
      <w:r w:rsidRPr="000735C8">
        <w:rPr>
          <w:rFonts w:ascii="Arabic Typesetting" w:hAnsi="Arabic Typesetting" w:cs="Arabic Typesetting"/>
          <w:color w:val="0070C0"/>
          <w:sz w:val="16"/>
          <w:szCs w:val="16"/>
          <w:lang w:val="en-US"/>
        </w:rPr>
        <w:footnoteRef/>
      </w:r>
      <w:r w:rsidRPr="000735C8">
        <w:rPr>
          <w:rFonts w:ascii="Arabic Typesetting" w:hAnsi="Arabic Typesetting" w:cs="Arabic Typesetting"/>
          <w:color w:val="0070C0"/>
          <w:sz w:val="16"/>
          <w:szCs w:val="16"/>
          <w:lang w:val="en-US"/>
        </w:rPr>
        <w:t xml:space="preserve"> Pamiętniki Jakóba Gieyszorta z lat 1857-1865. Tom II, Wilno. 1913, s. 316.</w:t>
      </w:r>
    </w:p>
  </w:footnote>
  <w:footnote w:id="622">
    <w:p w:rsidR="00B34B49" w:rsidRPr="000735C8" w:rsidRDefault="00B34B49">
      <w:pPr>
        <w:pStyle w:val="Tekstprzypisudolnego"/>
        <w:rPr>
          <w:rFonts w:ascii="Arabic Typesetting" w:hAnsi="Arabic Typesetting" w:cs="Arabic Typesetting"/>
          <w:color w:val="0070C0"/>
          <w:sz w:val="16"/>
          <w:szCs w:val="16"/>
          <w:lang w:val="en-US"/>
        </w:rPr>
      </w:pPr>
      <w:r w:rsidRPr="000735C8">
        <w:rPr>
          <w:rFonts w:ascii="Arabic Typesetting" w:hAnsi="Arabic Typesetting" w:cs="Arabic Typesetting"/>
          <w:color w:val="0070C0"/>
          <w:sz w:val="16"/>
          <w:szCs w:val="16"/>
          <w:lang w:val="en-US"/>
        </w:rPr>
        <w:footnoteRef/>
      </w:r>
      <w:r w:rsidRPr="000735C8">
        <w:rPr>
          <w:rFonts w:ascii="Arabic Typesetting" w:hAnsi="Arabic Typesetting" w:cs="Arabic Typesetting"/>
          <w:color w:val="0070C0"/>
          <w:sz w:val="16"/>
          <w:szCs w:val="16"/>
          <w:lang w:val="en-US"/>
        </w:rPr>
        <w:t xml:space="preserve"> Franciszka Kleczkowska // (Pamiętniki Jakóba Gieyszorta z lat 1857-1865. Tom II, Wilno. 1913, s. 215)</w:t>
      </w:r>
    </w:p>
  </w:footnote>
  <w:footnote w:id="623">
    <w:p w:rsidR="00B34B49" w:rsidRDefault="00B34B49" w:rsidP="00D71738">
      <w:pPr>
        <w:pStyle w:val="Tekstprzypisudolnego"/>
        <w:rPr>
          <w:color w:val="0070C0"/>
          <w:sz w:val="16"/>
          <w:szCs w:val="16"/>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http://www.rossa.lt/index.php/pomniki/powstancy?view=entry&amp;id=988</w:t>
      </w:r>
    </w:p>
  </w:footnote>
  <w:footnote w:id="624">
    <w:p w:rsidR="00B34B49" w:rsidRDefault="00B34B49" w:rsidP="00FA236C">
      <w:pPr>
        <w:pStyle w:val="Tekstprzypisudolnego"/>
        <w:rPr>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http://www.rossa.lt/index.php/pomniki/powstancy?view=entry&amp;id=989</w:t>
      </w:r>
    </w:p>
  </w:footnote>
  <w:footnote w:id="625">
    <w:p w:rsidR="00B34B49" w:rsidRDefault="00B34B49" w:rsidP="00FA236C">
      <w:pPr>
        <w:pStyle w:val="Tekstprzypisudolnego"/>
        <w:rPr>
          <w:color w:val="0070C0"/>
          <w:sz w:val="16"/>
          <w:szCs w:val="16"/>
          <w:lang w:val="en-US"/>
        </w:rPr>
      </w:pPr>
      <w:r>
        <w:rPr>
          <w:rStyle w:val="Odwoanieprzypisudolnego"/>
          <w:color w:val="0070C0"/>
          <w:sz w:val="16"/>
          <w:szCs w:val="16"/>
        </w:rPr>
        <w:footnoteRef/>
      </w:r>
      <w:r>
        <w:rPr>
          <w:color w:val="0070C0"/>
          <w:sz w:val="16"/>
          <w:szCs w:val="16"/>
          <w:lang w:val="en-US"/>
        </w:rPr>
        <w:t xml:space="preserve"> </w:t>
      </w:r>
      <w:hyperlink r:id="rId135" w:history="1">
        <w:r>
          <w:rPr>
            <w:rStyle w:val="Hipercze"/>
            <w:rFonts w:ascii="Arabic Typesetting" w:hAnsi="Arabic Typesetting" w:cs="Arabic Typesetting"/>
            <w:color w:val="0070C0"/>
            <w:sz w:val="16"/>
            <w:szCs w:val="16"/>
            <w:lang w:val="en-US"/>
          </w:rPr>
          <w:t>http://cmentarznarossie.info/obiekty.php?id=2319</w:t>
        </w:r>
      </w:hyperlink>
      <w:r>
        <w:rPr>
          <w:color w:val="0070C0"/>
          <w:sz w:val="16"/>
          <w:szCs w:val="16"/>
          <w:lang w:val="en-US"/>
        </w:rPr>
        <w:t xml:space="preserve"> </w:t>
      </w:r>
    </w:p>
  </w:footnote>
  <w:footnote w:id="626">
    <w:p w:rsidR="00B34B49" w:rsidRDefault="00B34B49" w:rsidP="00FA236C">
      <w:pPr>
        <w:pStyle w:val="Tekstprzypisudolnego"/>
        <w:rPr>
          <w:color w:val="0070C0"/>
          <w:sz w:val="16"/>
          <w:szCs w:val="16"/>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http://www.rossa.lt/index.php/pomniki/powstancy?view=entry&amp;id=992</w:t>
      </w:r>
    </w:p>
  </w:footnote>
  <w:footnote w:id="627">
    <w:p w:rsidR="00B34B49" w:rsidRDefault="00B34B49" w:rsidP="00FA236C">
      <w:pPr>
        <w:pStyle w:val="Tekstprzypisudolnego"/>
        <w:rPr>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http://www.rossa.lt/index.php/pomniki/powstancy?view=entry&amp;id=991</w:t>
      </w:r>
    </w:p>
  </w:footnote>
  <w:footnote w:id="628">
    <w:p w:rsidR="00B34B49" w:rsidRPr="00C43A0E" w:rsidRDefault="00B34B49" w:rsidP="00C43A0E">
      <w:pPr>
        <w:spacing w:after="0" w:line="240" w:lineRule="auto"/>
        <w:jc w:val="both"/>
        <w:rPr>
          <w:sz w:val="16"/>
          <w:szCs w:val="16"/>
        </w:rPr>
      </w:pPr>
      <w:r w:rsidRPr="00C43A0E">
        <w:rPr>
          <w:rFonts w:ascii="Arabic Typesetting" w:eastAsia="Times New Roman" w:hAnsi="Arabic Typesetting" w:cs="Arabic Typesetting"/>
          <w:color w:val="0070C0"/>
          <w:sz w:val="16"/>
          <w:szCs w:val="16"/>
          <w:lang w:eastAsia="pl-PL"/>
        </w:rPr>
        <w:footnoteRef/>
      </w:r>
      <w:r w:rsidRPr="00C43A0E">
        <w:rPr>
          <w:rFonts w:ascii="Arabic Typesetting" w:eastAsia="Times New Roman" w:hAnsi="Arabic Typesetting" w:cs="Arabic Typesetting"/>
          <w:color w:val="0070C0"/>
          <w:sz w:val="16"/>
          <w:szCs w:val="16"/>
          <w:lang w:eastAsia="pl-PL"/>
        </w:rPr>
        <w:t xml:space="preserve"> </w:t>
      </w:r>
      <w:r>
        <w:rPr>
          <w:rFonts w:ascii="Arabic Typesetting" w:eastAsia="Times New Roman" w:hAnsi="Arabic Typesetting" w:cs="Arabic Typesetting"/>
          <w:color w:val="0070C0"/>
          <w:sz w:val="16"/>
          <w:szCs w:val="16"/>
          <w:lang w:eastAsia="pl-PL"/>
        </w:rPr>
        <w:t>Biografia</w:t>
      </w:r>
      <w:r w:rsidRPr="00C43A0E">
        <w:rPr>
          <w:rFonts w:ascii="Arabic Typesetting" w:eastAsia="Times New Roman" w:hAnsi="Arabic Typesetting" w:cs="Arabic Typesetting"/>
          <w:color w:val="0070C0"/>
          <w:sz w:val="16"/>
          <w:szCs w:val="16"/>
          <w:lang w:eastAsia="pl-PL"/>
        </w:rPr>
        <w:t xml:space="preserve"> L. Morykoniego opracowana przez współautora katalogu D. Lewickiego</w:t>
      </w:r>
    </w:p>
  </w:footnote>
  <w:footnote w:id="629">
    <w:p w:rsidR="00B34B49" w:rsidRDefault="00B34B49" w:rsidP="00C43A0E">
      <w:pPr>
        <w:spacing w:after="0" w:line="240" w:lineRule="auto"/>
        <w:jc w:val="both"/>
      </w:pPr>
      <w:r w:rsidRPr="00C43A0E">
        <w:rPr>
          <w:rFonts w:ascii="Arabic Typesetting" w:eastAsia="Times New Roman" w:hAnsi="Arabic Typesetting" w:cs="Arabic Typesetting"/>
          <w:color w:val="0070C0"/>
          <w:sz w:val="16"/>
          <w:szCs w:val="16"/>
          <w:lang w:eastAsia="pl-PL"/>
        </w:rPr>
        <w:footnoteRef/>
      </w:r>
      <w:r w:rsidRPr="00C43A0E">
        <w:rPr>
          <w:rFonts w:ascii="Arabic Typesetting" w:eastAsia="Times New Roman" w:hAnsi="Arabic Typesetting" w:cs="Arabic Typesetting"/>
          <w:color w:val="0070C0"/>
          <w:sz w:val="16"/>
          <w:szCs w:val="16"/>
          <w:lang w:eastAsia="pl-PL"/>
        </w:rPr>
        <w:t xml:space="preserve"> Pamiętniki Jakóba Gieyszorta z lat 1857-1865. Tom II, Wilno. 1913, s. 275.</w:t>
      </w:r>
    </w:p>
  </w:footnote>
  <w:footnote w:id="630">
    <w:p w:rsidR="00B34B49" w:rsidRPr="00C43A0E" w:rsidRDefault="00B34B49" w:rsidP="00C43A0E">
      <w:pPr>
        <w:spacing w:after="0" w:line="240" w:lineRule="auto"/>
        <w:jc w:val="both"/>
        <w:rPr>
          <w:rFonts w:ascii="Arabic Typesetting" w:eastAsia="Times New Roman" w:hAnsi="Arabic Typesetting" w:cs="Arabic Typesetting"/>
          <w:color w:val="0070C0"/>
          <w:sz w:val="16"/>
          <w:szCs w:val="16"/>
          <w:lang w:eastAsia="pl-PL"/>
        </w:rPr>
      </w:pPr>
      <w:r w:rsidRPr="00C43A0E">
        <w:rPr>
          <w:rFonts w:ascii="Arabic Typesetting" w:eastAsia="Times New Roman" w:hAnsi="Arabic Typesetting" w:cs="Arabic Typesetting"/>
          <w:color w:val="0070C0"/>
          <w:sz w:val="16"/>
          <w:szCs w:val="16"/>
          <w:lang w:eastAsia="pl-PL"/>
        </w:rPr>
        <w:footnoteRef/>
      </w:r>
      <w:r w:rsidRPr="00C43A0E">
        <w:rPr>
          <w:rFonts w:ascii="Arabic Typesetting" w:eastAsia="Times New Roman" w:hAnsi="Arabic Typesetting" w:cs="Arabic Typesetting"/>
          <w:color w:val="0070C0"/>
          <w:sz w:val="16"/>
          <w:szCs w:val="16"/>
          <w:lang w:eastAsia="pl-PL"/>
        </w:rPr>
        <w:t xml:space="preserve"> Zdjęcie L. Morykoniego dostępne: Pamiętniki Jakóba Gieyszorta z lat 1857-1865. Tom II, Wilno. 1913, s. 45</w:t>
      </w:r>
    </w:p>
  </w:footnote>
  <w:footnote w:id="631">
    <w:p w:rsidR="00B34B49" w:rsidRDefault="00B34B49" w:rsidP="00FA236C">
      <w:pPr>
        <w:pStyle w:val="Tekstprzypisudolnego"/>
        <w:rPr>
          <w:rFonts w:ascii="Arabic Typesetting" w:hAnsi="Arabic Typesetting" w:cs="Arabic Typesetting"/>
          <w:color w:val="0070C0"/>
          <w:sz w:val="16"/>
          <w:szCs w:val="16"/>
          <w:lang w:val="en-US"/>
        </w:rPr>
      </w:pPr>
      <w:r>
        <w:rPr>
          <w:rFonts w:ascii="Arabic Typesetting" w:hAnsi="Arabic Typesetting" w:cs="Arabic Typesetting"/>
          <w:color w:val="0070C0"/>
          <w:sz w:val="16"/>
          <w:szCs w:val="16"/>
          <w:lang w:val="en-US"/>
        </w:rPr>
        <w:footnoteRef/>
      </w:r>
      <w:r>
        <w:rPr>
          <w:rFonts w:ascii="Arabic Typesetting" w:hAnsi="Arabic Typesetting" w:cs="Arabic Typesetting"/>
          <w:color w:val="0070C0"/>
          <w:sz w:val="16"/>
          <w:szCs w:val="16"/>
          <w:lang w:val="en-US"/>
        </w:rPr>
        <w:t xml:space="preserve"> http://www.rossa.lt/index.php/pomniki/powstancy?view=entry&amp;id=1001</w:t>
      </w:r>
    </w:p>
  </w:footnote>
  <w:footnote w:id="632">
    <w:p w:rsidR="00B34B49" w:rsidRDefault="00B34B49" w:rsidP="00FA236C">
      <w:pPr>
        <w:pStyle w:val="Tekstprzypisudolnego"/>
        <w:rPr>
          <w:rFonts w:ascii="Arabic Typesetting" w:hAnsi="Arabic Typesetting" w:cs="Arabic Typesetting"/>
          <w:color w:val="0070C0"/>
          <w:sz w:val="16"/>
          <w:szCs w:val="16"/>
          <w:lang w:val="en-US"/>
        </w:rPr>
      </w:pPr>
      <w:r>
        <w:rPr>
          <w:rFonts w:ascii="Arabic Typesetting" w:hAnsi="Arabic Typesetting" w:cs="Arabic Typesetting"/>
          <w:color w:val="0070C0"/>
          <w:sz w:val="16"/>
          <w:szCs w:val="16"/>
          <w:lang w:val="en-US"/>
        </w:rPr>
        <w:footnoteRef/>
      </w:r>
      <w:r>
        <w:rPr>
          <w:rFonts w:ascii="Arabic Typesetting" w:hAnsi="Arabic Typesetting" w:cs="Arabic Typesetting"/>
          <w:color w:val="0070C0"/>
          <w:sz w:val="16"/>
          <w:szCs w:val="16"/>
          <w:lang w:val="en-US"/>
        </w:rPr>
        <w:t xml:space="preserve"> http://www.rossa.lt/index.php/pomniki/powstancy?view=entry&amp;id=996</w:t>
      </w:r>
    </w:p>
  </w:footnote>
  <w:footnote w:id="633">
    <w:p w:rsidR="00B34B49" w:rsidRDefault="00B34B49" w:rsidP="00FA236C">
      <w:pPr>
        <w:pStyle w:val="Tekstprzypisudolnego"/>
        <w:rPr>
          <w:lang w:val="en-US"/>
        </w:rPr>
      </w:pPr>
      <w:r>
        <w:rPr>
          <w:rStyle w:val="Odwoanieprzypisudolnego"/>
          <w:color w:val="0070C0"/>
          <w:sz w:val="16"/>
          <w:szCs w:val="16"/>
        </w:rPr>
        <w:footnoteRef/>
      </w:r>
      <w:r>
        <w:rPr>
          <w:color w:val="0070C0"/>
          <w:sz w:val="16"/>
          <w:szCs w:val="16"/>
          <w:lang w:val="en-US"/>
        </w:rPr>
        <w:t xml:space="preserve"> </w:t>
      </w:r>
      <w:r>
        <w:rPr>
          <w:rFonts w:ascii="Arabic Typesetting" w:hAnsi="Arabic Typesetting" w:cs="Arabic Typesetting"/>
          <w:color w:val="0070C0"/>
          <w:sz w:val="16"/>
          <w:szCs w:val="16"/>
          <w:lang w:val="en-US"/>
        </w:rPr>
        <w:t>http://cmentarznarossie.info/obiekty.php?id=7497</w:t>
      </w:r>
    </w:p>
  </w:footnote>
  <w:footnote w:id="634">
    <w:p w:rsidR="00B34B49" w:rsidRDefault="00B34B49" w:rsidP="00FA236C">
      <w:pPr>
        <w:pStyle w:val="Tekstprzypisudolnego"/>
        <w:rPr>
          <w:sz w:val="16"/>
          <w:szCs w:val="16"/>
          <w:lang w:val="en-US"/>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lang w:val="en-US"/>
        </w:rPr>
        <w:t xml:space="preserve"> http://www.rossa.lt/index.php/pomniki/powstancy?view=entry&amp;id=1000</w:t>
      </w:r>
    </w:p>
  </w:footnote>
  <w:footnote w:id="635">
    <w:p w:rsidR="00B34B49" w:rsidRDefault="00B34B49" w:rsidP="00FA236C">
      <w:pPr>
        <w:pStyle w:val="Tekstprzypisudolnego"/>
        <w:rPr>
          <w:rFonts w:ascii="Arabic Typesetting" w:hAnsi="Arabic Typesetting" w:cs="Arabic Typesetting"/>
          <w:color w:val="0070C0"/>
          <w:sz w:val="16"/>
          <w:szCs w:val="16"/>
          <w:lang w:val="en-US"/>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lang w:val="en-US"/>
        </w:rPr>
        <w:t xml:space="preserve"> http://www.rossa.lt/index.php/pomniki/matka-i-serce-syna</w:t>
      </w:r>
    </w:p>
  </w:footnote>
  <w:footnote w:id="63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Józef Piłsudski o sobie. Z pism, rozkazów i przemówień Komendanta, zebrał i wydał Z. Zygmuntowicz, Warszawa-Lwów 1929, s. 128.</w:t>
      </w:r>
    </w:p>
  </w:footnote>
  <w:footnote w:id="637">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Historia 6 Pułku Piechoty Legionów Józefa Piłsudskiego, Warszawa 1939, s. 117</w:t>
      </w:r>
    </w:p>
  </w:footnote>
  <w:footnote w:id="638">
    <w:p w:rsidR="00B34B49" w:rsidRDefault="00B34B49" w:rsidP="00C8157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Historia 6 Pułku Piechoty Legionów Józefa Piłsudskiego, Warszawa 1939, s. 119</w:t>
      </w:r>
    </w:p>
  </w:footnote>
  <w:footnote w:id="639">
    <w:p w:rsidR="00B34B49" w:rsidRDefault="00B34B49" w:rsidP="00FA236C">
      <w:pPr>
        <w:pStyle w:val="Tekstprzypisudolnego"/>
        <w:rPr>
          <w:rFonts w:ascii="Arabic Typesetting" w:hAnsi="Arabic Typesetting" w:cs="Arabic Typesetting"/>
          <w:color w:val="0070C0"/>
          <w:sz w:val="16"/>
          <w:szCs w:val="16"/>
        </w:rPr>
      </w:pPr>
      <w:r>
        <w:rPr>
          <w:rStyle w:val="Odwoanieprzypisudolnego"/>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36"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640">
    <w:p w:rsidR="00B34B49" w:rsidRDefault="00B34B49" w:rsidP="00FA236C">
      <w:pPr>
        <w:pStyle w:val="Tekstprzypisudolnego"/>
        <w:rPr>
          <w:color w:val="0070C0"/>
          <w:sz w:val="16"/>
          <w:szCs w:val="16"/>
        </w:rPr>
      </w:pPr>
      <w:r>
        <w:rPr>
          <w:rStyle w:val="Odwoanieprzypisudolnego"/>
          <w:color w:val="0070C0"/>
          <w:sz w:val="16"/>
          <w:szCs w:val="16"/>
        </w:rPr>
        <w:footnoteRef/>
      </w:r>
      <w:r>
        <w:rPr>
          <w:color w:val="0070C0"/>
          <w:sz w:val="16"/>
          <w:szCs w:val="16"/>
        </w:rPr>
        <w:t xml:space="preserve"> </w:t>
      </w:r>
      <w:r>
        <w:rPr>
          <w:rFonts w:ascii="Arabic Typesetting" w:hAnsi="Arabic Typesetting" w:cs="Arabic Typesetting"/>
          <w:color w:val="0070C0"/>
          <w:sz w:val="16"/>
          <w:szCs w:val="16"/>
        </w:rPr>
        <w:t>Historia 6 Pułku Piechoty Legionów Józefa Piłsudskiego, Warszawa 1939, s. 92</w:t>
      </w:r>
    </w:p>
  </w:footnote>
  <w:footnote w:id="641">
    <w:p w:rsidR="00B34B49" w:rsidRDefault="00B34B49" w:rsidP="00FA236C">
      <w:pPr>
        <w:pStyle w:val="Tekstprzypisudolnego"/>
        <w:jc w:val="both"/>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 162</w:t>
      </w:r>
    </w:p>
  </w:footnote>
  <w:footnote w:id="642">
    <w:p w:rsidR="00B34B49" w:rsidRDefault="00B34B49" w:rsidP="00FA236C">
      <w:pPr>
        <w:pStyle w:val="Tekstprzypisudolneg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366</w:t>
      </w:r>
    </w:p>
  </w:footnote>
  <w:footnote w:id="643">
    <w:p w:rsidR="00B34B49" w:rsidRDefault="00B34B49" w:rsidP="00FA236C">
      <w:pPr>
        <w:pStyle w:val="Tekstprzypisudolneg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377</w:t>
      </w:r>
    </w:p>
  </w:footnote>
  <w:footnote w:id="644">
    <w:p w:rsidR="00B34B49" w:rsidRDefault="00B34B49" w:rsidP="00FA236C">
      <w:pPr>
        <w:pStyle w:val="Tekstprzypisudolnego"/>
        <w:jc w:val="both"/>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J. Krajewski demontuje rozpowszechnioną legendę, jakoby trzej żołnierze do końca pełnili wartę honorową przy grobie Matki i Serca Marszałka i zginęli na posterunku. Jak stwierdzają jednoznacznie uczestnicy tamtych wydarzeń, a ich relacje przytacza Longin Tomaszewski w monumentalnym dziele „Wileńszczyzna lat wojny i okupacji 1939-1945, żołnierska warto honorowa przy Mauzoleum na Rossie, pełniona przez żołnierzy 1. DP Legionów, została zdjęta już 13 września z chwilą wyruszenia tej jednostki na front, Krajewski J., Wojenne dzieje Wilna 1939-1945Warszawa, Bellona, 2011, s. 18</w:t>
      </w:r>
    </w:p>
  </w:footnote>
  <w:footnote w:id="64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Kłosiński Z., Armia Krajowa na Wileńszczyźnie, Białystok, 2011, s. 83</w:t>
      </w:r>
    </w:p>
  </w:footnote>
  <w:footnote w:id="64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64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3</w:t>
      </w:r>
    </w:p>
  </w:footnote>
  <w:footnote w:id="64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37" w:history="1">
        <w:r>
          <w:rPr>
            <w:rStyle w:val="Hipercze"/>
            <w:rFonts w:ascii="Arabic Typesetting" w:hAnsi="Arabic Typesetting" w:cs="Arabic Typesetting"/>
            <w:color w:val="0070C0"/>
            <w:sz w:val="16"/>
            <w:szCs w:val="16"/>
          </w:rPr>
          <w:t>http://www.stankiewicze.com/index.php?kat=28&amp;sub=341</w:t>
        </w:r>
      </w:hyperlink>
      <w:r>
        <w:t xml:space="preserve"> </w:t>
      </w:r>
    </w:p>
  </w:footnote>
  <w:footnote w:id="64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10, poz. 383</w:t>
      </w:r>
    </w:p>
  </w:footnote>
  <w:footnote w:id="650">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379</w:t>
      </w:r>
    </w:p>
  </w:footnote>
  <w:footnote w:id="651">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Krajewski J., Wojenne dzieje Wilna 1939-1945 Warszawa, Bellona, 2011, s. 41</w:t>
      </w:r>
    </w:p>
  </w:footnote>
  <w:footnote w:id="65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 213</w:t>
      </w:r>
    </w:p>
  </w:footnote>
  <w:footnote w:id="653">
    <w:p w:rsidR="00B34B49" w:rsidRPr="006419E3" w:rsidRDefault="00B34B49">
      <w:pPr>
        <w:pStyle w:val="Tekstprzypisudolnego"/>
        <w:rPr>
          <w:rFonts w:asciiTheme="minorHAnsi" w:hAnsiTheme="minorHAnsi"/>
          <w:color w:val="0070C0"/>
          <w:sz w:val="16"/>
          <w:szCs w:val="16"/>
        </w:rPr>
      </w:pPr>
      <w:r w:rsidRPr="006419E3">
        <w:rPr>
          <w:rStyle w:val="Odwoanieprzypisudolnego"/>
          <w:rFonts w:asciiTheme="minorHAnsi" w:hAnsiTheme="minorHAnsi"/>
          <w:color w:val="0070C0"/>
          <w:sz w:val="16"/>
          <w:szCs w:val="16"/>
        </w:rPr>
        <w:footnoteRef/>
      </w:r>
      <w:r>
        <w:rPr>
          <w:rFonts w:ascii="Arabic Typesetting" w:hAnsi="Arabic Typesetting" w:cs="Arabic Typesetting"/>
          <w:color w:val="0070C0"/>
          <w:sz w:val="16"/>
          <w:szCs w:val="16"/>
        </w:rPr>
        <w:t xml:space="preserve">Balbus T., </w:t>
      </w:r>
      <w:r w:rsidRPr="006419E3">
        <w:rPr>
          <w:rFonts w:ascii="Arabic Typesetting" w:hAnsi="Arabic Typesetting" w:cs="Arabic Typesetting"/>
          <w:color w:val="0070C0"/>
          <w:sz w:val="16"/>
          <w:szCs w:val="16"/>
        </w:rPr>
        <w:t xml:space="preserve">Sergiusz Kościałkowski „Fakir” (1915-1945): człowiek przemieniony w wilka,  </w:t>
      </w:r>
      <w:hyperlink r:id="rId138" w:history="1">
        <w:r w:rsidRPr="006419E3">
          <w:rPr>
            <w:rFonts w:ascii="Arabic Typesetting" w:hAnsi="Arabic Typesetting" w:cs="Arabic Typesetting"/>
            <w:color w:val="0070C0"/>
            <w:sz w:val="16"/>
            <w:szCs w:val="16"/>
          </w:rPr>
          <w:t>http://kurierwilenski.lt/2015/02/27/sergiusz-koscialkowski-fakir-1915-1945-czlowiek-przemieniony-w-wilka-1/</w:t>
        </w:r>
      </w:hyperlink>
      <w:r w:rsidRPr="006419E3">
        <w:rPr>
          <w:rFonts w:ascii="Arabic Typesetting" w:hAnsi="Arabic Typesetting" w:cs="Arabic Typesetting"/>
          <w:color w:val="0070C0"/>
          <w:sz w:val="16"/>
          <w:szCs w:val="16"/>
        </w:rPr>
        <w:t xml:space="preserve"> </w:t>
      </w:r>
    </w:p>
  </w:footnote>
  <w:footnote w:id="654">
    <w:p w:rsidR="00B34B49" w:rsidRDefault="00B34B49">
      <w:pPr>
        <w:pStyle w:val="Tekstprzypisudolnego"/>
      </w:pPr>
      <w:r w:rsidRPr="00CE4B36">
        <w:rPr>
          <w:rFonts w:ascii="Arabic Typesetting" w:hAnsi="Arabic Typesetting" w:cs="Arabic Typesetting"/>
          <w:color w:val="0070C0"/>
          <w:sz w:val="16"/>
          <w:szCs w:val="16"/>
        </w:rPr>
        <w:footnoteRef/>
      </w:r>
      <w:r w:rsidRPr="00CE4B36">
        <w:rPr>
          <w:rFonts w:ascii="Arabic Typesetting" w:hAnsi="Arabic Typesetting" w:cs="Arabic Typesetting"/>
          <w:color w:val="0070C0"/>
          <w:sz w:val="16"/>
          <w:szCs w:val="16"/>
        </w:rPr>
        <w:t xml:space="preserve"> Sergiusz Kościałkowski „Fakir” (1915-1945): człowiek przemieniony w wilka,  http://kurierwilenski.lt/2015/03/06/sergiusz-koscialkowski-fakir-1915-1945-czlowiek-przemieniony-w-wilka-2/</w:t>
      </w:r>
    </w:p>
  </w:footnote>
  <w:footnote w:id="655">
    <w:p w:rsidR="00B34B49" w:rsidRDefault="00B34B49">
      <w:pPr>
        <w:pStyle w:val="Tekstprzypisudolnego"/>
      </w:pPr>
      <w:r w:rsidRPr="00A57DA5">
        <w:rPr>
          <w:rFonts w:ascii="Arabic Typesetting" w:hAnsi="Arabic Typesetting" w:cs="Arabic Typesetting"/>
          <w:color w:val="0070C0"/>
          <w:sz w:val="16"/>
          <w:szCs w:val="16"/>
        </w:rPr>
        <w:footnoteRef/>
      </w:r>
      <w:r w:rsidRPr="00A57DA5">
        <w:rPr>
          <w:rFonts w:ascii="Arabic Typesetting" w:hAnsi="Arabic Typesetting" w:cs="Arabic Typesetting"/>
          <w:color w:val="0070C0"/>
          <w:sz w:val="16"/>
          <w:szCs w:val="16"/>
        </w:rPr>
        <w:t xml:space="preserve"> Balbus T., Sergiusz Kościałkowski „Fakir” (1915-1945): człowiek przemieniony w wilka http://kurierwilenski.lt/2015/03/13/sergiusz-koscialkowski-fakir-1915-1945-czlowiek-przemieniony-w-wilka-3/</w:t>
      </w:r>
    </w:p>
  </w:footnote>
  <w:footnote w:id="656">
    <w:p w:rsidR="00B34B49" w:rsidRDefault="00B34B49">
      <w:pPr>
        <w:pStyle w:val="Tekstprzypisudolnego"/>
      </w:pPr>
      <w:r w:rsidRPr="00041C48">
        <w:rPr>
          <w:rFonts w:ascii="Arabic Typesetting" w:hAnsi="Arabic Typesetting" w:cs="Arabic Typesetting"/>
          <w:color w:val="0070C0"/>
          <w:sz w:val="16"/>
          <w:szCs w:val="16"/>
        </w:rPr>
        <w:footnoteRef/>
      </w:r>
      <w:r w:rsidRPr="00041C48">
        <w:rPr>
          <w:rFonts w:ascii="Arabic Typesetting" w:hAnsi="Arabic Typesetting" w:cs="Arabic Typesetting"/>
          <w:color w:val="0070C0"/>
          <w:sz w:val="16"/>
          <w:szCs w:val="16"/>
        </w:rPr>
        <w:t xml:space="preserve"> </w:t>
      </w:r>
      <w:r w:rsidRPr="00CE4B36">
        <w:rPr>
          <w:rFonts w:ascii="Arabic Typesetting" w:hAnsi="Arabic Typesetting" w:cs="Arabic Typesetting"/>
          <w:color w:val="0070C0"/>
          <w:sz w:val="16"/>
          <w:szCs w:val="16"/>
        </w:rPr>
        <w:t>Sergiusz Kościałkowski „Fakir” (1915-1945): człowiek przemieniony w wilka,  http://kurierwilenski.lt/2015/03/06/sergiusz-koscialkowski-fakir-1915-1945-czlowiek-przemieniony-w-wilka-2/</w:t>
      </w:r>
    </w:p>
  </w:footnote>
  <w:footnote w:id="65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39" w:history="1">
        <w:r>
          <w:rPr>
            <w:rStyle w:val="Hipercze"/>
            <w:rFonts w:ascii="Arabic Typesetting" w:hAnsi="Arabic Typesetting" w:cs="Arabic Typesetting"/>
            <w:color w:val="0070C0"/>
            <w:sz w:val="16"/>
            <w:szCs w:val="16"/>
          </w:rPr>
          <w:t>http://www.stankiewicze.com/index.php?kat=28&amp;sub=337</w:t>
        </w:r>
      </w:hyperlink>
      <w:r>
        <w:rPr>
          <w:rFonts w:ascii="Arabic Typesetting" w:hAnsi="Arabic Typesetting" w:cs="Arabic Typesetting"/>
          <w:color w:val="0070C0"/>
          <w:sz w:val="16"/>
          <w:szCs w:val="16"/>
        </w:rPr>
        <w:t xml:space="preserve"> </w:t>
      </w:r>
    </w:p>
  </w:footnote>
  <w:footnote w:id="658">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0"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65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1" w:history="1">
        <w:r>
          <w:rPr>
            <w:rStyle w:val="Hipercze"/>
            <w:rFonts w:ascii="Arabic Typesetting" w:hAnsi="Arabic Typesetting" w:cs="Arabic Typesetting"/>
            <w:color w:val="0070C0"/>
            <w:sz w:val="16"/>
            <w:szCs w:val="16"/>
          </w:rPr>
          <w:t>http://www.stankiewicze.com/index.php?kat=28&amp;sub=364</w:t>
        </w:r>
      </w:hyperlink>
      <w:r>
        <w:rPr>
          <w:rFonts w:ascii="Arabic Typesetting" w:hAnsi="Arabic Typesetting" w:cs="Arabic Typesetting"/>
          <w:color w:val="0070C0"/>
          <w:sz w:val="16"/>
          <w:szCs w:val="16"/>
        </w:rPr>
        <w:t xml:space="preserve"> </w:t>
      </w:r>
    </w:p>
  </w:footnote>
  <w:footnote w:id="660">
    <w:p w:rsidR="00B34B49" w:rsidRDefault="00B34B49">
      <w:pPr>
        <w:pStyle w:val="Tekstprzypisudolnego"/>
      </w:pPr>
      <w:r w:rsidRPr="00A40F2C">
        <w:rPr>
          <w:rStyle w:val="Hipercze"/>
          <w:rFonts w:ascii="Arabic Typesetting" w:hAnsi="Arabic Typesetting" w:cs="Arabic Typesetting"/>
          <w:color w:val="0070C0"/>
          <w:sz w:val="16"/>
          <w:szCs w:val="16"/>
        </w:rPr>
        <w:footnoteRef/>
      </w:r>
      <w:r w:rsidRPr="00A40F2C">
        <w:rPr>
          <w:rStyle w:val="Hipercze"/>
          <w:rFonts w:ascii="Arabic Typesetting" w:hAnsi="Arabic Typesetting" w:cs="Arabic Typesetting"/>
          <w:color w:val="0070C0"/>
          <w:sz w:val="16"/>
          <w:szCs w:val="16"/>
        </w:rPr>
        <w:t xml:space="preserve"> Dane na podstawie materiałów archiwalnych z Państwowej Biblioteki im. Eustachego i Emilii Wróblewskich w Wilnie, dział rękopisów.zbiór 44, akta 939, str. 9-10</w:t>
      </w:r>
    </w:p>
  </w:footnote>
  <w:footnote w:id="66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2" w:history="1">
        <w:r>
          <w:rPr>
            <w:rStyle w:val="Hipercze"/>
            <w:rFonts w:ascii="Arabic Typesetting" w:hAnsi="Arabic Typesetting" w:cs="Arabic Typesetting"/>
            <w:color w:val="0070C0"/>
            <w:sz w:val="16"/>
            <w:szCs w:val="16"/>
          </w:rPr>
          <w:t>http://www.stankiewicze.com/index.php?kat=28&amp;sub=364</w:t>
        </w:r>
      </w:hyperlink>
    </w:p>
  </w:footnote>
  <w:footnote w:id="66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3" w:history="1">
        <w:r>
          <w:rPr>
            <w:rStyle w:val="Hipercze"/>
            <w:rFonts w:ascii="Arabic Typesetting" w:hAnsi="Arabic Typesetting" w:cs="Arabic Typesetting"/>
            <w:color w:val="0070C0"/>
            <w:sz w:val="16"/>
            <w:szCs w:val="16"/>
          </w:rPr>
          <w:t>http://www.stankiewicze.com/index.php?kat=28&amp;sub=364</w:t>
        </w:r>
      </w:hyperlink>
      <w:r>
        <w:t xml:space="preserve"> </w:t>
      </w:r>
    </w:p>
  </w:footnote>
  <w:footnote w:id="66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Historia 6 Pułku Piechoty Legionów Józefa Piłsudskiego, Warszawa 1939, s. 162</w:t>
      </w:r>
    </w:p>
  </w:footnote>
  <w:footnote w:id="66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http://cmentarznarossie.info/obiekty.php?id=13634</w:t>
      </w:r>
    </w:p>
  </w:footnote>
  <w:footnote w:id="66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4</w:t>
      </w:r>
    </w:p>
  </w:footnote>
  <w:footnote w:id="666">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10, poz. 386</w:t>
      </w:r>
    </w:p>
  </w:footnote>
  <w:footnote w:id="667">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http://cmentarznarossie.info/obiekty.php?id=13634</w:t>
      </w:r>
    </w:p>
  </w:footnote>
  <w:footnote w:id="668">
    <w:p w:rsidR="00B34B49" w:rsidRDefault="00B34B49" w:rsidP="00FA236C">
      <w:pPr>
        <w:pStyle w:val="Tekstprzypisudolnego"/>
      </w:pPr>
      <w:r>
        <w:rPr>
          <w:rFonts w:ascii="Arabic Typesetting" w:hAnsi="Arabic Typesetting" w:cs="Arabic Typesetting"/>
          <w:color w:val="0070C0"/>
        </w:rPr>
        <w:footnoteRef/>
      </w:r>
      <w:r>
        <w:rPr>
          <w:rFonts w:ascii="Arabic Typesetting" w:hAnsi="Arabic Typesetting" w:cs="Arabic Typesetting"/>
          <w:color w:val="0070C0"/>
          <w:sz w:val="16"/>
          <w:szCs w:val="16"/>
        </w:rPr>
        <w:t xml:space="preserve"> http://cmentarznarossie.info/obiekty.php?id=13634</w:t>
      </w:r>
    </w:p>
  </w:footnote>
  <w:footnote w:id="669">
    <w:p w:rsidR="00B34B49" w:rsidRDefault="00B34B49" w:rsidP="00FA236C">
      <w:pPr>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4" w:history="1">
        <w:r>
          <w:rPr>
            <w:rStyle w:val="Hipercze"/>
            <w:rFonts w:ascii="Arabic Typesetting" w:hAnsi="Arabic Typesetting" w:cs="Arabic Typesetting"/>
            <w:color w:val="0070C0"/>
            <w:sz w:val="16"/>
            <w:szCs w:val="16"/>
          </w:rPr>
          <w:t>http://www.muzeum-ak.pl/slownik/UserFiles/File/wilno-brygada-malego.pdf</w:t>
        </w:r>
      </w:hyperlink>
      <w:r>
        <w:rPr>
          <w:rFonts w:ascii="Arabic Typesetting" w:hAnsi="Arabic Typesetting" w:cs="Arabic Typesetting"/>
          <w:color w:val="0070C0"/>
          <w:sz w:val="16"/>
          <w:szCs w:val="16"/>
        </w:rPr>
        <w:t>, dostęp 2017 01 24 godz.: 10:39</w:t>
      </w:r>
    </w:p>
  </w:footnote>
  <w:footnote w:id="670">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Adamska J., Świda L., Matusewicz S., Miejsca bitew i mogiły żołnierzy Okręgu Wileńskiego AK, Bydgoszcz, s. 56</w:t>
      </w:r>
    </w:p>
  </w:footnote>
  <w:footnote w:id="67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5" w:history="1">
        <w:r>
          <w:rPr>
            <w:rStyle w:val="Hipercze"/>
            <w:rFonts w:ascii="Arabic Typesetting" w:hAnsi="Arabic Typesetting" w:cs="Arabic Typesetting"/>
            <w:color w:val="0070C0"/>
            <w:sz w:val="16"/>
            <w:szCs w:val="16"/>
          </w:rPr>
          <w:t>http://kurierwilenski.lt/2009/11/10/w-holdzie-pomordowanym-zolnierzom-armii-krajowej/</w:t>
        </w:r>
      </w:hyperlink>
      <w:r>
        <w:rPr>
          <w:rFonts w:ascii="Arabic Typesetting" w:hAnsi="Arabic Typesetting" w:cs="Arabic Typesetting"/>
          <w:color w:val="0070C0"/>
          <w:sz w:val="16"/>
          <w:szCs w:val="16"/>
        </w:rPr>
        <w:t xml:space="preserve"> </w:t>
      </w:r>
    </w:p>
  </w:footnote>
  <w:footnote w:id="67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http://kurierwilenski.lt/2009/11/10/w-holdzie-pomordowanym-zolnierzom-armii-krajowej/</w:t>
      </w:r>
    </w:p>
  </w:footnote>
  <w:footnote w:id="67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9, poz. 370</w:t>
      </w:r>
    </w:p>
  </w:footnote>
  <w:footnote w:id="674">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Informacja przesłana przez J. Lewandowskiego w dn. 29 09 2016</w:t>
      </w:r>
    </w:p>
  </w:footnote>
  <w:footnote w:id="675">
    <w:p w:rsidR="00B34B49" w:rsidRDefault="00B34B49" w:rsidP="00FA236C">
      <w:pPr>
        <w:jc w:val="both"/>
        <w:rPr>
          <w:rFonts w:ascii="Times New Roman" w:hAnsi="Times New Roman" w:cs="Times New Roman"/>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Rokicki P., Ku Ostrej Bramie, Wileńska i Nowogródzka Armia Krajowa w obronie ziemi ojczystej, Warszawa 2016, s. 323</w:t>
      </w:r>
    </w:p>
  </w:footnote>
  <w:footnote w:id="676">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Pasierbska H., Ponary i inne miejsca męczeństwa Polaków z Wileńszczyzny w latach 1941-1944, Łowicz, Poligrafia 2005, s. 25</w:t>
      </w:r>
    </w:p>
  </w:footnote>
  <w:footnote w:id="677">
    <w:p w:rsidR="00B34B49" w:rsidRPr="008A3DF8" w:rsidRDefault="00B34B49" w:rsidP="008A3DF8">
      <w:pPr>
        <w:spacing w:after="0" w:line="240" w:lineRule="auto"/>
        <w:jc w:val="both"/>
        <w:rPr>
          <w:rFonts w:ascii="Arabic Typesetting" w:eastAsia="Times New Roman" w:hAnsi="Arabic Typesetting" w:cs="Arabic Typesetting"/>
          <w:color w:val="0070C0"/>
          <w:sz w:val="16"/>
          <w:szCs w:val="16"/>
          <w:lang w:eastAsia="pl-PL"/>
        </w:rPr>
      </w:pPr>
      <w:r w:rsidRPr="008A3DF8">
        <w:rPr>
          <w:rFonts w:ascii="Arabic Typesetting" w:eastAsia="Times New Roman" w:hAnsi="Arabic Typesetting" w:cs="Arabic Typesetting"/>
          <w:color w:val="0070C0"/>
          <w:sz w:val="16"/>
          <w:szCs w:val="16"/>
          <w:lang w:eastAsia="pl-PL"/>
        </w:rPr>
        <w:footnoteRef/>
      </w:r>
      <w:r w:rsidRPr="008A3DF8">
        <w:rPr>
          <w:rFonts w:ascii="Arabic Typesetting" w:eastAsia="Times New Roman" w:hAnsi="Arabic Typesetting" w:cs="Arabic Typesetting"/>
          <w:color w:val="0070C0"/>
          <w:sz w:val="16"/>
          <w:szCs w:val="16"/>
          <w:lang w:eastAsia="pl-PL"/>
        </w:rPr>
        <w:t xml:space="preserve"> Informacje ze wspomnień (</w:t>
      </w:r>
      <w:r>
        <w:rPr>
          <w:rFonts w:ascii="Arabic Typesetting" w:eastAsia="Times New Roman" w:hAnsi="Arabic Typesetting" w:cs="Arabic Typesetting"/>
          <w:color w:val="0070C0"/>
          <w:sz w:val="16"/>
          <w:szCs w:val="16"/>
          <w:lang w:eastAsia="pl-PL"/>
        </w:rPr>
        <w:t>pamiętników) Zenona Jackiewicza</w:t>
      </w:r>
    </w:p>
    <w:p w:rsidR="00B34B49" w:rsidRDefault="00B34B49">
      <w:pPr>
        <w:pStyle w:val="Tekstprzypisudolnego"/>
      </w:pPr>
    </w:p>
  </w:footnote>
  <w:footnote w:id="678">
    <w:p w:rsidR="00B34B49" w:rsidRDefault="00B34B49" w:rsidP="001040E6">
      <w:pPr>
        <w:spacing w:after="0" w:line="240" w:lineRule="auto"/>
        <w:jc w:val="both"/>
      </w:pPr>
      <w:r w:rsidRPr="001040E6">
        <w:rPr>
          <w:rFonts w:ascii="Arabic Typesetting" w:eastAsia="Times New Roman" w:hAnsi="Arabic Typesetting" w:cs="Arabic Typesetting"/>
          <w:color w:val="0070C0"/>
          <w:sz w:val="16"/>
          <w:szCs w:val="16"/>
          <w:lang w:eastAsia="pl-PL"/>
        </w:rPr>
        <w:footnoteRef/>
      </w:r>
      <w:r w:rsidRPr="001040E6">
        <w:rPr>
          <w:rFonts w:ascii="Arabic Typesetting" w:eastAsia="Times New Roman" w:hAnsi="Arabic Typesetting" w:cs="Arabic Typesetting"/>
          <w:color w:val="0070C0"/>
          <w:sz w:val="16"/>
          <w:szCs w:val="16"/>
          <w:lang w:eastAsia="pl-PL"/>
        </w:rPr>
        <w:t xml:space="preserve"> Informacja zebrana przez Z. Kołoszewską</w:t>
      </w:r>
      <w:r>
        <w:t xml:space="preserve"> </w:t>
      </w:r>
    </w:p>
  </w:footnote>
  <w:footnote w:id="679">
    <w:p w:rsidR="00B34B49" w:rsidRPr="00495867" w:rsidRDefault="00B34B49" w:rsidP="00495867">
      <w:pPr>
        <w:spacing w:after="0" w:line="240" w:lineRule="auto"/>
        <w:jc w:val="both"/>
        <w:rPr>
          <w:sz w:val="16"/>
          <w:szCs w:val="16"/>
        </w:rPr>
      </w:pPr>
      <w:r w:rsidRPr="00495867">
        <w:rPr>
          <w:rFonts w:ascii="Arabic Typesetting" w:eastAsia="Times New Roman" w:hAnsi="Arabic Typesetting" w:cs="Arabic Typesetting"/>
          <w:color w:val="0070C0"/>
          <w:sz w:val="16"/>
          <w:szCs w:val="16"/>
          <w:lang w:eastAsia="pl-PL"/>
        </w:rPr>
        <w:footnoteRef/>
      </w:r>
      <w:r w:rsidRPr="00495867">
        <w:rPr>
          <w:rFonts w:ascii="Arabic Typesetting" w:eastAsia="Times New Roman" w:hAnsi="Arabic Typesetting" w:cs="Arabic Typesetting"/>
          <w:color w:val="0070C0"/>
          <w:sz w:val="16"/>
          <w:szCs w:val="16"/>
          <w:lang w:eastAsia="pl-PL"/>
        </w:rPr>
        <w:t xml:space="preserve"> Kołoszewska Z., krwawa matura 1925, http://www.tygodnik.lt/201521/bliska5.html</w:t>
      </w:r>
    </w:p>
  </w:footnote>
  <w:footnote w:id="680">
    <w:p w:rsidR="00B34B49" w:rsidRPr="00C707AC" w:rsidRDefault="00B34B49" w:rsidP="00C707AC">
      <w:pPr>
        <w:spacing w:after="0" w:line="240" w:lineRule="auto"/>
        <w:jc w:val="both"/>
        <w:rPr>
          <w:sz w:val="16"/>
          <w:szCs w:val="16"/>
        </w:rPr>
      </w:pPr>
      <w:r w:rsidRPr="00C707AC">
        <w:rPr>
          <w:rFonts w:ascii="Arabic Typesetting" w:eastAsia="Times New Roman" w:hAnsi="Arabic Typesetting" w:cs="Arabic Typesetting"/>
          <w:color w:val="0070C0"/>
          <w:sz w:val="16"/>
          <w:szCs w:val="16"/>
          <w:lang w:eastAsia="pl-PL"/>
        </w:rPr>
        <w:footnoteRef/>
      </w:r>
      <w:r w:rsidRPr="00C707AC">
        <w:rPr>
          <w:rFonts w:ascii="Arabic Typesetting" w:eastAsia="Times New Roman" w:hAnsi="Arabic Typesetting" w:cs="Arabic Typesetting"/>
          <w:color w:val="0070C0"/>
          <w:sz w:val="16"/>
          <w:szCs w:val="16"/>
          <w:lang w:eastAsia="pl-PL"/>
        </w:rPr>
        <w:t xml:space="preserve"> Kołoszewska Z., O pracach renowacyjnych na cmentarzu Rossa. Zygmunciacy. http://l24.lt/pl/ciekawostki/item/182104-o-pracach-renowacyjnych-na-cmentarzu-rossa-zygmunciacy</w:t>
      </w:r>
    </w:p>
  </w:footnote>
  <w:footnote w:id="681">
    <w:p w:rsidR="00B34B49" w:rsidRPr="00014C54" w:rsidRDefault="00B34B49" w:rsidP="00014C54">
      <w:pPr>
        <w:spacing w:after="0" w:line="240" w:lineRule="auto"/>
        <w:jc w:val="both"/>
        <w:rPr>
          <w:sz w:val="16"/>
          <w:szCs w:val="16"/>
        </w:rPr>
      </w:pPr>
      <w:r w:rsidRPr="00014C54">
        <w:rPr>
          <w:rFonts w:ascii="Arabic Typesetting" w:eastAsia="Times New Roman" w:hAnsi="Arabic Typesetting" w:cs="Arabic Typesetting"/>
          <w:color w:val="0070C0"/>
          <w:sz w:val="16"/>
          <w:szCs w:val="16"/>
          <w:lang w:eastAsia="pl-PL"/>
        </w:rPr>
        <w:footnoteRef/>
      </w:r>
      <w:r w:rsidRPr="00014C54">
        <w:rPr>
          <w:rFonts w:ascii="Arabic Typesetting" w:eastAsia="Times New Roman" w:hAnsi="Arabic Typesetting" w:cs="Arabic Typesetting"/>
          <w:color w:val="0070C0"/>
          <w:sz w:val="16"/>
          <w:szCs w:val="16"/>
          <w:lang w:eastAsia="pl-PL"/>
        </w:rPr>
        <w:t xml:space="preserve"> Kołoszewska Z., O pracach renowacyjnych na cmentarzu Rossa. Zygmunciacy. http://l24.lt/pl/ciekawostki/item/182104-o-pracach-renowacyjnych-na-cmentarzu-rossa-zygmunciacy</w:t>
      </w:r>
    </w:p>
  </w:footnote>
  <w:footnote w:id="682">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Jackiewicz M., Polacy na Litwie 1918-2000, Słownik biograficzny, Warszawa, 2002, s. 91</w:t>
      </w:r>
    </w:p>
  </w:footnote>
  <w:footnote w:id="683">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Żwiązek Żołnierzy AK, Bydgoszcz, s. 3</w:t>
      </w:r>
    </w:p>
  </w:footnote>
  <w:footnote w:id="684">
    <w:p w:rsidR="00B34B49" w:rsidRDefault="00B34B49" w:rsidP="001C6A23">
      <w:pPr>
        <w:spacing w:after="0" w:line="240" w:lineRule="auto"/>
        <w:jc w:val="both"/>
      </w:pPr>
      <w:r w:rsidRPr="001C6A23">
        <w:rPr>
          <w:rFonts w:ascii="Arabic Typesetting" w:eastAsia="Times New Roman" w:hAnsi="Arabic Typesetting" w:cs="Arabic Typesetting"/>
          <w:color w:val="0070C0"/>
          <w:sz w:val="16"/>
          <w:szCs w:val="16"/>
          <w:lang w:eastAsia="pl-PL"/>
        </w:rPr>
        <w:footnoteRef/>
      </w:r>
      <w:r w:rsidRPr="001C6A23">
        <w:rPr>
          <w:rFonts w:ascii="Arabic Typesetting" w:eastAsia="Times New Roman" w:hAnsi="Arabic Typesetting" w:cs="Arabic Typesetting"/>
          <w:color w:val="0070C0"/>
          <w:sz w:val="16"/>
          <w:szCs w:val="16"/>
          <w:lang w:eastAsia="pl-PL"/>
        </w:rPr>
        <w:t xml:space="preserve"> Biografia opracowana przez D. Lewickiego</w:t>
      </w:r>
    </w:p>
  </w:footnote>
  <w:footnote w:id="685">
    <w:p w:rsidR="00B34B49" w:rsidRPr="00A10450" w:rsidRDefault="00B34B49" w:rsidP="00A10450">
      <w:pPr>
        <w:spacing w:after="0" w:line="240" w:lineRule="auto"/>
        <w:jc w:val="both"/>
        <w:rPr>
          <w:sz w:val="16"/>
          <w:szCs w:val="16"/>
        </w:rPr>
      </w:pPr>
      <w:r w:rsidRPr="00A10450">
        <w:rPr>
          <w:rFonts w:ascii="Arabic Typesetting" w:eastAsia="Times New Roman" w:hAnsi="Arabic Typesetting" w:cs="Arabic Typesetting"/>
          <w:color w:val="0070C0"/>
          <w:sz w:val="16"/>
          <w:szCs w:val="16"/>
          <w:lang w:eastAsia="pl-PL"/>
        </w:rPr>
        <w:footnoteRef/>
      </w:r>
      <w:r w:rsidRPr="00A10450">
        <w:rPr>
          <w:rFonts w:ascii="Arabic Typesetting" w:eastAsia="Times New Roman" w:hAnsi="Arabic Typesetting" w:cs="Arabic Typesetting"/>
          <w:color w:val="0070C0"/>
          <w:sz w:val="16"/>
          <w:szCs w:val="16"/>
          <w:lang w:eastAsia="pl-PL"/>
        </w:rPr>
        <w:t xml:space="preserve"> Słowo. 1922. Nr. 94, s. 1.</w:t>
      </w:r>
    </w:p>
  </w:footnote>
  <w:footnote w:id="686">
    <w:p w:rsidR="00B34B49" w:rsidRDefault="00B34B49" w:rsidP="00C702C1">
      <w:pPr>
        <w:spacing w:after="0" w:line="240" w:lineRule="auto"/>
        <w:jc w:val="both"/>
      </w:pPr>
      <w:r w:rsidRPr="00C702C1">
        <w:rPr>
          <w:rFonts w:ascii="Arabic Typesetting" w:eastAsia="Times New Roman" w:hAnsi="Arabic Typesetting" w:cs="Arabic Typesetting"/>
          <w:color w:val="0070C0"/>
          <w:sz w:val="16"/>
          <w:szCs w:val="16"/>
          <w:lang w:eastAsia="pl-PL"/>
        </w:rPr>
        <w:footnoteRef/>
      </w:r>
      <w:r w:rsidRPr="00C702C1">
        <w:rPr>
          <w:rFonts w:ascii="Arabic Typesetting" w:eastAsia="Times New Roman" w:hAnsi="Arabic Typesetting" w:cs="Arabic Typesetting"/>
          <w:color w:val="0070C0"/>
          <w:sz w:val="16"/>
          <w:szCs w:val="16"/>
          <w:lang w:eastAsia="pl-PL"/>
        </w:rPr>
        <w:t xml:space="preserve"> Słowo. 1922. Nr. 97, s. 2.</w:t>
      </w:r>
    </w:p>
  </w:footnote>
  <w:footnote w:id="687">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Szcześniak A. L., Katyń. Lista ofiar i zaginionych jeńców obozów Kozielsk, Ostaszków, Starobielsk. Warszawa: Alfa, 1989, s. 335. </w:t>
      </w:r>
    </w:p>
  </w:footnote>
  <w:footnote w:id="68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Jackiewicz M., Polacy na Litwie 1918-2000, Słownik biograficzny, Warszawa, 2002, s. 95</w:t>
      </w:r>
    </w:p>
  </w:footnote>
  <w:footnote w:id="689">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http://www.wilnoteka.lt/pl/artykul/wilno-zegna-wladyslawa-korkucia</w:t>
      </w:r>
    </w:p>
  </w:footnote>
  <w:footnote w:id="690">
    <w:p w:rsidR="00B34B49" w:rsidRDefault="00B34B49" w:rsidP="00FA236C">
      <w:pPr>
        <w:pStyle w:val="Tekstprzypisudolnego"/>
        <w:rPr>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Pamiętnik Okręgu Wileńskiego AK, Nr 38, 2008 r. Światowy Związek Żołnierzy AK, Bydgoszcz, s. 10, poz. 384</w:t>
      </w:r>
    </w:p>
  </w:footnote>
  <w:footnote w:id="691">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Wołkonowski J., Dzień Pamięci Żołnierzy Wyklętych – ważne święto,  Kurier Wileński, 1 03 2016, s. 6</w:t>
      </w:r>
    </w:p>
  </w:footnote>
  <w:footnote w:id="692">
    <w:p w:rsidR="00B34B49" w:rsidRDefault="00B34B49" w:rsidP="00FA236C">
      <w:pPr>
        <w:pStyle w:val="Tekstprzypisudolnego"/>
        <w:rPr>
          <w:rFonts w:ascii="Arabic Typesetting" w:hAnsi="Arabic Typesetting" w:cs="Arabic Typesetting"/>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6" w:history="1">
        <w:r>
          <w:rPr>
            <w:rStyle w:val="Hipercze"/>
            <w:rFonts w:ascii="Arabic Typesetting" w:hAnsi="Arabic Typesetting" w:cs="Arabic Typesetting"/>
            <w:color w:val="0070C0"/>
            <w:sz w:val="16"/>
            <w:szCs w:val="16"/>
          </w:rPr>
          <w:t>http://genocid.lt/UserFiles/File/Asmenu_sarasas.pdf</w:t>
        </w:r>
      </w:hyperlink>
    </w:p>
  </w:footnote>
  <w:footnote w:id="693">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Wołkonowski J., Dzień Pamięci Żołnierzy Wyklętych – ważne święto,  Kurier Wileński, 1 03 2016, s. 6</w:t>
      </w:r>
    </w:p>
  </w:footnote>
  <w:footnote w:id="694">
    <w:p w:rsidR="00B34B49" w:rsidRDefault="00B34B49">
      <w:pPr>
        <w:pStyle w:val="Tekstprzypisudolnego"/>
      </w:pPr>
      <w:r w:rsidRPr="00EB31DE">
        <w:rPr>
          <w:rFonts w:ascii="Arabic Typesetting" w:hAnsi="Arabic Typesetting" w:cs="Arabic Typesetting"/>
          <w:color w:val="0070C0"/>
          <w:sz w:val="16"/>
          <w:szCs w:val="16"/>
        </w:rPr>
        <w:footnoteRef/>
      </w:r>
      <w:r w:rsidRPr="00EB31DE">
        <w:rPr>
          <w:rFonts w:ascii="Arabic Typesetting" w:hAnsi="Arabic Typesetting" w:cs="Arabic Typesetting"/>
          <w:color w:val="0070C0"/>
          <w:sz w:val="16"/>
          <w:szCs w:val="16"/>
        </w:rPr>
        <w:t xml:space="preserve"> Oni nigdy nie mieli pogrzebu, Kurier Wileński, 6 02 2017 Nr 25 (18050), str. 14</w:t>
      </w:r>
    </w:p>
  </w:footnote>
  <w:footnote w:id="695">
    <w:p w:rsidR="00B34B49" w:rsidRDefault="00B34B49" w:rsidP="00BD5BD9">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7" w:history="1">
        <w:r>
          <w:rPr>
            <w:rStyle w:val="Hipercze"/>
            <w:rFonts w:ascii="Arabic Typesetting" w:hAnsi="Arabic Typesetting" w:cs="Arabic Typesetting"/>
            <w:color w:val="0070C0"/>
            <w:sz w:val="16"/>
            <w:szCs w:val="16"/>
          </w:rPr>
          <w:t>http://genocid.lt/UserFiles/File/Asmenu_sarasas.pdf</w:t>
        </w:r>
      </w:hyperlink>
      <w:r>
        <w:rPr>
          <w:rFonts w:ascii="Arabic Typesetting" w:hAnsi="Arabic Typesetting" w:cs="Arabic Typesetting"/>
          <w:color w:val="0070C0"/>
          <w:sz w:val="16"/>
          <w:szCs w:val="16"/>
        </w:rPr>
        <w:t>, str. 2</w:t>
      </w:r>
    </w:p>
  </w:footnote>
  <w:footnote w:id="696">
    <w:p w:rsidR="00B34B49" w:rsidRDefault="00B34B49" w:rsidP="00BD5BD9">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8" w:history="1">
        <w:r>
          <w:rPr>
            <w:rStyle w:val="Hipercze"/>
            <w:rFonts w:ascii="Arabic Typesetting" w:hAnsi="Arabic Typesetting" w:cs="Arabic Typesetting"/>
            <w:color w:val="0070C0"/>
            <w:sz w:val="16"/>
            <w:szCs w:val="16"/>
          </w:rPr>
          <w:t>http://genocid.lt/UserFiles/File/Asmenu_sarasas.pdf</w:t>
        </w:r>
      </w:hyperlink>
      <w:r>
        <w:rPr>
          <w:rFonts w:ascii="Arabic Typesetting" w:hAnsi="Arabic Typesetting" w:cs="Arabic Typesetting"/>
          <w:color w:val="0070C0"/>
          <w:sz w:val="16"/>
          <w:szCs w:val="16"/>
        </w:rPr>
        <w:t>, str. 3</w:t>
      </w:r>
    </w:p>
  </w:footnote>
  <w:footnote w:id="697">
    <w:p w:rsidR="00B34B49" w:rsidRDefault="00B34B49">
      <w:pPr>
        <w:pStyle w:val="Tekstprzypisudolnego"/>
      </w:pPr>
      <w:r w:rsidRPr="00FD22A8">
        <w:rPr>
          <w:rFonts w:ascii="Arabic Typesetting" w:hAnsi="Arabic Typesetting" w:cs="Arabic Typesetting"/>
          <w:color w:val="0070C0"/>
          <w:sz w:val="16"/>
          <w:szCs w:val="16"/>
        </w:rPr>
        <w:footnoteRef/>
      </w:r>
      <w:r w:rsidRPr="00FD22A8">
        <w:rPr>
          <w:rFonts w:ascii="Arabic Typesetting" w:hAnsi="Arabic Typesetting" w:cs="Arabic Typesetting"/>
          <w:color w:val="0070C0"/>
          <w:sz w:val="16"/>
          <w:szCs w:val="16"/>
        </w:rPr>
        <w:t xml:space="preserve"> Wołkonowski J., Sowiecki wymiar sprawiedliwości  wobec polskiego podziemia niepodległościowego na Wileńszczyźnie w latach 1944-1946; O prawie i jego dziajach, </w:t>
      </w:r>
      <w:r>
        <w:rPr>
          <w:rFonts w:ascii="Arabic Typesetting" w:hAnsi="Arabic Typesetting" w:cs="Arabic Typesetting"/>
          <w:color w:val="0070C0"/>
          <w:sz w:val="16"/>
          <w:szCs w:val="16"/>
        </w:rPr>
        <w:t xml:space="preserve">UwB, </w:t>
      </w:r>
      <w:r w:rsidRPr="00FD22A8">
        <w:rPr>
          <w:rFonts w:ascii="Arabic Typesetting" w:hAnsi="Arabic Typesetting" w:cs="Arabic Typesetting"/>
          <w:color w:val="0070C0"/>
          <w:sz w:val="16"/>
          <w:szCs w:val="16"/>
        </w:rPr>
        <w:t>Białystok-Katowice</w:t>
      </w:r>
      <w:r>
        <w:rPr>
          <w:rFonts w:ascii="Arabic Typesetting" w:hAnsi="Arabic Typesetting" w:cs="Arabic Typesetting"/>
          <w:color w:val="0070C0"/>
          <w:sz w:val="16"/>
          <w:szCs w:val="16"/>
        </w:rPr>
        <w:t>,</w:t>
      </w:r>
      <w:r w:rsidRPr="00FD22A8">
        <w:rPr>
          <w:rFonts w:ascii="Arabic Typesetting" w:hAnsi="Arabic Typesetting" w:cs="Arabic Typesetting"/>
          <w:color w:val="0070C0"/>
          <w:sz w:val="16"/>
          <w:szCs w:val="16"/>
        </w:rPr>
        <w:t xml:space="preserve"> 2010, str. 408</w:t>
      </w:r>
    </w:p>
  </w:footnote>
  <w:footnote w:id="698">
    <w:p w:rsidR="00B34B49" w:rsidRDefault="00B34B49" w:rsidP="00BD5BD9">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49" w:history="1">
        <w:r>
          <w:rPr>
            <w:rStyle w:val="Hipercze"/>
            <w:rFonts w:ascii="Arabic Typesetting" w:hAnsi="Arabic Typesetting" w:cs="Arabic Typesetting"/>
            <w:color w:val="0070C0"/>
            <w:sz w:val="16"/>
            <w:szCs w:val="16"/>
          </w:rPr>
          <w:t>http://genocid.lt/UserFiles/File/Asmenu_sarasas.pdf</w:t>
        </w:r>
      </w:hyperlink>
      <w:r>
        <w:rPr>
          <w:rFonts w:ascii="Arabic Typesetting" w:hAnsi="Arabic Typesetting" w:cs="Arabic Typesetting"/>
          <w:color w:val="0070C0"/>
          <w:sz w:val="16"/>
          <w:szCs w:val="16"/>
        </w:rPr>
        <w:t>, str. 6</w:t>
      </w:r>
    </w:p>
  </w:footnote>
  <w:footnote w:id="699">
    <w:p w:rsidR="00B34B49" w:rsidRDefault="00B34B49">
      <w:pPr>
        <w:pStyle w:val="Tekstprzypisudolnego"/>
      </w:pPr>
      <w:r w:rsidRPr="00A25334">
        <w:rPr>
          <w:rFonts w:ascii="Arabic Typesetting" w:hAnsi="Arabic Typesetting" w:cs="Arabic Typesetting"/>
          <w:color w:val="0070C0"/>
          <w:sz w:val="16"/>
          <w:szCs w:val="16"/>
        </w:rPr>
        <w:footnoteRef/>
      </w:r>
      <w:r w:rsidRPr="00A25334">
        <w:rPr>
          <w:rFonts w:ascii="Arabic Typesetting" w:hAnsi="Arabic Typesetting" w:cs="Arabic Typesetting"/>
          <w:color w:val="0070C0"/>
          <w:sz w:val="16"/>
          <w:szCs w:val="16"/>
        </w:rPr>
        <w:t xml:space="preserve"> Balbus T., Sergiusz Kościałkowski „Fakir” (1915-1945): człowiek przemieniony w wilka (3), http://kurierwilenski.lt/2015/03/13/sergiusz-koscialkowski-fakir-1915-1945-czlowiek-przemieniony-w-wilka-3/</w:t>
      </w:r>
    </w:p>
  </w:footnote>
  <w:footnote w:id="700">
    <w:p w:rsidR="00B34B49" w:rsidRDefault="00B34B49">
      <w:pPr>
        <w:pStyle w:val="Tekstprzypisudolnego"/>
      </w:pPr>
      <w:r w:rsidRPr="00E00D20">
        <w:rPr>
          <w:rStyle w:val="Hipercze"/>
          <w:rFonts w:ascii="Arabic Typesetting" w:hAnsi="Arabic Typesetting" w:cs="Arabic Typesetting"/>
          <w:color w:val="0070C0"/>
          <w:sz w:val="16"/>
          <w:szCs w:val="16"/>
          <w:u w:val="none"/>
        </w:rPr>
        <w:footnoteRef/>
      </w:r>
      <w:r w:rsidRPr="00E00D20">
        <w:rPr>
          <w:rStyle w:val="Hipercze"/>
          <w:rFonts w:ascii="Arabic Typesetting" w:hAnsi="Arabic Typesetting" w:cs="Arabic Typesetting"/>
          <w:color w:val="0070C0"/>
          <w:sz w:val="16"/>
          <w:szCs w:val="16"/>
          <w:u w:val="none"/>
        </w:rPr>
        <w:t xml:space="preserve"> Wołkonowski J., Sowiecki wymiar sprawiedliwości  wobec polskiego podziemia niepodległościowego na Wileńszczyźnie w latach 1944-1946; O prawie i jego dziajach, UwB, Białystok-Katowice, 2010, str. 408-409</w:t>
      </w:r>
    </w:p>
  </w:footnote>
  <w:footnote w:id="701">
    <w:p w:rsidR="00B34B49" w:rsidRDefault="00B34B49">
      <w:pPr>
        <w:pStyle w:val="Tekstprzypisudolnego"/>
      </w:pPr>
      <w:r w:rsidRPr="006A6D81">
        <w:rPr>
          <w:rStyle w:val="Hipercze"/>
          <w:rFonts w:ascii="Arabic Typesetting" w:hAnsi="Arabic Typesetting" w:cs="Arabic Typesetting"/>
          <w:color w:val="0070C0"/>
          <w:sz w:val="16"/>
          <w:szCs w:val="16"/>
          <w:u w:val="none"/>
        </w:rPr>
        <w:footnoteRef/>
      </w:r>
      <w:r w:rsidRPr="006A6D81">
        <w:rPr>
          <w:rStyle w:val="Hipercze"/>
          <w:rFonts w:ascii="Arabic Typesetting" w:hAnsi="Arabic Typesetting" w:cs="Arabic Typesetting"/>
          <w:color w:val="0070C0"/>
          <w:sz w:val="16"/>
          <w:szCs w:val="16"/>
          <w:u w:val="none"/>
        </w:rPr>
        <w:t xml:space="preserve"> Wołkonowski J., Sowiecki wymiar sprawiedliwości  wobec polskiego podziemia niepodległościowego na Wileńszczyźnie w latach 1944-1946; O prawie i jego dziajach, UwB, Białystok-Katowice, 2010, str. 408-409</w:t>
      </w:r>
    </w:p>
  </w:footnote>
  <w:footnote w:id="702">
    <w:p w:rsidR="00B34B49" w:rsidRDefault="00B34B49">
      <w:pPr>
        <w:pStyle w:val="Tekstprzypisudolnego"/>
      </w:pPr>
      <w:r w:rsidRPr="0094747A">
        <w:rPr>
          <w:rStyle w:val="Hipercze"/>
          <w:rFonts w:ascii="Arabic Typesetting" w:hAnsi="Arabic Typesetting" w:cs="Arabic Typesetting"/>
          <w:color w:val="0070C0"/>
          <w:sz w:val="16"/>
          <w:szCs w:val="16"/>
          <w:u w:val="none"/>
        </w:rPr>
        <w:footnoteRef/>
      </w:r>
      <w:r w:rsidRPr="0094747A">
        <w:rPr>
          <w:rStyle w:val="Hipercze"/>
          <w:rFonts w:ascii="Arabic Typesetting" w:hAnsi="Arabic Typesetting" w:cs="Arabic Typesetting"/>
          <w:color w:val="0070C0"/>
          <w:sz w:val="16"/>
          <w:szCs w:val="16"/>
          <w:u w:val="none"/>
        </w:rPr>
        <w:t xml:space="preserve"> </w:t>
      </w:r>
      <w:r w:rsidRPr="00890437">
        <w:rPr>
          <w:rStyle w:val="Hipercze"/>
          <w:rFonts w:ascii="Arabic Typesetting" w:hAnsi="Arabic Typesetting" w:cs="Arabic Typesetting"/>
          <w:color w:val="0070C0"/>
          <w:sz w:val="16"/>
          <w:szCs w:val="16"/>
          <w:u w:val="none"/>
        </w:rPr>
        <w:t>Wołkonowski J., Sowiecki wymiar sprawiedliwości  wobec polskiego podziemia niepodległościowego na Wileńszczyźnie w latach 1944-1946; O prawie i jego dziajach, UwB, Białystok-Katowice, 2010, str. 408</w:t>
      </w:r>
    </w:p>
  </w:footnote>
  <w:footnote w:id="703">
    <w:p w:rsidR="00B34B49" w:rsidRDefault="00B34B49">
      <w:pPr>
        <w:pStyle w:val="Tekstprzypisudolnego"/>
      </w:pPr>
      <w:r w:rsidRPr="006A6D81">
        <w:rPr>
          <w:rStyle w:val="Hipercze"/>
          <w:rFonts w:ascii="Arabic Typesetting" w:hAnsi="Arabic Typesetting" w:cs="Arabic Typesetting"/>
          <w:color w:val="0070C0"/>
          <w:sz w:val="16"/>
          <w:szCs w:val="16"/>
          <w:u w:val="none"/>
        </w:rPr>
        <w:footnoteRef/>
      </w:r>
      <w:r w:rsidRPr="006A6D81">
        <w:rPr>
          <w:rStyle w:val="Hipercze"/>
          <w:rFonts w:ascii="Arabic Typesetting" w:hAnsi="Arabic Typesetting" w:cs="Arabic Typesetting"/>
          <w:color w:val="0070C0"/>
          <w:sz w:val="16"/>
          <w:szCs w:val="16"/>
          <w:u w:val="none"/>
        </w:rPr>
        <w:t xml:space="preserve"> Wołkonowski J., Sowiecki wymiar sprawiedliwości  wobec polskiego podziemia niepodległościowego na</w:t>
      </w:r>
      <w:r w:rsidRPr="006A6D81">
        <w:t xml:space="preserve"> </w:t>
      </w:r>
      <w:r w:rsidRPr="006A6D81">
        <w:rPr>
          <w:rStyle w:val="Hipercze"/>
          <w:rFonts w:ascii="Arabic Typesetting" w:hAnsi="Arabic Typesetting" w:cs="Arabic Typesetting"/>
          <w:color w:val="0070C0"/>
          <w:sz w:val="16"/>
          <w:szCs w:val="16"/>
          <w:u w:val="none"/>
        </w:rPr>
        <w:t>Wileńszczyźnie w latach 1944-1946; O prawie i jego dziajach, UwB, Białystok-Katowice, 2010, str. 408-409</w:t>
      </w:r>
    </w:p>
  </w:footnote>
  <w:footnote w:id="704">
    <w:p w:rsidR="00B34B49" w:rsidRDefault="00B34B49">
      <w:pPr>
        <w:pStyle w:val="Tekstprzypisudolnego"/>
      </w:pPr>
      <w:r w:rsidRPr="00BE2410">
        <w:rPr>
          <w:rStyle w:val="Hipercze"/>
          <w:rFonts w:ascii="Arabic Typesetting" w:hAnsi="Arabic Typesetting" w:cs="Arabic Typesetting"/>
          <w:color w:val="0070C0"/>
          <w:sz w:val="16"/>
          <w:szCs w:val="16"/>
          <w:u w:val="none"/>
        </w:rPr>
        <w:footnoteRef/>
      </w:r>
      <w:r w:rsidRPr="00BE2410">
        <w:rPr>
          <w:rStyle w:val="Hipercze"/>
          <w:rFonts w:ascii="Arabic Typesetting" w:hAnsi="Arabic Typesetting" w:cs="Arabic Typesetting"/>
          <w:color w:val="0070C0"/>
          <w:sz w:val="16"/>
          <w:szCs w:val="16"/>
          <w:u w:val="none"/>
        </w:rPr>
        <w:t xml:space="preserve"> Lewandowska I., Żołnierz AK w Tuskulanum: Edward Raczkowski, Kurier Wileński, </w:t>
      </w:r>
      <w:r>
        <w:rPr>
          <w:rStyle w:val="Hipercze"/>
          <w:rFonts w:ascii="Arabic Typesetting" w:hAnsi="Arabic Typesetting" w:cs="Arabic Typesetting"/>
          <w:color w:val="0070C0"/>
          <w:sz w:val="16"/>
          <w:szCs w:val="16"/>
          <w:u w:val="none"/>
        </w:rPr>
        <w:t>2017.02.25-27, Nr. 38 (18063), str. 10-11</w:t>
      </w:r>
    </w:p>
  </w:footnote>
  <w:footnote w:id="705">
    <w:p w:rsidR="00B34B49" w:rsidRDefault="00B34B49">
      <w:pPr>
        <w:pStyle w:val="Tekstprzypisudolnego"/>
      </w:pPr>
      <w:r w:rsidRPr="0094747A">
        <w:rPr>
          <w:rStyle w:val="Hipercze"/>
          <w:rFonts w:ascii="Arabic Typesetting" w:hAnsi="Arabic Typesetting" w:cs="Arabic Typesetting"/>
          <w:color w:val="0070C0"/>
          <w:sz w:val="16"/>
          <w:szCs w:val="16"/>
          <w:u w:val="none"/>
        </w:rPr>
        <w:footnoteRef/>
      </w:r>
      <w:r w:rsidRPr="0094747A">
        <w:rPr>
          <w:rStyle w:val="Hipercze"/>
          <w:rFonts w:ascii="Arabic Typesetting" w:hAnsi="Arabic Typesetting" w:cs="Arabic Typesetting"/>
          <w:color w:val="0070C0"/>
          <w:sz w:val="16"/>
          <w:szCs w:val="16"/>
          <w:u w:val="none"/>
        </w:rPr>
        <w:t xml:space="preserve"> Wołkonowski J., Sowiecki wymiar sprawiedliwości  wobec polskiego podziemia niepodległościowego na Wileńszczyźnie w latach 1944-1946; O prawie i jego dziajach, UwB, Białystok-Katowice, 2010, str. 408</w:t>
      </w:r>
    </w:p>
  </w:footnote>
  <w:footnote w:id="706">
    <w:p w:rsidR="00B34B49" w:rsidRDefault="00B34B49" w:rsidP="00BD5BD9">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50" w:history="1">
        <w:r>
          <w:rPr>
            <w:rStyle w:val="Hipercze"/>
            <w:rFonts w:ascii="Arabic Typesetting" w:hAnsi="Arabic Typesetting" w:cs="Arabic Typesetting"/>
            <w:color w:val="0070C0"/>
            <w:sz w:val="16"/>
            <w:szCs w:val="16"/>
          </w:rPr>
          <w:t>http://genocid.lt/UserFiles/File/Asmenu_sarasas.pdf</w:t>
        </w:r>
      </w:hyperlink>
      <w:r>
        <w:rPr>
          <w:rFonts w:ascii="Arabic Typesetting" w:hAnsi="Arabic Typesetting" w:cs="Arabic Typesetting"/>
          <w:color w:val="0070C0"/>
          <w:sz w:val="16"/>
          <w:szCs w:val="16"/>
        </w:rPr>
        <w:t>, str. 31</w:t>
      </w:r>
    </w:p>
  </w:footnote>
  <w:footnote w:id="707">
    <w:p w:rsidR="00B34B49" w:rsidRPr="00BE2410" w:rsidRDefault="00B34B49" w:rsidP="00BE2410">
      <w:pPr>
        <w:spacing w:after="0" w:line="240" w:lineRule="auto"/>
        <w:jc w:val="both"/>
        <w:rPr>
          <w:sz w:val="16"/>
          <w:szCs w:val="16"/>
        </w:rPr>
      </w:pPr>
      <w:r w:rsidRPr="00BE2410">
        <w:rPr>
          <w:rFonts w:ascii="Arabic Typesetting" w:eastAsia="Times New Roman" w:hAnsi="Arabic Typesetting" w:cs="Arabic Typesetting"/>
          <w:color w:val="0070C0"/>
          <w:sz w:val="16"/>
          <w:szCs w:val="16"/>
          <w:lang w:eastAsia="pl-PL"/>
        </w:rPr>
        <w:footnoteRef/>
      </w:r>
      <w:r w:rsidRPr="00BE2410">
        <w:rPr>
          <w:rFonts w:ascii="Arabic Typesetting" w:eastAsia="Times New Roman" w:hAnsi="Arabic Typesetting" w:cs="Arabic Typesetting"/>
          <w:color w:val="0070C0"/>
          <w:sz w:val="16"/>
          <w:szCs w:val="16"/>
          <w:lang w:eastAsia="pl-PL"/>
        </w:rPr>
        <w:t xml:space="preserve"> Lewandowska I., Żołnierz AK w Tuskulanum: Henryk Żukowski</w:t>
      </w:r>
      <w:r>
        <w:rPr>
          <w:rFonts w:ascii="Arabic Typesetting" w:eastAsia="Times New Roman" w:hAnsi="Arabic Typesetting" w:cs="Arabic Typesetting"/>
          <w:color w:val="0070C0"/>
          <w:sz w:val="16"/>
          <w:szCs w:val="16"/>
          <w:lang w:eastAsia="pl-PL"/>
        </w:rPr>
        <w:t>, Kurier Wileński, 2017.02.11-13, Nr 30 (18055), str. 8-9</w:t>
      </w:r>
    </w:p>
  </w:footnote>
  <w:footnote w:id="708">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Wg. W. Zaborowskiego ps „Saper” Marian Kisielewicz ps. „Ostroga” z Oddziału „Kmicica” poległ 21.06.1944 r. pod Olszewem, spoczywa na cmentarzu w Olszewie, Pamiętnik Okręgu Wileńskiego AK, Nr 38, 2008 r. Światowy Żwiązek Żołnierzy AK, Bydgoszcz, str. 8</w:t>
      </w:r>
    </w:p>
    <w:p w:rsidR="00B34B49" w:rsidRDefault="00B34B49" w:rsidP="00FA236C">
      <w:pPr>
        <w:pStyle w:val="Tekstprzypisudolnego"/>
      </w:pPr>
    </w:p>
  </w:footnote>
  <w:footnote w:id="709">
    <w:p w:rsidR="00B34B49" w:rsidRPr="00115A4A" w:rsidRDefault="00B34B49" w:rsidP="00115A4A">
      <w:pPr>
        <w:spacing w:after="0" w:line="240" w:lineRule="auto"/>
        <w:jc w:val="both"/>
        <w:rPr>
          <w:rFonts w:ascii="Arabic Typesetting" w:hAnsi="Arabic Typesetting" w:cs="Arabic Typesetting"/>
          <w:color w:val="0070C0"/>
          <w:sz w:val="16"/>
          <w:szCs w:val="16"/>
        </w:rPr>
      </w:pPr>
      <w:r w:rsidRPr="00115A4A">
        <w:rPr>
          <w:rFonts w:ascii="Arabic Typesetting" w:hAnsi="Arabic Typesetting" w:cs="Arabic Typesetting"/>
          <w:color w:val="0070C0"/>
          <w:sz w:val="16"/>
          <w:szCs w:val="16"/>
        </w:rPr>
        <w:footnoteRef/>
      </w:r>
      <w:r w:rsidRPr="00115A4A">
        <w:rPr>
          <w:rFonts w:ascii="Arabic Typesetting" w:hAnsi="Arabic Typesetting" w:cs="Arabic Typesetting"/>
          <w:color w:val="0070C0"/>
          <w:sz w:val="16"/>
          <w:szCs w:val="16"/>
        </w:rPr>
        <w:t xml:space="preserve"> Venclova T., Wilno przewodnik biograficzny, Warszawa 2013, s. 163-164</w:t>
      </w:r>
    </w:p>
  </w:footnote>
  <w:footnote w:id="710">
    <w:p w:rsidR="00B34B49" w:rsidRPr="00E003E7" w:rsidRDefault="00B34B49" w:rsidP="00E003E7">
      <w:pPr>
        <w:spacing w:after="0" w:line="240" w:lineRule="auto"/>
        <w:jc w:val="both"/>
        <w:rPr>
          <w:rFonts w:ascii="Arabic Typesetting" w:hAnsi="Arabic Typesetting" w:cs="Arabic Typesetting"/>
          <w:color w:val="0070C0"/>
          <w:sz w:val="16"/>
          <w:szCs w:val="16"/>
        </w:rPr>
      </w:pPr>
      <w:r w:rsidRPr="00E003E7">
        <w:rPr>
          <w:rFonts w:ascii="Arabic Typesetting" w:hAnsi="Arabic Typesetting" w:cs="Arabic Typesetting"/>
          <w:color w:val="0070C0"/>
          <w:sz w:val="16"/>
          <w:szCs w:val="16"/>
        </w:rPr>
        <w:footnoteRef/>
      </w:r>
      <w:r w:rsidRPr="00E003E7">
        <w:rPr>
          <w:rFonts w:ascii="Arabic Typesetting" w:hAnsi="Arabic Typesetting" w:cs="Arabic Typesetting"/>
          <w:color w:val="0070C0"/>
          <w:sz w:val="16"/>
          <w:szCs w:val="16"/>
        </w:rPr>
        <w:t xml:space="preserve"> Tytus Dalewski // (Pamiętniki Jakóba Gieyszorta z lat 1857-1865. Tom I, Wilno. 1913, s. 60)</w:t>
      </w:r>
    </w:p>
  </w:footnote>
  <w:footnote w:id="711">
    <w:p w:rsidR="00B34B49" w:rsidRDefault="00B34B49" w:rsidP="00115A4A">
      <w:pPr>
        <w:pStyle w:val="Tekstprzypisudolnego"/>
      </w:pPr>
      <w:r w:rsidRPr="00115A4A">
        <w:rPr>
          <w:rFonts w:ascii="Arabic Typesetting" w:hAnsi="Arabic Typesetting" w:cs="Arabic Typesetting"/>
          <w:color w:val="0070C0"/>
          <w:sz w:val="16"/>
          <w:szCs w:val="16"/>
        </w:rPr>
        <w:footnoteRef/>
      </w:r>
      <w:r w:rsidRPr="00115A4A">
        <w:rPr>
          <w:sz w:val="16"/>
          <w:szCs w:val="16"/>
        </w:rPr>
        <w:t xml:space="preserve"> </w:t>
      </w:r>
      <w:r w:rsidRPr="00115A4A">
        <w:rPr>
          <w:rFonts w:ascii="Arabic Typesetting" w:hAnsi="Arabic Typesetting" w:cs="Arabic Typesetting"/>
          <w:color w:val="0070C0"/>
          <w:sz w:val="16"/>
          <w:szCs w:val="16"/>
        </w:rPr>
        <w:t>Venclova T., Wilno przewodnik biograficzny, Warszawa 2013, s. 189-190</w:t>
      </w:r>
    </w:p>
  </w:footnote>
  <w:footnote w:id="712">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Koszowy A., Siwek A., Wicka A., Zachara T., Powstanie styczniowe. Mogiły i miejsca pamięci. ROPWiM, Warszawa, 2013, s. 82</w:t>
      </w:r>
    </w:p>
  </w:footnote>
  <w:footnote w:id="713">
    <w:p w:rsidR="00B34B49" w:rsidRPr="00974743" w:rsidRDefault="00B34B49">
      <w:pPr>
        <w:pStyle w:val="Tekstprzypisudolnego"/>
        <w:rPr>
          <w:rFonts w:ascii="Arabic Typesetting" w:hAnsi="Arabic Typesetting" w:cs="Arabic Typesetting"/>
          <w:color w:val="0070C0"/>
          <w:sz w:val="16"/>
          <w:szCs w:val="16"/>
        </w:rPr>
      </w:pPr>
      <w:r w:rsidRPr="00974743">
        <w:rPr>
          <w:rFonts w:ascii="Arabic Typesetting" w:hAnsi="Arabic Typesetting" w:cs="Arabic Typesetting"/>
          <w:color w:val="0070C0"/>
          <w:sz w:val="16"/>
          <w:szCs w:val="16"/>
        </w:rPr>
        <w:footnoteRef/>
      </w:r>
      <w:r w:rsidRPr="00974743">
        <w:rPr>
          <w:rFonts w:ascii="Arabic Typesetting" w:hAnsi="Arabic Typesetting" w:cs="Arabic Typesetting"/>
          <w:color w:val="0070C0"/>
          <w:sz w:val="16"/>
          <w:szCs w:val="16"/>
        </w:rPr>
        <w:t xml:space="preserve"> </w:t>
      </w:r>
      <w:hyperlink r:id="rId151" w:history="1">
        <w:r w:rsidRPr="00C349E4">
          <w:rPr>
            <w:rStyle w:val="Hipercze"/>
            <w:rFonts w:ascii="Arabic Typesetting" w:hAnsi="Arabic Typesetting" w:cs="Arabic Typesetting"/>
            <w:sz w:val="16"/>
            <w:szCs w:val="16"/>
          </w:rPr>
          <w:t>http://www.lnm.lt/gedimino-kalno-aiksteleje-rasti-xix-a-ii-puses-palaikai/</w:t>
        </w:r>
      </w:hyperlink>
      <w:r>
        <w:rPr>
          <w:rFonts w:ascii="Arabic Typesetting" w:hAnsi="Arabic Typesetting" w:cs="Arabic Typesetting"/>
          <w:color w:val="0070C0"/>
          <w:sz w:val="16"/>
          <w:szCs w:val="16"/>
        </w:rPr>
        <w:t xml:space="preserve"> dostęp 2017 02 06, godz. 09:04</w:t>
      </w:r>
    </w:p>
  </w:footnote>
  <w:footnote w:id="714">
    <w:p w:rsidR="00B34B49" w:rsidRDefault="00B34B49" w:rsidP="00FA236C">
      <w:pPr>
        <w:pStyle w:val="Tekstprzypisudolnego"/>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52" w:history="1">
        <w:r>
          <w:rPr>
            <w:rStyle w:val="Hipercze"/>
            <w:rFonts w:ascii="Arabic Typesetting" w:hAnsi="Arabic Typesetting" w:cs="Arabic Typesetting"/>
            <w:sz w:val="16"/>
            <w:szCs w:val="16"/>
          </w:rPr>
          <w:t>http://www.podbrodzie.info.pl/index.php?pid=2&amp;sub=getTrasa&amp;trasaid=2</w:t>
        </w:r>
      </w:hyperlink>
      <w:r>
        <w:rPr>
          <w:rFonts w:ascii="Arabic Typesetting" w:hAnsi="Arabic Typesetting" w:cs="Arabic Typesetting"/>
          <w:color w:val="0070C0"/>
          <w:sz w:val="16"/>
          <w:szCs w:val="16"/>
        </w:rPr>
        <w:t xml:space="preserve"> dostęp 2017 01 18 godz. 09:03</w:t>
      </w:r>
    </w:p>
  </w:footnote>
  <w:footnote w:id="715">
    <w:p w:rsidR="00B34B49" w:rsidRDefault="00B34B49" w:rsidP="00FA236C">
      <w:pPr>
        <w:pStyle w:val="Tekstprzypisudolnego"/>
        <w:rPr>
          <w:rFonts w:ascii="Arabic Typesetting" w:hAnsi="Arabic Typesetting" w:cs="Arabic Typesetting"/>
          <w:color w:val="0070C0"/>
          <w:sz w:val="16"/>
          <w:szCs w:val="16"/>
        </w:rPr>
      </w:pPr>
      <w:r>
        <w:rPr>
          <w:rFonts w:ascii="Arabic Typesetting" w:hAnsi="Arabic Typesetting" w:cs="Arabic Typesetting"/>
          <w:color w:val="0070C0"/>
          <w:sz w:val="16"/>
          <w:szCs w:val="16"/>
        </w:rPr>
        <w:footnoteRef/>
      </w:r>
      <w:r>
        <w:rPr>
          <w:rFonts w:ascii="Arabic Typesetting" w:hAnsi="Arabic Typesetting" w:cs="Arabic Typesetting"/>
          <w:color w:val="0070C0"/>
          <w:sz w:val="16"/>
          <w:szCs w:val="16"/>
        </w:rPr>
        <w:t xml:space="preserve"> </w:t>
      </w:r>
      <w:hyperlink r:id="rId153" w:history="1">
        <w:r>
          <w:rPr>
            <w:rStyle w:val="Hipercze"/>
            <w:rFonts w:ascii="Arabic Typesetting" w:hAnsi="Arabic Typesetting" w:cs="Arabic Typesetting"/>
            <w:sz w:val="16"/>
            <w:szCs w:val="16"/>
          </w:rPr>
          <w:t>http://zw.lt/wilno-wilenszczyzna/wielkie-swieto-na-malym-cmentarzu-w-mejszagole/?mobile</w:t>
        </w:r>
      </w:hyperlink>
      <w:r>
        <w:rPr>
          <w:rFonts w:ascii="Arabic Typesetting" w:hAnsi="Arabic Typesetting" w:cs="Arabic Typesetting"/>
          <w:color w:val="0070C0"/>
          <w:sz w:val="16"/>
          <w:szCs w:val="16"/>
        </w:rPr>
        <w:t xml:space="preserve"> dostęp 2017 01 23 godz. 16:19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087"/>
    <w:multiLevelType w:val="hybridMultilevel"/>
    <w:tmpl w:val="F8B27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C44F97"/>
    <w:multiLevelType w:val="hybridMultilevel"/>
    <w:tmpl w:val="3B5C9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6B4A06"/>
    <w:multiLevelType w:val="multilevel"/>
    <w:tmpl w:val="F35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05B53"/>
    <w:multiLevelType w:val="hybridMultilevel"/>
    <w:tmpl w:val="88582DBE"/>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4">
    <w:nsid w:val="663545DB"/>
    <w:multiLevelType w:val="hybridMultilevel"/>
    <w:tmpl w:val="3ACC1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65F1946"/>
    <w:multiLevelType w:val="hybridMultilevel"/>
    <w:tmpl w:val="A0D233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9AA6CAC"/>
    <w:multiLevelType w:val="hybridMultilevel"/>
    <w:tmpl w:val="94864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C7E6CF5"/>
    <w:multiLevelType w:val="hybridMultilevel"/>
    <w:tmpl w:val="65528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hideSpelling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6C"/>
    <w:rsid w:val="000050CE"/>
    <w:rsid w:val="0000609A"/>
    <w:rsid w:val="000069C0"/>
    <w:rsid w:val="00006BBD"/>
    <w:rsid w:val="000123ED"/>
    <w:rsid w:val="00014C54"/>
    <w:rsid w:val="000175D1"/>
    <w:rsid w:val="00021506"/>
    <w:rsid w:val="000225E1"/>
    <w:rsid w:val="00023C7E"/>
    <w:rsid w:val="00030EAC"/>
    <w:rsid w:val="00034FDA"/>
    <w:rsid w:val="000360C4"/>
    <w:rsid w:val="00041C48"/>
    <w:rsid w:val="00046A18"/>
    <w:rsid w:val="00053403"/>
    <w:rsid w:val="000544B1"/>
    <w:rsid w:val="000602B6"/>
    <w:rsid w:val="0006787D"/>
    <w:rsid w:val="00067DB8"/>
    <w:rsid w:val="00071CA7"/>
    <w:rsid w:val="00071D7D"/>
    <w:rsid w:val="00072769"/>
    <w:rsid w:val="000735C8"/>
    <w:rsid w:val="000911E3"/>
    <w:rsid w:val="00091351"/>
    <w:rsid w:val="000921D4"/>
    <w:rsid w:val="00095E2C"/>
    <w:rsid w:val="00096461"/>
    <w:rsid w:val="000A4C88"/>
    <w:rsid w:val="000A7F9B"/>
    <w:rsid w:val="000B5C5D"/>
    <w:rsid w:val="000C5CAF"/>
    <w:rsid w:val="000D2F5D"/>
    <w:rsid w:val="000E32E2"/>
    <w:rsid w:val="000F292F"/>
    <w:rsid w:val="000F3135"/>
    <w:rsid w:val="000F4691"/>
    <w:rsid w:val="000F6B5C"/>
    <w:rsid w:val="001040E6"/>
    <w:rsid w:val="00115A4A"/>
    <w:rsid w:val="00120C99"/>
    <w:rsid w:val="00121FC5"/>
    <w:rsid w:val="001342E8"/>
    <w:rsid w:val="001451F1"/>
    <w:rsid w:val="00153556"/>
    <w:rsid w:val="0016160B"/>
    <w:rsid w:val="00163C7D"/>
    <w:rsid w:val="00165092"/>
    <w:rsid w:val="00175543"/>
    <w:rsid w:val="00183B4D"/>
    <w:rsid w:val="00185545"/>
    <w:rsid w:val="00185657"/>
    <w:rsid w:val="00186C65"/>
    <w:rsid w:val="00192B80"/>
    <w:rsid w:val="00197963"/>
    <w:rsid w:val="001B111C"/>
    <w:rsid w:val="001C6A23"/>
    <w:rsid w:val="001C7082"/>
    <w:rsid w:val="001D0736"/>
    <w:rsid w:val="001D07EE"/>
    <w:rsid w:val="001D3104"/>
    <w:rsid w:val="001E1715"/>
    <w:rsid w:val="001E2094"/>
    <w:rsid w:val="001E345C"/>
    <w:rsid w:val="001E798A"/>
    <w:rsid w:val="001F724D"/>
    <w:rsid w:val="00200293"/>
    <w:rsid w:val="00202F0D"/>
    <w:rsid w:val="0020590A"/>
    <w:rsid w:val="0021651D"/>
    <w:rsid w:val="00223E66"/>
    <w:rsid w:val="00225207"/>
    <w:rsid w:val="002302F8"/>
    <w:rsid w:val="00236153"/>
    <w:rsid w:val="0024126F"/>
    <w:rsid w:val="0025155C"/>
    <w:rsid w:val="00255C0F"/>
    <w:rsid w:val="00263CED"/>
    <w:rsid w:val="002719F4"/>
    <w:rsid w:val="00274752"/>
    <w:rsid w:val="0028024A"/>
    <w:rsid w:val="0028298B"/>
    <w:rsid w:val="00286333"/>
    <w:rsid w:val="002913FC"/>
    <w:rsid w:val="00294616"/>
    <w:rsid w:val="00296506"/>
    <w:rsid w:val="002A1E56"/>
    <w:rsid w:val="002A2A9D"/>
    <w:rsid w:val="002A3024"/>
    <w:rsid w:val="002A36A3"/>
    <w:rsid w:val="002A51B4"/>
    <w:rsid w:val="002B3095"/>
    <w:rsid w:val="002B3941"/>
    <w:rsid w:val="002B5A69"/>
    <w:rsid w:val="002B65E9"/>
    <w:rsid w:val="002C4469"/>
    <w:rsid w:val="002D575F"/>
    <w:rsid w:val="002D64CD"/>
    <w:rsid w:val="002D6709"/>
    <w:rsid w:val="002E11E0"/>
    <w:rsid w:val="002E1600"/>
    <w:rsid w:val="002F2439"/>
    <w:rsid w:val="0031398D"/>
    <w:rsid w:val="00314453"/>
    <w:rsid w:val="00314932"/>
    <w:rsid w:val="00322B49"/>
    <w:rsid w:val="003305EF"/>
    <w:rsid w:val="00342BCE"/>
    <w:rsid w:val="00346AC6"/>
    <w:rsid w:val="00354B10"/>
    <w:rsid w:val="00357F54"/>
    <w:rsid w:val="00372DE3"/>
    <w:rsid w:val="00373BE1"/>
    <w:rsid w:val="003826E7"/>
    <w:rsid w:val="0038400E"/>
    <w:rsid w:val="0038426C"/>
    <w:rsid w:val="00384A60"/>
    <w:rsid w:val="00386D01"/>
    <w:rsid w:val="003A53C6"/>
    <w:rsid w:val="003B2DBF"/>
    <w:rsid w:val="003B3F4A"/>
    <w:rsid w:val="003D1B0B"/>
    <w:rsid w:val="003D28DC"/>
    <w:rsid w:val="003D4868"/>
    <w:rsid w:val="003D6FFA"/>
    <w:rsid w:val="003E1CAC"/>
    <w:rsid w:val="003E65D4"/>
    <w:rsid w:val="003F7C3C"/>
    <w:rsid w:val="00412772"/>
    <w:rsid w:val="004175B2"/>
    <w:rsid w:val="00420F39"/>
    <w:rsid w:val="00422EB4"/>
    <w:rsid w:val="004237FE"/>
    <w:rsid w:val="00430508"/>
    <w:rsid w:val="00434C25"/>
    <w:rsid w:val="0044006D"/>
    <w:rsid w:val="00446CB7"/>
    <w:rsid w:val="00447F0D"/>
    <w:rsid w:val="004511D6"/>
    <w:rsid w:val="00452005"/>
    <w:rsid w:val="00466C34"/>
    <w:rsid w:val="0047102D"/>
    <w:rsid w:val="004712E5"/>
    <w:rsid w:val="00472BE6"/>
    <w:rsid w:val="00474B7C"/>
    <w:rsid w:val="00474E64"/>
    <w:rsid w:val="00475427"/>
    <w:rsid w:val="00482F8F"/>
    <w:rsid w:val="004834FF"/>
    <w:rsid w:val="00495867"/>
    <w:rsid w:val="004A1E24"/>
    <w:rsid w:val="004A25D1"/>
    <w:rsid w:val="004A6367"/>
    <w:rsid w:val="004B390B"/>
    <w:rsid w:val="004B5970"/>
    <w:rsid w:val="004C3AFF"/>
    <w:rsid w:val="004D048D"/>
    <w:rsid w:val="004E1792"/>
    <w:rsid w:val="004E79A5"/>
    <w:rsid w:val="004F04CE"/>
    <w:rsid w:val="004F5F21"/>
    <w:rsid w:val="004F6584"/>
    <w:rsid w:val="004F7A80"/>
    <w:rsid w:val="00505E70"/>
    <w:rsid w:val="00506DFC"/>
    <w:rsid w:val="00512205"/>
    <w:rsid w:val="00515DC2"/>
    <w:rsid w:val="005209C1"/>
    <w:rsid w:val="00523E79"/>
    <w:rsid w:val="0053139A"/>
    <w:rsid w:val="0054668E"/>
    <w:rsid w:val="00551127"/>
    <w:rsid w:val="00554AAA"/>
    <w:rsid w:val="00555125"/>
    <w:rsid w:val="005607C5"/>
    <w:rsid w:val="0057235F"/>
    <w:rsid w:val="00576E30"/>
    <w:rsid w:val="005847A9"/>
    <w:rsid w:val="00590E83"/>
    <w:rsid w:val="00592689"/>
    <w:rsid w:val="0059622C"/>
    <w:rsid w:val="005A03A1"/>
    <w:rsid w:val="005A730B"/>
    <w:rsid w:val="005B02CC"/>
    <w:rsid w:val="005B0329"/>
    <w:rsid w:val="005B3BA5"/>
    <w:rsid w:val="005B3FC7"/>
    <w:rsid w:val="005B4D5F"/>
    <w:rsid w:val="005B5E81"/>
    <w:rsid w:val="005B7870"/>
    <w:rsid w:val="005D11AD"/>
    <w:rsid w:val="005D4852"/>
    <w:rsid w:val="005E1DDF"/>
    <w:rsid w:val="005E3D2E"/>
    <w:rsid w:val="005E4645"/>
    <w:rsid w:val="005F4CB3"/>
    <w:rsid w:val="005F773C"/>
    <w:rsid w:val="005F7BE0"/>
    <w:rsid w:val="00600DD4"/>
    <w:rsid w:val="00604AC2"/>
    <w:rsid w:val="00605684"/>
    <w:rsid w:val="006176D0"/>
    <w:rsid w:val="00622C45"/>
    <w:rsid w:val="00622E3F"/>
    <w:rsid w:val="00623B73"/>
    <w:rsid w:val="00625DDE"/>
    <w:rsid w:val="00631501"/>
    <w:rsid w:val="00633973"/>
    <w:rsid w:val="00635418"/>
    <w:rsid w:val="00635565"/>
    <w:rsid w:val="006419E3"/>
    <w:rsid w:val="00647B3F"/>
    <w:rsid w:val="00650E1C"/>
    <w:rsid w:val="00651A7E"/>
    <w:rsid w:val="00653895"/>
    <w:rsid w:val="00653B82"/>
    <w:rsid w:val="0065460D"/>
    <w:rsid w:val="00660178"/>
    <w:rsid w:val="00661AA5"/>
    <w:rsid w:val="006623E5"/>
    <w:rsid w:val="0066309F"/>
    <w:rsid w:val="006640E8"/>
    <w:rsid w:val="00680259"/>
    <w:rsid w:val="00682EDC"/>
    <w:rsid w:val="00687369"/>
    <w:rsid w:val="006876A3"/>
    <w:rsid w:val="0069520F"/>
    <w:rsid w:val="00696CC0"/>
    <w:rsid w:val="00697682"/>
    <w:rsid w:val="006A0178"/>
    <w:rsid w:val="006A5010"/>
    <w:rsid w:val="006A62EB"/>
    <w:rsid w:val="006A6D81"/>
    <w:rsid w:val="006A72CB"/>
    <w:rsid w:val="006B176E"/>
    <w:rsid w:val="006B474E"/>
    <w:rsid w:val="006C03F7"/>
    <w:rsid w:val="006C191E"/>
    <w:rsid w:val="006C4C98"/>
    <w:rsid w:val="006D100D"/>
    <w:rsid w:val="00700139"/>
    <w:rsid w:val="00715F35"/>
    <w:rsid w:val="0073443F"/>
    <w:rsid w:val="007349F9"/>
    <w:rsid w:val="00735FD5"/>
    <w:rsid w:val="00736DF7"/>
    <w:rsid w:val="0073731E"/>
    <w:rsid w:val="00737DBC"/>
    <w:rsid w:val="0074494C"/>
    <w:rsid w:val="00752834"/>
    <w:rsid w:val="00757829"/>
    <w:rsid w:val="00761704"/>
    <w:rsid w:val="00762E37"/>
    <w:rsid w:val="007708EB"/>
    <w:rsid w:val="00782E07"/>
    <w:rsid w:val="00794D88"/>
    <w:rsid w:val="00796143"/>
    <w:rsid w:val="00796D8F"/>
    <w:rsid w:val="007975A4"/>
    <w:rsid w:val="007A6194"/>
    <w:rsid w:val="007A6E0A"/>
    <w:rsid w:val="007B3FAE"/>
    <w:rsid w:val="007C062B"/>
    <w:rsid w:val="007C2757"/>
    <w:rsid w:val="007C44C6"/>
    <w:rsid w:val="007C7BF2"/>
    <w:rsid w:val="007D1E33"/>
    <w:rsid w:val="007D3104"/>
    <w:rsid w:val="007E7682"/>
    <w:rsid w:val="007F4E19"/>
    <w:rsid w:val="008030A5"/>
    <w:rsid w:val="0080362A"/>
    <w:rsid w:val="00803866"/>
    <w:rsid w:val="008075F4"/>
    <w:rsid w:val="008159F4"/>
    <w:rsid w:val="0082031D"/>
    <w:rsid w:val="00824516"/>
    <w:rsid w:val="0082652C"/>
    <w:rsid w:val="008265B1"/>
    <w:rsid w:val="008372BE"/>
    <w:rsid w:val="008375CC"/>
    <w:rsid w:val="00852294"/>
    <w:rsid w:val="008530A6"/>
    <w:rsid w:val="00873184"/>
    <w:rsid w:val="00875A66"/>
    <w:rsid w:val="00875AF9"/>
    <w:rsid w:val="00881C63"/>
    <w:rsid w:val="00883EE7"/>
    <w:rsid w:val="008845E1"/>
    <w:rsid w:val="00890437"/>
    <w:rsid w:val="00894F97"/>
    <w:rsid w:val="008A1B7C"/>
    <w:rsid w:val="008A3DF8"/>
    <w:rsid w:val="008C2250"/>
    <w:rsid w:val="008C3B9D"/>
    <w:rsid w:val="008D1167"/>
    <w:rsid w:val="008D6AC4"/>
    <w:rsid w:val="008E579F"/>
    <w:rsid w:val="008E7F26"/>
    <w:rsid w:val="008F1A59"/>
    <w:rsid w:val="008F3200"/>
    <w:rsid w:val="00905F93"/>
    <w:rsid w:val="00906019"/>
    <w:rsid w:val="00907D00"/>
    <w:rsid w:val="009110B6"/>
    <w:rsid w:val="00911674"/>
    <w:rsid w:val="009125C2"/>
    <w:rsid w:val="00912954"/>
    <w:rsid w:val="009153E7"/>
    <w:rsid w:val="0091681A"/>
    <w:rsid w:val="009240B5"/>
    <w:rsid w:val="0092742B"/>
    <w:rsid w:val="00931CCD"/>
    <w:rsid w:val="00933C59"/>
    <w:rsid w:val="009421CC"/>
    <w:rsid w:val="0094747A"/>
    <w:rsid w:val="009502A2"/>
    <w:rsid w:val="00952CB0"/>
    <w:rsid w:val="009536FE"/>
    <w:rsid w:val="00960356"/>
    <w:rsid w:val="00963037"/>
    <w:rsid w:val="00963508"/>
    <w:rsid w:val="00963651"/>
    <w:rsid w:val="00974743"/>
    <w:rsid w:val="00977CCE"/>
    <w:rsid w:val="009817DE"/>
    <w:rsid w:val="00983A5E"/>
    <w:rsid w:val="00987E99"/>
    <w:rsid w:val="00993BB4"/>
    <w:rsid w:val="00994387"/>
    <w:rsid w:val="00997B17"/>
    <w:rsid w:val="009A2AAA"/>
    <w:rsid w:val="009A432D"/>
    <w:rsid w:val="009B0DC3"/>
    <w:rsid w:val="009B13FB"/>
    <w:rsid w:val="009B3241"/>
    <w:rsid w:val="009C32AF"/>
    <w:rsid w:val="009C5EDA"/>
    <w:rsid w:val="009D2873"/>
    <w:rsid w:val="009D3D18"/>
    <w:rsid w:val="00A10450"/>
    <w:rsid w:val="00A1757F"/>
    <w:rsid w:val="00A2275C"/>
    <w:rsid w:val="00A25334"/>
    <w:rsid w:val="00A32257"/>
    <w:rsid w:val="00A32B4C"/>
    <w:rsid w:val="00A32C8F"/>
    <w:rsid w:val="00A360E6"/>
    <w:rsid w:val="00A368BF"/>
    <w:rsid w:val="00A40F2C"/>
    <w:rsid w:val="00A41C52"/>
    <w:rsid w:val="00A44CD3"/>
    <w:rsid w:val="00A57DA5"/>
    <w:rsid w:val="00A61BA7"/>
    <w:rsid w:val="00A6471F"/>
    <w:rsid w:val="00A70F01"/>
    <w:rsid w:val="00A732EC"/>
    <w:rsid w:val="00A80263"/>
    <w:rsid w:val="00A858F4"/>
    <w:rsid w:val="00A90F81"/>
    <w:rsid w:val="00A91A67"/>
    <w:rsid w:val="00AA1DB3"/>
    <w:rsid w:val="00AA4B90"/>
    <w:rsid w:val="00AB31FC"/>
    <w:rsid w:val="00AB76B7"/>
    <w:rsid w:val="00AC503A"/>
    <w:rsid w:val="00AD455E"/>
    <w:rsid w:val="00AD749B"/>
    <w:rsid w:val="00AF1AE8"/>
    <w:rsid w:val="00AF3FDF"/>
    <w:rsid w:val="00B02003"/>
    <w:rsid w:val="00B02457"/>
    <w:rsid w:val="00B02B65"/>
    <w:rsid w:val="00B07336"/>
    <w:rsid w:val="00B073C1"/>
    <w:rsid w:val="00B1466D"/>
    <w:rsid w:val="00B206F8"/>
    <w:rsid w:val="00B32CF1"/>
    <w:rsid w:val="00B34B49"/>
    <w:rsid w:val="00B37B92"/>
    <w:rsid w:val="00B52879"/>
    <w:rsid w:val="00B53C88"/>
    <w:rsid w:val="00B616A6"/>
    <w:rsid w:val="00B6666E"/>
    <w:rsid w:val="00B6705E"/>
    <w:rsid w:val="00B6791D"/>
    <w:rsid w:val="00B757C2"/>
    <w:rsid w:val="00B76847"/>
    <w:rsid w:val="00B8638F"/>
    <w:rsid w:val="00B872E5"/>
    <w:rsid w:val="00B875BB"/>
    <w:rsid w:val="00B92D7B"/>
    <w:rsid w:val="00BA7401"/>
    <w:rsid w:val="00BB3D1D"/>
    <w:rsid w:val="00BB4EF1"/>
    <w:rsid w:val="00BB5ABA"/>
    <w:rsid w:val="00BC57BB"/>
    <w:rsid w:val="00BC64F0"/>
    <w:rsid w:val="00BD5B45"/>
    <w:rsid w:val="00BD5BD9"/>
    <w:rsid w:val="00BE2410"/>
    <w:rsid w:val="00BE5F31"/>
    <w:rsid w:val="00BE7C1C"/>
    <w:rsid w:val="00BF177B"/>
    <w:rsid w:val="00BF1886"/>
    <w:rsid w:val="00BF1D5D"/>
    <w:rsid w:val="00BF34C9"/>
    <w:rsid w:val="00BF3594"/>
    <w:rsid w:val="00C11EE4"/>
    <w:rsid w:val="00C21A9C"/>
    <w:rsid w:val="00C25D09"/>
    <w:rsid w:val="00C25EDC"/>
    <w:rsid w:val="00C26610"/>
    <w:rsid w:val="00C26C2A"/>
    <w:rsid w:val="00C2752C"/>
    <w:rsid w:val="00C31F5C"/>
    <w:rsid w:val="00C3251C"/>
    <w:rsid w:val="00C32C7C"/>
    <w:rsid w:val="00C33F74"/>
    <w:rsid w:val="00C40FF7"/>
    <w:rsid w:val="00C43A0E"/>
    <w:rsid w:val="00C460B2"/>
    <w:rsid w:val="00C502F5"/>
    <w:rsid w:val="00C55F97"/>
    <w:rsid w:val="00C64D0E"/>
    <w:rsid w:val="00C65C57"/>
    <w:rsid w:val="00C702C1"/>
    <w:rsid w:val="00C707AC"/>
    <w:rsid w:val="00C72929"/>
    <w:rsid w:val="00C8157C"/>
    <w:rsid w:val="00C81CFC"/>
    <w:rsid w:val="00C92113"/>
    <w:rsid w:val="00C92AEF"/>
    <w:rsid w:val="00C949D6"/>
    <w:rsid w:val="00C94EB7"/>
    <w:rsid w:val="00C9588F"/>
    <w:rsid w:val="00C9641B"/>
    <w:rsid w:val="00CB044D"/>
    <w:rsid w:val="00CB396F"/>
    <w:rsid w:val="00CC6FD2"/>
    <w:rsid w:val="00CD09C0"/>
    <w:rsid w:val="00CD0B11"/>
    <w:rsid w:val="00CD6A3B"/>
    <w:rsid w:val="00CD76D7"/>
    <w:rsid w:val="00CE0472"/>
    <w:rsid w:val="00CE2627"/>
    <w:rsid w:val="00CE4B36"/>
    <w:rsid w:val="00CE6A6D"/>
    <w:rsid w:val="00CE6C46"/>
    <w:rsid w:val="00CF14C6"/>
    <w:rsid w:val="00CF7389"/>
    <w:rsid w:val="00D00F26"/>
    <w:rsid w:val="00D00F68"/>
    <w:rsid w:val="00D136B5"/>
    <w:rsid w:val="00D136CD"/>
    <w:rsid w:val="00D14CF5"/>
    <w:rsid w:val="00D1536B"/>
    <w:rsid w:val="00D2604C"/>
    <w:rsid w:val="00D27F9A"/>
    <w:rsid w:val="00D35C79"/>
    <w:rsid w:val="00D432E6"/>
    <w:rsid w:val="00D55BBC"/>
    <w:rsid w:val="00D56A30"/>
    <w:rsid w:val="00D60B62"/>
    <w:rsid w:val="00D650FB"/>
    <w:rsid w:val="00D71738"/>
    <w:rsid w:val="00D72C63"/>
    <w:rsid w:val="00D8573D"/>
    <w:rsid w:val="00D9467C"/>
    <w:rsid w:val="00D9594C"/>
    <w:rsid w:val="00DA0254"/>
    <w:rsid w:val="00DA6C1B"/>
    <w:rsid w:val="00DA6CC2"/>
    <w:rsid w:val="00DA6E4E"/>
    <w:rsid w:val="00DB194B"/>
    <w:rsid w:val="00DB3E06"/>
    <w:rsid w:val="00DC1C95"/>
    <w:rsid w:val="00DD09DD"/>
    <w:rsid w:val="00DE07C1"/>
    <w:rsid w:val="00DE1761"/>
    <w:rsid w:val="00DE3D98"/>
    <w:rsid w:val="00DE4641"/>
    <w:rsid w:val="00DE6D05"/>
    <w:rsid w:val="00DF16B4"/>
    <w:rsid w:val="00E003E7"/>
    <w:rsid w:val="00E00D20"/>
    <w:rsid w:val="00E14181"/>
    <w:rsid w:val="00E23664"/>
    <w:rsid w:val="00E24A65"/>
    <w:rsid w:val="00E25AB3"/>
    <w:rsid w:val="00E37368"/>
    <w:rsid w:val="00E376DE"/>
    <w:rsid w:val="00E43BCD"/>
    <w:rsid w:val="00E51AD7"/>
    <w:rsid w:val="00E569E1"/>
    <w:rsid w:val="00E67D57"/>
    <w:rsid w:val="00E719AB"/>
    <w:rsid w:val="00E82F7A"/>
    <w:rsid w:val="00E84A47"/>
    <w:rsid w:val="00E858DD"/>
    <w:rsid w:val="00E931DD"/>
    <w:rsid w:val="00E97D27"/>
    <w:rsid w:val="00EA15D1"/>
    <w:rsid w:val="00EA76DD"/>
    <w:rsid w:val="00EB26D9"/>
    <w:rsid w:val="00EB31DE"/>
    <w:rsid w:val="00EB5B8B"/>
    <w:rsid w:val="00EC15FA"/>
    <w:rsid w:val="00EC1B2C"/>
    <w:rsid w:val="00ED2ED2"/>
    <w:rsid w:val="00EE0BE7"/>
    <w:rsid w:val="00EE188A"/>
    <w:rsid w:val="00EE343B"/>
    <w:rsid w:val="00EF2485"/>
    <w:rsid w:val="00EF324E"/>
    <w:rsid w:val="00EF4F81"/>
    <w:rsid w:val="00F0165E"/>
    <w:rsid w:val="00F07C5B"/>
    <w:rsid w:val="00F106D5"/>
    <w:rsid w:val="00F10775"/>
    <w:rsid w:val="00F1481F"/>
    <w:rsid w:val="00F213C0"/>
    <w:rsid w:val="00F23BC5"/>
    <w:rsid w:val="00F31127"/>
    <w:rsid w:val="00F341D5"/>
    <w:rsid w:val="00F37856"/>
    <w:rsid w:val="00F40314"/>
    <w:rsid w:val="00F41A6F"/>
    <w:rsid w:val="00F447E4"/>
    <w:rsid w:val="00F464FC"/>
    <w:rsid w:val="00F52072"/>
    <w:rsid w:val="00F52821"/>
    <w:rsid w:val="00F56A0C"/>
    <w:rsid w:val="00F60439"/>
    <w:rsid w:val="00F63311"/>
    <w:rsid w:val="00F642F3"/>
    <w:rsid w:val="00F6497C"/>
    <w:rsid w:val="00F74839"/>
    <w:rsid w:val="00F748BF"/>
    <w:rsid w:val="00F75383"/>
    <w:rsid w:val="00F84E42"/>
    <w:rsid w:val="00F9045E"/>
    <w:rsid w:val="00F920D8"/>
    <w:rsid w:val="00F93193"/>
    <w:rsid w:val="00F9446C"/>
    <w:rsid w:val="00F964CF"/>
    <w:rsid w:val="00FA03AC"/>
    <w:rsid w:val="00FA0F42"/>
    <w:rsid w:val="00FA1E97"/>
    <w:rsid w:val="00FA236C"/>
    <w:rsid w:val="00FA2EBF"/>
    <w:rsid w:val="00FA3081"/>
    <w:rsid w:val="00FA366B"/>
    <w:rsid w:val="00FA4535"/>
    <w:rsid w:val="00FB3B06"/>
    <w:rsid w:val="00FB4AF0"/>
    <w:rsid w:val="00FC03E8"/>
    <w:rsid w:val="00FC0829"/>
    <w:rsid w:val="00FC787B"/>
    <w:rsid w:val="00FD22A8"/>
    <w:rsid w:val="00FE5B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36"/>
  </w:style>
  <w:style w:type="paragraph" w:styleId="Nagwek1">
    <w:name w:val="heading 1"/>
    <w:basedOn w:val="Normalny"/>
    <w:next w:val="Normalny"/>
    <w:link w:val="Nagwek1Znak"/>
    <w:uiPriority w:val="9"/>
    <w:qFormat/>
    <w:rsid w:val="00FA236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FA236C"/>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FA236C"/>
    <w:pPr>
      <w:keepNext/>
      <w:spacing w:before="240" w:after="60" w:line="240" w:lineRule="auto"/>
      <w:outlineLvl w:val="2"/>
    </w:pPr>
    <w:rPr>
      <w:rFonts w:ascii="Cambria" w:eastAsia="Times New Roman" w:hAnsi="Cambria" w:cs="Times New Roman"/>
      <w:b/>
      <w:bCs/>
      <w:sz w:val="26"/>
      <w:szCs w:val="26"/>
      <w:lang w:eastAsia="pl-PL"/>
    </w:rPr>
  </w:style>
  <w:style w:type="paragraph" w:styleId="Nagwek9">
    <w:name w:val="heading 9"/>
    <w:basedOn w:val="Normalny"/>
    <w:next w:val="Normalny"/>
    <w:link w:val="Nagwek9Znak"/>
    <w:uiPriority w:val="99"/>
    <w:semiHidden/>
    <w:unhideWhenUsed/>
    <w:qFormat/>
    <w:rsid w:val="00FA236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236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FA236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FA236C"/>
    <w:rPr>
      <w:rFonts w:ascii="Cambria" w:eastAsia="Times New Roman" w:hAnsi="Cambria" w:cs="Times New Roman"/>
      <w:b/>
      <w:bCs/>
      <w:sz w:val="26"/>
      <w:szCs w:val="26"/>
      <w:lang w:eastAsia="pl-PL"/>
    </w:rPr>
  </w:style>
  <w:style w:type="character" w:customStyle="1" w:styleId="Nagwek9Znak">
    <w:name w:val="Nagłówek 9 Znak"/>
    <w:basedOn w:val="Domylnaczcionkaakapitu"/>
    <w:link w:val="Nagwek9"/>
    <w:uiPriority w:val="99"/>
    <w:semiHidden/>
    <w:rsid w:val="00FA236C"/>
    <w:rPr>
      <w:rFonts w:ascii="Arial" w:eastAsia="Times New Roman" w:hAnsi="Arial" w:cs="Arial"/>
      <w:lang w:eastAsia="pl-PL"/>
    </w:rPr>
  </w:style>
  <w:style w:type="character" w:styleId="Hipercze">
    <w:name w:val="Hyperlink"/>
    <w:uiPriority w:val="99"/>
    <w:unhideWhenUsed/>
    <w:rsid w:val="00FA236C"/>
    <w:rPr>
      <w:color w:val="0000FF"/>
      <w:u w:val="single"/>
    </w:rPr>
  </w:style>
  <w:style w:type="character" w:customStyle="1" w:styleId="HTML-wstpniesformatowanyZnak">
    <w:name w:val="HTML - wstępnie sformatowany Znak"/>
    <w:basedOn w:val="Domylnaczcionkaakapitu"/>
    <w:link w:val="HTML-wstpniesformatowany"/>
    <w:uiPriority w:val="99"/>
    <w:semiHidden/>
    <w:rsid w:val="00FA236C"/>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FA2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A236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A236C"/>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FA236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A23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A2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A23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FA236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FA236C"/>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FA236C"/>
    <w:rPr>
      <w:b/>
      <w:bCs/>
    </w:rPr>
  </w:style>
  <w:style w:type="paragraph" w:styleId="Tekstdymka">
    <w:name w:val="Balloon Text"/>
    <w:basedOn w:val="Normalny"/>
    <w:link w:val="TekstdymkaZnak"/>
    <w:uiPriority w:val="99"/>
    <w:semiHidden/>
    <w:unhideWhenUsed/>
    <w:rsid w:val="00FA236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A236C"/>
    <w:rPr>
      <w:rFonts w:ascii="Tahoma" w:eastAsia="Times New Roman" w:hAnsi="Tahoma" w:cs="Tahoma"/>
      <w:sz w:val="16"/>
      <w:szCs w:val="16"/>
      <w:lang w:eastAsia="pl-PL"/>
    </w:rPr>
  </w:style>
  <w:style w:type="paragraph" w:styleId="Bezodstpw">
    <w:name w:val="No Spacing"/>
    <w:uiPriority w:val="1"/>
    <w:qFormat/>
    <w:rsid w:val="00FA236C"/>
    <w:pPr>
      <w:spacing w:after="0" w:line="240" w:lineRule="auto"/>
    </w:pPr>
    <w:rPr>
      <w:rFonts w:ascii="Calibri" w:eastAsia="Calibri" w:hAnsi="Calibri" w:cs="Times New Roman"/>
    </w:rPr>
  </w:style>
  <w:style w:type="paragraph" w:styleId="Akapitzlist">
    <w:name w:val="List Paragraph"/>
    <w:basedOn w:val="Normalny"/>
    <w:uiPriority w:val="34"/>
    <w:qFormat/>
    <w:rsid w:val="00FA236C"/>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FA236C"/>
    <w:rPr>
      <w:vertAlign w:val="superscript"/>
    </w:rPr>
  </w:style>
  <w:style w:type="character" w:customStyle="1" w:styleId="numbers">
    <w:name w:val="numbers"/>
    <w:rsid w:val="00FA236C"/>
  </w:style>
  <w:style w:type="character" w:customStyle="1" w:styleId="coordinates">
    <w:name w:val="coordinates"/>
    <w:rsid w:val="00FA236C"/>
  </w:style>
  <w:style w:type="character" w:customStyle="1" w:styleId="geo-dms1">
    <w:name w:val="geo-dms1"/>
    <w:rsid w:val="00FA236C"/>
    <w:rPr>
      <w:vanish/>
      <w:webHidden w:val="0"/>
      <w:specVanish/>
    </w:rPr>
  </w:style>
  <w:style w:type="character" w:customStyle="1" w:styleId="latitude1">
    <w:name w:val="latitude1"/>
    <w:rsid w:val="00FA236C"/>
  </w:style>
  <w:style w:type="character" w:customStyle="1" w:styleId="longitude1">
    <w:name w:val="longitude1"/>
    <w:rsid w:val="00FA236C"/>
  </w:style>
  <w:style w:type="character" w:customStyle="1" w:styleId="st1">
    <w:name w:val="st1"/>
    <w:rsid w:val="00FA236C"/>
  </w:style>
  <w:style w:type="character" w:customStyle="1" w:styleId="thumbcaption1">
    <w:name w:val="thumb_caption1"/>
    <w:rsid w:val="00FA236C"/>
    <w:rPr>
      <w:vanish/>
      <w:webHidden w:val="0"/>
      <w:sz w:val="19"/>
      <w:szCs w:val="19"/>
      <w:specVanish/>
    </w:rPr>
  </w:style>
  <w:style w:type="character" w:customStyle="1" w:styleId="citation">
    <w:name w:val="citation"/>
    <w:rsid w:val="00FA236C"/>
  </w:style>
  <w:style w:type="character" w:customStyle="1" w:styleId="rossadbyearslived">
    <w:name w:val="rossadb_yearslived"/>
    <w:rsid w:val="00FA236C"/>
    <w:rPr>
      <w:color w:val="A0A0A0"/>
      <w:sz w:val="33"/>
      <w:szCs w:val="33"/>
    </w:rPr>
  </w:style>
  <w:style w:type="character" w:customStyle="1" w:styleId="reference-text">
    <w:name w:val="reference-text"/>
    <w:basedOn w:val="Domylnaczcionkaakapitu"/>
    <w:rsid w:val="00FA236C"/>
  </w:style>
  <w:style w:type="character" w:styleId="UyteHipercze">
    <w:name w:val="FollowedHyperlink"/>
    <w:basedOn w:val="Domylnaczcionkaakapitu"/>
    <w:uiPriority w:val="99"/>
    <w:semiHidden/>
    <w:unhideWhenUsed/>
    <w:rsid w:val="00C33F74"/>
    <w:rPr>
      <w:color w:val="800080" w:themeColor="followedHyperlink"/>
      <w:u w:val="single"/>
    </w:rPr>
  </w:style>
  <w:style w:type="paragraph" w:styleId="Spistreci1">
    <w:name w:val="toc 1"/>
    <w:basedOn w:val="Normalny"/>
    <w:next w:val="Normalny"/>
    <w:autoRedefine/>
    <w:uiPriority w:val="39"/>
    <w:unhideWhenUsed/>
    <w:rsid w:val="000360C4"/>
    <w:pPr>
      <w:spacing w:after="100"/>
    </w:pPr>
  </w:style>
  <w:style w:type="paragraph" w:styleId="Spistreci2">
    <w:name w:val="toc 2"/>
    <w:basedOn w:val="Normalny"/>
    <w:next w:val="Normalny"/>
    <w:autoRedefine/>
    <w:uiPriority w:val="39"/>
    <w:unhideWhenUsed/>
    <w:rsid w:val="000360C4"/>
    <w:pPr>
      <w:spacing w:after="100"/>
      <w:ind w:left="220"/>
    </w:pPr>
  </w:style>
  <w:style w:type="paragraph" w:styleId="Spistreci3">
    <w:name w:val="toc 3"/>
    <w:basedOn w:val="Normalny"/>
    <w:next w:val="Normalny"/>
    <w:autoRedefine/>
    <w:uiPriority w:val="39"/>
    <w:unhideWhenUsed/>
    <w:rsid w:val="000360C4"/>
    <w:pPr>
      <w:spacing w:after="100"/>
      <w:ind w:left="440"/>
    </w:pPr>
  </w:style>
  <w:style w:type="paragraph" w:styleId="Spistreci4">
    <w:name w:val="toc 4"/>
    <w:basedOn w:val="Normalny"/>
    <w:next w:val="Normalny"/>
    <w:autoRedefine/>
    <w:uiPriority w:val="39"/>
    <w:unhideWhenUsed/>
    <w:rsid w:val="000360C4"/>
    <w:pPr>
      <w:spacing w:after="100"/>
      <w:ind w:left="660"/>
    </w:pPr>
    <w:rPr>
      <w:rFonts w:eastAsiaTheme="minorEastAsia"/>
      <w:lang w:eastAsia="pl-PL"/>
    </w:rPr>
  </w:style>
  <w:style w:type="paragraph" w:styleId="Spistreci5">
    <w:name w:val="toc 5"/>
    <w:basedOn w:val="Normalny"/>
    <w:next w:val="Normalny"/>
    <w:autoRedefine/>
    <w:uiPriority w:val="39"/>
    <w:unhideWhenUsed/>
    <w:rsid w:val="000360C4"/>
    <w:pPr>
      <w:spacing w:after="100"/>
      <w:ind w:left="880"/>
    </w:pPr>
    <w:rPr>
      <w:rFonts w:eastAsiaTheme="minorEastAsia"/>
      <w:lang w:eastAsia="pl-PL"/>
    </w:rPr>
  </w:style>
  <w:style w:type="paragraph" w:styleId="Spistreci6">
    <w:name w:val="toc 6"/>
    <w:basedOn w:val="Normalny"/>
    <w:next w:val="Normalny"/>
    <w:autoRedefine/>
    <w:uiPriority w:val="39"/>
    <w:unhideWhenUsed/>
    <w:rsid w:val="000360C4"/>
    <w:pPr>
      <w:spacing w:after="100"/>
      <w:ind w:left="1100"/>
    </w:pPr>
    <w:rPr>
      <w:rFonts w:eastAsiaTheme="minorEastAsia"/>
      <w:lang w:eastAsia="pl-PL"/>
    </w:rPr>
  </w:style>
  <w:style w:type="paragraph" w:styleId="Spistreci7">
    <w:name w:val="toc 7"/>
    <w:basedOn w:val="Normalny"/>
    <w:next w:val="Normalny"/>
    <w:autoRedefine/>
    <w:uiPriority w:val="39"/>
    <w:unhideWhenUsed/>
    <w:rsid w:val="000360C4"/>
    <w:pPr>
      <w:spacing w:after="100"/>
      <w:ind w:left="1320"/>
    </w:pPr>
    <w:rPr>
      <w:rFonts w:eastAsiaTheme="minorEastAsia"/>
      <w:lang w:eastAsia="pl-PL"/>
    </w:rPr>
  </w:style>
  <w:style w:type="paragraph" w:styleId="Spistreci8">
    <w:name w:val="toc 8"/>
    <w:basedOn w:val="Normalny"/>
    <w:next w:val="Normalny"/>
    <w:autoRedefine/>
    <w:uiPriority w:val="39"/>
    <w:unhideWhenUsed/>
    <w:rsid w:val="000360C4"/>
    <w:pPr>
      <w:spacing w:after="100"/>
      <w:ind w:left="1540"/>
    </w:pPr>
    <w:rPr>
      <w:rFonts w:eastAsiaTheme="minorEastAsia"/>
      <w:lang w:eastAsia="pl-PL"/>
    </w:rPr>
  </w:style>
  <w:style w:type="paragraph" w:styleId="Spistreci9">
    <w:name w:val="toc 9"/>
    <w:basedOn w:val="Normalny"/>
    <w:next w:val="Normalny"/>
    <w:autoRedefine/>
    <w:uiPriority w:val="39"/>
    <w:unhideWhenUsed/>
    <w:rsid w:val="000360C4"/>
    <w:pPr>
      <w:spacing w:after="100"/>
      <w:ind w:left="1760"/>
    </w:pPr>
    <w:rPr>
      <w:rFonts w:eastAsiaTheme="minorEastAsia"/>
      <w:lang w:eastAsia="pl-PL"/>
    </w:rPr>
  </w:style>
  <w:style w:type="character" w:styleId="Odwoanieprzypisukocowego">
    <w:name w:val="endnote reference"/>
    <w:basedOn w:val="Domylnaczcionkaakapitu"/>
    <w:uiPriority w:val="99"/>
    <w:semiHidden/>
    <w:unhideWhenUsed/>
    <w:rsid w:val="00FD22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0736"/>
  </w:style>
  <w:style w:type="paragraph" w:styleId="Nagwek1">
    <w:name w:val="heading 1"/>
    <w:basedOn w:val="Normalny"/>
    <w:next w:val="Normalny"/>
    <w:link w:val="Nagwek1Znak"/>
    <w:uiPriority w:val="9"/>
    <w:qFormat/>
    <w:rsid w:val="00FA236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semiHidden/>
    <w:unhideWhenUsed/>
    <w:qFormat/>
    <w:rsid w:val="00FA236C"/>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
    <w:name w:val="heading 3"/>
    <w:basedOn w:val="Normalny"/>
    <w:next w:val="Normalny"/>
    <w:link w:val="Nagwek3Znak"/>
    <w:uiPriority w:val="9"/>
    <w:semiHidden/>
    <w:unhideWhenUsed/>
    <w:qFormat/>
    <w:rsid w:val="00FA236C"/>
    <w:pPr>
      <w:keepNext/>
      <w:spacing w:before="240" w:after="60" w:line="240" w:lineRule="auto"/>
      <w:outlineLvl w:val="2"/>
    </w:pPr>
    <w:rPr>
      <w:rFonts w:ascii="Cambria" w:eastAsia="Times New Roman" w:hAnsi="Cambria" w:cs="Times New Roman"/>
      <w:b/>
      <w:bCs/>
      <w:sz w:val="26"/>
      <w:szCs w:val="26"/>
      <w:lang w:eastAsia="pl-PL"/>
    </w:rPr>
  </w:style>
  <w:style w:type="paragraph" w:styleId="Nagwek9">
    <w:name w:val="heading 9"/>
    <w:basedOn w:val="Normalny"/>
    <w:next w:val="Normalny"/>
    <w:link w:val="Nagwek9Znak"/>
    <w:uiPriority w:val="99"/>
    <w:semiHidden/>
    <w:unhideWhenUsed/>
    <w:qFormat/>
    <w:rsid w:val="00FA236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236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semiHidden/>
    <w:rsid w:val="00FA236C"/>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FA236C"/>
    <w:rPr>
      <w:rFonts w:ascii="Cambria" w:eastAsia="Times New Roman" w:hAnsi="Cambria" w:cs="Times New Roman"/>
      <w:b/>
      <w:bCs/>
      <w:sz w:val="26"/>
      <w:szCs w:val="26"/>
      <w:lang w:eastAsia="pl-PL"/>
    </w:rPr>
  </w:style>
  <w:style w:type="character" w:customStyle="1" w:styleId="Nagwek9Znak">
    <w:name w:val="Nagłówek 9 Znak"/>
    <w:basedOn w:val="Domylnaczcionkaakapitu"/>
    <w:link w:val="Nagwek9"/>
    <w:uiPriority w:val="99"/>
    <w:semiHidden/>
    <w:rsid w:val="00FA236C"/>
    <w:rPr>
      <w:rFonts w:ascii="Arial" w:eastAsia="Times New Roman" w:hAnsi="Arial" w:cs="Arial"/>
      <w:lang w:eastAsia="pl-PL"/>
    </w:rPr>
  </w:style>
  <w:style w:type="character" w:styleId="Hipercze">
    <w:name w:val="Hyperlink"/>
    <w:uiPriority w:val="99"/>
    <w:unhideWhenUsed/>
    <w:rsid w:val="00FA236C"/>
    <w:rPr>
      <w:color w:val="0000FF"/>
      <w:u w:val="single"/>
    </w:rPr>
  </w:style>
  <w:style w:type="character" w:customStyle="1" w:styleId="HTML-wstpniesformatowanyZnak">
    <w:name w:val="HTML - wstępnie sformatowany Znak"/>
    <w:basedOn w:val="Domylnaczcionkaakapitu"/>
    <w:link w:val="HTML-wstpniesformatowany"/>
    <w:uiPriority w:val="99"/>
    <w:semiHidden/>
    <w:rsid w:val="00FA236C"/>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FA2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A236C"/>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A236C"/>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FA236C"/>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A23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A23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A236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FA236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FA236C"/>
    <w:pPr>
      <w:spacing w:after="0" w:line="240" w:lineRule="auto"/>
    </w:pPr>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FA236C"/>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FA236C"/>
    <w:rPr>
      <w:b/>
      <w:bCs/>
    </w:rPr>
  </w:style>
  <w:style w:type="paragraph" w:styleId="Tekstdymka">
    <w:name w:val="Balloon Text"/>
    <w:basedOn w:val="Normalny"/>
    <w:link w:val="TekstdymkaZnak"/>
    <w:uiPriority w:val="99"/>
    <w:semiHidden/>
    <w:unhideWhenUsed/>
    <w:rsid w:val="00FA236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FA236C"/>
    <w:rPr>
      <w:rFonts w:ascii="Tahoma" w:eastAsia="Times New Roman" w:hAnsi="Tahoma" w:cs="Tahoma"/>
      <w:sz w:val="16"/>
      <w:szCs w:val="16"/>
      <w:lang w:eastAsia="pl-PL"/>
    </w:rPr>
  </w:style>
  <w:style w:type="paragraph" w:styleId="Bezodstpw">
    <w:name w:val="No Spacing"/>
    <w:uiPriority w:val="1"/>
    <w:qFormat/>
    <w:rsid w:val="00FA236C"/>
    <w:pPr>
      <w:spacing w:after="0" w:line="240" w:lineRule="auto"/>
    </w:pPr>
    <w:rPr>
      <w:rFonts w:ascii="Calibri" w:eastAsia="Calibri" w:hAnsi="Calibri" w:cs="Times New Roman"/>
    </w:rPr>
  </w:style>
  <w:style w:type="paragraph" w:styleId="Akapitzlist">
    <w:name w:val="List Paragraph"/>
    <w:basedOn w:val="Normalny"/>
    <w:uiPriority w:val="34"/>
    <w:qFormat/>
    <w:rsid w:val="00FA236C"/>
    <w:pPr>
      <w:spacing w:after="0" w:line="240" w:lineRule="auto"/>
      <w:ind w:left="720"/>
      <w:contextualSpacing/>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FA236C"/>
    <w:rPr>
      <w:vertAlign w:val="superscript"/>
    </w:rPr>
  </w:style>
  <w:style w:type="character" w:customStyle="1" w:styleId="numbers">
    <w:name w:val="numbers"/>
    <w:rsid w:val="00FA236C"/>
  </w:style>
  <w:style w:type="character" w:customStyle="1" w:styleId="coordinates">
    <w:name w:val="coordinates"/>
    <w:rsid w:val="00FA236C"/>
  </w:style>
  <w:style w:type="character" w:customStyle="1" w:styleId="geo-dms1">
    <w:name w:val="geo-dms1"/>
    <w:rsid w:val="00FA236C"/>
    <w:rPr>
      <w:vanish/>
      <w:webHidden w:val="0"/>
      <w:specVanish/>
    </w:rPr>
  </w:style>
  <w:style w:type="character" w:customStyle="1" w:styleId="latitude1">
    <w:name w:val="latitude1"/>
    <w:rsid w:val="00FA236C"/>
  </w:style>
  <w:style w:type="character" w:customStyle="1" w:styleId="longitude1">
    <w:name w:val="longitude1"/>
    <w:rsid w:val="00FA236C"/>
  </w:style>
  <w:style w:type="character" w:customStyle="1" w:styleId="st1">
    <w:name w:val="st1"/>
    <w:rsid w:val="00FA236C"/>
  </w:style>
  <w:style w:type="character" w:customStyle="1" w:styleId="thumbcaption1">
    <w:name w:val="thumb_caption1"/>
    <w:rsid w:val="00FA236C"/>
    <w:rPr>
      <w:vanish/>
      <w:webHidden w:val="0"/>
      <w:sz w:val="19"/>
      <w:szCs w:val="19"/>
      <w:specVanish/>
    </w:rPr>
  </w:style>
  <w:style w:type="character" w:customStyle="1" w:styleId="citation">
    <w:name w:val="citation"/>
    <w:rsid w:val="00FA236C"/>
  </w:style>
  <w:style w:type="character" w:customStyle="1" w:styleId="rossadbyearslived">
    <w:name w:val="rossadb_yearslived"/>
    <w:rsid w:val="00FA236C"/>
    <w:rPr>
      <w:color w:val="A0A0A0"/>
      <w:sz w:val="33"/>
      <w:szCs w:val="33"/>
    </w:rPr>
  </w:style>
  <w:style w:type="character" w:customStyle="1" w:styleId="reference-text">
    <w:name w:val="reference-text"/>
    <w:basedOn w:val="Domylnaczcionkaakapitu"/>
    <w:rsid w:val="00FA236C"/>
  </w:style>
  <w:style w:type="character" w:styleId="UyteHipercze">
    <w:name w:val="FollowedHyperlink"/>
    <w:basedOn w:val="Domylnaczcionkaakapitu"/>
    <w:uiPriority w:val="99"/>
    <w:semiHidden/>
    <w:unhideWhenUsed/>
    <w:rsid w:val="00C33F74"/>
    <w:rPr>
      <w:color w:val="800080" w:themeColor="followedHyperlink"/>
      <w:u w:val="single"/>
    </w:rPr>
  </w:style>
  <w:style w:type="paragraph" w:styleId="Spistreci1">
    <w:name w:val="toc 1"/>
    <w:basedOn w:val="Normalny"/>
    <w:next w:val="Normalny"/>
    <w:autoRedefine/>
    <w:uiPriority w:val="39"/>
    <w:unhideWhenUsed/>
    <w:rsid w:val="000360C4"/>
    <w:pPr>
      <w:spacing w:after="100"/>
    </w:pPr>
  </w:style>
  <w:style w:type="paragraph" w:styleId="Spistreci2">
    <w:name w:val="toc 2"/>
    <w:basedOn w:val="Normalny"/>
    <w:next w:val="Normalny"/>
    <w:autoRedefine/>
    <w:uiPriority w:val="39"/>
    <w:unhideWhenUsed/>
    <w:rsid w:val="000360C4"/>
    <w:pPr>
      <w:spacing w:after="100"/>
      <w:ind w:left="220"/>
    </w:pPr>
  </w:style>
  <w:style w:type="paragraph" w:styleId="Spistreci3">
    <w:name w:val="toc 3"/>
    <w:basedOn w:val="Normalny"/>
    <w:next w:val="Normalny"/>
    <w:autoRedefine/>
    <w:uiPriority w:val="39"/>
    <w:unhideWhenUsed/>
    <w:rsid w:val="000360C4"/>
    <w:pPr>
      <w:spacing w:after="100"/>
      <w:ind w:left="440"/>
    </w:pPr>
  </w:style>
  <w:style w:type="paragraph" w:styleId="Spistreci4">
    <w:name w:val="toc 4"/>
    <w:basedOn w:val="Normalny"/>
    <w:next w:val="Normalny"/>
    <w:autoRedefine/>
    <w:uiPriority w:val="39"/>
    <w:unhideWhenUsed/>
    <w:rsid w:val="000360C4"/>
    <w:pPr>
      <w:spacing w:after="100"/>
      <w:ind w:left="660"/>
    </w:pPr>
    <w:rPr>
      <w:rFonts w:eastAsiaTheme="minorEastAsia"/>
      <w:lang w:eastAsia="pl-PL"/>
    </w:rPr>
  </w:style>
  <w:style w:type="paragraph" w:styleId="Spistreci5">
    <w:name w:val="toc 5"/>
    <w:basedOn w:val="Normalny"/>
    <w:next w:val="Normalny"/>
    <w:autoRedefine/>
    <w:uiPriority w:val="39"/>
    <w:unhideWhenUsed/>
    <w:rsid w:val="000360C4"/>
    <w:pPr>
      <w:spacing w:after="100"/>
      <w:ind w:left="880"/>
    </w:pPr>
    <w:rPr>
      <w:rFonts w:eastAsiaTheme="minorEastAsia"/>
      <w:lang w:eastAsia="pl-PL"/>
    </w:rPr>
  </w:style>
  <w:style w:type="paragraph" w:styleId="Spistreci6">
    <w:name w:val="toc 6"/>
    <w:basedOn w:val="Normalny"/>
    <w:next w:val="Normalny"/>
    <w:autoRedefine/>
    <w:uiPriority w:val="39"/>
    <w:unhideWhenUsed/>
    <w:rsid w:val="000360C4"/>
    <w:pPr>
      <w:spacing w:after="100"/>
      <w:ind w:left="1100"/>
    </w:pPr>
    <w:rPr>
      <w:rFonts w:eastAsiaTheme="minorEastAsia"/>
      <w:lang w:eastAsia="pl-PL"/>
    </w:rPr>
  </w:style>
  <w:style w:type="paragraph" w:styleId="Spistreci7">
    <w:name w:val="toc 7"/>
    <w:basedOn w:val="Normalny"/>
    <w:next w:val="Normalny"/>
    <w:autoRedefine/>
    <w:uiPriority w:val="39"/>
    <w:unhideWhenUsed/>
    <w:rsid w:val="000360C4"/>
    <w:pPr>
      <w:spacing w:after="100"/>
      <w:ind w:left="1320"/>
    </w:pPr>
    <w:rPr>
      <w:rFonts w:eastAsiaTheme="minorEastAsia"/>
      <w:lang w:eastAsia="pl-PL"/>
    </w:rPr>
  </w:style>
  <w:style w:type="paragraph" w:styleId="Spistreci8">
    <w:name w:val="toc 8"/>
    <w:basedOn w:val="Normalny"/>
    <w:next w:val="Normalny"/>
    <w:autoRedefine/>
    <w:uiPriority w:val="39"/>
    <w:unhideWhenUsed/>
    <w:rsid w:val="000360C4"/>
    <w:pPr>
      <w:spacing w:after="100"/>
      <w:ind w:left="1540"/>
    </w:pPr>
    <w:rPr>
      <w:rFonts w:eastAsiaTheme="minorEastAsia"/>
      <w:lang w:eastAsia="pl-PL"/>
    </w:rPr>
  </w:style>
  <w:style w:type="paragraph" w:styleId="Spistreci9">
    <w:name w:val="toc 9"/>
    <w:basedOn w:val="Normalny"/>
    <w:next w:val="Normalny"/>
    <w:autoRedefine/>
    <w:uiPriority w:val="39"/>
    <w:unhideWhenUsed/>
    <w:rsid w:val="000360C4"/>
    <w:pPr>
      <w:spacing w:after="100"/>
      <w:ind w:left="1760"/>
    </w:pPr>
    <w:rPr>
      <w:rFonts w:eastAsiaTheme="minorEastAsia"/>
      <w:lang w:eastAsia="pl-PL"/>
    </w:rPr>
  </w:style>
  <w:style w:type="character" w:styleId="Odwoanieprzypisukocowego">
    <w:name w:val="endnote reference"/>
    <w:basedOn w:val="Domylnaczcionkaakapitu"/>
    <w:uiPriority w:val="99"/>
    <w:semiHidden/>
    <w:unhideWhenUsed/>
    <w:rsid w:val="00FD2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3784">
      <w:bodyDiv w:val="1"/>
      <w:marLeft w:val="0"/>
      <w:marRight w:val="0"/>
      <w:marTop w:val="0"/>
      <w:marBottom w:val="0"/>
      <w:divBdr>
        <w:top w:val="none" w:sz="0" w:space="0" w:color="auto"/>
        <w:left w:val="none" w:sz="0" w:space="0" w:color="auto"/>
        <w:bottom w:val="none" w:sz="0" w:space="0" w:color="auto"/>
        <w:right w:val="none" w:sz="0" w:space="0" w:color="auto"/>
      </w:divBdr>
    </w:div>
    <w:div w:id="1193566737">
      <w:bodyDiv w:val="1"/>
      <w:marLeft w:val="0"/>
      <w:marRight w:val="0"/>
      <w:marTop w:val="0"/>
      <w:marBottom w:val="0"/>
      <w:divBdr>
        <w:top w:val="none" w:sz="0" w:space="0" w:color="auto"/>
        <w:left w:val="none" w:sz="0" w:space="0" w:color="auto"/>
        <w:bottom w:val="none" w:sz="0" w:space="0" w:color="auto"/>
        <w:right w:val="none" w:sz="0" w:space="0" w:color="auto"/>
      </w:divBdr>
    </w:div>
    <w:div w:id="1388916160">
      <w:bodyDiv w:val="1"/>
      <w:marLeft w:val="0"/>
      <w:marRight w:val="0"/>
      <w:marTop w:val="0"/>
      <w:marBottom w:val="0"/>
      <w:divBdr>
        <w:top w:val="none" w:sz="0" w:space="0" w:color="auto"/>
        <w:left w:val="none" w:sz="0" w:space="0" w:color="auto"/>
        <w:bottom w:val="none" w:sz="0" w:space="0" w:color="auto"/>
        <w:right w:val="none" w:sz="0" w:space="0" w:color="auto"/>
      </w:divBdr>
      <w:divsChild>
        <w:div w:id="1651714870">
          <w:marLeft w:val="0"/>
          <w:marRight w:val="0"/>
          <w:marTop w:val="0"/>
          <w:marBottom w:val="0"/>
          <w:divBdr>
            <w:top w:val="none" w:sz="0" w:space="0" w:color="auto"/>
            <w:left w:val="none" w:sz="0" w:space="0" w:color="auto"/>
            <w:bottom w:val="none" w:sz="0" w:space="0" w:color="auto"/>
            <w:right w:val="none" w:sz="0" w:space="0" w:color="auto"/>
          </w:divBdr>
          <w:divsChild>
            <w:div w:id="1058283221">
              <w:marLeft w:val="0"/>
              <w:marRight w:val="0"/>
              <w:marTop w:val="0"/>
              <w:marBottom w:val="0"/>
              <w:divBdr>
                <w:top w:val="none" w:sz="0" w:space="0" w:color="auto"/>
                <w:left w:val="none" w:sz="0" w:space="0" w:color="auto"/>
                <w:bottom w:val="none" w:sz="0" w:space="0" w:color="auto"/>
                <w:right w:val="none" w:sz="0" w:space="0" w:color="auto"/>
              </w:divBdr>
              <w:divsChild>
                <w:div w:id="61220388">
                  <w:marLeft w:val="0"/>
                  <w:marRight w:val="0"/>
                  <w:marTop w:val="0"/>
                  <w:marBottom w:val="0"/>
                  <w:divBdr>
                    <w:top w:val="none" w:sz="0" w:space="0" w:color="auto"/>
                    <w:left w:val="none" w:sz="0" w:space="0" w:color="auto"/>
                    <w:bottom w:val="none" w:sz="0" w:space="0" w:color="auto"/>
                    <w:right w:val="none" w:sz="0" w:space="0" w:color="auto"/>
                  </w:divBdr>
                  <w:divsChild>
                    <w:div w:id="292635836">
                      <w:marLeft w:val="0"/>
                      <w:marRight w:val="0"/>
                      <w:marTop w:val="0"/>
                      <w:marBottom w:val="0"/>
                      <w:divBdr>
                        <w:top w:val="none" w:sz="0" w:space="0" w:color="auto"/>
                        <w:left w:val="none" w:sz="0" w:space="0" w:color="auto"/>
                        <w:bottom w:val="none" w:sz="0" w:space="0" w:color="auto"/>
                        <w:right w:val="none" w:sz="0" w:space="0" w:color="auto"/>
                      </w:divBdr>
                      <w:divsChild>
                        <w:div w:id="20509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956660">
      <w:bodyDiv w:val="1"/>
      <w:marLeft w:val="0"/>
      <w:marRight w:val="0"/>
      <w:marTop w:val="0"/>
      <w:marBottom w:val="0"/>
      <w:divBdr>
        <w:top w:val="none" w:sz="0" w:space="0" w:color="auto"/>
        <w:left w:val="none" w:sz="0" w:space="0" w:color="auto"/>
        <w:bottom w:val="none" w:sz="0" w:space="0" w:color="auto"/>
        <w:right w:val="none" w:sz="0" w:space="0" w:color="auto"/>
      </w:divBdr>
    </w:div>
    <w:div w:id="1737704495">
      <w:bodyDiv w:val="1"/>
      <w:marLeft w:val="0"/>
      <w:marRight w:val="0"/>
      <w:marTop w:val="0"/>
      <w:marBottom w:val="0"/>
      <w:divBdr>
        <w:top w:val="none" w:sz="0" w:space="0" w:color="auto"/>
        <w:left w:val="none" w:sz="0" w:space="0" w:color="auto"/>
        <w:bottom w:val="none" w:sz="0" w:space="0" w:color="auto"/>
        <w:right w:val="none" w:sz="0" w:space="0" w:color="auto"/>
      </w:divBdr>
    </w:div>
    <w:div w:id="19256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dbrodzie.info.pl/index.php?pid=3&amp;sub=showKat&amp;katid=11&amp;site=102" TargetMode="External"/><Relationship Id="rId117" Type="http://schemas.openxmlformats.org/officeDocument/2006/relationships/theme" Target="theme/theme1.xml"/><Relationship Id="rId21" Type="http://schemas.openxmlformats.org/officeDocument/2006/relationships/hyperlink" Target="http://www.zpl.lt" TargetMode="External"/><Relationship Id="rId42" Type="http://schemas.openxmlformats.org/officeDocument/2006/relationships/hyperlink" Target="https://lt.wikipedia.org/wiki/Vaizdas:Karalgiris2.JPG" TargetMode="External"/><Relationship Id="rId47" Type="http://schemas.openxmlformats.org/officeDocument/2006/relationships/hyperlink" Target="http://pl.wikipedia.org/wiki/Granica_polsko-litewska" TargetMode="External"/><Relationship Id="rId63" Type="http://schemas.openxmlformats.org/officeDocument/2006/relationships/hyperlink" Target="http://www.soleczniki.pl/sites/default/files/2016-12/IMG_4389A.JPG" TargetMode="External"/><Relationship Id="rId68" Type="http://schemas.openxmlformats.org/officeDocument/2006/relationships/hyperlink" Target="http://www.radzima.org/pl/person/5672.html" TargetMode="External"/><Relationship Id="rId84" Type="http://schemas.openxmlformats.org/officeDocument/2006/relationships/hyperlink" Target="https://pl.wikipedia.org/wiki/Wojsko_Polskie_(II_RP)" TargetMode="External"/><Relationship Id="rId89" Type="http://schemas.openxmlformats.org/officeDocument/2006/relationships/hyperlink" Target="https://pl.wikipedia.org/wiki/1932" TargetMode="External"/><Relationship Id="rId112" Type="http://schemas.openxmlformats.org/officeDocument/2006/relationships/hyperlink" Target="http://kurierwilenski.lt/2015/02/27/sergiusz-koscialkowski-fakir-1915-1945-czlowiek-przemieniony-w-wilka-1/" TargetMode="External"/><Relationship Id="rId16" Type="http://schemas.openxmlformats.org/officeDocument/2006/relationships/hyperlink" Target="http://www.podbrodzie.info.pl" TargetMode="External"/><Relationship Id="rId107" Type="http://schemas.openxmlformats.org/officeDocument/2006/relationships/hyperlink" Target="https://pl.wikipedia.org/wiki/Wilno" TargetMode="External"/><Relationship Id="rId11" Type="http://schemas.openxmlformats.org/officeDocument/2006/relationships/hyperlink" Target="http://www.rossa.sztuka.edu.pl" TargetMode="External"/><Relationship Id="rId24" Type="http://schemas.openxmlformats.org/officeDocument/2006/relationships/hyperlink" Target="http://www.svuredija.lt/print.php?lang=1&amp;sid=298&amp;tid=1923" TargetMode="External"/><Relationship Id="rId32" Type="http://schemas.openxmlformats.org/officeDocument/2006/relationships/hyperlink" Target="http://www.podbrodzie.info.pl/foto.php?type=gallery&amp;name=z70bx2bj.jpg" TargetMode="External"/><Relationship Id="rId37" Type="http://schemas.openxmlformats.org/officeDocument/2006/relationships/hyperlink" Target="http://www.wilnoteka.lt/pl/artykul/ejszyszczanie-upamietnili-powstancow-styczniowych" TargetMode="External"/><Relationship Id="rId40" Type="http://schemas.openxmlformats.org/officeDocument/2006/relationships/hyperlink" Target="http://www.podbrodzie.info.pl/foto.php?type=gallery&amp;name=Inklaryszki-mogila_Powstancow1863.JPG" TargetMode="External"/><Relationship Id="rId45" Type="http://schemas.openxmlformats.org/officeDocument/2006/relationships/hyperlink" Target="http://www.kaisiadoriumuziejus.lt/enciklopedija/index.php?title=Matu%C5%A1evi%C4%8Dius_Vincentas" TargetMode="External"/><Relationship Id="rId53" Type="http://schemas.openxmlformats.org/officeDocument/2006/relationships/hyperlink" Target="http://pl.wikipedia.org/wiki/Premierzy_Polski" TargetMode="External"/><Relationship Id="rId58" Type="http://schemas.openxmlformats.org/officeDocument/2006/relationships/hyperlink" Target="http://www.kaisiadoriumuziejus.lt/enciklopedija/index.php?title=Matu%C5%A1evi%C4%8Dius_Vincentas" TargetMode="External"/><Relationship Id="rId66" Type="http://schemas.openxmlformats.org/officeDocument/2006/relationships/hyperlink" Target="http://www.salcininkai.lt/lit/Placiau/66740" TargetMode="External"/><Relationship Id="rId74" Type="http://schemas.openxmlformats.org/officeDocument/2006/relationships/hyperlink" Target="https://lt.wikipedia.org/wiki/Pabrad%C4%97s_seni%C5%ABnija" TargetMode="External"/><Relationship Id="rId79" Type="http://schemas.openxmlformats.org/officeDocument/2006/relationships/hyperlink" Target="https://pl.wikipedia.org/wiki/Kursk" TargetMode="External"/><Relationship Id="rId87" Type="http://schemas.openxmlformats.org/officeDocument/2006/relationships/hyperlink" Target="https://pl.wikipedia.org/wiki/Kursk" TargetMode="External"/><Relationship Id="rId102" Type="http://schemas.openxmlformats.org/officeDocument/2006/relationships/hyperlink" Target="https://pl.wikipedia.org/wiki/8_czerwca" TargetMode="External"/><Relationship Id="rId110" Type="http://schemas.openxmlformats.org/officeDocument/2006/relationships/hyperlink" Target="https://pl.wikipedia.org/wiki/Mauzoleum" TargetMode="External"/><Relationship Id="rId115" Type="http://schemas.openxmlformats.org/officeDocument/2006/relationships/hyperlink" Target="http://pl.delfi.lt/aktualia/litwa/odslonieto-tablice-upamietniajaca-powstanie-styczniowe.d?id=59140045" TargetMode="External"/><Relationship Id="rId5" Type="http://schemas.openxmlformats.org/officeDocument/2006/relationships/settings" Target="settings.xml"/><Relationship Id="rId61" Type="http://schemas.openxmlformats.org/officeDocument/2006/relationships/hyperlink" Target="http://www.podbrodzie.info.pl/foto.php?type=gallery&amp;name=P7030246A.jpg" TargetMode="External"/><Relationship Id="rId82" Type="http://schemas.openxmlformats.org/officeDocument/2006/relationships/hyperlink" Target="https://pl.wikipedia.org/wiki/Poligon_wojskowy" TargetMode="External"/><Relationship Id="rId90" Type="http://schemas.openxmlformats.org/officeDocument/2006/relationships/hyperlink" Target="https://pl.wikipedia.org/wiki/Wilno" TargetMode="External"/><Relationship Id="rId95" Type="http://schemas.openxmlformats.org/officeDocument/2006/relationships/hyperlink" Target="https://pl.wikipedia.org/wiki/Ochotnicza_Legia_Kobiet" TargetMode="External"/><Relationship Id="rId19" Type="http://schemas.openxmlformats.org/officeDocument/2006/relationships/hyperlink" Target="http://www.zw.lt" TargetMode="External"/><Relationship Id="rId14" Type="http://schemas.openxmlformats.org/officeDocument/2006/relationships/hyperlink" Target="http://www.atminimoknyga.lt" TargetMode="External"/><Relationship Id="rId22" Type="http://schemas.openxmlformats.org/officeDocument/2006/relationships/hyperlink" Target="http://www.kami.net.pl" TargetMode="External"/><Relationship Id="rId27" Type="http://schemas.openxmlformats.org/officeDocument/2006/relationships/hyperlink" Target="http://www.pasvalia.lt/gidas/en/objects/151-monument-to-the-participants-of-the-1863-revolt-in-the-village-of-balsiai" TargetMode="External"/><Relationship Id="rId30" Type="http://schemas.openxmlformats.org/officeDocument/2006/relationships/hyperlink" Target="http://www.rowery.olsztyn.pl/wiki/miejsca/1920/litwa/ucianski/bogdaniszki" TargetMode="External"/><Relationship Id="rId35" Type="http://schemas.openxmlformats.org/officeDocument/2006/relationships/hyperlink" Target="http://www.varena.lt/lt/naujienos-aktualijos/naujienos/dubiciuose-pamineta-europ-6a95.html" TargetMode="External"/><Relationship Id="rId43" Type="http://schemas.openxmlformats.org/officeDocument/2006/relationships/hyperlink" Target="https://audiovis.nac.gov.pl/obraz/249245/95fcae4daab516631db020f2f1104bfd/" TargetMode="External"/><Relationship Id="rId48" Type="http://schemas.openxmlformats.org/officeDocument/2006/relationships/hyperlink" Target="http://pl.wikipedia.org/w/index.php?title=Wiersze-Rad%C3%B3wka&amp;action=edit&amp;redlink=1" TargetMode="External"/><Relationship Id="rId56" Type="http://schemas.openxmlformats.org/officeDocument/2006/relationships/hyperlink" Target="https://lt.wikipedia.org/wiki/Min%C4%8Dia" TargetMode="External"/><Relationship Id="rId64" Type="http://schemas.openxmlformats.org/officeDocument/2006/relationships/hyperlink" Target="http://www.soleczniki.pl/puszcza-rudnicka-galeria" TargetMode="External"/><Relationship Id="rId69" Type="http://schemas.openxmlformats.org/officeDocument/2006/relationships/hyperlink" Target="http://www.lbks.lt/vilnius-senoji/antanas_mackevicius.html" TargetMode="External"/><Relationship Id="rId77" Type="http://schemas.openxmlformats.org/officeDocument/2006/relationships/hyperlink" Target="https://pl.wikipedia.org/wiki/8_grudnia" TargetMode="External"/><Relationship Id="rId100" Type="http://schemas.openxmlformats.org/officeDocument/2006/relationships/hyperlink" Target="https://pl.wikipedia.org/wiki/1931" TargetMode="External"/><Relationship Id="rId105" Type="http://schemas.openxmlformats.org/officeDocument/2006/relationships/hyperlink" Target="https://pl.wikipedia.org/wiki/J%C4%99zyk_litewski" TargetMode="External"/><Relationship Id="rId113" Type="http://schemas.openxmlformats.org/officeDocument/2006/relationships/hyperlink" Target="http://cmentarznarossie.info/obiekty.php?id=13617" TargetMode="External"/><Relationship Id="rId8" Type="http://schemas.openxmlformats.org/officeDocument/2006/relationships/endnotes" Target="endnotes.xml"/><Relationship Id="rId51" Type="http://schemas.openxmlformats.org/officeDocument/2006/relationships/hyperlink" Target="http://pl.wikipedia.org/wiki/Powiat_grodzie%C5%84ski_(II_Rzeczpospolita)" TargetMode="External"/><Relationship Id="rId72" Type="http://schemas.openxmlformats.org/officeDocument/2006/relationships/hyperlink" Target="https://www.geni.com/people/Stanislaw-Kossko/6000000018209613028" TargetMode="External"/><Relationship Id="rId80" Type="http://schemas.openxmlformats.org/officeDocument/2006/relationships/hyperlink" Target="https://pl.wikipedia.org/wiki/23_sierpnia" TargetMode="External"/><Relationship Id="rId85" Type="http://schemas.openxmlformats.org/officeDocument/2006/relationships/hyperlink" Target="http://l24.lt/pl/spoleczenstwo/item/174910-wspomnienia-o-legioniscie-antonim-kowalczyku" TargetMode="External"/><Relationship Id="rId93" Type="http://schemas.openxmlformats.org/officeDocument/2006/relationships/hyperlink" Target="https://pl.wikipedia.org/wiki/1919" TargetMode="External"/><Relationship Id="rId98" Type="http://schemas.openxmlformats.org/officeDocument/2006/relationships/hyperlink" Target="https://pl.wikipedia.org/wiki/Vogue_(czasopismo)" TargetMode="External"/><Relationship Id="rId3" Type="http://schemas.openxmlformats.org/officeDocument/2006/relationships/styles" Target="styles.xml"/><Relationship Id="rId12" Type="http://schemas.openxmlformats.org/officeDocument/2006/relationships/hyperlink" Target="http://www.rossa.lt" TargetMode="External"/><Relationship Id="rId17" Type="http://schemas.openxmlformats.org/officeDocument/2006/relationships/hyperlink" Target="http://www.soleczniki.pl" TargetMode="External"/><Relationship Id="rId25" Type="http://schemas.openxmlformats.org/officeDocument/2006/relationships/hyperlink" Target="http://www.podbrodzie.info.pl/foto.php?type=gallery&amp;name=PB010010A.jpg" TargetMode="External"/><Relationship Id="rId33" Type="http://schemas.openxmlformats.org/officeDocument/2006/relationships/hyperlink" Target="http://www.marijampole.lt/popup2.php?ru=i4sqNfv3FZ&amp;tmpl_name=m_article_print_view&amp;article_id=5077" TargetMode="External"/><Relationship Id="rId38" Type="http://schemas.openxmlformats.org/officeDocument/2006/relationships/hyperlink" Target="http://www.wilnoteka.lt/pl/artykul/w-holdzie-mieszkancom-ziemi-ejszyskiej" TargetMode="External"/><Relationship Id="rId46" Type="http://schemas.openxmlformats.org/officeDocument/2006/relationships/hyperlink" Target="http://pl.wikipedia.org/wiki/Korpus_Ochrony_Pogranicza" TargetMode="External"/><Relationship Id="rId59" Type="http://schemas.openxmlformats.org/officeDocument/2006/relationships/hyperlink" Target="http://www.kedainiumuziejus.lt/Pub/default.aspx?Page=MuseumDepartment05" TargetMode="External"/><Relationship Id="rId67" Type="http://schemas.openxmlformats.org/officeDocument/2006/relationships/hyperlink" Target="http://soleczniki.pl/solecznickie-nekropolie" TargetMode="External"/><Relationship Id="rId103" Type="http://schemas.openxmlformats.org/officeDocument/2006/relationships/hyperlink" Target="https://pl.wikipedia.org/wiki/1932" TargetMode="External"/><Relationship Id="rId108" Type="http://schemas.openxmlformats.org/officeDocument/2006/relationships/hyperlink" Target="https://pl.wikipedia.org/wiki/Rossa_(dzielnica_Wilna)" TargetMode="External"/><Relationship Id="rId116" Type="http://schemas.openxmlformats.org/officeDocument/2006/relationships/fontTable" Target="fontTable.xml"/><Relationship Id="rId20" Type="http://schemas.openxmlformats.org/officeDocument/2006/relationships/hyperlink" Target="http://www.kurierwile&#324;ski.lt" TargetMode="External"/><Relationship Id="rId41" Type="http://schemas.openxmlformats.org/officeDocument/2006/relationships/hyperlink" Target="http://www.podbrodzie.info.pl/foto.php?type=gallery&amp;name=Inklaryszki-mogila_Powstancow1863.JPG" TargetMode="External"/><Relationship Id="rId54" Type="http://schemas.openxmlformats.org/officeDocument/2006/relationships/hyperlink" Target="http://pl.wikipedia.org/wiki/Felicjan_S%C5%82awoj_Sk%C5%82adkowski" TargetMode="External"/><Relationship Id="rId62" Type="http://schemas.openxmlformats.org/officeDocument/2006/relationships/hyperlink" Target="http://www.silalesbiblioteka.lt/lt/krastotyra/sventais-proteviu-kapu-kalneliais/600-sventais-proteviu-kapu-kalneliais-xx?device=xhtml" TargetMode="External"/><Relationship Id="rId70" Type="http://schemas.openxmlformats.org/officeDocument/2006/relationships/hyperlink" Target="https://www.valstybiniaimiskai.lt/lt/RekreaciniaiObjektai/Mazeikiumiskuuredija/Puslapiai/Paminklasskirtas1863met%C5%B3sukilimo150-tosiomsmetin%C4%97ms.aspx" TargetMode="External"/><Relationship Id="rId75" Type="http://schemas.openxmlformats.org/officeDocument/2006/relationships/hyperlink" Target="https://commons.wikimedia.org/wiki/File:Bronis%C5%82aw_Stankiewicz.JPG" TargetMode="External"/><Relationship Id="rId83" Type="http://schemas.openxmlformats.org/officeDocument/2006/relationships/hyperlink" Target="https://pl.wikipedia.org/wiki/Genera%C5%82" TargetMode="External"/><Relationship Id="rId88" Type="http://schemas.openxmlformats.org/officeDocument/2006/relationships/hyperlink" Target="https://pl.wikipedia.org/wiki/8_czerwca" TargetMode="External"/><Relationship Id="rId91" Type="http://schemas.openxmlformats.org/officeDocument/2006/relationships/hyperlink" Target="https://pl.wikipedia.org/wiki/Krak%C3%B3w" TargetMode="External"/><Relationship Id="rId96" Type="http://schemas.openxmlformats.org/officeDocument/2006/relationships/hyperlink" Target="https://pl.wikipedia.org/wiki/1922" TargetMode="External"/><Relationship Id="rId111" Type="http://schemas.openxmlformats.org/officeDocument/2006/relationships/hyperlink" Target="http://l24.lt/pl/spoleczenstwo/item/169617-w-wilnie-uczcili-rocznice-wybuchu-powstania-stycznioweg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owery.olsztyn.pl" TargetMode="External"/><Relationship Id="rId23" Type="http://schemas.openxmlformats.org/officeDocument/2006/relationships/hyperlink" Target="mailto:wilno.amb.wk@msz.gov.pl" TargetMode="External"/><Relationship Id="rId28" Type="http://schemas.openxmlformats.org/officeDocument/2006/relationships/hyperlink" Target="http://zpl.lt/2016/09/tradycja-i-pamiec/" TargetMode="External"/><Relationship Id="rId36" Type="http://schemas.openxmlformats.org/officeDocument/2006/relationships/hyperlink" Target="http://www.varena.lt/lt/naujienos-aktualijos/naujienos/dubiciuose-pamineta-europ-6a95.html" TargetMode="External"/><Relationship Id="rId49" Type="http://schemas.openxmlformats.org/officeDocument/2006/relationships/hyperlink" Target="http://pl.wikipedia.org/w/index.php?title=Justas_Luko%C5%A1evicius&amp;action=edit&amp;redlink=1" TargetMode="External"/><Relationship Id="rId57" Type="http://schemas.openxmlformats.org/officeDocument/2006/relationships/hyperlink" Target="http://www.rowery.olsztyn.pl/wiki/miejsca/1939/litwa/olicki/olita" TargetMode="External"/><Relationship Id="rId106" Type="http://schemas.openxmlformats.org/officeDocument/2006/relationships/hyperlink" Target="https://pl.wikipedia.org/wiki/Cmentarz" TargetMode="External"/><Relationship Id="rId114" Type="http://schemas.openxmlformats.org/officeDocument/2006/relationships/hyperlink" Target="http://www.delfi.lt/news/daily/lithuania/vilniuje-atidengta-atminimo-lenta-1863-1864-metu-sukilimo-dalyviams.d?id=59138997" TargetMode="External"/><Relationship Id="rId10" Type="http://schemas.openxmlformats.org/officeDocument/2006/relationships/hyperlink" Target="http://www.kvr.kpd.lt" TargetMode="External"/><Relationship Id="rId31" Type="http://schemas.openxmlformats.org/officeDocument/2006/relationships/hyperlink" Target="http://www.muzeum-ak.pl/slownik/UserFiles/File/wilno-brygada-malego.pdf" TargetMode="External"/><Relationship Id="rId44" Type="http://schemas.openxmlformats.org/officeDocument/2006/relationships/hyperlink" Target="http://www.wilnoteka.lt/pl/artykul/w-kretyndze-odslonieto-pomnik-berka-joselewicza" TargetMode="External"/><Relationship Id="rId52" Type="http://schemas.openxmlformats.org/officeDocument/2006/relationships/hyperlink" Target="http://pl.wikipedia.org/wiki/Polskie_ultimatum_wobec_Litwy" TargetMode="External"/><Relationship Id="rId60" Type="http://schemas.openxmlformats.org/officeDocument/2006/relationships/hyperlink" Target="http://www.zemaitijospaveldas.eu/lt/left/turizmas/demesio-vertos-vietos/pajurio-apylinkes/sukileliu-akmuo/" TargetMode="External"/><Relationship Id="rId65" Type="http://schemas.openxmlformats.org/officeDocument/2006/relationships/hyperlink" Target="http://www.zplbaltojivoke.lt/wp-content/uploads/2011/12/5.jpg" TargetMode="External"/><Relationship Id="rId73" Type="http://schemas.openxmlformats.org/officeDocument/2006/relationships/hyperlink" Target="http://auschwitz.org/muzeum/informacja-o-wiezniach/" TargetMode="External"/><Relationship Id="rId78" Type="http://schemas.openxmlformats.org/officeDocument/2006/relationships/hyperlink" Target="https://pl.wikipedia.org/wiki/1880" TargetMode="External"/><Relationship Id="rId81" Type="http://schemas.openxmlformats.org/officeDocument/2006/relationships/hyperlink" Target="https://pl.wikipedia.org/wiki/1930" TargetMode="External"/><Relationship Id="rId86" Type="http://schemas.openxmlformats.org/officeDocument/2006/relationships/hyperlink" Target="https://pl.wikipedia.org/wiki/1899" TargetMode="External"/><Relationship Id="rId94" Type="http://schemas.openxmlformats.org/officeDocument/2006/relationships/hyperlink" Target="https://pl.wikipedia.org/wiki/Wojna_polsko-bolszewicka" TargetMode="External"/><Relationship Id="rId99" Type="http://schemas.openxmlformats.org/officeDocument/2006/relationships/hyperlink" Target="https://pl.wikipedia.org/w/index.php?title=Die_Dame&amp;action=edit&amp;redlink=1" TargetMode="External"/><Relationship Id="rId101" Type="http://schemas.openxmlformats.org/officeDocument/2006/relationships/hyperlink" Target="https://pl.wikipedia.org/wiki/Wilno" TargetMode="External"/><Relationship Id="rId4" Type="http://schemas.microsoft.com/office/2007/relationships/stylesWithEffects" Target="stylesWithEffects.xml"/><Relationship Id="rId9" Type="http://schemas.openxmlformats.org/officeDocument/2006/relationships/hyperlink" Target="http://www.archiwumwilenskie.lt" TargetMode="External"/><Relationship Id="rId13" Type="http://schemas.openxmlformats.org/officeDocument/2006/relationships/hyperlink" Target="http://www.stankiewicze.com" TargetMode="External"/><Relationship Id="rId18" Type="http://schemas.openxmlformats.org/officeDocument/2006/relationships/hyperlink" Target="http://www.wilnoteka.lt" TargetMode="External"/><Relationship Id="rId39" Type="http://schemas.openxmlformats.org/officeDocument/2006/relationships/hyperlink" Target="http://soleczniki.pl/solecznickie-nekropolie" TargetMode="External"/><Relationship Id="rId109" Type="http://schemas.openxmlformats.org/officeDocument/2006/relationships/hyperlink" Target="https://pl.wikipedia.org/wiki/Rejestr_zabytk%C3%B3w" TargetMode="External"/><Relationship Id="rId34" Type="http://schemas.openxmlformats.org/officeDocument/2006/relationships/hyperlink" Target="http://www.lbks.lt/vilnius-senoji/antanas_mackevicius.html" TargetMode="External"/><Relationship Id="rId50" Type="http://schemas.openxmlformats.org/officeDocument/2006/relationships/hyperlink" Target="http://pl.wikipedia.org/wiki/Marcinka%C5%84ce" TargetMode="External"/><Relationship Id="rId55" Type="http://schemas.openxmlformats.org/officeDocument/2006/relationships/hyperlink" Target="http://pl.wikipedia.org/wiki/Dzikowiec_(wojew%C3%B3dztwo_podkarpackie)" TargetMode="External"/><Relationship Id="rId76" Type="http://schemas.openxmlformats.org/officeDocument/2006/relationships/hyperlink" Target="http://www.genealogia.okiem.pl/foto2/displayimage.php?pid=56689&amp;fullsize=1" TargetMode="External"/><Relationship Id="rId97" Type="http://schemas.openxmlformats.org/officeDocument/2006/relationships/hyperlink" Target="https://pl.wikipedia.org/wiki/Monachium" TargetMode="External"/><Relationship Id="rId104" Type="http://schemas.openxmlformats.org/officeDocument/2006/relationships/hyperlink" Target="http://jbc.bj.uj.edu.pl/dlibra/plain-content?id=36579" TargetMode="External"/><Relationship Id="rId7" Type="http://schemas.openxmlformats.org/officeDocument/2006/relationships/footnotes" Target="footnotes.xml"/><Relationship Id="rId71" Type="http://schemas.openxmlformats.org/officeDocument/2006/relationships/hyperlink" Target="http://www.lbks.lt/vilnius-senoji/antanas_mackevicius.html" TargetMode="External"/><Relationship Id="rId92" Type="http://schemas.openxmlformats.org/officeDocument/2006/relationships/hyperlink" Target="https://pl.wikipedia.org/wiki/Moskwa" TargetMode="External"/><Relationship Id="rId2" Type="http://schemas.openxmlformats.org/officeDocument/2006/relationships/numbering" Target="numbering.xml"/><Relationship Id="rId29" Type="http://schemas.openxmlformats.org/officeDocument/2006/relationships/hyperlink" Target="http://ausrosmuziejus.lt/layout/set/print/Parodos-renginiai/Virtualiosios-parodos/1863-m.-sukilimas-veidai-vardai-istorijos/1863-m.-sukilimo-istorine-atmintis"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stankiewicze.com/index.php?kat=28&amp;sub=357" TargetMode="External"/><Relationship Id="rId117" Type="http://schemas.openxmlformats.org/officeDocument/2006/relationships/hyperlink" Target="http://www.stankiewicze.com/index.php?kat=28&amp;sub=341" TargetMode="External"/><Relationship Id="rId21" Type="http://schemas.openxmlformats.org/officeDocument/2006/relationships/hyperlink" Target="http://www.stankiewicze.com/index.php?kat=28&amp;sub=353" TargetMode="External"/><Relationship Id="rId42" Type="http://schemas.openxmlformats.org/officeDocument/2006/relationships/hyperlink" Target="http://soleczniki.pl/solecznickie-nekropolie" TargetMode="External"/><Relationship Id="rId47" Type="http://schemas.openxmlformats.org/officeDocument/2006/relationships/hyperlink" Target="http://www.zemaitijospaveldas.eu/lt/left/zemaitija/kapines/klaipedos-kapines/" TargetMode="External"/><Relationship Id="rId63" Type="http://schemas.openxmlformats.org/officeDocument/2006/relationships/hyperlink" Target="http://www.stankiewicze.com/index.php?kat=28&amp;sub=337" TargetMode="External"/><Relationship Id="rId68" Type="http://schemas.openxmlformats.org/officeDocument/2006/relationships/hyperlink" Target="http://www.stankiewicze.com/index.php?kat=28&amp;sub=341" TargetMode="External"/><Relationship Id="rId84" Type="http://schemas.openxmlformats.org/officeDocument/2006/relationships/hyperlink" Target="http://www.rodzinawojskowa.pl/asp/pl_start.asp?typ=14&amp;menu=14&amp;strona=1" TargetMode="External"/><Relationship Id="rId89" Type="http://schemas.openxmlformats.org/officeDocument/2006/relationships/hyperlink" Target="http://www.tygodnik.lt/201221/wiesci3.html" TargetMode="External"/><Relationship Id="rId112" Type="http://schemas.openxmlformats.org/officeDocument/2006/relationships/hyperlink" Target="http://www.stankiewicze.com/index.php?kat=28&amp;sub=334" TargetMode="External"/><Relationship Id="rId133" Type="http://schemas.openxmlformats.org/officeDocument/2006/relationships/hyperlink" Target="http://l24.lt/pl/spoleczenstwo/item/97074-tajemnicze-groby-okrywa-cisza-lesna" TargetMode="External"/><Relationship Id="rId138" Type="http://schemas.openxmlformats.org/officeDocument/2006/relationships/hyperlink" Target="http://kurierwilenski.lt/2015/02/27/sergiusz-koscialkowski-fakir-1915-1945-czlowiek-przemieniony-w-wilka-1/" TargetMode="External"/><Relationship Id="rId16" Type="http://schemas.openxmlformats.org/officeDocument/2006/relationships/hyperlink" Target="http://www.stankiewicze.com/index.php?kat=28&amp;sub=364" TargetMode="External"/><Relationship Id="rId107" Type="http://schemas.openxmlformats.org/officeDocument/2006/relationships/hyperlink" Target="http://www.stankiewicze.com/index.php?kat=28&amp;sub=334" TargetMode="External"/><Relationship Id="rId11" Type="http://schemas.openxmlformats.org/officeDocument/2006/relationships/hyperlink" Target="http://www.podbrodzie.info.pl/foto.php?type=gallery&amp;name=z70bx2bj.jpg" TargetMode="External"/><Relationship Id="rId32" Type="http://schemas.openxmlformats.org/officeDocument/2006/relationships/hyperlink" Target="http://www.stankiewicze.com/index.php?kat=28&amp;sub=361" TargetMode="External"/><Relationship Id="rId37" Type="http://schemas.openxmlformats.org/officeDocument/2006/relationships/hyperlink" Target="http://www.stankiewicze.com/index.php?kat=28&amp;sub=363" TargetMode="External"/><Relationship Id="rId53" Type="http://schemas.openxmlformats.org/officeDocument/2006/relationships/hyperlink" Target="http://www.stankiewicze.com/index.php?kat=28&amp;sub=341" TargetMode="External"/><Relationship Id="rId58" Type="http://schemas.openxmlformats.org/officeDocument/2006/relationships/hyperlink" Target="http://www.stankiewicze.com/index.php?kat=28&amp;sub=337" TargetMode="External"/><Relationship Id="rId74" Type="http://schemas.openxmlformats.org/officeDocument/2006/relationships/hyperlink" Target="http://www.stankiewicze.com/index.php?kat=28&amp;sub=364" TargetMode="External"/><Relationship Id="rId79" Type="http://schemas.openxmlformats.org/officeDocument/2006/relationships/hyperlink" Target="http://www.zemaitijospaveldas.eu/lt/left/turizmas/demesio-vertos-vietos/pajurio-apylinkes/sukileliu-akmuo/" TargetMode="External"/><Relationship Id="rId102" Type="http://schemas.openxmlformats.org/officeDocument/2006/relationships/hyperlink" Target="http://www.stankiewicze.com/index.php?kat=28&amp;sub=334" TargetMode="External"/><Relationship Id="rId123" Type="http://schemas.openxmlformats.org/officeDocument/2006/relationships/hyperlink" Target="http://www.stankiewicze.com/index.php?kat=28&amp;sub=341" TargetMode="External"/><Relationship Id="rId128" Type="http://schemas.openxmlformats.org/officeDocument/2006/relationships/hyperlink" Target="http://www.stankiewicze.com/index.php?kat=28&amp;sub=364" TargetMode="External"/><Relationship Id="rId144" Type="http://schemas.openxmlformats.org/officeDocument/2006/relationships/hyperlink" Target="http://www.muzeum-ak.pl/slownik/UserFiles/File/wilno-brygada-malego.pdf" TargetMode="External"/><Relationship Id="rId149" Type="http://schemas.openxmlformats.org/officeDocument/2006/relationships/hyperlink" Target="http://genocid.lt/UserFiles/File/Asmenu_sarasas.pdf" TargetMode="External"/><Relationship Id="rId5" Type="http://schemas.openxmlformats.org/officeDocument/2006/relationships/hyperlink" Target="http://historyczna.w.interiowo.pl/czytelnia/bednarczuk/odnaroczy.html" TargetMode="External"/><Relationship Id="rId90" Type="http://schemas.openxmlformats.org/officeDocument/2006/relationships/hyperlink" Target="http://www.stankiewicze.com/index.php?kat=28&amp;sub=334" TargetMode="External"/><Relationship Id="rId95" Type="http://schemas.openxmlformats.org/officeDocument/2006/relationships/hyperlink" Target="http://www.rowery.olsztyn.pl/wiki/miejsca/1920/litwa/wilenski/troki" TargetMode="External"/><Relationship Id="rId22" Type="http://schemas.openxmlformats.org/officeDocument/2006/relationships/hyperlink" Target="http://www.stankiewicze.com/index.php?kat=28&amp;sub=354" TargetMode="External"/><Relationship Id="rId27" Type="http://schemas.openxmlformats.org/officeDocument/2006/relationships/hyperlink" Target="http://www.stankiewicze.com/index.php?kat=28&amp;sub=357" TargetMode="External"/><Relationship Id="rId43" Type="http://schemas.openxmlformats.org/officeDocument/2006/relationships/hyperlink" Target="http://www.soleczniki.pl/dziewieniszki" TargetMode="External"/><Relationship Id="rId48" Type="http://schemas.openxmlformats.org/officeDocument/2006/relationships/hyperlink" Target="http://www.tygodnik.lt/201221/wiesci3.html" TargetMode="External"/><Relationship Id="rId64" Type="http://schemas.openxmlformats.org/officeDocument/2006/relationships/hyperlink" Target="http://www.stankiewicze.com/index.php?kat=28&amp;sub=334" TargetMode="External"/><Relationship Id="rId69" Type="http://schemas.openxmlformats.org/officeDocument/2006/relationships/hyperlink" Target="http://www.stankiewicze.com/index.php?kat=28&amp;sub=341" TargetMode="External"/><Relationship Id="rId113" Type="http://schemas.openxmlformats.org/officeDocument/2006/relationships/hyperlink" Target="http://www.stankiewicze.com/index.php?kat=28&amp;sub=334" TargetMode="External"/><Relationship Id="rId118" Type="http://schemas.openxmlformats.org/officeDocument/2006/relationships/hyperlink" Target="http://www.stankiewicze.com/index.php?kat=28&amp;sub=341" TargetMode="External"/><Relationship Id="rId134" Type="http://schemas.openxmlformats.org/officeDocument/2006/relationships/hyperlink" Target="http://kurierwilenski.lt/2014/02/28/najwierniejsi-synowie-ojczyzny-zolnierze-wykleci/" TargetMode="External"/><Relationship Id="rId139" Type="http://schemas.openxmlformats.org/officeDocument/2006/relationships/hyperlink" Target="http://www.stankiewicze.com/index.php?kat=28&amp;sub=337" TargetMode="External"/><Relationship Id="rId80" Type="http://schemas.openxmlformats.org/officeDocument/2006/relationships/hyperlink" Target="http://www.atminimoknyga.lt/1863/gps.php?photo=IMG_20130802_113351" TargetMode="External"/><Relationship Id="rId85" Type="http://schemas.openxmlformats.org/officeDocument/2006/relationships/hyperlink" Target="http://www.tygodnik.lt/201346/bliska1.html" TargetMode="External"/><Relationship Id="rId150" Type="http://schemas.openxmlformats.org/officeDocument/2006/relationships/hyperlink" Target="http://genocid.lt/UserFiles/File/Asmenu_sarasas.pdf" TargetMode="External"/><Relationship Id="rId12" Type="http://schemas.openxmlformats.org/officeDocument/2006/relationships/hyperlink" Target="http://www.rowery.olsztyn.pl/wiki/miejsca/1863/litwa/olicki/dubicze" TargetMode="External"/><Relationship Id="rId17" Type="http://schemas.openxmlformats.org/officeDocument/2006/relationships/hyperlink" Target="http://www.stankiewicze.com/index.php?kat=28&amp;sub=337" TargetMode="External"/><Relationship Id="rId25" Type="http://schemas.openxmlformats.org/officeDocument/2006/relationships/hyperlink" Target="http://www.stankiewicze.com/index.php?kat=28&amp;sub=357" TargetMode="External"/><Relationship Id="rId33" Type="http://schemas.openxmlformats.org/officeDocument/2006/relationships/hyperlink" Target="http://www.stankiewicze.com/index.php?kat=28&amp;sub=361" TargetMode="External"/><Relationship Id="rId38" Type="http://schemas.openxmlformats.org/officeDocument/2006/relationships/hyperlink" Target="http://www.stankiewicze.com/index.php?kat=28&amp;sub=363" TargetMode="External"/><Relationship Id="rId46" Type="http://schemas.openxmlformats.org/officeDocument/2006/relationships/hyperlink" Target="http://soleczniki.pl/solecznickie-nekropolie" TargetMode="External"/><Relationship Id="rId59" Type="http://schemas.openxmlformats.org/officeDocument/2006/relationships/hyperlink" Target="http://www.wilnoteka.lt/pl/artykul/odra-niemen-wyjazd-na-kresy-najlepsza-lekcja-historii" TargetMode="External"/><Relationship Id="rId67" Type="http://schemas.openxmlformats.org/officeDocument/2006/relationships/hyperlink" Target="http://www.stankiewicze.com/index.php?kat=28&amp;sub=337" TargetMode="External"/><Relationship Id="rId103" Type="http://schemas.openxmlformats.org/officeDocument/2006/relationships/hyperlink" Target="https://www.valstybiniaimiskai.lt/lt/RekreaciniaiObjektai/Mazeikiumiskuuredija/Puslapiai/Paminklasskirtas1863met%C5%B3sukilimo150-tosiomsmetin%C4%97ms.aspx" TargetMode="External"/><Relationship Id="rId108" Type="http://schemas.openxmlformats.org/officeDocument/2006/relationships/hyperlink" Target="http://www.stankiewicze.com/index.php?kat=28&amp;sub=334" TargetMode="External"/><Relationship Id="rId116" Type="http://schemas.openxmlformats.org/officeDocument/2006/relationships/hyperlink" Target="http://www.stankiewicze.com/index.php?kat=28&amp;sub=337" TargetMode="External"/><Relationship Id="rId124" Type="http://schemas.openxmlformats.org/officeDocument/2006/relationships/hyperlink" Target="http://www.stankiewicze.com/index.php?kat=28&amp;sub=341" TargetMode="External"/><Relationship Id="rId129" Type="http://schemas.openxmlformats.org/officeDocument/2006/relationships/hyperlink" Target="http://www.stankiewicze.com/index.php?kat=28&amp;sub=364" TargetMode="External"/><Relationship Id="rId137" Type="http://schemas.openxmlformats.org/officeDocument/2006/relationships/hyperlink" Target="http://www.stankiewicze.com/index.php?kat=28&amp;sub=341" TargetMode="External"/><Relationship Id="rId20" Type="http://schemas.openxmlformats.org/officeDocument/2006/relationships/hyperlink" Target="http://www.stankiewicze.com/index.php?kat=28&amp;sub=344" TargetMode="External"/><Relationship Id="rId41" Type="http://schemas.openxmlformats.org/officeDocument/2006/relationships/hyperlink" Target="http://www.stankiewicze.com/index.php?kat=28&amp;sub=368" TargetMode="External"/><Relationship Id="rId54" Type="http://schemas.openxmlformats.org/officeDocument/2006/relationships/hyperlink" Target="https://books.google.lt/books?id=J3RcAAAAcAAJ&amp;pg=PA181&amp;lpg=PA181&amp;dq=%C5%81abanowski+1831&amp;source=bl&amp;ots=1qeu7chjmA&amp;sig=c0dvfn6cdnhmIIVjutJpZkXqMls&amp;hl=pl&amp;sa=X&amp;ved=0ahUKEwiRgeqb9sbKAhVE7xQKHemnBowQ6AEILDAE" TargetMode="External"/><Relationship Id="rId62" Type="http://schemas.openxmlformats.org/officeDocument/2006/relationships/hyperlink" Target="http://www.stankiewicze.com/index.php?kat=28&amp;sub=334" TargetMode="External"/><Relationship Id="rId70" Type="http://schemas.openxmlformats.org/officeDocument/2006/relationships/hyperlink" Target="http://www.stankiewicze.com/index.php?kat=28&amp;sub=364" TargetMode="External"/><Relationship Id="rId75" Type="http://schemas.openxmlformats.org/officeDocument/2006/relationships/hyperlink" Target="http://pawet.net/files/samoobrona_pl.pdf" TargetMode="External"/><Relationship Id="rId83" Type="http://schemas.openxmlformats.org/officeDocument/2006/relationships/hyperlink" Target="https://pl.wikipedia.org/wiki/Naczelny_W%C3%B3dz_Polskich_Si%C5%82_Zbrojnych" TargetMode="External"/><Relationship Id="rId88" Type="http://schemas.openxmlformats.org/officeDocument/2006/relationships/hyperlink" Target="http://www.rowery.olsztyn.pl/wiki/miejsca/1920/litwa/tauroski/skirstymon" TargetMode="External"/><Relationship Id="rId91" Type="http://schemas.openxmlformats.org/officeDocument/2006/relationships/hyperlink" Target="http://www.stankiewicze.com/index.php?kat=28&amp;sub=337" TargetMode="External"/><Relationship Id="rId96" Type="http://schemas.openxmlformats.org/officeDocument/2006/relationships/hyperlink" Target="http://www.stankiewicze.com/index.php?kat=28&amp;sub=364" TargetMode="External"/><Relationship Id="rId111" Type="http://schemas.openxmlformats.org/officeDocument/2006/relationships/hyperlink" Target="http://www.stankiewicze.com/index.php?kat=28&amp;sub=334" TargetMode="External"/><Relationship Id="rId132" Type="http://schemas.openxmlformats.org/officeDocument/2006/relationships/hyperlink" Target="http://dowgwillo.nl/Biblioteka/Wyrok%20wykonano.pdf" TargetMode="External"/><Relationship Id="rId140" Type="http://schemas.openxmlformats.org/officeDocument/2006/relationships/hyperlink" Target="http://www.stankiewicze.com/index.php?kat=28&amp;sub=364" TargetMode="External"/><Relationship Id="rId145" Type="http://schemas.openxmlformats.org/officeDocument/2006/relationships/hyperlink" Target="http://kurierwilenski.lt/2009/11/10/w-holdzie-pomordowanym-zolnierzom-armii-krajowej/" TargetMode="External"/><Relationship Id="rId153" Type="http://schemas.openxmlformats.org/officeDocument/2006/relationships/hyperlink" Target="http://zw.lt/wilno-wilenszczyzna/wielkie-swieto-na-malym-cmentarzu-w-mejszagole/?mobile" TargetMode="External"/><Relationship Id="rId1" Type="http://schemas.openxmlformats.org/officeDocument/2006/relationships/hyperlink" Target="http://kvr.kpd.lt/" TargetMode="External"/><Relationship Id="rId6" Type="http://schemas.openxmlformats.org/officeDocument/2006/relationships/hyperlink" Target="http://www.tygodnik.lt/200835/bliska.html" TargetMode="External"/><Relationship Id="rId15" Type="http://schemas.openxmlformats.org/officeDocument/2006/relationships/hyperlink" Target="http://kresowiacy.com/2014/06/dukszty-stare-cmentarz-zolnierzy-polskich/" TargetMode="External"/><Relationship Id="rId23" Type="http://schemas.openxmlformats.org/officeDocument/2006/relationships/hyperlink" Target="http://www.stankiewicze.com/index.php?kat=28&amp;sub=354" TargetMode="External"/><Relationship Id="rId28" Type="http://schemas.openxmlformats.org/officeDocument/2006/relationships/hyperlink" Target="http://www.stankiewicze.com/index.php?kat=28&amp;sub=358" TargetMode="External"/><Relationship Id="rId36" Type="http://schemas.openxmlformats.org/officeDocument/2006/relationships/hyperlink" Target="http://www.stankiewicze.com/index.php?kat=28&amp;sub=363" TargetMode="External"/><Relationship Id="rId49" Type="http://schemas.openxmlformats.org/officeDocument/2006/relationships/hyperlink" Target="http://zw.lt/wilno-wilenszczyzna/poswiecenie-nagrobka-ks-jana-koryckiego-korwie-maja-swego-swietego/" TargetMode="External"/><Relationship Id="rId57" Type="http://schemas.openxmlformats.org/officeDocument/2006/relationships/hyperlink" Target="http://www.stankiewicze.com/index.php?kat=28&amp;sub=337" TargetMode="External"/><Relationship Id="rId106" Type="http://schemas.openxmlformats.org/officeDocument/2006/relationships/hyperlink" Target="http://www.ketrzyn.mm.pl/~wastan/antokol_cm_wojsk.html" TargetMode="External"/><Relationship Id="rId114" Type="http://schemas.openxmlformats.org/officeDocument/2006/relationships/hyperlink" Target="http://www.stankiewicze.com/index.php?kat=28&amp;sub=334" TargetMode="External"/><Relationship Id="rId119" Type="http://schemas.openxmlformats.org/officeDocument/2006/relationships/hyperlink" Target="http://www.stankiewicze.com/index.php?kat=28&amp;sub=341" TargetMode="External"/><Relationship Id="rId127" Type="http://schemas.openxmlformats.org/officeDocument/2006/relationships/hyperlink" Target="http://www.stankiewicze.com/index.php?kat=28&amp;sub=364" TargetMode="External"/><Relationship Id="rId10" Type="http://schemas.openxmlformats.org/officeDocument/2006/relationships/hyperlink" Target="http://www.podbrodzie.pl/index.php?pid=2&amp;sub=getTrasa&amp;trasaid=2" TargetMode="External"/><Relationship Id="rId31" Type="http://schemas.openxmlformats.org/officeDocument/2006/relationships/hyperlink" Target="http://www.stankiewicze.com/index.php?kat=28&amp;sub=361" TargetMode="External"/><Relationship Id="rId44" Type="http://schemas.openxmlformats.org/officeDocument/2006/relationships/hyperlink" Target="http://www.wilnoteka.lt/pl/artykul/w-ejszyszkach-odsloniecie-pomnika-powstancow-styczniowych" TargetMode="External"/><Relationship Id="rId52" Type="http://schemas.openxmlformats.org/officeDocument/2006/relationships/hyperlink" Target="http://zw.lt/wilno-wilenszczyzna/wielkie-swieto-na-malym-cmentarzu-w-mejszagole/?mobile" TargetMode="External"/><Relationship Id="rId60" Type="http://schemas.openxmlformats.org/officeDocument/2006/relationships/hyperlink" Target="http://soleczniki.pl/solecznickie-nekropolie" TargetMode="External"/><Relationship Id="rId65" Type="http://schemas.openxmlformats.org/officeDocument/2006/relationships/hyperlink" Target="http://www.stankiewicze.com/index.php?kat=28&amp;sub=334" TargetMode="External"/><Relationship Id="rId73" Type="http://schemas.openxmlformats.org/officeDocument/2006/relationships/hyperlink" Target="http://www.stankiewicze.com/index.php?kat=28&amp;sub=364" TargetMode="External"/><Relationship Id="rId78" Type="http://schemas.openxmlformats.org/officeDocument/2006/relationships/hyperlink" Target="http://www.podbrodzie.info.pl/index.php?pid=2&amp;sub=getTrasa&amp;trasaid=2" TargetMode="External"/><Relationship Id="rId81" Type="http://schemas.openxmlformats.org/officeDocument/2006/relationships/hyperlink" Target="http://www.sejm-wielki.pl/b/psb.12366.1" TargetMode="External"/><Relationship Id="rId86" Type="http://schemas.openxmlformats.org/officeDocument/2006/relationships/hyperlink" Target="http://www.silalesbiblioteka.lt/lt/krastotyra/sventais-proteviu-kapu-kalneliais/600-sventais-proteviu-kapu-kalneliais-xx?device=xhtml" TargetMode="External"/><Relationship Id="rId94" Type="http://schemas.openxmlformats.org/officeDocument/2006/relationships/hyperlink" Target="https://www.geocaching.com/geocache/GC5G9JC_kazl-rdos-miskas-1863-m-sukilli-kapai?guid=04567ca6-2118-4708-815e-724db908f483" TargetMode="External"/><Relationship Id="rId99" Type="http://schemas.openxmlformats.org/officeDocument/2006/relationships/hyperlink" Target="http://www.stankiewicze.com/index.php?kat=28&amp;sub=341" TargetMode="External"/><Relationship Id="rId101" Type="http://schemas.openxmlformats.org/officeDocument/2006/relationships/hyperlink" Target="http://www.stankiewicze.com/index.php?kat=28&amp;sub=364" TargetMode="External"/><Relationship Id="rId122" Type="http://schemas.openxmlformats.org/officeDocument/2006/relationships/hyperlink" Target="http://www.stankiewicze.com/index.php?kat=28&amp;sub=341" TargetMode="External"/><Relationship Id="rId130" Type="http://schemas.openxmlformats.org/officeDocument/2006/relationships/hyperlink" Target="http://www.stankiewicze.com/index.php?kat=28&amp;sub=364" TargetMode="External"/><Relationship Id="rId135" Type="http://schemas.openxmlformats.org/officeDocument/2006/relationships/hyperlink" Target="http://cmentarznarossie.info/obiekty.php?id=2319" TargetMode="External"/><Relationship Id="rId143" Type="http://schemas.openxmlformats.org/officeDocument/2006/relationships/hyperlink" Target="http://www.stankiewicze.com/index.php?kat=28&amp;sub=364" TargetMode="External"/><Relationship Id="rId148" Type="http://schemas.openxmlformats.org/officeDocument/2006/relationships/hyperlink" Target="http://genocid.lt/UserFiles/File/Asmenu_sarasas.pdf" TargetMode="External"/><Relationship Id="rId151" Type="http://schemas.openxmlformats.org/officeDocument/2006/relationships/hyperlink" Target="http://www.lnm.lt/gedimino-kalno-aiksteleje-rasti-xix-a-ii-puses-palaikai/" TargetMode="External"/><Relationship Id="rId4" Type="http://schemas.openxmlformats.org/officeDocument/2006/relationships/hyperlink" Target="http://zpl.lt/2016/09/tradycja-i-pamiec/" TargetMode="External"/><Relationship Id="rId9" Type="http://schemas.openxmlformats.org/officeDocument/2006/relationships/hyperlink" Target="http://www.podbrodzie.pl/index.php?pid=2&amp;sub=getTrasa&amp;trasaid=2" TargetMode="External"/><Relationship Id="rId13" Type="http://schemas.openxmlformats.org/officeDocument/2006/relationships/hyperlink" Target="http://www.kosywojny.pl/bazawiedzy/Narbutt-Ludwik" TargetMode="External"/><Relationship Id="rId18" Type="http://schemas.openxmlformats.org/officeDocument/2006/relationships/hyperlink" Target="http://www.stankiewicze.com/index.php?kat=28&amp;sub=341" TargetMode="External"/><Relationship Id="rId39" Type="http://schemas.openxmlformats.org/officeDocument/2006/relationships/hyperlink" Target="http://www.stankiewicze.com/index.php?kat=28&amp;sub=364" TargetMode="External"/><Relationship Id="rId109" Type="http://schemas.openxmlformats.org/officeDocument/2006/relationships/hyperlink" Target="http://www.stankiewicze.com/index.php?kat=28&amp;sub=334" TargetMode="External"/><Relationship Id="rId34" Type="http://schemas.openxmlformats.org/officeDocument/2006/relationships/hyperlink" Target="http://www.stankiewicze.com/index.php?kat=28&amp;sub=363" TargetMode="External"/><Relationship Id="rId50" Type="http://schemas.openxmlformats.org/officeDocument/2006/relationships/hyperlink" Target="http://www.rowery.olsztyn.pl/wiki/miejsca/1926/litwa/wilenski/landwarow" TargetMode="External"/><Relationship Id="rId55" Type="http://schemas.openxmlformats.org/officeDocument/2006/relationships/hyperlink" Target="http://historyczna.w.interiowo.pl/czytelnia/bednarczuk/odnaroczy.html" TargetMode="External"/><Relationship Id="rId76" Type="http://schemas.openxmlformats.org/officeDocument/2006/relationships/hyperlink" Target="http://soleczniki.pl/solecznickie-nekropolie" TargetMode="External"/><Relationship Id="rId97" Type="http://schemas.openxmlformats.org/officeDocument/2006/relationships/hyperlink" Target="http://www.stankiewicze.com/index.php?kat=28&amp;sub=364" TargetMode="External"/><Relationship Id="rId104" Type="http://schemas.openxmlformats.org/officeDocument/2006/relationships/hyperlink" Target="http://www.wbc.poznan.pl/dlibra/docmetadata?id=93932" TargetMode="External"/><Relationship Id="rId120" Type="http://schemas.openxmlformats.org/officeDocument/2006/relationships/hyperlink" Target="http://kpbc.ukw.edu.pl/dlibra/docmetadata?id=87843" TargetMode="External"/><Relationship Id="rId125" Type="http://schemas.openxmlformats.org/officeDocument/2006/relationships/hyperlink" Target="http://www.stankiewicze.com/index.php?kat=28&amp;sub=364" TargetMode="External"/><Relationship Id="rId141" Type="http://schemas.openxmlformats.org/officeDocument/2006/relationships/hyperlink" Target="http://www.stankiewicze.com/index.php?kat=28&amp;sub=364" TargetMode="External"/><Relationship Id="rId146" Type="http://schemas.openxmlformats.org/officeDocument/2006/relationships/hyperlink" Target="http://genocid.lt/UserFiles/File/Asmenu_sarasas.pdf" TargetMode="External"/><Relationship Id="rId7" Type="http://schemas.openxmlformats.org/officeDocument/2006/relationships/hyperlink" Target="http://www.tygodnik.lt/200551/ng5.html" TargetMode="External"/><Relationship Id="rId71" Type="http://schemas.openxmlformats.org/officeDocument/2006/relationships/hyperlink" Target="http://www.stankiewicze.com/index.php?kat=28&amp;sub=364" TargetMode="External"/><Relationship Id="rId92" Type="http://schemas.openxmlformats.org/officeDocument/2006/relationships/hyperlink" Target="http://www.tygodnik.lt/201029/" TargetMode="External"/><Relationship Id="rId2" Type="http://schemas.openxmlformats.org/officeDocument/2006/relationships/hyperlink" Target="http://ausrosmuziejus.lt/layout/set/print/content/view/full/7196" TargetMode="External"/><Relationship Id="rId29" Type="http://schemas.openxmlformats.org/officeDocument/2006/relationships/hyperlink" Target="http://www.stankiewicze.com/index.php?kat=28&amp;sub=358" TargetMode="External"/><Relationship Id="rId24" Type="http://schemas.openxmlformats.org/officeDocument/2006/relationships/hyperlink" Target="http://www.stankiewicze.com/index.php?kat=28&amp;sub=354" TargetMode="External"/><Relationship Id="rId40" Type="http://schemas.openxmlformats.org/officeDocument/2006/relationships/hyperlink" Target="http://www.stankiewicze.com/index.php?kat=28&amp;sub=366" TargetMode="External"/><Relationship Id="rId45" Type="http://schemas.openxmlformats.org/officeDocument/2006/relationships/hyperlink" Target="http://www.wilnoteka.lt/pl/artykul/akt-wandalizmu-w-ejszyszkach" TargetMode="External"/><Relationship Id="rId66" Type="http://schemas.openxmlformats.org/officeDocument/2006/relationships/hyperlink" Target="http://www.stankiewicze.com/index.php?kat=28&amp;sub=337" TargetMode="External"/><Relationship Id="rId87" Type="http://schemas.openxmlformats.org/officeDocument/2006/relationships/hyperlink" Target="http://www.stankiewicze.com/index.php?kat=28&amp;sub=341" TargetMode="External"/><Relationship Id="rId110" Type="http://schemas.openxmlformats.org/officeDocument/2006/relationships/hyperlink" Target="http://www.stankiewicze.com/index.php?kat=28&amp;sub=334" TargetMode="External"/><Relationship Id="rId115" Type="http://schemas.openxmlformats.org/officeDocument/2006/relationships/hyperlink" Target="http://www.stankiewicze.com/index.php?kat=28&amp;sub=337" TargetMode="External"/><Relationship Id="rId131" Type="http://schemas.openxmlformats.org/officeDocument/2006/relationships/hyperlink" Target="http://l24.lt/pl/spoleczenstwo/item/174910-wspomnienia-o-legioniscie-antonim-kowalczyku" TargetMode="External"/><Relationship Id="rId136" Type="http://schemas.openxmlformats.org/officeDocument/2006/relationships/hyperlink" Target="http://www.stankiewicze.com/index.php?kat=28&amp;sub=337" TargetMode="External"/><Relationship Id="rId61" Type="http://schemas.openxmlformats.org/officeDocument/2006/relationships/hyperlink" Target="http://www.stankiewicze.com/index.php?kat=28&amp;sub=334" TargetMode="External"/><Relationship Id="rId82" Type="http://schemas.openxmlformats.org/officeDocument/2006/relationships/hyperlink" Target="https://pl.wikipedia.org/wiki/Dekret" TargetMode="External"/><Relationship Id="rId152" Type="http://schemas.openxmlformats.org/officeDocument/2006/relationships/hyperlink" Target="http://www.podbrodzie.info.pl/index.php?pid=2&amp;sub=getTrasa&amp;trasaid=2" TargetMode="External"/><Relationship Id="rId19" Type="http://schemas.openxmlformats.org/officeDocument/2006/relationships/hyperlink" Target="http://www.stankiewicze.com/index.php?kat=28&amp;sub=344" TargetMode="External"/><Relationship Id="rId14" Type="http://schemas.openxmlformats.org/officeDocument/2006/relationships/hyperlink" Target="http://pawet.net/zl/zl/1999_37/6.html" TargetMode="External"/><Relationship Id="rId30" Type="http://schemas.openxmlformats.org/officeDocument/2006/relationships/hyperlink" Target="http://www.stankiewicze.com/index.php?kat=28&amp;sub=361" TargetMode="External"/><Relationship Id="rId35" Type="http://schemas.openxmlformats.org/officeDocument/2006/relationships/hyperlink" Target="http://www.stankiewicze.com/index.php?kat=28&amp;sub=363" TargetMode="External"/><Relationship Id="rId56" Type="http://schemas.openxmlformats.org/officeDocument/2006/relationships/hyperlink" Target="http://www.stankiewicze.com/index.php?kat=28&amp;sub=337" TargetMode="External"/><Relationship Id="rId77" Type="http://schemas.openxmlformats.org/officeDocument/2006/relationships/hyperlink" Target="http://www.muzeum-ak.pl/slownik/UserFiles/File/wilno-brygada-wilhelma.pdf" TargetMode="External"/><Relationship Id="rId100" Type="http://schemas.openxmlformats.org/officeDocument/2006/relationships/hyperlink" Target="http://www.stankiewicze.com/index.php?kat=28&amp;sub=341" TargetMode="External"/><Relationship Id="rId105" Type="http://schemas.openxmlformats.org/officeDocument/2006/relationships/hyperlink" Target="http://ornatowski.com/index/wilno_cmentarznaantokolu.htm" TargetMode="External"/><Relationship Id="rId126" Type="http://schemas.openxmlformats.org/officeDocument/2006/relationships/hyperlink" Target="http://www.stankiewicze.com/index.php?kat=28&amp;sub=364" TargetMode="External"/><Relationship Id="rId147" Type="http://schemas.openxmlformats.org/officeDocument/2006/relationships/hyperlink" Target="http://genocid.lt/UserFiles/File/Asmenu_sarasas.pdf" TargetMode="External"/><Relationship Id="rId8" Type="http://schemas.openxmlformats.org/officeDocument/2006/relationships/hyperlink" Target="http://www.wilnoteka.lt/pl/artykul/upamietnienie-powstanca-styczniowego-w-butrymancach" TargetMode="External"/><Relationship Id="rId51" Type="http://schemas.openxmlformats.org/officeDocument/2006/relationships/hyperlink" Target="http://www.rowery.olsztyn.pl/wiki/miejsca/1920/litwa/wilenski/mejszagola" TargetMode="External"/><Relationship Id="rId72" Type="http://schemas.openxmlformats.org/officeDocument/2006/relationships/hyperlink" Target="http://www.stankiewicze.com/index.php?kat=28&amp;sub=341" TargetMode="External"/><Relationship Id="rId93" Type="http://schemas.openxmlformats.org/officeDocument/2006/relationships/hyperlink" Target="http://kvr.kpd.lt/" TargetMode="External"/><Relationship Id="rId98" Type="http://schemas.openxmlformats.org/officeDocument/2006/relationships/hyperlink" Target="http://www.stankiewicze.com/index.php?kat=28&amp;sub=364" TargetMode="External"/><Relationship Id="rId121" Type="http://schemas.openxmlformats.org/officeDocument/2006/relationships/hyperlink" Target="http://www.stankiewicze.com/index.php?kat=28&amp;sub=341" TargetMode="External"/><Relationship Id="rId142" Type="http://schemas.openxmlformats.org/officeDocument/2006/relationships/hyperlink" Target="http://www.stankiewicze.com/index.php?kat=28&amp;sub=364" TargetMode="External"/><Relationship Id="rId3" Type="http://schemas.openxmlformats.org/officeDocument/2006/relationships/hyperlink" Target="http://www.pasvalia.lt/gidas/objektai/151-paminklas-1863-m-sukileliams-balsiu-kai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7275-669E-4A4D-91CF-A3953E0F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282</Pages>
  <Words>136091</Words>
  <Characters>816546</Characters>
  <Application>Microsoft Office Word</Application>
  <DocSecurity>0</DocSecurity>
  <Lines>6804</Lines>
  <Paragraphs>1901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Zakrzewska Renata</dc:creator>
  <cp:lastModifiedBy>Zakrzewska Renata</cp:lastModifiedBy>
  <cp:revision>4</cp:revision>
  <cp:lastPrinted>2017-04-13T08:03:00Z</cp:lastPrinted>
  <dcterms:created xsi:type="dcterms:W3CDTF">2017-05-09T10:31:00Z</dcterms:created>
  <dcterms:modified xsi:type="dcterms:W3CDTF">2017-05-09T11:33:00Z</dcterms:modified>
</cp:coreProperties>
</file>