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49" w:rsidRPr="00AF5C44" w:rsidRDefault="007724FF" w:rsidP="00EC6749">
      <w:pPr>
        <w:pStyle w:val="OZNRODZAKTUtznustawalubrozporzdzenieiorganwydajcy"/>
        <w:rPr>
          <w:rFonts w:ascii="Times New Roman" w:hAnsi="Times New Roman"/>
        </w:rPr>
      </w:pPr>
      <w:r w:rsidRPr="00AF5C44">
        <w:rPr>
          <w:rFonts w:ascii="Times New Roman" w:hAnsi="Times New Roman"/>
        </w:rPr>
        <w:t>KOMUNIKAT</w:t>
      </w:r>
    </w:p>
    <w:p w:rsidR="00EC6749" w:rsidRPr="00AF5C44" w:rsidRDefault="007724FF" w:rsidP="00EC6749">
      <w:pPr>
        <w:pStyle w:val="OZNRODZAKTUtznustawalubrozporzdzenieiorganwydajcy"/>
        <w:rPr>
          <w:rFonts w:ascii="Times New Roman" w:hAnsi="Times New Roman"/>
        </w:rPr>
      </w:pPr>
      <w:r w:rsidRPr="00AF5C44">
        <w:rPr>
          <w:rFonts w:ascii="Times New Roman" w:hAnsi="Times New Roman"/>
        </w:rPr>
        <w:t>MINISTRA Edukacji i nauki</w:t>
      </w:r>
    </w:p>
    <w:p w:rsidR="00EB7AB9" w:rsidRPr="00EB7AB9" w:rsidRDefault="00A53264" w:rsidP="00EB7AB9">
      <w:pPr>
        <w:pStyle w:val="DATAAKTUdatauchwalenialubwydaniaaktu"/>
        <w:rPr>
          <w:rFonts w:cs="Times New Roman"/>
        </w:rPr>
      </w:pPr>
      <w:r>
        <w:rPr>
          <w:rFonts w:cs="Times New Roman"/>
        </w:rPr>
        <w:t>z dnia 5</w:t>
      </w:r>
      <w:r w:rsidR="00D579B9">
        <w:rPr>
          <w:rFonts w:cs="Times New Roman"/>
        </w:rPr>
        <w:t xml:space="preserve"> grudnia 2023 r.</w:t>
      </w:r>
    </w:p>
    <w:p w:rsidR="00EB7AB9" w:rsidRPr="00EB7AB9" w:rsidRDefault="007724FF" w:rsidP="00EB7AB9">
      <w:pPr>
        <w:pStyle w:val="TYTUAKTUprzedmiotregulacjiustawylubrozporzdzenia"/>
      </w:pPr>
      <w:r w:rsidRPr="00EB7AB9">
        <w:t>o ustanowieniu przedsięwzięcia pod nazwą „Wsparcie działalności Centrów Doskonałości utworzonych w ramach programu Horyzont 2020”</w:t>
      </w:r>
    </w:p>
    <w:p w:rsidR="00EB7AB9" w:rsidRPr="00EB7AB9" w:rsidRDefault="007724FF" w:rsidP="00EB7AB9">
      <w:pPr>
        <w:pStyle w:val="NIEARTTEKSTtekstnieartykuowanynppodstprawnarozplubpreambua"/>
      </w:pPr>
      <w:r w:rsidRPr="00EB7AB9">
        <w:t>Na podstawie art. 376 ust. 1 i ust. 2 pkt 2 ustawy z dnia 20 lipca 2018 r. Prawo o</w:t>
      </w:r>
      <w:r>
        <w:t> </w:t>
      </w:r>
      <w:r w:rsidRPr="00EB7AB9">
        <w:t>szkolnictwie wyższym i nauce (Dz. U. z 2023 r. poz. 742</w:t>
      </w:r>
      <w:r>
        <w:t>,</w:t>
      </w:r>
      <w:r w:rsidRPr="00EB7AB9">
        <w:t xml:space="preserve"> </w:t>
      </w:r>
      <w:r>
        <w:t xml:space="preserve"> ze zm.</w:t>
      </w:r>
      <w:r w:rsidR="00A53264">
        <w:t>) ustanawia się z dniem 5</w:t>
      </w:r>
      <w:bookmarkStart w:id="0" w:name="_GoBack"/>
      <w:bookmarkEnd w:id="0"/>
      <w:r w:rsidR="00D579B9">
        <w:t xml:space="preserve"> grudnia </w:t>
      </w:r>
      <w:r w:rsidRPr="00EB7AB9">
        <w:t xml:space="preserve">2023 r. przedsięwzięcie pod nazwą „Wsparcie działalności Centrów Doskonałości utworzonych w ramach programu Horyzont 2020”, zwane dalej „przedsięwzięciem”, realizowane w latach 2024–2026. </w:t>
      </w:r>
    </w:p>
    <w:p w:rsidR="00EC6749" w:rsidRPr="00AF5C44" w:rsidRDefault="007724FF" w:rsidP="00EC6749">
      <w:pPr>
        <w:rPr>
          <w:rStyle w:val="Ppogrubienie"/>
          <w:rFonts w:cs="Times New Roman"/>
          <w:szCs w:val="24"/>
        </w:rPr>
      </w:pPr>
      <w:r w:rsidRPr="00AF5C44">
        <w:rPr>
          <w:rStyle w:val="Ppogrubienie"/>
          <w:rFonts w:cs="Times New Roman"/>
          <w:szCs w:val="24"/>
        </w:rPr>
        <w:t>I. Przedmiot pr</w:t>
      </w:r>
      <w:r>
        <w:rPr>
          <w:rStyle w:val="Ppogrubienie"/>
          <w:rFonts w:cs="Times New Roman"/>
          <w:szCs w:val="24"/>
        </w:rPr>
        <w:t>zedsięwzięcia</w:t>
      </w:r>
    </w:p>
    <w:p w:rsidR="00EB7AB9" w:rsidRPr="00EB7AB9" w:rsidRDefault="007724FF" w:rsidP="00EB7AB9">
      <w:pPr>
        <w:pStyle w:val="USTustnpkodeksu"/>
      </w:pPr>
      <w:r>
        <w:t>1.</w:t>
      </w:r>
      <w:r>
        <w:tab/>
      </w:r>
      <w:r w:rsidRPr="00EB7AB9">
        <w:t xml:space="preserve">Przedmiotem przedsięwzięcia jest wsparcie podmiotów systemu szkolnictwa wyższego i nauki, które otrzymały dofinansowanie z budżetu Unii Europejskiej w konkursie </w:t>
      </w:r>
      <w:r w:rsidRPr="00FF3856">
        <w:t>H2020-WIDESPREAD-2018-2020/WIDESPREAD-01-2018-2019:</w:t>
      </w:r>
      <w:r w:rsidRPr="00CD4E41">
        <w:t xml:space="preserve"> </w:t>
      </w:r>
      <w:r w:rsidRPr="00FF3856">
        <w:t>Teaming Phase 2</w:t>
      </w:r>
      <w:r>
        <w:t>,</w:t>
      </w:r>
      <w:r w:rsidRPr="00EB7AB9">
        <w:rPr>
          <w:i/>
        </w:rPr>
        <w:t xml:space="preserve"> </w:t>
      </w:r>
      <w:r w:rsidRPr="00FF3856">
        <w:t xml:space="preserve">zwanym </w:t>
      </w:r>
      <w:r w:rsidRPr="00CD4E41">
        <w:t>d</w:t>
      </w:r>
      <w:r w:rsidRPr="00EB7AB9">
        <w:t>alej „konkurs</w:t>
      </w:r>
      <w:r>
        <w:t>em</w:t>
      </w:r>
      <w:r>
        <w:rPr>
          <w:rFonts w:cs="Times"/>
        </w:rPr>
        <w:t>”</w:t>
      </w:r>
      <w:r w:rsidRPr="00EB7AB9">
        <w:t xml:space="preserve">, w realizacji ich </w:t>
      </w:r>
      <w:r>
        <w:t>działań określonych we wniosku</w:t>
      </w:r>
      <w:r w:rsidRPr="00EB7AB9">
        <w:t xml:space="preserve"> </w:t>
      </w:r>
      <w:r>
        <w:t>złożonym</w:t>
      </w:r>
      <w:r w:rsidRPr="00EB7AB9">
        <w:t xml:space="preserve"> w konkursie przez zapewnienie krajowego finansowania komplementarnego. Przedsięwzięcie służy realizacji zobowiązania złożonego przez Ministra Nauki i Szkolnictwa Wyższego wobec Komisji Europejskiej w</w:t>
      </w:r>
      <w:r>
        <w:t> </w:t>
      </w:r>
      <w:r w:rsidRPr="00EB7AB9">
        <w:t>ramach procedury aplikacyjnej w konkursie.</w:t>
      </w:r>
    </w:p>
    <w:p w:rsidR="00EB7AB9" w:rsidRPr="00EB7AB9" w:rsidRDefault="007724FF" w:rsidP="00EB7AB9">
      <w:pPr>
        <w:pStyle w:val="USTustnpkodeksu"/>
      </w:pPr>
      <w:r>
        <w:t>2.</w:t>
      </w:r>
      <w:r>
        <w:tab/>
        <w:t xml:space="preserve">Realizacja działań </w:t>
      </w:r>
      <w:r w:rsidRPr="00EB7AB9">
        <w:t>o których mowa w ust. 1, obejmuj</w:t>
      </w:r>
      <w:r>
        <w:t>e zadania wymienione poniżej</w:t>
      </w:r>
      <w:r w:rsidRPr="00EB7AB9">
        <w:t>:</w:t>
      </w:r>
    </w:p>
    <w:p w:rsidR="00EB7AB9" w:rsidRPr="00EB7AB9" w:rsidRDefault="007724FF" w:rsidP="00EB7AB9">
      <w:pPr>
        <w:pStyle w:val="PKTpunkt"/>
      </w:pPr>
      <w:r>
        <w:t>1)</w:t>
      </w:r>
      <w:r>
        <w:tab/>
      </w:r>
      <w:r w:rsidRPr="00EB7AB9">
        <w:t xml:space="preserve">przygotowywanie, realizację </w:t>
      </w:r>
      <w:r>
        <w:t xml:space="preserve">i </w:t>
      </w:r>
      <w:r w:rsidRPr="00EB7AB9">
        <w:t xml:space="preserve">aktualizację </w:t>
      </w:r>
      <w:r>
        <w:t>działań</w:t>
      </w:r>
      <w:r w:rsidRPr="00EB7AB9">
        <w:t xml:space="preserve"> określon</w:t>
      </w:r>
      <w:r>
        <w:t>ych</w:t>
      </w:r>
      <w:r w:rsidRPr="00EB7AB9">
        <w:t xml:space="preserve"> we wniosku złożonym w</w:t>
      </w:r>
      <w:r w:rsidR="002A4A46">
        <w:t> </w:t>
      </w:r>
      <w:r w:rsidRPr="00EB7AB9">
        <w:t>konkursie;</w:t>
      </w:r>
    </w:p>
    <w:p w:rsidR="00EB7AB9" w:rsidRPr="00EB7AB9" w:rsidRDefault="007724FF" w:rsidP="00EB7AB9">
      <w:pPr>
        <w:pStyle w:val="PKTpunkt"/>
      </w:pPr>
      <w:r>
        <w:t>2)</w:t>
      </w:r>
      <w:r>
        <w:tab/>
      </w:r>
      <w:r w:rsidRPr="00EB7AB9">
        <w:t xml:space="preserve">utrzymanie zasobów materialnych niezbędnych do prowadzenia </w:t>
      </w:r>
      <w:r>
        <w:t>działań</w:t>
      </w:r>
      <w:r w:rsidRPr="00EB7AB9">
        <w:t xml:space="preserve"> określonych we wniosku złożonym w konkursie;</w:t>
      </w:r>
    </w:p>
    <w:p w:rsidR="00EB7AB9" w:rsidRPr="00EB7AB9" w:rsidRDefault="007724FF" w:rsidP="00EB7AB9">
      <w:pPr>
        <w:pStyle w:val="PKTpunkt"/>
      </w:pPr>
      <w:r>
        <w:t>3)</w:t>
      </w:r>
      <w:r>
        <w:tab/>
      </w:r>
      <w:r w:rsidRPr="00EB7AB9">
        <w:t>nabycie i modernizacj</w:t>
      </w:r>
      <w:r>
        <w:t>ę</w:t>
      </w:r>
      <w:r w:rsidRPr="00EB7AB9">
        <w:t xml:space="preserve"> aparatury naukowo-badawczej niezbędnej do realizacji </w:t>
      </w:r>
      <w:r>
        <w:t>działań</w:t>
      </w:r>
      <w:r w:rsidRPr="00EB7AB9">
        <w:t xml:space="preserve"> wskazanych we wniosku złożonym w konkursie;</w:t>
      </w:r>
    </w:p>
    <w:p w:rsidR="00EB7AB9" w:rsidRPr="00EB7AB9" w:rsidRDefault="007724FF" w:rsidP="00EB7AB9">
      <w:pPr>
        <w:pStyle w:val="PKTpunkt"/>
      </w:pPr>
      <w:r>
        <w:t>4)</w:t>
      </w:r>
      <w:r>
        <w:tab/>
      </w:r>
      <w:r w:rsidRPr="00EB7AB9">
        <w:t xml:space="preserve">utrzymanie i rozwój potencjału kadrowego niezbędnego do realizacji </w:t>
      </w:r>
      <w:r>
        <w:t>działań określonych</w:t>
      </w:r>
      <w:r w:rsidRPr="00EB7AB9">
        <w:t xml:space="preserve"> we wniosku złożonym w konkursie;</w:t>
      </w:r>
    </w:p>
    <w:p w:rsidR="00EB7AB9" w:rsidRPr="00EB7AB9" w:rsidRDefault="007724FF" w:rsidP="00EB7AB9">
      <w:pPr>
        <w:pStyle w:val="PKTpunkt"/>
      </w:pPr>
      <w:r>
        <w:t>5)</w:t>
      </w:r>
      <w:r>
        <w:tab/>
      </w:r>
      <w:r w:rsidRPr="00EB7AB9">
        <w:t>upowszechnienie wyników działalności naukowej realizowanej w ramach działań wskazanych we wniosku złożonym w konkursie.</w:t>
      </w:r>
    </w:p>
    <w:p w:rsidR="00EC6749" w:rsidRPr="00AF5C44" w:rsidRDefault="007724FF" w:rsidP="00EC6749">
      <w:pPr>
        <w:rPr>
          <w:rStyle w:val="Ppogrubienie"/>
          <w:rFonts w:cs="Times New Roman"/>
          <w:szCs w:val="24"/>
        </w:rPr>
      </w:pPr>
      <w:r w:rsidRPr="00AF5C44">
        <w:rPr>
          <w:rStyle w:val="Ppogrubienie"/>
          <w:rFonts w:cs="Times New Roman"/>
          <w:szCs w:val="24"/>
        </w:rPr>
        <w:t xml:space="preserve">II. Podmioty uprawnione do udziału w </w:t>
      </w:r>
      <w:r>
        <w:rPr>
          <w:rStyle w:val="Ppogrubienie"/>
          <w:rFonts w:cs="Times New Roman"/>
          <w:szCs w:val="24"/>
        </w:rPr>
        <w:t>przedsięwzięciu</w:t>
      </w:r>
    </w:p>
    <w:p w:rsidR="00EB7AB9" w:rsidRPr="00EB7AB9" w:rsidRDefault="007724FF" w:rsidP="00EB7AB9">
      <w:pPr>
        <w:pStyle w:val="USTustnpkodeksu"/>
      </w:pPr>
      <w:r w:rsidRPr="00EB7AB9">
        <w:t>Do udziału w przedsięwzięciu są uprawnione następujące podmioty biorące udział w</w:t>
      </w:r>
      <w:r>
        <w:t> </w:t>
      </w:r>
      <w:r w:rsidRPr="00EB7AB9">
        <w:t xml:space="preserve">konkursie, zwane dalej „podmiotami uprawnionymi”: </w:t>
      </w:r>
    </w:p>
    <w:p w:rsidR="00EB7AB9" w:rsidRPr="00EB7AB9" w:rsidRDefault="007724FF" w:rsidP="00EB7AB9">
      <w:pPr>
        <w:pStyle w:val="PKTpunkt"/>
      </w:pPr>
      <w:r>
        <w:lastRenderedPageBreak/>
        <w:t>1)</w:t>
      </w:r>
      <w:r>
        <w:tab/>
      </w:r>
      <w:r w:rsidRPr="00EB7AB9">
        <w:t>Narodowe Centrum Badań Jądrowych,</w:t>
      </w:r>
    </w:p>
    <w:p w:rsidR="00EB7AB9" w:rsidRPr="00EB7AB9" w:rsidRDefault="007724FF" w:rsidP="00EB7AB9">
      <w:pPr>
        <w:pStyle w:val="PKTpunkt"/>
        <w:rPr>
          <w:rFonts w:cs="Times New Roman"/>
          <w:szCs w:val="24"/>
        </w:rPr>
      </w:pPr>
      <w:r>
        <w:t>2)</w:t>
      </w:r>
      <w:r>
        <w:tab/>
      </w:r>
      <w:r w:rsidRPr="00EB7AB9">
        <w:t xml:space="preserve">podmioty, o których mowa w art. 7 ust. 1 pkt 8 ustawy z dnia 20 lipca 2018 r. – Prawo </w:t>
      </w:r>
      <w:r w:rsidRPr="00EB7AB9">
        <w:rPr>
          <w:rFonts w:cs="Times New Roman"/>
          <w:szCs w:val="24"/>
        </w:rPr>
        <w:t>o</w:t>
      </w:r>
      <w:r>
        <w:rPr>
          <w:rFonts w:cs="Times New Roman"/>
          <w:szCs w:val="24"/>
        </w:rPr>
        <w:t> </w:t>
      </w:r>
      <w:r w:rsidRPr="00EB7AB9">
        <w:rPr>
          <w:rFonts w:cs="Times New Roman"/>
          <w:szCs w:val="24"/>
        </w:rPr>
        <w:t>szkolnictwie wyższym i nauce, będące organ</w:t>
      </w:r>
      <w:r>
        <w:rPr>
          <w:rFonts w:cs="Times New Roman"/>
          <w:bCs w:val="0"/>
          <w:szCs w:val="24"/>
        </w:rPr>
        <w:t>izacjami prowadzącymi badania i </w:t>
      </w:r>
      <w:r w:rsidRPr="00EB7AB9">
        <w:rPr>
          <w:rFonts w:cs="Times New Roman"/>
          <w:szCs w:val="24"/>
        </w:rPr>
        <w:t>upowszechniającymi wiedzę w rozumieniu art. 2 pkt 83 rozporządzenia Komisji (UE) nr</w:t>
      </w:r>
      <w:r>
        <w:rPr>
          <w:rFonts w:cs="Times New Roman"/>
          <w:szCs w:val="24"/>
        </w:rPr>
        <w:t> </w:t>
      </w:r>
      <w:r w:rsidRPr="00EB7AB9">
        <w:rPr>
          <w:rFonts w:cs="Times New Roman"/>
          <w:szCs w:val="24"/>
        </w:rPr>
        <w:t>651/2014 z dnia 17 czerwca 2014 r. uznającego niektóre rodzaje pomocy za zgodne z</w:t>
      </w:r>
      <w:r>
        <w:rPr>
          <w:rFonts w:cs="Times New Roman"/>
          <w:szCs w:val="24"/>
        </w:rPr>
        <w:t> </w:t>
      </w:r>
      <w:r w:rsidRPr="00EB7AB9">
        <w:rPr>
          <w:rFonts w:cs="Times New Roman"/>
          <w:szCs w:val="24"/>
        </w:rPr>
        <w:t>rynkiem wewnętrznym w zastosowaniu art. 107 i 108 Traktatu (Dz. Urz. UE L 187 z</w:t>
      </w:r>
      <w:r>
        <w:rPr>
          <w:rFonts w:cs="Times New Roman"/>
          <w:szCs w:val="24"/>
        </w:rPr>
        <w:t> </w:t>
      </w:r>
      <w:r w:rsidRPr="00EB7AB9">
        <w:rPr>
          <w:rFonts w:cs="Times New Roman"/>
          <w:szCs w:val="24"/>
        </w:rPr>
        <w:t>26.06.2014, str. 1, z późn. zm.):</w:t>
      </w:r>
    </w:p>
    <w:p w:rsidR="00EB7AB9" w:rsidRPr="00EB7AB9" w:rsidRDefault="007724FF" w:rsidP="00EB7AB9">
      <w:pPr>
        <w:pStyle w:val="LITlitera"/>
      </w:pPr>
      <w:r w:rsidRPr="00EB7AB9">
        <w:t>a)</w:t>
      </w:r>
      <w:r w:rsidRPr="00EB7AB9">
        <w:tab/>
        <w:t>Sano – Centrum Zindywidualizowanej Medycyny Obliczeniowej – Międzynarodowa Fundacja Badawcza,</w:t>
      </w:r>
    </w:p>
    <w:p w:rsidR="00EB7AB9" w:rsidRPr="008075D0" w:rsidRDefault="007724FF" w:rsidP="00EB7AB9">
      <w:pPr>
        <w:pStyle w:val="LITlitera"/>
        <w:rPr>
          <w:lang w:val="en-GB"/>
        </w:rPr>
      </w:pPr>
      <w:r w:rsidRPr="008075D0">
        <w:rPr>
          <w:lang w:val="en-GB"/>
        </w:rPr>
        <w:t>b)</w:t>
      </w:r>
      <w:r w:rsidRPr="008075D0">
        <w:rPr>
          <w:lang w:val="en-GB"/>
        </w:rPr>
        <w:tab/>
        <w:t>ENSEMBLE3 sp. z o.o.</w:t>
      </w:r>
    </w:p>
    <w:p w:rsidR="00EB7AB9" w:rsidRPr="00EB7AB9" w:rsidRDefault="007724FF" w:rsidP="00EB7AB9">
      <w:pPr>
        <w:pStyle w:val="CZWSPPKTczwsplnapunktw"/>
      </w:pPr>
      <w:r w:rsidRPr="00EB7AB9">
        <w:t>– dla których przyznanie środków finansowych stanowiących wsparcie w ramach przedsięwzięcia, zwanych dalej „środkami finansowymi”, nie stanowi pomocy państwa zgodnie z art. 107 i art. 108 Traktatu o funkcjonowaniu Unii Europejskiej.</w:t>
      </w:r>
    </w:p>
    <w:p w:rsidR="00EC6749" w:rsidRPr="00AF5C44" w:rsidRDefault="007724FF" w:rsidP="00EC6749">
      <w:pPr>
        <w:rPr>
          <w:rFonts w:cs="Times New Roman"/>
          <w:b/>
          <w:szCs w:val="24"/>
        </w:rPr>
      </w:pPr>
      <w:r w:rsidRPr="00AF5C44">
        <w:rPr>
          <w:rStyle w:val="Ppogrubienie"/>
          <w:rFonts w:cs="Times New Roman"/>
          <w:szCs w:val="24"/>
        </w:rPr>
        <w:t>III. </w:t>
      </w:r>
      <w:r w:rsidRPr="00EB7AB9">
        <w:rPr>
          <w:rFonts w:cs="Times New Roman"/>
          <w:b/>
          <w:szCs w:val="24"/>
        </w:rPr>
        <w:t>Warunki udziału w przedsięwzięciu</w:t>
      </w:r>
    </w:p>
    <w:p w:rsidR="00EB7AB9" w:rsidRPr="00EB7AB9" w:rsidRDefault="007724FF" w:rsidP="00EB7AB9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Pr="00EB7AB9">
        <w:rPr>
          <w:rFonts w:eastAsiaTheme="minorHAnsi"/>
          <w:lang w:eastAsia="en-US"/>
        </w:rPr>
        <w:t>W terminie 10 dni od dnia ustanowienia przedsięwzięcia podmiot uprawniony składa na elektroniczną skrzynkę podawczą Ministra Edukacji i Nauki, zwanego dalej „ministrem”, zgłoszenie gotowości przystąpienia do przedsięwzięcia, zwane dalej „zgłoszeniem”.</w:t>
      </w:r>
    </w:p>
    <w:p w:rsidR="00EB7AB9" w:rsidRPr="00EB7AB9" w:rsidRDefault="007724FF" w:rsidP="00EB7AB9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ab/>
      </w:r>
      <w:r w:rsidRPr="00EB7AB9">
        <w:rPr>
          <w:rFonts w:eastAsiaTheme="minorHAnsi"/>
          <w:lang w:eastAsia="en-US"/>
        </w:rPr>
        <w:t xml:space="preserve">Do zgłoszenia podmiot uprawniony dołącza: </w:t>
      </w:r>
    </w:p>
    <w:p w:rsidR="00EB7AB9" w:rsidRPr="00EB7AB9" w:rsidRDefault="007724FF" w:rsidP="00EB7AB9">
      <w:pPr>
        <w:pStyle w:val="PKTpunk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ab/>
      </w:r>
      <w:r w:rsidRPr="00EB7AB9">
        <w:rPr>
          <w:rFonts w:eastAsiaTheme="minorHAnsi"/>
          <w:lang w:eastAsia="en-US"/>
        </w:rPr>
        <w:t>plan realizacji zadań, o których mowa w części I ust. 2, objętych wsparciem w ramach przedsięwzięcia zawierający harmonogram ich realizacji wraz z ich opisem i kosztorysem;</w:t>
      </w:r>
    </w:p>
    <w:p w:rsidR="00EB7AB9" w:rsidRPr="00EB7AB9" w:rsidRDefault="007724FF" w:rsidP="00EB7AB9">
      <w:pPr>
        <w:pStyle w:val="PKTpunk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</w:r>
      <w:r w:rsidRPr="00EB7AB9">
        <w:rPr>
          <w:rFonts w:eastAsiaTheme="minorHAnsi"/>
          <w:lang w:eastAsia="en-US"/>
        </w:rPr>
        <w:t xml:space="preserve">oświadczenie, że plan realizacji zadań, o których mowa w </w:t>
      </w:r>
      <w:r>
        <w:rPr>
          <w:rFonts w:eastAsiaTheme="minorHAnsi"/>
          <w:lang w:eastAsia="en-US"/>
        </w:rPr>
        <w:t>części I ust. 2,</w:t>
      </w:r>
      <w:r w:rsidRPr="00EB7AB9">
        <w:rPr>
          <w:rFonts w:eastAsiaTheme="minorHAnsi"/>
          <w:lang w:eastAsia="en-US"/>
        </w:rPr>
        <w:t xml:space="preserve"> jest zgodny</w:t>
      </w:r>
      <w:r>
        <w:rPr>
          <w:rFonts w:eastAsiaTheme="minorHAnsi"/>
          <w:lang w:eastAsia="en-US"/>
        </w:rPr>
        <w:t xml:space="preserve"> z </w:t>
      </w:r>
      <w:r w:rsidRPr="00AB6699">
        <w:rPr>
          <w:rFonts w:eastAsiaTheme="minorHAnsi"/>
          <w:lang w:eastAsia="en-US"/>
        </w:rPr>
        <w:t>działaniami określonymi</w:t>
      </w:r>
      <w:r w:rsidRPr="00EB7AB9">
        <w:rPr>
          <w:rFonts w:eastAsiaTheme="minorHAnsi"/>
          <w:lang w:eastAsia="en-US"/>
        </w:rPr>
        <w:t xml:space="preserve"> we wniosku złożonym w konkursie, a realizacja </w:t>
      </w:r>
      <w:r>
        <w:rPr>
          <w:rFonts w:eastAsiaTheme="minorHAnsi"/>
          <w:lang w:eastAsia="en-US"/>
        </w:rPr>
        <w:t xml:space="preserve">tego planu </w:t>
      </w:r>
      <w:r w:rsidRPr="00EB7AB9">
        <w:rPr>
          <w:rFonts w:eastAsiaTheme="minorHAnsi"/>
          <w:lang w:eastAsia="en-US"/>
        </w:rPr>
        <w:t xml:space="preserve">jest zgodna z umową grantową zawartą z Komisją Europejską w ramach konkursu i jest niezbędna do prawidłowej realizacji </w:t>
      </w:r>
      <w:r>
        <w:rPr>
          <w:rFonts w:eastAsiaTheme="minorHAnsi"/>
          <w:lang w:eastAsia="en-US"/>
        </w:rPr>
        <w:t>tej umowy</w:t>
      </w:r>
      <w:r w:rsidRPr="00EB7AB9">
        <w:rPr>
          <w:rFonts w:eastAsiaTheme="minorHAnsi"/>
          <w:lang w:eastAsia="en-US"/>
        </w:rPr>
        <w:t>;</w:t>
      </w:r>
    </w:p>
    <w:p w:rsidR="00EB7AB9" w:rsidRPr="00EB7AB9" w:rsidRDefault="007724FF" w:rsidP="00EB7AB9">
      <w:pPr>
        <w:pStyle w:val="PKTpunk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>
        <w:rPr>
          <w:rFonts w:eastAsiaTheme="minorHAnsi"/>
          <w:lang w:eastAsia="en-US"/>
        </w:rPr>
        <w:tab/>
      </w:r>
      <w:r w:rsidRPr="00EB7AB9">
        <w:rPr>
          <w:rFonts w:eastAsiaTheme="minorHAnsi"/>
          <w:lang w:eastAsia="en-US"/>
        </w:rPr>
        <w:t>oświadczenie, że środki finansowe nie będą stanowiły dla niego pomocy państwa zgodnie z art. 107 i art. 108 Traktatu o funkcjonowaniu Unii Europejskiej.</w:t>
      </w:r>
    </w:p>
    <w:p w:rsidR="00EB7AB9" w:rsidRPr="00EB7AB9" w:rsidRDefault="007724FF" w:rsidP="00EB7AB9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ab/>
      </w:r>
      <w:r w:rsidRPr="00EB7AB9">
        <w:rPr>
          <w:rFonts w:eastAsiaTheme="minorHAnsi"/>
          <w:lang w:eastAsia="en-US"/>
        </w:rPr>
        <w:t>Zgłoszenie oraz dokumenty, o których mowa w ust. 2, kierownik podmiotu uprawnionego albo osoba przez niego upoważniona opatruje kwalifikowanym podpisem elektronicznym. W przypadku podpisania zgłoszenia oraz dokumentów, o których mowa w ust. 2, przez osobę upoważnioną przez kierownika podmiotu uprawnionego, do zgłoszenia dołącza się stosowne upoważnienie.</w:t>
      </w:r>
    </w:p>
    <w:p w:rsidR="003605CD" w:rsidRDefault="007724FF" w:rsidP="00EB7AB9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ab/>
      </w:r>
      <w:r w:rsidRPr="00EB7AB9">
        <w:rPr>
          <w:rFonts w:eastAsiaTheme="minorHAnsi"/>
          <w:lang w:eastAsia="en-US"/>
        </w:rPr>
        <w:t xml:space="preserve">Przedsięwzięcie będzie realizowane na podstawie umowy zawartej między Skarbem Państwa – Ministrem Edukacji i Nauki a podmiotem uprawnionym, w ramach której podmiotowi uprawnionemu zostaną przekazane środki finansowe w wysokości stanowiącej </w:t>
      </w:r>
      <w:r w:rsidRPr="00EB7AB9">
        <w:rPr>
          <w:rFonts w:eastAsiaTheme="minorHAnsi"/>
          <w:lang w:eastAsia="en-US"/>
        </w:rPr>
        <w:lastRenderedPageBreak/>
        <w:t xml:space="preserve">równowartość w złotych polskich kwoty </w:t>
      </w:r>
      <w:r w:rsidRPr="00AB7053">
        <w:rPr>
          <w:rFonts w:eastAsiaTheme="minorHAnsi"/>
          <w:lang w:eastAsia="en-US"/>
        </w:rPr>
        <w:t xml:space="preserve">maksymalnie 6 mln euro (wyliczonej jako różnica kwoty grantu z Komisji Europejskiej na realizację </w:t>
      </w:r>
      <w:r>
        <w:rPr>
          <w:rFonts w:eastAsiaTheme="minorHAnsi"/>
          <w:lang w:eastAsia="en-US"/>
        </w:rPr>
        <w:t>działań określonych</w:t>
      </w:r>
      <w:r w:rsidRPr="00AB7053">
        <w:rPr>
          <w:rFonts w:eastAsiaTheme="minorHAnsi"/>
          <w:lang w:eastAsia="en-US"/>
        </w:rPr>
        <w:t xml:space="preserve"> w konkursie oraz finansowania komplementarnego otrzymanego ze środków Programu Operacyjnego Inteligentny Rozwój, działanie 4.3 Międzynarodowe Agendy Badawcze)</w:t>
      </w:r>
      <w:r>
        <w:rPr>
          <w:rFonts w:eastAsiaTheme="minorHAnsi"/>
          <w:lang w:eastAsia="en-US"/>
        </w:rPr>
        <w:t xml:space="preserve">. </w:t>
      </w:r>
      <w:r w:rsidRPr="00AB705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</w:t>
      </w:r>
      <w:r w:rsidRPr="003C724C">
        <w:rPr>
          <w:rFonts w:eastAsiaTheme="minorHAnsi"/>
          <w:lang w:eastAsia="en-US"/>
        </w:rPr>
        <w:t xml:space="preserve">wota dofinansowania nie może przekroczyć maksymalnej kwoty, ustalonej przez Ministra </w:t>
      </w:r>
      <w:r>
        <w:rPr>
          <w:rFonts w:eastAsiaTheme="minorHAnsi"/>
          <w:lang w:eastAsia="en-US"/>
        </w:rPr>
        <w:t xml:space="preserve">6 mln euro. </w:t>
      </w:r>
    </w:p>
    <w:p w:rsidR="00EB7AB9" w:rsidRPr="00EB7AB9" w:rsidRDefault="007724FF" w:rsidP="00EB7AB9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Ś</w:t>
      </w:r>
      <w:r w:rsidRPr="003605CD">
        <w:rPr>
          <w:rFonts w:eastAsiaTheme="minorHAnsi"/>
          <w:lang w:eastAsia="en-US"/>
        </w:rPr>
        <w:t xml:space="preserve">rodki finansowe </w:t>
      </w:r>
      <w:r>
        <w:rPr>
          <w:rFonts w:eastAsiaTheme="minorHAnsi"/>
          <w:lang w:eastAsia="en-US"/>
        </w:rPr>
        <w:t>przekazane zostaną</w:t>
      </w:r>
      <w:r w:rsidRPr="003605CD">
        <w:rPr>
          <w:rFonts w:eastAsiaTheme="minorHAnsi"/>
          <w:lang w:eastAsia="en-US"/>
        </w:rPr>
        <w:t xml:space="preserve"> </w:t>
      </w:r>
      <w:r w:rsidRPr="00AB7053">
        <w:rPr>
          <w:rFonts w:eastAsiaTheme="minorHAnsi"/>
          <w:lang w:eastAsia="en-US"/>
        </w:rPr>
        <w:t xml:space="preserve">według kursu sprzedaży ogłaszanego przez Narodowy Bank Polski w dniu przekazania tych środków. </w:t>
      </w:r>
      <w:r w:rsidRPr="00EB7AB9">
        <w:rPr>
          <w:rFonts w:eastAsiaTheme="minorHAnsi"/>
          <w:lang w:eastAsia="en-US"/>
        </w:rPr>
        <w:t xml:space="preserve"> </w:t>
      </w:r>
    </w:p>
    <w:p w:rsidR="00A4332B" w:rsidRDefault="007724FF" w:rsidP="00D40674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>
        <w:rPr>
          <w:rFonts w:eastAsiaTheme="minorHAnsi"/>
          <w:lang w:eastAsia="en-US"/>
        </w:rPr>
        <w:tab/>
        <w:t>Ś</w:t>
      </w:r>
      <w:r w:rsidRPr="00EB7AB9">
        <w:rPr>
          <w:rFonts w:eastAsiaTheme="minorHAnsi"/>
          <w:lang w:eastAsia="en-US"/>
        </w:rPr>
        <w:t xml:space="preserve">rodki finansowe </w:t>
      </w:r>
      <w:r>
        <w:rPr>
          <w:rFonts w:eastAsiaTheme="minorHAnsi"/>
          <w:lang w:eastAsia="en-US"/>
        </w:rPr>
        <w:t xml:space="preserve">na 2024 r. </w:t>
      </w:r>
      <w:r w:rsidRPr="00EB7AB9">
        <w:rPr>
          <w:rFonts w:eastAsiaTheme="minorHAnsi"/>
          <w:lang w:eastAsia="en-US"/>
        </w:rPr>
        <w:t xml:space="preserve">zostaną przekazane podmiotowi uprawnionemu </w:t>
      </w:r>
      <w:r>
        <w:rPr>
          <w:rFonts w:eastAsiaTheme="minorHAnsi"/>
          <w:lang w:eastAsia="en-US"/>
        </w:rPr>
        <w:t>w dwóch transzach:</w:t>
      </w:r>
    </w:p>
    <w:p w:rsidR="00A4332B" w:rsidRDefault="007724FF" w:rsidP="00D40674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Pr="00A4332B">
        <w:rPr>
          <w:rFonts w:eastAsiaTheme="minorHAnsi"/>
          <w:lang w:eastAsia="en-US"/>
        </w:rPr>
        <w:t>Pierwsza – w 2023 r, w terminie 20 dni po podpisaniu umowy (w celu zapewnienia niezakłóconego fun</w:t>
      </w:r>
      <w:r>
        <w:rPr>
          <w:rFonts w:eastAsiaTheme="minorHAnsi"/>
          <w:lang w:eastAsia="en-US"/>
        </w:rPr>
        <w:t>kcjonowania działalności podmiotu uprawnionego</w:t>
      </w:r>
      <w:r w:rsidRPr="00A4332B">
        <w:rPr>
          <w:rFonts w:eastAsiaTheme="minorHAnsi"/>
          <w:lang w:eastAsia="en-US"/>
        </w:rPr>
        <w:t xml:space="preserve"> od początku 2024 r);</w:t>
      </w:r>
    </w:p>
    <w:p w:rsidR="00A4332B" w:rsidRDefault="007724FF" w:rsidP="00D40674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A4332B">
        <w:rPr>
          <w:rFonts w:eastAsiaTheme="minorHAnsi"/>
          <w:lang w:eastAsia="en-US"/>
        </w:rPr>
        <w:t>Druga – w 2</w:t>
      </w:r>
      <w:r>
        <w:rPr>
          <w:rFonts w:eastAsiaTheme="minorHAnsi"/>
          <w:lang w:eastAsia="en-US"/>
        </w:rPr>
        <w:t>024 r., po otrzymaniu od podmiotu uprawnionego</w:t>
      </w:r>
      <w:r w:rsidRPr="00A4332B">
        <w:rPr>
          <w:rFonts w:eastAsiaTheme="minorHAnsi"/>
          <w:lang w:eastAsia="en-US"/>
        </w:rPr>
        <w:t xml:space="preserve"> informacji o</w:t>
      </w:r>
      <w:r>
        <w:rPr>
          <w:rFonts w:eastAsiaTheme="minorHAnsi"/>
          <w:lang w:eastAsia="en-US"/>
        </w:rPr>
        <w:t> </w:t>
      </w:r>
      <w:r w:rsidRPr="00A4332B">
        <w:rPr>
          <w:rFonts w:eastAsiaTheme="minorHAnsi"/>
          <w:lang w:eastAsia="en-US"/>
        </w:rPr>
        <w:t>wykorzystaniu co najmniej 70% wartości transzy przekazanej w 2023 r.</w:t>
      </w:r>
    </w:p>
    <w:p w:rsidR="009F16E7" w:rsidRDefault="007724FF" w:rsidP="00D40674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Następnie w latach 2025 i 2026 zgodnie z harmonogramem.</w:t>
      </w:r>
      <w:r w:rsidRPr="00EB7A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</w:t>
      </w:r>
      <w:r w:rsidRPr="00EB7AB9">
        <w:rPr>
          <w:rFonts w:eastAsiaTheme="minorHAnsi"/>
          <w:lang w:eastAsia="en-US"/>
        </w:rPr>
        <w:t xml:space="preserve">rzekazanie </w:t>
      </w:r>
      <w:r>
        <w:rPr>
          <w:rFonts w:eastAsiaTheme="minorHAnsi"/>
          <w:lang w:eastAsia="en-US"/>
        </w:rPr>
        <w:t xml:space="preserve">środków finansowych </w:t>
      </w:r>
      <w:r w:rsidRPr="00EB7AB9">
        <w:rPr>
          <w:rFonts w:eastAsiaTheme="minorHAnsi"/>
          <w:lang w:eastAsia="en-US"/>
        </w:rPr>
        <w:t xml:space="preserve">będzie </w:t>
      </w:r>
      <w:r>
        <w:rPr>
          <w:rFonts w:eastAsiaTheme="minorHAnsi"/>
          <w:lang w:eastAsia="en-US"/>
        </w:rPr>
        <w:t xml:space="preserve">dostosowane do planu realizacji zadań o którym mowa </w:t>
      </w:r>
      <w:r w:rsidRPr="004371AA">
        <w:rPr>
          <w:rFonts w:eastAsiaTheme="minorHAnsi"/>
          <w:lang w:eastAsia="en-US"/>
        </w:rPr>
        <w:t>w cz. III ust. 2 pkt 1</w:t>
      </w:r>
      <w:r>
        <w:rPr>
          <w:rFonts w:eastAsiaTheme="minorHAnsi"/>
          <w:lang w:eastAsia="en-US"/>
        </w:rPr>
        <w:t>.</w:t>
      </w:r>
    </w:p>
    <w:p w:rsidR="00EB7AB9" w:rsidRPr="00EB7AB9" w:rsidRDefault="007724FF" w:rsidP="00D40674">
      <w:pPr>
        <w:pStyle w:val="USTustnpkodeksu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>
        <w:rPr>
          <w:rFonts w:eastAsiaTheme="minorHAnsi"/>
          <w:lang w:eastAsia="en-US"/>
        </w:rPr>
        <w:tab/>
      </w:r>
      <w:r w:rsidRPr="00EB7AB9">
        <w:rPr>
          <w:rFonts w:eastAsiaTheme="minorHAnsi"/>
          <w:lang w:eastAsia="en-US"/>
        </w:rPr>
        <w:t>W przypadku wystąpienia okoliczności skutkujących albo mogących skutkować tym, że realizacja przedsięwzięcia będzie niecelowa albo niemożliwa, umowa, o której mowa w</w:t>
      </w:r>
      <w:r>
        <w:rPr>
          <w:rFonts w:eastAsiaTheme="minorHAnsi"/>
          <w:lang w:eastAsia="en-US"/>
        </w:rPr>
        <w:t> </w:t>
      </w:r>
      <w:r w:rsidRPr="00EB7AB9">
        <w:rPr>
          <w:rFonts w:eastAsiaTheme="minorHAnsi"/>
          <w:lang w:eastAsia="en-US"/>
        </w:rPr>
        <w:t>ust.</w:t>
      </w:r>
      <w:r>
        <w:rPr>
          <w:rFonts w:eastAsiaTheme="minorHAnsi"/>
          <w:lang w:eastAsia="en-US"/>
        </w:rPr>
        <w:t> </w:t>
      </w:r>
      <w:r w:rsidRPr="00EB7AB9">
        <w:rPr>
          <w:rFonts w:eastAsiaTheme="minorHAnsi"/>
          <w:lang w:eastAsia="en-US"/>
        </w:rPr>
        <w:t xml:space="preserve">4, nie zostanie zawarta, a podmiotowi </w:t>
      </w:r>
      <w:r>
        <w:rPr>
          <w:rFonts w:eastAsiaTheme="minorHAnsi"/>
          <w:lang w:eastAsia="en-US"/>
        </w:rPr>
        <w:t xml:space="preserve">uprawnionemu </w:t>
      </w:r>
      <w:r w:rsidRPr="00EB7AB9">
        <w:rPr>
          <w:rFonts w:eastAsiaTheme="minorHAnsi"/>
          <w:lang w:eastAsia="en-US"/>
        </w:rPr>
        <w:t>nie będą przysługiwały z tego tytułu żadne roszczenia.</w:t>
      </w:r>
    </w:p>
    <w:p w:rsidR="00EB7AB9" w:rsidRDefault="00161E84" w:rsidP="00EC6749">
      <w:pPr>
        <w:pStyle w:val="NAZORGWYDnazwaorganuwydajcegoprojektowanyakt"/>
        <w:rPr>
          <w:rFonts w:ascii="Times New Roman" w:hAnsi="Times New Roman"/>
        </w:rPr>
      </w:pPr>
    </w:p>
    <w:p w:rsidR="0001107A" w:rsidRPr="00EB7AB9" w:rsidRDefault="007724FF" w:rsidP="00EB7AB9">
      <w:pPr>
        <w:pStyle w:val="NAZORGWYDnazwaorganuwydajcegoprojektowanyakt"/>
        <w:rPr>
          <w:rFonts w:ascii="Times New Roman" w:hAnsi="Times New Roman"/>
        </w:rPr>
      </w:pPr>
      <w:r w:rsidRPr="00AF5C44">
        <w:rPr>
          <w:rFonts w:ascii="Times New Roman" w:hAnsi="Times New Roman"/>
        </w:rPr>
        <w:t xml:space="preserve">Minister Edukacji i Nauki </w:t>
      </w:r>
    </w:p>
    <w:sectPr w:rsidR="0001107A" w:rsidRPr="00EB7AB9" w:rsidSect="0058229C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84" w:rsidRDefault="00161E84">
      <w:pPr>
        <w:spacing w:line="240" w:lineRule="auto"/>
      </w:pPr>
      <w:r>
        <w:separator/>
      </w:r>
    </w:p>
  </w:endnote>
  <w:endnote w:type="continuationSeparator" w:id="0">
    <w:p w:rsidR="00161E84" w:rsidRDefault="00161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84" w:rsidRDefault="00161E84">
      <w:pPr>
        <w:spacing w:line="240" w:lineRule="auto"/>
      </w:pPr>
      <w:r>
        <w:separator/>
      </w:r>
    </w:p>
  </w:footnote>
  <w:footnote w:type="continuationSeparator" w:id="0">
    <w:p w:rsidR="00161E84" w:rsidRDefault="00161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F8" w:rsidRPr="00B371CC" w:rsidRDefault="007724FF" w:rsidP="0058229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5326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E1D"/>
    <w:multiLevelType w:val="multilevel"/>
    <w:tmpl w:val="CBF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93511"/>
    <w:multiLevelType w:val="hybridMultilevel"/>
    <w:tmpl w:val="28A4A53C"/>
    <w:lvl w:ilvl="0" w:tplc="06B0DB3C">
      <w:start w:val="1"/>
      <w:numFmt w:val="lowerLetter"/>
      <w:lvlText w:val="%1)"/>
      <w:lvlJc w:val="left"/>
      <w:pPr>
        <w:ind w:left="1230" w:hanging="360"/>
      </w:pPr>
    </w:lvl>
    <w:lvl w:ilvl="1" w:tplc="1D942D86" w:tentative="1">
      <w:start w:val="1"/>
      <w:numFmt w:val="lowerLetter"/>
      <w:lvlText w:val="%2."/>
      <w:lvlJc w:val="left"/>
      <w:pPr>
        <w:ind w:left="1950" w:hanging="360"/>
      </w:pPr>
    </w:lvl>
    <w:lvl w:ilvl="2" w:tplc="E9421C1C" w:tentative="1">
      <w:start w:val="1"/>
      <w:numFmt w:val="lowerRoman"/>
      <w:lvlText w:val="%3."/>
      <w:lvlJc w:val="right"/>
      <w:pPr>
        <w:ind w:left="2670" w:hanging="180"/>
      </w:pPr>
    </w:lvl>
    <w:lvl w:ilvl="3" w:tplc="B08EC020" w:tentative="1">
      <w:start w:val="1"/>
      <w:numFmt w:val="decimal"/>
      <w:lvlText w:val="%4."/>
      <w:lvlJc w:val="left"/>
      <w:pPr>
        <w:ind w:left="3390" w:hanging="360"/>
      </w:pPr>
    </w:lvl>
    <w:lvl w:ilvl="4" w:tplc="2D88327E" w:tentative="1">
      <w:start w:val="1"/>
      <w:numFmt w:val="lowerLetter"/>
      <w:lvlText w:val="%5."/>
      <w:lvlJc w:val="left"/>
      <w:pPr>
        <w:ind w:left="4110" w:hanging="360"/>
      </w:pPr>
    </w:lvl>
    <w:lvl w:ilvl="5" w:tplc="715E9F4A" w:tentative="1">
      <w:start w:val="1"/>
      <w:numFmt w:val="lowerRoman"/>
      <w:lvlText w:val="%6."/>
      <w:lvlJc w:val="right"/>
      <w:pPr>
        <w:ind w:left="4830" w:hanging="180"/>
      </w:pPr>
    </w:lvl>
    <w:lvl w:ilvl="6" w:tplc="59C2FFC8" w:tentative="1">
      <w:start w:val="1"/>
      <w:numFmt w:val="decimal"/>
      <w:lvlText w:val="%7."/>
      <w:lvlJc w:val="left"/>
      <w:pPr>
        <w:ind w:left="5550" w:hanging="360"/>
      </w:pPr>
    </w:lvl>
    <w:lvl w:ilvl="7" w:tplc="5E22D9A0" w:tentative="1">
      <w:start w:val="1"/>
      <w:numFmt w:val="lowerLetter"/>
      <w:lvlText w:val="%8."/>
      <w:lvlJc w:val="left"/>
      <w:pPr>
        <w:ind w:left="6270" w:hanging="360"/>
      </w:pPr>
    </w:lvl>
    <w:lvl w:ilvl="8" w:tplc="70E201B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EDE5232"/>
    <w:multiLevelType w:val="hybridMultilevel"/>
    <w:tmpl w:val="9FD431C4"/>
    <w:lvl w:ilvl="0" w:tplc="138A1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BE5C10" w:tentative="1">
      <w:start w:val="1"/>
      <w:numFmt w:val="lowerLetter"/>
      <w:lvlText w:val="%2."/>
      <w:lvlJc w:val="left"/>
      <w:pPr>
        <w:ind w:left="1440" w:hanging="360"/>
      </w:pPr>
    </w:lvl>
    <w:lvl w:ilvl="2" w:tplc="2692FCDE" w:tentative="1">
      <w:start w:val="1"/>
      <w:numFmt w:val="lowerRoman"/>
      <w:lvlText w:val="%3."/>
      <w:lvlJc w:val="right"/>
      <w:pPr>
        <w:ind w:left="2160" w:hanging="180"/>
      </w:pPr>
    </w:lvl>
    <w:lvl w:ilvl="3" w:tplc="5544647A" w:tentative="1">
      <w:start w:val="1"/>
      <w:numFmt w:val="decimal"/>
      <w:lvlText w:val="%4."/>
      <w:lvlJc w:val="left"/>
      <w:pPr>
        <w:ind w:left="2880" w:hanging="360"/>
      </w:pPr>
    </w:lvl>
    <w:lvl w:ilvl="4" w:tplc="2FA43210" w:tentative="1">
      <w:start w:val="1"/>
      <w:numFmt w:val="lowerLetter"/>
      <w:lvlText w:val="%5."/>
      <w:lvlJc w:val="left"/>
      <w:pPr>
        <w:ind w:left="3600" w:hanging="360"/>
      </w:pPr>
    </w:lvl>
    <w:lvl w:ilvl="5" w:tplc="FEC0C2D6" w:tentative="1">
      <w:start w:val="1"/>
      <w:numFmt w:val="lowerRoman"/>
      <w:lvlText w:val="%6."/>
      <w:lvlJc w:val="right"/>
      <w:pPr>
        <w:ind w:left="4320" w:hanging="180"/>
      </w:pPr>
    </w:lvl>
    <w:lvl w:ilvl="6" w:tplc="32A411D4" w:tentative="1">
      <w:start w:val="1"/>
      <w:numFmt w:val="decimal"/>
      <w:lvlText w:val="%7."/>
      <w:lvlJc w:val="left"/>
      <w:pPr>
        <w:ind w:left="5040" w:hanging="360"/>
      </w:pPr>
    </w:lvl>
    <w:lvl w:ilvl="7" w:tplc="75EC57B4" w:tentative="1">
      <w:start w:val="1"/>
      <w:numFmt w:val="lowerLetter"/>
      <w:lvlText w:val="%8."/>
      <w:lvlJc w:val="left"/>
      <w:pPr>
        <w:ind w:left="5760" w:hanging="360"/>
      </w:pPr>
    </w:lvl>
    <w:lvl w:ilvl="8" w:tplc="FDFC3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565D"/>
    <w:multiLevelType w:val="hybridMultilevel"/>
    <w:tmpl w:val="43441820"/>
    <w:lvl w:ilvl="0" w:tplc="B1D2403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BCA864" w:tentative="1">
      <w:start w:val="1"/>
      <w:numFmt w:val="lowerLetter"/>
      <w:lvlText w:val="%2."/>
      <w:lvlJc w:val="left"/>
      <w:pPr>
        <w:ind w:left="1440" w:hanging="360"/>
      </w:pPr>
    </w:lvl>
    <w:lvl w:ilvl="2" w:tplc="8A24F21C" w:tentative="1">
      <w:start w:val="1"/>
      <w:numFmt w:val="lowerRoman"/>
      <w:lvlText w:val="%3."/>
      <w:lvlJc w:val="right"/>
      <w:pPr>
        <w:ind w:left="2160" w:hanging="180"/>
      </w:pPr>
    </w:lvl>
    <w:lvl w:ilvl="3" w:tplc="A60A3C22" w:tentative="1">
      <w:start w:val="1"/>
      <w:numFmt w:val="decimal"/>
      <w:lvlText w:val="%4."/>
      <w:lvlJc w:val="left"/>
      <w:pPr>
        <w:ind w:left="2880" w:hanging="360"/>
      </w:pPr>
    </w:lvl>
    <w:lvl w:ilvl="4" w:tplc="6510AAD4" w:tentative="1">
      <w:start w:val="1"/>
      <w:numFmt w:val="lowerLetter"/>
      <w:lvlText w:val="%5."/>
      <w:lvlJc w:val="left"/>
      <w:pPr>
        <w:ind w:left="3600" w:hanging="360"/>
      </w:pPr>
    </w:lvl>
    <w:lvl w:ilvl="5" w:tplc="130875A2" w:tentative="1">
      <w:start w:val="1"/>
      <w:numFmt w:val="lowerRoman"/>
      <w:lvlText w:val="%6."/>
      <w:lvlJc w:val="right"/>
      <w:pPr>
        <w:ind w:left="4320" w:hanging="180"/>
      </w:pPr>
    </w:lvl>
    <w:lvl w:ilvl="6" w:tplc="2D964E78" w:tentative="1">
      <w:start w:val="1"/>
      <w:numFmt w:val="decimal"/>
      <w:lvlText w:val="%7."/>
      <w:lvlJc w:val="left"/>
      <w:pPr>
        <w:ind w:left="5040" w:hanging="360"/>
      </w:pPr>
    </w:lvl>
    <w:lvl w:ilvl="7" w:tplc="D7DC90BC" w:tentative="1">
      <w:start w:val="1"/>
      <w:numFmt w:val="lowerLetter"/>
      <w:lvlText w:val="%8."/>
      <w:lvlJc w:val="left"/>
      <w:pPr>
        <w:ind w:left="5760" w:hanging="360"/>
      </w:pPr>
    </w:lvl>
    <w:lvl w:ilvl="8" w:tplc="E7125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3DCC"/>
    <w:multiLevelType w:val="hybridMultilevel"/>
    <w:tmpl w:val="A63484EA"/>
    <w:lvl w:ilvl="0" w:tplc="83DE7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CEA742" w:tentative="1">
      <w:start w:val="1"/>
      <w:numFmt w:val="lowerLetter"/>
      <w:lvlText w:val="%2."/>
      <w:lvlJc w:val="left"/>
      <w:pPr>
        <w:ind w:left="1440" w:hanging="360"/>
      </w:pPr>
    </w:lvl>
    <w:lvl w:ilvl="2" w:tplc="068EB944" w:tentative="1">
      <w:start w:val="1"/>
      <w:numFmt w:val="lowerRoman"/>
      <w:lvlText w:val="%3."/>
      <w:lvlJc w:val="right"/>
      <w:pPr>
        <w:ind w:left="2160" w:hanging="180"/>
      </w:pPr>
    </w:lvl>
    <w:lvl w:ilvl="3" w:tplc="150EF844" w:tentative="1">
      <w:start w:val="1"/>
      <w:numFmt w:val="decimal"/>
      <w:lvlText w:val="%4."/>
      <w:lvlJc w:val="left"/>
      <w:pPr>
        <w:ind w:left="2880" w:hanging="360"/>
      </w:pPr>
    </w:lvl>
    <w:lvl w:ilvl="4" w:tplc="011E2EF0" w:tentative="1">
      <w:start w:val="1"/>
      <w:numFmt w:val="lowerLetter"/>
      <w:lvlText w:val="%5."/>
      <w:lvlJc w:val="left"/>
      <w:pPr>
        <w:ind w:left="3600" w:hanging="360"/>
      </w:pPr>
    </w:lvl>
    <w:lvl w:ilvl="5" w:tplc="2548C12A" w:tentative="1">
      <w:start w:val="1"/>
      <w:numFmt w:val="lowerRoman"/>
      <w:lvlText w:val="%6."/>
      <w:lvlJc w:val="right"/>
      <w:pPr>
        <w:ind w:left="4320" w:hanging="180"/>
      </w:pPr>
    </w:lvl>
    <w:lvl w:ilvl="6" w:tplc="EB48CFA0" w:tentative="1">
      <w:start w:val="1"/>
      <w:numFmt w:val="decimal"/>
      <w:lvlText w:val="%7."/>
      <w:lvlJc w:val="left"/>
      <w:pPr>
        <w:ind w:left="5040" w:hanging="360"/>
      </w:pPr>
    </w:lvl>
    <w:lvl w:ilvl="7" w:tplc="CC8470A2" w:tentative="1">
      <w:start w:val="1"/>
      <w:numFmt w:val="lowerLetter"/>
      <w:lvlText w:val="%8."/>
      <w:lvlJc w:val="left"/>
      <w:pPr>
        <w:ind w:left="5760" w:hanging="360"/>
      </w:pPr>
    </w:lvl>
    <w:lvl w:ilvl="8" w:tplc="9A5EA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CC1"/>
    <w:multiLevelType w:val="hybridMultilevel"/>
    <w:tmpl w:val="8F58B268"/>
    <w:lvl w:ilvl="0" w:tplc="A34AD88C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89426" w:tentative="1">
      <w:start w:val="1"/>
      <w:numFmt w:val="lowerLetter"/>
      <w:lvlText w:val="%2."/>
      <w:lvlJc w:val="left"/>
      <w:pPr>
        <w:ind w:left="1440" w:hanging="360"/>
      </w:pPr>
    </w:lvl>
    <w:lvl w:ilvl="2" w:tplc="1AB02926" w:tentative="1">
      <w:start w:val="1"/>
      <w:numFmt w:val="lowerRoman"/>
      <w:lvlText w:val="%3."/>
      <w:lvlJc w:val="right"/>
      <w:pPr>
        <w:ind w:left="2160" w:hanging="180"/>
      </w:pPr>
    </w:lvl>
    <w:lvl w:ilvl="3" w:tplc="238C2CAC" w:tentative="1">
      <w:start w:val="1"/>
      <w:numFmt w:val="decimal"/>
      <w:lvlText w:val="%4."/>
      <w:lvlJc w:val="left"/>
      <w:pPr>
        <w:ind w:left="2880" w:hanging="360"/>
      </w:pPr>
    </w:lvl>
    <w:lvl w:ilvl="4" w:tplc="179634C4" w:tentative="1">
      <w:start w:val="1"/>
      <w:numFmt w:val="lowerLetter"/>
      <w:lvlText w:val="%5."/>
      <w:lvlJc w:val="left"/>
      <w:pPr>
        <w:ind w:left="3600" w:hanging="360"/>
      </w:pPr>
    </w:lvl>
    <w:lvl w:ilvl="5" w:tplc="9142F376" w:tentative="1">
      <w:start w:val="1"/>
      <w:numFmt w:val="lowerRoman"/>
      <w:lvlText w:val="%6."/>
      <w:lvlJc w:val="right"/>
      <w:pPr>
        <w:ind w:left="4320" w:hanging="180"/>
      </w:pPr>
    </w:lvl>
    <w:lvl w:ilvl="6" w:tplc="B8F2B6AA" w:tentative="1">
      <w:start w:val="1"/>
      <w:numFmt w:val="decimal"/>
      <w:lvlText w:val="%7."/>
      <w:lvlJc w:val="left"/>
      <w:pPr>
        <w:ind w:left="5040" w:hanging="360"/>
      </w:pPr>
    </w:lvl>
    <w:lvl w:ilvl="7" w:tplc="4B8812F8" w:tentative="1">
      <w:start w:val="1"/>
      <w:numFmt w:val="lowerLetter"/>
      <w:lvlText w:val="%8."/>
      <w:lvlJc w:val="left"/>
      <w:pPr>
        <w:ind w:left="5760" w:hanging="360"/>
      </w:pPr>
    </w:lvl>
    <w:lvl w:ilvl="8" w:tplc="11DCA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5E0"/>
    <w:multiLevelType w:val="hybridMultilevel"/>
    <w:tmpl w:val="59D248F6"/>
    <w:lvl w:ilvl="0" w:tplc="90F8F0A2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FC3C4B84" w:tentative="1">
      <w:start w:val="1"/>
      <w:numFmt w:val="lowerLetter"/>
      <w:lvlText w:val="%2."/>
      <w:lvlJc w:val="left"/>
      <w:pPr>
        <w:ind w:left="1950" w:hanging="360"/>
      </w:pPr>
    </w:lvl>
    <w:lvl w:ilvl="2" w:tplc="728A7FEA" w:tentative="1">
      <w:start w:val="1"/>
      <w:numFmt w:val="lowerRoman"/>
      <w:lvlText w:val="%3."/>
      <w:lvlJc w:val="right"/>
      <w:pPr>
        <w:ind w:left="2670" w:hanging="180"/>
      </w:pPr>
    </w:lvl>
    <w:lvl w:ilvl="3" w:tplc="D03C2A68" w:tentative="1">
      <w:start w:val="1"/>
      <w:numFmt w:val="decimal"/>
      <w:lvlText w:val="%4."/>
      <w:lvlJc w:val="left"/>
      <w:pPr>
        <w:ind w:left="3390" w:hanging="360"/>
      </w:pPr>
    </w:lvl>
    <w:lvl w:ilvl="4" w:tplc="4ECA0A80" w:tentative="1">
      <w:start w:val="1"/>
      <w:numFmt w:val="lowerLetter"/>
      <w:lvlText w:val="%5."/>
      <w:lvlJc w:val="left"/>
      <w:pPr>
        <w:ind w:left="4110" w:hanging="360"/>
      </w:pPr>
    </w:lvl>
    <w:lvl w:ilvl="5" w:tplc="1AA239A0" w:tentative="1">
      <w:start w:val="1"/>
      <w:numFmt w:val="lowerRoman"/>
      <w:lvlText w:val="%6."/>
      <w:lvlJc w:val="right"/>
      <w:pPr>
        <w:ind w:left="4830" w:hanging="180"/>
      </w:pPr>
    </w:lvl>
    <w:lvl w:ilvl="6" w:tplc="1D50C8A8" w:tentative="1">
      <w:start w:val="1"/>
      <w:numFmt w:val="decimal"/>
      <w:lvlText w:val="%7."/>
      <w:lvlJc w:val="left"/>
      <w:pPr>
        <w:ind w:left="5550" w:hanging="360"/>
      </w:pPr>
    </w:lvl>
    <w:lvl w:ilvl="7" w:tplc="77684EA8" w:tentative="1">
      <w:start w:val="1"/>
      <w:numFmt w:val="lowerLetter"/>
      <w:lvlText w:val="%8."/>
      <w:lvlJc w:val="left"/>
      <w:pPr>
        <w:ind w:left="6270" w:hanging="360"/>
      </w:pPr>
    </w:lvl>
    <w:lvl w:ilvl="8" w:tplc="1398F64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429F0BFB"/>
    <w:multiLevelType w:val="hybridMultilevel"/>
    <w:tmpl w:val="450061E2"/>
    <w:lvl w:ilvl="0" w:tplc="47E20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26BE5A" w:tentative="1">
      <w:start w:val="1"/>
      <w:numFmt w:val="lowerLetter"/>
      <w:lvlText w:val="%2."/>
      <w:lvlJc w:val="left"/>
      <w:pPr>
        <w:ind w:left="1440" w:hanging="360"/>
      </w:pPr>
    </w:lvl>
    <w:lvl w:ilvl="2" w:tplc="3236A53A" w:tentative="1">
      <w:start w:val="1"/>
      <w:numFmt w:val="lowerRoman"/>
      <w:lvlText w:val="%3."/>
      <w:lvlJc w:val="right"/>
      <w:pPr>
        <w:ind w:left="2160" w:hanging="180"/>
      </w:pPr>
    </w:lvl>
    <w:lvl w:ilvl="3" w:tplc="09B856DC" w:tentative="1">
      <w:start w:val="1"/>
      <w:numFmt w:val="decimal"/>
      <w:lvlText w:val="%4."/>
      <w:lvlJc w:val="left"/>
      <w:pPr>
        <w:ind w:left="2880" w:hanging="360"/>
      </w:pPr>
    </w:lvl>
    <w:lvl w:ilvl="4" w:tplc="C8DE6A7A" w:tentative="1">
      <w:start w:val="1"/>
      <w:numFmt w:val="lowerLetter"/>
      <w:lvlText w:val="%5."/>
      <w:lvlJc w:val="left"/>
      <w:pPr>
        <w:ind w:left="3600" w:hanging="360"/>
      </w:pPr>
    </w:lvl>
    <w:lvl w:ilvl="5" w:tplc="2864CBBE" w:tentative="1">
      <w:start w:val="1"/>
      <w:numFmt w:val="lowerRoman"/>
      <w:lvlText w:val="%6."/>
      <w:lvlJc w:val="right"/>
      <w:pPr>
        <w:ind w:left="4320" w:hanging="180"/>
      </w:pPr>
    </w:lvl>
    <w:lvl w:ilvl="6" w:tplc="BD3C5BAC" w:tentative="1">
      <w:start w:val="1"/>
      <w:numFmt w:val="decimal"/>
      <w:lvlText w:val="%7."/>
      <w:lvlJc w:val="left"/>
      <w:pPr>
        <w:ind w:left="5040" w:hanging="360"/>
      </w:pPr>
    </w:lvl>
    <w:lvl w:ilvl="7" w:tplc="5EA07470" w:tentative="1">
      <w:start w:val="1"/>
      <w:numFmt w:val="lowerLetter"/>
      <w:lvlText w:val="%8."/>
      <w:lvlJc w:val="left"/>
      <w:pPr>
        <w:ind w:left="5760" w:hanging="360"/>
      </w:pPr>
    </w:lvl>
    <w:lvl w:ilvl="8" w:tplc="6262C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726D5"/>
    <w:multiLevelType w:val="hybridMultilevel"/>
    <w:tmpl w:val="E6FCFEBE"/>
    <w:lvl w:ilvl="0" w:tplc="2DCC5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023EF6" w:tentative="1">
      <w:start w:val="1"/>
      <w:numFmt w:val="lowerLetter"/>
      <w:lvlText w:val="%2."/>
      <w:lvlJc w:val="left"/>
      <w:pPr>
        <w:ind w:left="1440" w:hanging="360"/>
      </w:pPr>
    </w:lvl>
    <w:lvl w:ilvl="2" w:tplc="F13AD504" w:tentative="1">
      <w:start w:val="1"/>
      <w:numFmt w:val="lowerRoman"/>
      <w:lvlText w:val="%3."/>
      <w:lvlJc w:val="right"/>
      <w:pPr>
        <w:ind w:left="2160" w:hanging="180"/>
      </w:pPr>
    </w:lvl>
    <w:lvl w:ilvl="3" w:tplc="A9ACC740" w:tentative="1">
      <w:start w:val="1"/>
      <w:numFmt w:val="decimal"/>
      <w:lvlText w:val="%4."/>
      <w:lvlJc w:val="left"/>
      <w:pPr>
        <w:ind w:left="2880" w:hanging="360"/>
      </w:pPr>
    </w:lvl>
    <w:lvl w:ilvl="4" w:tplc="75FA67D0" w:tentative="1">
      <w:start w:val="1"/>
      <w:numFmt w:val="lowerLetter"/>
      <w:lvlText w:val="%5."/>
      <w:lvlJc w:val="left"/>
      <w:pPr>
        <w:ind w:left="3600" w:hanging="360"/>
      </w:pPr>
    </w:lvl>
    <w:lvl w:ilvl="5" w:tplc="04E04300" w:tentative="1">
      <w:start w:val="1"/>
      <w:numFmt w:val="lowerRoman"/>
      <w:lvlText w:val="%6."/>
      <w:lvlJc w:val="right"/>
      <w:pPr>
        <w:ind w:left="4320" w:hanging="180"/>
      </w:pPr>
    </w:lvl>
    <w:lvl w:ilvl="6" w:tplc="AC58273A" w:tentative="1">
      <w:start w:val="1"/>
      <w:numFmt w:val="decimal"/>
      <w:lvlText w:val="%7."/>
      <w:lvlJc w:val="left"/>
      <w:pPr>
        <w:ind w:left="5040" w:hanging="360"/>
      </w:pPr>
    </w:lvl>
    <w:lvl w:ilvl="7" w:tplc="69C29E0E" w:tentative="1">
      <w:start w:val="1"/>
      <w:numFmt w:val="lowerLetter"/>
      <w:lvlText w:val="%8."/>
      <w:lvlJc w:val="left"/>
      <w:pPr>
        <w:ind w:left="5760" w:hanging="360"/>
      </w:pPr>
    </w:lvl>
    <w:lvl w:ilvl="8" w:tplc="29528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2AFA"/>
    <w:multiLevelType w:val="hybridMultilevel"/>
    <w:tmpl w:val="004CCE5C"/>
    <w:lvl w:ilvl="0" w:tplc="5DF29EEA">
      <w:start w:val="1"/>
      <w:numFmt w:val="decimal"/>
      <w:lvlText w:val="%1)"/>
      <w:lvlJc w:val="left"/>
      <w:pPr>
        <w:ind w:left="1290" w:hanging="360"/>
      </w:pPr>
    </w:lvl>
    <w:lvl w:ilvl="1" w:tplc="F2486AAA" w:tentative="1">
      <w:start w:val="1"/>
      <w:numFmt w:val="lowerLetter"/>
      <w:lvlText w:val="%2."/>
      <w:lvlJc w:val="left"/>
      <w:pPr>
        <w:ind w:left="2010" w:hanging="360"/>
      </w:pPr>
    </w:lvl>
    <w:lvl w:ilvl="2" w:tplc="75E2D83C" w:tentative="1">
      <w:start w:val="1"/>
      <w:numFmt w:val="lowerRoman"/>
      <w:lvlText w:val="%3."/>
      <w:lvlJc w:val="right"/>
      <w:pPr>
        <w:ind w:left="2730" w:hanging="180"/>
      </w:pPr>
    </w:lvl>
    <w:lvl w:ilvl="3" w:tplc="27B21A48" w:tentative="1">
      <w:start w:val="1"/>
      <w:numFmt w:val="decimal"/>
      <w:lvlText w:val="%4."/>
      <w:lvlJc w:val="left"/>
      <w:pPr>
        <w:ind w:left="3450" w:hanging="360"/>
      </w:pPr>
    </w:lvl>
    <w:lvl w:ilvl="4" w:tplc="A8B49E8E" w:tentative="1">
      <w:start w:val="1"/>
      <w:numFmt w:val="lowerLetter"/>
      <w:lvlText w:val="%5."/>
      <w:lvlJc w:val="left"/>
      <w:pPr>
        <w:ind w:left="4170" w:hanging="360"/>
      </w:pPr>
    </w:lvl>
    <w:lvl w:ilvl="5" w:tplc="538A32DA" w:tentative="1">
      <w:start w:val="1"/>
      <w:numFmt w:val="lowerRoman"/>
      <w:lvlText w:val="%6."/>
      <w:lvlJc w:val="right"/>
      <w:pPr>
        <w:ind w:left="4890" w:hanging="180"/>
      </w:pPr>
    </w:lvl>
    <w:lvl w:ilvl="6" w:tplc="59AC9110" w:tentative="1">
      <w:start w:val="1"/>
      <w:numFmt w:val="decimal"/>
      <w:lvlText w:val="%7."/>
      <w:lvlJc w:val="left"/>
      <w:pPr>
        <w:ind w:left="5610" w:hanging="360"/>
      </w:pPr>
    </w:lvl>
    <w:lvl w:ilvl="7" w:tplc="9F3420CC" w:tentative="1">
      <w:start w:val="1"/>
      <w:numFmt w:val="lowerLetter"/>
      <w:lvlText w:val="%8."/>
      <w:lvlJc w:val="left"/>
      <w:pPr>
        <w:ind w:left="6330" w:hanging="360"/>
      </w:pPr>
    </w:lvl>
    <w:lvl w:ilvl="8" w:tplc="A43054EE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506B59A6"/>
    <w:multiLevelType w:val="hybridMultilevel"/>
    <w:tmpl w:val="F4CA970E"/>
    <w:lvl w:ilvl="0" w:tplc="9A8A0BAA">
      <w:start w:val="1"/>
      <w:numFmt w:val="decimal"/>
      <w:lvlText w:val="%1)"/>
      <w:lvlJc w:val="left"/>
      <w:pPr>
        <w:ind w:left="720" w:hanging="360"/>
      </w:pPr>
    </w:lvl>
    <w:lvl w:ilvl="1" w:tplc="C3AAEB90" w:tentative="1">
      <w:start w:val="1"/>
      <w:numFmt w:val="lowerLetter"/>
      <w:lvlText w:val="%2."/>
      <w:lvlJc w:val="left"/>
      <w:pPr>
        <w:ind w:left="1440" w:hanging="360"/>
      </w:pPr>
    </w:lvl>
    <w:lvl w:ilvl="2" w:tplc="BAEED332" w:tentative="1">
      <w:start w:val="1"/>
      <w:numFmt w:val="lowerRoman"/>
      <w:lvlText w:val="%3."/>
      <w:lvlJc w:val="right"/>
      <w:pPr>
        <w:ind w:left="2160" w:hanging="180"/>
      </w:pPr>
    </w:lvl>
    <w:lvl w:ilvl="3" w:tplc="DBD2A7A0" w:tentative="1">
      <w:start w:val="1"/>
      <w:numFmt w:val="decimal"/>
      <w:lvlText w:val="%4."/>
      <w:lvlJc w:val="left"/>
      <w:pPr>
        <w:ind w:left="2880" w:hanging="360"/>
      </w:pPr>
    </w:lvl>
    <w:lvl w:ilvl="4" w:tplc="2F3C8B18" w:tentative="1">
      <w:start w:val="1"/>
      <w:numFmt w:val="lowerLetter"/>
      <w:lvlText w:val="%5."/>
      <w:lvlJc w:val="left"/>
      <w:pPr>
        <w:ind w:left="3600" w:hanging="360"/>
      </w:pPr>
    </w:lvl>
    <w:lvl w:ilvl="5" w:tplc="A9F6AE50" w:tentative="1">
      <w:start w:val="1"/>
      <w:numFmt w:val="lowerRoman"/>
      <w:lvlText w:val="%6."/>
      <w:lvlJc w:val="right"/>
      <w:pPr>
        <w:ind w:left="4320" w:hanging="180"/>
      </w:pPr>
    </w:lvl>
    <w:lvl w:ilvl="6" w:tplc="DD360EFA" w:tentative="1">
      <w:start w:val="1"/>
      <w:numFmt w:val="decimal"/>
      <w:lvlText w:val="%7."/>
      <w:lvlJc w:val="left"/>
      <w:pPr>
        <w:ind w:left="5040" w:hanging="360"/>
      </w:pPr>
    </w:lvl>
    <w:lvl w:ilvl="7" w:tplc="D40AFB76" w:tentative="1">
      <w:start w:val="1"/>
      <w:numFmt w:val="lowerLetter"/>
      <w:lvlText w:val="%8."/>
      <w:lvlJc w:val="left"/>
      <w:pPr>
        <w:ind w:left="5760" w:hanging="360"/>
      </w:pPr>
    </w:lvl>
    <w:lvl w:ilvl="8" w:tplc="8564C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4EB1"/>
    <w:multiLevelType w:val="hybridMultilevel"/>
    <w:tmpl w:val="9398C1BE"/>
    <w:lvl w:ilvl="0" w:tplc="54C6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9528752" w:tentative="1">
      <w:start w:val="1"/>
      <w:numFmt w:val="lowerLetter"/>
      <w:lvlText w:val="%2."/>
      <w:lvlJc w:val="left"/>
      <w:pPr>
        <w:ind w:left="1647" w:hanging="360"/>
      </w:pPr>
    </w:lvl>
    <w:lvl w:ilvl="2" w:tplc="C2D2782A" w:tentative="1">
      <w:start w:val="1"/>
      <w:numFmt w:val="lowerRoman"/>
      <w:lvlText w:val="%3."/>
      <w:lvlJc w:val="right"/>
      <w:pPr>
        <w:ind w:left="2367" w:hanging="180"/>
      </w:pPr>
    </w:lvl>
    <w:lvl w:ilvl="3" w:tplc="8620E1D0" w:tentative="1">
      <w:start w:val="1"/>
      <w:numFmt w:val="decimal"/>
      <w:lvlText w:val="%4."/>
      <w:lvlJc w:val="left"/>
      <w:pPr>
        <w:ind w:left="3087" w:hanging="360"/>
      </w:pPr>
    </w:lvl>
    <w:lvl w:ilvl="4" w:tplc="65F4C69C" w:tentative="1">
      <w:start w:val="1"/>
      <w:numFmt w:val="lowerLetter"/>
      <w:lvlText w:val="%5."/>
      <w:lvlJc w:val="left"/>
      <w:pPr>
        <w:ind w:left="3807" w:hanging="360"/>
      </w:pPr>
    </w:lvl>
    <w:lvl w:ilvl="5" w:tplc="01F21A16" w:tentative="1">
      <w:start w:val="1"/>
      <w:numFmt w:val="lowerRoman"/>
      <w:lvlText w:val="%6."/>
      <w:lvlJc w:val="right"/>
      <w:pPr>
        <w:ind w:left="4527" w:hanging="180"/>
      </w:pPr>
    </w:lvl>
    <w:lvl w:ilvl="6" w:tplc="33EE7B46" w:tentative="1">
      <w:start w:val="1"/>
      <w:numFmt w:val="decimal"/>
      <w:lvlText w:val="%7."/>
      <w:lvlJc w:val="left"/>
      <w:pPr>
        <w:ind w:left="5247" w:hanging="360"/>
      </w:pPr>
    </w:lvl>
    <w:lvl w:ilvl="7" w:tplc="D430C63E" w:tentative="1">
      <w:start w:val="1"/>
      <w:numFmt w:val="lowerLetter"/>
      <w:lvlText w:val="%8."/>
      <w:lvlJc w:val="left"/>
      <w:pPr>
        <w:ind w:left="5967" w:hanging="360"/>
      </w:pPr>
    </w:lvl>
    <w:lvl w:ilvl="8" w:tplc="B9CC361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ED7B84"/>
    <w:multiLevelType w:val="hybridMultilevel"/>
    <w:tmpl w:val="7E2E424C"/>
    <w:lvl w:ilvl="0" w:tplc="A2BA2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1ECD5FA">
      <w:start w:val="1"/>
      <w:numFmt w:val="decimal"/>
      <w:lvlText w:val="%2)"/>
      <w:lvlJc w:val="left"/>
      <w:pPr>
        <w:ind w:left="928" w:hanging="360"/>
      </w:pPr>
    </w:lvl>
    <w:lvl w:ilvl="2" w:tplc="5F48AA6E">
      <w:start w:val="1"/>
      <w:numFmt w:val="lowerLetter"/>
      <w:lvlText w:val="%3)"/>
      <w:lvlJc w:val="left"/>
      <w:pPr>
        <w:ind w:left="2160" w:hanging="180"/>
      </w:pPr>
    </w:lvl>
    <w:lvl w:ilvl="3" w:tplc="BE38F14E" w:tentative="1">
      <w:start w:val="1"/>
      <w:numFmt w:val="decimal"/>
      <w:lvlText w:val="%4."/>
      <w:lvlJc w:val="left"/>
      <w:pPr>
        <w:ind w:left="2880" w:hanging="360"/>
      </w:pPr>
    </w:lvl>
    <w:lvl w:ilvl="4" w:tplc="E8242AFC" w:tentative="1">
      <w:start w:val="1"/>
      <w:numFmt w:val="lowerLetter"/>
      <w:lvlText w:val="%5."/>
      <w:lvlJc w:val="left"/>
      <w:pPr>
        <w:ind w:left="3600" w:hanging="360"/>
      </w:pPr>
    </w:lvl>
    <w:lvl w:ilvl="5" w:tplc="71BCD116" w:tentative="1">
      <w:start w:val="1"/>
      <w:numFmt w:val="lowerRoman"/>
      <w:lvlText w:val="%6."/>
      <w:lvlJc w:val="right"/>
      <w:pPr>
        <w:ind w:left="4320" w:hanging="180"/>
      </w:pPr>
    </w:lvl>
    <w:lvl w:ilvl="6" w:tplc="D6A28C84" w:tentative="1">
      <w:start w:val="1"/>
      <w:numFmt w:val="decimal"/>
      <w:lvlText w:val="%7."/>
      <w:lvlJc w:val="left"/>
      <w:pPr>
        <w:ind w:left="5040" w:hanging="360"/>
      </w:pPr>
    </w:lvl>
    <w:lvl w:ilvl="7" w:tplc="20060ABE" w:tentative="1">
      <w:start w:val="1"/>
      <w:numFmt w:val="lowerLetter"/>
      <w:lvlText w:val="%8."/>
      <w:lvlJc w:val="left"/>
      <w:pPr>
        <w:ind w:left="5760" w:hanging="360"/>
      </w:pPr>
    </w:lvl>
    <w:lvl w:ilvl="8" w:tplc="6ABAE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E0621"/>
    <w:multiLevelType w:val="hybridMultilevel"/>
    <w:tmpl w:val="B1C66906"/>
    <w:lvl w:ilvl="0" w:tplc="C42A0F58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C0DA42" w:tentative="1">
      <w:start w:val="1"/>
      <w:numFmt w:val="lowerLetter"/>
      <w:lvlText w:val="%2."/>
      <w:lvlJc w:val="left"/>
      <w:pPr>
        <w:ind w:left="1440" w:hanging="360"/>
      </w:pPr>
    </w:lvl>
    <w:lvl w:ilvl="2" w:tplc="BF50D506" w:tentative="1">
      <w:start w:val="1"/>
      <w:numFmt w:val="lowerRoman"/>
      <w:lvlText w:val="%3."/>
      <w:lvlJc w:val="right"/>
      <w:pPr>
        <w:ind w:left="2160" w:hanging="180"/>
      </w:pPr>
    </w:lvl>
    <w:lvl w:ilvl="3" w:tplc="DE90C232" w:tentative="1">
      <w:start w:val="1"/>
      <w:numFmt w:val="decimal"/>
      <w:lvlText w:val="%4."/>
      <w:lvlJc w:val="left"/>
      <w:pPr>
        <w:ind w:left="2880" w:hanging="360"/>
      </w:pPr>
    </w:lvl>
    <w:lvl w:ilvl="4" w:tplc="9254417E" w:tentative="1">
      <w:start w:val="1"/>
      <w:numFmt w:val="lowerLetter"/>
      <w:lvlText w:val="%5."/>
      <w:lvlJc w:val="left"/>
      <w:pPr>
        <w:ind w:left="3600" w:hanging="360"/>
      </w:pPr>
    </w:lvl>
    <w:lvl w:ilvl="5" w:tplc="FABA4B70" w:tentative="1">
      <w:start w:val="1"/>
      <w:numFmt w:val="lowerRoman"/>
      <w:lvlText w:val="%6."/>
      <w:lvlJc w:val="right"/>
      <w:pPr>
        <w:ind w:left="4320" w:hanging="180"/>
      </w:pPr>
    </w:lvl>
    <w:lvl w:ilvl="6" w:tplc="9D402D1A" w:tentative="1">
      <w:start w:val="1"/>
      <w:numFmt w:val="decimal"/>
      <w:lvlText w:val="%7."/>
      <w:lvlJc w:val="left"/>
      <w:pPr>
        <w:ind w:left="5040" w:hanging="360"/>
      </w:pPr>
    </w:lvl>
    <w:lvl w:ilvl="7" w:tplc="85C677F2" w:tentative="1">
      <w:start w:val="1"/>
      <w:numFmt w:val="lowerLetter"/>
      <w:lvlText w:val="%8."/>
      <w:lvlJc w:val="left"/>
      <w:pPr>
        <w:ind w:left="5760" w:hanging="360"/>
      </w:pPr>
    </w:lvl>
    <w:lvl w:ilvl="8" w:tplc="DAD25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B750D"/>
    <w:multiLevelType w:val="hybridMultilevel"/>
    <w:tmpl w:val="D1B8164C"/>
    <w:lvl w:ilvl="0" w:tplc="C52A54A8">
      <w:start w:val="1"/>
      <w:numFmt w:val="decimal"/>
      <w:lvlText w:val="%1."/>
      <w:lvlJc w:val="left"/>
      <w:pPr>
        <w:ind w:left="1230" w:hanging="360"/>
      </w:pPr>
    </w:lvl>
    <w:lvl w:ilvl="1" w:tplc="4A6A1DC2" w:tentative="1">
      <w:start w:val="1"/>
      <w:numFmt w:val="lowerLetter"/>
      <w:lvlText w:val="%2."/>
      <w:lvlJc w:val="left"/>
      <w:pPr>
        <w:ind w:left="1950" w:hanging="360"/>
      </w:pPr>
    </w:lvl>
    <w:lvl w:ilvl="2" w:tplc="149AB2A6" w:tentative="1">
      <w:start w:val="1"/>
      <w:numFmt w:val="lowerRoman"/>
      <w:lvlText w:val="%3."/>
      <w:lvlJc w:val="right"/>
      <w:pPr>
        <w:ind w:left="2670" w:hanging="180"/>
      </w:pPr>
    </w:lvl>
    <w:lvl w:ilvl="3" w:tplc="1E6EC4E8" w:tentative="1">
      <w:start w:val="1"/>
      <w:numFmt w:val="decimal"/>
      <w:lvlText w:val="%4."/>
      <w:lvlJc w:val="left"/>
      <w:pPr>
        <w:ind w:left="3390" w:hanging="360"/>
      </w:pPr>
    </w:lvl>
    <w:lvl w:ilvl="4" w:tplc="B4A83A86" w:tentative="1">
      <w:start w:val="1"/>
      <w:numFmt w:val="lowerLetter"/>
      <w:lvlText w:val="%5."/>
      <w:lvlJc w:val="left"/>
      <w:pPr>
        <w:ind w:left="4110" w:hanging="360"/>
      </w:pPr>
    </w:lvl>
    <w:lvl w:ilvl="5" w:tplc="89B21CE2" w:tentative="1">
      <w:start w:val="1"/>
      <w:numFmt w:val="lowerRoman"/>
      <w:lvlText w:val="%6."/>
      <w:lvlJc w:val="right"/>
      <w:pPr>
        <w:ind w:left="4830" w:hanging="180"/>
      </w:pPr>
    </w:lvl>
    <w:lvl w:ilvl="6" w:tplc="51F0BC46" w:tentative="1">
      <w:start w:val="1"/>
      <w:numFmt w:val="decimal"/>
      <w:lvlText w:val="%7."/>
      <w:lvlJc w:val="left"/>
      <w:pPr>
        <w:ind w:left="5550" w:hanging="360"/>
      </w:pPr>
    </w:lvl>
    <w:lvl w:ilvl="7" w:tplc="796CB3CC" w:tentative="1">
      <w:start w:val="1"/>
      <w:numFmt w:val="lowerLetter"/>
      <w:lvlText w:val="%8."/>
      <w:lvlJc w:val="left"/>
      <w:pPr>
        <w:ind w:left="6270" w:hanging="360"/>
      </w:pPr>
    </w:lvl>
    <w:lvl w:ilvl="8" w:tplc="253E12A0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5E037313"/>
    <w:multiLevelType w:val="hybridMultilevel"/>
    <w:tmpl w:val="96001818"/>
    <w:lvl w:ilvl="0" w:tplc="74B0EC1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5950B950">
      <w:start w:val="1"/>
      <w:numFmt w:val="decimal"/>
      <w:lvlText w:val="%2)"/>
      <w:lvlJc w:val="left"/>
      <w:pPr>
        <w:ind w:left="1364" w:hanging="360"/>
      </w:pPr>
    </w:lvl>
    <w:lvl w:ilvl="2" w:tplc="B2FAC5A4">
      <w:start w:val="1"/>
      <w:numFmt w:val="lowerLetter"/>
      <w:lvlText w:val="%3)"/>
      <w:lvlJc w:val="left"/>
      <w:pPr>
        <w:ind w:left="2084" w:hanging="180"/>
      </w:pPr>
    </w:lvl>
    <w:lvl w:ilvl="3" w:tplc="C3785192" w:tentative="1">
      <w:start w:val="1"/>
      <w:numFmt w:val="decimal"/>
      <w:lvlText w:val="%4."/>
      <w:lvlJc w:val="left"/>
      <w:pPr>
        <w:ind w:left="2804" w:hanging="360"/>
      </w:pPr>
    </w:lvl>
    <w:lvl w:ilvl="4" w:tplc="9CF036EE" w:tentative="1">
      <w:start w:val="1"/>
      <w:numFmt w:val="lowerLetter"/>
      <w:lvlText w:val="%5."/>
      <w:lvlJc w:val="left"/>
      <w:pPr>
        <w:ind w:left="3524" w:hanging="360"/>
      </w:pPr>
    </w:lvl>
    <w:lvl w:ilvl="5" w:tplc="D0D03D0E" w:tentative="1">
      <w:start w:val="1"/>
      <w:numFmt w:val="lowerRoman"/>
      <w:lvlText w:val="%6."/>
      <w:lvlJc w:val="right"/>
      <w:pPr>
        <w:ind w:left="4244" w:hanging="180"/>
      </w:pPr>
    </w:lvl>
    <w:lvl w:ilvl="6" w:tplc="8C60C5D2" w:tentative="1">
      <w:start w:val="1"/>
      <w:numFmt w:val="decimal"/>
      <w:lvlText w:val="%7."/>
      <w:lvlJc w:val="left"/>
      <w:pPr>
        <w:ind w:left="4964" w:hanging="360"/>
      </w:pPr>
    </w:lvl>
    <w:lvl w:ilvl="7" w:tplc="9B3CF1EA" w:tentative="1">
      <w:start w:val="1"/>
      <w:numFmt w:val="lowerLetter"/>
      <w:lvlText w:val="%8."/>
      <w:lvlJc w:val="left"/>
      <w:pPr>
        <w:ind w:left="5684" w:hanging="360"/>
      </w:pPr>
    </w:lvl>
    <w:lvl w:ilvl="8" w:tplc="428A29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D56C5C"/>
    <w:multiLevelType w:val="hybridMultilevel"/>
    <w:tmpl w:val="3DBEFA56"/>
    <w:lvl w:ilvl="0" w:tplc="33F6B49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745686BC" w:tentative="1">
      <w:start w:val="1"/>
      <w:numFmt w:val="lowerLetter"/>
      <w:lvlText w:val="%2."/>
      <w:lvlJc w:val="left"/>
      <w:pPr>
        <w:ind w:left="1440" w:hanging="360"/>
      </w:pPr>
    </w:lvl>
    <w:lvl w:ilvl="2" w:tplc="5E347C56" w:tentative="1">
      <w:start w:val="1"/>
      <w:numFmt w:val="lowerRoman"/>
      <w:lvlText w:val="%3."/>
      <w:lvlJc w:val="right"/>
      <w:pPr>
        <w:ind w:left="2160" w:hanging="180"/>
      </w:pPr>
    </w:lvl>
    <w:lvl w:ilvl="3" w:tplc="8F40302A" w:tentative="1">
      <w:start w:val="1"/>
      <w:numFmt w:val="decimal"/>
      <w:lvlText w:val="%4."/>
      <w:lvlJc w:val="left"/>
      <w:pPr>
        <w:ind w:left="2880" w:hanging="360"/>
      </w:pPr>
    </w:lvl>
    <w:lvl w:ilvl="4" w:tplc="480C74B4" w:tentative="1">
      <w:start w:val="1"/>
      <w:numFmt w:val="lowerLetter"/>
      <w:lvlText w:val="%5."/>
      <w:lvlJc w:val="left"/>
      <w:pPr>
        <w:ind w:left="3600" w:hanging="360"/>
      </w:pPr>
    </w:lvl>
    <w:lvl w:ilvl="5" w:tplc="872C17BE" w:tentative="1">
      <w:start w:val="1"/>
      <w:numFmt w:val="lowerRoman"/>
      <w:lvlText w:val="%6."/>
      <w:lvlJc w:val="right"/>
      <w:pPr>
        <w:ind w:left="4320" w:hanging="180"/>
      </w:pPr>
    </w:lvl>
    <w:lvl w:ilvl="6" w:tplc="4CD04130" w:tentative="1">
      <w:start w:val="1"/>
      <w:numFmt w:val="decimal"/>
      <w:lvlText w:val="%7."/>
      <w:lvlJc w:val="left"/>
      <w:pPr>
        <w:ind w:left="5040" w:hanging="360"/>
      </w:pPr>
    </w:lvl>
    <w:lvl w:ilvl="7" w:tplc="478048D6" w:tentative="1">
      <w:start w:val="1"/>
      <w:numFmt w:val="lowerLetter"/>
      <w:lvlText w:val="%8."/>
      <w:lvlJc w:val="left"/>
      <w:pPr>
        <w:ind w:left="5760" w:hanging="360"/>
      </w:pPr>
    </w:lvl>
    <w:lvl w:ilvl="8" w:tplc="C928A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85555"/>
    <w:multiLevelType w:val="hybridMultilevel"/>
    <w:tmpl w:val="DE0E6EBA"/>
    <w:lvl w:ilvl="0" w:tplc="38A2F9C2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3222B7E2" w:tentative="1">
      <w:start w:val="1"/>
      <w:numFmt w:val="lowerLetter"/>
      <w:lvlText w:val="%2."/>
      <w:lvlJc w:val="left"/>
      <w:pPr>
        <w:ind w:left="1440" w:hanging="360"/>
      </w:pPr>
    </w:lvl>
    <w:lvl w:ilvl="2" w:tplc="10A6273A" w:tentative="1">
      <w:start w:val="1"/>
      <w:numFmt w:val="lowerRoman"/>
      <w:lvlText w:val="%3."/>
      <w:lvlJc w:val="right"/>
      <w:pPr>
        <w:ind w:left="2160" w:hanging="180"/>
      </w:pPr>
    </w:lvl>
    <w:lvl w:ilvl="3" w:tplc="265E5992" w:tentative="1">
      <w:start w:val="1"/>
      <w:numFmt w:val="decimal"/>
      <w:lvlText w:val="%4."/>
      <w:lvlJc w:val="left"/>
      <w:pPr>
        <w:ind w:left="2880" w:hanging="360"/>
      </w:pPr>
    </w:lvl>
    <w:lvl w:ilvl="4" w:tplc="882EBF6A" w:tentative="1">
      <w:start w:val="1"/>
      <w:numFmt w:val="lowerLetter"/>
      <w:lvlText w:val="%5."/>
      <w:lvlJc w:val="left"/>
      <w:pPr>
        <w:ind w:left="3600" w:hanging="360"/>
      </w:pPr>
    </w:lvl>
    <w:lvl w:ilvl="5" w:tplc="DD98C20E" w:tentative="1">
      <w:start w:val="1"/>
      <w:numFmt w:val="lowerRoman"/>
      <w:lvlText w:val="%6."/>
      <w:lvlJc w:val="right"/>
      <w:pPr>
        <w:ind w:left="4320" w:hanging="180"/>
      </w:pPr>
    </w:lvl>
    <w:lvl w:ilvl="6" w:tplc="0458FE02" w:tentative="1">
      <w:start w:val="1"/>
      <w:numFmt w:val="decimal"/>
      <w:lvlText w:val="%7."/>
      <w:lvlJc w:val="left"/>
      <w:pPr>
        <w:ind w:left="5040" w:hanging="360"/>
      </w:pPr>
    </w:lvl>
    <w:lvl w:ilvl="7" w:tplc="411A01B8" w:tentative="1">
      <w:start w:val="1"/>
      <w:numFmt w:val="lowerLetter"/>
      <w:lvlText w:val="%8."/>
      <w:lvlJc w:val="left"/>
      <w:pPr>
        <w:ind w:left="5760" w:hanging="360"/>
      </w:pPr>
    </w:lvl>
    <w:lvl w:ilvl="8" w:tplc="2E4A3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D0965"/>
    <w:multiLevelType w:val="hybridMultilevel"/>
    <w:tmpl w:val="1A34ACBE"/>
    <w:lvl w:ilvl="0" w:tplc="3234634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9C6B514" w:tentative="1">
      <w:start w:val="1"/>
      <w:numFmt w:val="lowerLetter"/>
      <w:lvlText w:val="%2."/>
      <w:lvlJc w:val="left"/>
      <w:pPr>
        <w:ind w:left="1800" w:hanging="360"/>
      </w:pPr>
    </w:lvl>
    <w:lvl w:ilvl="2" w:tplc="6DF26D5E" w:tentative="1">
      <w:start w:val="1"/>
      <w:numFmt w:val="lowerRoman"/>
      <w:lvlText w:val="%3."/>
      <w:lvlJc w:val="right"/>
      <w:pPr>
        <w:ind w:left="2520" w:hanging="180"/>
      </w:pPr>
    </w:lvl>
    <w:lvl w:ilvl="3" w:tplc="44D631AE" w:tentative="1">
      <w:start w:val="1"/>
      <w:numFmt w:val="decimal"/>
      <w:lvlText w:val="%4."/>
      <w:lvlJc w:val="left"/>
      <w:pPr>
        <w:ind w:left="3240" w:hanging="360"/>
      </w:pPr>
    </w:lvl>
    <w:lvl w:ilvl="4" w:tplc="3118B2F4" w:tentative="1">
      <w:start w:val="1"/>
      <w:numFmt w:val="lowerLetter"/>
      <w:lvlText w:val="%5."/>
      <w:lvlJc w:val="left"/>
      <w:pPr>
        <w:ind w:left="3960" w:hanging="360"/>
      </w:pPr>
    </w:lvl>
    <w:lvl w:ilvl="5" w:tplc="EDD21442" w:tentative="1">
      <w:start w:val="1"/>
      <w:numFmt w:val="lowerRoman"/>
      <w:lvlText w:val="%6."/>
      <w:lvlJc w:val="right"/>
      <w:pPr>
        <w:ind w:left="4680" w:hanging="180"/>
      </w:pPr>
    </w:lvl>
    <w:lvl w:ilvl="6" w:tplc="93ACAD9A" w:tentative="1">
      <w:start w:val="1"/>
      <w:numFmt w:val="decimal"/>
      <w:lvlText w:val="%7."/>
      <w:lvlJc w:val="left"/>
      <w:pPr>
        <w:ind w:left="5400" w:hanging="360"/>
      </w:pPr>
    </w:lvl>
    <w:lvl w:ilvl="7" w:tplc="78F6E31E" w:tentative="1">
      <w:start w:val="1"/>
      <w:numFmt w:val="lowerLetter"/>
      <w:lvlText w:val="%8."/>
      <w:lvlJc w:val="left"/>
      <w:pPr>
        <w:ind w:left="6120" w:hanging="360"/>
      </w:pPr>
    </w:lvl>
    <w:lvl w:ilvl="8" w:tplc="B930ECD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4"/>
  </w:num>
  <w:num w:numId="5">
    <w:abstractNumId w:val="18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55"/>
    <w:rsid w:val="00161E84"/>
    <w:rsid w:val="002A4A46"/>
    <w:rsid w:val="007724FF"/>
    <w:rsid w:val="00A53264"/>
    <w:rsid w:val="00D579B9"/>
    <w:rsid w:val="00D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B78E"/>
  <w15:docId w15:val="{AC3A8245-7715-44E9-B9FA-979950C4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674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C674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C674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C674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674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EC6749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C674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EC6749"/>
    <w:pPr>
      <w:widowControl/>
      <w:suppressAutoHyphens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EC674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C6749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C6749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EC6749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EC6749"/>
    <w:pPr>
      <w:ind w:left="1384" w:hanging="397"/>
    </w:p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EC6749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EC6749"/>
    <w:rPr>
      <w:b/>
    </w:rPr>
  </w:style>
  <w:style w:type="character" w:styleId="Hipercze">
    <w:name w:val="Hyperlink"/>
    <w:basedOn w:val="Domylnaczcionkaakapitu"/>
    <w:uiPriority w:val="99"/>
    <w:unhideWhenUsed/>
    <w:rsid w:val="00EC67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74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749"/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Default">
    <w:name w:val="Default"/>
    <w:rsid w:val="00EC6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7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749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176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BD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BD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BD9"/>
    <w:rPr>
      <w:vertAlign w:val="superscript"/>
    </w:rPr>
  </w:style>
  <w:style w:type="paragraph" w:styleId="Poprawka">
    <w:name w:val="Revision"/>
    <w:hidden/>
    <w:uiPriority w:val="99"/>
    <w:semiHidden/>
    <w:rsid w:val="003948FB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1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6B3B-1D32-4EE2-B6FF-04EA0EE8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Pedryc Magdalena</dc:creator>
  <cp:lastModifiedBy>Sadura Jacek</cp:lastModifiedBy>
  <cp:revision>5</cp:revision>
  <cp:lastPrinted>2023-09-22T07:48:00Z</cp:lastPrinted>
  <dcterms:created xsi:type="dcterms:W3CDTF">2023-12-04T10:04:00Z</dcterms:created>
  <dcterms:modified xsi:type="dcterms:W3CDTF">2023-12-04T12:16:00Z</dcterms:modified>
</cp:coreProperties>
</file>