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843"/>
        <w:gridCol w:w="3402"/>
        <w:gridCol w:w="2268"/>
        <w:gridCol w:w="4785"/>
      </w:tblGrid>
      <w:tr w:rsidR="00755AE2" w:rsidRPr="00EC4BE3" w:rsidTr="00815095">
        <w:tc>
          <w:tcPr>
            <w:tcW w:w="14141" w:type="dxa"/>
            <w:gridSpan w:val="6"/>
          </w:tcPr>
          <w:p w:rsidR="00755AE2" w:rsidRPr="00EC4BE3" w:rsidRDefault="00755AE2" w:rsidP="008150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bookmarkStart w:id="0" w:name="_GoBack"/>
            <w:bookmarkEnd w:id="0"/>
            <w:r w:rsidRPr="00EC4B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Nazwa dokumentu: Inwentaryzacja cennych siedlisk przyrodniczych kraju, gatunków występujących w ich obrębie oraz</w:t>
            </w:r>
          </w:p>
          <w:p w:rsidR="00755AE2" w:rsidRPr="00EC4BE3" w:rsidRDefault="00755AE2" w:rsidP="00815095">
            <w:pPr>
              <w:jc w:val="center"/>
              <w:rPr>
                <w:rFonts w:ascii="Times New Roman" w:hAnsi="Times New Roman" w:cs="Times New Roman"/>
              </w:rPr>
            </w:pPr>
            <w:r w:rsidRPr="00EC4B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stworzenie Banku Danych o Zasobach Przyrodniczych</w:t>
            </w:r>
          </w:p>
        </w:tc>
      </w:tr>
      <w:tr w:rsidR="00815095" w:rsidRPr="00EC4BE3" w:rsidTr="00815095">
        <w:tc>
          <w:tcPr>
            <w:tcW w:w="568" w:type="dxa"/>
          </w:tcPr>
          <w:p w:rsidR="00755AE2" w:rsidRPr="00EC4BE3" w:rsidRDefault="00755AE2" w:rsidP="0075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275" w:type="dxa"/>
          </w:tcPr>
          <w:p w:rsidR="00755AE2" w:rsidRPr="00EC4BE3" w:rsidRDefault="00755AE2" w:rsidP="00755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</w:t>
            </w:r>
          </w:p>
          <w:p w:rsidR="00755AE2" w:rsidRPr="00EC4BE3" w:rsidRDefault="00755AE2" w:rsidP="00755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wnoszący</w:t>
            </w:r>
          </w:p>
          <w:p w:rsidR="00755AE2" w:rsidRPr="00EC4BE3" w:rsidRDefault="00755AE2" w:rsidP="0075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  <w:tc>
          <w:tcPr>
            <w:tcW w:w="1843" w:type="dxa"/>
          </w:tcPr>
          <w:p w:rsidR="00755AE2" w:rsidRPr="00EC4BE3" w:rsidRDefault="00755AE2" w:rsidP="00755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Jednostka</w:t>
            </w:r>
          </w:p>
          <w:p w:rsidR="00755AE2" w:rsidRPr="00EC4BE3" w:rsidRDefault="00755AE2" w:rsidP="00755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redakcyjna, do</w:t>
            </w:r>
          </w:p>
          <w:p w:rsidR="00755AE2" w:rsidRPr="00EC4BE3" w:rsidRDefault="00755AE2" w:rsidP="00755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której</w:t>
            </w:r>
          </w:p>
          <w:p w:rsidR="00755AE2" w:rsidRPr="00EC4BE3" w:rsidRDefault="00755AE2" w:rsidP="00755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wnoszone są</w:t>
            </w:r>
          </w:p>
          <w:p w:rsidR="00755AE2" w:rsidRPr="00EC4BE3" w:rsidRDefault="00755AE2" w:rsidP="0075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  <w:tc>
          <w:tcPr>
            <w:tcW w:w="3402" w:type="dxa"/>
          </w:tcPr>
          <w:p w:rsidR="00755AE2" w:rsidRPr="00EC4BE3" w:rsidRDefault="00755AE2" w:rsidP="0075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Treść uwagi</w:t>
            </w:r>
          </w:p>
        </w:tc>
        <w:tc>
          <w:tcPr>
            <w:tcW w:w="2268" w:type="dxa"/>
          </w:tcPr>
          <w:p w:rsidR="00755AE2" w:rsidRPr="00EC4BE3" w:rsidRDefault="00755AE2" w:rsidP="0075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Propozycja zmian zapisu</w:t>
            </w:r>
          </w:p>
        </w:tc>
        <w:tc>
          <w:tcPr>
            <w:tcW w:w="4785" w:type="dxa"/>
          </w:tcPr>
          <w:p w:rsidR="00815095" w:rsidRPr="00EC4BE3" w:rsidRDefault="00755AE2" w:rsidP="00755A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Odniesienie się do uwag przez Departament Realizacji Projektów </w:t>
            </w:r>
          </w:p>
          <w:p w:rsidR="00755AE2" w:rsidRPr="00EC4BE3" w:rsidRDefault="00755AE2" w:rsidP="0075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Generalnej Dyrekcji Ochrony Środowiska</w:t>
            </w:r>
          </w:p>
        </w:tc>
      </w:tr>
      <w:tr w:rsidR="00755AE2" w:rsidRPr="00EC4BE3" w:rsidTr="00815095">
        <w:tc>
          <w:tcPr>
            <w:tcW w:w="568" w:type="dxa"/>
          </w:tcPr>
          <w:p w:rsidR="00755AE2" w:rsidRPr="00EC4BE3" w:rsidRDefault="00755AE2" w:rsidP="00755AE2">
            <w:pPr>
              <w:jc w:val="both"/>
              <w:rPr>
                <w:rFonts w:ascii="Times New Roman" w:hAnsi="Times New Roman" w:cs="Times New Roman"/>
              </w:rPr>
            </w:pPr>
            <w:r w:rsidRPr="00EC4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755AE2" w:rsidRPr="00EC4BE3" w:rsidRDefault="00755AE2" w:rsidP="00755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4BE3">
              <w:rPr>
                <w:rFonts w:ascii="Times New Roman" w:hAnsi="Times New Roman" w:cs="Times New Roman"/>
              </w:rPr>
              <w:t>MIiR</w:t>
            </w:r>
            <w:proofErr w:type="spellEnd"/>
          </w:p>
        </w:tc>
        <w:tc>
          <w:tcPr>
            <w:tcW w:w="1843" w:type="dxa"/>
          </w:tcPr>
          <w:p w:rsidR="00755AE2" w:rsidRPr="00EC4BE3" w:rsidRDefault="00755AE2" w:rsidP="00755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4BE3">
              <w:rPr>
                <w:rFonts w:ascii="Times New Roman" w:hAnsi="Times New Roman" w:cs="Times New Roman"/>
              </w:rPr>
              <w:t>Pkt 2. Postęp</w:t>
            </w:r>
          </w:p>
          <w:p w:rsidR="00755AE2" w:rsidRPr="00EC4BE3" w:rsidRDefault="00755AE2" w:rsidP="00755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4BE3">
              <w:rPr>
                <w:rFonts w:ascii="Times New Roman" w:hAnsi="Times New Roman" w:cs="Times New Roman"/>
              </w:rPr>
              <w:t>finansowy,</w:t>
            </w:r>
          </w:p>
          <w:p w:rsidR="00755AE2" w:rsidRPr="00EC4BE3" w:rsidRDefault="00755AE2" w:rsidP="00755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4BE3">
              <w:rPr>
                <w:rFonts w:ascii="Times New Roman" w:hAnsi="Times New Roman" w:cs="Times New Roman"/>
              </w:rPr>
              <w:t>wartość</w:t>
            </w:r>
          </w:p>
          <w:p w:rsidR="00755AE2" w:rsidRPr="00EC4BE3" w:rsidRDefault="00755AE2" w:rsidP="00755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4BE3">
              <w:rPr>
                <w:rFonts w:ascii="Times New Roman" w:hAnsi="Times New Roman" w:cs="Times New Roman"/>
              </w:rPr>
              <w:t>środków</w:t>
            </w:r>
          </w:p>
          <w:p w:rsidR="00755AE2" w:rsidRPr="00EC4BE3" w:rsidRDefault="00755AE2" w:rsidP="00755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4BE3">
              <w:rPr>
                <w:rFonts w:ascii="Times New Roman" w:hAnsi="Times New Roman" w:cs="Times New Roman"/>
              </w:rPr>
              <w:t>wydatkowanych</w:t>
            </w:r>
          </w:p>
        </w:tc>
        <w:tc>
          <w:tcPr>
            <w:tcW w:w="3402" w:type="dxa"/>
          </w:tcPr>
          <w:p w:rsidR="00755AE2" w:rsidRPr="00EC4BE3" w:rsidRDefault="00755AE2" w:rsidP="00755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4BE3">
              <w:rPr>
                <w:rFonts w:ascii="Times New Roman" w:hAnsi="Times New Roman" w:cs="Times New Roman"/>
              </w:rPr>
              <w:t>Zgodnie z danymi z systemu SL w zatwierdzonych wnioskach o płatność, do końca 2018 r., zostały ujęte wydatki kwalifikowalne na łączną kwotę 82 848,66 zł, co stanowi zaledwie ok. 0,17% kwoty zakontraktowanych wydatków kwalifikowalnych (47 400 289,33 zł), natomiast Wnioskodawca podał znacznie wyższą wartość procentową.</w:t>
            </w:r>
          </w:p>
        </w:tc>
        <w:tc>
          <w:tcPr>
            <w:tcW w:w="2268" w:type="dxa"/>
          </w:tcPr>
          <w:p w:rsidR="00755AE2" w:rsidRPr="00EC4BE3" w:rsidRDefault="00755AE2" w:rsidP="00755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4BE3">
              <w:rPr>
                <w:rFonts w:ascii="Times New Roman" w:hAnsi="Times New Roman" w:cs="Times New Roman"/>
              </w:rPr>
              <w:t>Proszę o weryfikację, a następnie o korektę lub precyzyjne uzasadnienie podanej w raporcie wartości procentowej.</w:t>
            </w:r>
          </w:p>
        </w:tc>
        <w:tc>
          <w:tcPr>
            <w:tcW w:w="4785" w:type="dxa"/>
          </w:tcPr>
          <w:p w:rsidR="00EC4BE3" w:rsidRDefault="00755AE2" w:rsidP="0068256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C4BE3">
              <w:rPr>
                <w:rFonts w:ascii="Times New Roman" w:hAnsi="Times New Roman" w:cs="Times New Roman"/>
                <w:color w:val="FF0000"/>
              </w:rPr>
              <w:t>W</w:t>
            </w:r>
            <w:r w:rsidR="00682565" w:rsidRPr="00EC4BE3">
              <w:rPr>
                <w:rFonts w:ascii="Times New Roman" w:hAnsi="Times New Roman" w:cs="Times New Roman"/>
                <w:color w:val="FF0000"/>
              </w:rPr>
              <w:t xml:space="preserve">ysokość wydatków wynikająca z </w:t>
            </w:r>
            <w:r w:rsidRPr="00EC4BE3">
              <w:rPr>
                <w:rFonts w:ascii="Times New Roman" w:hAnsi="Times New Roman" w:cs="Times New Roman"/>
                <w:color w:val="FF0000"/>
              </w:rPr>
              <w:t xml:space="preserve"> zatwierdzonych wniosków o płatność (ujętych w systemie SL) równa jest kwocie 82 848,66 zł</w:t>
            </w:r>
            <w:r w:rsidR="00682565" w:rsidRPr="00EC4BE3">
              <w:rPr>
                <w:rFonts w:ascii="Times New Roman" w:hAnsi="Times New Roman" w:cs="Times New Roman"/>
                <w:color w:val="FF0000"/>
              </w:rPr>
              <w:t xml:space="preserve"> i obejmuje </w:t>
            </w:r>
            <w:r w:rsidR="00815095" w:rsidRPr="00EC4BE3">
              <w:rPr>
                <w:rFonts w:ascii="Times New Roman" w:hAnsi="Times New Roman" w:cs="Times New Roman"/>
                <w:color w:val="FF0000"/>
              </w:rPr>
              <w:t>środki rozliczone</w:t>
            </w:r>
            <w:r w:rsidRPr="00EC4BE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682565" w:rsidRPr="00EC4BE3">
              <w:rPr>
                <w:rFonts w:ascii="Times New Roman" w:hAnsi="Times New Roman" w:cs="Times New Roman"/>
                <w:color w:val="FF0000"/>
              </w:rPr>
              <w:t xml:space="preserve">do </w:t>
            </w:r>
            <w:r w:rsidRPr="00EC4BE3">
              <w:rPr>
                <w:rFonts w:ascii="Times New Roman" w:hAnsi="Times New Roman" w:cs="Times New Roman"/>
                <w:color w:val="FF0000"/>
              </w:rPr>
              <w:t>ko</w:t>
            </w:r>
            <w:r w:rsidR="00682565" w:rsidRPr="00EC4BE3">
              <w:rPr>
                <w:rFonts w:ascii="Times New Roman" w:hAnsi="Times New Roman" w:cs="Times New Roman"/>
                <w:color w:val="FF0000"/>
              </w:rPr>
              <w:t>ńca</w:t>
            </w:r>
            <w:r w:rsidRPr="00EC4BE3">
              <w:rPr>
                <w:rFonts w:ascii="Times New Roman" w:hAnsi="Times New Roman" w:cs="Times New Roman"/>
                <w:color w:val="FF0000"/>
              </w:rPr>
              <w:t xml:space="preserve"> III kw. 2017 r.  </w:t>
            </w:r>
          </w:p>
          <w:p w:rsidR="00EC4BE3" w:rsidRDefault="00EC4BE3" w:rsidP="0068256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682565" w:rsidRPr="00EC4BE3" w:rsidRDefault="00755AE2" w:rsidP="0068256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C4BE3">
              <w:rPr>
                <w:rFonts w:ascii="Times New Roman" w:hAnsi="Times New Roman" w:cs="Times New Roman"/>
                <w:color w:val="FF0000"/>
              </w:rPr>
              <w:t>W raporcie wskazano 8,46% wartości środków</w:t>
            </w:r>
            <w:r w:rsidR="00815095" w:rsidRPr="00EC4BE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C4BE3">
              <w:rPr>
                <w:rFonts w:ascii="Times New Roman" w:hAnsi="Times New Roman" w:cs="Times New Roman"/>
                <w:color w:val="FF0000"/>
              </w:rPr>
              <w:t xml:space="preserve">kwalifikowanych w projekcie. Są to środki, które zostały wydatkowane w ramach projektu do końca 2018 r., </w:t>
            </w:r>
            <w:r w:rsidR="00682565" w:rsidRPr="00EC4BE3">
              <w:rPr>
                <w:rFonts w:ascii="Times New Roman" w:hAnsi="Times New Roman" w:cs="Times New Roman"/>
                <w:color w:val="FF0000"/>
              </w:rPr>
              <w:t xml:space="preserve">jednak </w:t>
            </w:r>
            <w:r w:rsidRPr="00EC4BE3">
              <w:rPr>
                <w:rFonts w:ascii="Times New Roman" w:hAnsi="Times New Roman" w:cs="Times New Roman"/>
                <w:color w:val="FF0000"/>
              </w:rPr>
              <w:t xml:space="preserve">nie </w:t>
            </w:r>
            <w:r w:rsidR="00682565" w:rsidRPr="00EC4BE3">
              <w:rPr>
                <w:rFonts w:ascii="Times New Roman" w:hAnsi="Times New Roman" w:cs="Times New Roman"/>
                <w:color w:val="FF0000"/>
              </w:rPr>
              <w:t xml:space="preserve">zostały </w:t>
            </w:r>
            <w:r w:rsidRPr="00EC4BE3">
              <w:rPr>
                <w:rFonts w:ascii="Times New Roman" w:hAnsi="Times New Roman" w:cs="Times New Roman"/>
                <w:color w:val="FF0000"/>
              </w:rPr>
              <w:t>jeszcze rozliczone</w:t>
            </w:r>
            <w:r w:rsidR="000E5C7E" w:rsidRPr="00EC4BE3">
              <w:rPr>
                <w:rFonts w:ascii="Times New Roman" w:hAnsi="Times New Roman" w:cs="Times New Roman"/>
                <w:color w:val="FF0000"/>
              </w:rPr>
              <w:t xml:space="preserve"> w </w:t>
            </w:r>
            <w:proofErr w:type="spellStart"/>
            <w:r w:rsidR="000E5C7E" w:rsidRPr="00EC4BE3">
              <w:rPr>
                <w:rFonts w:ascii="Times New Roman" w:hAnsi="Times New Roman" w:cs="Times New Roman"/>
                <w:color w:val="FF0000"/>
              </w:rPr>
              <w:t>WoP</w:t>
            </w:r>
            <w:proofErr w:type="spellEnd"/>
            <w:r w:rsidR="00682565" w:rsidRPr="00EC4BE3">
              <w:rPr>
                <w:rFonts w:ascii="Times New Roman" w:hAnsi="Times New Roman" w:cs="Times New Roman"/>
                <w:color w:val="FF0000"/>
              </w:rPr>
              <w:t>.</w:t>
            </w:r>
            <w:r w:rsidRPr="00EC4BE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682565" w:rsidRPr="00EC4BE3">
              <w:rPr>
                <w:rFonts w:ascii="Times New Roman" w:hAnsi="Times New Roman" w:cs="Times New Roman"/>
                <w:color w:val="FF0000"/>
              </w:rPr>
              <w:t xml:space="preserve">Wydatki ujęte w dotychczasowych </w:t>
            </w:r>
            <w:r w:rsidRPr="00EC4BE3">
              <w:rPr>
                <w:rFonts w:ascii="Times New Roman" w:hAnsi="Times New Roman" w:cs="Times New Roman"/>
                <w:color w:val="FF0000"/>
              </w:rPr>
              <w:t>wniosk</w:t>
            </w:r>
            <w:r w:rsidR="00682565" w:rsidRPr="00EC4BE3">
              <w:rPr>
                <w:rFonts w:ascii="Times New Roman" w:hAnsi="Times New Roman" w:cs="Times New Roman"/>
                <w:color w:val="FF0000"/>
              </w:rPr>
              <w:t>ach</w:t>
            </w:r>
            <w:r w:rsidRPr="00EC4BE3">
              <w:rPr>
                <w:rFonts w:ascii="Times New Roman" w:hAnsi="Times New Roman" w:cs="Times New Roman"/>
                <w:color w:val="FF0000"/>
              </w:rPr>
              <w:t xml:space="preserve"> o płatność </w:t>
            </w:r>
            <w:r w:rsidR="00682565" w:rsidRPr="00EC4BE3">
              <w:rPr>
                <w:rFonts w:ascii="Times New Roman" w:hAnsi="Times New Roman" w:cs="Times New Roman"/>
                <w:color w:val="FF0000"/>
              </w:rPr>
              <w:t xml:space="preserve">są </w:t>
            </w:r>
            <w:r w:rsidRPr="00EC4BE3">
              <w:rPr>
                <w:rFonts w:ascii="Times New Roman" w:hAnsi="Times New Roman" w:cs="Times New Roman"/>
                <w:color w:val="FF0000"/>
              </w:rPr>
              <w:t>weryfikowane</w:t>
            </w:r>
            <w:r w:rsidR="00682565" w:rsidRPr="00EC4BE3">
              <w:rPr>
                <w:rFonts w:ascii="Times New Roman" w:hAnsi="Times New Roman" w:cs="Times New Roman"/>
                <w:color w:val="FF0000"/>
              </w:rPr>
              <w:t>, pozostałe wydatki zostaną</w:t>
            </w:r>
            <w:r w:rsidR="000E5C7E" w:rsidRPr="00EC4BE3">
              <w:rPr>
                <w:rFonts w:ascii="Times New Roman" w:hAnsi="Times New Roman" w:cs="Times New Roman"/>
                <w:color w:val="FF0000"/>
              </w:rPr>
              <w:t xml:space="preserve"> przedstawione do rozliczenia w </w:t>
            </w:r>
            <w:r w:rsidR="00682565" w:rsidRPr="00EC4BE3">
              <w:rPr>
                <w:rFonts w:ascii="Times New Roman" w:hAnsi="Times New Roman" w:cs="Times New Roman"/>
                <w:color w:val="FF0000"/>
              </w:rPr>
              <w:t>kolejnych wnioskach</w:t>
            </w:r>
            <w:r w:rsidRPr="00EC4BE3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EC4BE3" w:rsidRDefault="00EC4BE3" w:rsidP="0009654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096541" w:rsidRPr="00EC4BE3" w:rsidRDefault="00755AE2" w:rsidP="0009654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C4BE3">
              <w:rPr>
                <w:rFonts w:ascii="Times New Roman" w:hAnsi="Times New Roman" w:cs="Times New Roman"/>
                <w:color w:val="FF0000"/>
              </w:rPr>
              <w:t xml:space="preserve">W przypadku </w:t>
            </w:r>
            <w:r w:rsidR="00815095" w:rsidRPr="00EC4BE3">
              <w:rPr>
                <w:rFonts w:ascii="Times New Roman" w:hAnsi="Times New Roman" w:cs="Times New Roman"/>
                <w:color w:val="FF0000"/>
              </w:rPr>
              <w:t>zaangażowanych środków (14,68%)</w:t>
            </w:r>
            <w:r w:rsidRPr="00EC4BE3">
              <w:rPr>
                <w:rFonts w:ascii="Times New Roman" w:hAnsi="Times New Roman" w:cs="Times New Roman"/>
                <w:color w:val="FF0000"/>
              </w:rPr>
              <w:t>, wartość</w:t>
            </w:r>
            <w:r w:rsidR="00815095" w:rsidRPr="00EC4BE3">
              <w:rPr>
                <w:rFonts w:ascii="Times New Roman" w:hAnsi="Times New Roman" w:cs="Times New Roman"/>
                <w:color w:val="FF0000"/>
              </w:rPr>
              <w:t xml:space="preserve"> ujęta w raporcie</w:t>
            </w:r>
            <w:r w:rsidRPr="00EC4BE3">
              <w:rPr>
                <w:rFonts w:ascii="Times New Roman" w:hAnsi="Times New Roman" w:cs="Times New Roman"/>
                <w:color w:val="FF0000"/>
              </w:rPr>
              <w:t xml:space="preserve"> stanowi sumę środków wydatkowanych do końca 2018 r. oraz wartości podpisanych w ramach projektu umów </w:t>
            </w:r>
            <w:r w:rsidR="00096541" w:rsidRPr="00EC4BE3">
              <w:rPr>
                <w:rFonts w:ascii="Times New Roman" w:hAnsi="Times New Roman" w:cs="Times New Roman"/>
                <w:color w:val="FF0000"/>
              </w:rPr>
              <w:t xml:space="preserve">do </w:t>
            </w:r>
            <w:r w:rsidRPr="00EC4BE3">
              <w:rPr>
                <w:rFonts w:ascii="Times New Roman" w:hAnsi="Times New Roman" w:cs="Times New Roman"/>
                <w:color w:val="FF0000"/>
              </w:rPr>
              <w:t>ko</w:t>
            </w:r>
            <w:r w:rsidR="00096541" w:rsidRPr="00EC4BE3">
              <w:rPr>
                <w:rFonts w:ascii="Times New Roman" w:hAnsi="Times New Roman" w:cs="Times New Roman"/>
                <w:color w:val="FF0000"/>
              </w:rPr>
              <w:t>ńca</w:t>
            </w:r>
            <w:r w:rsidRPr="00EC4BE3">
              <w:rPr>
                <w:rFonts w:ascii="Times New Roman" w:hAnsi="Times New Roman" w:cs="Times New Roman"/>
                <w:color w:val="FF0000"/>
              </w:rPr>
              <w:t xml:space="preserve"> 2018 r.</w:t>
            </w:r>
          </w:p>
          <w:p w:rsidR="00EC4BE3" w:rsidRDefault="00EC4BE3" w:rsidP="0009654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55AE2" w:rsidRPr="00EC4BE3" w:rsidRDefault="00755AE2" w:rsidP="00096541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EC4BE3">
              <w:rPr>
                <w:rFonts w:ascii="Times New Roman" w:hAnsi="Times New Roman" w:cs="Times New Roman"/>
                <w:color w:val="FF0000"/>
              </w:rPr>
              <w:t xml:space="preserve">0,17% przedstawia </w:t>
            </w:r>
            <w:r w:rsidR="00096541" w:rsidRPr="00EC4BE3">
              <w:rPr>
                <w:rFonts w:ascii="Times New Roman" w:hAnsi="Times New Roman" w:cs="Times New Roman"/>
                <w:color w:val="FF0000"/>
              </w:rPr>
              <w:t>wysokość środków wynikających z zaakceptowanych</w:t>
            </w:r>
            <w:r w:rsidRPr="00EC4BE3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EC4BE3">
              <w:rPr>
                <w:rFonts w:ascii="Times New Roman" w:hAnsi="Times New Roman" w:cs="Times New Roman"/>
                <w:color w:val="FF0000"/>
              </w:rPr>
              <w:t>WoP</w:t>
            </w:r>
            <w:proofErr w:type="spellEnd"/>
            <w:r w:rsidRPr="00EC4BE3">
              <w:rPr>
                <w:rFonts w:ascii="Times New Roman" w:hAnsi="Times New Roman" w:cs="Times New Roman"/>
                <w:color w:val="FF0000"/>
              </w:rPr>
              <w:t xml:space="preserve"> nie zaś wydatkowanych, czy też środków, które były do końca 2018 r. zaangażowane w projekcie.</w:t>
            </w:r>
          </w:p>
        </w:tc>
      </w:tr>
    </w:tbl>
    <w:p w:rsidR="001B6F1D" w:rsidRPr="00755AE2" w:rsidRDefault="001B6F1D" w:rsidP="00755AE2"/>
    <w:sectPr w:rsidR="001B6F1D" w:rsidRPr="00755AE2" w:rsidSect="00755A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AE2"/>
    <w:rsid w:val="00096541"/>
    <w:rsid w:val="000C246B"/>
    <w:rsid w:val="000E5C7E"/>
    <w:rsid w:val="001B6F1D"/>
    <w:rsid w:val="00682565"/>
    <w:rsid w:val="00755AE2"/>
    <w:rsid w:val="00815095"/>
    <w:rsid w:val="00C018D3"/>
    <w:rsid w:val="00EC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E49A"/>
  <w15:docId w15:val="{8B1FCEE0-4FBC-463A-B957-093D854E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Mielczarek</dc:creator>
  <cp:lastModifiedBy>Tomasz Skwarka</cp:lastModifiedBy>
  <cp:revision>2</cp:revision>
  <dcterms:created xsi:type="dcterms:W3CDTF">2019-02-21T12:51:00Z</dcterms:created>
  <dcterms:modified xsi:type="dcterms:W3CDTF">2019-02-21T12:51:00Z</dcterms:modified>
</cp:coreProperties>
</file>