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6A300" w14:textId="3EC1AA3B" w:rsidR="00EF1774" w:rsidRDefault="002B25B1" w:rsidP="00E01E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F2F2F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Postępowanie nr </w:t>
      </w:r>
      <w:r w:rsidRPr="002B25B1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OKI.F-2.2431.19.2024</w:t>
      </w:r>
    </w:p>
    <w:p w14:paraId="46C115E6" w14:textId="49E66050" w:rsidR="00EF1774" w:rsidRPr="00EF1774" w:rsidRDefault="00EF1774" w:rsidP="00E01E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2F2F2F"/>
          <w:sz w:val="20"/>
          <w:szCs w:val="20"/>
          <w:lang w:eastAsia="pl-PL"/>
        </w:rPr>
      </w:pPr>
      <w:r w:rsidRPr="00EF1774">
        <w:rPr>
          <w:rFonts w:ascii="Arial" w:eastAsia="Times New Roman" w:hAnsi="Arial" w:cs="Arial"/>
          <w:b/>
          <w:bCs/>
          <w:color w:val="2F2F2F"/>
          <w:sz w:val="20"/>
          <w:szCs w:val="20"/>
          <w:lang w:eastAsia="pl-PL"/>
        </w:rPr>
        <w:t>Zakup z dostawą 3 sztuk profesjonalnych niszczarek do pracy ciągłej o dużej mocy i wydajności do urzędu dla pracowników Oddziału GDDKiA w Kielcach niezbędnych do codziennej pracy.</w:t>
      </w:r>
    </w:p>
    <w:p w14:paraId="4513EDE2" w14:textId="4C87A3DB" w:rsidR="00EF1774" w:rsidRPr="00EF1774" w:rsidRDefault="00EF1774" w:rsidP="00EF1774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color w:val="2F2F2F"/>
          <w:sz w:val="20"/>
          <w:szCs w:val="20"/>
          <w:u w:val="single"/>
          <w:lang w:eastAsia="pl-PL"/>
        </w:rPr>
      </w:pPr>
      <w:r w:rsidRPr="00EF1774">
        <w:rPr>
          <w:rFonts w:ascii="Arial" w:eastAsia="Times New Roman" w:hAnsi="Arial" w:cs="Arial"/>
          <w:b/>
          <w:bCs/>
          <w:color w:val="2F2F2F"/>
          <w:sz w:val="20"/>
          <w:szCs w:val="20"/>
          <w:u w:val="single"/>
          <w:lang w:eastAsia="pl-PL"/>
        </w:rPr>
        <w:t>Parametry niszczarki:</w:t>
      </w:r>
    </w:p>
    <w:p w14:paraId="4A30F8D2" w14:textId="7871E966" w:rsidR="002C155B" w:rsidRPr="002C155B" w:rsidRDefault="000F7205" w:rsidP="00E01E0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F2F2F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2F2F2F"/>
          <w:sz w:val="20"/>
          <w:szCs w:val="20"/>
          <w:lang w:eastAsia="pl-PL"/>
        </w:rPr>
        <w:t>Wysok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o wydajn</w:t>
      </w:r>
      <w:r w:rsidR="0031571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a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niszczark</w:t>
      </w:r>
      <w:r w:rsidR="0031571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a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biurow</w:t>
      </w:r>
      <w:r w:rsidR="0031571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a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do formatu </w:t>
      </w:r>
      <w:r w:rsidR="008F0817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maksymalnie 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A3 zapewniając</w:t>
      </w:r>
      <w:r w:rsidR="00762CC4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a</w:t>
      </w:r>
      <w:r w:rsid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bezpieczeństwo </w:t>
      </w:r>
      <w:r w:rsidR="00E01E09">
        <w:rPr>
          <w:rFonts w:ascii="Arial" w:eastAsia="Times New Roman" w:hAnsi="Arial" w:cs="Arial"/>
          <w:color w:val="2F2F2F"/>
          <w:sz w:val="20"/>
          <w:szCs w:val="20"/>
          <w:lang w:eastAsia="pl-PL"/>
        </w:rPr>
        <w:br/>
      </w:r>
      <w:r w:rsid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i komfort pracy tzn. </w:t>
      </w:r>
      <w:r w:rsidR="009244C1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profesjonalnej </w:t>
      </w:r>
      <w:r w:rsid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niszczarki </w:t>
      </w:r>
      <w:r w:rsidR="00F7579E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do pracy ciągłej </w:t>
      </w:r>
      <w:r w:rsidR="00F2199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(</w:t>
      </w:r>
      <w:r w:rsidR="00F2199C" w:rsidRPr="00F2199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cichy silnik przystosowany do pracy ciągłej przez 24 godziny na dobę</w:t>
      </w:r>
      <w:r w:rsidR="00F2199C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) </w:t>
      </w:r>
      <w:r w:rsid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o dużej mocy i wydajności przeznaczone do dużych biur</w:t>
      </w:r>
      <w:r w:rsidR="00E01E09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i urzędów</w:t>
      </w:r>
      <w:r w:rsid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>.</w:t>
      </w:r>
      <w:r w:rsidR="002C155B" w:rsidRPr="002C155B">
        <w:rPr>
          <w:rFonts w:ascii="Arial" w:eastAsia="Times New Roman" w:hAnsi="Arial" w:cs="Arial"/>
          <w:color w:val="2F2F2F"/>
          <w:sz w:val="20"/>
          <w:szCs w:val="20"/>
          <w:lang w:eastAsia="pl-PL"/>
        </w:rPr>
        <w:t xml:space="preserve">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6232"/>
      </w:tblGrid>
      <w:tr w:rsidR="002C155B" w:rsidRPr="002C155B" w14:paraId="01044195" w14:textId="77777777" w:rsidTr="002C15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3C67F08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Szczelina podawcza:</w:t>
            </w:r>
          </w:p>
        </w:tc>
      </w:tr>
      <w:tr w:rsidR="0031571C" w:rsidRPr="002C155B" w14:paraId="7FEEFE16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B54A548" w14:textId="53281DB4" w:rsidR="002C155B" w:rsidRPr="002C155B" w:rsidRDefault="002C155B" w:rsidP="00F75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dla papieru: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57ED2" w14:textId="7659BD27" w:rsidR="002C155B" w:rsidRPr="002C155B" w:rsidRDefault="00F7579E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F7579E">
              <w:rPr>
                <w:rFonts w:ascii="Arial" w:eastAsia="Times New Roman" w:hAnsi="Arial" w:cs="Arial"/>
                <w:bCs/>
                <w:color w:val="2F2F2F"/>
                <w:sz w:val="20"/>
                <w:szCs w:val="20"/>
                <w:lang w:eastAsia="pl-PL"/>
              </w:rPr>
              <w:t>co najmniej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3</w:t>
            </w:r>
            <w:r w:rsidR="002D783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0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0 mm</w:t>
            </w:r>
          </w:p>
        </w:tc>
      </w:tr>
      <w:tr w:rsidR="0031571C" w:rsidRPr="002C155B" w14:paraId="55D2ED97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E96989B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System cięcia: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691EE4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paskowo-odcinkowy (cross </w:t>
            </w:r>
            <w:proofErr w:type="spellStart"/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cut</w:t>
            </w:r>
            <w:proofErr w:type="spellEnd"/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)</w:t>
            </w:r>
            <w:r w:rsidR="008F0817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, dopuszczalny paskowy</w:t>
            </w:r>
          </w:p>
        </w:tc>
      </w:tr>
      <w:tr w:rsidR="0031571C" w:rsidRPr="002C155B" w14:paraId="3A32A0D9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7F18EC1" w14:textId="57AD0D84" w:rsidR="002C155B" w:rsidRPr="002C155B" w:rsidRDefault="002C155B" w:rsidP="002C155B">
            <w:pPr>
              <w:spacing w:after="0" w:line="240" w:lineRule="auto"/>
              <w:ind w:right="-30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M</w:t>
            </w:r>
            <w:r w:rsidR="00ED60B5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ini</w:t>
            </w:r>
            <w:r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 xml:space="preserve">malna ilość </w:t>
            </w:r>
            <w:r w:rsidR="00ED60B5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n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iszczonych kartek: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FE2DE0" w14:textId="6B6A709E" w:rsidR="002C155B" w:rsidRPr="002C155B" w:rsidRDefault="00B74FC5" w:rsidP="00B74FC5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2</w:t>
            </w:r>
            <w:r w:rsid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0</w:t>
            </w:r>
            <w:r w:rsidR="0031571C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(</w:t>
            </w:r>
            <w:r w:rsidR="0031571C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przy gramaturze </w:t>
            </w:r>
            <w:r w:rsidR="00ED60B5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7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0 g/m²)</w:t>
            </w:r>
          </w:p>
        </w:tc>
      </w:tr>
      <w:tr w:rsidR="0031571C" w:rsidRPr="002C155B" w14:paraId="5B1728F8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35180B2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Pojemność kosza na ścinki: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C2FAAB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co najmniej 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120 litrów</w:t>
            </w:r>
          </w:p>
        </w:tc>
      </w:tr>
      <w:tr w:rsidR="002C155B" w:rsidRPr="002C155B" w14:paraId="708598B6" w14:textId="77777777" w:rsidTr="002C15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228B8A70" w14:textId="77777777" w:rsid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</w:p>
          <w:p w14:paraId="5E4AA415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Poziom bezpieczeństwa (Nowa norma DIN 66399):</w:t>
            </w:r>
          </w:p>
        </w:tc>
      </w:tr>
      <w:tr w:rsidR="0031571C" w:rsidRPr="002C155B" w14:paraId="76C4CB22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0406B36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kategoria </w:t>
            </w:r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P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 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5DE270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P-4</w:t>
            </w:r>
          </w:p>
        </w:tc>
      </w:tr>
      <w:tr w:rsidR="0031571C" w:rsidRPr="002C155B" w14:paraId="15B759BA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6B1DF7E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kategoria </w:t>
            </w:r>
            <w:proofErr w:type="spellStart"/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Tx</w:t>
            </w:r>
            <w:proofErr w:type="spellEnd"/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D7E6A0" w14:textId="77777777" w:rsidR="002C155B" w:rsidRPr="002C155B" w:rsidRDefault="00167F72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-4</w:t>
            </w:r>
          </w:p>
        </w:tc>
      </w:tr>
      <w:tr w:rsidR="0031571C" w:rsidRPr="002C155B" w14:paraId="6F15A71E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5F9E0A1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kategoria </w:t>
            </w:r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Ex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2B52D5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Ex-3</w:t>
            </w:r>
          </w:p>
        </w:tc>
      </w:tr>
      <w:tr w:rsidR="0031571C" w:rsidRPr="002C155B" w14:paraId="20BF9840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CB91FC3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kategoria </w:t>
            </w:r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O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044B0A" w14:textId="5FE8E26C" w:rsidR="002C155B" w:rsidRPr="002C155B" w:rsidRDefault="002C155B" w:rsidP="0031571C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O-</w:t>
            </w:r>
            <w:r w:rsidR="00ED60B5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3</w:t>
            </w:r>
          </w:p>
        </w:tc>
      </w:tr>
      <w:tr w:rsidR="0031571C" w:rsidRPr="002C155B" w14:paraId="76DFCD81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1408C04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kategoria </w:t>
            </w:r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F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485B34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F-1</w:t>
            </w:r>
          </w:p>
        </w:tc>
      </w:tr>
      <w:tr w:rsidR="002C155B" w:rsidRPr="002C155B" w14:paraId="42A85BBF" w14:textId="77777777" w:rsidTr="002C15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02DBB21F" w14:textId="77777777" w:rsid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</w:p>
          <w:p w14:paraId="414D043C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Pozostałe parametry:</w:t>
            </w:r>
          </w:p>
        </w:tc>
      </w:tr>
      <w:tr w:rsidR="0031571C" w:rsidRPr="002C155B" w14:paraId="1D6F65D1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FD49915" w14:textId="77777777" w:rsidR="002C155B" w:rsidRPr="002C155B" w:rsidRDefault="002C155B" w:rsidP="00315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 xml:space="preserve">• niszczy karty </w:t>
            </w:r>
            <w:r w:rsidR="0031571C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plastikowe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01ADA5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4C7578A6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5A1B25B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niszczy płyty CD: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442613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4175596A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1A258A9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odporna na zszywki biurowe: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303BDC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79DBEA1E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F3FFF7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odporna na spinacze biurowe: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AF7302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0BDEBE1C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4B16B4D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automatyczny START/STOP: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6E19C1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1DED844E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B2FE61A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zabezpieczenie przed przegrzaniem: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9B5A8B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6B52187F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BF956EA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automatyczne </w:t>
            </w:r>
            <w:r w:rsidRPr="00914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wyłączenie: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8819C9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1A43DDB1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782B03B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zerowy pobór prądu (po przerwie w pracy):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AF9714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77748C71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89C99DB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kółka: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C73621" w14:textId="77777777" w:rsidR="002C155B" w:rsidRPr="002C155B" w:rsidRDefault="002C155B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Tak</w:t>
            </w:r>
          </w:p>
        </w:tc>
      </w:tr>
      <w:tr w:rsidR="0031571C" w:rsidRPr="002C155B" w14:paraId="29DEF42F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3CC003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rewers </w:t>
            </w:r>
            <w:r w:rsidRPr="002C155B">
              <w:rPr>
                <w:rFonts w:ascii="Arial" w:eastAsia="Times New Roman" w:hAnsi="Arial" w:cs="Arial"/>
                <w:b/>
                <w:bCs/>
                <w:color w:val="53537D"/>
                <w:sz w:val="20"/>
                <w:szCs w:val="20"/>
                <w:lang w:eastAsia="pl-PL"/>
              </w:rPr>
              <w:t> </w:t>
            </w: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9F21C3" w14:textId="77777777" w:rsidR="002C155B" w:rsidRPr="002C155B" w:rsidRDefault="0031571C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Opcjonalnie 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automatyczny</w:t>
            </w:r>
          </w:p>
        </w:tc>
      </w:tr>
      <w:tr w:rsidR="0031571C" w:rsidRPr="002C155B" w14:paraId="2AEA5D55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94A6758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Dodatkowe cechy niszczarki: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6B849E" w14:textId="77777777" w:rsidR="00F7579E" w:rsidRDefault="00F7579E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</w:p>
          <w:p w14:paraId="45CB7F95" w14:textId="36CBF0DB" w:rsidR="002C155B" w:rsidRPr="002C155B" w:rsidRDefault="002C155B" w:rsidP="0004025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fotokomórka, </w:t>
            </w:r>
            <w:r w:rsid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a</w:t>
            </w:r>
            <w:r w:rsidR="00191813" w:rsidRP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utomatyczne</w:t>
            </w:r>
            <w:r w:rsidR="00191813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zatrzymanie w przypadku przepełnienia kosza na ścinki, </w:t>
            </w:r>
            <w:r w:rsidR="00F7579E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</w:t>
            </w:r>
            <w:r w:rsid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a</w:t>
            </w:r>
            <w:r w:rsidR="00191813" w:rsidRP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utomatyczne</w:t>
            </w:r>
            <w:r w:rsid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 </w:t>
            </w:r>
            <w:r w:rsidR="00C842F5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odcięcie zasi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lania w przypadku zacięcia papieru, </w:t>
            </w:r>
            <w:r w:rsidR="0031571C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zabezpie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czenie silnika</w:t>
            </w:r>
            <w:r w:rsid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przed przegrzaniem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,</w:t>
            </w:r>
            <w:r w:rsidR="0031571C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opcjonalnie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automatyczne smarowanie noży tnących</w:t>
            </w:r>
            <w:r w:rsidR="00F7579E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, 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kontrolowana elektronicznie po</w:t>
            </w:r>
            <w:r w:rsidR="0031571C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krywa bezpieczeństwa,</w:t>
            </w: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hartowane stalowe noże tnące</w:t>
            </w:r>
            <w:r w:rsidR="00191813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 odporne na spinacze i zszywki</w:t>
            </w:r>
            <w:r w:rsidR="005C53F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, o</w:t>
            </w:r>
            <w:r w:rsidR="005C53FB" w:rsidRPr="005C53F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budowa na kółkach umożliwiająca łatwe przemieszczanie niszczarki</w:t>
            </w:r>
            <w:r w:rsidR="005C53F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.</w:t>
            </w:r>
          </w:p>
        </w:tc>
      </w:tr>
      <w:tr w:rsidR="002C155B" w:rsidRPr="002C155B" w14:paraId="59FF778D" w14:textId="77777777" w:rsidTr="002C15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95A7338" w14:textId="77777777" w:rsidR="00191813" w:rsidRDefault="00191813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</w:p>
          <w:p w14:paraId="7C0B566C" w14:textId="4951FCC2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Gwarancja:</w:t>
            </w:r>
          </w:p>
        </w:tc>
      </w:tr>
      <w:tr w:rsidR="0031571C" w:rsidRPr="002C155B" w14:paraId="32C4FDF2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89A420D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gwarancja na noże tnące: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E4C0CC" w14:textId="77777777" w:rsidR="002C155B" w:rsidRPr="002C155B" w:rsidRDefault="0031571C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D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ożywotnia</w:t>
            </w:r>
          </w:p>
        </w:tc>
      </w:tr>
      <w:tr w:rsidR="0031571C" w:rsidRPr="002C155B" w14:paraId="129D92DA" w14:textId="77777777" w:rsidTr="002C15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A4EEA5B" w14:textId="77777777" w:rsidR="002C155B" w:rsidRPr="002C155B" w:rsidRDefault="002C155B" w:rsidP="002C15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</w:pPr>
            <w:r w:rsidRPr="002C155B">
              <w:rPr>
                <w:rFonts w:ascii="Arial" w:eastAsia="Times New Roman" w:hAnsi="Arial" w:cs="Arial"/>
                <w:b/>
                <w:bCs/>
                <w:color w:val="2F2F2F"/>
                <w:sz w:val="20"/>
                <w:szCs w:val="20"/>
                <w:lang w:eastAsia="pl-PL"/>
              </w:rPr>
              <w:t>• gwarancja na urządzenie: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817CCD" w14:textId="77777777" w:rsidR="002C155B" w:rsidRPr="002C155B" w:rsidRDefault="00F7579E" w:rsidP="002C155B">
            <w:pPr>
              <w:spacing w:after="0" w:line="240" w:lineRule="auto"/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 xml:space="preserve">minimum </w:t>
            </w:r>
            <w:r w:rsidR="002C155B" w:rsidRPr="002C155B">
              <w:rPr>
                <w:rFonts w:ascii="Arial" w:eastAsia="Times New Roman" w:hAnsi="Arial" w:cs="Arial"/>
                <w:color w:val="2F2F2F"/>
                <w:sz w:val="20"/>
                <w:szCs w:val="20"/>
                <w:lang w:eastAsia="pl-PL"/>
              </w:rPr>
              <w:t>2 lata</w:t>
            </w:r>
          </w:p>
        </w:tc>
      </w:tr>
    </w:tbl>
    <w:p w14:paraId="08F3B0C8" w14:textId="50105756" w:rsidR="00EF1774" w:rsidRDefault="00EF1774"/>
    <w:p w14:paraId="1DF36545" w14:textId="1D80D88B" w:rsidR="00761662" w:rsidRDefault="00761662"/>
    <w:p w14:paraId="7300031E" w14:textId="77777777" w:rsidR="00761662" w:rsidRDefault="00761662"/>
    <w:p w14:paraId="6ED8E335" w14:textId="4479549D" w:rsidR="00EF1774" w:rsidRPr="00EF1774" w:rsidRDefault="00EF1774" w:rsidP="00EF1774">
      <w:pPr>
        <w:spacing w:after="0" w:line="360" w:lineRule="auto"/>
        <w:rPr>
          <w:u w:val="single"/>
        </w:rPr>
      </w:pPr>
      <w:r w:rsidRPr="00EF1774">
        <w:rPr>
          <w:b/>
          <w:bCs/>
          <w:u w:val="single"/>
        </w:rPr>
        <w:lastRenderedPageBreak/>
        <w:t>Realizacja</w:t>
      </w:r>
      <w:r>
        <w:rPr>
          <w:b/>
          <w:bCs/>
          <w:u w:val="single"/>
        </w:rPr>
        <w:t xml:space="preserve"> zamówienia</w:t>
      </w:r>
      <w:r w:rsidRPr="00EF1774">
        <w:rPr>
          <w:b/>
          <w:bCs/>
          <w:u w:val="single"/>
        </w:rPr>
        <w:t>:</w:t>
      </w:r>
    </w:p>
    <w:p w14:paraId="42176885" w14:textId="28A2AD4A" w:rsidR="00404D1F" w:rsidRDefault="00EF1774" w:rsidP="00EF1774">
      <w:pPr>
        <w:spacing w:after="0" w:line="276" w:lineRule="auto"/>
        <w:jc w:val="both"/>
      </w:pPr>
      <w:r>
        <w:t xml:space="preserve">Dostawa w ciągu 5 dni roboczych od </w:t>
      </w:r>
      <w:r w:rsidR="00ED60B5">
        <w:t>dnia złożenia pisemnego zamówienia przez Zamawiającego</w:t>
      </w:r>
      <w:r>
        <w:t xml:space="preserve"> wraz z wniesieniem, rozpakowaniem i instalacją w wyznaczonym</w:t>
      </w:r>
      <w:r w:rsidR="00761662">
        <w:t xml:space="preserve"> przez Zamawiającego miejscu </w:t>
      </w:r>
      <w:r w:rsidR="00ED60B5">
        <w:br/>
      </w:r>
      <w:r w:rsidR="00761662">
        <w:t>tj. w siedzibie Oddziału GDDKiA w Kielcach przy ul. Paderewskiego 43/45</w:t>
      </w:r>
      <w:r>
        <w:t>.</w:t>
      </w:r>
    </w:p>
    <w:p w14:paraId="1711A06B" w14:textId="77777777" w:rsidR="00F7579E" w:rsidRDefault="00F7579E"/>
    <w:p w14:paraId="1A43E424" w14:textId="77777777" w:rsidR="00F7579E" w:rsidRDefault="00F7579E"/>
    <w:sectPr w:rsidR="00F7579E" w:rsidSect="00EF1774"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94B0" w14:textId="77777777" w:rsidR="00717030" w:rsidRDefault="00717030" w:rsidP="00EF1774">
      <w:pPr>
        <w:spacing w:after="0" w:line="240" w:lineRule="auto"/>
      </w:pPr>
      <w:r>
        <w:separator/>
      </w:r>
    </w:p>
  </w:endnote>
  <w:endnote w:type="continuationSeparator" w:id="0">
    <w:p w14:paraId="3D9CFBF8" w14:textId="77777777" w:rsidR="00717030" w:rsidRDefault="00717030" w:rsidP="00EF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70032" w14:textId="77777777" w:rsidR="00717030" w:rsidRDefault="00717030" w:rsidP="00EF1774">
      <w:pPr>
        <w:spacing w:after="0" w:line="240" w:lineRule="auto"/>
      </w:pPr>
      <w:r>
        <w:separator/>
      </w:r>
    </w:p>
  </w:footnote>
  <w:footnote w:type="continuationSeparator" w:id="0">
    <w:p w14:paraId="32F808DE" w14:textId="77777777" w:rsidR="00717030" w:rsidRDefault="00717030" w:rsidP="00EF1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10"/>
    <w:rsid w:val="00006FD1"/>
    <w:rsid w:val="0004025F"/>
    <w:rsid w:val="000A41D0"/>
    <w:rsid w:val="000F7205"/>
    <w:rsid w:val="00167F72"/>
    <w:rsid w:val="00191813"/>
    <w:rsid w:val="002B25B1"/>
    <w:rsid w:val="002C155B"/>
    <w:rsid w:val="002D783B"/>
    <w:rsid w:val="0031571C"/>
    <w:rsid w:val="003D62BB"/>
    <w:rsid w:val="005A0091"/>
    <w:rsid w:val="005B37E2"/>
    <w:rsid w:val="005C23F1"/>
    <w:rsid w:val="005C53FB"/>
    <w:rsid w:val="00717030"/>
    <w:rsid w:val="00761662"/>
    <w:rsid w:val="00762CC4"/>
    <w:rsid w:val="007D7C10"/>
    <w:rsid w:val="008F0817"/>
    <w:rsid w:val="0091423A"/>
    <w:rsid w:val="009244C1"/>
    <w:rsid w:val="00AB225F"/>
    <w:rsid w:val="00B74FC5"/>
    <w:rsid w:val="00C842F5"/>
    <w:rsid w:val="00E01E09"/>
    <w:rsid w:val="00ED60B5"/>
    <w:rsid w:val="00EF1774"/>
    <w:rsid w:val="00F2199C"/>
    <w:rsid w:val="00F7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A80BC"/>
  <w15:chartTrackingRefBased/>
  <w15:docId w15:val="{804E541B-2819-4E98-8F4E-21828901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75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aps">
    <w:name w:val="caps"/>
    <w:basedOn w:val="Domylnaczcionkaakapitu"/>
    <w:rsid w:val="00F7579E"/>
  </w:style>
  <w:style w:type="character" w:styleId="Pogrubienie">
    <w:name w:val="Strong"/>
    <w:basedOn w:val="Domylnaczcionkaakapitu"/>
    <w:uiPriority w:val="22"/>
    <w:qFormat/>
    <w:rsid w:val="00F757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F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774"/>
  </w:style>
  <w:style w:type="paragraph" w:styleId="Stopka">
    <w:name w:val="footer"/>
    <w:basedOn w:val="Normalny"/>
    <w:link w:val="StopkaZnak"/>
    <w:uiPriority w:val="99"/>
    <w:unhideWhenUsed/>
    <w:rsid w:val="00EF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Warchałowski Krzysztof</dc:creator>
  <cp:keywords/>
  <dc:description/>
  <cp:lastModifiedBy>Warchałowski Krzysztof</cp:lastModifiedBy>
  <cp:revision>2</cp:revision>
  <dcterms:created xsi:type="dcterms:W3CDTF">2024-11-25T12:31:00Z</dcterms:created>
  <dcterms:modified xsi:type="dcterms:W3CDTF">2024-11-25T12:31:00Z</dcterms:modified>
</cp:coreProperties>
</file>