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F89" w14:textId="3546830A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42D3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C3E78D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            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22F0" w14:textId="45B227FA" w:rsidR="00147151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="005F6D9B">
        <w:rPr>
          <w:rFonts w:ascii="Times New Roman" w:hAnsi="Times New Roman" w:cs="Times New Roman"/>
          <w:sz w:val="24"/>
          <w:szCs w:val="24"/>
        </w:rPr>
        <w:t xml:space="preserve"> NIP 526-16-50-857, REGON</w:t>
      </w:r>
      <w:r w:rsidRPr="00F53452">
        <w:rPr>
          <w:rFonts w:ascii="Times New Roman" w:hAnsi="Times New Roman" w:cs="Times New Roman"/>
          <w:sz w:val="24"/>
          <w:szCs w:val="24"/>
        </w:rPr>
        <w:t xml:space="preserve"> 000861593</w:t>
      </w:r>
      <w:r w:rsidR="00147151">
        <w:rPr>
          <w:rFonts w:ascii="Times New Roman" w:hAnsi="Times New Roman" w:cs="Times New Roman"/>
          <w:sz w:val="24"/>
          <w:szCs w:val="24"/>
        </w:rPr>
        <w:t>,</w:t>
      </w:r>
      <w:r w:rsidR="00147151" w:rsidRPr="00147151">
        <w:t xml:space="preserve"> </w:t>
      </w:r>
      <w:r w:rsidR="00147151" w:rsidRPr="00147151">
        <w:rPr>
          <w:rFonts w:ascii="Times New Roman" w:hAnsi="Times New Roman" w:cs="Times New Roman"/>
          <w:sz w:val="24"/>
          <w:szCs w:val="24"/>
        </w:rPr>
        <w:t>zwanym dalej „</w:t>
      </w:r>
      <w:r w:rsidR="00147151" w:rsidRPr="00106974">
        <w:rPr>
          <w:rFonts w:ascii="Times New Roman" w:hAnsi="Times New Roman" w:cs="Times New Roman"/>
          <w:b/>
          <w:sz w:val="24"/>
          <w:szCs w:val="24"/>
        </w:rPr>
        <w:t>Sprzedającym</w:t>
      </w:r>
      <w:r w:rsidR="00147151" w:rsidRPr="00147151">
        <w:rPr>
          <w:rFonts w:ascii="Times New Roman" w:hAnsi="Times New Roman" w:cs="Times New Roman"/>
          <w:sz w:val="24"/>
          <w:szCs w:val="24"/>
        </w:rPr>
        <w:t>”,</w:t>
      </w:r>
      <w:r w:rsidRPr="00F53452">
        <w:rPr>
          <w:rFonts w:ascii="Times New Roman" w:hAnsi="Times New Roman" w:cs="Times New Roman"/>
          <w:sz w:val="24"/>
          <w:szCs w:val="24"/>
        </w:rPr>
        <w:t xml:space="preserve"> reprezentowany</w:t>
      </w:r>
      <w:r w:rsidR="00147151">
        <w:rPr>
          <w:rFonts w:ascii="Times New Roman" w:hAnsi="Times New Roman" w:cs="Times New Roman"/>
          <w:sz w:val="24"/>
          <w:szCs w:val="24"/>
        </w:rPr>
        <w:t>m</w:t>
      </w:r>
      <w:r w:rsidRPr="00F53452">
        <w:rPr>
          <w:rFonts w:ascii="Times New Roman" w:hAnsi="Times New Roman" w:cs="Times New Roman"/>
          <w:sz w:val="24"/>
          <w:szCs w:val="24"/>
        </w:rPr>
        <w:t xml:space="preserve"> przez Dyrektora Generalnego Głównego Inspektoratu Ochrony Środowiska </w:t>
      </w:r>
      <w:r w:rsidR="00147151">
        <w:rPr>
          <w:rFonts w:ascii="Times New Roman" w:hAnsi="Times New Roman" w:cs="Times New Roman"/>
          <w:sz w:val="24"/>
          <w:szCs w:val="24"/>
        </w:rPr>
        <w:t>–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147151">
        <w:rPr>
          <w:rFonts w:ascii="Times New Roman" w:hAnsi="Times New Roman" w:cs="Times New Roman"/>
          <w:sz w:val="24"/>
          <w:szCs w:val="24"/>
        </w:rPr>
        <w:t xml:space="preserve">Panią </w:t>
      </w:r>
      <w:r w:rsidR="009A1FA3">
        <w:rPr>
          <w:rFonts w:ascii="Times New Roman" w:hAnsi="Times New Roman" w:cs="Times New Roman"/>
          <w:sz w:val="24"/>
          <w:szCs w:val="24"/>
        </w:rPr>
        <w:t>Marzenę Berezowską</w:t>
      </w:r>
      <w:r w:rsidRPr="00F534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CB08C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67441E64" w:rsidR="00F53452" w:rsidRPr="00F53452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D74CC" w14:textId="229A15E6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r w:rsidR="005F6D9B">
        <w:rPr>
          <w:rFonts w:ascii="Times New Roman" w:hAnsi="Times New Roman" w:cs="Times New Roman"/>
          <w:sz w:val="24"/>
          <w:szCs w:val="24"/>
        </w:rPr>
        <w:t xml:space="preserve">Dz. U. </w:t>
      </w:r>
      <w:r w:rsidR="005F6D9B" w:rsidRPr="005F6D9B">
        <w:rPr>
          <w:rFonts w:ascii="Times New Roman" w:hAnsi="Times New Roman" w:cs="Times New Roman"/>
          <w:sz w:val="24"/>
          <w:szCs w:val="24"/>
        </w:rPr>
        <w:t>z 2022 r. poz. 807</w:t>
      </w:r>
      <w:r w:rsidRPr="00F53452">
        <w:rPr>
          <w:rFonts w:ascii="Times New Roman" w:hAnsi="Times New Roman" w:cs="Times New Roman"/>
          <w:sz w:val="24"/>
          <w:szCs w:val="24"/>
        </w:rPr>
        <w:t xml:space="preserve">) oraz przeprowadzonego </w:t>
      </w:r>
      <w:r w:rsidR="003377EF">
        <w:rPr>
          <w:rFonts w:ascii="Times New Roman" w:hAnsi="Times New Roman" w:cs="Times New Roman"/>
          <w:sz w:val="24"/>
          <w:szCs w:val="24"/>
        </w:rPr>
        <w:t>przetargu publicznego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</w:t>
      </w:r>
      <w:r w:rsidR="006F1CA7">
        <w:rPr>
          <w:rFonts w:ascii="Times New Roman" w:hAnsi="Times New Roman" w:cs="Times New Roman"/>
          <w:sz w:val="24"/>
          <w:szCs w:val="24"/>
        </w:rPr>
        <w:t xml:space="preserve">rzeczowymi </w:t>
      </w:r>
      <w:r w:rsidRPr="00F53452">
        <w:rPr>
          <w:rFonts w:ascii="Times New Roman" w:hAnsi="Times New Roman" w:cs="Times New Roman"/>
          <w:sz w:val="24"/>
          <w:szCs w:val="24"/>
        </w:rPr>
        <w:t xml:space="preserve">majątku </w:t>
      </w:r>
      <w:r w:rsidR="00BC5A25">
        <w:rPr>
          <w:rFonts w:ascii="Times New Roman" w:hAnsi="Times New Roman" w:cs="Times New Roman"/>
          <w:sz w:val="24"/>
          <w:szCs w:val="24"/>
        </w:rPr>
        <w:t xml:space="preserve">ruchomego </w:t>
      </w:r>
      <w:r w:rsidRPr="00F53452">
        <w:rPr>
          <w:rFonts w:ascii="Times New Roman" w:hAnsi="Times New Roman" w:cs="Times New Roman"/>
          <w:sz w:val="24"/>
          <w:szCs w:val="24"/>
        </w:rPr>
        <w:t xml:space="preserve">Skarbu Państwa </w:t>
      </w:r>
      <w:r w:rsidR="00DE4FD9">
        <w:rPr>
          <w:rFonts w:ascii="Times New Roman" w:hAnsi="Times New Roman" w:cs="Times New Roman"/>
          <w:sz w:val="24"/>
          <w:szCs w:val="24"/>
        </w:rPr>
        <w:t>(Dz. U. z 2022 r. poz. 998</w:t>
      </w:r>
      <w:r w:rsidRPr="00F53452">
        <w:rPr>
          <w:rFonts w:ascii="Times New Roman" w:hAnsi="Times New Roman" w:cs="Times New Roman"/>
          <w:sz w:val="24"/>
          <w:szCs w:val="24"/>
        </w:rPr>
        <w:t>), o następującej treści:</w:t>
      </w:r>
    </w:p>
    <w:p w14:paraId="17B69FFC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035A92D4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 a Kupujący nabywa</w:t>
      </w:r>
      <w:r w:rsidR="007B3F6A">
        <w:rPr>
          <w:rFonts w:ascii="Times New Roman" w:hAnsi="Times New Roman" w:cs="Times New Roman"/>
          <w:sz w:val="24"/>
          <w:szCs w:val="24"/>
        </w:rPr>
        <w:t xml:space="preserve"> </w:t>
      </w:r>
      <w:r w:rsidR="008B4A5C" w:rsidRPr="008B4A5C">
        <w:rPr>
          <w:rFonts w:ascii="Times New Roman" w:hAnsi="Times New Roman" w:cs="Times New Roman"/>
          <w:sz w:val="24"/>
          <w:szCs w:val="24"/>
        </w:rPr>
        <w:t>w celu przetworzenia pojazdu wycofanego z eksploatacji</w:t>
      </w:r>
      <w:r w:rsidR="008B4A5C" w:rsidRPr="008B4A5C" w:rsidDel="008B4A5C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ISUZU D-MAX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WU8457J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>ukcji: 2019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5B12E7" w:rsidRPr="005B12E7">
        <w:rPr>
          <w:rFonts w:ascii="Times New Roman" w:hAnsi="Times New Roman" w:cs="Times New Roman"/>
          <w:sz w:val="24"/>
          <w:szCs w:val="24"/>
        </w:rPr>
        <w:t>MPATFS87JKT015744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B66877">
        <w:rPr>
          <w:rFonts w:ascii="Times New Roman" w:hAnsi="Times New Roman" w:cs="Times New Roman"/>
          <w:sz w:val="24"/>
          <w:szCs w:val="24"/>
        </w:rPr>
        <w:t>=</w:t>
      </w:r>
      <w:r w:rsidR="00597A6B">
        <w:rPr>
          <w:rFonts w:ascii="Times New Roman" w:hAnsi="Times New Roman" w:cs="Times New Roman"/>
          <w:sz w:val="24"/>
          <w:szCs w:val="24"/>
        </w:rPr>
        <w:t xml:space="preserve">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75670AAF" w:rsidR="00F53452" w:rsidRDefault="007B3F6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</w:t>
      </w:r>
      <w:r w:rsidR="005F6D9B">
        <w:rPr>
          <w:rFonts w:ascii="Times New Roman" w:hAnsi="Times New Roman" w:cs="Times New Roman"/>
          <w:sz w:val="24"/>
          <w:szCs w:val="24"/>
        </w:rPr>
        <w:t>az w stosunku do niego nie toczy się żadne postępowanie</w:t>
      </w:r>
      <w:r w:rsidR="00F53452" w:rsidRPr="00F53452">
        <w:rPr>
          <w:rFonts w:ascii="Times New Roman" w:hAnsi="Times New Roman" w:cs="Times New Roman"/>
          <w:sz w:val="24"/>
          <w:szCs w:val="24"/>
        </w:rPr>
        <w:t>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7F49288F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7B3F6A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5E7EEC5E" w14:textId="2E0972CB" w:rsidR="003771F5" w:rsidRPr="007A2BEB" w:rsidRDefault="003771F5" w:rsidP="007A2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F5">
        <w:rPr>
          <w:rFonts w:ascii="Times New Roman" w:hAnsi="Times New Roman" w:cs="Times New Roman"/>
          <w:sz w:val="24"/>
          <w:szCs w:val="24"/>
        </w:rPr>
        <w:t xml:space="preserve">Od </w:t>
      </w:r>
      <w:r w:rsidR="007A2BEB">
        <w:rPr>
          <w:rFonts w:ascii="Times New Roman" w:hAnsi="Times New Roman" w:cs="Times New Roman"/>
          <w:sz w:val="24"/>
          <w:szCs w:val="24"/>
        </w:rPr>
        <w:t>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odjęta zostanie kwota </w:t>
      </w:r>
      <w:r w:rsidR="005B12E7"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 w:rsidR="009A1FA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 xml:space="preserve">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 w:rsidR="007A2BE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 w:rsidR="009A1FA3">
        <w:rPr>
          <w:rFonts w:ascii="Times New Roman" w:hAnsi="Times New Roman" w:cs="Times New Roman"/>
          <w:sz w:val="24"/>
          <w:szCs w:val="24"/>
        </w:rPr>
        <w:t xml:space="preserve">ium. Do zapłaty pozostaje kwota </w:t>
      </w:r>
      <w:r w:rsidR="005B12E7">
        <w:rPr>
          <w:rFonts w:ascii="Times New Roman" w:hAnsi="Times New Roman" w:cs="Times New Roman"/>
          <w:sz w:val="24"/>
          <w:szCs w:val="24"/>
        </w:rPr>
        <w:t>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7A2BEB"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>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547D3DF9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748E0AED" w14:textId="478409A8" w:rsidR="00D74686" w:rsidRDefault="00572E08" w:rsidP="00572E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Kupujący</w:t>
      </w:r>
      <w:r w:rsidRPr="00572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72E08">
        <w:rPr>
          <w:rFonts w:ascii="Times New Roman" w:hAnsi="Times New Roman" w:cs="Times New Roman"/>
          <w:sz w:val="24"/>
          <w:szCs w:val="24"/>
        </w:rPr>
        <w:t>obowiązany jest do wykonania czynności związanych z</w:t>
      </w:r>
      <w:r w:rsidR="00A563EB">
        <w:rPr>
          <w:rFonts w:ascii="Times New Roman" w:hAnsi="Times New Roman" w:cs="Times New Roman"/>
          <w:sz w:val="24"/>
          <w:szCs w:val="24"/>
        </w:rPr>
        <w:t xml:space="preserve"> </w:t>
      </w:r>
      <w:r w:rsidR="000D147F">
        <w:rPr>
          <w:rFonts w:ascii="Times New Roman" w:hAnsi="Times New Roman" w:cs="Times New Roman"/>
          <w:sz w:val="24"/>
          <w:szCs w:val="24"/>
        </w:rPr>
        <w:t xml:space="preserve">przetwarzaniem </w:t>
      </w:r>
      <w:r w:rsidR="00A563EB">
        <w:rPr>
          <w:rFonts w:ascii="Times New Roman" w:hAnsi="Times New Roman" w:cs="Times New Roman"/>
          <w:sz w:val="24"/>
          <w:szCs w:val="24"/>
        </w:rPr>
        <w:t>przedmiotu sprzedaży</w:t>
      </w:r>
      <w:r w:rsidR="00D74686">
        <w:rPr>
          <w:rFonts w:ascii="Times New Roman" w:hAnsi="Times New Roman" w:cs="Times New Roman"/>
          <w:sz w:val="24"/>
          <w:szCs w:val="24"/>
        </w:rPr>
        <w:t>;</w:t>
      </w:r>
    </w:p>
    <w:p w14:paraId="3DA785FA" w14:textId="76A82ADE" w:rsidR="00D74686" w:rsidRPr="001E1809" w:rsidRDefault="00572E08" w:rsidP="001E1809">
      <w:pPr>
        <w:pStyle w:val="Akapitzlist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2E08">
        <w:rPr>
          <w:rFonts w:ascii="Times New Roman" w:hAnsi="Times New Roman" w:cs="Times New Roman"/>
          <w:sz w:val="24"/>
          <w:szCs w:val="24"/>
        </w:rPr>
        <w:t xml:space="preserve"> </w:t>
      </w:r>
      <w:r w:rsidR="00D74686" w:rsidRPr="001E1809">
        <w:rPr>
          <w:rFonts w:ascii="Times New Roman" w:hAnsi="Times New Roman" w:cs="Times New Roman"/>
          <w:sz w:val="24"/>
          <w:szCs w:val="24"/>
        </w:rPr>
        <w:t>unieważnienia dowodu rejestracyjnego i zwrotu unieważnionego dowodu rejestracyjnego właścicielowi pojazdu;</w:t>
      </w:r>
    </w:p>
    <w:p w14:paraId="63BF6F51" w14:textId="260F8992" w:rsidR="00572E08" w:rsidRPr="00572E08" w:rsidRDefault="00D74686" w:rsidP="001E1809">
      <w:pPr>
        <w:pStyle w:val="Akapitzlist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4686">
        <w:rPr>
          <w:rFonts w:ascii="Times New Roman" w:hAnsi="Times New Roman" w:cs="Times New Roman"/>
          <w:sz w:val="24"/>
          <w:szCs w:val="24"/>
        </w:rPr>
        <w:t>wydania zaświadczenia o demontażu pojazdu.</w:t>
      </w:r>
    </w:p>
    <w:p w14:paraId="71907DB2" w14:textId="77777777" w:rsidR="00BC5A25" w:rsidRDefault="00BC5A25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016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1F074A1C" w:rsidR="00F53452" w:rsidRDefault="00F53452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Wydanie </w:t>
      </w:r>
      <w:r w:rsidR="004A52BE" w:rsidRPr="00841E7E"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841E7E">
        <w:rPr>
          <w:rFonts w:ascii="Times New Roman" w:hAnsi="Times New Roman" w:cs="Times New Roman"/>
          <w:sz w:val="24"/>
          <w:szCs w:val="24"/>
        </w:rPr>
        <w:t xml:space="preserve">przedmiotu sprzedaży nastąpi niezwłocznie po </w:t>
      </w:r>
      <w:r w:rsidR="00F17839" w:rsidRPr="00841E7E">
        <w:rPr>
          <w:rFonts w:ascii="Times New Roman" w:hAnsi="Times New Roman" w:cs="Times New Roman"/>
          <w:sz w:val="24"/>
          <w:szCs w:val="24"/>
        </w:rPr>
        <w:t>zapłacie</w:t>
      </w:r>
      <w:r w:rsidRPr="00841E7E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841E7E">
        <w:rPr>
          <w:rFonts w:ascii="Times New Roman" w:hAnsi="Times New Roman" w:cs="Times New Roman"/>
          <w:sz w:val="24"/>
          <w:szCs w:val="24"/>
        </w:rPr>
        <w:t>przez Kupującego</w:t>
      </w:r>
      <w:r w:rsidR="004A52BE">
        <w:rPr>
          <w:rFonts w:ascii="Times New Roman" w:hAnsi="Times New Roman" w:cs="Times New Roman"/>
          <w:sz w:val="24"/>
          <w:szCs w:val="24"/>
        </w:rPr>
        <w:t xml:space="preserve"> </w:t>
      </w:r>
      <w:r w:rsidR="004770A2">
        <w:rPr>
          <w:rFonts w:ascii="Times New Roman" w:hAnsi="Times New Roman" w:cs="Times New Roman"/>
          <w:sz w:val="24"/>
          <w:szCs w:val="24"/>
        </w:rPr>
        <w:t>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4A52BE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 w:rsidR="00A25C04">
        <w:rPr>
          <w:rFonts w:ascii="Times New Roman" w:hAnsi="Times New Roman" w:cs="Times New Roman"/>
          <w:sz w:val="24"/>
          <w:szCs w:val="24"/>
        </w:rPr>
        <w:t>mi</w:t>
      </w:r>
      <w:r w:rsidR="0038658B">
        <w:rPr>
          <w:rFonts w:ascii="Times New Roman" w:hAnsi="Times New Roman" w:cs="Times New Roman"/>
          <w:sz w:val="24"/>
          <w:szCs w:val="24"/>
        </w:rPr>
        <w:t>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 w:rsidR="00BE2504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77777777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5A0B9C3F" w14:textId="1E63BEA5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7B3F6A">
        <w:rPr>
          <w:rFonts w:ascii="Times New Roman" w:hAnsi="Times New Roman" w:cs="Times New Roman"/>
          <w:sz w:val="24"/>
          <w:szCs w:val="24"/>
        </w:rPr>
        <w:t>przedmiot sprzedaży</w:t>
      </w:r>
      <w:r w:rsidRPr="002852F5">
        <w:rPr>
          <w:rFonts w:ascii="Times New Roman" w:hAnsi="Times New Roman" w:cs="Times New Roman"/>
          <w:sz w:val="24"/>
          <w:szCs w:val="24"/>
        </w:rPr>
        <w:t xml:space="preserve">, a koszty </w:t>
      </w:r>
      <w:r w:rsidR="007B3F6A">
        <w:rPr>
          <w:rFonts w:ascii="Times New Roman" w:hAnsi="Times New Roman" w:cs="Times New Roman"/>
          <w:sz w:val="24"/>
          <w:szCs w:val="24"/>
        </w:rPr>
        <w:t xml:space="preserve">jego </w:t>
      </w:r>
      <w:r w:rsidRPr="002852F5">
        <w:rPr>
          <w:rFonts w:ascii="Times New Roman" w:hAnsi="Times New Roman" w:cs="Times New Roman"/>
          <w:sz w:val="24"/>
          <w:szCs w:val="24"/>
        </w:rPr>
        <w:t xml:space="preserve">odebrania przez Kupującego z miejsca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7D6A9845" w14:textId="5259797E" w:rsidR="00841E7E" w:rsidRDefault="008842CD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BA0027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7D034D">
        <w:rPr>
          <w:rFonts w:ascii="Times New Roman" w:hAnsi="Times New Roman" w:cs="Times New Roman"/>
          <w:sz w:val="24"/>
          <w:szCs w:val="24"/>
        </w:rPr>
        <w:t xml:space="preserve"> </w:t>
      </w:r>
      <w:r w:rsidR="00BA0027">
        <w:rPr>
          <w:rFonts w:ascii="Times New Roman" w:hAnsi="Times New Roman" w:cs="Times New Roman"/>
          <w:sz w:val="24"/>
          <w:szCs w:val="24"/>
        </w:rPr>
        <w:t>Sprzedający</w:t>
      </w:r>
      <w:r w:rsidR="00BA0027" w:rsidRPr="00841E7E">
        <w:rPr>
          <w:rFonts w:ascii="Times New Roman" w:hAnsi="Times New Roman" w:cs="Times New Roman"/>
          <w:sz w:val="24"/>
          <w:szCs w:val="24"/>
        </w:rPr>
        <w:t xml:space="preserve"> przekaże</w:t>
      </w:r>
      <w:r w:rsidRPr="00841E7E">
        <w:rPr>
          <w:rFonts w:ascii="Times New Roman" w:hAnsi="Times New Roman" w:cs="Times New Roman"/>
          <w:sz w:val="24"/>
          <w:szCs w:val="24"/>
        </w:rPr>
        <w:t xml:space="preserve"> Kupującemu wszelkie posiadane przez niego rzeczy służące do korzystania z </w:t>
      </w:r>
      <w:r w:rsidR="00587A51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106974" w:rsidRPr="00841E7E">
        <w:rPr>
          <w:rFonts w:ascii="Times New Roman" w:hAnsi="Times New Roman" w:cs="Times New Roman"/>
          <w:sz w:val="24"/>
          <w:szCs w:val="24"/>
        </w:rPr>
        <w:t xml:space="preserve"> zgodnie ze stanem określonym w protokole zdawczo odbiorczym, o którym mowa w ust. 3.</w:t>
      </w:r>
    </w:p>
    <w:p w14:paraId="0EABE115" w14:textId="757DFD48" w:rsidR="009C6ED8" w:rsidRPr="00841E7E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F53452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6517823A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7B3F6A">
        <w:rPr>
          <w:rFonts w:ascii="Times New Roman" w:hAnsi="Times New Roman" w:cs="Times New Roman"/>
          <w:sz w:val="24"/>
          <w:szCs w:val="24"/>
        </w:rPr>
        <w:t>przedmiotu sprzedaży</w:t>
      </w:r>
      <w:r w:rsidR="008E0F21"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>
        <w:rPr>
          <w:rFonts w:ascii="Times New Roman" w:hAnsi="Times New Roman" w:cs="Times New Roman"/>
          <w:sz w:val="24"/>
          <w:szCs w:val="24"/>
        </w:rPr>
        <w:t>roszczeń</w:t>
      </w:r>
      <w:r w:rsidR="007D034D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143E0517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67CFEF87" w14:textId="646EB5E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>
        <w:rPr>
          <w:rFonts w:ascii="Times New Roman" w:hAnsi="Times New Roman" w:cs="Times New Roman"/>
          <w:sz w:val="24"/>
          <w:szCs w:val="24"/>
        </w:rPr>
        <w:t xml:space="preserve">zastosowanie mają obowiązujące </w:t>
      </w:r>
      <w:r w:rsidRPr="00F53452">
        <w:rPr>
          <w:rFonts w:ascii="Times New Roman" w:hAnsi="Times New Roman" w:cs="Times New Roman"/>
          <w:sz w:val="24"/>
          <w:szCs w:val="24"/>
        </w:rPr>
        <w:t xml:space="preserve">w tym zakresie przepisy </w:t>
      </w:r>
      <w:r w:rsidR="006B3141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F53452">
        <w:rPr>
          <w:rFonts w:ascii="Times New Roman" w:hAnsi="Times New Roman" w:cs="Times New Roman"/>
          <w:sz w:val="24"/>
          <w:szCs w:val="24"/>
        </w:rPr>
        <w:t>Kodeks cywiln</w:t>
      </w:r>
      <w:r w:rsidR="006B3141">
        <w:rPr>
          <w:rFonts w:ascii="Times New Roman" w:hAnsi="Times New Roman" w:cs="Times New Roman"/>
          <w:sz w:val="24"/>
          <w:szCs w:val="24"/>
        </w:rPr>
        <w:t>y (</w:t>
      </w:r>
      <w:r w:rsidR="005F6D9B">
        <w:rPr>
          <w:rFonts w:ascii="Times New Roman" w:hAnsi="Times New Roman" w:cs="Times New Roman"/>
          <w:sz w:val="24"/>
          <w:szCs w:val="24"/>
        </w:rPr>
        <w:t>Dz. U. z 2022 r. poz. 1360</w:t>
      </w:r>
      <w:r w:rsidR="006B3141">
        <w:rPr>
          <w:rFonts w:ascii="Times New Roman" w:hAnsi="Times New Roman" w:cs="Times New Roman"/>
          <w:sz w:val="24"/>
          <w:szCs w:val="24"/>
        </w:rPr>
        <w:t>)</w:t>
      </w:r>
      <w:r w:rsidR="000C5110">
        <w:rPr>
          <w:rFonts w:ascii="Times New Roman" w:hAnsi="Times New Roman" w:cs="Times New Roman"/>
          <w:sz w:val="24"/>
          <w:szCs w:val="24"/>
        </w:rPr>
        <w:t>.</w:t>
      </w:r>
    </w:p>
    <w:p w14:paraId="2D5E2559" w14:textId="77777777" w:rsidR="0078177F" w:rsidRDefault="0078177F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8FE53" w14:textId="0FCB854D" w:rsidR="00AF66EC" w:rsidRPr="00F53452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Sprzed</w:t>
      </w:r>
      <w:r w:rsidR="00F53452"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F53452" w:rsidRPr="00F53452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podczas realizacji niniejszej umowy zgodnie z informacją z</w:t>
      </w:r>
      <w:r w:rsidR="00AF66EC">
        <w:rPr>
          <w:rFonts w:ascii="Times New Roman" w:hAnsi="Times New Roman" w:cs="Times New Roman"/>
          <w:sz w:val="24"/>
          <w:szCs w:val="24"/>
        </w:rPr>
        <w:t>awartą załączniku nr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AF66EC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4B1F0CA" w14:textId="092B7DE2" w:rsidR="00587A51" w:rsidRDefault="00587A51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3FA6BA81" w14:textId="4EDE7354" w:rsidR="007A2BEB" w:rsidRPr="00106974" w:rsidRDefault="007A2BEB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524E18A6" w14:textId="423EB67B" w:rsidR="00F53452" w:rsidRDefault="00F53452" w:rsidP="0038658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 w:rsidR="002420EB"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5E73AA2" w14:textId="32CA7515" w:rsidR="00587A51" w:rsidRDefault="00587A51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AAE7" w14:textId="77777777" w:rsidR="00F303EA" w:rsidRDefault="00F303EA" w:rsidP="00F53452">
      <w:pPr>
        <w:spacing w:after="0" w:line="240" w:lineRule="auto"/>
      </w:pPr>
      <w:r>
        <w:separator/>
      </w:r>
    </w:p>
  </w:endnote>
  <w:endnote w:type="continuationSeparator" w:id="0">
    <w:p w14:paraId="4669EAF0" w14:textId="77777777" w:rsidR="00F303EA" w:rsidRDefault="00F303EA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1B5176AA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86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5EBB" w14:textId="77777777" w:rsidR="00F303EA" w:rsidRDefault="00F303EA" w:rsidP="00F53452">
      <w:pPr>
        <w:spacing w:after="0" w:line="240" w:lineRule="auto"/>
      </w:pPr>
      <w:r>
        <w:separator/>
      </w:r>
    </w:p>
  </w:footnote>
  <w:footnote w:type="continuationSeparator" w:id="0">
    <w:p w14:paraId="74B49E7D" w14:textId="77777777" w:rsidR="00F303EA" w:rsidRDefault="00F303EA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7239B"/>
    <w:multiLevelType w:val="hybridMultilevel"/>
    <w:tmpl w:val="4AF4F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C5110"/>
    <w:rsid w:val="000D147F"/>
    <w:rsid w:val="000E5167"/>
    <w:rsid w:val="000F1352"/>
    <w:rsid w:val="000F3EFB"/>
    <w:rsid w:val="00100B1C"/>
    <w:rsid w:val="00106974"/>
    <w:rsid w:val="00106B3B"/>
    <w:rsid w:val="00116BA7"/>
    <w:rsid w:val="00147151"/>
    <w:rsid w:val="001E1809"/>
    <w:rsid w:val="00200AB0"/>
    <w:rsid w:val="00216113"/>
    <w:rsid w:val="002420EB"/>
    <w:rsid w:val="002772A7"/>
    <w:rsid w:val="002800DE"/>
    <w:rsid w:val="002852F5"/>
    <w:rsid w:val="00292D15"/>
    <w:rsid w:val="002A1CD5"/>
    <w:rsid w:val="0032721D"/>
    <w:rsid w:val="003377EF"/>
    <w:rsid w:val="003771F5"/>
    <w:rsid w:val="0038658B"/>
    <w:rsid w:val="003F5513"/>
    <w:rsid w:val="004234FE"/>
    <w:rsid w:val="0044633B"/>
    <w:rsid w:val="004770A2"/>
    <w:rsid w:val="00482A23"/>
    <w:rsid w:val="004A52BE"/>
    <w:rsid w:val="0054571D"/>
    <w:rsid w:val="00572E08"/>
    <w:rsid w:val="00580767"/>
    <w:rsid w:val="00587A51"/>
    <w:rsid w:val="00597A6B"/>
    <w:rsid w:val="005A3DDC"/>
    <w:rsid w:val="005B12E7"/>
    <w:rsid w:val="005D5CEA"/>
    <w:rsid w:val="005F6D9B"/>
    <w:rsid w:val="00600CF3"/>
    <w:rsid w:val="00615B4A"/>
    <w:rsid w:val="00637CF1"/>
    <w:rsid w:val="00671A48"/>
    <w:rsid w:val="00674556"/>
    <w:rsid w:val="006B0138"/>
    <w:rsid w:val="006B3141"/>
    <w:rsid w:val="006C5210"/>
    <w:rsid w:val="006E15A4"/>
    <w:rsid w:val="006E688B"/>
    <w:rsid w:val="006F1CA7"/>
    <w:rsid w:val="007612C8"/>
    <w:rsid w:val="0078177F"/>
    <w:rsid w:val="00793401"/>
    <w:rsid w:val="007A2BEB"/>
    <w:rsid w:val="007B3F6A"/>
    <w:rsid w:val="007D034D"/>
    <w:rsid w:val="00801BF8"/>
    <w:rsid w:val="00812AAC"/>
    <w:rsid w:val="00841E7E"/>
    <w:rsid w:val="00842D3D"/>
    <w:rsid w:val="008435DE"/>
    <w:rsid w:val="00844D5C"/>
    <w:rsid w:val="008842CD"/>
    <w:rsid w:val="008B4A5C"/>
    <w:rsid w:val="008D0F95"/>
    <w:rsid w:val="008E0F21"/>
    <w:rsid w:val="00944F39"/>
    <w:rsid w:val="00972C16"/>
    <w:rsid w:val="009759C9"/>
    <w:rsid w:val="009845AE"/>
    <w:rsid w:val="00997441"/>
    <w:rsid w:val="009A1FA3"/>
    <w:rsid w:val="009B1624"/>
    <w:rsid w:val="009C6ED8"/>
    <w:rsid w:val="009D0EC1"/>
    <w:rsid w:val="009E688F"/>
    <w:rsid w:val="009F1153"/>
    <w:rsid w:val="00A103B1"/>
    <w:rsid w:val="00A25C04"/>
    <w:rsid w:val="00A27CB2"/>
    <w:rsid w:val="00A563EB"/>
    <w:rsid w:val="00A66BDC"/>
    <w:rsid w:val="00A96973"/>
    <w:rsid w:val="00AF0FAF"/>
    <w:rsid w:val="00AF66EC"/>
    <w:rsid w:val="00B12EBD"/>
    <w:rsid w:val="00B17D5A"/>
    <w:rsid w:val="00B66877"/>
    <w:rsid w:val="00BA0027"/>
    <w:rsid w:val="00BC0E0F"/>
    <w:rsid w:val="00BC5A25"/>
    <w:rsid w:val="00BC63A1"/>
    <w:rsid w:val="00BD2296"/>
    <w:rsid w:val="00BD512C"/>
    <w:rsid w:val="00BE060E"/>
    <w:rsid w:val="00BE2504"/>
    <w:rsid w:val="00BF1820"/>
    <w:rsid w:val="00C54F35"/>
    <w:rsid w:val="00C56C64"/>
    <w:rsid w:val="00D63A29"/>
    <w:rsid w:val="00D74686"/>
    <w:rsid w:val="00DE4FD9"/>
    <w:rsid w:val="00E624B5"/>
    <w:rsid w:val="00E84D66"/>
    <w:rsid w:val="00EB636E"/>
    <w:rsid w:val="00EF1A4A"/>
    <w:rsid w:val="00F02E43"/>
    <w:rsid w:val="00F05F69"/>
    <w:rsid w:val="00F17839"/>
    <w:rsid w:val="00F303EA"/>
    <w:rsid w:val="00F459C1"/>
    <w:rsid w:val="00F53452"/>
    <w:rsid w:val="00FA4D1A"/>
    <w:rsid w:val="00FB54A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BB83-D990-4F4A-970A-789B680D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34</cp:revision>
  <cp:lastPrinted>2022-03-25T09:38:00Z</cp:lastPrinted>
  <dcterms:created xsi:type="dcterms:W3CDTF">2022-05-26T08:42:00Z</dcterms:created>
  <dcterms:modified xsi:type="dcterms:W3CDTF">2023-07-14T07:19:00Z</dcterms:modified>
</cp:coreProperties>
</file>