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6D24A" w14:textId="77777777" w:rsidR="00B45D01" w:rsidRPr="008B655E" w:rsidRDefault="00D01D4F" w:rsidP="00CC26E7">
      <w:pPr>
        <w:pStyle w:val="Default"/>
        <w:spacing w:before="120" w:after="240"/>
        <w:jc w:val="center"/>
        <w:rPr>
          <w:rFonts w:ascii="Arial" w:hAnsi="Arial" w:cs="Arial"/>
          <w:b/>
          <w:bCs/>
          <w:color w:val="auto"/>
          <w:spacing w:val="4"/>
          <w:sz w:val="20"/>
          <w:szCs w:val="20"/>
        </w:rPr>
      </w:pPr>
      <w:r w:rsidRPr="008B655E">
        <w:rPr>
          <w:rFonts w:ascii="Arial" w:hAnsi="Arial" w:cs="Arial"/>
          <w:b/>
          <w:bCs/>
          <w:color w:val="auto"/>
          <w:spacing w:val="4"/>
          <w:sz w:val="20"/>
          <w:szCs w:val="20"/>
        </w:rPr>
        <w:t xml:space="preserve">Szczegółowy Opis Przedmiotu Zamówienia </w:t>
      </w:r>
    </w:p>
    <w:p w14:paraId="51DA7FB1" w14:textId="5BAFFCB2" w:rsidR="00B175FE" w:rsidRPr="008B655E" w:rsidRDefault="00D01D4F" w:rsidP="00CC26E7">
      <w:pPr>
        <w:pStyle w:val="Default"/>
        <w:spacing w:before="120" w:after="240"/>
        <w:jc w:val="center"/>
        <w:rPr>
          <w:rFonts w:ascii="Arial" w:hAnsi="Arial" w:cs="Arial"/>
          <w:b/>
          <w:bCs/>
          <w:color w:val="auto"/>
          <w:spacing w:val="4"/>
          <w:sz w:val="20"/>
          <w:szCs w:val="20"/>
        </w:rPr>
      </w:pPr>
      <w:r w:rsidRPr="008B655E">
        <w:rPr>
          <w:rFonts w:ascii="Arial" w:hAnsi="Arial" w:cs="Arial"/>
          <w:b/>
          <w:bCs/>
          <w:color w:val="auto"/>
          <w:spacing w:val="4"/>
          <w:sz w:val="20"/>
          <w:szCs w:val="20"/>
        </w:rPr>
        <w:t>dotycząc</w:t>
      </w:r>
      <w:r w:rsidR="00B175FE" w:rsidRPr="008B655E">
        <w:rPr>
          <w:rFonts w:ascii="Arial" w:hAnsi="Arial" w:cs="Arial"/>
          <w:b/>
          <w:bCs/>
          <w:color w:val="auto"/>
          <w:spacing w:val="4"/>
          <w:sz w:val="20"/>
          <w:szCs w:val="20"/>
        </w:rPr>
        <w:t>y</w:t>
      </w:r>
      <w:r w:rsidRPr="008B655E">
        <w:rPr>
          <w:rFonts w:ascii="Arial" w:hAnsi="Arial" w:cs="Arial"/>
          <w:b/>
          <w:bCs/>
          <w:color w:val="auto"/>
          <w:spacing w:val="4"/>
          <w:sz w:val="20"/>
          <w:szCs w:val="20"/>
        </w:rPr>
        <w:t xml:space="preserve"> usługi ekspercko-doradczej, </w:t>
      </w:r>
    </w:p>
    <w:p w14:paraId="2F41FF98" w14:textId="59332CA7" w:rsidR="00D01D4F" w:rsidRPr="008B655E" w:rsidRDefault="00213C04" w:rsidP="00CC26E7">
      <w:pPr>
        <w:pStyle w:val="Default"/>
        <w:spacing w:before="120" w:after="240"/>
        <w:jc w:val="center"/>
        <w:rPr>
          <w:rFonts w:ascii="Arial" w:hAnsi="Arial" w:cs="Arial"/>
          <w:b/>
          <w:bCs/>
          <w:color w:val="auto"/>
          <w:spacing w:val="4"/>
          <w:sz w:val="20"/>
          <w:szCs w:val="20"/>
        </w:rPr>
      </w:pPr>
      <w:r>
        <w:rPr>
          <w:rFonts w:ascii="Arial" w:hAnsi="Arial" w:cs="Arial"/>
          <w:b/>
          <w:bCs/>
          <w:color w:val="auto"/>
          <w:spacing w:val="4"/>
          <w:sz w:val="20"/>
          <w:szCs w:val="20"/>
        </w:rPr>
        <w:t>w zakresie o</w:t>
      </w:r>
      <w:r w:rsidR="00D01D4F" w:rsidRPr="008B655E">
        <w:rPr>
          <w:rFonts w:ascii="Arial" w:hAnsi="Arial" w:cs="Arial"/>
          <w:b/>
          <w:bCs/>
          <w:color w:val="auto"/>
          <w:spacing w:val="4"/>
          <w:sz w:val="20"/>
          <w:szCs w:val="20"/>
        </w:rPr>
        <w:t>pracowani</w:t>
      </w:r>
      <w:r>
        <w:rPr>
          <w:rFonts w:ascii="Arial" w:hAnsi="Arial" w:cs="Arial"/>
          <w:b/>
          <w:bCs/>
          <w:color w:val="auto"/>
          <w:spacing w:val="4"/>
          <w:sz w:val="20"/>
          <w:szCs w:val="20"/>
        </w:rPr>
        <w:t>a</w:t>
      </w:r>
      <w:r w:rsidR="00D01D4F" w:rsidRPr="008B655E">
        <w:rPr>
          <w:rFonts w:ascii="Arial" w:hAnsi="Arial" w:cs="Arial"/>
          <w:b/>
          <w:bCs/>
          <w:color w:val="auto"/>
          <w:spacing w:val="4"/>
          <w:sz w:val="20"/>
          <w:szCs w:val="20"/>
        </w:rPr>
        <w:t xml:space="preserve"> </w:t>
      </w:r>
      <w:r w:rsidR="00BD1048" w:rsidRPr="008B655E">
        <w:rPr>
          <w:rFonts w:ascii="Arial" w:hAnsi="Arial" w:cs="Arial"/>
          <w:b/>
          <w:bCs/>
          <w:color w:val="auto"/>
          <w:spacing w:val="4"/>
          <w:sz w:val="20"/>
          <w:szCs w:val="20"/>
        </w:rPr>
        <w:t xml:space="preserve">Krajowego planu </w:t>
      </w:r>
      <w:r w:rsidR="00C60636">
        <w:rPr>
          <w:rFonts w:ascii="Arial" w:hAnsi="Arial" w:cs="Arial"/>
          <w:b/>
          <w:bCs/>
          <w:color w:val="auto"/>
          <w:spacing w:val="4"/>
          <w:sz w:val="20"/>
          <w:szCs w:val="20"/>
        </w:rPr>
        <w:t>społeczno-klimatycznego</w:t>
      </w:r>
    </w:p>
    <w:p w14:paraId="11F73C58" w14:textId="77777777" w:rsidR="00D01D4F" w:rsidRPr="008B655E" w:rsidRDefault="00D01D4F" w:rsidP="00BD1048">
      <w:pPr>
        <w:pStyle w:val="Default"/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8B655E">
        <w:rPr>
          <w:rFonts w:ascii="Arial" w:hAnsi="Arial" w:cs="Arial"/>
          <w:b/>
          <w:bCs/>
          <w:color w:val="auto"/>
          <w:spacing w:val="4"/>
          <w:sz w:val="20"/>
          <w:szCs w:val="20"/>
        </w:rPr>
        <w:t xml:space="preserve">I. Postanowienia ogólne </w:t>
      </w:r>
    </w:p>
    <w:p w14:paraId="4171AD52" w14:textId="12DAD6FB" w:rsidR="00BD1048" w:rsidRPr="008B655E" w:rsidRDefault="00D01D4F" w:rsidP="00D822F4">
      <w:pPr>
        <w:pStyle w:val="Default"/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8B655E">
        <w:rPr>
          <w:rFonts w:ascii="Arial" w:hAnsi="Arial" w:cs="Arial"/>
          <w:color w:val="auto"/>
          <w:spacing w:val="4"/>
          <w:sz w:val="20"/>
          <w:szCs w:val="20"/>
        </w:rPr>
        <w:t>Ministerstwo Rozwoju</w:t>
      </w:r>
      <w:r w:rsidR="00BD1048" w:rsidRPr="008B655E">
        <w:rPr>
          <w:rFonts w:ascii="Arial" w:hAnsi="Arial" w:cs="Arial"/>
          <w:color w:val="auto"/>
          <w:spacing w:val="4"/>
          <w:sz w:val="20"/>
          <w:szCs w:val="20"/>
        </w:rPr>
        <w:t xml:space="preserve"> i Technologii</w:t>
      </w:r>
      <w:r w:rsidRPr="008B655E">
        <w:rPr>
          <w:rFonts w:ascii="Arial" w:hAnsi="Arial" w:cs="Arial"/>
          <w:color w:val="auto"/>
          <w:spacing w:val="4"/>
          <w:sz w:val="20"/>
          <w:szCs w:val="20"/>
        </w:rPr>
        <w:t xml:space="preserve"> z siedzibą przy Pl. Trzech Krzyży 3/5, 00-507 </w:t>
      </w:r>
      <w:r w:rsidR="00BD1048" w:rsidRPr="008B655E">
        <w:rPr>
          <w:rFonts w:ascii="Arial" w:hAnsi="Arial" w:cs="Arial"/>
          <w:color w:val="auto"/>
          <w:spacing w:val="4"/>
          <w:sz w:val="20"/>
          <w:szCs w:val="20"/>
        </w:rPr>
        <w:br/>
      </w:r>
      <w:r w:rsidRPr="008B655E">
        <w:rPr>
          <w:rFonts w:ascii="Arial" w:hAnsi="Arial" w:cs="Arial"/>
          <w:color w:val="auto"/>
          <w:spacing w:val="4"/>
          <w:sz w:val="20"/>
          <w:szCs w:val="20"/>
        </w:rPr>
        <w:t xml:space="preserve">w Warszawie, zaprasza do składania ofert w zakresie realizacji zamówienia polegającego </w:t>
      </w:r>
      <w:r w:rsidR="00BD1048" w:rsidRPr="008B655E">
        <w:rPr>
          <w:rFonts w:ascii="Arial" w:hAnsi="Arial" w:cs="Arial"/>
          <w:color w:val="auto"/>
          <w:spacing w:val="4"/>
          <w:sz w:val="20"/>
          <w:szCs w:val="20"/>
        </w:rPr>
        <w:br/>
      </w:r>
      <w:r w:rsidRPr="008B655E">
        <w:rPr>
          <w:rFonts w:ascii="Arial" w:hAnsi="Arial" w:cs="Arial"/>
          <w:color w:val="auto"/>
          <w:spacing w:val="4"/>
          <w:sz w:val="20"/>
          <w:szCs w:val="20"/>
        </w:rPr>
        <w:t xml:space="preserve">na wsparciu ekspercko-doradczym w zakresie opracowania </w:t>
      </w:r>
      <w:r w:rsidR="00BD1048" w:rsidRPr="008B655E">
        <w:rPr>
          <w:rFonts w:ascii="Arial" w:hAnsi="Arial" w:cs="Arial"/>
          <w:color w:val="auto"/>
          <w:spacing w:val="4"/>
          <w:sz w:val="20"/>
          <w:szCs w:val="20"/>
        </w:rPr>
        <w:t>Krajowego planu</w:t>
      </w:r>
      <w:r w:rsidR="002B7B47">
        <w:rPr>
          <w:rFonts w:ascii="Arial" w:hAnsi="Arial" w:cs="Arial"/>
          <w:color w:val="auto"/>
          <w:spacing w:val="4"/>
          <w:sz w:val="20"/>
          <w:szCs w:val="20"/>
        </w:rPr>
        <w:t xml:space="preserve"> społeczno-klimatycznego</w:t>
      </w:r>
      <w:r w:rsidRPr="008B655E">
        <w:rPr>
          <w:rFonts w:ascii="Arial" w:hAnsi="Arial" w:cs="Arial"/>
          <w:color w:val="auto"/>
          <w:spacing w:val="4"/>
          <w:sz w:val="20"/>
          <w:szCs w:val="20"/>
        </w:rPr>
        <w:t xml:space="preserve">. </w:t>
      </w:r>
    </w:p>
    <w:p w14:paraId="054E0F88" w14:textId="77777777" w:rsidR="00D01D4F" w:rsidRPr="008B655E" w:rsidRDefault="00D01D4F" w:rsidP="00BD1048">
      <w:pPr>
        <w:pStyle w:val="Default"/>
        <w:spacing w:before="120" w:after="240" w:line="240" w:lineRule="exact"/>
        <w:rPr>
          <w:rFonts w:ascii="Arial" w:hAnsi="Arial" w:cs="Arial"/>
          <w:spacing w:val="4"/>
          <w:sz w:val="20"/>
          <w:szCs w:val="20"/>
        </w:rPr>
      </w:pPr>
      <w:r w:rsidRPr="008B655E">
        <w:rPr>
          <w:rFonts w:ascii="Arial" w:hAnsi="Arial" w:cs="Arial"/>
          <w:b/>
          <w:bCs/>
          <w:spacing w:val="4"/>
          <w:sz w:val="20"/>
          <w:szCs w:val="20"/>
        </w:rPr>
        <w:t xml:space="preserve">II. Przedmiot zamówienia </w:t>
      </w:r>
    </w:p>
    <w:p w14:paraId="5C6AD08E" w14:textId="68E04867" w:rsidR="00D01D4F" w:rsidRPr="008B655E" w:rsidRDefault="00D01D4F" w:rsidP="00BD1048">
      <w:pPr>
        <w:pStyle w:val="Default"/>
        <w:spacing w:before="120" w:after="240" w:line="240" w:lineRule="exact"/>
        <w:rPr>
          <w:rFonts w:ascii="Arial" w:hAnsi="Arial" w:cs="Arial"/>
          <w:spacing w:val="4"/>
          <w:sz w:val="20"/>
          <w:szCs w:val="20"/>
        </w:rPr>
      </w:pPr>
      <w:r w:rsidRPr="008B655E">
        <w:rPr>
          <w:rFonts w:ascii="Arial" w:hAnsi="Arial" w:cs="Arial"/>
          <w:spacing w:val="4"/>
          <w:sz w:val="20"/>
          <w:szCs w:val="20"/>
        </w:rPr>
        <w:t>Przedmiotem zamówienia jest zakup usługi ekspercko-doradczej, polegającej na wsparciu Ministerstwa Rozwoju</w:t>
      </w:r>
      <w:r w:rsidR="00BD1048" w:rsidRPr="008B655E">
        <w:rPr>
          <w:rFonts w:ascii="Arial" w:hAnsi="Arial" w:cs="Arial"/>
          <w:spacing w:val="4"/>
          <w:sz w:val="20"/>
          <w:szCs w:val="20"/>
        </w:rPr>
        <w:t xml:space="preserve"> i Technologii</w:t>
      </w:r>
      <w:r w:rsidRPr="008B655E">
        <w:rPr>
          <w:rFonts w:ascii="Arial" w:hAnsi="Arial" w:cs="Arial"/>
          <w:spacing w:val="4"/>
          <w:sz w:val="20"/>
          <w:szCs w:val="20"/>
        </w:rPr>
        <w:t xml:space="preserve"> w pracach koncepcyjnych, analitycznych i redakcyjnych nad opracowaniem zapisów </w:t>
      </w:r>
      <w:r w:rsidR="00BD1048" w:rsidRPr="008B655E">
        <w:rPr>
          <w:rFonts w:ascii="Arial" w:hAnsi="Arial" w:cs="Arial"/>
          <w:spacing w:val="4"/>
          <w:sz w:val="20"/>
          <w:szCs w:val="20"/>
        </w:rPr>
        <w:t>Krajowego planu</w:t>
      </w:r>
      <w:r w:rsidR="00015675">
        <w:rPr>
          <w:rFonts w:ascii="Arial" w:hAnsi="Arial" w:cs="Arial"/>
          <w:spacing w:val="4"/>
          <w:sz w:val="20"/>
          <w:szCs w:val="20"/>
        </w:rPr>
        <w:t xml:space="preserve"> społeczno-klimatycznego</w:t>
      </w:r>
      <w:r w:rsidRPr="008B655E">
        <w:rPr>
          <w:rFonts w:ascii="Arial" w:hAnsi="Arial" w:cs="Arial"/>
          <w:spacing w:val="4"/>
          <w:sz w:val="20"/>
          <w:szCs w:val="20"/>
        </w:rPr>
        <w:t xml:space="preserve">. </w:t>
      </w:r>
    </w:p>
    <w:p w14:paraId="3F044D8E" w14:textId="6873CE98" w:rsidR="00795A5D" w:rsidRPr="00FD7192" w:rsidRDefault="00BD1048" w:rsidP="004C17E2">
      <w:pPr>
        <w:pStyle w:val="Default"/>
        <w:spacing w:before="120" w:after="240" w:line="240" w:lineRule="exact"/>
        <w:rPr>
          <w:rFonts w:ascii="Arial" w:hAnsi="Arial" w:cs="Arial"/>
          <w:color w:val="FF0000"/>
          <w:spacing w:val="4"/>
          <w:sz w:val="20"/>
          <w:szCs w:val="20"/>
        </w:rPr>
      </w:pPr>
      <w:r w:rsidRPr="008B655E">
        <w:rPr>
          <w:rFonts w:ascii="Arial" w:hAnsi="Arial" w:cs="Arial"/>
          <w:spacing w:val="4"/>
          <w:sz w:val="20"/>
          <w:szCs w:val="20"/>
        </w:rPr>
        <w:t xml:space="preserve">Krajowy plan </w:t>
      </w:r>
      <w:r w:rsidR="00FD7192">
        <w:rPr>
          <w:rFonts w:ascii="Arial" w:hAnsi="Arial" w:cs="Arial"/>
          <w:spacing w:val="4"/>
          <w:sz w:val="20"/>
          <w:szCs w:val="20"/>
        </w:rPr>
        <w:t>społeczno-</w:t>
      </w:r>
      <w:r w:rsidR="00FD7192" w:rsidRPr="00DF13B8">
        <w:rPr>
          <w:rFonts w:ascii="Arial" w:hAnsi="Arial" w:cs="Arial"/>
          <w:color w:val="auto"/>
          <w:spacing w:val="4"/>
          <w:sz w:val="20"/>
          <w:szCs w:val="20"/>
        </w:rPr>
        <w:t xml:space="preserve">klimatyczny </w:t>
      </w:r>
      <w:r w:rsidR="00D01D4F" w:rsidRPr="00DF13B8">
        <w:rPr>
          <w:rFonts w:ascii="Arial" w:hAnsi="Arial" w:cs="Arial"/>
          <w:color w:val="auto"/>
          <w:spacing w:val="4"/>
          <w:sz w:val="20"/>
          <w:szCs w:val="20"/>
        </w:rPr>
        <w:t xml:space="preserve">jest dokumentem strategicznym, który ma </w:t>
      </w:r>
      <w:r w:rsidR="00795A5D" w:rsidRPr="00DF13B8">
        <w:rPr>
          <w:rFonts w:ascii="Arial" w:hAnsi="Arial" w:cs="Arial"/>
          <w:color w:val="auto"/>
          <w:spacing w:val="4"/>
          <w:sz w:val="20"/>
          <w:szCs w:val="20"/>
        </w:rPr>
        <w:t xml:space="preserve">zawierać element inwestycyjny, promujący długoterminowe rozwiązanie polegające na zmniejszeniu zależności od paliw kopalnych, a także tymczasowe bezpośrednie wsparcie w celu złagodzenia negatywnego wpływu na dochody. </w:t>
      </w:r>
      <w:r w:rsidR="00DF13B8" w:rsidRPr="00DF13B8">
        <w:rPr>
          <w:rFonts w:ascii="Arial" w:hAnsi="Arial" w:cs="Arial"/>
          <w:color w:val="auto"/>
          <w:spacing w:val="4"/>
          <w:sz w:val="20"/>
          <w:szCs w:val="20"/>
        </w:rPr>
        <w:t xml:space="preserve">Ma na celu </w:t>
      </w:r>
      <w:r w:rsidR="00795A5D" w:rsidRPr="00DF13B8">
        <w:rPr>
          <w:rFonts w:ascii="Arial" w:hAnsi="Arial" w:cs="Arial"/>
          <w:color w:val="auto"/>
          <w:spacing w:val="4"/>
          <w:sz w:val="20"/>
          <w:szCs w:val="20"/>
        </w:rPr>
        <w:t>zapewni</w:t>
      </w:r>
      <w:r w:rsidR="00DF13B8" w:rsidRPr="00DF13B8">
        <w:rPr>
          <w:rFonts w:ascii="Arial" w:hAnsi="Arial" w:cs="Arial"/>
          <w:color w:val="auto"/>
          <w:spacing w:val="4"/>
          <w:sz w:val="20"/>
          <w:szCs w:val="20"/>
        </w:rPr>
        <w:t>enie</w:t>
      </w:r>
      <w:r w:rsidR="00795A5D" w:rsidRPr="00DF13B8">
        <w:rPr>
          <w:rFonts w:ascii="Arial" w:hAnsi="Arial" w:cs="Arial"/>
          <w:color w:val="auto"/>
          <w:spacing w:val="4"/>
          <w:sz w:val="20"/>
          <w:szCs w:val="20"/>
        </w:rPr>
        <w:t xml:space="preserve"> gospodarstwom domowym znajdującym się w trudnej sytuacji, mikroprzedsiębiorstwom znajdującym się w trudnej sytuacji i użytkownikom transportu znajdującym się w trudnej sytuacji zaso</w:t>
      </w:r>
      <w:r w:rsidR="00DF13B8" w:rsidRPr="00DF13B8">
        <w:rPr>
          <w:rFonts w:ascii="Arial" w:hAnsi="Arial" w:cs="Arial"/>
          <w:color w:val="auto"/>
          <w:spacing w:val="4"/>
          <w:sz w:val="20"/>
          <w:szCs w:val="20"/>
        </w:rPr>
        <w:t>bów</w:t>
      </w:r>
      <w:r w:rsidR="00795A5D" w:rsidRPr="00DF13B8">
        <w:rPr>
          <w:rFonts w:ascii="Arial" w:hAnsi="Arial" w:cs="Arial"/>
          <w:color w:val="auto"/>
          <w:spacing w:val="4"/>
          <w:sz w:val="20"/>
          <w:szCs w:val="20"/>
        </w:rPr>
        <w:t xml:space="preserve"> niezbędn</w:t>
      </w:r>
      <w:r w:rsidR="00DF13B8" w:rsidRPr="00DF13B8">
        <w:rPr>
          <w:rFonts w:ascii="Arial" w:hAnsi="Arial" w:cs="Arial"/>
          <w:color w:val="auto"/>
          <w:spacing w:val="4"/>
          <w:sz w:val="20"/>
          <w:szCs w:val="20"/>
        </w:rPr>
        <w:t>ych</w:t>
      </w:r>
      <w:r w:rsidR="00795A5D" w:rsidRPr="00DF13B8">
        <w:rPr>
          <w:rFonts w:ascii="Arial" w:hAnsi="Arial" w:cs="Arial"/>
          <w:color w:val="auto"/>
          <w:spacing w:val="4"/>
          <w:sz w:val="20"/>
          <w:szCs w:val="20"/>
        </w:rPr>
        <w:t xml:space="preserve"> do finansowania i realizacji inwestycji w efektywność energetyczną, obniżenie emisyjności ogrzewania i chłodzenia,</w:t>
      </w:r>
      <w:r w:rsidR="00DF13B8" w:rsidRPr="00DF13B8">
        <w:rPr>
          <w:rFonts w:ascii="Arial" w:hAnsi="Arial" w:cs="Arial"/>
          <w:color w:val="auto"/>
          <w:spacing w:val="4"/>
          <w:sz w:val="20"/>
          <w:szCs w:val="20"/>
        </w:rPr>
        <w:t xml:space="preserve"> w</w:t>
      </w:r>
      <w:r w:rsidR="00795A5D" w:rsidRPr="00DF13B8">
        <w:rPr>
          <w:rFonts w:ascii="Arial" w:hAnsi="Arial" w:cs="Arial"/>
          <w:color w:val="auto"/>
          <w:spacing w:val="4"/>
          <w:sz w:val="20"/>
          <w:szCs w:val="20"/>
        </w:rPr>
        <w:t xml:space="preserve"> </w:t>
      </w:r>
      <w:proofErr w:type="spellStart"/>
      <w:r w:rsidR="00795A5D" w:rsidRPr="00DF13B8">
        <w:rPr>
          <w:rFonts w:ascii="Arial" w:hAnsi="Arial" w:cs="Arial"/>
          <w:color w:val="auto"/>
          <w:spacing w:val="4"/>
          <w:sz w:val="20"/>
          <w:szCs w:val="20"/>
        </w:rPr>
        <w:t>bezemisyjne</w:t>
      </w:r>
      <w:proofErr w:type="spellEnd"/>
      <w:r w:rsidR="00795A5D" w:rsidRPr="00DF13B8">
        <w:rPr>
          <w:rFonts w:ascii="Arial" w:hAnsi="Arial" w:cs="Arial"/>
          <w:color w:val="auto"/>
          <w:spacing w:val="4"/>
          <w:sz w:val="20"/>
          <w:szCs w:val="20"/>
        </w:rPr>
        <w:t xml:space="preserve"> i niskoemisyjne pojazdy i mobilność. </w:t>
      </w:r>
    </w:p>
    <w:p w14:paraId="4CE7A25B" w14:textId="77777777" w:rsidR="00D01D4F" w:rsidRPr="008B655E" w:rsidRDefault="00D01D4F" w:rsidP="00BD1048">
      <w:pPr>
        <w:pStyle w:val="Default"/>
        <w:spacing w:before="120" w:after="240" w:line="240" w:lineRule="exact"/>
        <w:rPr>
          <w:rFonts w:ascii="Arial" w:hAnsi="Arial" w:cs="Arial"/>
          <w:spacing w:val="4"/>
          <w:sz w:val="20"/>
          <w:szCs w:val="20"/>
        </w:rPr>
      </w:pPr>
      <w:r w:rsidRPr="008B655E">
        <w:rPr>
          <w:rFonts w:ascii="Arial" w:hAnsi="Arial" w:cs="Arial"/>
          <w:b/>
          <w:bCs/>
          <w:spacing w:val="4"/>
          <w:sz w:val="20"/>
          <w:szCs w:val="20"/>
        </w:rPr>
        <w:t xml:space="preserve">III. Cel zamówienia </w:t>
      </w:r>
    </w:p>
    <w:p w14:paraId="287B5CAE" w14:textId="0EBFD175" w:rsidR="00FD7192" w:rsidRDefault="00D01D4F" w:rsidP="00FD7192">
      <w:pPr>
        <w:pStyle w:val="Default"/>
        <w:spacing w:before="120" w:after="240" w:line="240" w:lineRule="exact"/>
        <w:rPr>
          <w:rFonts w:ascii="Arial" w:hAnsi="Arial" w:cs="Arial"/>
          <w:spacing w:val="4"/>
          <w:sz w:val="20"/>
          <w:szCs w:val="20"/>
        </w:rPr>
      </w:pPr>
      <w:r w:rsidRPr="008B655E">
        <w:rPr>
          <w:rFonts w:ascii="Arial" w:hAnsi="Arial" w:cs="Arial"/>
          <w:spacing w:val="4"/>
          <w:sz w:val="20"/>
          <w:szCs w:val="20"/>
        </w:rPr>
        <w:t xml:space="preserve">Wymóg </w:t>
      </w:r>
      <w:r w:rsidR="00BD1048" w:rsidRPr="008B655E">
        <w:rPr>
          <w:rFonts w:ascii="Arial" w:hAnsi="Arial" w:cs="Arial"/>
          <w:spacing w:val="4"/>
          <w:sz w:val="20"/>
          <w:szCs w:val="20"/>
        </w:rPr>
        <w:t xml:space="preserve">opracowania Krajowego planu </w:t>
      </w:r>
      <w:r w:rsidR="00FD7192">
        <w:rPr>
          <w:rFonts w:ascii="Arial" w:hAnsi="Arial" w:cs="Arial"/>
          <w:spacing w:val="4"/>
          <w:sz w:val="20"/>
          <w:szCs w:val="20"/>
        </w:rPr>
        <w:t xml:space="preserve">społeczno-klimatycznego </w:t>
      </w:r>
      <w:r w:rsidRPr="008B655E">
        <w:rPr>
          <w:rFonts w:ascii="Arial" w:hAnsi="Arial" w:cs="Arial"/>
          <w:spacing w:val="4"/>
          <w:sz w:val="20"/>
          <w:szCs w:val="20"/>
        </w:rPr>
        <w:t>(dalej jako „</w:t>
      </w:r>
      <w:r w:rsidR="009A25EA" w:rsidRPr="008B655E">
        <w:rPr>
          <w:rFonts w:ascii="Arial" w:hAnsi="Arial" w:cs="Arial"/>
          <w:spacing w:val="4"/>
          <w:sz w:val="20"/>
          <w:szCs w:val="20"/>
        </w:rPr>
        <w:t xml:space="preserve">Krajowy </w:t>
      </w:r>
      <w:r w:rsidR="00BD1048" w:rsidRPr="008B655E">
        <w:rPr>
          <w:rFonts w:ascii="Arial" w:hAnsi="Arial" w:cs="Arial"/>
          <w:spacing w:val="4"/>
          <w:sz w:val="20"/>
          <w:szCs w:val="20"/>
        </w:rPr>
        <w:t>Plan</w:t>
      </w:r>
      <w:r w:rsidRPr="008B655E">
        <w:rPr>
          <w:rFonts w:ascii="Arial" w:hAnsi="Arial" w:cs="Arial"/>
          <w:spacing w:val="4"/>
          <w:sz w:val="20"/>
          <w:szCs w:val="20"/>
        </w:rPr>
        <w:t xml:space="preserve">”) wynika bezpośrednio z </w:t>
      </w:r>
      <w:r w:rsidRPr="00DF13B8">
        <w:rPr>
          <w:rFonts w:ascii="Arial" w:hAnsi="Arial" w:cs="Arial"/>
          <w:color w:val="auto"/>
          <w:spacing w:val="4"/>
          <w:sz w:val="20"/>
          <w:szCs w:val="20"/>
        </w:rPr>
        <w:t xml:space="preserve">art. </w:t>
      </w:r>
      <w:r w:rsidR="00F872E4">
        <w:rPr>
          <w:rFonts w:ascii="Arial" w:hAnsi="Arial" w:cs="Arial"/>
          <w:color w:val="auto"/>
          <w:spacing w:val="4"/>
          <w:sz w:val="20"/>
          <w:szCs w:val="20"/>
        </w:rPr>
        <w:t>4</w:t>
      </w:r>
      <w:r w:rsidRPr="00DF13B8">
        <w:rPr>
          <w:rFonts w:ascii="Arial" w:hAnsi="Arial" w:cs="Arial"/>
          <w:color w:val="auto"/>
          <w:spacing w:val="4"/>
          <w:sz w:val="20"/>
          <w:szCs w:val="20"/>
        </w:rPr>
        <w:t xml:space="preserve"> </w:t>
      </w:r>
      <w:r w:rsidR="00FD7192" w:rsidRPr="00FD7192">
        <w:rPr>
          <w:rFonts w:ascii="Arial" w:hAnsi="Arial" w:cs="Arial"/>
          <w:spacing w:val="4"/>
          <w:sz w:val="20"/>
          <w:szCs w:val="20"/>
        </w:rPr>
        <w:t>Rozporządzeni</w:t>
      </w:r>
      <w:r w:rsidR="00FD7192">
        <w:rPr>
          <w:rFonts w:ascii="Arial" w:hAnsi="Arial" w:cs="Arial"/>
          <w:spacing w:val="4"/>
          <w:sz w:val="20"/>
          <w:szCs w:val="20"/>
        </w:rPr>
        <w:t>a</w:t>
      </w:r>
      <w:r w:rsidR="00FD7192" w:rsidRPr="00FD7192">
        <w:rPr>
          <w:rFonts w:ascii="Arial" w:hAnsi="Arial" w:cs="Arial"/>
          <w:spacing w:val="4"/>
          <w:sz w:val="20"/>
          <w:szCs w:val="20"/>
        </w:rPr>
        <w:t xml:space="preserve"> Parlamentu Europejskiego </w:t>
      </w:r>
      <w:r w:rsidR="004659AE">
        <w:rPr>
          <w:rFonts w:ascii="Arial" w:hAnsi="Arial" w:cs="Arial"/>
          <w:spacing w:val="4"/>
          <w:sz w:val="20"/>
          <w:szCs w:val="20"/>
        </w:rPr>
        <w:t>i</w:t>
      </w:r>
      <w:r w:rsidR="00FD7192" w:rsidRPr="00FD7192">
        <w:rPr>
          <w:rFonts w:ascii="Arial" w:hAnsi="Arial" w:cs="Arial"/>
          <w:spacing w:val="4"/>
          <w:sz w:val="20"/>
          <w:szCs w:val="20"/>
        </w:rPr>
        <w:t xml:space="preserve"> Rady (UE) 2023/955</w:t>
      </w:r>
      <w:r w:rsidR="00FD7192">
        <w:rPr>
          <w:rFonts w:ascii="Arial" w:hAnsi="Arial" w:cs="Arial"/>
          <w:spacing w:val="4"/>
          <w:sz w:val="20"/>
          <w:szCs w:val="20"/>
        </w:rPr>
        <w:t xml:space="preserve"> </w:t>
      </w:r>
      <w:r w:rsidR="00FD7192" w:rsidRPr="00FD7192">
        <w:rPr>
          <w:rFonts w:ascii="Arial" w:hAnsi="Arial" w:cs="Arial"/>
          <w:spacing w:val="4"/>
          <w:sz w:val="20"/>
          <w:szCs w:val="20"/>
        </w:rPr>
        <w:t>z dnia 10 maja 2023 r.</w:t>
      </w:r>
      <w:r w:rsidR="00FD7192">
        <w:rPr>
          <w:rFonts w:ascii="Arial" w:hAnsi="Arial" w:cs="Arial"/>
          <w:spacing w:val="4"/>
          <w:sz w:val="20"/>
          <w:szCs w:val="20"/>
        </w:rPr>
        <w:t xml:space="preserve"> </w:t>
      </w:r>
      <w:r w:rsidR="00FD7192" w:rsidRPr="00FD7192">
        <w:rPr>
          <w:rFonts w:ascii="Arial" w:hAnsi="Arial" w:cs="Arial"/>
          <w:spacing w:val="4"/>
          <w:sz w:val="20"/>
          <w:szCs w:val="20"/>
        </w:rPr>
        <w:t>w sprawie ustanowienia Społecznego Funduszu Klimatycznego i zmieniające</w:t>
      </w:r>
      <w:r w:rsidR="00FD7192">
        <w:rPr>
          <w:rFonts w:ascii="Arial" w:hAnsi="Arial" w:cs="Arial"/>
          <w:spacing w:val="4"/>
          <w:sz w:val="20"/>
          <w:szCs w:val="20"/>
        </w:rPr>
        <w:t>go</w:t>
      </w:r>
      <w:r w:rsidR="00FD7192" w:rsidRPr="00FD7192">
        <w:rPr>
          <w:rFonts w:ascii="Arial" w:hAnsi="Arial" w:cs="Arial"/>
          <w:spacing w:val="4"/>
          <w:sz w:val="20"/>
          <w:szCs w:val="20"/>
        </w:rPr>
        <w:t xml:space="preserve"> rozporządzenie (UE) 2021/1060</w:t>
      </w:r>
      <w:r w:rsidR="00FD7192">
        <w:rPr>
          <w:rFonts w:ascii="Arial" w:hAnsi="Arial" w:cs="Arial"/>
          <w:spacing w:val="4"/>
          <w:sz w:val="20"/>
          <w:szCs w:val="20"/>
        </w:rPr>
        <w:t xml:space="preserve"> (dalej jako „rozporządzenie”).</w:t>
      </w:r>
    </w:p>
    <w:p w14:paraId="1448F2F6" w14:textId="52E24AAD" w:rsidR="00843EE5" w:rsidRDefault="00A02BB6" w:rsidP="009A25EA">
      <w:pPr>
        <w:pStyle w:val="Default"/>
        <w:spacing w:before="120" w:after="240" w:line="240" w:lineRule="exact"/>
        <w:rPr>
          <w:rFonts w:ascii="Arial" w:hAnsi="Arial" w:cs="Arial"/>
          <w:spacing w:val="4"/>
          <w:sz w:val="20"/>
          <w:szCs w:val="20"/>
        </w:rPr>
      </w:pPr>
      <w:r w:rsidRPr="008B655E">
        <w:rPr>
          <w:rFonts w:ascii="Arial" w:hAnsi="Arial" w:cs="Arial"/>
          <w:spacing w:val="4"/>
          <w:sz w:val="20"/>
          <w:szCs w:val="20"/>
        </w:rPr>
        <w:t xml:space="preserve">Opracowanie </w:t>
      </w:r>
      <w:r w:rsidR="00843EE5">
        <w:rPr>
          <w:rFonts w:ascii="Arial" w:hAnsi="Arial" w:cs="Arial"/>
          <w:spacing w:val="4"/>
          <w:sz w:val="20"/>
          <w:szCs w:val="20"/>
        </w:rPr>
        <w:t xml:space="preserve">Krajowego </w:t>
      </w:r>
      <w:r w:rsidRPr="008B655E">
        <w:rPr>
          <w:rFonts w:ascii="Arial" w:hAnsi="Arial" w:cs="Arial"/>
          <w:spacing w:val="4"/>
          <w:sz w:val="20"/>
          <w:szCs w:val="20"/>
        </w:rPr>
        <w:t xml:space="preserve">planu </w:t>
      </w:r>
      <w:r w:rsidR="00B20546">
        <w:rPr>
          <w:rFonts w:ascii="Arial" w:hAnsi="Arial" w:cs="Arial"/>
          <w:spacing w:val="4"/>
          <w:sz w:val="20"/>
          <w:szCs w:val="20"/>
        </w:rPr>
        <w:t xml:space="preserve">niezbędne jest do </w:t>
      </w:r>
      <w:r w:rsidR="00DF13B8" w:rsidRPr="00C55D7E">
        <w:rPr>
          <w:rFonts w:ascii="Arial" w:hAnsi="Arial" w:cs="Arial"/>
          <w:color w:val="auto"/>
          <w:spacing w:val="4"/>
          <w:sz w:val="20"/>
          <w:szCs w:val="20"/>
        </w:rPr>
        <w:t>stosowani</w:t>
      </w:r>
      <w:r w:rsidR="00B20546">
        <w:rPr>
          <w:rFonts w:ascii="Arial" w:hAnsi="Arial" w:cs="Arial"/>
          <w:color w:val="auto"/>
          <w:spacing w:val="4"/>
          <w:sz w:val="20"/>
          <w:szCs w:val="20"/>
        </w:rPr>
        <w:t>a</w:t>
      </w:r>
      <w:r w:rsidR="00DF13B8" w:rsidRPr="00C55D7E">
        <w:rPr>
          <w:rFonts w:ascii="Arial" w:hAnsi="Arial" w:cs="Arial"/>
          <w:color w:val="auto"/>
          <w:spacing w:val="4"/>
          <w:sz w:val="20"/>
          <w:szCs w:val="20"/>
        </w:rPr>
        <w:t xml:space="preserve"> rozporządzenia</w:t>
      </w:r>
      <w:r w:rsidRPr="00C55D7E">
        <w:rPr>
          <w:rFonts w:ascii="Arial" w:hAnsi="Arial" w:cs="Arial"/>
          <w:color w:val="auto"/>
          <w:spacing w:val="4"/>
          <w:sz w:val="20"/>
          <w:szCs w:val="20"/>
        </w:rPr>
        <w:t xml:space="preserve">, ale przede wszystkim będzie kompasem wyznaczającym najoptymalniejsze kierunki działań w obszarze </w:t>
      </w:r>
      <w:r w:rsidR="00C55D7E" w:rsidRPr="00C55D7E">
        <w:rPr>
          <w:rFonts w:ascii="Arial" w:hAnsi="Arial" w:cs="Arial"/>
          <w:color w:val="auto"/>
          <w:spacing w:val="4"/>
          <w:sz w:val="20"/>
          <w:szCs w:val="20"/>
        </w:rPr>
        <w:t>istniejących lub nowych krajowych środków i inwestycji mających na celu zaradzenie skutkom opłat za emisję gazów cieplarnianych dla gospodarstw domowych znajdujących się w trudnej sytuacji, mikroprzedsiębiorstw znajdujących się w trudnej sytuacji oraz użytkowników transportu znajdujących się w trudnej sytuacji, aby zapewnić przystępne cenowo ogrzewanie, chłodzenie i mobilność, jednocześnie wspomagając środki niezbędne do osiągnięcia celów klimatycznych Unii i przyspieszając ich realizację.</w:t>
      </w:r>
    </w:p>
    <w:p w14:paraId="3E9768DB" w14:textId="1735B750" w:rsidR="00843EE5" w:rsidRPr="00843EE5" w:rsidRDefault="00843EE5" w:rsidP="00843EE5">
      <w:pPr>
        <w:pStyle w:val="Default"/>
        <w:spacing w:before="120" w:after="240" w:line="240" w:lineRule="exact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Krajowy p</w:t>
      </w:r>
      <w:r w:rsidRPr="00843EE5">
        <w:rPr>
          <w:rFonts w:ascii="Arial" w:hAnsi="Arial" w:cs="Arial"/>
          <w:spacing w:val="4"/>
          <w:sz w:val="20"/>
          <w:szCs w:val="20"/>
        </w:rPr>
        <w:t>lan</w:t>
      </w:r>
      <w:r w:rsidR="00B20546">
        <w:rPr>
          <w:rFonts w:ascii="Arial" w:hAnsi="Arial" w:cs="Arial"/>
          <w:spacing w:val="4"/>
          <w:sz w:val="20"/>
          <w:szCs w:val="20"/>
        </w:rPr>
        <w:t xml:space="preserve"> ma</w:t>
      </w:r>
      <w:r w:rsidR="00452A8A">
        <w:rPr>
          <w:rFonts w:ascii="Arial" w:hAnsi="Arial" w:cs="Arial"/>
          <w:spacing w:val="4"/>
          <w:sz w:val="20"/>
          <w:szCs w:val="20"/>
        </w:rPr>
        <w:t xml:space="preserve"> </w:t>
      </w:r>
      <w:r w:rsidR="00A843D3">
        <w:rPr>
          <w:rFonts w:ascii="Arial" w:hAnsi="Arial" w:cs="Arial"/>
          <w:spacing w:val="4"/>
          <w:sz w:val="20"/>
          <w:szCs w:val="20"/>
        </w:rPr>
        <w:t xml:space="preserve">zawierać </w:t>
      </w:r>
      <w:r w:rsidRPr="002643AC">
        <w:rPr>
          <w:rFonts w:ascii="Arial" w:hAnsi="Arial" w:cs="Arial"/>
          <w:color w:val="auto"/>
          <w:spacing w:val="4"/>
          <w:sz w:val="20"/>
          <w:szCs w:val="20"/>
        </w:rPr>
        <w:t>krajowe</w:t>
      </w:r>
      <w:r w:rsidR="00452A8A">
        <w:rPr>
          <w:rFonts w:ascii="Arial" w:hAnsi="Arial" w:cs="Arial"/>
          <w:color w:val="auto"/>
          <w:spacing w:val="4"/>
          <w:sz w:val="20"/>
          <w:szCs w:val="20"/>
        </w:rPr>
        <w:t xml:space="preserve"> (również </w:t>
      </w:r>
      <w:r w:rsidRPr="002643AC">
        <w:rPr>
          <w:rFonts w:ascii="Arial" w:hAnsi="Arial" w:cs="Arial"/>
          <w:color w:val="auto"/>
          <w:spacing w:val="4"/>
          <w:sz w:val="20"/>
          <w:szCs w:val="20"/>
        </w:rPr>
        <w:t>lokalne</w:t>
      </w:r>
      <w:r w:rsidR="00452A8A">
        <w:rPr>
          <w:rFonts w:ascii="Arial" w:hAnsi="Arial" w:cs="Arial"/>
          <w:color w:val="auto"/>
          <w:spacing w:val="4"/>
          <w:sz w:val="20"/>
          <w:szCs w:val="20"/>
        </w:rPr>
        <w:t>/</w:t>
      </w:r>
      <w:r w:rsidRPr="002643AC">
        <w:rPr>
          <w:rFonts w:ascii="Arial" w:hAnsi="Arial" w:cs="Arial"/>
          <w:color w:val="auto"/>
          <w:spacing w:val="4"/>
          <w:sz w:val="20"/>
          <w:szCs w:val="20"/>
        </w:rPr>
        <w:t>regionalne</w:t>
      </w:r>
      <w:r w:rsidR="00452A8A">
        <w:rPr>
          <w:rFonts w:ascii="Arial" w:hAnsi="Arial" w:cs="Arial"/>
          <w:color w:val="auto"/>
          <w:spacing w:val="4"/>
          <w:sz w:val="20"/>
          <w:szCs w:val="20"/>
        </w:rPr>
        <w:t>)</w:t>
      </w:r>
      <w:r w:rsidR="00A843D3">
        <w:rPr>
          <w:rFonts w:ascii="Arial" w:hAnsi="Arial" w:cs="Arial"/>
          <w:color w:val="auto"/>
          <w:spacing w:val="4"/>
          <w:sz w:val="20"/>
          <w:szCs w:val="20"/>
        </w:rPr>
        <w:t xml:space="preserve"> środki i inwestycje</w:t>
      </w:r>
      <w:r w:rsidR="00452A8A">
        <w:rPr>
          <w:rFonts w:ascii="Arial" w:hAnsi="Arial" w:cs="Arial"/>
          <w:color w:val="auto"/>
          <w:spacing w:val="4"/>
          <w:sz w:val="20"/>
          <w:szCs w:val="20"/>
        </w:rPr>
        <w:t>, których celem będzie:</w:t>
      </w:r>
    </w:p>
    <w:p w14:paraId="452893F6" w14:textId="06C88511" w:rsidR="00843EE5" w:rsidRPr="00843EE5" w:rsidRDefault="00843EE5" w:rsidP="00843EE5">
      <w:pPr>
        <w:pStyle w:val="Default"/>
        <w:spacing w:before="120" w:after="240" w:line="240" w:lineRule="exact"/>
        <w:rPr>
          <w:rFonts w:ascii="Arial" w:hAnsi="Arial" w:cs="Arial"/>
          <w:spacing w:val="4"/>
          <w:sz w:val="20"/>
          <w:szCs w:val="20"/>
        </w:rPr>
      </w:pPr>
      <w:r w:rsidRPr="00843EE5">
        <w:rPr>
          <w:rFonts w:ascii="Arial" w:hAnsi="Arial" w:cs="Arial"/>
          <w:spacing w:val="4"/>
          <w:sz w:val="20"/>
          <w:szCs w:val="20"/>
        </w:rPr>
        <w:t>a)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="00B20546" w:rsidRPr="00B20546">
        <w:rPr>
          <w:rFonts w:ascii="Arial" w:hAnsi="Arial" w:cs="Arial"/>
          <w:spacing w:val="4"/>
          <w:sz w:val="20"/>
          <w:szCs w:val="20"/>
        </w:rPr>
        <w:t>przeprowadzenie renowacji budynków</w:t>
      </w:r>
      <w:r w:rsidR="004659AE">
        <w:rPr>
          <w:rFonts w:ascii="Arial" w:hAnsi="Arial" w:cs="Arial"/>
          <w:spacing w:val="4"/>
          <w:sz w:val="20"/>
          <w:szCs w:val="20"/>
        </w:rPr>
        <w:t xml:space="preserve"> (w tym </w:t>
      </w:r>
      <w:r w:rsidR="004659AE" w:rsidRPr="004659AE">
        <w:rPr>
          <w:rFonts w:ascii="Arial" w:hAnsi="Arial" w:cs="Arial"/>
          <w:spacing w:val="4"/>
          <w:sz w:val="20"/>
          <w:szCs w:val="20"/>
        </w:rPr>
        <w:t>uwzględniających działania współtowarzyszące remontom i termomodernizacjom w postaci usunięcia wyrobów zawierających azbest z budynków</w:t>
      </w:r>
      <w:r w:rsidR="004659AE">
        <w:rPr>
          <w:rFonts w:ascii="Arial" w:hAnsi="Arial" w:cs="Arial"/>
          <w:spacing w:val="4"/>
          <w:sz w:val="20"/>
          <w:szCs w:val="20"/>
        </w:rPr>
        <w:t>),</w:t>
      </w:r>
      <w:r w:rsidR="004659AE" w:rsidRPr="004659AE">
        <w:rPr>
          <w:rFonts w:ascii="Arial" w:hAnsi="Arial" w:cs="Arial"/>
          <w:spacing w:val="4"/>
          <w:sz w:val="20"/>
          <w:szCs w:val="20"/>
        </w:rPr>
        <w:t xml:space="preserve"> </w:t>
      </w:r>
      <w:r w:rsidR="00B20546" w:rsidRPr="00B20546">
        <w:rPr>
          <w:rFonts w:ascii="Arial" w:hAnsi="Arial" w:cs="Arial"/>
          <w:spacing w:val="4"/>
          <w:sz w:val="20"/>
          <w:szCs w:val="20"/>
        </w:rPr>
        <w:t>obniżenie emisyjności ogrzewania i chłodzenia budynków, w tym integracj</w:t>
      </w:r>
      <w:r w:rsidR="00A843D3">
        <w:rPr>
          <w:rFonts w:ascii="Arial" w:hAnsi="Arial" w:cs="Arial"/>
          <w:spacing w:val="4"/>
          <w:sz w:val="20"/>
          <w:szCs w:val="20"/>
        </w:rPr>
        <w:t>a</w:t>
      </w:r>
      <w:r w:rsidR="00B20546" w:rsidRPr="00B20546">
        <w:rPr>
          <w:rFonts w:ascii="Arial" w:hAnsi="Arial" w:cs="Arial"/>
          <w:spacing w:val="4"/>
          <w:sz w:val="20"/>
          <w:szCs w:val="20"/>
        </w:rPr>
        <w:t xml:space="preserve"> wytwarzania energii ze źródeł odnawialnych</w:t>
      </w:r>
      <w:r w:rsidR="00B20546">
        <w:rPr>
          <w:rFonts w:ascii="Arial" w:hAnsi="Arial" w:cs="Arial"/>
          <w:spacing w:val="4"/>
          <w:sz w:val="20"/>
          <w:szCs w:val="20"/>
        </w:rPr>
        <w:t xml:space="preserve"> </w:t>
      </w:r>
      <w:r w:rsidRPr="00843EE5">
        <w:rPr>
          <w:rFonts w:ascii="Arial" w:hAnsi="Arial" w:cs="Arial"/>
          <w:spacing w:val="4"/>
          <w:sz w:val="20"/>
          <w:szCs w:val="20"/>
        </w:rPr>
        <w:t>i magazynowania takiej energii;</w:t>
      </w:r>
    </w:p>
    <w:p w14:paraId="3ECCD8A0" w14:textId="55D76DF0" w:rsidR="00843EE5" w:rsidRDefault="00843EE5" w:rsidP="00843EE5">
      <w:pPr>
        <w:pStyle w:val="Default"/>
        <w:spacing w:before="120" w:after="240" w:line="240" w:lineRule="exact"/>
        <w:rPr>
          <w:rFonts w:ascii="Arial" w:hAnsi="Arial" w:cs="Arial"/>
          <w:spacing w:val="4"/>
          <w:sz w:val="20"/>
          <w:szCs w:val="20"/>
        </w:rPr>
      </w:pPr>
      <w:r w:rsidRPr="00843EE5">
        <w:rPr>
          <w:rFonts w:ascii="Arial" w:hAnsi="Arial" w:cs="Arial"/>
          <w:spacing w:val="4"/>
          <w:sz w:val="20"/>
          <w:szCs w:val="20"/>
        </w:rPr>
        <w:t>b)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="00B20546" w:rsidRPr="00B20546">
        <w:rPr>
          <w:rFonts w:ascii="Arial" w:hAnsi="Arial" w:cs="Arial"/>
          <w:spacing w:val="4"/>
          <w:sz w:val="20"/>
          <w:szCs w:val="20"/>
        </w:rPr>
        <w:t xml:space="preserve">zwiększenie wykorzystania </w:t>
      </w:r>
      <w:proofErr w:type="spellStart"/>
      <w:r w:rsidR="00B20546" w:rsidRPr="00B20546">
        <w:rPr>
          <w:rFonts w:ascii="Arial" w:hAnsi="Arial" w:cs="Arial"/>
          <w:spacing w:val="4"/>
          <w:sz w:val="20"/>
          <w:szCs w:val="20"/>
        </w:rPr>
        <w:t>bezemisyjnych</w:t>
      </w:r>
      <w:proofErr w:type="spellEnd"/>
      <w:r w:rsidR="00B20546" w:rsidRPr="00B20546">
        <w:rPr>
          <w:rFonts w:ascii="Arial" w:hAnsi="Arial" w:cs="Arial"/>
          <w:spacing w:val="4"/>
          <w:sz w:val="20"/>
          <w:szCs w:val="20"/>
        </w:rPr>
        <w:t xml:space="preserve"> i niskoemisyjnych mobilności i transportu</w:t>
      </w:r>
      <w:r w:rsidRPr="00843EE5">
        <w:rPr>
          <w:rFonts w:ascii="Arial" w:hAnsi="Arial" w:cs="Arial"/>
          <w:spacing w:val="4"/>
          <w:sz w:val="20"/>
          <w:szCs w:val="20"/>
        </w:rPr>
        <w:t>.</w:t>
      </w:r>
    </w:p>
    <w:p w14:paraId="77E99FF8" w14:textId="191D513F" w:rsidR="00F54547" w:rsidRPr="00C7337B" w:rsidRDefault="00F54547" w:rsidP="009A25EA">
      <w:pPr>
        <w:pStyle w:val="Default"/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C7337B">
        <w:rPr>
          <w:rFonts w:ascii="Arial" w:hAnsi="Arial" w:cs="Arial"/>
          <w:color w:val="auto"/>
          <w:spacing w:val="4"/>
          <w:sz w:val="20"/>
          <w:szCs w:val="20"/>
        </w:rPr>
        <w:t>Mając na uwadze powyższe</w:t>
      </w:r>
      <w:r w:rsidR="00C071D6" w:rsidRPr="00C7337B">
        <w:rPr>
          <w:rFonts w:ascii="Arial" w:hAnsi="Arial" w:cs="Arial"/>
          <w:color w:val="auto"/>
          <w:spacing w:val="4"/>
          <w:sz w:val="20"/>
          <w:szCs w:val="20"/>
        </w:rPr>
        <w:t>,</w:t>
      </w:r>
      <w:r w:rsidR="006C5521" w:rsidRPr="00C7337B">
        <w:rPr>
          <w:rFonts w:ascii="Arial" w:hAnsi="Arial" w:cs="Arial"/>
          <w:color w:val="auto"/>
          <w:spacing w:val="4"/>
          <w:sz w:val="20"/>
          <w:szCs w:val="20"/>
        </w:rPr>
        <w:t xml:space="preserve"> Krajow</w:t>
      </w:r>
      <w:r w:rsidR="006F3E54" w:rsidRPr="00C7337B">
        <w:rPr>
          <w:rFonts w:ascii="Arial" w:hAnsi="Arial" w:cs="Arial"/>
          <w:color w:val="auto"/>
          <w:spacing w:val="4"/>
          <w:sz w:val="20"/>
          <w:szCs w:val="20"/>
        </w:rPr>
        <w:t>y</w:t>
      </w:r>
      <w:r w:rsidR="006C5521" w:rsidRPr="00C7337B">
        <w:rPr>
          <w:rFonts w:ascii="Arial" w:hAnsi="Arial" w:cs="Arial"/>
          <w:color w:val="auto"/>
          <w:spacing w:val="4"/>
          <w:sz w:val="20"/>
          <w:szCs w:val="20"/>
        </w:rPr>
        <w:t xml:space="preserve"> Plan</w:t>
      </w:r>
      <w:r w:rsidR="006F3E54" w:rsidRPr="00C7337B">
        <w:rPr>
          <w:rFonts w:ascii="Arial" w:hAnsi="Arial" w:cs="Arial"/>
          <w:color w:val="auto"/>
          <w:spacing w:val="4"/>
          <w:sz w:val="20"/>
          <w:szCs w:val="20"/>
        </w:rPr>
        <w:t xml:space="preserve"> sporządzony w ramach zamówienia</w:t>
      </w:r>
      <w:r w:rsidR="004A379E" w:rsidRPr="00C7337B">
        <w:rPr>
          <w:rFonts w:ascii="Arial" w:hAnsi="Arial" w:cs="Arial"/>
          <w:color w:val="auto"/>
          <w:spacing w:val="4"/>
          <w:sz w:val="20"/>
          <w:szCs w:val="20"/>
        </w:rPr>
        <w:t xml:space="preserve"> stanowić ma kompletny, gotowy materiał do </w:t>
      </w:r>
      <w:r w:rsidR="00A474DC" w:rsidRPr="00C7337B">
        <w:rPr>
          <w:rFonts w:ascii="Arial" w:hAnsi="Arial" w:cs="Arial"/>
          <w:color w:val="auto"/>
          <w:spacing w:val="4"/>
          <w:sz w:val="20"/>
          <w:szCs w:val="20"/>
        </w:rPr>
        <w:t xml:space="preserve">uzgodnień międzyresortowych, konsultacji publicznych i </w:t>
      </w:r>
      <w:r w:rsidR="00A474DC" w:rsidRPr="00C7337B">
        <w:rPr>
          <w:rFonts w:ascii="Arial" w:hAnsi="Arial" w:cs="Arial"/>
          <w:color w:val="auto"/>
          <w:spacing w:val="4"/>
          <w:sz w:val="20"/>
          <w:szCs w:val="20"/>
        </w:rPr>
        <w:lastRenderedPageBreak/>
        <w:t xml:space="preserve">opiniowania a następnie </w:t>
      </w:r>
      <w:r w:rsidR="004A379E" w:rsidRPr="00C7337B">
        <w:rPr>
          <w:rFonts w:ascii="Arial" w:hAnsi="Arial" w:cs="Arial"/>
          <w:color w:val="auto"/>
          <w:spacing w:val="4"/>
          <w:sz w:val="20"/>
          <w:szCs w:val="20"/>
        </w:rPr>
        <w:t>przekazania go służbom europejskim celem wypełnienia postanowień</w:t>
      </w:r>
      <w:r w:rsidR="00C7337B" w:rsidRPr="00C7337B">
        <w:rPr>
          <w:rFonts w:ascii="Arial" w:hAnsi="Arial" w:cs="Arial"/>
          <w:color w:val="auto"/>
          <w:spacing w:val="4"/>
          <w:sz w:val="20"/>
          <w:szCs w:val="20"/>
        </w:rPr>
        <w:t xml:space="preserve"> rozporządzenia</w:t>
      </w:r>
      <w:r w:rsidR="004A379E" w:rsidRPr="00C7337B">
        <w:rPr>
          <w:rFonts w:ascii="Arial" w:hAnsi="Arial" w:cs="Arial"/>
          <w:color w:val="auto"/>
          <w:spacing w:val="4"/>
          <w:sz w:val="20"/>
          <w:szCs w:val="20"/>
        </w:rPr>
        <w:t>.</w:t>
      </w:r>
    </w:p>
    <w:p w14:paraId="6BB0ED2F" w14:textId="77777777" w:rsidR="00D01D4F" w:rsidRPr="008B655E" w:rsidRDefault="00D01D4F" w:rsidP="00BD1048">
      <w:pPr>
        <w:pStyle w:val="Default"/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8B655E">
        <w:rPr>
          <w:rFonts w:ascii="Arial" w:hAnsi="Arial" w:cs="Arial"/>
          <w:b/>
          <w:bCs/>
          <w:color w:val="auto"/>
          <w:spacing w:val="4"/>
          <w:sz w:val="20"/>
          <w:szCs w:val="20"/>
        </w:rPr>
        <w:t xml:space="preserve">IV. Szczegółowy zakres i sposób wykonania zamówienia </w:t>
      </w:r>
    </w:p>
    <w:p w14:paraId="662A600F" w14:textId="37518675" w:rsidR="00D01D4F" w:rsidRPr="008B655E" w:rsidRDefault="00D01D4F" w:rsidP="004A379E">
      <w:pPr>
        <w:pStyle w:val="Default"/>
        <w:numPr>
          <w:ilvl w:val="0"/>
          <w:numId w:val="4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8B655E">
        <w:rPr>
          <w:rFonts w:ascii="Arial" w:hAnsi="Arial" w:cs="Arial"/>
          <w:color w:val="auto"/>
          <w:spacing w:val="4"/>
          <w:sz w:val="20"/>
          <w:szCs w:val="20"/>
        </w:rPr>
        <w:t xml:space="preserve">Przedmiot zamówienia będzie realizowany następującymi etapami: </w:t>
      </w:r>
    </w:p>
    <w:p w14:paraId="02B40F79" w14:textId="392DBECD" w:rsidR="00D01D4F" w:rsidRPr="008B655E" w:rsidRDefault="00D01D4F" w:rsidP="00BD1048">
      <w:pPr>
        <w:pStyle w:val="Default"/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8B655E">
        <w:rPr>
          <w:rFonts w:ascii="Arial" w:hAnsi="Arial" w:cs="Arial"/>
          <w:color w:val="auto"/>
          <w:spacing w:val="4"/>
          <w:sz w:val="20"/>
          <w:szCs w:val="20"/>
        </w:rPr>
        <w:t xml:space="preserve">1) </w:t>
      </w:r>
      <w:r w:rsidRPr="008B655E">
        <w:rPr>
          <w:rFonts w:ascii="Arial" w:hAnsi="Arial" w:cs="Arial"/>
          <w:b/>
          <w:bCs/>
          <w:color w:val="auto"/>
          <w:spacing w:val="4"/>
          <w:sz w:val="20"/>
          <w:szCs w:val="20"/>
        </w:rPr>
        <w:t xml:space="preserve">Etap I </w:t>
      </w:r>
      <w:r w:rsidRPr="008B655E">
        <w:rPr>
          <w:rFonts w:ascii="Arial" w:hAnsi="Arial" w:cs="Arial"/>
          <w:color w:val="auto"/>
          <w:spacing w:val="4"/>
          <w:sz w:val="20"/>
          <w:szCs w:val="20"/>
        </w:rPr>
        <w:t xml:space="preserve">obejmujący prace związane z </w:t>
      </w:r>
      <w:r w:rsidR="009A25EA" w:rsidRPr="008B655E">
        <w:rPr>
          <w:rFonts w:ascii="Arial" w:hAnsi="Arial" w:cs="Arial"/>
          <w:color w:val="auto"/>
          <w:spacing w:val="4"/>
          <w:sz w:val="20"/>
          <w:szCs w:val="20"/>
        </w:rPr>
        <w:t>opracowaniem treści Krajowego Planu</w:t>
      </w:r>
      <w:r w:rsidRPr="008B655E">
        <w:rPr>
          <w:rFonts w:ascii="Arial" w:hAnsi="Arial" w:cs="Arial"/>
          <w:color w:val="auto"/>
          <w:spacing w:val="4"/>
          <w:sz w:val="20"/>
          <w:szCs w:val="20"/>
        </w:rPr>
        <w:t xml:space="preserve">, </w:t>
      </w:r>
    </w:p>
    <w:p w14:paraId="748FC348" w14:textId="5B9D2AB9" w:rsidR="009A25EA" w:rsidRPr="008B655E" w:rsidRDefault="00D01D4F" w:rsidP="00BD1048">
      <w:pPr>
        <w:pStyle w:val="Default"/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8B655E">
        <w:rPr>
          <w:rFonts w:ascii="Arial" w:hAnsi="Arial" w:cs="Arial"/>
          <w:color w:val="auto"/>
          <w:spacing w:val="4"/>
          <w:sz w:val="20"/>
          <w:szCs w:val="20"/>
        </w:rPr>
        <w:t xml:space="preserve">2) </w:t>
      </w:r>
      <w:r w:rsidRPr="008B655E">
        <w:rPr>
          <w:rFonts w:ascii="Arial" w:hAnsi="Arial" w:cs="Arial"/>
          <w:b/>
          <w:bCs/>
          <w:color w:val="auto"/>
          <w:spacing w:val="4"/>
          <w:sz w:val="20"/>
          <w:szCs w:val="20"/>
        </w:rPr>
        <w:t xml:space="preserve">Etap II </w:t>
      </w:r>
      <w:r w:rsidRPr="008B655E">
        <w:rPr>
          <w:rFonts w:ascii="Arial" w:hAnsi="Arial" w:cs="Arial"/>
          <w:color w:val="auto"/>
          <w:spacing w:val="4"/>
          <w:sz w:val="20"/>
          <w:szCs w:val="20"/>
        </w:rPr>
        <w:t xml:space="preserve">obejmujący </w:t>
      </w:r>
      <w:bookmarkStart w:id="0" w:name="_Hlk155706715"/>
      <w:r w:rsidRPr="008B655E">
        <w:rPr>
          <w:rFonts w:ascii="Arial" w:hAnsi="Arial" w:cs="Arial"/>
          <w:color w:val="auto"/>
          <w:spacing w:val="4"/>
          <w:sz w:val="20"/>
          <w:szCs w:val="20"/>
        </w:rPr>
        <w:t xml:space="preserve">prace związane z </w:t>
      </w:r>
      <w:r w:rsidR="0043050A">
        <w:rPr>
          <w:rFonts w:ascii="Arial" w:hAnsi="Arial" w:cs="Arial"/>
          <w:color w:val="auto"/>
          <w:spacing w:val="4"/>
          <w:sz w:val="20"/>
          <w:szCs w:val="20"/>
        </w:rPr>
        <w:t xml:space="preserve">przygotowaniem projektu Krajowego Planu celem </w:t>
      </w:r>
      <w:r w:rsidR="009A25EA" w:rsidRPr="008B655E">
        <w:rPr>
          <w:rFonts w:ascii="Arial" w:hAnsi="Arial" w:cs="Arial"/>
          <w:color w:val="auto"/>
          <w:spacing w:val="4"/>
          <w:sz w:val="20"/>
          <w:szCs w:val="20"/>
        </w:rPr>
        <w:t>przeprowadzen</w:t>
      </w:r>
      <w:r w:rsidR="0043050A">
        <w:rPr>
          <w:rFonts w:ascii="Arial" w:hAnsi="Arial" w:cs="Arial"/>
          <w:color w:val="auto"/>
          <w:spacing w:val="4"/>
          <w:sz w:val="20"/>
          <w:szCs w:val="20"/>
        </w:rPr>
        <w:t>ia</w:t>
      </w:r>
      <w:r w:rsidR="009A25EA" w:rsidRPr="008B655E">
        <w:rPr>
          <w:rFonts w:ascii="Arial" w:hAnsi="Arial" w:cs="Arial"/>
          <w:color w:val="auto"/>
          <w:spacing w:val="4"/>
          <w:sz w:val="20"/>
          <w:szCs w:val="20"/>
        </w:rPr>
        <w:t xml:space="preserve"> procesu </w:t>
      </w:r>
      <w:proofErr w:type="spellStart"/>
      <w:r w:rsidR="004A379E" w:rsidRPr="008B655E">
        <w:rPr>
          <w:rFonts w:ascii="Arial" w:hAnsi="Arial" w:cs="Arial"/>
          <w:color w:val="auto"/>
          <w:spacing w:val="4"/>
          <w:sz w:val="20"/>
          <w:szCs w:val="20"/>
        </w:rPr>
        <w:t>pre</w:t>
      </w:r>
      <w:r w:rsidR="009A25EA" w:rsidRPr="008B655E">
        <w:rPr>
          <w:rFonts w:ascii="Arial" w:hAnsi="Arial" w:cs="Arial"/>
          <w:color w:val="auto"/>
          <w:spacing w:val="4"/>
          <w:sz w:val="20"/>
          <w:szCs w:val="20"/>
        </w:rPr>
        <w:t>konsultacji</w:t>
      </w:r>
      <w:proofErr w:type="spellEnd"/>
      <w:r w:rsidR="009A25EA" w:rsidRPr="008B655E">
        <w:rPr>
          <w:rFonts w:ascii="Arial" w:hAnsi="Arial" w:cs="Arial"/>
          <w:color w:val="auto"/>
          <w:spacing w:val="4"/>
          <w:sz w:val="20"/>
          <w:szCs w:val="20"/>
        </w:rPr>
        <w:t xml:space="preserve"> treści </w:t>
      </w:r>
      <w:r w:rsidR="004A379E" w:rsidRPr="008B655E">
        <w:rPr>
          <w:rFonts w:ascii="Arial" w:hAnsi="Arial" w:cs="Arial"/>
          <w:color w:val="auto"/>
          <w:spacing w:val="4"/>
          <w:sz w:val="20"/>
          <w:szCs w:val="20"/>
        </w:rPr>
        <w:t>Krajowego</w:t>
      </w:r>
      <w:r w:rsidR="009A25EA" w:rsidRPr="008B655E">
        <w:rPr>
          <w:rFonts w:ascii="Arial" w:hAnsi="Arial" w:cs="Arial"/>
          <w:color w:val="auto"/>
          <w:spacing w:val="4"/>
          <w:sz w:val="20"/>
          <w:szCs w:val="20"/>
        </w:rPr>
        <w:t xml:space="preserve"> Planu</w:t>
      </w:r>
      <w:r w:rsidR="004A379E" w:rsidRPr="008B655E">
        <w:rPr>
          <w:rFonts w:ascii="Arial" w:hAnsi="Arial" w:cs="Arial"/>
          <w:color w:val="auto"/>
          <w:spacing w:val="4"/>
          <w:sz w:val="20"/>
          <w:szCs w:val="20"/>
        </w:rPr>
        <w:t xml:space="preserve"> oraz późniejszego uwzględnienia zgłoszonych uwag w opracowywanym dokumencie</w:t>
      </w:r>
      <w:bookmarkEnd w:id="0"/>
      <w:r w:rsidR="004A379E" w:rsidRPr="008B655E">
        <w:rPr>
          <w:rFonts w:ascii="Arial" w:hAnsi="Arial" w:cs="Arial"/>
          <w:color w:val="auto"/>
          <w:spacing w:val="4"/>
          <w:sz w:val="20"/>
          <w:szCs w:val="20"/>
        </w:rPr>
        <w:t>.</w:t>
      </w:r>
    </w:p>
    <w:p w14:paraId="3EADBD11" w14:textId="580898F2" w:rsidR="00D01D4F" w:rsidRPr="008B655E" w:rsidRDefault="00D01D4F" w:rsidP="004A379E">
      <w:pPr>
        <w:pStyle w:val="Default"/>
        <w:numPr>
          <w:ilvl w:val="0"/>
          <w:numId w:val="4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8B655E">
        <w:rPr>
          <w:rFonts w:ascii="Arial" w:hAnsi="Arial" w:cs="Arial"/>
          <w:color w:val="auto"/>
          <w:spacing w:val="4"/>
          <w:sz w:val="20"/>
          <w:szCs w:val="20"/>
        </w:rPr>
        <w:t xml:space="preserve">Szczegółowy zakres i przebieg </w:t>
      </w:r>
      <w:r w:rsidRPr="008B655E">
        <w:rPr>
          <w:rFonts w:ascii="Arial" w:hAnsi="Arial" w:cs="Arial"/>
          <w:b/>
          <w:bCs/>
          <w:color w:val="auto"/>
          <w:spacing w:val="4"/>
          <w:sz w:val="20"/>
          <w:szCs w:val="20"/>
        </w:rPr>
        <w:t>Etapu I</w:t>
      </w:r>
      <w:r w:rsidRPr="008B655E">
        <w:rPr>
          <w:rFonts w:ascii="Arial" w:hAnsi="Arial" w:cs="Arial"/>
          <w:color w:val="auto"/>
          <w:spacing w:val="4"/>
          <w:sz w:val="20"/>
          <w:szCs w:val="20"/>
        </w:rPr>
        <w:t xml:space="preserve">: </w:t>
      </w:r>
    </w:p>
    <w:p w14:paraId="31E95A17" w14:textId="4E97C49E" w:rsidR="005A5E0C" w:rsidRPr="008B655E" w:rsidRDefault="00D01D4F" w:rsidP="004A379E">
      <w:pPr>
        <w:pStyle w:val="Default"/>
        <w:numPr>
          <w:ilvl w:val="0"/>
          <w:numId w:val="5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8B655E">
        <w:rPr>
          <w:rFonts w:ascii="Arial" w:hAnsi="Arial" w:cs="Arial"/>
          <w:color w:val="auto"/>
          <w:spacing w:val="4"/>
          <w:sz w:val="20"/>
          <w:szCs w:val="20"/>
        </w:rPr>
        <w:t xml:space="preserve">Wykonawca </w:t>
      </w:r>
      <w:r w:rsidR="004A379E" w:rsidRPr="008B655E">
        <w:rPr>
          <w:rFonts w:ascii="Arial" w:hAnsi="Arial" w:cs="Arial"/>
          <w:color w:val="auto"/>
          <w:spacing w:val="4"/>
          <w:sz w:val="20"/>
          <w:szCs w:val="20"/>
        </w:rPr>
        <w:t xml:space="preserve">opracuje </w:t>
      </w:r>
      <w:r w:rsidR="005A5E0C" w:rsidRPr="008B655E">
        <w:rPr>
          <w:rFonts w:ascii="Arial" w:hAnsi="Arial" w:cs="Arial"/>
          <w:color w:val="auto"/>
          <w:spacing w:val="4"/>
          <w:sz w:val="20"/>
          <w:szCs w:val="20"/>
        </w:rPr>
        <w:t>treść Krajowego Planu obejmując</w:t>
      </w:r>
      <w:r w:rsidR="00A474DC" w:rsidRPr="008B655E">
        <w:rPr>
          <w:rFonts w:ascii="Arial" w:hAnsi="Arial" w:cs="Arial"/>
          <w:color w:val="auto"/>
          <w:spacing w:val="4"/>
          <w:sz w:val="20"/>
          <w:szCs w:val="20"/>
        </w:rPr>
        <w:t>ą</w:t>
      </w:r>
      <w:r w:rsidR="005A5E0C" w:rsidRPr="008B655E">
        <w:rPr>
          <w:rFonts w:ascii="Arial" w:hAnsi="Arial" w:cs="Arial"/>
          <w:color w:val="auto"/>
          <w:spacing w:val="4"/>
          <w:sz w:val="20"/>
          <w:szCs w:val="20"/>
        </w:rPr>
        <w:t>:</w:t>
      </w:r>
    </w:p>
    <w:p w14:paraId="607DC001" w14:textId="785339A5" w:rsidR="00A843D3" w:rsidRPr="00346450" w:rsidRDefault="00A843D3" w:rsidP="00A843D3">
      <w:pPr>
        <w:pStyle w:val="Default"/>
        <w:numPr>
          <w:ilvl w:val="0"/>
          <w:numId w:val="6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346450">
        <w:rPr>
          <w:rFonts w:ascii="Arial" w:hAnsi="Arial" w:cs="Arial"/>
          <w:color w:val="auto"/>
          <w:spacing w:val="4"/>
          <w:sz w:val="20"/>
          <w:szCs w:val="20"/>
        </w:rPr>
        <w:t xml:space="preserve">konkretne środki i inwestycje (zgodnie z art. 4 i 8 rozporządzenia), których celem jest ograniczenie skutków, </w:t>
      </w:r>
      <w:r w:rsidR="00BE3636" w:rsidRPr="00346450">
        <w:rPr>
          <w:rFonts w:ascii="Arial" w:hAnsi="Arial" w:cs="Arial"/>
          <w:color w:val="auto"/>
          <w:spacing w:val="4"/>
          <w:sz w:val="20"/>
          <w:szCs w:val="20"/>
        </w:rPr>
        <w:t>(</w:t>
      </w:r>
      <w:r w:rsidRPr="00346450">
        <w:rPr>
          <w:rFonts w:ascii="Arial" w:hAnsi="Arial" w:cs="Arial"/>
          <w:color w:val="auto"/>
          <w:spacing w:val="4"/>
          <w:sz w:val="20"/>
          <w:szCs w:val="20"/>
        </w:rPr>
        <w:t>o których mowa w lit. d) poniżej</w:t>
      </w:r>
      <w:r w:rsidR="00BE3636" w:rsidRPr="00346450">
        <w:rPr>
          <w:rFonts w:ascii="Arial" w:hAnsi="Arial" w:cs="Arial"/>
          <w:color w:val="auto"/>
          <w:spacing w:val="4"/>
          <w:sz w:val="20"/>
          <w:szCs w:val="20"/>
        </w:rPr>
        <w:t>)</w:t>
      </w:r>
      <w:r w:rsidRPr="00346450">
        <w:rPr>
          <w:rFonts w:ascii="Arial" w:hAnsi="Arial" w:cs="Arial"/>
          <w:color w:val="auto"/>
          <w:spacing w:val="4"/>
          <w:sz w:val="20"/>
          <w:szCs w:val="20"/>
        </w:rPr>
        <w:t>, wraz z wyjaśnieniem, w jaki sposób przyczyn</w:t>
      </w:r>
      <w:r w:rsidR="00BE3636" w:rsidRPr="00346450">
        <w:rPr>
          <w:rFonts w:ascii="Arial" w:hAnsi="Arial" w:cs="Arial"/>
          <w:color w:val="auto"/>
          <w:spacing w:val="4"/>
          <w:sz w:val="20"/>
          <w:szCs w:val="20"/>
        </w:rPr>
        <w:t>ią</w:t>
      </w:r>
      <w:r w:rsidRPr="00346450">
        <w:rPr>
          <w:rFonts w:ascii="Arial" w:hAnsi="Arial" w:cs="Arial"/>
          <w:color w:val="auto"/>
          <w:spacing w:val="4"/>
          <w:sz w:val="20"/>
          <w:szCs w:val="20"/>
        </w:rPr>
        <w:t xml:space="preserve"> się do osiągnięcia celów;</w:t>
      </w:r>
    </w:p>
    <w:p w14:paraId="3B2324B2" w14:textId="6B4451F5" w:rsidR="00A843D3" w:rsidRPr="00346450" w:rsidRDefault="00A843D3" w:rsidP="00BE3636">
      <w:pPr>
        <w:pStyle w:val="Default"/>
        <w:numPr>
          <w:ilvl w:val="0"/>
          <w:numId w:val="6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346450">
        <w:rPr>
          <w:rFonts w:ascii="Arial" w:hAnsi="Arial" w:cs="Arial"/>
          <w:color w:val="auto"/>
          <w:spacing w:val="4"/>
          <w:sz w:val="20"/>
          <w:szCs w:val="20"/>
        </w:rPr>
        <w:t xml:space="preserve">konkretne, wzajemnie spójne i wzmocnione środki towarzyszące, służące realizacji środków i inwestycji oraz ograniczeniu </w:t>
      </w:r>
      <w:r w:rsidR="00BE3636" w:rsidRPr="00346450">
        <w:rPr>
          <w:rFonts w:ascii="Arial" w:hAnsi="Arial" w:cs="Arial"/>
          <w:color w:val="auto"/>
          <w:spacing w:val="4"/>
          <w:sz w:val="20"/>
          <w:szCs w:val="20"/>
        </w:rPr>
        <w:t xml:space="preserve">ww. </w:t>
      </w:r>
      <w:r w:rsidRPr="00346450">
        <w:rPr>
          <w:rFonts w:ascii="Arial" w:hAnsi="Arial" w:cs="Arial"/>
          <w:color w:val="auto"/>
          <w:spacing w:val="4"/>
          <w:sz w:val="20"/>
          <w:szCs w:val="20"/>
        </w:rPr>
        <w:t>skutków;</w:t>
      </w:r>
    </w:p>
    <w:p w14:paraId="1023F437" w14:textId="09B76E50" w:rsidR="00A843D3" w:rsidRPr="00346450" w:rsidRDefault="00A843D3" w:rsidP="00BE3636">
      <w:pPr>
        <w:pStyle w:val="Default"/>
        <w:numPr>
          <w:ilvl w:val="0"/>
          <w:numId w:val="6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346450">
        <w:rPr>
          <w:rFonts w:ascii="Arial" w:hAnsi="Arial" w:cs="Arial"/>
          <w:color w:val="auto"/>
          <w:spacing w:val="4"/>
          <w:sz w:val="20"/>
          <w:szCs w:val="20"/>
        </w:rPr>
        <w:t>informacje na temat istniejącego lub planowanego finansowania środków i inwestycji z innych źródeł unijnych, międzynarodowych, publicznych lub, w stosownych przypadkach, prywatnych, które przyczyniają się do realizacji środków i inwestycji określonych w planie, w tym informacje na temat tymczasowego bezpośredniego wsparcia dochodów;</w:t>
      </w:r>
    </w:p>
    <w:p w14:paraId="50BBFCBA" w14:textId="730C50F8" w:rsidR="00A843D3" w:rsidRPr="00346450" w:rsidRDefault="00A843D3" w:rsidP="00BE3636">
      <w:pPr>
        <w:pStyle w:val="Default"/>
        <w:numPr>
          <w:ilvl w:val="0"/>
          <w:numId w:val="6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346450">
        <w:rPr>
          <w:rFonts w:ascii="Arial" w:hAnsi="Arial" w:cs="Arial"/>
          <w:color w:val="auto"/>
          <w:spacing w:val="4"/>
          <w:sz w:val="20"/>
          <w:szCs w:val="20"/>
        </w:rPr>
        <w:t xml:space="preserve">oszacowanie prawdopodobnych skutków wzrostu cen w wyniku włączenia emisji gazów cieplarnianych z sektora budynków i sektora transportu drogowego w zakres stosowania dyrektywy 2003/87/WE dla gospodarstw domowych, w szczególności dla występowania ubóstwa energetycznego i ubóstwa transportowego, a także dla mikroprzedsiębiorstw; skutki te należy analizować na poziomie </w:t>
      </w:r>
      <w:r w:rsidR="00D822F4">
        <w:rPr>
          <w:rFonts w:ascii="Arial" w:hAnsi="Arial" w:cs="Arial"/>
          <w:color w:val="auto"/>
          <w:spacing w:val="4"/>
          <w:sz w:val="20"/>
          <w:szCs w:val="20"/>
        </w:rPr>
        <w:t>lokalnym, regionalnym i krajowym</w:t>
      </w:r>
      <w:r w:rsidRPr="00346450">
        <w:rPr>
          <w:rFonts w:ascii="Arial" w:hAnsi="Arial" w:cs="Arial"/>
          <w:color w:val="auto"/>
          <w:spacing w:val="4"/>
          <w:sz w:val="20"/>
          <w:szCs w:val="20"/>
        </w:rPr>
        <w:t xml:space="preserve"> uwzględniając specyfikę krajową i takie elementy, jak dostęp do transportu publicznego i podstawowych usług, oraz wskazując obszary, w których skutki te mogą być najbardziej odczuwalne;</w:t>
      </w:r>
    </w:p>
    <w:p w14:paraId="369ACC74" w14:textId="74C62A21" w:rsidR="00A843D3" w:rsidRPr="00346450" w:rsidRDefault="00A843D3" w:rsidP="00BE3636">
      <w:pPr>
        <w:pStyle w:val="Default"/>
        <w:numPr>
          <w:ilvl w:val="0"/>
          <w:numId w:val="6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346450">
        <w:rPr>
          <w:rFonts w:ascii="Arial" w:hAnsi="Arial" w:cs="Arial"/>
          <w:color w:val="auto"/>
          <w:spacing w:val="4"/>
          <w:sz w:val="20"/>
          <w:szCs w:val="20"/>
        </w:rPr>
        <w:t>oszacowaną liczbę i identyfikację, gospodarstw domowych znajdujących się w trudnej sytuacji, mikroprzedsiębiorstw znajdujących się w trudnej sytuacji i użytkowników transportu znajdujących się w trudnej sytuacji;</w:t>
      </w:r>
    </w:p>
    <w:p w14:paraId="4C8F1B71" w14:textId="720A977A" w:rsidR="00A843D3" w:rsidRPr="00346450" w:rsidRDefault="00A843D3" w:rsidP="00BE3636">
      <w:pPr>
        <w:pStyle w:val="Default"/>
        <w:numPr>
          <w:ilvl w:val="0"/>
          <w:numId w:val="6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346450">
        <w:rPr>
          <w:rFonts w:ascii="Arial" w:hAnsi="Arial" w:cs="Arial"/>
          <w:color w:val="auto"/>
          <w:spacing w:val="4"/>
          <w:sz w:val="20"/>
          <w:szCs w:val="20"/>
        </w:rPr>
        <w:t>wyjaśnienie, w jaki sposób definicje ubóstwa energetycznego i ubóstwa transportowego mają być stosowane na poziomie krajowym;</w:t>
      </w:r>
    </w:p>
    <w:p w14:paraId="4C712FAB" w14:textId="48332E56" w:rsidR="00A843D3" w:rsidRPr="00346450" w:rsidRDefault="00A843D3" w:rsidP="00BE3636">
      <w:pPr>
        <w:pStyle w:val="Default"/>
        <w:numPr>
          <w:ilvl w:val="0"/>
          <w:numId w:val="6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346450">
        <w:rPr>
          <w:rFonts w:ascii="Arial" w:hAnsi="Arial" w:cs="Arial"/>
          <w:color w:val="auto"/>
          <w:spacing w:val="4"/>
          <w:sz w:val="20"/>
          <w:szCs w:val="20"/>
        </w:rPr>
        <w:t>w przypadku gdy w planie przewidziano środki, o których mowa w art. 4 ust. 3</w:t>
      </w:r>
      <w:r w:rsidR="00BE3636" w:rsidRPr="00346450">
        <w:rPr>
          <w:rFonts w:ascii="Arial" w:hAnsi="Arial" w:cs="Arial"/>
          <w:color w:val="auto"/>
          <w:spacing w:val="4"/>
          <w:sz w:val="20"/>
          <w:szCs w:val="20"/>
        </w:rPr>
        <w:t xml:space="preserve"> rozporządzenia</w:t>
      </w:r>
      <w:r w:rsidRPr="00346450">
        <w:rPr>
          <w:rFonts w:ascii="Arial" w:hAnsi="Arial" w:cs="Arial"/>
          <w:color w:val="auto"/>
          <w:spacing w:val="4"/>
          <w:sz w:val="20"/>
          <w:szCs w:val="20"/>
        </w:rPr>
        <w:t xml:space="preserve"> – kryteria identyfikacji kwalifikujących się odbiorców końcowych, planowany termin realizacji przedmiotowych środków oraz ich uzasadnienie na podstawie szacunków ilościowych i jakościowe wyjaśnienie, w jaki sposób środki te mają zmniejszyć ubóstwo energetyczne, ubóstwo transportowe oraz podatność gospodarstw domowych na wzrost cen transportu drogowego i paliw grzewczych;</w:t>
      </w:r>
    </w:p>
    <w:p w14:paraId="5322D181" w14:textId="7064BC7C" w:rsidR="00A843D3" w:rsidRPr="00346450" w:rsidRDefault="00A843D3" w:rsidP="00BE3636">
      <w:pPr>
        <w:pStyle w:val="Default"/>
        <w:numPr>
          <w:ilvl w:val="0"/>
          <w:numId w:val="6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346450">
        <w:rPr>
          <w:rFonts w:ascii="Arial" w:hAnsi="Arial" w:cs="Arial"/>
          <w:color w:val="auto"/>
          <w:spacing w:val="4"/>
          <w:sz w:val="20"/>
          <w:szCs w:val="20"/>
        </w:rPr>
        <w:t>planowane kamienie milowe, wartości docelowe i orientacyjny kompleksowy harmonogram realizacji środków i inwestycji, które mają zostać zakończone do dnia 31 lipca 2032 r.;</w:t>
      </w:r>
    </w:p>
    <w:p w14:paraId="28608245" w14:textId="349F5F30" w:rsidR="00A843D3" w:rsidRPr="00346450" w:rsidRDefault="00A843D3" w:rsidP="00BE3636">
      <w:pPr>
        <w:pStyle w:val="Default"/>
        <w:numPr>
          <w:ilvl w:val="0"/>
          <w:numId w:val="6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346450">
        <w:rPr>
          <w:rFonts w:ascii="Arial" w:hAnsi="Arial" w:cs="Arial"/>
          <w:color w:val="auto"/>
          <w:spacing w:val="4"/>
          <w:sz w:val="20"/>
          <w:szCs w:val="20"/>
        </w:rPr>
        <w:lastRenderedPageBreak/>
        <w:t>w stosownych przypadkach – harmonogram stopniowego zmniejszania wsparcia dla pojazdów niskoemisyjnych;</w:t>
      </w:r>
    </w:p>
    <w:p w14:paraId="5109CB2A" w14:textId="3470299E" w:rsidR="00A843D3" w:rsidRPr="00346450" w:rsidRDefault="00A843D3" w:rsidP="00BE3636">
      <w:pPr>
        <w:pStyle w:val="Default"/>
        <w:numPr>
          <w:ilvl w:val="0"/>
          <w:numId w:val="6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346450">
        <w:rPr>
          <w:rFonts w:ascii="Arial" w:hAnsi="Arial" w:cs="Arial"/>
          <w:color w:val="auto"/>
          <w:spacing w:val="4"/>
          <w:sz w:val="20"/>
          <w:szCs w:val="20"/>
        </w:rPr>
        <w:t>szacunkowe łączne koszty planu wraz z odpowiednim uzasadnieniem oraz wyjaśnieniem, w jaki sposób zachowują one zgodność z zasadą oszczędności kosztowej i są proporcjonalne do spodziewanego oddziaływania planu;</w:t>
      </w:r>
    </w:p>
    <w:p w14:paraId="1C1A81D7" w14:textId="71AA5626" w:rsidR="00A843D3" w:rsidRPr="00346450" w:rsidRDefault="00A843D3" w:rsidP="00BE3636">
      <w:pPr>
        <w:pStyle w:val="Default"/>
        <w:numPr>
          <w:ilvl w:val="0"/>
          <w:numId w:val="6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346450">
        <w:rPr>
          <w:rFonts w:ascii="Arial" w:hAnsi="Arial" w:cs="Arial"/>
          <w:color w:val="auto"/>
          <w:spacing w:val="4"/>
          <w:sz w:val="20"/>
          <w:szCs w:val="20"/>
        </w:rPr>
        <w:t>planowany wkład krajowy na poczet szacunkowych łącznych kosztów planu, obliczony zgodnie z art. 15</w:t>
      </w:r>
      <w:r w:rsidR="00BE3636" w:rsidRPr="00346450">
        <w:rPr>
          <w:rFonts w:ascii="Arial" w:hAnsi="Arial" w:cs="Arial"/>
          <w:color w:val="auto"/>
          <w:spacing w:val="4"/>
          <w:sz w:val="20"/>
          <w:szCs w:val="20"/>
        </w:rPr>
        <w:t xml:space="preserve"> rozporządzenia</w:t>
      </w:r>
      <w:r w:rsidRPr="00346450">
        <w:rPr>
          <w:rFonts w:ascii="Arial" w:hAnsi="Arial" w:cs="Arial"/>
          <w:color w:val="auto"/>
          <w:spacing w:val="4"/>
          <w:sz w:val="20"/>
          <w:szCs w:val="20"/>
        </w:rPr>
        <w:t>;</w:t>
      </w:r>
    </w:p>
    <w:p w14:paraId="064BCED7" w14:textId="58D7FC12" w:rsidR="00A843D3" w:rsidRPr="00346450" w:rsidRDefault="00A843D3" w:rsidP="00BE3636">
      <w:pPr>
        <w:pStyle w:val="Default"/>
        <w:numPr>
          <w:ilvl w:val="0"/>
          <w:numId w:val="6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346450">
        <w:rPr>
          <w:rFonts w:ascii="Arial" w:hAnsi="Arial" w:cs="Arial"/>
          <w:color w:val="auto"/>
          <w:spacing w:val="4"/>
          <w:sz w:val="20"/>
          <w:szCs w:val="20"/>
        </w:rPr>
        <w:t>z wyjątkiem środków, o których mowa w art. 4 ust. 3 rozporządzenia – wyjaśnienie, w jaki sposób plan zapewnia, aby żaden ze środków ani żadna z inwestycji nie czyniły poważnych szkód celom środowiskowym w rozumieniu art. 17 rozporządzenia (UE) 2020/852;</w:t>
      </w:r>
    </w:p>
    <w:p w14:paraId="3F110CE3" w14:textId="2B332316" w:rsidR="00A843D3" w:rsidRPr="00346450" w:rsidRDefault="00A843D3" w:rsidP="00BE3636">
      <w:pPr>
        <w:pStyle w:val="Default"/>
        <w:numPr>
          <w:ilvl w:val="0"/>
          <w:numId w:val="6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346450">
        <w:rPr>
          <w:rFonts w:ascii="Arial" w:hAnsi="Arial" w:cs="Arial"/>
          <w:color w:val="auto"/>
          <w:spacing w:val="4"/>
          <w:sz w:val="20"/>
          <w:szCs w:val="20"/>
        </w:rPr>
        <w:t>ustalenia dotyczące skutecznego monitorowania i realizacji planu, w szczególności proponowanych kamieni milowych i wartości docelowych, wskaźników, o których mowa w załączniku IV</w:t>
      </w:r>
      <w:r w:rsidR="006170F9" w:rsidRPr="00346450">
        <w:rPr>
          <w:rFonts w:ascii="Arial" w:hAnsi="Arial" w:cs="Arial"/>
          <w:color w:val="auto"/>
          <w:spacing w:val="4"/>
          <w:sz w:val="20"/>
          <w:szCs w:val="20"/>
        </w:rPr>
        <w:t xml:space="preserve"> do rozporządzenia</w:t>
      </w:r>
      <w:r w:rsidRPr="00346450">
        <w:rPr>
          <w:rFonts w:ascii="Arial" w:hAnsi="Arial" w:cs="Arial"/>
          <w:color w:val="auto"/>
          <w:spacing w:val="4"/>
          <w:sz w:val="20"/>
          <w:szCs w:val="20"/>
        </w:rPr>
        <w:t>, oraz – jeżeli żaden z tych wskaźników nie jest odpowiedni dla danego środka lub danej inwestycji – dodatkowych wskaźników;</w:t>
      </w:r>
    </w:p>
    <w:p w14:paraId="00A3817F" w14:textId="5CAE03BA" w:rsidR="00A843D3" w:rsidRPr="00346450" w:rsidRDefault="00A843D3" w:rsidP="006170F9">
      <w:pPr>
        <w:pStyle w:val="Default"/>
        <w:numPr>
          <w:ilvl w:val="0"/>
          <w:numId w:val="6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346450">
        <w:rPr>
          <w:rFonts w:ascii="Arial" w:hAnsi="Arial" w:cs="Arial"/>
          <w:color w:val="auto"/>
          <w:spacing w:val="4"/>
          <w:sz w:val="20"/>
          <w:szCs w:val="20"/>
        </w:rPr>
        <w:t xml:space="preserve">podsumowanie procesu </w:t>
      </w:r>
      <w:proofErr w:type="spellStart"/>
      <w:r w:rsidR="006170F9" w:rsidRPr="00346450">
        <w:rPr>
          <w:rFonts w:ascii="Arial" w:hAnsi="Arial" w:cs="Arial"/>
          <w:color w:val="auto"/>
          <w:spacing w:val="4"/>
          <w:sz w:val="20"/>
          <w:szCs w:val="20"/>
        </w:rPr>
        <w:t>prekonsultacji</w:t>
      </w:r>
      <w:proofErr w:type="spellEnd"/>
      <w:r w:rsidR="006170F9" w:rsidRPr="00346450">
        <w:rPr>
          <w:rFonts w:ascii="Arial" w:hAnsi="Arial" w:cs="Arial"/>
          <w:color w:val="auto"/>
          <w:spacing w:val="4"/>
          <w:sz w:val="20"/>
          <w:szCs w:val="20"/>
        </w:rPr>
        <w:t xml:space="preserve">; </w:t>
      </w:r>
    </w:p>
    <w:p w14:paraId="42149DA8" w14:textId="5E6529FB" w:rsidR="00A843D3" w:rsidRPr="00346450" w:rsidRDefault="00A843D3" w:rsidP="006170F9">
      <w:pPr>
        <w:pStyle w:val="Default"/>
        <w:numPr>
          <w:ilvl w:val="0"/>
          <w:numId w:val="6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346450">
        <w:rPr>
          <w:rFonts w:ascii="Arial" w:hAnsi="Arial" w:cs="Arial"/>
          <w:color w:val="auto"/>
          <w:spacing w:val="4"/>
          <w:sz w:val="20"/>
          <w:szCs w:val="20"/>
        </w:rPr>
        <w:t>system służąc</w:t>
      </w:r>
      <w:r w:rsidR="00D27643">
        <w:rPr>
          <w:rFonts w:ascii="Arial" w:hAnsi="Arial" w:cs="Arial"/>
          <w:color w:val="auto"/>
          <w:spacing w:val="4"/>
          <w:sz w:val="20"/>
          <w:szCs w:val="20"/>
        </w:rPr>
        <w:t>y</w:t>
      </w:r>
      <w:r w:rsidRPr="00346450">
        <w:rPr>
          <w:rFonts w:ascii="Arial" w:hAnsi="Arial" w:cs="Arial"/>
          <w:color w:val="auto"/>
          <w:spacing w:val="4"/>
          <w:sz w:val="20"/>
          <w:szCs w:val="20"/>
        </w:rPr>
        <w:t xml:space="preserve"> zapobieganiu nadużyciom finansowym, korupcji i konfliktom interesów, a także ich wykrywaniu i korygowaniu podczas korzystania z alokacji finansowej w ramach Funduszu</w:t>
      </w:r>
      <w:r w:rsidR="00D27643">
        <w:rPr>
          <w:rFonts w:ascii="Arial" w:hAnsi="Arial" w:cs="Arial"/>
          <w:color w:val="auto"/>
          <w:spacing w:val="4"/>
          <w:sz w:val="20"/>
          <w:szCs w:val="20"/>
        </w:rPr>
        <w:t xml:space="preserve"> </w:t>
      </w:r>
      <w:r w:rsidRPr="00346450">
        <w:rPr>
          <w:rFonts w:ascii="Arial" w:hAnsi="Arial" w:cs="Arial"/>
          <w:color w:val="auto"/>
          <w:spacing w:val="4"/>
          <w:sz w:val="20"/>
          <w:szCs w:val="20"/>
        </w:rPr>
        <w:t>mający na celu unikanie podwójnego finansowania w ramach Funduszu i innych programów unijnych;</w:t>
      </w:r>
    </w:p>
    <w:p w14:paraId="5C78D2F9" w14:textId="2D5FA04F" w:rsidR="00A843D3" w:rsidRPr="00346450" w:rsidRDefault="00A843D3" w:rsidP="006170F9">
      <w:pPr>
        <w:pStyle w:val="Default"/>
        <w:numPr>
          <w:ilvl w:val="0"/>
          <w:numId w:val="6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346450">
        <w:rPr>
          <w:rFonts w:ascii="Arial" w:hAnsi="Arial" w:cs="Arial"/>
          <w:color w:val="auto"/>
          <w:spacing w:val="4"/>
          <w:sz w:val="20"/>
          <w:szCs w:val="20"/>
        </w:rPr>
        <w:t>w stosownych przypadkach – wyjaśnienie, w jaki sposób w planie uwzględniono specyfikę geograficzną, taką jak sytuacja regionów i terytoriów najbardziej oddalonych, obszarów wiejskich lub oddalonych, mniej dostępnych peryferii, obszarów górskich lub obszarów słabiej rozwiniętych;</w:t>
      </w:r>
    </w:p>
    <w:p w14:paraId="1416E5FF" w14:textId="60537EC5" w:rsidR="00A843D3" w:rsidRPr="00346450" w:rsidRDefault="00A843D3" w:rsidP="006170F9">
      <w:pPr>
        <w:pStyle w:val="Default"/>
        <w:numPr>
          <w:ilvl w:val="0"/>
          <w:numId w:val="6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346450">
        <w:rPr>
          <w:rFonts w:ascii="Arial" w:hAnsi="Arial" w:cs="Arial"/>
          <w:color w:val="auto"/>
          <w:spacing w:val="4"/>
          <w:sz w:val="20"/>
          <w:szCs w:val="20"/>
        </w:rPr>
        <w:t>w stosownych przypadkach – wyjaśnienie, w jaki sposób środki i inwestycje mają na celu uwzględnić kwestie nierówności płci.</w:t>
      </w:r>
    </w:p>
    <w:p w14:paraId="452201E4" w14:textId="7953573F" w:rsidR="0043050A" w:rsidRDefault="0043050A" w:rsidP="00003663">
      <w:pPr>
        <w:pStyle w:val="Default"/>
        <w:numPr>
          <w:ilvl w:val="0"/>
          <w:numId w:val="5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43050A">
        <w:rPr>
          <w:rFonts w:ascii="Arial" w:hAnsi="Arial" w:cs="Arial"/>
          <w:color w:val="auto"/>
          <w:spacing w:val="4"/>
          <w:sz w:val="20"/>
          <w:szCs w:val="20"/>
        </w:rPr>
        <w:t>Wykonawca oceni zasadność przeprowadzenia strategicznej oceny oddziaływania na środowisko i jeśli będzie taka konieczność, wykona ją.</w:t>
      </w:r>
    </w:p>
    <w:p w14:paraId="6277291B" w14:textId="50307922" w:rsidR="006164A7" w:rsidRDefault="0043050A" w:rsidP="00003663">
      <w:pPr>
        <w:pStyle w:val="Default"/>
        <w:numPr>
          <w:ilvl w:val="0"/>
          <w:numId w:val="5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>
        <w:rPr>
          <w:rFonts w:ascii="Arial" w:hAnsi="Arial" w:cs="Arial"/>
          <w:color w:val="auto"/>
          <w:spacing w:val="4"/>
          <w:sz w:val="20"/>
          <w:szCs w:val="20"/>
        </w:rPr>
        <w:t xml:space="preserve">Wykonawca </w:t>
      </w:r>
      <w:r w:rsidR="0077574B" w:rsidRPr="008B655E">
        <w:rPr>
          <w:rFonts w:ascii="Arial" w:hAnsi="Arial" w:cs="Arial"/>
          <w:color w:val="auto"/>
          <w:spacing w:val="4"/>
          <w:sz w:val="20"/>
          <w:szCs w:val="20"/>
        </w:rPr>
        <w:t xml:space="preserve">uwzględni </w:t>
      </w:r>
      <w:r>
        <w:rPr>
          <w:rFonts w:ascii="Arial" w:hAnsi="Arial" w:cs="Arial"/>
          <w:color w:val="auto"/>
          <w:spacing w:val="4"/>
          <w:sz w:val="20"/>
          <w:szCs w:val="20"/>
        </w:rPr>
        <w:t xml:space="preserve">w treści Krajowego Planu </w:t>
      </w:r>
      <w:r w:rsidR="0077574B" w:rsidRPr="008B655E">
        <w:rPr>
          <w:rFonts w:ascii="Arial" w:hAnsi="Arial" w:cs="Arial"/>
          <w:color w:val="auto"/>
          <w:spacing w:val="4"/>
          <w:sz w:val="20"/>
          <w:szCs w:val="20"/>
        </w:rPr>
        <w:t xml:space="preserve">wszystkie wskaźniki obowiązkowe i </w:t>
      </w:r>
      <w:r w:rsidR="008B655E" w:rsidRPr="008B655E">
        <w:rPr>
          <w:rFonts w:ascii="Arial" w:hAnsi="Arial" w:cs="Arial"/>
          <w:color w:val="auto"/>
          <w:spacing w:val="4"/>
          <w:sz w:val="20"/>
          <w:szCs w:val="20"/>
        </w:rPr>
        <w:t>opcjonal</w:t>
      </w:r>
      <w:r w:rsidR="0077574B" w:rsidRPr="008B655E">
        <w:rPr>
          <w:rFonts w:ascii="Arial" w:hAnsi="Arial" w:cs="Arial"/>
          <w:color w:val="auto"/>
          <w:spacing w:val="4"/>
          <w:sz w:val="20"/>
          <w:szCs w:val="20"/>
        </w:rPr>
        <w:t xml:space="preserve">ne określone w </w:t>
      </w:r>
      <w:r w:rsidR="0026021B" w:rsidRPr="008B655E">
        <w:rPr>
          <w:rFonts w:ascii="Arial" w:hAnsi="Arial" w:cs="Arial"/>
          <w:color w:val="auto"/>
          <w:spacing w:val="4"/>
          <w:sz w:val="20"/>
          <w:szCs w:val="20"/>
        </w:rPr>
        <w:t>Załączniku nr 1 do SOPZ;</w:t>
      </w:r>
    </w:p>
    <w:p w14:paraId="6A402E95" w14:textId="7F21893F" w:rsidR="00DA327A" w:rsidRPr="00DA327A" w:rsidRDefault="0043050A" w:rsidP="00DA327A">
      <w:pPr>
        <w:pStyle w:val="Default"/>
        <w:numPr>
          <w:ilvl w:val="0"/>
          <w:numId w:val="5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>
        <w:rPr>
          <w:rFonts w:ascii="Arial" w:hAnsi="Arial" w:cs="Arial"/>
          <w:color w:val="auto"/>
          <w:spacing w:val="4"/>
          <w:sz w:val="20"/>
          <w:szCs w:val="20"/>
        </w:rPr>
        <w:t xml:space="preserve">Wykonawca uwzględni w treści </w:t>
      </w:r>
      <w:r w:rsidR="00DA327A">
        <w:rPr>
          <w:rFonts w:ascii="Arial" w:hAnsi="Arial" w:cs="Arial"/>
          <w:color w:val="auto"/>
          <w:spacing w:val="4"/>
          <w:sz w:val="20"/>
          <w:szCs w:val="20"/>
        </w:rPr>
        <w:t>Krajow</w:t>
      </w:r>
      <w:r>
        <w:rPr>
          <w:rFonts w:ascii="Arial" w:hAnsi="Arial" w:cs="Arial"/>
          <w:color w:val="auto"/>
          <w:spacing w:val="4"/>
          <w:sz w:val="20"/>
          <w:szCs w:val="20"/>
        </w:rPr>
        <w:t>ego</w:t>
      </w:r>
      <w:r w:rsidR="00DA327A">
        <w:rPr>
          <w:rFonts w:ascii="Arial" w:hAnsi="Arial" w:cs="Arial"/>
          <w:color w:val="auto"/>
          <w:spacing w:val="4"/>
          <w:sz w:val="20"/>
          <w:szCs w:val="20"/>
        </w:rPr>
        <w:t xml:space="preserve"> p</w:t>
      </w:r>
      <w:r w:rsidR="00DA327A" w:rsidRPr="00DA327A">
        <w:rPr>
          <w:rFonts w:ascii="Arial" w:hAnsi="Arial" w:cs="Arial"/>
          <w:color w:val="auto"/>
          <w:spacing w:val="4"/>
          <w:sz w:val="20"/>
          <w:szCs w:val="20"/>
        </w:rPr>
        <w:t>lan</w:t>
      </w:r>
      <w:r>
        <w:rPr>
          <w:rFonts w:ascii="Arial" w:hAnsi="Arial" w:cs="Arial"/>
          <w:color w:val="auto"/>
          <w:spacing w:val="4"/>
          <w:sz w:val="20"/>
          <w:szCs w:val="20"/>
        </w:rPr>
        <w:t>u</w:t>
      </w:r>
      <w:r w:rsidR="00DA327A" w:rsidRPr="00DA327A">
        <w:rPr>
          <w:rFonts w:ascii="Arial" w:hAnsi="Arial" w:cs="Arial"/>
          <w:color w:val="auto"/>
          <w:spacing w:val="4"/>
          <w:sz w:val="20"/>
          <w:szCs w:val="20"/>
        </w:rPr>
        <w:t xml:space="preserve"> </w:t>
      </w:r>
      <w:r w:rsidR="00DA327A">
        <w:rPr>
          <w:rFonts w:ascii="Arial" w:hAnsi="Arial" w:cs="Arial"/>
          <w:color w:val="auto"/>
          <w:spacing w:val="4"/>
          <w:sz w:val="20"/>
          <w:szCs w:val="20"/>
        </w:rPr>
        <w:t xml:space="preserve">możliwe </w:t>
      </w:r>
      <w:r w:rsidR="00DA327A" w:rsidRPr="00DA327A">
        <w:rPr>
          <w:rFonts w:ascii="Arial" w:hAnsi="Arial" w:cs="Arial"/>
          <w:color w:val="auto"/>
          <w:spacing w:val="4"/>
          <w:sz w:val="20"/>
          <w:szCs w:val="20"/>
        </w:rPr>
        <w:t>działania w zakresie pomocy technicznej niezbędne do skutecznego zarządzania środkami i inwestycjami oraz skutecznej realizacji tych środków i inwestycji</w:t>
      </w:r>
      <w:r w:rsidR="00916504">
        <w:rPr>
          <w:rFonts w:ascii="Arial" w:hAnsi="Arial" w:cs="Arial"/>
          <w:color w:val="auto"/>
          <w:spacing w:val="4"/>
          <w:sz w:val="20"/>
          <w:szCs w:val="20"/>
        </w:rPr>
        <w:t>;</w:t>
      </w:r>
    </w:p>
    <w:p w14:paraId="72B0ED48" w14:textId="4BFC7DDC" w:rsidR="00DA327A" w:rsidRPr="00DA327A" w:rsidRDefault="00DA327A" w:rsidP="00DA327A">
      <w:pPr>
        <w:pStyle w:val="Default"/>
        <w:numPr>
          <w:ilvl w:val="0"/>
          <w:numId w:val="5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>
        <w:rPr>
          <w:rFonts w:ascii="Arial" w:hAnsi="Arial" w:cs="Arial"/>
          <w:color w:val="auto"/>
          <w:spacing w:val="4"/>
          <w:sz w:val="20"/>
          <w:szCs w:val="20"/>
        </w:rPr>
        <w:t>Krajowy p</w:t>
      </w:r>
      <w:r w:rsidRPr="00DA327A">
        <w:rPr>
          <w:rFonts w:ascii="Arial" w:hAnsi="Arial" w:cs="Arial"/>
          <w:color w:val="auto"/>
          <w:spacing w:val="4"/>
          <w:sz w:val="20"/>
          <w:szCs w:val="20"/>
        </w:rPr>
        <w:t xml:space="preserve">lan </w:t>
      </w:r>
      <w:r>
        <w:rPr>
          <w:rFonts w:ascii="Arial" w:hAnsi="Arial" w:cs="Arial"/>
          <w:color w:val="auto"/>
          <w:spacing w:val="4"/>
          <w:sz w:val="20"/>
          <w:szCs w:val="20"/>
        </w:rPr>
        <w:t xml:space="preserve">ma być </w:t>
      </w:r>
      <w:r w:rsidRPr="00DA327A">
        <w:rPr>
          <w:rFonts w:ascii="Arial" w:hAnsi="Arial" w:cs="Arial"/>
          <w:color w:val="auto"/>
          <w:spacing w:val="4"/>
          <w:sz w:val="20"/>
          <w:szCs w:val="20"/>
        </w:rPr>
        <w:t xml:space="preserve">zgodny z </w:t>
      </w:r>
      <w:r>
        <w:rPr>
          <w:rFonts w:ascii="Arial" w:hAnsi="Arial" w:cs="Arial"/>
          <w:color w:val="auto"/>
          <w:spacing w:val="4"/>
          <w:sz w:val="20"/>
          <w:szCs w:val="20"/>
        </w:rPr>
        <w:t xml:space="preserve">istniejącymi i planowanymi </w:t>
      </w:r>
      <w:r w:rsidR="00A9611B">
        <w:rPr>
          <w:rFonts w:ascii="Arial" w:hAnsi="Arial" w:cs="Arial"/>
          <w:color w:val="auto"/>
          <w:spacing w:val="4"/>
          <w:sz w:val="20"/>
          <w:szCs w:val="20"/>
        </w:rPr>
        <w:t>planami, programami</w:t>
      </w:r>
      <w:r w:rsidR="00D822F4">
        <w:rPr>
          <w:rFonts w:ascii="Arial" w:hAnsi="Arial" w:cs="Arial"/>
          <w:color w:val="auto"/>
          <w:spacing w:val="4"/>
          <w:sz w:val="20"/>
          <w:szCs w:val="20"/>
        </w:rPr>
        <w:t>,</w:t>
      </w:r>
      <w:r w:rsidR="00A9611B">
        <w:rPr>
          <w:rFonts w:ascii="Arial" w:hAnsi="Arial" w:cs="Arial"/>
          <w:color w:val="auto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auto"/>
          <w:spacing w:val="4"/>
          <w:sz w:val="20"/>
          <w:szCs w:val="20"/>
        </w:rPr>
        <w:t>dokumentami str</w:t>
      </w:r>
      <w:r w:rsidR="00A9611B">
        <w:rPr>
          <w:rFonts w:ascii="Arial" w:hAnsi="Arial" w:cs="Arial"/>
          <w:color w:val="auto"/>
          <w:spacing w:val="4"/>
          <w:sz w:val="20"/>
          <w:szCs w:val="20"/>
        </w:rPr>
        <w:t>a</w:t>
      </w:r>
      <w:r>
        <w:rPr>
          <w:rFonts w:ascii="Arial" w:hAnsi="Arial" w:cs="Arial"/>
          <w:color w:val="auto"/>
          <w:spacing w:val="4"/>
          <w:sz w:val="20"/>
          <w:szCs w:val="20"/>
        </w:rPr>
        <w:t xml:space="preserve">tegicznymi, </w:t>
      </w:r>
      <w:r w:rsidR="00D822F4">
        <w:rPr>
          <w:rFonts w:ascii="Arial" w:hAnsi="Arial" w:cs="Arial"/>
          <w:color w:val="auto"/>
          <w:spacing w:val="4"/>
          <w:sz w:val="20"/>
          <w:szCs w:val="20"/>
        </w:rPr>
        <w:t xml:space="preserve">w szczególności z Krajowym Planem </w:t>
      </w:r>
      <w:r w:rsidR="00D822F4" w:rsidRPr="00D822F4">
        <w:rPr>
          <w:rFonts w:ascii="Arial" w:hAnsi="Arial" w:cs="Arial"/>
          <w:color w:val="auto"/>
          <w:spacing w:val="4"/>
          <w:sz w:val="20"/>
          <w:szCs w:val="20"/>
        </w:rPr>
        <w:t>na rzecz energii i klimatu</w:t>
      </w:r>
      <w:r w:rsidR="00D822F4">
        <w:rPr>
          <w:rFonts w:ascii="Arial" w:hAnsi="Arial" w:cs="Arial"/>
          <w:color w:val="auto"/>
          <w:spacing w:val="4"/>
          <w:sz w:val="20"/>
          <w:szCs w:val="20"/>
        </w:rPr>
        <w:t>, Długoterminową strategi</w:t>
      </w:r>
      <w:r w:rsidR="007C0657">
        <w:rPr>
          <w:rFonts w:ascii="Arial" w:hAnsi="Arial" w:cs="Arial"/>
          <w:color w:val="auto"/>
          <w:spacing w:val="4"/>
          <w:sz w:val="20"/>
          <w:szCs w:val="20"/>
        </w:rPr>
        <w:t>ą</w:t>
      </w:r>
      <w:r w:rsidR="00D822F4">
        <w:rPr>
          <w:rFonts w:ascii="Arial" w:hAnsi="Arial" w:cs="Arial"/>
          <w:color w:val="auto"/>
          <w:spacing w:val="4"/>
          <w:sz w:val="20"/>
          <w:szCs w:val="20"/>
        </w:rPr>
        <w:t xml:space="preserve"> renowacji budynków a także </w:t>
      </w:r>
      <w:r w:rsidR="0043050A">
        <w:rPr>
          <w:rFonts w:ascii="Arial" w:hAnsi="Arial" w:cs="Arial"/>
          <w:color w:val="auto"/>
          <w:spacing w:val="4"/>
          <w:sz w:val="20"/>
          <w:szCs w:val="20"/>
        </w:rPr>
        <w:t>ma być</w:t>
      </w:r>
      <w:r w:rsidR="00D822F4">
        <w:rPr>
          <w:rFonts w:ascii="Arial" w:hAnsi="Arial" w:cs="Arial"/>
          <w:color w:val="auto"/>
          <w:spacing w:val="4"/>
          <w:sz w:val="20"/>
          <w:szCs w:val="20"/>
        </w:rPr>
        <w:t xml:space="preserve"> komplementarny z innymi funduszami</w:t>
      </w:r>
      <w:r w:rsidR="00916504">
        <w:rPr>
          <w:rFonts w:ascii="Arial" w:hAnsi="Arial" w:cs="Arial"/>
          <w:color w:val="auto"/>
          <w:spacing w:val="4"/>
          <w:sz w:val="20"/>
          <w:szCs w:val="20"/>
        </w:rPr>
        <w:t>.</w:t>
      </w:r>
    </w:p>
    <w:p w14:paraId="43DCE29C" w14:textId="08DCA1A0" w:rsidR="00D01D4F" w:rsidRPr="008B655E" w:rsidRDefault="00D01D4F" w:rsidP="00A439ED">
      <w:pPr>
        <w:pStyle w:val="Default"/>
        <w:numPr>
          <w:ilvl w:val="0"/>
          <w:numId w:val="4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8B655E">
        <w:rPr>
          <w:rFonts w:ascii="Arial" w:hAnsi="Arial" w:cs="Arial"/>
          <w:color w:val="auto"/>
          <w:spacing w:val="4"/>
          <w:sz w:val="20"/>
          <w:szCs w:val="20"/>
        </w:rPr>
        <w:t xml:space="preserve">Szczegółowy zakres i przebieg </w:t>
      </w:r>
      <w:r w:rsidRPr="008B655E">
        <w:rPr>
          <w:rFonts w:ascii="Arial" w:hAnsi="Arial" w:cs="Arial"/>
          <w:b/>
          <w:bCs/>
          <w:color w:val="auto"/>
          <w:spacing w:val="4"/>
          <w:sz w:val="20"/>
          <w:szCs w:val="20"/>
        </w:rPr>
        <w:t>Etapu II</w:t>
      </w:r>
      <w:r w:rsidRPr="008B655E">
        <w:rPr>
          <w:rFonts w:ascii="Arial" w:hAnsi="Arial" w:cs="Arial"/>
          <w:color w:val="auto"/>
          <w:spacing w:val="4"/>
          <w:sz w:val="20"/>
          <w:szCs w:val="20"/>
        </w:rPr>
        <w:t xml:space="preserve">: </w:t>
      </w:r>
    </w:p>
    <w:p w14:paraId="3F661AD9" w14:textId="77777777" w:rsidR="009967E2" w:rsidRPr="008B655E" w:rsidRDefault="009967E2" w:rsidP="009967E2">
      <w:pPr>
        <w:pStyle w:val="Default"/>
        <w:numPr>
          <w:ilvl w:val="0"/>
          <w:numId w:val="7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8B655E">
        <w:rPr>
          <w:rFonts w:ascii="Arial" w:hAnsi="Arial" w:cs="Arial"/>
          <w:color w:val="auto"/>
          <w:spacing w:val="4"/>
          <w:sz w:val="20"/>
          <w:szCs w:val="20"/>
        </w:rPr>
        <w:t xml:space="preserve">Wykonawca dokona prac związanych z przeprowadzeniem procesu </w:t>
      </w:r>
      <w:proofErr w:type="spellStart"/>
      <w:r w:rsidRPr="008B655E">
        <w:rPr>
          <w:rFonts w:ascii="Arial" w:hAnsi="Arial" w:cs="Arial"/>
          <w:color w:val="auto"/>
          <w:spacing w:val="4"/>
          <w:sz w:val="20"/>
          <w:szCs w:val="20"/>
        </w:rPr>
        <w:t>prekonsultacji</w:t>
      </w:r>
      <w:proofErr w:type="spellEnd"/>
      <w:r w:rsidRPr="008B655E">
        <w:rPr>
          <w:rFonts w:ascii="Arial" w:hAnsi="Arial" w:cs="Arial"/>
          <w:color w:val="auto"/>
          <w:spacing w:val="4"/>
          <w:sz w:val="20"/>
          <w:szCs w:val="20"/>
        </w:rPr>
        <w:t xml:space="preserve"> treści Krajowego Planu</w:t>
      </w:r>
      <w:r>
        <w:rPr>
          <w:rFonts w:ascii="Arial" w:hAnsi="Arial" w:cs="Arial"/>
          <w:color w:val="auto"/>
          <w:spacing w:val="4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auto"/>
          <w:spacing w:val="4"/>
          <w:sz w:val="20"/>
          <w:szCs w:val="20"/>
        </w:rPr>
        <w:t>Prekonsultacje</w:t>
      </w:r>
      <w:proofErr w:type="spellEnd"/>
      <w:r>
        <w:rPr>
          <w:rFonts w:ascii="Arial" w:hAnsi="Arial" w:cs="Arial"/>
          <w:color w:val="auto"/>
          <w:spacing w:val="4"/>
          <w:sz w:val="20"/>
          <w:szCs w:val="20"/>
        </w:rPr>
        <w:t xml:space="preserve"> będą trwały co najmniej dwa tygodnie, obejmą swoim zasięgiem co najmniej zainteresowanych przedstawicieli administracji rządowych i samorządowych, organizacji społecznych i pozarządowych działających w obszarze </w:t>
      </w:r>
      <w:r>
        <w:rPr>
          <w:rFonts w:ascii="Arial" w:hAnsi="Arial" w:cs="Arial"/>
          <w:color w:val="auto"/>
          <w:spacing w:val="4"/>
          <w:sz w:val="20"/>
          <w:szCs w:val="20"/>
        </w:rPr>
        <w:lastRenderedPageBreak/>
        <w:t>szeroko rozumianej poprawy efektywności energetycznej budynków oraz ubóstwa energetycznego</w:t>
      </w:r>
      <w:r w:rsidRPr="008B655E">
        <w:rPr>
          <w:rFonts w:ascii="Arial" w:hAnsi="Arial" w:cs="Arial"/>
          <w:color w:val="auto"/>
          <w:spacing w:val="4"/>
          <w:sz w:val="20"/>
          <w:szCs w:val="20"/>
        </w:rPr>
        <w:t>;</w:t>
      </w:r>
    </w:p>
    <w:p w14:paraId="4CC3B1FE" w14:textId="72340642" w:rsidR="00FB34C6" w:rsidRPr="008B655E" w:rsidRDefault="0043050A" w:rsidP="00D5249C">
      <w:pPr>
        <w:pStyle w:val="Default"/>
        <w:numPr>
          <w:ilvl w:val="0"/>
          <w:numId w:val="7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43050A">
        <w:rPr>
          <w:rFonts w:ascii="Arial" w:hAnsi="Arial" w:cs="Arial"/>
          <w:color w:val="auto"/>
          <w:spacing w:val="4"/>
          <w:sz w:val="20"/>
          <w:szCs w:val="20"/>
        </w:rPr>
        <w:t xml:space="preserve">Wykonawca podczas warsztatu zorganizowanego w siedzibie Zamawiającego po zakończeniu </w:t>
      </w:r>
      <w:proofErr w:type="spellStart"/>
      <w:r w:rsidRPr="0043050A">
        <w:rPr>
          <w:rFonts w:ascii="Arial" w:hAnsi="Arial" w:cs="Arial"/>
          <w:color w:val="auto"/>
          <w:spacing w:val="4"/>
          <w:sz w:val="20"/>
          <w:szCs w:val="20"/>
        </w:rPr>
        <w:t>prekonsultacji</w:t>
      </w:r>
      <w:proofErr w:type="spellEnd"/>
      <w:r w:rsidRPr="0043050A">
        <w:rPr>
          <w:rFonts w:ascii="Arial" w:hAnsi="Arial" w:cs="Arial"/>
          <w:color w:val="auto"/>
          <w:spacing w:val="4"/>
          <w:sz w:val="20"/>
          <w:szCs w:val="20"/>
        </w:rPr>
        <w:t xml:space="preserve"> przedstawi projekt Krajowego Planu, wstępne wnioski z niego płynące oraz wyniki przeprowadzonych </w:t>
      </w:r>
      <w:proofErr w:type="spellStart"/>
      <w:r w:rsidRPr="0043050A">
        <w:rPr>
          <w:rFonts w:ascii="Arial" w:hAnsi="Arial" w:cs="Arial"/>
          <w:color w:val="auto"/>
          <w:spacing w:val="4"/>
          <w:sz w:val="20"/>
          <w:szCs w:val="20"/>
        </w:rPr>
        <w:t>prekonsultacji</w:t>
      </w:r>
      <w:proofErr w:type="spellEnd"/>
      <w:r w:rsidRPr="0043050A">
        <w:rPr>
          <w:rFonts w:ascii="Arial" w:hAnsi="Arial" w:cs="Arial"/>
          <w:color w:val="auto"/>
          <w:spacing w:val="4"/>
          <w:sz w:val="20"/>
          <w:szCs w:val="20"/>
        </w:rPr>
        <w:t xml:space="preserve"> wraz z tabelarycznym zestawieniem zgłoszonych uwag oraz propozycją ich uwzględnienia lub odrzucenia wraz z uzasadnieniem;</w:t>
      </w:r>
    </w:p>
    <w:p w14:paraId="57EA38DD" w14:textId="732D501A" w:rsidR="00FB34C6" w:rsidRPr="008B655E" w:rsidRDefault="00FB34C6" w:rsidP="00D5249C">
      <w:pPr>
        <w:pStyle w:val="Default"/>
        <w:numPr>
          <w:ilvl w:val="0"/>
          <w:numId w:val="7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8B655E">
        <w:rPr>
          <w:rFonts w:ascii="Arial" w:hAnsi="Arial" w:cs="Arial"/>
          <w:color w:val="auto"/>
          <w:spacing w:val="4"/>
          <w:sz w:val="20"/>
          <w:szCs w:val="20"/>
        </w:rPr>
        <w:t>Zamawiający zastrzega sobie prawo do wyboru uczestników warsztatu</w:t>
      </w:r>
      <w:r w:rsidR="00DB4926" w:rsidRPr="008B655E">
        <w:rPr>
          <w:rFonts w:ascii="Arial" w:hAnsi="Arial" w:cs="Arial"/>
          <w:color w:val="auto"/>
          <w:spacing w:val="4"/>
          <w:sz w:val="20"/>
          <w:szCs w:val="20"/>
        </w:rPr>
        <w:t xml:space="preserve"> (eksperci oraz przedstawiciele administracji publicznej)</w:t>
      </w:r>
      <w:r w:rsidRPr="008B655E">
        <w:rPr>
          <w:rFonts w:ascii="Arial" w:hAnsi="Arial" w:cs="Arial"/>
          <w:color w:val="auto"/>
          <w:spacing w:val="4"/>
          <w:sz w:val="20"/>
          <w:szCs w:val="20"/>
        </w:rPr>
        <w:t xml:space="preserve"> i jego organizacji;</w:t>
      </w:r>
    </w:p>
    <w:p w14:paraId="0BEE4DB2" w14:textId="0333CFFA" w:rsidR="00D01D4F" w:rsidRDefault="00B065D0" w:rsidP="00D5249C">
      <w:pPr>
        <w:pStyle w:val="Default"/>
        <w:numPr>
          <w:ilvl w:val="0"/>
          <w:numId w:val="7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8B655E">
        <w:rPr>
          <w:rFonts w:ascii="Arial" w:hAnsi="Arial" w:cs="Arial"/>
          <w:color w:val="auto"/>
          <w:spacing w:val="4"/>
          <w:sz w:val="20"/>
          <w:szCs w:val="20"/>
        </w:rPr>
        <w:t>Po warsztacie, o którym mowa w punkcie 2,</w:t>
      </w:r>
      <w:r w:rsidR="00FB34C6" w:rsidRPr="008B655E">
        <w:rPr>
          <w:rFonts w:ascii="Arial" w:hAnsi="Arial" w:cs="Arial"/>
          <w:color w:val="auto"/>
          <w:spacing w:val="4"/>
          <w:sz w:val="20"/>
          <w:szCs w:val="20"/>
        </w:rPr>
        <w:t xml:space="preserve"> </w:t>
      </w:r>
      <w:r w:rsidRPr="008B655E">
        <w:rPr>
          <w:rFonts w:ascii="Arial" w:hAnsi="Arial" w:cs="Arial"/>
          <w:color w:val="auto"/>
          <w:spacing w:val="4"/>
          <w:sz w:val="20"/>
          <w:szCs w:val="20"/>
        </w:rPr>
        <w:t xml:space="preserve">w przypadku pozytywnej oceny zgłoszonych uwag w ramach </w:t>
      </w:r>
      <w:proofErr w:type="spellStart"/>
      <w:r w:rsidR="00DD3B5F" w:rsidRPr="008B655E">
        <w:rPr>
          <w:rFonts w:ascii="Arial" w:hAnsi="Arial" w:cs="Arial"/>
          <w:color w:val="auto"/>
          <w:spacing w:val="4"/>
          <w:sz w:val="20"/>
          <w:szCs w:val="20"/>
        </w:rPr>
        <w:t>pre</w:t>
      </w:r>
      <w:r w:rsidRPr="008B655E">
        <w:rPr>
          <w:rFonts w:ascii="Arial" w:hAnsi="Arial" w:cs="Arial"/>
          <w:color w:val="auto"/>
          <w:spacing w:val="4"/>
          <w:sz w:val="20"/>
          <w:szCs w:val="20"/>
        </w:rPr>
        <w:t>konsultacji</w:t>
      </w:r>
      <w:proofErr w:type="spellEnd"/>
      <w:r w:rsidRPr="008B655E">
        <w:rPr>
          <w:rFonts w:ascii="Arial" w:hAnsi="Arial" w:cs="Arial"/>
          <w:color w:val="auto"/>
          <w:spacing w:val="4"/>
          <w:sz w:val="20"/>
          <w:szCs w:val="20"/>
        </w:rPr>
        <w:t xml:space="preserve">, </w:t>
      </w:r>
      <w:r w:rsidR="00DB4926" w:rsidRPr="008B655E">
        <w:rPr>
          <w:rFonts w:ascii="Arial" w:hAnsi="Arial" w:cs="Arial"/>
          <w:color w:val="auto"/>
          <w:spacing w:val="4"/>
          <w:sz w:val="20"/>
          <w:szCs w:val="20"/>
        </w:rPr>
        <w:t xml:space="preserve">Wykonawca będzie zobowiązany do </w:t>
      </w:r>
      <w:r w:rsidRPr="008B655E">
        <w:rPr>
          <w:rFonts w:ascii="Arial" w:hAnsi="Arial" w:cs="Arial"/>
          <w:color w:val="auto"/>
          <w:spacing w:val="4"/>
          <w:sz w:val="20"/>
          <w:szCs w:val="20"/>
        </w:rPr>
        <w:t xml:space="preserve">ich </w:t>
      </w:r>
      <w:r w:rsidR="00003663" w:rsidRPr="008B655E">
        <w:rPr>
          <w:rFonts w:ascii="Arial" w:hAnsi="Arial" w:cs="Arial"/>
          <w:color w:val="auto"/>
          <w:spacing w:val="4"/>
          <w:sz w:val="20"/>
          <w:szCs w:val="20"/>
        </w:rPr>
        <w:t xml:space="preserve">uwzględnienia </w:t>
      </w:r>
      <w:r w:rsidR="00DD3B5F" w:rsidRPr="008B655E">
        <w:rPr>
          <w:rFonts w:ascii="Arial" w:hAnsi="Arial" w:cs="Arial"/>
          <w:color w:val="auto"/>
          <w:spacing w:val="4"/>
          <w:sz w:val="20"/>
          <w:szCs w:val="20"/>
        </w:rPr>
        <w:t xml:space="preserve">w </w:t>
      </w:r>
      <w:r w:rsidR="00003663" w:rsidRPr="008B655E">
        <w:rPr>
          <w:rFonts w:ascii="Arial" w:hAnsi="Arial" w:cs="Arial"/>
          <w:color w:val="auto"/>
          <w:spacing w:val="4"/>
          <w:sz w:val="20"/>
          <w:szCs w:val="20"/>
        </w:rPr>
        <w:t>opracowywanym dokumencie</w:t>
      </w:r>
      <w:r w:rsidRPr="008B655E">
        <w:rPr>
          <w:rFonts w:ascii="Arial" w:hAnsi="Arial" w:cs="Arial"/>
          <w:color w:val="auto"/>
          <w:spacing w:val="4"/>
          <w:sz w:val="20"/>
          <w:szCs w:val="20"/>
        </w:rPr>
        <w:t>.</w:t>
      </w:r>
      <w:r w:rsidR="00D01D4F" w:rsidRPr="008B655E">
        <w:rPr>
          <w:rFonts w:ascii="Arial" w:hAnsi="Arial" w:cs="Arial"/>
          <w:color w:val="auto"/>
          <w:spacing w:val="4"/>
          <w:sz w:val="20"/>
          <w:szCs w:val="20"/>
        </w:rPr>
        <w:t xml:space="preserve"> </w:t>
      </w:r>
    </w:p>
    <w:p w14:paraId="5A9F2FAA" w14:textId="77777777" w:rsidR="009967E2" w:rsidRPr="00703CA2" w:rsidRDefault="009967E2" w:rsidP="009967E2">
      <w:pPr>
        <w:pStyle w:val="Default"/>
        <w:numPr>
          <w:ilvl w:val="0"/>
          <w:numId w:val="7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703CA2">
        <w:rPr>
          <w:rFonts w:ascii="Arial" w:hAnsi="Arial" w:cs="Arial"/>
          <w:color w:val="auto"/>
          <w:spacing w:val="4"/>
          <w:sz w:val="20"/>
          <w:szCs w:val="20"/>
        </w:rPr>
        <w:t xml:space="preserve">Wykonawca przedstawi ocenę skutków regulacji dla Krajowego Planu pod kątem </w:t>
      </w:r>
      <w:r>
        <w:rPr>
          <w:rFonts w:ascii="Arial" w:hAnsi="Arial" w:cs="Arial"/>
          <w:color w:val="auto"/>
          <w:spacing w:val="4"/>
          <w:sz w:val="20"/>
          <w:szCs w:val="20"/>
        </w:rPr>
        <w:t>m</w:t>
      </w:r>
      <w:r w:rsidRPr="00703CA2">
        <w:rPr>
          <w:rFonts w:ascii="Arial" w:hAnsi="Arial" w:cs="Arial"/>
          <w:color w:val="auto"/>
          <w:spacing w:val="4"/>
          <w:sz w:val="20"/>
          <w:szCs w:val="20"/>
        </w:rPr>
        <w:t>.in. następujących zagadnień:</w:t>
      </w:r>
    </w:p>
    <w:p w14:paraId="27F47163" w14:textId="77777777" w:rsidR="009967E2" w:rsidRPr="00E40C54" w:rsidRDefault="009967E2" w:rsidP="009967E2">
      <w:pPr>
        <w:pStyle w:val="Default"/>
        <w:numPr>
          <w:ilvl w:val="0"/>
          <w:numId w:val="28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E40C54">
        <w:rPr>
          <w:rFonts w:ascii="Arial" w:hAnsi="Arial" w:cs="Arial"/>
          <w:color w:val="auto"/>
          <w:spacing w:val="4"/>
          <w:sz w:val="20"/>
          <w:szCs w:val="20"/>
        </w:rPr>
        <w:t xml:space="preserve">Jaki problem rozwiąże opracowanie Krajowego </w:t>
      </w:r>
      <w:r>
        <w:rPr>
          <w:rFonts w:ascii="Arial" w:hAnsi="Arial" w:cs="Arial"/>
          <w:color w:val="auto"/>
          <w:spacing w:val="4"/>
          <w:sz w:val="20"/>
          <w:szCs w:val="20"/>
        </w:rPr>
        <w:t>P</w:t>
      </w:r>
      <w:r w:rsidRPr="00E40C54">
        <w:rPr>
          <w:rFonts w:ascii="Arial" w:hAnsi="Arial" w:cs="Arial"/>
          <w:color w:val="auto"/>
          <w:spacing w:val="4"/>
          <w:sz w:val="20"/>
          <w:szCs w:val="20"/>
        </w:rPr>
        <w:t>lanu</w:t>
      </w:r>
      <w:r>
        <w:rPr>
          <w:rFonts w:ascii="Arial" w:hAnsi="Arial" w:cs="Arial"/>
          <w:color w:val="auto"/>
          <w:spacing w:val="4"/>
          <w:sz w:val="20"/>
          <w:szCs w:val="20"/>
        </w:rPr>
        <w:t>?</w:t>
      </w:r>
    </w:p>
    <w:p w14:paraId="67AEBAA1" w14:textId="77777777" w:rsidR="009967E2" w:rsidRPr="00E40C54" w:rsidRDefault="009967E2" w:rsidP="009967E2">
      <w:pPr>
        <w:pStyle w:val="Default"/>
        <w:numPr>
          <w:ilvl w:val="0"/>
          <w:numId w:val="28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E40C54">
        <w:rPr>
          <w:rFonts w:ascii="Arial" w:hAnsi="Arial" w:cs="Arial"/>
          <w:color w:val="auto"/>
          <w:spacing w:val="4"/>
          <w:sz w:val="20"/>
          <w:szCs w:val="20"/>
        </w:rPr>
        <w:t xml:space="preserve">Rekomendowane rozwiązania, w tym planowane narzędzia interwencji, usprawnienia i oczekiwany efekt realizacji Krajowego </w:t>
      </w:r>
      <w:r>
        <w:rPr>
          <w:rFonts w:ascii="Arial" w:hAnsi="Arial" w:cs="Arial"/>
          <w:color w:val="auto"/>
          <w:spacing w:val="4"/>
          <w:sz w:val="20"/>
          <w:szCs w:val="20"/>
        </w:rPr>
        <w:t>P</w:t>
      </w:r>
      <w:r w:rsidRPr="00E40C54">
        <w:rPr>
          <w:rFonts w:ascii="Arial" w:hAnsi="Arial" w:cs="Arial"/>
          <w:color w:val="auto"/>
          <w:spacing w:val="4"/>
          <w:sz w:val="20"/>
          <w:szCs w:val="20"/>
        </w:rPr>
        <w:t>lanu.</w:t>
      </w:r>
    </w:p>
    <w:p w14:paraId="353AA042" w14:textId="77777777" w:rsidR="009967E2" w:rsidRPr="00E40C54" w:rsidRDefault="009967E2" w:rsidP="009967E2">
      <w:pPr>
        <w:pStyle w:val="Default"/>
        <w:numPr>
          <w:ilvl w:val="0"/>
          <w:numId w:val="28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E40C54">
        <w:rPr>
          <w:rFonts w:ascii="Arial" w:hAnsi="Arial" w:cs="Arial"/>
          <w:color w:val="auto"/>
          <w:spacing w:val="4"/>
          <w:sz w:val="20"/>
          <w:szCs w:val="20"/>
        </w:rPr>
        <w:t xml:space="preserve">Jak kwestia Krajowego planu została rozwiązana w innych </w:t>
      </w:r>
      <w:r>
        <w:rPr>
          <w:rFonts w:ascii="Arial" w:hAnsi="Arial" w:cs="Arial"/>
          <w:color w:val="auto"/>
          <w:spacing w:val="4"/>
          <w:sz w:val="20"/>
          <w:szCs w:val="20"/>
        </w:rPr>
        <w:t xml:space="preserve">państwach </w:t>
      </w:r>
      <w:r w:rsidRPr="00E40C54">
        <w:rPr>
          <w:rFonts w:ascii="Arial" w:hAnsi="Arial" w:cs="Arial"/>
          <w:color w:val="auto"/>
          <w:spacing w:val="4"/>
          <w:sz w:val="20"/>
          <w:szCs w:val="20"/>
        </w:rPr>
        <w:t>członkowskich UE? (co najmniej</w:t>
      </w:r>
      <w:r>
        <w:rPr>
          <w:rFonts w:ascii="Arial" w:hAnsi="Arial" w:cs="Arial"/>
          <w:color w:val="auto"/>
          <w:spacing w:val="4"/>
          <w:sz w:val="20"/>
          <w:szCs w:val="20"/>
        </w:rPr>
        <w:t xml:space="preserve"> 4 państwa)</w:t>
      </w:r>
      <w:r w:rsidRPr="00E40C54">
        <w:rPr>
          <w:rFonts w:ascii="Arial" w:hAnsi="Arial" w:cs="Arial"/>
          <w:color w:val="auto"/>
          <w:spacing w:val="4"/>
          <w:sz w:val="20"/>
          <w:szCs w:val="20"/>
        </w:rPr>
        <w:t>.</w:t>
      </w:r>
    </w:p>
    <w:p w14:paraId="2522E1CA" w14:textId="77777777" w:rsidR="009967E2" w:rsidRDefault="009967E2" w:rsidP="009967E2">
      <w:pPr>
        <w:pStyle w:val="Default"/>
        <w:numPr>
          <w:ilvl w:val="0"/>
          <w:numId w:val="28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E40C54">
        <w:rPr>
          <w:rFonts w:ascii="Arial" w:hAnsi="Arial" w:cs="Arial"/>
          <w:color w:val="auto"/>
          <w:spacing w:val="4"/>
          <w:sz w:val="20"/>
          <w:szCs w:val="20"/>
        </w:rPr>
        <w:t xml:space="preserve">Na jakie podmioty będzie oddziaływać Krajowy </w:t>
      </w:r>
      <w:r>
        <w:rPr>
          <w:rFonts w:ascii="Arial" w:hAnsi="Arial" w:cs="Arial"/>
          <w:color w:val="auto"/>
          <w:spacing w:val="4"/>
          <w:sz w:val="20"/>
          <w:szCs w:val="20"/>
        </w:rPr>
        <w:t>P</w:t>
      </w:r>
      <w:r w:rsidRPr="00E40C54">
        <w:rPr>
          <w:rFonts w:ascii="Arial" w:hAnsi="Arial" w:cs="Arial"/>
          <w:color w:val="auto"/>
          <w:spacing w:val="4"/>
          <w:sz w:val="20"/>
          <w:szCs w:val="20"/>
        </w:rPr>
        <w:t>lan</w:t>
      </w:r>
      <w:r>
        <w:rPr>
          <w:rFonts w:ascii="Arial" w:hAnsi="Arial" w:cs="Arial"/>
          <w:color w:val="auto"/>
          <w:spacing w:val="4"/>
          <w:sz w:val="20"/>
          <w:szCs w:val="20"/>
        </w:rPr>
        <w:t>?</w:t>
      </w:r>
    </w:p>
    <w:p w14:paraId="7FD76F3A" w14:textId="64266CA5" w:rsidR="009967E2" w:rsidRPr="00CC26E7" w:rsidRDefault="009967E2" w:rsidP="00CC26E7">
      <w:pPr>
        <w:pStyle w:val="Default"/>
        <w:numPr>
          <w:ilvl w:val="0"/>
          <w:numId w:val="28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E40C54">
        <w:rPr>
          <w:rFonts w:ascii="Arial" w:hAnsi="Arial" w:cs="Arial"/>
          <w:color w:val="auto"/>
          <w:spacing w:val="4"/>
          <w:sz w:val="20"/>
          <w:szCs w:val="20"/>
        </w:rPr>
        <w:t xml:space="preserve">Wpływ </w:t>
      </w:r>
      <w:r>
        <w:rPr>
          <w:rFonts w:ascii="Arial" w:hAnsi="Arial" w:cs="Arial"/>
          <w:color w:val="auto"/>
          <w:spacing w:val="4"/>
          <w:sz w:val="20"/>
          <w:szCs w:val="20"/>
        </w:rPr>
        <w:t xml:space="preserve">Krajowego Planu </w:t>
      </w:r>
      <w:r w:rsidRPr="00E40C54">
        <w:rPr>
          <w:rFonts w:ascii="Arial" w:hAnsi="Arial" w:cs="Arial"/>
          <w:color w:val="auto"/>
          <w:spacing w:val="4"/>
          <w:sz w:val="20"/>
          <w:szCs w:val="20"/>
        </w:rPr>
        <w:t>na: sektor finansów publicznych, konkurencyjność gospodarki i przedsiębiorczość (w tym funkcjonowanie przedsiębiorców), na rodzinę, obywateli i gospodarstwa domowe, na rynek pracy oraz na pozostałe obszary w tym m.in. środowisko naturalne, ubóstwo energetyczne, informatyzacja, zdrowie.</w:t>
      </w:r>
    </w:p>
    <w:p w14:paraId="2EAA44BA" w14:textId="77777777" w:rsidR="00B065D0" w:rsidRPr="008B655E" w:rsidRDefault="00B065D0" w:rsidP="00B065D0">
      <w:pPr>
        <w:pStyle w:val="Default"/>
        <w:numPr>
          <w:ilvl w:val="0"/>
          <w:numId w:val="4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8B655E">
        <w:rPr>
          <w:rFonts w:ascii="Arial" w:hAnsi="Arial" w:cs="Arial"/>
          <w:color w:val="auto"/>
          <w:spacing w:val="4"/>
          <w:sz w:val="20"/>
          <w:szCs w:val="20"/>
        </w:rPr>
        <w:t>Przedmiot zamówienia składa się z:</w:t>
      </w:r>
    </w:p>
    <w:p w14:paraId="6A3BD0EE" w14:textId="64C8EBE4" w:rsidR="00B065D0" w:rsidRPr="008B655E" w:rsidRDefault="00B065D0" w:rsidP="00B065D0">
      <w:pPr>
        <w:pStyle w:val="Default"/>
        <w:numPr>
          <w:ilvl w:val="0"/>
          <w:numId w:val="8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8B655E">
        <w:rPr>
          <w:rFonts w:ascii="Arial" w:hAnsi="Arial" w:cs="Arial"/>
          <w:color w:val="auto"/>
          <w:spacing w:val="4"/>
          <w:sz w:val="20"/>
          <w:szCs w:val="20"/>
        </w:rPr>
        <w:t>przygotowani</w:t>
      </w:r>
      <w:r w:rsidR="00DD3B5F" w:rsidRPr="008B655E">
        <w:rPr>
          <w:rFonts w:ascii="Arial" w:hAnsi="Arial" w:cs="Arial"/>
          <w:color w:val="auto"/>
          <w:spacing w:val="4"/>
          <w:sz w:val="20"/>
          <w:szCs w:val="20"/>
        </w:rPr>
        <w:t>a</w:t>
      </w:r>
      <w:r w:rsidRPr="008B655E">
        <w:rPr>
          <w:rFonts w:ascii="Arial" w:hAnsi="Arial" w:cs="Arial"/>
          <w:color w:val="auto"/>
          <w:spacing w:val="4"/>
          <w:sz w:val="20"/>
          <w:szCs w:val="20"/>
        </w:rPr>
        <w:t xml:space="preserve"> projektu Krajowego Planu w ramach Etapu I,</w:t>
      </w:r>
    </w:p>
    <w:p w14:paraId="7D44F00E" w14:textId="2065BB3C" w:rsidR="00B065D0" w:rsidRPr="008B655E" w:rsidRDefault="007C0657" w:rsidP="00B065D0">
      <w:pPr>
        <w:pStyle w:val="Default"/>
        <w:numPr>
          <w:ilvl w:val="0"/>
          <w:numId w:val="8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>
        <w:rPr>
          <w:rFonts w:ascii="Arial" w:hAnsi="Arial" w:cs="Arial"/>
          <w:color w:val="auto"/>
          <w:spacing w:val="4"/>
          <w:sz w:val="20"/>
          <w:szCs w:val="20"/>
        </w:rPr>
        <w:t xml:space="preserve">udziału w </w:t>
      </w:r>
      <w:r w:rsidR="00B065D0" w:rsidRPr="008B655E">
        <w:rPr>
          <w:rFonts w:ascii="Arial" w:hAnsi="Arial" w:cs="Arial"/>
          <w:color w:val="auto"/>
          <w:spacing w:val="4"/>
          <w:sz w:val="20"/>
          <w:szCs w:val="20"/>
        </w:rPr>
        <w:t>przeprowadzeni</w:t>
      </w:r>
      <w:r>
        <w:rPr>
          <w:rFonts w:ascii="Arial" w:hAnsi="Arial" w:cs="Arial"/>
          <w:color w:val="auto"/>
          <w:spacing w:val="4"/>
          <w:sz w:val="20"/>
          <w:szCs w:val="20"/>
        </w:rPr>
        <w:t>u</w:t>
      </w:r>
      <w:r w:rsidR="00B065D0" w:rsidRPr="008B655E">
        <w:rPr>
          <w:rFonts w:ascii="Arial" w:hAnsi="Arial" w:cs="Arial"/>
          <w:color w:val="auto"/>
          <w:spacing w:val="4"/>
          <w:sz w:val="20"/>
          <w:szCs w:val="20"/>
        </w:rPr>
        <w:t xml:space="preserve"> </w:t>
      </w:r>
      <w:proofErr w:type="spellStart"/>
      <w:r w:rsidR="00BE1A43" w:rsidRPr="008B655E">
        <w:rPr>
          <w:rFonts w:ascii="Arial" w:hAnsi="Arial" w:cs="Arial"/>
          <w:color w:val="auto"/>
          <w:spacing w:val="4"/>
          <w:sz w:val="20"/>
          <w:szCs w:val="20"/>
        </w:rPr>
        <w:t>prekonsultacji</w:t>
      </w:r>
      <w:proofErr w:type="spellEnd"/>
      <w:r w:rsidR="00DB4926" w:rsidRPr="008B655E">
        <w:rPr>
          <w:rFonts w:ascii="Arial" w:hAnsi="Arial" w:cs="Arial"/>
          <w:color w:val="auto"/>
          <w:spacing w:val="4"/>
          <w:sz w:val="20"/>
          <w:szCs w:val="20"/>
        </w:rPr>
        <w:t xml:space="preserve"> oraz </w:t>
      </w:r>
      <w:r w:rsidR="00B065D0" w:rsidRPr="008B655E">
        <w:rPr>
          <w:rFonts w:ascii="Arial" w:hAnsi="Arial" w:cs="Arial"/>
          <w:color w:val="auto"/>
          <w:spacing w:val="4"/>
          <w:sz w:val="20"/>
          <w:szCs w:val="20"/>
        </w:rPr>
        <w:t xml:space="preserve">warsztatu </w:t>
      </w:r>
      <w:r w:rsidR="00556FBF">
        <w:rPr>
          <w:rFonts w:ascii="Arial" w:hAnsi="Arial" w:cs="Arial"/>
          <w:color w:val="auto"/>
          <w:spacing w:val="4"/>
          <w:sz w:val="20"/>
          <w:szCs w:val="20"/>
        </w:rPr>
        <w:t xml:space="preserve">w </w:t>
      </w:r>
      <w:r w:rsidR="00B065D0" w:rsidRPr="008B655E">
        <w:rPr>
          <w:rFonts w:ascii="Arial" w:hAnsi="Arial" w:cs="Arial"/>
          <w:color w:val="auto"/>
          <w:spacing w:val="4"/>
          <w:sz w:val="20"/>
          <w:szCs w:val="20"/>
        </w:rPr>
        <w:t>ramach Etapu II oraz w razie potrzeby udziału w dodatkowych spotkaniach konsultacyjnych;</w:t>
      </w:r>
    </w:p>
    <w:p w14:paraId="4F88F09D" w14:textId="2DC2E4C7" w:rsidR="00B065D0" w:rsidRPr="00CC26E7" w:rsidRDefault="00B065D0" w:rsidP="00CC26E7">
      <w:pPr>
        <w:pStyle w:val="Default"/>
        <w:numPr>
          <w:ilvl w:val="0"/>
          <w:numId w:val="8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8B655E">
        <w:rPr>
          <w:rFonts w:ascii="Arial" w:hAnsi="Arial" w:cs="Arial"/>
          <w:color w:val="auto"/>
          <w:spacing w:val="4"/>
          <w:sz w:val="20"/>
          <w:szCs w:val="20"/>
        </w:rPr>
        <w:t>przygotowani</w:t>
      </w:r>
      <w:r w:rsidR="00DD3B5F" w:rsidRPr="008B655E">
        <w:rPr>
          <w:rFonts w:ascii="Arial" w:hAnsi="Arial" w:cs="Arial"/>
          <w:color w:val="auto"/>
          <w:spacing w:val="4"/>
          <w:sz w:val="20"/>
          <w:szCs w:val="20"/>
        </w:rPr>
        <w:t>a</w:t>
      </w:r>
      <w:r w:rsidRPr="008B655E">
        <w:rPr>
          <w:rFonts w:ascii="Arial" w:hAnsi="Arial" w:cs="Arial"/>
          <w:color w:val="auto"/>
          <w:spacing w:val="4"/>
          <w:sz w:val="20"/>
          <w:szCs w:val="20"/>
        </w:rPr>
        <w:t xml:space="preserve"> </w:t>
      </w:r>
      <w:r w:rsidR="00BE1A43" w:rsidRPr="008B655E">
        <w:rPr>
          <w:rFonts w:ascii="Arial" w:hAnsi="Arial" w:cs="Arial"/>
          <w:color w:val="auto"/>
          <w:spacing w:val="4"/>
          <w:sz w:val="20"/>
          <w:szCs w:val="20"/>
        </w:rPr>
        <w:t xml:space="preserve">ostatecznego </w:t>
      </w:r>
      <w:r w:rsidRPr="008B655E">
        <w:rPr>
          <w:rFonts w:ascii="Arial" w:hAnsi="Arial" w:cs="Arial"/>
          <w:color w:val="auto"/>
          <w:spacing w:val="4"/>
          <w:sz w:val="20"/>
          <w:szCs w:val="20"/>
        </w:rPr>
        <w:t>projektu Krajowego Planu w ramach Etapu II</w:t>
      </w:r>
      <w:r w:rsidR="009967E2">
        <w:rPr>
          <w:rFonts w:ascii="Arial" w:hAnsi="Arial" w:cs="Arial"/>
          <w:color w:val="auto"/>
          <w:spacing w:val="4"/>
          <w:sz w:val="20"/>
          <w:szCs w:val="20"/>
        </w:rPr>
        <w:t xml:space="preserve"> oraz </w:t>
      </w:r>
      <w:r w:rsidR="009967E2" w:rsidRPr="00703CA2">
        <w:rPr>
          <w:rFonts w:ascii="Arial" w:hAnsi="Arial" w:cs="Arial"/>
          <w:color w:val="auto"/>
          <w:spacing w:val="4"/>
          <w:sz w:val="20"/>
          <w:szCs w:val="20"/>
        </w:rPr>
        <w:t xml:space="preserve">przedstawienia oceny skutków regulacji dla Krajowego </w:t>
      </w:r>
      <w:r w:rsidR="009967E2">
        <w:rPr>
          <w:rFonts w:ascii="Arial" w:hAnsi="Arial" w:cs="Arial"/>
          <w:color w:val="auto"/>
          <w:spacing w:val="4"/>
          <w:sz w:val="20"/>
          <w:szCs w:val="20"/>
        </w:rPr>
        <w:t>P</w:t>
      </w:r>
      <w:r w:rsidR="009967E2" w:rsidRPr="00703CA2">
        <w:rPr>
          <w:rFonts w:ascii="Arial" w:hAnsi="Arial" w:cs="Arial"/>
          <w:color w:val="auto"/>
          <w:spacing w:val="4"/>
          <w:sz w:val="20"/>
          <w:szCs w:val="20"/>
        </w:rPr>
        <w:t>lanu.</w:t>
      </w:r>
    </w:p>
    <w:p w14:paraId="14E65C62" w14:textId="77777777" w:rsidR="004F0613" w:rsidRPr="008B655E" w:rsidRDefault="004F0613" w:rsidP="004F0613">
      <w:pPr>
        <w:pStyle w:val="Default"/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8B655E">
        <w:rPr>
          <w:rFonts w:ascii="Arial" w:hAnsi="Arial" w:cs="Arial"/>
          <w:color w:val="auto"/>
          <w:spacing w:val="4"/>
          <w:sz w:val="20"/>
          <w:szCs w:val="20"/>
        </w:rPr>
        <w:t xml:space="preserve">Przy realizacji zamówienia, Wykonawca będzie zobowiązany do respektowania zasad równych szans i niedyskryminacji ze względu na rasę, płeć, pochodzenie, wiek, stopień sprawności, orientację seksualną, religię oraz światopogląd. </w:t>
      </w:r>
    </w:p>
    <w:p w14:paraId="08904377" w14:textId="77777777" w:rsidR="00D01D4F" w:rsidRPr="008B655E" w:rsidRDefault="00D01D4F" w:rsidP="00BD1048">
      <w:pPr>
        <w:pStyle w:val="Default"/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8B655E">
        <w:rPr>
          <w:rFonts w:ascii="Arial" w:hAnsi="Arial" w:cs="Arial"/>
          <w:b/>
          <w:bCs/>
          <w:color w:val="auto"/>
          <w:spacing w:val="4"/>
          <w:sz w:val="20"/>
          <w:szCs w:val="20"/>
        </w:rPr>
        <w:t xml:space="preserve">V. Organizacja i harmonogram wykonania zadań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2"/>
        <w:gridCol w:w="4452"/>
      </w:tblGrid>
      <w:tr w:rsidR="00D01D4F" w:rsidRPr="008B655E" w14:paraId="6B7619F8" w14:textId="77777777" w:rsidTr="008D437B">
        <w:trPr>
          <w:trHeight w:val="93"/>
        </w:trPr>
        <w:tc>
          <w:tcPr>
            <w:tcW w:w="4452" w:type="dxa"/>
          </w:tcPr>
          <w:p w14:paraId="2178DF09" w14:textId="77777777" w:rsidR="00D01D4F" w:rsidRPr="008B655E" w:rsidRDefault="00D01D4F" w:rsidP="00BD1048">
            <w:pPr>
              <w:pStyle w:val="Default"/>
              <w:spacing w:before="120" w:after="240" w:line="240" w:lineRule="exact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8B655E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ZADANIE WYKONAWCY </w:t>
            </w:r>
          </w:p>
        </w:tc>
        <w:tc>
          <w:tcPr>
            <w:tcW w:w="4452" w:type="dxa"/>
          </w:tcPr>
          <w:p w14:paraId="35111597" w14:textId="77777777" w:rsidR="00D01D4F" w:rsidRPr="008B655E" w:rsidRDefault="00D01D4F" w:rsidP="00BD1048">
            <w:pPr>
              <w:pStyle w:val="Default"/>
              <w:spacing w:before="120" w:after="240" w:line="240" w:lineRule="exact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8B655E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TERMIN </w:t>
            </w:r>
          </w:p>
        </w:tc>
      </w:tr>
      <w:tr w:rsidR="00D01D4F" w:rsidRPr="008B655E" w14:paraId="14FC8149" w14:textId="77777777" w:rsidTr="008D437B">
        <w:trPr>
          <w:trHeight w:val="208"/>
        </w:trPr>
        <w:tc>
          <w:tcPr>
            <w:tcW w:w="4452" w:type="dxa"/>
          </w:tcPr>
          <w:p w14:paraId="2CCF3050" w14:textId="77777777" w:rsidR="00D01D4F" w:rsidRPr="008B655E" w:rsidRDefault="00D01D4F" w:rsidP="00BD1048">
            <w:pPr>
              <w:pStyle w:val="Default"/>
              <w:spacing w:before="120" w:after="240" w:line="240" w:lineRule="exact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8B655E">
              <w:rPr>
                <w:rFonts w:ascii="Arial" w:hAnsi="Arial" w:cs="Arial"/>
                <w:spacing w:val="4"/>
                <w:sz w:val="20"/>
                <w:szCs w:val="20"/>
              </w:rPr>
              <w:t xml:space="preserve">Spotkanie uzgodnieniowe i organizacyjne rozpoczynające prace. </w:t>
            </w:r>
          </w:p>
        </w:tc>
        <w:tc>
          <w:tcPr>
            <w:tcW w:w="4452" w:type="dxa"/>
          </w:tcPr>
          <w:p w14:paraId="237D3239" w14:textId="77777777" w:rsidR="00D01D4F" w:rsidRPr="008B655E" w:rsidRDefault="00D01D4F" w:rsidP="00BD1048">
            <w:pPr>
              <w:pStyle w:val="Default"/>
              <w:spacing w:before="120" w:after="240" w:line="240" w:lineRule="exact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8B655E">
              <w:rPr>
                <w:rFonts w:ascii="Arial" w:hAnsi="Arial" w:cs="Arial"/>
                <w:spacing w:val="4"/>
                <w:sz w:val="20"/>
                <w:szCs w:val="20"/>
              </w:rPr>
              <w:t xml:space="preserve">W ciągu 7 dni kalendarzowych od dnia podpisania umowy. </w:t>
            </w:r>
          </w:p>
        </w:tc>
      </w:tr>
      <w:tr w:rsidR="00D01D4F" w:rsidRPr="008B655E" w14:paraId="5419F072" w14:textId="77777777" w:rsidTr="008D437B">
        <w:trPr>
          <w:trHeight w:val="208"/>
        </w:trPr>
        <w:tc>
          <w:tcPr>
            <w:tcW w:w="4452" w:type="dxa"/>
          </w:tcPr>
          <w:p w14:paraId="35F8996C" w14:textId="77777777" w:rsidR="00D01D4F" w:rsidRPr="008B655E" w:rsidRDefault="00D01D4F" w:rsidP="00BD1048">
            <w:pPr>
              <w:pStyle w:val="Default"/>
              <w:spacing w:before="120" w:after="240" w:line="240" w:lineRule="exact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8B655E">
              <w:rPr>
                <w:rFonts w:ascii="Arial" w:hAnsi="Arial" w:cs="Arial"/>
                <w:spacing w:val="4"/>
                <w:sz w:val="20"/>
                <w:szCs w:val="20"/>
              </w:rPr>
              <w:lastRenderedPageBreak/>
              <w:t xml:space="preserve">Raportowanie informacji nt. postępu prac. </w:t>
            </w:r>
          </w:p>
        </w:tc>
        <w:tc>
          <w:tcPr>
            <w:tcW w:w="4452" w:type="dxa"/>
          </w:tcPr>
          <w:p w14:paraId="1D229E27" w14:textId="1EB7C15B" w:rsidR="00D01D4F" w:rsidRPr="008B655E" w:rsidRDefault="007C0657" w:rsidP="00BD1048">
            <w:pPr>
              <w:pStyle w:val="Default"/>
              <w:spacing w:before="120" w:after="240" w:line="240" w:lineRule="exact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="0043050A">
              <w:rPr>
                <w:rFonts w:ascii="Arial" w:hAnsi="Arial" w:cs="Arial"/>
                <w:spacing w:val="4"/>
                <w:sz w:val="20"/>
                <w:szCs w:val="20"/>
              </w:rPr>
              <w:t>yklicznie</w:t>
            </w:r>
            <w:r w:rsidR="00D01D4F" w:rsidRPr="008B655E">
              <w:rPr>
                <w:rFonts w:ascii="Arial" w:hAnsi="Arial" w:cs="Arial"/>
                <w:spacing w:val="4"/>
                <w:sz w:val="20"/>
                <w:szCs w:val="20"/>
              </w:rPr>
              <w:t xml:space="preserve">/ na żądanie zamawiającego. </w:t>
            </w:r>
          </w:p>
        </w:tc>
      </w:tr>
      <w:tr w:rsidR="00D01D4F" w:rsidRPr="008B655E" w14:paraId="71B1D894" w14:textId="77777777" w:rsidTr="008D437B">
        <w:trPr>
          <w:trHeight w:val="93"/>
        </w:trPr>
        <w:tc>
          <w:tcPr>
            <w:tcW w:w="4452" w:type="dxa"/>
          </w:tcPr>
          <w:p w14:paraId="022A1AB0" w14:textId="3A402A86" w:rsidR="00D01D4F" w:rsidRPr="008B655E" w:rsidRDefault="00B065D0" w:rsidP="00BD1048">
            <w:pPr>
              <w:pStyle w:val="Default"/>
              <w:spacing w:before="120" w:after="240" w:line="240" w:lineRule="exact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8B655E">
              <w:rPr>
                <w:rFonts w:ascii="Arial" w:hAnsi="Arial" w:cs="Arial"/>
                <w:color w:val="auto"/>
                <w:spacing w:val="4"/>
                <w:sz w:val="20"/>
                <w:szCs w:val="20"/>
              </w:rPr>
              <w:t>Przygotowanie projektu Krajowego Planu w ramach Etapu I</w:t>
            </w:r>
          </w:p>
        </w:tc>
        <w:tc>
          <w:tcPr>
            <w:tcW w:w="4452" w:type="dxa"/>
          </w:tcPr>
          <w:p w14:paraId="244E7A2D" w14:textId="4890516D" w:rsidR="00D01D4F" w:rsidRPr="008B655E" w:rsidRDefault="00EF32BC" w:rsidP="00BD1048">
            <w:pPr>
              <w:pStyle w:val="Default"/>
              <w:spacing w:before="120" w:after="240" w:line="240" w:lineRule="exact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8B655E">
              <w:rPr>
                <w:rFonts w:ascii="Arial" w:hAnsi="Arial" w:cs="Arial"/>
                <w:spacing w:val="4"/>
                <w:sz w:val="20"/>
                <w:szCs w:val="20"/>
              </w:rPr>
              <w:t>do 3</w:t>
            </w:r>
            <w:r w:rsidR="00D01D4F" w:rsidRPr="008B655E">
              <w:rPr>
                <w:rFonts w:ascii="Arial" w:hAnsi="Arial" w:cs="Arial"/>
                <w:spacing w:val="4"/>
                <w:sz w:val="20"/>
                <w:szCs w:val="20"/>
              </w:rPr>
              <w:t xml:space="preserve">1 </w:t>
            </w:r>
            <w:r w:rsidR="0043050A">
              <w:rPr>
                <w:rFonts w:ascii="Arial" w:hAnsi="Arial" w:cs="Arial"/>
                <w:spacing w:val="4"/>
                <w:sz w:val="20"/>
                <w:szCs w:val="20"/>
              </w:rPr>
              <w:t>lipca</w:t>
            </w:r>
            <w:r w:rsidR="00D01D4F" w:rsidRPr="008B655E">
              <w:rPr>
                <w:rFonts w:ascii="Arial" w:hAnsi="Arial" w:cs="Arial"/>
                <w:spacing w:val="4"/>
                <w:sz w:val="20"/>
                <w:szCs w:val="20"/>
              </w:rPr>
              <w:t xml:space="preserve"> 202</w:t>
            </w:r>
            <w:r w:rsidR="00B065D0" w:rsidRPr="008B655E">
              <w:rPr>
                <w:rFonts w:ascii="Arial" w:hAnsi="Arial" w:cs="Arial"/>
                <w:spacing w:val="4"/>
                <w:sz w:val="20"/>
                <w:szCs w:val="20"/>
              </w:rPr>
              <w:t>4</w:t>
            </w:r>
            <w:r w:rsidR="00D01D4F" w:rsidRPr="008B655E">
              <w:rPr>
                <w:rFonts w:ascii="Arial" w:hAnsi="Arial" w:cs="Arial"/>
                <w:spacing w:val="4"/>
                <w:sz w:val="20"/>
                <w:szCs w:val="20"/>
              </w:rPr>
              <w:t xml:space="preserve"> r. </w:t>
            </w:r>
          </w:p>
        </w:tc>
      </w:tr>
      <w:tr w:rsidR="00D01D4F" w:rsidRPr="008B655E" w14:paraId="0A956B11" w14:textId="77777777" w:rsidTr="008D437B">
        <w:trPr>
          <w:trHeight w:val="93"/>
        </w:trPr>
        <w:tc>
          <w:tcPr>
            <w:tcW w:w="4452" w:type="dxa"/>
          </w:tcPr>
          <w:p w14:paraId="4ECE9A81" w14:textId="35AEEC01" w:rsidR="00D01D4F" w:rsidRPr="008B655E" w:rsidRDefault="007C0657" w:rsidP="00BD1048">
            <w:pPr>
              <w:pStyle w:val="Default"/>
              <w:spacing w:before="120" w:after="240" w:line="240" w:lineRule="exact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pacing w:val="4"/>
                <w:sz w:val="20"/>
                <w:szCs w:val="20"/>
              </w:rPr>
              <w:t>Udział w p</w:t>
            </w:r>
            <w:r w:rsidR="00EF32BC" w:rsidRPr="008B655E">
              <w:rPr>
                <w:rFonts w:ascii="Arial" w:hAnsi="Arial" w:cs="Arial"/>
                <w:color w:val="auto"/>
                <w:spacing w:val="4"/>
                <w:sz w:val="20"/>
                <w:szCs w:val="20"/>
              </w:rPr>
              <w:t>rzeprowadzeni</w:t>
            </w:r>
            <w:r>
              <w:rPr>
                <w:rFonts w:ascii="Arial" w:hAnsi="Arial" w:cs="Arial"/>
                <w:color w:val="auto"/>
                <w:spacing w:val="4"/>
                <w:sz w:val="20"/>
                <w:szCs w:val="20"/>
              </w:rPr>
              <w:t>u</w:t>
            </w:r>
            <w:r w:rsidR="00EF32BC" w:rsidRPr="008B655E">
              <w:rPr>
                <w:rFonts w:ascii="Arial" w:hAnsi="Arial" w:cs="Arial"/>
                <w:color w:val="auto"/>
                <w:spacing w:val="4"/>
                <w:sz w:val="20"/>
                <w:szCs w:val="20"/>
              </w:rPr>
              <w:t xml:space="preserve"> </w:t>
            </w:r>
            <w:proofErr w:type="spellStart"/>
            <w:r w:rsidR="00DB4926" w:rsidRPr="008B655E">
              <w:rPr>
                <w:rFonts w:ascii="Arial" w:hAnsi="Arial" w:cs="Arial"/>
                <w:color w:val="auto"/>
                <w:spacing w:val="4"/>
                <w:sz w:val="20"/>
                <w:szCs w:val="20"/>
              </w:rPr>
              <w:t>prekonsultacji</w:t>
            </w:r>
            <w:proofErr w:type="spellEnd"/>
            <w:r w:rsidR="00DB4926" w:rsidRPr="008B655E">
              <w:rPr>
                <w:rFonts w:ascii="Arial" w:hAnsi="Arial" w:cs="Arial"/>
                <w:color w:val="auto"/>
                <w:spacing w:val="4"/>
                <w:sz w:val="20"/>
                <w:szCs w:val="20"/>
              </w:rPr>
              <w:t xml:space="preserve"> oraz </w:t>
            </w:r>
            <w:r w:rsidR="00EF32BC" w:rsidRPr="008B655E">
              <w:rPr>
                <w:rFonts w:ascii="Arial" w:hAnsi="Arial" w:cs="Arial"/>
                <w:color w:val="auto"/>
                <w:spacing w:val="4"/>
                <w:sz w:val="20"/>
                <w:szCs w:val="20"/>
              </w:rPr>
              <w:t>warszta</w:t>
            </w:r>
            <w:r>
              <w:rPr>
                <w:rFonts w:ascii="Arial" w:hAnsi="Arial" w:cs="Arial"/>
                <w:color w:val="auto"/>
                <w:spacing w:val="4"/>
                <w:sz w:val="20"/>
                <w:szCs w:val="20"/>
              </w:rPr>
              <w:t>cie w</w:t>
            </w:r>
            <w:r w:rsidR="00EF32BC" w:rsidRPr="008B655E">
              <w:rPr>
                <w:rFonts w:ascii="Arial" w:hAnsi="Arial" w:cs="Arial"/>
                <w:color w:val="auto"/>
                <w:spacing w:val="4"/>
                <w:sz w:val="20"/>
                <w:szCs w:val="20"/>
              </w:rPr>
              <w:t xml:space="preserve"> ramach Etapu II</w:t>
            </w:r>
          </w:p>
        </w:tc>
        <w:tc>
          <w:tcPr>
            <w:tcW w:w="4452" w:type="dxa"/>
          </w:tcPr>
          <w:p w14:paraId="670A20B3" w14:textId="6F21D5D2" w:rsidR="00D01D4F" w:rsidRPr="008B655E" w:rsidRDefault="00EF32BC" w:rsidP="00BD1048">
            <w:pPr>
              <w:pStyle w:val="Default"/>
              <w:spacing w:before="120" w:after="240" w:line="240" w:lineRule="exact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8B655E">
              <w:rPr>
                <w:rFonts w:ascii="Arial" w:hAnsi="Arial" w:cs="Arial"/>
                <w:spacing w:val="4"/>
                <w:sz w:val="20"/>
                <w:szCs w:val="20"/>
              </w:rPr>
              <w:t>do 3</w:t>
            </w:r>
            <w:r w:rsidR="00B065D0" w:rsidRPr="008B655E">
              <w:rPr>
                <w:rFonts w:ascii="Arial" w:hAnsi="Arial" w:cs="Arial"/>
                <w:spacing w:val="4"/>
                <w:sz w:val="20"/>
                <w:szCs w:val="20"/>
              </w:rPr>
              <w:t>1 s</w:t>
            </w:r>
            <w:r w:rsidR="0043050A">
              <w:rPr>
                <w:rFonts w:ascii="Arial" w:hAnsi="Arial" w:cs="Arial"/>
                <w:spacing w:val="4"/>
                <w:sz w:val="20"/>
                <w:szCs w:val="20"/>
              </w:rPr>
              <w:t>ierpnia</w:t>
            </w:r>
            <w:r w:rsidR="00B065D0" w:rsidRPr="008B655E">
              <w:rPr>
                <w:rFonts w:ascii="Arial" w:hAnsi="Arial" w:cs="Arial"/>
                <w:spacing w:val="4"/>
                <w:sz w:val="20"/>
                <w:szCs w:val="20"/>
              </w:rPr>
              <w:t xml:space="preserve"> 202</w:t>
            </w:r>
            <w:r w:rsidR="0043050A">
              <w:rPr>
                <w:rFonts w:ascii="Arial" w:hAnsi="Arial" w:cs="Arial"/>
                <w:spacing w:val="4"/>
                <w:sz w:val="20"/>
                <w:szCs w:val="20"/>
              </w:rPr>
              <w:t>4</w:t>
            </w:r>
            <w:r w:rsidR="00B065D0" w:rsidRPr="008B655E">
              <w:rPr>
                <w:rFonts w:ascii="Arial" w:hAnsi="Arial" w:cs="Arial"/>
                <w:spacing w:val="4"/>
                <w:sz w:val="20"/>
                <w:szCs w:val="20"/>
              </w:rPr>
              <w:t xml:space="preserve"> r.</w:t>
            </w:r>
            <w:r w:rsidR="00D01D4F" w:rsidRPr="008B655E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</w:p>
        </w:tc>
      </w:tr>
      <w:tr w:rsidR="00D01D4F" w:rsidRPr="008B655E" w14:paraId="23416DA7" w14:textId="77777777" w:rsidTr="008D437B">
        <w:trPr>
          <w:trHeight w:val="208"/>
        </w:trPr>
        <w:tc>
          <w:tcPr>
            <w:tcW w:w="4452" w:type="dxa"/>
          </w:tcPr>
          <w:p w14:paraId="21391E34" w14:textId="5C1A1354" w:rsidR="00D01D4F" w:rsidRPr="008B655E" w:rsidRDefault="00B065D0" w:rsidP="00BD1048">
            <w:pPr>
              <w:pStyle w:val="Default"/>
              <w:spacing w:before="120" w:after="240" w:line="240" w:lineRule="exact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8B655E">
              <w:rPr>
                <w:rFonts w:ascii="Arial" w:hAnsi="Arial" w:cs="Arial"/>
                <w:color w:val="auto"/>
                <w:spacing w:val="4"/>
                <w:sz w:val="20"/>
                <w:szCs w:val="20"/>
              </w:rPr>
              <w:t xml:space="preserve">Przygotowanie </w:t>
            </w:r>
            <w:r w:rsidR="00EF32BC" w:rsidRPr="008B655E">
              <w:rPr>
                <w:rFonts w:ascii="Arial" w:hAnsi="Arial" w:cs="Arial"/>
                <w:color w:val="auto"/>
                <w:spacing w:val="4"/>
                <w:sz w:val="20"/>
                <w:szCs w:val="20"/>
              </w:rPr>
              <w:t>ostatecznej wersji</w:t>
            </w:r>
            <w:r w:rsidRPr="008B655E">
              <w:rPr>
                <w:rFonts w:ascii="Arial" w:hAnsi="Arial" w:cs="Arial"/>
                <w:color w:val="auto"/>
                <w:spacing w:val="4"/>
                <w:sz w:val="20"/>
                <w:szCs w:val="20"/>
              </w:rPr>
              <w:t xml:space="preserve"> Krajowego Planu w ramach Etapu II</w:t>
            </w:r>
          </w:p>
        </w:tc>
        <w:tc>
          <w:tcPr>
            <w:tcW w:w="4452" w:type="dxa"/>
          </w:tcPr>
          <w:p w14:paraId="27487F1E" w14:textId="2EEE30D4" w:rsidR="00D01D4F" w:rsidRPr="008B655E" w:rsidRDefault="0043050A" w:rsidP="00BD1048">
            <w:pPr>
              <w:pStyle w:val="Default"/>
              <w:spacing w:before="120" w:after="240" w:line="240" w:lineRule="exact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spacing w:val="4"/>
                <w:sz w:val="20"/>
                <w:szCs w:val="20"/>
              </w:rPr>
              <w:t>d</w:t>
            </w:r>
            <w:r w:rsidR="00EF32BC" w:rsidRPr="008B655E">
              <w:rPr>
                <w:rFonts w:ascii="Arial" w:hAnsi="Arial" w:cs="Arial"/>
                <w:spacing w:val="4"/>
                <w:sz w:val="20"/>
                <w:szCs w:val="20"/>
              </w:rPr>
              <w:t xml:space="preserve">o </w:t>
            </w:r>
            <w:r w:rsidR="00D01D4F" w:rsidRPr="008B655E">
              <w:rPr>
                <w:rFonts w:ascii="Arial" w:hAnsi="Arial" w:cs="Arial"/>
                <w:spacing w:val="4"/>
                <w:sz w:val="20"/>
                <w:szCs w:val="20"/>
              </w:rPr>
              <w:t>3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0</w:t>
            </w:r>
            <w:r w:rsidR="00D01D4F" w:rsidRPr="008B655E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listopada</w:t>
            </w:r>
            <w:r w:rsidR="00D01D4F" w:rsidRPr="008B655E">
              <w:rPr>
                <w:rFonts w:ascii="Arial" w:hAnsi="Arial" w:cs="Arial"/>
                <w:spacing w:val="4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4</w:t>
            </w:r>
            <w:r w:rsidR="00D01D4F" w:rsidRPr="008B655E">
              <w:rPr>
                <w:rFonts w:ascii="Arial" w:hAnsi="Arial" w:cs="Arial"/>
                <w:spacing w:val="4"/>
                <w:sz w:val="20"/>
                <w:szCs w:val="20"/>
              </w:rPr>
              <w:t xml:space="preserve"> r. </w:t>
            </w:r>
          </w:p>
        </w:tc>
      </w:tr>
    </w:tbl>
    <w:p w14:paraId="4C2A994E" w14:textId="02D41454" w:rsidR="00D01D4F" w:rsidRPr="008B655E" w:rsidRDefault="00D01D4F" w:rsidP="00BD1048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color w:val="000000"/>
          <w:spacing w:val="4"/>
          <w:kern w:val="0"/>
          <w:sz w:val="20"/>
          <w:szCs w:val="20"/>
        </w:rPr>
      </w:pPr>
      <w:r w:rsidRPr="008B655E">
        <w:rPr>
          <w:rFonts w:ascii="Arial" w:hAnsi="Arial" w:cs="Arial"/>
          <w:color w:val="000000"/>
          <w:spacing w:val="4"/>
          <w:kern w:val="0"/>
          <w:sz w:val="20"/>
          <w:szCs w:val="20"/>
        </w:rPr>
        <w:t xml:space="preserve">Podany harmonogram stanowi wstępne założenie i zostanie szczegółowo opracowany podczas spotkania uzgodnieniowego. </w:t>
      </w:r>
      <w:r w:rsidR="009967E2">
        <w:rPr>
          <w:rFonts w:ascii="Arial" w:hAnsi="Arial" w:cs="Arial"/>
          <w:color w:val="000000"/>
          <w:spacing w:val="4"/>
          <w:kern w:val="0"/>
          <w:sz w:val="20"/>
          <w:szCs w:val="20"/>
        </w:rPr>
        <w:t>Termin przekazania ostatecznej wersji jest nieprzekraczalny.</w:t>
      </w:r>
    </w:p>
    <w:p w14:paraId="194826E5" w14:textId="456E18F9" w:rsidR="00D01D4F" w:rsidRPr="008B655E" w:rsidRDefault="00D01D4F" w:rsidP="00BD1048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color w:val="000000"/>
          <w:spacing w:val="4"/>
          <w:kern w:val="0"/>
          <w:sz w:val="20"/>
          <w:szCs w:val="20"/>
        </w:rPr>
      </w:pPr>
      <w:r w:rsidRPr="008B655E">
        <w:rPr>
          <w:rFonts w:ascii="Arial" w:hAnsi="Arial" w:cs="Arial"/>
          <w:color w:val="000000"/>
          <w:spacing w:val="4"/>
          <w:kern w:val="0"/>
          <w:sz w:val="20"/>
          <w:szCs w:val="20"/>
        </w:rPr>
        <w:t>Szczegóły raportowania postępu prac zostaną przedstawione na spotkaniu uzgodnieniowym. Zamawiający dopuszcza możliwość organizacji spotkania uzgodnieniowego za pomocą komunikacji elektronicznej. Wykonawca jest zobowiązany do niezwłocznego informowania o pojawiających się problemach, zagrożeniach, ryzykach lub opóźnieniach w realizacji, a także innych zagadnieniach istotnych dla realizacji zamówienia. W razie wystąpienia lub zidentyfikowania ryzyka związanego z przedmiotem zamówienia, Wykonawca w trybie natychmiastowym zgłosi nieprawidłowości do wyznaczone</w:t>
      </w:r>
      <w:r w:rsidR="00BE1A43" w:rsidRPr="008B655E">
        <w:rPr>
          <w:rFonts w:ascii="Arial" w:hAnsi="Arial" w:cs="Arial"/>
          <w:color w:val="000000"/>
          <w:spacing w:val="4"/>
          <w:kern w:val="0"/>
          <w:sz w:val="20"/>
          <w:szCs w:val="20"/>
        </w:rPr>
        <w:t>j osoby odpowiedzialnej w</w:t>
      </w:r>
      <w:r w:rsidRPr="008B655E">
        <w:rPr>
          <w:rFonts w:ascii="Arial" w:hAnsi="Arial" w:cs="Arial"/>
          <w:color w:val="000000"/>
          <w:spacing w:val="4"/>
          <w:kern w:val="0"/>
          <w:sz w:val="20"/>
          <w:szCs w:val="20"/>
        </w:rPr>
        <w:t xml:space="preserve"> Ministerstw</w:t>
      </w:r>
      <w:r w:rsidR="00BE1A43" w:rsidRPr="008B655E">
        <w:rPr>
          <w:rFonts w:ascii="Arial" w:hAnsi="Arial" w:cs="Arial"/>
          <w:color w:val="000000"/>
          <w:spacing w:val="4"/>
          <w:kern w:val="0"/>
          <w:sz w:val="20"/>
          <w:szCs w:val="20"/>
        </w:rPr>
        <w:t>ie</w:t>
      </w:r>
      <w:r w:rsidRPr="008B655E">
        <w:rPr>
          <w:rFonts w:ascii="Arial" w:hAnsi="Arial" w:cs="Arial"/>
          <w:color w:val="000000"/>
          <w:spacing w:val="4"/>
          <w:kern w:val="0"/>
          <w:sz w:val="20"/>
          <w:szCs w:val="20"/>
        </w:rPr>
        <w:t xml:space="preserve"> Rozwoju</w:t>
      </w:r>
      <w:r w:rsidR="00EF32BC" w:rsidRPr="008B655E">
        <w:rPr>
          <w:rFonts w:ascii="Arial" w:hAnsi="Arial" w:cs="Arial"/>
          <w:color w:val="000000"/>
          <w:spacing w:val="4"/>
          <w:kern w:val="0"/>
          <w:sz w:val="20"/>
          <w:szCs w:val="20"/>
        </w:rPr>
        <w:t xml:space="preserve"> i Technologii</w:t>
      </w:r>
      <w:r w:rsidRPr="008B655E">
        <w:rPr>
          <w:rFonts w:ascii="Arial" w:hAnsi="Arial" w:cs="Arial"/>
          <w:color w:val="000000"/>
          <w:spacing w:val="4"/>
          <w:kern w:val="0"/>
          <w:sz w:val="20"/>
          <w:szCs w:val="20"/>
        </w:rPr>
        <w:t xml:space="preserve">. </w:t>
      </w:r>
    </w:p>
    <w:p w14:paraId="0008E5B4" w14:textId="652CAE8A" w:rsidR="00D01D4F" w:rsidRPr="008B655E" w:rsidRDefault="00D01D4F" w:rsidP="00BD1048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color w:val="000000"/>
          <w:spacing w:val="4"/>
          <w:kern w:val="0"/>
          <w:sz w:val="20"/>
          <w:szCs w:val="20"/>
        </w:rPr>
      </w:pPr>
      <w:r w:rsidRPr="008B655E">
        <w:rPr>
          <w:rFonts w:ascii="Arial" w:hAnsi="Arial" w:cs="Arial"/>
          <w:color w:val="000000"/>
          <w:spacing w:val="4"/>
          <w:kern w:val="0"/>
          <w:sz w:val="20"/>
          <w:szCs w:val="20"/>
        </w:rPr>
        <w:t xml:space="preserve">Wykonawca zobowiązany jest do stałej roboczej współpracy z Zamawiającym, sprawnej i terminowej realizacji zadań zgodnie z zamówieniem, ofertą i przepisami prawa, pozostawania w stałym kontakcie z Zamawiającym (kontakt telefoniczny, e-mailowy, komunikacja na odległość) oraz uwzględniania uwag i wymagań Zamawiającego. </w:t>
      </w:r>
    </w:p>
    <w:p w14:paraId="0D848A11" w14:textId="77777777" w:rsidR="009967E2" w:rsidRPr="008B655E" w:rsidRDefault="009967E2" w:rsidP="009967E2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color w:val="000000"/>
          <w:spacing w:val="4"/>
          <w:kern w:val="0"/>
          <w:sz w:val="20"/>
          <w:szCs w:val="20"/>
        </w:rPr>
      </w:pPr>
      <w:r w:rsidRPr="008B655E">
        <w:rPr>
          <w:rFonts w:ascii="Arial" w:hAnsi="Arial" w:cs="Arial"/>
          <w:b/>
          <w:bCs/>
          <w:color w:val="000000"/>
          <w:spacing w:val="4"/>
          <w:kern w:val="0"/>
          <w:sz w:val="20"/>
          <w:szCs w:val="20"/>
        </w:rPr>
        <w:t xml:space="preserve">VI. Warunki udziału w postępowaniu </w:t>
      </w:r>
    </w:p>
    <w:p w14:paraId="30B1554A" w14:textId="23C7D00C" w:rsidR="009967E2" w:rsidRPr="008B655E" w:rsidRDefault="009967E2" w:rsidP="009967E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color w:val="000000"/>
          <w:spacing w:val="4"/>
          <w:kern w:val="0"/>
          <w:sz w:val="20"/>
          <w:szCs w:val="20"/>
        </w:rPr>
      </w:pPr>
      <w:r w:rsidRPr="005F34E8">
        <w:rPr>
          <w:rFonts w:ascii="Arial" w:hAnsi="Arial" w:cs="Arial"/>
          <w:color w:val="000000"/>
          <w:spacing w:val="4"/>
          <w:kern w:val="0"/>
          <w:sz w:val="20"/>
          <w:szCs w:val="20"/>
        </w:rPr>
        <w:t>O udzielenie zamówienia mogą ubiegać się podmioty, które</w:t>
      </w:r>
      <w:r w:rsidRPr="008B655E">
        <w:rPr>
          <w:rFonts w:ascii="Arial" w:hAnsi="Arial" w:cs="Arial"/>
          <w:color w:val="000000"/>
          <w:spacing w:val="4"/>
          <w:kern w:val="0"/>
          <w:sz w:val="20"/>
          <w:szCs w:val="20"/>
        </w:rPr>
        <w:t xml:space="preserve">: </w:t>
      </w:r>
    </w:p>
    <w:p w14:paraId="1E21CAAE" w14:textId="77777777" w:rsidR="009967E2" w:rsidRPr="008B655E" w:rsidRDefault="009967E2" w:rsidP="009967E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color w:val="000000"/>
          <w:spacing w:val="4"/>
          <w:kern w:val="0"/>
          <w:sz w:val="20"/>
          <w:szCs w:val="20"/>
        </w:rPr>
      </w:pPr>
      <w:r w:rsidRPr="008B655E">
        <w:rPr>
          <w:rFonts w:ascii="Arial" w:hAnsi="Arial" w:cs="Arial"/>
          <w:color w:val="000000"/>
          <w:spacing w:val="4"/>
          <w:kern w:val="0"/>
          <w:sz w:val="20"/>
          <w:szCs w:val="20"/>
        </w:rPr>
        <w:t>w okresie ostatnich 3 lat przed upływem terminu składania ofert (a jeżeli okres prowadzenia działalności jest krótszy – w tym okresie), wykonał</w:t>
      </w:r>
      <w:r>
        <w:rPr>
          <w:rFonts w:ascii="Arial" w:hAnsi="Arial" w:cs="Arial"/>
          <w:color w:val="000000"/>
          <w:spacing w:val="4"/>
          <w:kern w:val="0"/>
          <w:sz w:val="20"/>
          <w:szCs w:val="20"/>
        </w:rPr>
        <w:t>y</w:t>
      </w:r>
      <w:r w:rsidRPr="008B655E">
        <w:rPr>
          <w:rFonts w:ascii="Arial" w:hAnsi="Arial" w:cs="Arial"/>
          <w:color w:val="000000"/>
          <w:spacing w:val="4"/>
          <w:kern w:val="0"/>
          <w:sz w:val="20"/>
          <w:szCs w:val="20"/>
        </w:rPr>
        <w:t xml:space="preserve"> należycie co najmniej trzy usługi, z których co najmniej jedna polegała na sporządzeniu analizy/ badania/ ekspertyzy/ raportu/ opracowania</w:t>
      </w:r>
      <w:r>
        <w:rPr>
          <w:rFonts w:ascii="Arial" w:hAnsi="Arial" w:cs="Arial"/>
          <w:color w:val="000000"/>
          <w:spacing w:val="4"/>
          <w:kern w:val="0"/>
          <w:sz w:val="20"/>
          <w:szCs w:val="20"/>
        </w:rPr>
        <w:t xml:space="preserve"> </w:t>
      </w:r>
      <w:r w:rsidRPr="008B655E">
        <w:rPr>
          <w:rFonts w:ascii="Arial" w:hAnsi="Arial" w:cs="Arial"/>
          <w:color w:val="000000"/>
          <w:spacing w:val="4"/>
          <w:kern w:val="0"/>
          <w:sz w:val="20"/>
          <w:szCs w:val="20"/>
        </w:rPr>
        <w:t xml:space="preserve">w zakresie dotyczącym </w:t>
      </w:r>
      <w:r>
        <w:rPr>
          <w:rFonts w:ascii="Arial" w:hAnsi="Arial" w:cs="Arial"/>
          <w:color w:val="000000"/>
          <w:spacing w:val="4"/>
          <w:kern w:val="0"/>
          <w:sz w:val="20"/>
          <w:szCs w:val="20"/>
        </w:rPr>
        <w:t xml:space="preserve">litery </w:t>
      </w:r>
      <w:r w:rsidRPr="008B655E">
        <w:rPr>
          <w:rFonts w:ascii="Arial" w:hAnsi="Arial" w:cs="Arial"/>
          <w:color w:val="000000"/>
          <w:spacing w:val="4"/>
          <w:kern w:val="0"/>
          <w:sz w:val="20"/>
          <w:szCs w:val="20"/>
        </w:rPr>
        <w:t xml:space="preserve">a, </w:t>
      </w:r>
      <w:r>
        <w:rPr>
          <w:rFonts w:ascii="Arial" w:hAnsi="Arial" w:cs="Arial"/>
          <w:color w:val="000000"/>
          <w:spacing w:val="4"/>
          <w:kern w:val="0"/>
          <w:sz w:val="20"/>
          <w:szCs w:val="20"/>
        </w:rPr>
        <w:t xml:space="preserve">i </w:t>
      </w:r>
      <w:r w:rsidRPr="008B655E">
        <w:rPr>
          <w:rFonts w:ascii="Arial" w:hAnsi="Arial" w:cs="Arial"/>
          <w:color w:val="000000"/>
          <w:spacing w:val="4"/>
          <w:kern w:val="0"/>
          <w:sz w:val="20"/>
          <w:szCs w:val="20"/>
        </w:rPr>
        <w:t xml:space="preserve">co najmniej dwie pozostałe polegały na sporządzeniu </w:t>
      </w:r>
      <w:bookmarkStart w:id="1" w:name="_Hlk158889742"/>
      <w:r w:rsidRPr="008B655E">
        <w:rPr>
          <w:rFonts w:ascii="Arial" w:hAnsi="Arial" w:cs="Arial"/>
          <w:color w:val="000000"/>
          <w:spacing w:val="4"/>
          <w:kern w:val="0"/>
          <w:sz w:val="20"/>
          <w:szCs w:val="20"/>
        </w:rPr>
        <w:t xml:space="preserve">analizy/ badania/ ekspertyzy/ raportu/ opracowania </w:t>
      </w:r>
      <w:bookmarkEnd w:id="1"/>
      <w:r w:rsidRPr="008B655E">
        <w:rPr>
          <w:rFonts w:ascii="Arial" w:hAnsi="Arial" w:cs="Arial"/>
          <w:color w:val="000000"/>
          <w:spacing w:val="4"/>
          <w:kern w:val="0"/>
          <w:sz w:val="20"/>
          <w:szCs w:val="20"/>
        </w:rPr>
        <w:t xml:space="preserve">w zakresie 2 różnych zakresów spośród wymienionych w </w:t>
      </w:r>
      <w:r>
        <w:rPr>
          <w:rFonts w:ascii="Arial" w:hAnsi="Arial" w:cs="Arial"/>
          <w:color w:val="000000"/>
          <w:spacing w:val="4"/>
          <w:kern w:val="0"/>
          <w:sz w:val="20"/>
          <w:szCs w:val="20"/>
        </w:rPr>
        <w:t>literach</w:t>
      </w:r>
      <w:r w:rsidRPr="008B655E">
        <w:rPr>
          <w:rFonts w:ascii="Arial" w:hAnsi="Arial" w:cs="Arial"/>
          <w:color w:val="000000"/>
          <w:spacing w:val="4"/>
          <w:kern w:val="0"/>
          <w:sz w:val="20"/>
          <w:szCs w:val="20"/>
        </w:rPr>
        <w:t xml:space="preserve"> b-</w:t>
      </w:r>
      <w:r>
        <w:rPr>
          <w:rFonts w:ascii="Arial" w:hAnsi="Arial" w:cs="Arial"/>
          <w:color w:val="000000"/>
          <w:spacing w:val="4"/>
          <w:kern w:val="0"/>
          <w:sz w:val="20"/>
          <w:szCs w:val="20"/>
        </w:rPr>
        <w:t>g</w:t>
      </w:r>
      <w:r w:rsidRPr="008B655E">
        <w:rPr>
          <w:rFonts w:ascii="Arial" w:hAnsi="Arial" w:cs="Arial"/>
          <w:color w:val="000000"/>
          <w:spacing w:val="4"/>
          <w:kern w:val="0"/>
          <w:sz w:val="20"/>
          <w:szCs w:val="20"/>
        </w:rPr>
        <w:t xml:space="preserve">: </w:t>
      </w:r>
    </w:p>
    <w:p w14:paraId="1169440A" w14:textId="77777777" w:rsidR="009967E2" w:rsidRPr="008B655E" w:rsidRDefault="009967E2" w:rsidP="009967E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color w:val="000000"/>
          <w:spacing w:val="4"/>
          <w:kern w:val="0"/>
          <w:sz w:val="20"/>
          <w:szCs w:val="20"/>
        </w:rPr>
      </w:pPr>
      <w:r w:rsidRPr="008B655E">
        <w:rPr>
          <w:rFonts w:ascii="Arial" w:hAnsi="Arial" w:cs="Arial"/>
          <w:color w:val="000000"/>
          <w:spacing w:val="4"/>
          <w:kern w:val="0"/>
          <w:sz w:val="20"/>
          <w:szCs w:val="20"/>
        </w:rPr>
        <w:t xml:space="preserve">długoterminowe prognozy i koncepcje w obszarze polityki klimatyczno-energetycznej, </w:t>
      </w:r>
    </w:p>
    <w:p w14:paraId="0E63EA69" w14:textId="77777777" w:rsidR="009967E2" w:rsidRPr="008B655E" w:rsidRDefault="009967E2" w:rsidP="009967E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color w:val="000000"/>
          <w:spacing w:val="4"/>
          <w:kern w:val="0"/>
          <w:sz w:val="20"/>
          <w:szCs w:val="20"/>
        </w:rPr>
      </w:pPr>
      <w:r w:rsidRPr="008B655E">
        <w:rPr>
          <w:rFonts w:ascii="Arial" w:hAnsi="Arial" w:cs="Arial"/>
          <w:spacing w:val="4"/>
          <w:kern w:val="0"/>
          <w:sz w:val="20"/>
          <w:szCs w:val="20"/>
        </w:rPr>
        <w:t xml:space="preserve">społeczno-gospodarczy wpływ środków obniżania emisyjności i/lub poprawy efektywności energetycznej, </w:t>
      </w:r>
    </w:p>
    <w:p w14:paraId="2A246928" w14:textId="72F5DC56" w:rsidR="009967E2" w:rsidRPr="008B655E" w:rsidRDefault="009967E2" w:rsidP="009967E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color w:val="000000"/>
          <w:spacing w:val="4"/>
          <w:kern w:val="0"/>
          <w:sz w:val="20"/>
          <w:szCs w:val="20"/>
        </w:rPr>
      </w:pPr>
      <w:r w:rsidRPr="008B655E">
        <w:rPr>
          <w:rFonts w:ascii="Arial" w:hAnsi="Arial" w:cs="Arial"/>
          <w:spacing w:val="4"/>
          <w:kern w:val="0"/>
          <w:sz w:val="20"/>
          <w:szCs w:val="20"/>
        </w:rPr>
        <w:t>niskoemisyjne rozwiązania w sektorze budownictwa</w:t>
      </w:r>
      <w:r w:rsidR="0043050A">
        <w:rPr>
          <w:rFonts w:ascii="Arial" w:hAnsi="Arial" w:cs="Arial"/>
          <w:spacing w:val="4"/>
          <w:kern w:val="0"/>
          <w:sz w:val="20"/>
          <w:szCs w:val="20"/>
        </w:rPr>
        <w:t xml:space="preserve"> i transportu</w:t>
      </w:r>
      <w:r w:rsidR="0022098A">
        <w:rPr>
          <w:rFonts w:ascii="Arial" w:hAnsi="Arial" w:cs="Arial"/>
          <w:spacing w:val="4"/>
          <w:kern w:val="0"/>
          <w:sz w:val="20"/>
          <w:szCs w:val="20"/>
        </w:rPr>
        <w:t xml:space="preserve"> drogowego</w:t>
      </w:r>
      <w:r w:rsidRPr="008B655E">
        <w:rPr>
          <w:rFonts w:ascii="Arial" w:hAnsi="Arial" w:cs="Arial"/>
          <w:spacing w:val="4"/>
          <w:kern w:val="0"/>
          <w:sz w:val="20"/>
          <w:szCs w:val="20"/>
        </w:rPr>
        <w:t xml:space="preserve">, </w:t>
      </w:r>
    </w:p>
    <w:p w14:paraId="51E2E10C" w14:textId="5776065B" w:rsidR="009967E2" w:rsidRPr="008B655E" w:rsidRDefault="009967E2" w:rsidP="009967E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color w:val="000000"/>
          <w:spacing w:val="4"/>
          <w:kern w:val="0"/>
          <w:sz w:val="20"/>
          <w:szCs w:val="20"/>
        </w:rPr>
      </w:pPr>
      <w:r w:rsidRPr="008B655E">
        <w:rPr>
          <w:rFonts w:ascii="Arial" w:hAnsi="Arial" w:cs="Arial"/>
          <w:spacing w:val="4"/>
          <w:kern w:val="0"/>
          <w:sz w:val="20"/>
          <w:szCs w:val="20"/>
        </w:rPr>
        <w:t>efektywność energetyczna w sektorze budownictwa</w:t>
      </w:r>
      <w:r w:rsidR="0043050A">
        <w:rPr>
          <w:rFonts w:ascii="Arial" w:hAnsi="Arial" w:cs="Arial"/>
          <w:spacing w:val="4"/>
          <w:kern w:val="0"/>
          <w:sz w:val="20"/>
          <w:szCs w:val="20"/>
        </w:rPr>
        <w:t xml:space="preserve"> i transportu</w:t>
      </w:r>
      <w:r w:rsidR="0022098A">
        <w:rPr>
          <w:rFonts w:ascii="Arial" w:hAnsi="Arial" w:cs="Arial"/>
          <w:spacing w:val="4"/>
          <w:kern w:val="0"/>
          <w:sz w:val="20"/>
          <w:szCs w:val="20"/>
        </w:rPr>
        <w:t xml:space="preserve"> drogowego</w:t>
      </w:r>
      <w:r w:rsidRPr="008B655E">
        <w:rPr>
          <w:rFonts w:ascii="Arial" w:hAnsi="Arial" w:cs="Arial"/>
          <w:spacing w:val="4"/>
          <w:kern w:val="0"/>
          <w:sz w:val="20"/>
          <w:szCs w:val="20"/>
        </w:rPr>
        <w:t xml:space="preserve">, </w:t>
      </w:r>
    </w:p>
    <w:p w14:paraId="07E06813" w14:textId="77777777" w:rsidR="009967E2" w:rsidRPr="008B655E" w:rsidRDefault="009967E2" w:rsidP="009967E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color w:val="000000"/>
          <w:spacing w:val="4"/>
          <w:kern w:val="0"/>
          <w:sz w:val="20"/>
          <w:szCs w:val="20"/>
        </w:rPr>
      </w:pPr>
      <w:r w:rsidRPr="008B655E">
        <w:rPr>
          <w:rFonts w:ascii="Arial" w:hAnsi="Arial" w:cs="Arial"/>
          <w:spacing w:val="4"/>
          <w:kern w:val="0"/>
          <w:sz w:val="20"/>
          <w:szCs w:val="20"/>
        </w:rPr>
        <w:t xml:space="preserve">krajowe i unijne mechanizmy finansowe wspierające poprawę efektywności energetycznej/ wspierające niskoemisyjność/ wspierające wykorzystanie odnawialnych źródeł energii w sektorze budownictwa, </w:t>
      </w:r>
    </w:p>
    <w:p w14:paraId="470544CB" w14:textId="15D71676" w:rsidR="009967E2" w:rsidRPr="008B655E" w:rsidRDefault="009967E2" w:rsidP="009967E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color w:val="000000"/>
          <w:spacing w:val="4"/>
          <w:kern w:val="0"/>
          <w:sz w:val="20"/>
          <w:szCs w:val="20"/>
        </w:rPr>
      </w:pPr>
      <w:r w:rsidRPr="008B655E">
        <w:rPr>
          <w:rFonts w:ascii="Arial" w:hAnsi="Arial" w:cs="Arial"/>
          <w:spacing w:val="4"/>
          <w:kern w:val="0"/>
          <w:sz w:val="20"/>
          <w:szCs w:val="20"/>
        </w:rPr>
        <w:t>aspekt społeczny w zakresie efektywności energetycznej w sektorze budowlanym</w:t>
      </w:r>
      <w:r w:rsidR="0043050A">
        <w:rPr>
          <w:rFonts w:ascii="Arial" w:hAnsi="Arial" w:cs="Arial"/>
          <w:spacing w:val="4"/>
          <w:kern w:val="0"/>
          <w:sz w:val="20"/>
          <w:szCs w:val="20"/>
        </w:rPr>
        <w:t xml:space="preserve"> i transportu</w:t>
      </w:r>
      <w:r w:rsidR="0022098A">
        <w:rPr>
          <w:rFonts w:ascii="Arial" w:hAnsi="Arial" w:cs="Arial"/>
          <w:spacing w:val="4"/>
          <w:kern w:val="0"/>
          <w:sz w:val="20"/>
          <w:szCs w:val="20"/>
        </w:rPr>
        <w:t xml:space="preserve"> drogowego</w:t>
      </w:r>
      <w:r w:rsidRPr="008B655E">
        <w:rPr>
          <w:rFonts w:ascii="Arial" w:hAnsi="Arial" w:cs="Arial"/>
          <w:spacing w:val="4"/>
          <w:kern w:val="0"/>
          <w:sz w:val="20"/>
          <w:szCs w:val="20"/>
        </w:rPr>
        <w:t xml:space="preserve">, </w:t>
      </w:r>
    </w:p>
    <w:p w14:paraId="302CF9D0" w14:textId="362DC388" w:rsidR="009967E2" w:rsidRPr="00A46031" w:rsidRDefault="009967E2" w:rsidP="009967E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color w:val="000000"/>
          <w:spacing w:val="4"/>
          <w:kern w:val="0"/>
          <w:sz w:val="20"/>
          <w:szCs w:val="20"/>
        </w:rPr>
      </w:pPr>
      <w:r w:rsidRPr="008B655E">
        <w:rPr>
          <w:rFonts w:ascii="Arial" w:hAnsi="Arial" w:cs="Arial"/>
          <w:spacing w:val="4"/>
          <w:kern w:val="0"/>
          <w:sz w:val="20"/>
          <w:szCs w:val="20"/>
        </w:rPr>
        <w:t>unijne i krajowe uwarunkowania prawno-instytucjonalne dotyczące</w:t>
      </w:r>
      <w:r w:rsidR="0043050A">
        <w:rPr>
          <w:rFonts w:ascii="Arial" w:hAnsi="Arial" w:cs="Arial"/>
          <w:spacing w:val="4"/>
          <w:kern w:val="0"/>
          <w:sz w:val="20"/>
          <w:szCs w:val="20"/>
        </w:rPr>
        <w:t xml:space="preserve"> polityki społecznej,</w:t>
      </w:r>
      <w:r w:rsidRPr="008B655E">
        <w:rPr>
          <w:rFonts w:ascii="Arial" w:hAnsi="Arial" w:cs="Arial"/>
          <w:spacing w:val="4"/>
          <w:kern w:val="0"/>
          <w:sz w:val="20"/>
          <w:szCs w:val="20"/>
        </w:rPr>
        <w:t xml:space="preserve"> efektywności energetycznej w sektorze budowlanym</w:t>
      </w:r>
      <w:r w:rsidR="0043050A">
        <w:rPr>
          <w:rFonts w:ascii="Arial" w:hAnsi="Arial" w:cs="Arial"/>
          <w:spacing w:val="4"/>
          <w:kern w:val="0"/>
          <w:sz w:val="20"/>
          <w:szCs w:val="20"/>
        </w:rPr>
        <w:t xml:space="preserve"> i transport</w:t>
      </w:r>
      <w:r w:rsidR="0022098A">
        <w:rPr>
          <w:rFonts w:ascii="Arial" w:hAnsi="Arial" w:cs="Arial"/>
          <w:spacing w:val="4"/>
          <w:kern w:val="0"/>
          <w:sz w:val="20"/>
          <w:szCs w:val="20"/>
        </w:rPr>
        <w:t>u drogowego</w:t>
      </w:r>
      <w:r w:rsidRPr="008B655E">
        <w:rPr>
          <w:rFonts w:ascii="Arial" w:hAnsi="Arial" w:cs="Arial"/>
          <w:spacing w:val="4"/>
          <w:kern w:val="0"/>
          <w:sz w:val="20"/>
          <w:szCs w:val="20"/>
        </w:rPr>
        <w:t xml:space="preserve">. </w:t>
      </w:r>
    </w:p>
    <w:p w14:paraId="621D518B" w14:textId="77777777" w:rsidR="00D27643" w:rsidRDefault="009967E2" w:rsidP="00D27643">
      <w:pPr>
        <w:pStyle w:val="Akapitzlist"/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color w:val="000000"/>
          <w:spacing w:val="4"/>
          <w:kern w:val="0"/>
          <w:sz w:val="20"/>
          <w:szCs w:val="20"/>
        </w:rPr>
      </w:pPr>
      <w:r w:rsidRPr="00547CC6">
        <w:rPr>
          <w:rFonts w:ascii="Arial" w:hAnsi="Arial" w:cs="Arial"/>
          <w:color w:val="000000"/>
          <w:spacing w:val="4"/>
          <w:kern w:val="0"/>
          <w:sz w:val="20"/>
          <w:szCs w:val="20"/>
        </w:rPr>
        <w:t>Spełnienie powyższych warunków Wykonawca potwierdzi poprzez dołączenie do oferty wykazu wykonanych usług (</w:t>
      </w:r>
      <w:r w:rsidRPr="00A46031">
        <w:rPr>
          <w:rFonts w:ascii="Arial" w:hAnsi="Arial" w:cs="Arial"/>
          <w:color w:val="000000"/>
          <w:spacing w:val="4"/>
          <w:kern w:val="0"/>
          <w:sz w:val="20"/>
          <w:szCs w:val="20"/>
        </w:rPr>
        <w:t>analizy/ badania/ ekspertyzy/ raportu/ opracowania</w:t>
      </w:r>
      <w:r w:rsidRPr="00547CC6">
        <w:rPr>
          <w:rFonts w:ascii="Arial" w:hAnsi="Arial" w:cs="Arial"/>
          <w:color w:val="000000"/>
          <w:spacing w:val="4"/>
          <w:kern w:val="0"/>
          <w:sz w:val="20"/>
          <w:szCs w:val="20"/>
        </w:rPr>
        <w:t>)</w:t>
      </w:r>
      <w:r>
        <w:rPr>
          <w:rFonts w:ascii="Arial" w:hAnsi="Arial" w:cs="Arial"/>
          <w:color w:val="000000"/>
          <w:spacing w:val="4"/>
          <w:kern w:val="0"/>
          <w:sz w:val="20"/>
          <w:szCs w:val="20"/>
        </w:rPr>
        <w:t>.</w:t>
      </w:r>
      <w:r w:rsidRPr="00547CC6">
        <w:rPr>
          <w:rFonts w:ascii="Arial" w:hAnsi="Arial" w:cs="Arial"/>
          <w:color w:val="000000"/>
          <w:spacing w:val="4"/>
          <w:kern w:val="0"/>
          <w:sz w:val="20"/>
          <w:szCs w:val="20"/>
        </w:rPr>
        <w:t xml:space="preserve"> </w:t>
      </w:r>
    </w:p>
    <w:p w14:paraId="4025392A" w14:textId="77777777" w:rsidR="00D27643" w:rsidRPr="00D27643" w:rsidRDefault="00D27643" w:rsidP="00D27643">
      <w:pPr>
        <w:pStyle w:val="Akapitzlist"/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</w:p>
    <w:p w14:paraId="487860C7" w14:textId="6B8253A6" w:rsidR="009967E2" w:rsidRPr="008B655E" w:rsidRDefault="00D27643" w:rsidP="009967E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>
        <w:rPr>
          <w:rFonts w:ascii="Arial" w:hAnsi="Arial" w:cs="Arial"/>
          <w:spacing w:val="4"/>
          <w:kern w:val="0"/>
          <w:sz w:val="20"/>
          <w:szCs w:val="20"/>
        </w:rPr>
        <w:lastRenderedPageBreak/>
        <w:t>dy</w:t>
      </w:r>
      <w:r w:rsidR="009967E2" w:rsidRPr="008B655E">
        <w:rPr>
          <w:rFonts w:ascii="Arial" w:hAnsi="Arial" w:cs="Arial"/>
          <w:spacing w:val="4"/>
          <w:kern w:val="0"/>
          <w:sz w:val="20"/>
          <w:szCs w:val="20"/>
        </w:rPr>
        <w:t>sponuj</w:t>
      </w:r>
      <w:r>
        <w:rPr>
          <w:rFonts w:ascii="Arial" w:hAnsi="Arial" w:cs="Arial"/>
          <w:spacing w:val="4"/>
          <w:kern w:val="0"/>
          <w:sz w:val="20"/>
          <w:szCs w:val="20"/>
        </w:rPr>
        <w:t>ą</w:t>
      </w:r>
      <w:r w:rsidR="009967E2" w:rsidRPr="008B655E">
        <w:rPr>
          <w:rFonts w:ascii="Arial" w:hAnsi="Arial" w:cs="Arial"/>
          <w:spacing w:val="4"/>
          <w:kern w:val="0"/>
          <w:sz w:val="20"/>
          <w:szCs w:val="20"/>
        </w:rPr>
        <w:t xml:space="preserve"> lub będ</w:t>
      </w:r>
      <w:r>
        <w:rPr>
          <w:rFonts w:ascii="Arial" w:hAnsi="Arial" w:cs="Arial"/>
          <w:spacing w:val="4"/>
          <w:kern w:val="0"/>
          <w:sz w:val="20"/>
          <w:szCs w:val="20"/>
        </w:rPr>
        <w:t>ą</w:t>
      </w:r>
      <w:r w:rsidR="009967E2" w:rsidRPr="008B655E">
        <w:rPr>
          <w:rFonts w:ascii="Arial" w:hAnsi="Arial" w:cs="Arial"/>
          <w:spacing w:val="4"/>
          <w:kern w:val="0"/>
          <w:sz w:val="20"/>
          <w:szCs w:val="20"/>
        </w:rPr>
        <w:t xml:space="preserve"> dysponowa</w:t>
      </w:r>
      <w:r>
        <w:rPr>
          <w:rFonts w:ascii="Arial" w:hAnsi="Arial" w:cs="Arial"/>
          <w:spacing w:val="4"/>
          <w:kern w:val="0"/>
          <w:sz w:val="20"/>
          <w:szCs w:val="20"/>
        </w:rPr>
        <w:t>ć</w:t>
      </w:r>
      <w:r w:rsidR="009967E2" w:rsidRPr="008B655E">
        <w:rPr>
          <w:rFonts w:ascii="Arial" w:hAnsi="Arial" w:cs="Arial"/>
          <w:spacing w:val="4"/>
          <w:kern w:val="0"/>
          <w:sz w:val="20"/>
          <w:szCs w:val="20"/>
        </w:rPr>
        <w:t xml:space="preserve"> zespołem </w:t>
      </w:r>
      <w:r w:rsidR="009967E2">
        <w:rPr>
          <w:rFonts w:ascii="Arial" w:hAnsi="Arial" w:cs="Arial"/>
          <w:spacing w:val="4"/>
          <w:kern w:val="0"/>
          <w:sz w:val="20"/>
          <w:szCs w:val="20"/>
        </w:rPr>
        <w:t>projektowym składającym się z</w:t>
      </w:r>
      <w:r w:rsidR="009967E2" w:rsidRPr="008B655E">
        <w:rPr>
          <w:rFonts w:ascii="Arial" w:hAnsi="Arial" w:cs="Arial"/>
          <w:spacing w:val="4"/>
          <w:kern w:val="0"/>
          <w:sz w:val="20"/>
          <w:szCs w:val="20"/>
        </w:rPr>
        <w:t xml:space="preserve"> przynajmniej 6 osób, które będą uczestniczyć w wykonywaniu zamówienia, </w:t>
      </w:r>
      <w:r w:rsidR="009967E2" w:rsidRPr="00D83F3E">
        <w:t xml:space="preserve"> </w:t>
      </w:r>
      <w:r w:rsidR="009967E2" w:rsidRPr="00D83F3E">
        <w:rPr>
          <w:rFonts w:ascii="Arial" w:hAnsi="Arial" w:cs="Arial"/>
          <w:spacing w:val="4"/>
          <w:kern w:val="0"/>
          <w:sz w:val="20"/>
          <w:szCs w:val="20"/>
        </w:rPr>
        <w:t xml:space="preserve">które jednocześnie posiadają niżej wymienione wykształcenie oraz doświadczenie zawodowe przed terminem składania ofert </w:t>
      </w:r>
      <w:r w:rsidR="009967E2" w:rsidRPr="008B655E">
        <w:rPr>
          <w:rFonts w:ascii="Arial" w:hAnsi="Arial" w:cs="Arial"/>
          <w:spacing w:val="4"/>
          <w:kern w:val="0"/>
          <w:sz w:val="20"/>
          <w:szCs w:val="20"/>
        </w:rPr>
        <w:t xml:space="preserve">tj.: </w:t>
      </w:r>
    </w:p>
    <w:p w14:paraId="4D257F52" w14:textId="77777777" w:rsidR="009967E2" w:rsidRPr="008B655E" w:rsidRDefault="009967E2" w:rsidP="009967E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 w:rsidRPr="008B655E">
        <w:rPr>
          <w:rFonts w:ascii="Arial" w:hAnsi="Arial" w:cs="Arial"/>
          <w:spacing w:val="4"/>
          <w:kern w:val="0"/>
          <w:sz w:val="20"/>
          <w:szCs w:val="20"/>
        </w:rPr>
        <w:t xml:space="preserve">przynajmniej 1 osoba z wykształceniem </w:t>
      </w:r>
      <w:r>
        <w:rPr>
          <w:rFonts w:ascii="Arial" w:hAnsi="Arial" w:cs="Arial"/>
          <w:spacing w:val="4"/>
          <w:kern w:val="0"/>
          <w:sz w:val="20"/>
          <w:szCs w:val="20"/>
        </w:rPr>
        <w:t xml:space="preserve">wyższym </w:t>
      </w:r>
      <w:bookmarkStart w:id="2" w:name="_Hlk158726132"/>
      <w:r>
        <w:rPr>
          <w:rFonts w:ascii="Arial" w:hAnsi="Arial" w:cs="Arial"/>
          <w:spacing w:val="4"/>
          <w:kern w:val="0"/>
          <w:sz w:val="20"/>
          <w:szCs w:val="20"/>
        </w:rPr>
        <w:t xml:space="preserve">i co najmniej 3 letnim doświadczeniem zawodowym </w:t>
      </w:r>
      <w:bookmarkEnd w:id="2"/>
      <w:r w:rsidRPr="008B655E">
        <w:rPr>
          <w:rFonts w:ascii="Arial" w:hAnsi="Arial" w:cs="Arial"/>
          <w:spacing w:val="4"/>
          <w:kern w:val="0"/>
          <w:sz w:val="20"/>
          <w:szCs w:val="20"/>
        </w:rPr>
        <w:t xml:space="preserve">w zakresie metod ilościowych i/lub jakościowych, </w:t>
      </w:r>
    </w:p>
    <w:p w14:paraId="32923C24" w14:textId="0593F1EF" w:rsidR="009967E2" w:rsidRPr="008B655E" w:rsidRDefault="009967E2" w:rsidP="009967E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 w:rsidRPr="008B655E">
        <w:rPr>
          <w:rFonts w:ascii="Arial" w:hAnsi="Arial" w:cs="Arial"/>
          <w:spacing w:val="4"/>
          <w:kern w:val="0"/>
          <w:sz w:val="20"/>
          <w:szCs w:val="20"/>
        </w:rPr>
        <w:t xml:space="preserve">przynajmniej 2 osoby z </w:t>
      </w:r>
      <w:r>
        <w:rPr>
          <w:rFonts w:ascii="Arial" w:hAnsi="Arial" w:cs="Arial"/>
          <w:spacing w:val="4"/>
          <w:kern w:val="0"/>
          <w:sz w:val="20"/>
          <w:szCs w:val="20"/>
        </w:rPr>
        <w:t>wykształc</w:t>
      </w:r>
      <w:r w:rsidRPr="008B655E">
        <w:rPr>
          <w:rFonts w:ascii="Arial" w:hAnsi="Arial" w:cs="Arial"/>
          <w:spacing w:val="4"/>
          <w:kern w:val="0"/>
          <w:sz w:val="20"/>
          <w:szCs w:val="20"/>
        </w:rPr>
        <w:t>eniem</w:t>
      </w:r>
      <w:r>
        <w:rPr>
          <w:rFonts w:ascii="Arial" w:hAnsi="Arial" w:cs="Arial"/>
          <w:spacing w:val="4"/>
          <w:kern w:val="0"/>
          <w:sz w:val="20"/>
          <w:szCs w:val="20"/>
        </w:rPr>
        <w:t xml:space="preserve"> wyższym</w:t>
      </w:r>
      <w:r w:rsidRPr="008B655E">
        <w:rPr>
          <w:rFonts w:ascii="Arial" w:hAnsi="Arial" w:cs="Arial"/>
          <w:spacing w:val="4"/>
          <w:kern w:val="0"/>
          <w:sz w:val="20"/>
          <w:szCs w:val="20"/>
        </w:rPr>
        <w:t xml:space="preserve"> </w:t>
      </w:r>
      <w:r w:rsidRPr="00D83F3E">
        <w:rPr>
          <w:rFonts w:ascii="Arial" w:hAnsi="Arial" w:cs="Arial"/>
          <w:spacing w:val="4"/>
          <w:kern w:val="0"/>
          <w:sz w:val="20"/>
          <w:szCs w:val="20"/>
        </w:rPr>
        <w:t xml:space="preserve">i co najmniej 3 letnim doświadczeniem zawodowym </w:t>
      </w:r>
      <w:r w:rsidRPr="008B655E">
        <w:rPr>
          <w:rFonts w:ascii="Arial" w:hAnsi="Arial" w:cs="Arial"/>
          <w:spacing w:val="4"/>
          <w:kern w:val="0"/>
          <w:sz w:val="20"/>
          <w:szCs w:val="20"/>
        </w:rPr>
        <w:t>w obszarze efektywności energetycznej w budownictwie</w:t>
      </w:r>
      <w:r w:rsidR="0043050A">
        <w:rPr>
          <w:rFonts w:ascii="Arial" w:hAnsi="Arial" w:cs="Arial"/>
          <w:spacing w:val="4"/>
          <w:kern w:val="0"/>
          <w:sz w:val="20"/>
          <w:szCs w:val="20"/>
        </w:rPr>
        <w:t xml:space="preserve"> i transporcie</w:t>
      </w:r>
      <w:r w:rsidRPr="008B655E">
        <w:rPr>
          <w:rFonts w:ascii="Arial" w:hAnsi="Arial" w:cs="Arial"/>
          <w:spacing w:val="4"/>
          <w:kern w:val="0"/>
          <w:sz w:val="20"/>
          <w:szCs w:val="20"/>
        </w:rPr>
        <w:t xml:space="preserve"> i/lub wpływu polityki klimatyczno-energetycznej na aspekt społeczno-gospodarczy, </w:t>
      </w:r>
    </w:p>
    <w:p w14:paraId="2F19F244" w14:textId="0B749773" w:rsidR="009967E2" w:rsidRPr="008B655E" w:rsidRDefault="009967E2" w:rsidP="009967E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 w:rsidRPr="008B655E">
        <w:rPr>
          <w:rFonts w:ascii="Arial" w:hAnsi="Arial" w:cs="Arial"/>
          <w:spacing w:val="4"/>
          <w:kern w:val="0"/>
          <w:sz w:val="20"/>
          <w:szCs w:val="20"/>
        </w:rPr>
        <w:t>przynajmniej 1 osoba</w:t>
      </w:r>
      <w:r>
        <w:rPr>
          <w:rFonts w:ascii="Arial" w:hAnsi="Arial" w:cs="Arial"/>
          <w:spacing w:val="4"/>
          <w:kern w:val="0"/>
          <w:sz w:val="20"/>
          <w:szCs w:val="20"/>
        </w:rPr>
        <w:t xml:space="preserve"> z wykształceniem wyższym </w:t>
      </w:r>
      <w:r w:rsidRPr="00D83F3E">
        <w:rPr>
          <w:rFonts w:ascii="Arial" w:hAnsi="Arial" w:cs="Arial"/>
          <w:spacing w:val="4"/>
          <w:kern w:val="0"/>
          <w:sz w:val="20"/>
          <w:szCs w:val="20"/>
        </w:rPr>
        <w:t xml:space="preserve">i co najmniej 3 letnim doświadczeniem zawodowym </w:t>
      </w:r>
      <w:r w:rsidRPr="008B655E">
        <w:rPr>
          <w:rFonts w:ascii="Arial" w:hAnsi="Arial" w:cs="Arial"/>
          <w:spacing w:val="4"/>
          <w:kern w:val="0"/>
          <w:sz w:val="20"/>
          <w:szCs w:val="20"/>
        </w:rPr>
        <w:t xml:space="preserve">w zakresie wpływu poziomu efektywności energetycznej sektora budowlanego </w:t>
      </w:r>
      <w:r w:rsidR="0043050A">
        <w:rPr>
          <w:rFonts w:ascii="Arial" w:hAnsi="Arial" w:cs="Arial"/>
          <w:spacing w:val="4"/>
          <w:kern w:val="0"/>
          <w:sz w:val="20"/>
          <w:szCs w:val="20"/>
        </w:rPr>
        <w:t xml:space="preserve">i transportowego </w:t>
      </w:r>
      <w:r w:rsidRPr="008B655E">
        <w:rPr>
          <w:rFonts w:ascii="Arial" w:hAnsi="Arial" w:cs="Arial"/>
          <w:spacing w:val="4"/>
          <w:kern w:val="0"/>
          <w:sz w:val="20"/>
          <w:szCs w:val="20"/>
        </w:rPr>
        <w:t xml:space="preserve">na aspekt społeczny, </w:t>
      </w:r>
    </w:p>
    <w:p w14:paraId="116FF598" w14:textId="46E60BD7" w:rsidR="009967E2" w:rsidRPr="008B655E" w:rsidRDefault="009967E2" w:rsidP="009967E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 w:rsidRPr="008B655E">
        <w:rPr>
          <w:rFonts w:ascii="Arial" w:hAnsi="Arial" w:cs="Arial"/>
          <w:spacing w:val="4"/>
          <w:kern w:val="0"/>
          <w:sz w:val="20"/>
          <w:szCs w:val="20"/>
        </w:rPr>
        <w:t>przynajmniej 1 osoba z</w:t>
      </w:r>
      <w:r>
        <w:rPr>
          <w:rFonts w:ascii="Arial" w:hAnsi="Arial" w:cs="Arial"/>
          <w:spacing w:val="4"/>
          <w:kern w:val="0"/>
          <w:sz w:val="20"/>
          <w:szCs w:val="20"/>
        </w:rPr>
        <w:t xml:space="preserve"> wykształceniem wyższym i co najmniej 3 letnim doświadczeniem zawodowym </w:t>
      </w:r>
      <w:r w:rsidRPr="008B655E">
        <w:rPr>
          <w:rFonts w:ascii="Arial" w:hAnsi="Arial" w:cs="Arial"/>
          <w:spacing w:val="4"/>
          <w:kern w:val="0"/>
          <w:sz w:val="20"/>
          <w:szCs w:val="20"/>
        </w:rPr>
        <w:t>w zakresie niskoemisyjnych technologii w sektorze budownictwa</w:t>
      </w:r>
      <w:r w:rsidR="0022098A">
        <w:rPr>
          <w:rFonts w:ascii="Arial" w:hAnsi="Arial" w:cs="Arial"/>
          <w:spacing w:val="4"/>
          <w:kern w:val="0"/>
          <w:sz w:val="20"/>
          <w:szCs w:val="20"/>
        </w:rPr>
        <w:t>, transportu</w:t>
      </w:r>
      <w:r w:rsidRPr="008B655E">
        <w:rPr>
          <w:rFonts w:ascii="Arial" w:hAnsi="Arial" w:cs="Arial"/>
          <w:spacing w:val="4"/>
          <w:kern w:val="0"/>
          <w:sz w:val="20"/>
          <w:szCs w:val="20"/>
        </w:rPr>
        <w:t xml:space="preserve"> i/lub technologii poprawiających efektywność energetyczną w sektorze budownictwa</w:t>
      </w:r>
      <w:r w:rsidR="0022098A">
        <w:rPr>
          <w:rFonts w:ascii="Arial" w:hAnsi="Arial" w:cs="Arial"/>
          <w:spacing w:val="4"/>
          <w:kern w:val="0"/>
          <w:sz w:val="20"/>
          <w:szCs w:val="20"/>
        </w:rPr>
        <w:t xml:space="preserve"> i transportu</w:t>
      </w:r>
      <w:r w:rsidRPr="008B655E">
        <w:rPr>
          <w:rFonts w:ascii="Arial" w:hAnsi="Arial" w:cs="Arial"/>
          <w:spacing w:val="4"/>
          <w:kern w:val="0"/>
          <w:sz w:val="20"/>
          <w:szCs w:val="20"/>
        </w:rPr>
        <w:t xml:space="preserve">, </w:t>
      </w:r>
    </w:p>
    <w:p w14:paraId="0F2D885C" w14:textId="77777777" w:rsidR="009967E2" w:rsidRPr="008B655E" w:rsidRDefault="009967E2" w:rsidP="009967E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 w:rsidRPr="008B655E">
        <w:rPr>
          <w:rFonts w:ascii="Arial" w:hAnsi="Arial" w:cs="Arial"/>
          <w:spacing w:val="4"/>
          <w:kern w:val="0"/>
          <w:sz w:val="20"/>
          <w:szCs w:val="20"/>
        </w:rPr>
        <w:t xml:space="preserve">przynajmniej 1 osoba z wykształceniem </w:t>
      </w:r>
      <w:r>
        <w:rPr>
          <w:rFonts w:ascii="Arial" w:hAnsi="Arial" w:cs="Arial"/>
          <w:spacing w:val="4"/>
          <w:kern w:val="0"/>
          <w:sz w:val="20"/>
          <w:szCs w:val="20"/>
        </w:rPr>
        <w:t xml:space="preserve">wyższym </w:t>
      </w:r>
      <w:r w:rsidRPr="008B655E">
        <w:rPr>
          <w:rFonts w:ascii="Arial" w:hAnsi="Arial" w:cs="Arial"/>
          <w:spacing w:val="4"/>
          <w:kern w:val="0"/>
          <w:sz w:val="20"/>
          <w:szCs w:val="20"/>
        </w:rPr>
        <w:t xml:space="preserve">prawniczym i </w:t>
      </w:r>
      <w:r>
        <w:rPr>
          <w:rFonts w:ascii="Arial" w:hAnsi="Arial" w:cs="Arial"/>
          <w:spacing w:val="4"/>
          <w:kern w:val="0"/>
          <w:sz w:val="20"/>
          <w:szCs w:val="20"/>
        </w:rPr>
        <w:t xml:space="preserve">co najmniej 3 letnim doświadczeniem zawodowym </w:t>
      </w:r>
      <w:r w:rsidRPr="008B655E">
        <w:rPr>
          <w:rFonts w:ascii="Arial" w:hAnsi="Arial" w:cs="Arial"/>
          <w:spacing w:val="4"/>
          <w:kern w:val="0"/>
          <w:sz w:val="20"/>
          <w:szCs w:val="20"/>
        </w:rPr>
        <w:t xml:space="preserve">w obszarze regulacji unijnych i krajowych w zakresie klimatyczno-energetycznym, w tym w zakresie efektywności energetycznej, </w:t>
      </w:r>
    </w:p>
    <w:p w14:paraId="60D4F77A" w14:textId="01CFEFAF" w:rsidR="009967E2" w:rsidRPr="00C20B8A" w:rsidRDefault="009967E2" w:rsidP="009967E2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 w:rsidRPr="008B655E">
        <w:rPr>
          <w:rFonts w:ascii="Arial" w:hAnsi="Arial" w:cs="Arial"/>
          <w:spacing w:val="4"/>
          <w:kern w:val="0"/>
          <w:sz w:val="20"/>
          <w:szCs w:val="20"/>
        </w:rPr>
        <w:t xml:space="preserve">oraz, że przynajmniej 3 wybrane osoby z zespołu </w:t>
      </w:r>
      <w:r>
        <w:rPr>
          <w:rFonts w:ascii="Arial" w:hAnsi="Arial" w:cs="Arial"/>
          <w:spacing w:val="4"/>
          <w:kern w:val="0"/>
          <w:sz w:val="20"/>
          <w:szCs w:val="20"/>
        </w:rPr>
        <w:t>projektowego</w:t>
      </w:r>
      <w:r w:rsidRPr="008B655E">
        <w:rPr>
          <w:rFonts w:ascii="Arial" w:hAnsi="Arial" w:cs="Arial"/>
          <w:spacing w:val="4"/>
          <w:kern w:val="0"/>
          <w:sz w:val="20"/>
          <w:szCs w:val="20"/>
        </w:rPr>
        <w:t xml:space="preserve">, w okresie ostatnich 7 lat przed upływem terminu składania ofert </w:t>
      </w:r>
      <w:r>
        <w:rPr>
          <w:rFonts w:ascii="Arial" w:hAnsi="Arial" w:cs="Arial"/>
          <w:spacing w:val="4"/>
          <w:kern w:val="0"/>
          <w:sz w:val="20"/>
          <w:szCs w:val="20"/>
        </w:rPr>
        <w:t>są (</w:t>
      </w:r>
      <w:proofErr w:type="spellStart"/>
      <w:r w:rsidRPr="008B655E">
        <w:rPr>
          <w:rFonts w:ascii="Arial" w:hAnsi="Arial" w:cs="Arial"/>
          <w:spacing w:val="4"/>
          <w:kern w:val="0"/>
          <w:sz w:val="20"/>
          <w:szCs w:val="20"/>
        </w:rPr>
        <w:t>współ</w:t>
      </w:r>
      <w:proofErr w:type="spellEnd"/>
      <w:r>
        <w:rPr>
          <w:rFonts w:ascii="Arial" w:hAnsi="Arial" w:cs="Arial"/>
          <w:spacing w:val="4"/>
          <w:kern w:val="0"/>
          <w:sz w:val="20"/>
          <w:szCs w:val="20"/>
        </w:rPr>
        <w:t>)</w:t>
      </w:r>
      <w:r w:rsidRPr="008B655E">
        <w:rPr>
          <w:rFonts w:ascii="Arial" w:hAnsi="Arial" w:cs="Arial"/>
          <w:spacing w:val="4"/>
          <w:kern w:val="0"/>
          <w:sz w:val="20"/>
          <w:szCs w:val="20"/>
        </w:rPr>
        <w:t xml:space="preserve">autorami co najmniej jednego przekrojowego raportu w zakresie polityki klimatyczno-energetycznej oraz co najmniej trzech </w:t>
      </w:r>
      <w:r w:rsidRPr="00C12281">
        <w:rPr>
          <w:rFonts w:ascii="Arial" w:hAnsi="Arial" w:cs="Arial"/>
          <w:spacing w:val="4"/>
          <w:kern w:val="0"/>
          <w:sz w:val="20"/>
          <w:szCs w:val="20"/>
        </w:rPr>
        <w:t>analiz/ bada</w:t>
      </w:r>
      <w:r>
        <w:rPr>
          <w:rFonts w:ascii="Arial" w:hAnsi="Arial" w:cs="Arial"/>
          <w:spacing w:val="4"/>
          <w:kern w:val="0"/>
          <w:sz w:val="20"/>
          <w:szCs w:val="20"/>
        </w:rPr>
        <w:t>ń</w:t>
      </w:r>
      <w:r w:rsidRPr="00C12281">
        <w:rPr>
          <w:rFonts w:ascii="Arial" w:hAnsi="Arial" w:cs="Arial"/>
          <w:spacing w:val="4"/>
          <w:kern w:val="0"/>
          <w:sz w:val="20"/>
          <w:szCs w:val="20"/>
        </w:rPr>
        <w:t>/ ekspertyz/ raport</w:t>
      </w:r>
      <w:r>
        <w:rPr>
          <w:rFonts w:ascii="Arial" w:hAnsi="Arial" w:cs="Arial"/>
          <w:spacing w:val="4"/>
          <w:kern w:val="0"/>
          <w:sz w:val="20"/>
          <w:szCs w:val="20"/>
        </w:rPr>
        <w:t>ów</w:t>
      </w:r>
      <w:r w:rsidRPr="00C12281">
        <w:rPr>
          <w:rFonts w:ascii="Arial" w:hAnsi="Arial" w:cs="Arial"/>
          <w:spacing w:val="4"/>
          <w:kern w:val="0"/>
          <w:sz w:val="20"/>
          <w:szCs w:val="20"/>
        </w:rPr>
        <w:t>/ opracowa</w:t>
      </w:r>
      <w:r>
        <w:rPr>
          <w:rFonts w:ascii="Arial" w:hAnsi="Arial" w:cs="Arial"/>
          <w:spacing w:val="4"/>
          <w:kern w:val="0"/>
          <w:sz w:val="20"/>
          <w:szCs w:val="20"/>
        </w:rPr>
        <w:t>ń</w:t>
      </w:r>
      <w:r w:rsidRPr="00C12281">
        <w:rPr>
          <w:rFonts w:ascii="Arial" w:hAnsi="Arial" w:cs="Arial"/>
          <w:spacing w:val="4"/>
          <w:kern w:val="0"/>
          <w:sz w:val="20"/>
          <w:szCs w:val="20"/>
        </w:rPr>
        <w:t xml:space="preserve"> </w:t>
      </w:r>
      <w:r w:rsidRPr="008B655E">
        <w:rPr>
          <w:rFonts w:ascii="Arial" w:hAnsi="Arial" w:cs="Arial"/>
          <w:spacing w:val="4"/>
          <w:kern w:val="0"/>
          <w:sz w:val="20"/>
          <w:szCs w:val="20"/>
        </w:rPr>
        <w:t>dotyczących aspektów efektywności energetycznej sektora budowlanego</w:t>
      </w:r>
      <w:r w:rsidR="0022098A">
        <w:rPr>
          <w:rFonts w:ascii="Arial" w:hAnsi="Arial" w:cs="Arial"/>
          <w:spacing w:val="4"/>
          <w:kern w:val="0"/>
          <w:sz w:val="20"/>
          <w:szCs w:val="20"/>
        </w:rPr>
        <w:t xml:space="preserve"> i transportowego</w:t>
      </w:r>
      <w:r w:rsidRPr="008B655E">
        <w:rPr>
          <w:rFonts w:ascii="Arial" w:hAnsi="Arial" w:cs="Arial"/>
          <w:spacing w:val="4"/>
          <w:kern w:val="0"/>
          <w:sz w:val="20"/>
          <w:szCs w:val="20"/>
        </w:rPr>
        <w:t xml:space="preserve">, wymienionych w lit. a – g w pkt 1 ust. 1. </w:t>
      </w:r>
    </w:p>
    <w:p w14:paraId="6526FD27" w14:textId="77777777" w:rsidR="009967E2" w:rsidRPr="00C20B8A" w:rsidRDefault="009967E2" w:rsidP="009967E2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 w:rsidRPr="00C20B8A">
        <w:rPr>
          <w:rFonts w:ascii="Arial" w:hAnsi="Arial" w:cs="Arial"/>
          <w:spacing w:val="4"/>
          <w:kern w:val="0"/>
          <w:sz w:val="20"/>
          <w:szCs w:val="20"/>
        </w:rPr>
        <w:t>Potwierdzeniem spełnienia tego kryterium jest dołączenie do oferty wykazu osób będących członkami zespołu projektowego wraz z wykazem sporządzonych</w:t>
      </w:r>
      <w:r w:rsidRPr="00C12281">
        <w:t xml:space="preserve"> </w:t>
      </w:r>
      <w:r w:rsidRPr="00C12281">
        <w:rPr>
          <w:rFonts w:ascii="Arial" w:hAnsi="Arial" w:cs="Arial"/>
          <w:spacing w:val="4"/>
          <w:kern w:val="0"/>
          <w:sz w:val="20"/>
          <w:szCs w:val="20"/>
        </w:rPr>
        <w:t xml:space="preserve">analiz/ badań/ ekspertyz/ raportów/ opracowań </w:t>
      </w:r>
      <w:r w:rsidRPr="00C20B8A">
        <w:rPr>
          <w:rFonts w:ascii="Arial" w:hAnsi="Arial" w:cs="Arial"/>
          <w:spacing w:val="4"/>
          <w:kern w:val="0"/>
          <w:sz w:val="20"/>
          <w:szCs w:val="20"/>
        </w:rPr>
        <w:t>przez ww.</w:t>
      </w:r>
      <w:r>
        <w:rPr>
          <w:rFonts w:ascii="Arial" w:hAnsi="Arial" w:cs="Arial"/>
          <w:spacing w:val="4"/>
          <w:kern w:val="0"/>
          <w:sz w:val="20"/>
          <w:szCs w:val="20"/>
        </w:rPr>
        <w:t xml:space="preserve"> </w:t>
      </w:r>
      <w:r w:rsidRPr="00C20B8A">
        <w:rPr>
          <w:rFonts w:ascii="Arial" w:hAnsi="Arial" w:cs="Arial"/>
          <w:spacing w:val="4"/>
          <w:kern w:val="0"/>
          <w:sz w:val="20"/>
          <w:szCs w:val="20"/>
        </w:rPr>
        <w:t>osoby</w:t>
      </w:r>
      <w:r>
        <w:rPr>
          <w:rFonts w:ascii="Arial" w:hAnsi="Arial" w:cs="Arial"/>
          <w:spacing w:val="4"/>
          <w:kern w:val="0"/>
          <w:sz w:val="20"/>
          <w:szCs w:val="20"/>
        </w:rPr>
        <w:t>.</w:t>
      </w:r>
    </w:p>
    <w:p w14:paraId="23CAA859" w14:textId="77777777" w:rsidR="009967E2" w:rsidRDefault="009967E2" w:rsidP="009967E2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 w:rsidRPr="00C20B8A">
        <w:rPr>
          <w:rFonts w:ascii="Arial" w:hAnsi="Arial" w:cs="Arial"/>
          <w:spacing w:val="4"/>
          <w:kern w:val="0"/>
          <w:sz w:val="20"/>
          <w:szCs w:val="20"/>
        </w:rPr>
        <w:t xml:space="preserve">Spełnienie powyższych warunków Wykonawca potwierdzi także poprzez dołączenie do oferty odpowiednich dokumentów potwierdzających </w:t>
      </w:r>
      <w:r>
        <w:rPr>
          <w:rFonts w:ascii="Arial" w:hAnsi="Arial" w:cs="Arial"/>
          <w:spacing w:val="4"/>
          <w:kern w:val="0"/>
          <w:sz w:val="20"/>
          <w:szCs w:val="20"/>
        </w:rPr>
        <w:t xml:space="preserve">wykształcenie </w:t>
      </w:r>
      <w:r w:rsidRPr="00C20B8A">
        <w:rPr>
          <w:rFonts w:ascii="Arial" w:hAnsi="Arial" w:cs="Arial"/>
          <w:spacing w:val="4"/>
          <w:kern w:val="0"/>
          <w:sz w:val="20"/>
          <w:szCs w:val="20"/>
        </w:rPr>
        <w:t xml:space="preserve">wskazanych osób oraz doświadczenie tych osób. </w:t>
      </w:r>
    </w:p>
    <w:p w14:paraId="30A91661" w14:textId="77777777" w:rsidR="009967E2" w:rsidRPr="00547CC6" w:rsidRDefault="009967E2" w:rsidP="009967E2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 w:rsidRPr="00547CC6">
        <w:rPr>
          <w:rFonts w:ascii="Arial" w:hAnsi="Arial" w:cs="Arial"/>
          <w:spacing w:val="4"/>
          <w:kern w:val="0"/>
          <w:sz w:val="20"/>
          <w:szCs w:val="20"/>
        </w:rPr>
        <w:t xml:space="preserve">Uwaga: Przy ocenie spełniania warunków udziału uwzględniane będą tylko </w:t>
      </w:r>
      <w:bookmarkStart w:id="3" w:name="_Hlk158976235"/>
      <w:r w:rsidRPr="00C12281">
        <w:rPr>
          <w:rFonts w:ascii="Arial" w:hAnsi="Arial" w:cs="Arial"/>
          <w:spacing w:val="4"/>
          <w:kern w:val="0"/>
          <w:sz w:val="20"/>
          <w:szCs w:val="20"/>
        </w:rPr>
        <w:t>analiz</w:t>
      </w:r>
      <w:r>
        <w:rPr>
          <w:rFonts w:ascii="Arial" w:hAnsi="Arial" w:cs="Arial"/>
          <w:spacing w:val="4"/>
          <w:kern w:val="0"/>
          <w:sz w:val="20"/>
          <w:szCs w:val="20"/>
        </w:rPr>
        <w:t>y</w:t>
      </w:r>
      <w:r w:rsidRPr="00C12281">
        <w:rPr>
          <w:rFonts w:ascii="Arial" w:hAnsi="Arial" w:cs="Arial"/>
          <w:spacing w:val="4"/>
          <w:kern w:val="0"/>
          <w:sz w:val="20"/>
          <w:szCs w:val="20"/>
        </w:rPr>
        <w:t>/ bada</w:t>
      </w:r>
      <w:r>
        <w:rPr>
          <w:rFonts w:ascii="Arial" w:hAnsi="Arial" w:cs="Arial"/>
          <w:spacing w:val="4"/>
          <w:kern w:val="0"/>
          <w:sz w:val="20"/>
          <w:szCs w:val="20"/>
        </w:rPr>
        <w:t>nia</w:t>
      </w:r>
      <w:r w:rsidRPr="00C12281">
        <w:rPr>
          <w:rFonts w:ascii="Arial" w:hAnsi="Arial" w:cs="Arial"/>
          <w:spacing w:val="4"/>
          <w:kern w:val="0"/>
          <w:sz w:val="20"/>
          <w:szCs w:val="20"/>
        </w:rPr>
        <w:t>/ ekspertyz</w:t>
      </w:r>
      <w:r>
        <w:rPr>
          <w:rFonts w:ascii="Arial" w:hAnsi="Arial" w:cs="Arial"/>
          <w:spacing w:val="4"/>
          <w:kern w:val="0"/>
          <w:sz w:val="20"/>
          <w:szCs w:val="20"/>
        </w:rPr>
        <w:t>y</w:t>
      </w:r>
      <w:r w:rsidRPr="00C12281">
        <w:rPr>
          <w:rFonts w:ascii="Arial" w:hAnsi="Arial" w:cs="Arial"/>
          <w:spacing w:val="4"/>
          <w:kern w:val="0"/>
          <w:sz w:val="20"/>
          <w:szCs w:val="20"/>
        </w:rPr>
        <w:t>/ raport</w:t>
      </w:r>
      <w:r>
        <w:rPr>
          <w:rFonts w:ascii="Arial" w:hAnsi="Arial" w:cs="Arial"/>
          <w:spacing w:val="4"/>
          <w:kern w:val="0"/>
          <w:sz w:val="20"/>
          <w:szCs w:val="20"/>
        </w:rPr>
        <w:t>y</w:t>
      </w:r>
      <w:r w:rsidRPr="00C12281">
        <w:rPr>
          <w:rFonts w:ascii="Arial" w:hAnsi="Arial" w:cs="Arial"/>
          <w:spacing w:val="4"/>
          <w:kern w:val="0"/>
          <w:sz w:val="20"/>
          <w:szCs w:val="20"/>
        </w:rPr>
        <w:t>/ opracowa</w:t>
      </w:r>
      <w:r>
        <w:rPr>
          <w:rFonts w:ascii="Arial" w:hAnsi="Arial" w:cs="Arial"/>
          <w:spacing w:val="4"/>
          <w:kern w:val="0"/>
          <w:sz w:val="20"/>
          <w:szCs w:val="20"/>
        </w:rPr>
        <w:t>nia</w:t>
      </w:r>
      <w:bookmarkEnd w:id="3"/>
      <w:r w:rsidRPr="00547CC6">
        <w:rPr>
          <w:rFonts w:ascii="Arial" w:hAnsi="Arial" w:cs="Arial"/>
          <w:spacing w:val="4"/>
          <w:kern w:val="0"/>
          <w:sz w:val="20"/>
          <w:szCs w:val="20"/>
        </w:rPr>
        <w:t xml:space="preserve">, które można jednoznacznie zidentyfikować. Jeżeli członek zespołu projektowego wykonał </w:t>
      </w:r>
      <w:r w:rsidRPr="00264CDC">
        <w:rPr>
          <w:rFonts w:ascii="Arial" w:hAnsi="Arial" w:cs="Arial"/>
          <w:spacing w:val="4"/>
          <w:kern w:val="0"/>
          <w:sz w:val="20"/>
          <w:szCs w:val="20"/>
        </w:rPr>
        <w:t>analizy/ badania/ ekspertyzy/ raporty/ opracowania</w:t>
      </w:r>
      <w:r w:rsidRPr="00547CC6">
        <w:rPr>
          <w:rFonts w:ascii="Arial" w:hAnsi="Arial" w:cs="Arial"/>
          <w:spacing w:val="4"/>
          <w:kern w:val="0"/>
          <w:sz w:val="20"/>
          <w:szCs w:val="20"/>
        </w:rPr>
        <w:t>, któr</w:t>
      </w:r>
      <w:r>
        <w:rPr>
          <w:rFonts w:ascii="Arial" w:hAnsi="Arial" w:cs="Arial"/>
          <w:spacing w:val="4"/>
          <w:kern w:val="0"/>
          <w:sz w:val="20"/>
          <w:szCs w:val="20"/>
        </w:rPr>
        <w:t>e</w:t>
      </w:r>
      <w:r w:rsidRPr="00547CC6">
        <w:rPr>
          <w:rFonts w:ascii="Arial" w:hAnsi="Arial" w:cs="Arial"/>
          <w:spacing w:val="4"/>
          <w:kern w:val="0"/>
          <w:sz w:val="20"/>
          <w:szCs w:val="20"/>
        </w:rPr>
        <w:t xml:space="preserve"> nie są ogólnie dostępne lub nie mogą być upublicznione należy załączyć do oferty potwierdzenie od podmiotu zamawiającego, że został on należycie zrealizowany. </w:t>
      </w:r>
      <w:r>
        <w:rPr>
          <w:rFonts w:ascii="Arial" w:hAnsi="Arial" w:cs="Arial"/>
          <w:spacing w:val="4"/>
          <w:kern w:val="0"/>
          <w:sz w:val="20"/>
          <w:szCs w:val="20"/>
        </w:rPr>
        <w:t>A</w:t>
      </w:r>
      <w:r w:rsidRPr="00264CDC">
        <w:rPr>
          <w:rFonts w:ascii="Arial" w:hAnsi="Arial" w:cs="Arial"/>
          <w:spacing w:val="4"/>
          <w:kern w:val="0"/>
          <w:sz w:val="20"/>
          <w:szCs w:val="20"/>
        </w:rPr>
        <w:t>nalizy/ badania/ ekspertyzy/ raporty/ opracowania</w:t>
      </w:r>
      <w:r>
        <w:rPr>
          <w:rFonts w:ascii="Arial" w:hAnsi="Arial" w:cs="Arial"/>
          <w:spacing w:val="4"/>
          <w:kern w:val="0"/>
          <w:sz w:val="20"/>
          <w:szCs w:val="20"/>
        </w:rPr>
        <w:t xml:space="preserve"> </w:t>
      </w:r>
      <w:r w:rsidRPr="00547CC6">
        <w:rPr>
          <w:rFonts w:ascii="Arial" w:hAnsi="Arial" w:cs="Arial"/>
          <w:spacing w:val="4"/>
          <w:kern w:val="0"/>
          <w:sz w:val="20"/>
          <w:szCs w:val="20"/>
        </w:rPr>
        <w:t>opisane jedynie np. jako wykonane prywatne, dla podmiotu prywatnego, objęte tajemnicą handlową itd. nie będą brane pod uwagę do oceny spełniania warunków udziału.</w:t>
      </w:r>
    </w:p>
    <w:p w14:paraId="61CC5BFB" w14:textId="77777777" w:rsidR="009967E2" w:rsidRPr="005F063C" w:rsidRDefault="009967E2" w:rsidP="009967E2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 w:rsidRPr="00547CC6">
        <w:rPr>
          <w:rFonts w:ascii="Arial" w:hAnsi="Arial" w:cs="Arial"/>
          <w:spacing w:val="4"/>
          <w:kern w:val="0"/>
          <w:sz w:val="20"/>
          <w:szCs w:val="20"/>
        </w:rPr>
        <w:t>Powyższa uwaga odnosi się również do poniżej opisanego kryterium oceny ofert „Doświadczenia zespołu projektowego”.</w:t>
      </w:r>
    </w:p>
    <w:p w14:paraId="77F196BB" w14:textId="77777777" w:rsidR="009967E2" w:rsidRPr="008B655E" w:rsidRDefault="009967E2" w:rsidP="009967E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 w:rsidRPr="008B655E">
        <w:rPr>
          <w:rFonts w:ascii="Arial" w:hAnsi="Arial" w:cs="Arial"/>
          <w:spacing w:val="4"/>
          <w:kern w:val="0"/>
          <w:sz w:val="20"/>
          <w:szCs w:val="20"/>
        </w:rPr>
        <w:t xml:space="preserve">Wykonawcy mogą wspólnie ubiegać się o udzielenie zamówienia. W takim przypadku Wykonawcy ustanawiają pełnomocnika do reprezentowania ich w postępowaniu o udzielenie zamówienia albo reprezentowania w postępowaniu i zawarcia umowy w sprawie zamówienia publicznego. Pełnomocnictwo w formie pisemnej (oryginał lub kopia potwierdzona za zgodność z oryginałem przez notariusza) należy dołączyć do oferty. </w:t>
      </w:r>
    </w:p>
    <w:p w14:paraId="0A306904" w14:textId="77777777" w:rsidR="009967E2" w:rsidRPr="008B655E" w:rsidRDefault="009967E2" w:rsidP="009967E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 w:rsidRPr="008B655E">
        <w:rPr>
          <w:rFonts w:ascii="Arial" w:hAnsi="Arial" w:cs="Arial"/>
          <w:spacing w:val="4"/>
          <w:kern w:val="0"/>
          <w:sz w:val="20"/>
          <w:szCs w:val="20"/>
        </w:rPr>
        <w:t xml:space="preserve">W przypadku Wykonawców wspólnie ubiegających się o udzielenie zamówienia, warunki określone w pkt 1 musi spełniać co najmniej jeden Wykonawca samodzielnie lub wszyscy Wykonawcy łącznie. </w:t>
      </w:r>
    </w:p>
    <w:p w14:paraId="7E397346" w14:textId="77777777" w:rsidR="009967E2" w:rsidRPr="008B655E" w:rsidRDefault="009967E2" w:rsidP="009967E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 w:rsidRPr="008B655E">
        <w:rPr>
          <w:rFonts w:ascii="Arial" w:hAnsi="Arial" w:cs="Arial"/>
          <w:spacing w:val="4"/>
          <w:kern w:val="0"/>
          <w:sz w:val="20"/>
          <w:szCs w:val="20"/>
        </w:rPr>
        <w:t xml:space="preserve">Zamawiający zastrzega możliwość zażądania dostępności zespołu </w:t>
      </w:r>
      <w:r>
        <w:rPr>
          <w:rFonts w:ascii="Arial" w:hAnsi="Arial" w:cs="Arial"/>
          <w:spacing w:val="4"/>
          <w:kern w:val="0"/>
          <w:sz w:val="20"/>
          <w:szCs w:val="20"/>
        </w:rPr>
        <w:t>projektowego</w:t>
      </w:r>
      <w:r w:rsidRPr="008B655E">
        <w:rPr>
          <w:rFonts w:ascii="Arial" w:hAnsi="Arial" w:cs="Arial"/>
          <w:spacing w:val="4"/>
          <w:kern w:val="0"/>
          <w:sz w:val="20"/>
          <w:szCs w:val="20"/>
        </w:rPr>
        <w:t xml:space="preserve"> w czasie </w:t>
      </w:r>
      <w:r>
        <w:rPr>
          <w:rFonts w:ascii="Arial" w:hAnsi="Arial" w:cs="Arial"/>
          <w:spacing w:val="4"/>
          <w:kern w:val="0"/>
          <w:sz w:val="20"/>
          <w:szCs w:val="20"/>
        </w:rPr>
        <w:t>24</w:t>
      </w:r>
      <w:r w:rsidRPr="008B655E">
        <w:rPr>
          <w:rFonts w:ascii="Arial" w:hAnsi="Arial" w:cs="Arial"/>
          <w:spacing w:val="4"/>
          <w:kern w:val="0"/>
          <w:sz w:val="20"/>
          <w:szCs w:val="20"/>
        </w:rPr>
        <w:t xml:space="preserve"> godzin od momentu zgłoszenia przez Zamawiającego konieczności konsultacji z </w:t>
      </w:r>
      <w:r w:rsidRPr="008B655E">
        <w:rPr>
          <w:rFonts w:ascii="Arial" w:hAnsi="Arial" w:cs="Arial"/>
          <w:spacing w:val="4"/>
          <w:kern w:val="0"/>
          <w:sz w:val="20"/>
          <w:szCs w:val="20"/>
        </w:rPr>
        <w:lastRenderedPageBreak/>
        <w:t xml:space="preserve">Wykonawcą. Poprzez dostępność zespołu </w:t>
      </w:r>
      <w:r>
        <w:rPr>
          <w:rFonts w:ascii="Arial" w:hAnsi="Arial" w:cs="Arial"/>
          <w:spacing w:val="4"/>
          <w:kern w:val="0"/>
          <w:sz w:val="20"/>
          <w:szCs w:val="20"/>
        </w:rPr>
        <w:t xml:space="preserve">projektowego </w:t>
      </w:r>
      <w:r w:rsidRPr="008B655E">
        <w:rPr>
          <w:rFonts w:ascii="Arial" w:hAnsi="Arial" w:cs="Arial"/>
          <w:spacing w:val="4"/>
          <w:kern w:val="0"/>
          <w:sz w:val="20"/>
          <w:szCs w:val="20"/>
        </w:rPr>
        <w:t xml:space="preserve">rozumie się spotkanie w siedzibie Zamawiającego lub kontakt za pośrednictwem środków komunikacji elektronicznej. </w:t>
      </w:r>
    </w:p>
    <w:p w14:paraId="4596C1DB" w14:textId="77777777" w:rsidR="006F7513" w:rsidRPr="008B655E" w:rsidRDefault="006F7513" w:rsidP="006F7513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</w:p>
    <w:p w14:paraId="7E80C1E2" w14:textId="77777777" w:rsidR="00D01D4F" w:rsidRPr="008B655E" w:rsidRDefault="00D01D4F" w:rsidP="00BD1048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b/>
          <w:bCs/>
          <w:spacing w:val="4"/>
          <w:kern w:val="0"/>
          <w:sz w:val="20"/>
          <w:szCs w:val="20"/>
        </w:rPr>
      </w:pPr>
      <w:r w:rsidRPr="008B655E">
        <w:rPr>
          <w:rFonts w:ascii="Arial" w:hAnsi="Arial" w:cs="Arial"/>
          <w:b/>
          <w:bCs/>
          <w:spacing w:val="4"/>
          <w:kern w:val="0"/>
          <w:sz w:val="20"/>
          <w:szCs w:val="20"/>
        </w:rPr>
        <w:t xml:space="preserve">VII. Kryteria oceny oferty </w:t>
      </w:r>
    </w:p>
    <w:p w14:paraId="4AD29827" w14:textId="1D1C8FCB" w:rsidR="00810EDA" w:rsidRPr="008B655E" w:rsidRDefault="00810EDA" w:rsidP="00BD1048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b/>
          <w:bCs/>
          <w:spacing w:val="4"/>
          <w:kern w:val="0"/>
          <w:sz w:val="20"/>
          <w:szCs w:val="20"/>
        </w:rPr>
      </w:pPr>
      <w:r w:rsidRPr="008B655E">
        <w:rPr>
          <w:rFonts w:ascii="Arial" w:hAnsi="Arial" w:cs="Arial"/>
          <w:b/>
          <w:bCs/>
          <w:spacing w:val="4"/>
          <w:kern w:val="0"/>
          <w:sz w:val="20"/>
          <w:szCs w:val="20"/>
        </w:rPr>
        <w:t>1.1.</w:t>
      </w:r>
      <w:r w:rsidRPr="008B655E">
        <w:rPr>
          <w:rFonts w:ascii="Arial" w:hAnsi="Arial" w:cs="Arial"/>
          <w:b/>
          <w:bCs/>
          <w:spacing w:val="4"/>
          <w:kern w:val="0"/>
          <w:sz w:val="20"/>
          <w:szCs w:val="20"/>
        </w:rPr>
        <w:tab/>
        <w:t>Zamawiający dokona oceny ofert na podstawie niżej zdefiniowanych kryteriów i przypisanego im znaczenia (wagi). Dla dokonania oceny ofert, waga w kryteriach oceny określona w procentach, zostanie przeliczona na punkty: 1 procent odpowiada 1 punktowi. Ocenie podlegać będą oferty niepodlegające odrzuceniu.</w:t>
      </w:r>
    </w:p>
    <w:p w14:paraId="34B50A81" w14:textId="77777777" w:rsidR="007A61A8" w:rsidRPr="008B655E" w:rsidRDefault="007A61A8" w:rsidP="007A61A8">
      <w:pPr>
        <w:pStyle w:val="Akapitzlist"/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</w:p>
    <w:tbl>
      <w:tblPr>
        <w:tblW w:w="8502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706"/>
        <w:gridCol w:w="1487"/>
        <w:gridCol w:w="2458"/>
      </w:tblGrid>
      <w:tr w:rsidR="007A61A8" w:rsidRPr="008B655E" w14:paraId="1E868864" w14:textId="77777777" w:rsidTr="007A61A8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D9BFC" w14:textId="77777777" w:rsidR="007A61A8" w:rsidRPr="008B655E" w:rsidRDefault="007A61A8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14:ligatures w14:val="none"/>
              </w:rPr>
            </w:pPr>
            <w:r w:rsidRPr="008B65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5CB7D" w14:textId="77777777" w:rsidR="007A61A8" w:rsidRPr="008B655E" w:rsidRDefault="007A61A8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5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C7C69" w14:textId="77777777" w:rsidR="007A61A8" w:rsidRPr="008B655E" w:rsidRDefault="007A61A8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5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Znaczenie kryterium w %</w:t>
            </w:r>
          </w:p>
        </w:tc>
        <w:tc>
          <w:tcPr>
            <w:tcW w:w="2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DA7AE" w14:textId="77777777" w:rsidR="007A61A8" w:rsidRPr="008B655E" w:rsidRDefault="007A61A8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5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możliwych do uzyskania punktów</w:t>
            </w:r>
          </w:p>
        </w:tc>
      </w:tr>
      <w:tr w:rsidR="007A61A8" w:rsidRPr="008B655E" w14:paraId="01F9A599" w14:textId="77777777" w:rsidTr="007A61A8">
        <w:trPr>
          <w:trHeight w:val="54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B376D" w14:textId="77777777" w:rsidR="007A61A8" w:rsidRPr="008B655E" w:rsidRDefault="007A61A8">
            <w:pPr>
              <w:spacing w:before="120" w:after="12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65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A14EE" w14:textId="77777777" w:rsidR="007A61A8" w:rsidRPr="008B655E" w:rsidRDefault="007A61A8">
            <w:pPr>
              <w:spacing w:before="120" w:after="12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655E">
              <w:rPr>
                <w:rFonts w:ascii="Arial" w:hAnsi="Arial" w:cs="Arial"/>
                <w:sz w:val="20"/>
                <w:szCs w:val="20"/>
              </w:rPr>
              <w:t>Cena oferty brutto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1E17A" w14:textId="77777777" w:rsidR="007A61A8" w:rsidRPr="008B655E" w:rsidRDefault="007A61A8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55E">
              <w:rPr>
                <w:rFonts w:ascii="Arial" w:hAnsi="Arial" w:cs="Arial"/>
                <w:b/>
                <w:bCs/>
                <w:sz w:val="20"/>
                <w:szCs w:val="20"/>
              </w:rPr>
              <w:t>60%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3D832" w14:textId="77777777" w:rsidR="007A61A8" w:rsidRPr="008B655E" w:rsidRDefault="007A61A8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55E">
              <w:rPr>
                <w:rFonts w:ascii="Arial" w:hAnsi="Arial" w:cs="Arial"/>
                <w:b/>
                <w:bCs/>
                <w:sz w:val="20"/>
                <w:szCs w:val="20"/>
              </w:rPr>
              <w:t>60 pkt</w:t>
            </w:r>
          </w:p>
        </w:tc>
      </w:tr>
      <w:tr w:rsidR="007A61A8" w:rsidRPr="008B655E" w14:paraId="74695151" w14:textId="77777777" w:rsidTr="007A61A8">
        <w:trPr>
          <w:trHeight w:val="54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2913B" w14:textId="77777777" w:rsidR="007A61A8" w:rsidRPr="008B655E" w:rsidRDefault="007A61A8">
            <w:pPr>
              <w:spacing w:before="120" w:after="12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65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A7C8C" w14:textId="28CF7E56" w:rsidR="007A61A8" w:rsidRPr="008B655E" w:rsidRDefault="007A61A8">
            <w:pPr>
              <w:spacing w:before="120" w:after="12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655E">
              <w:rPr>
                <w:rFonts w:ascii="Arial" w:hAnsi="Arial" w:cs="Arial"/>
                <w:sz w:val="20"/>
                <w:szCs w:val="20"/>
              </w:rPr>
              <w:t>Doświadczenie zespołu projektowego</w:t>
            </w:r>
            <w:r w:rsidRPr="008B655E">
              <w:rPr>
                <w:rFonts w:ascii="Arial" w:hAnsi="Arial" w:cs="Arial"/>
                <w:color w:val="000000"/>
                <w:spacing w:val="4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8D7DB" w14:textId="77777777" w:rsidR="007A61A8" w:rsidRPr="008B655E" w:rsidRDefault="007A61A8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55E">
              <w:rPr>
                <w:rFonts w:ascii="Arial" w:hAnsi="Arial" w:cs="Arial"/>
                <w:b/>
                <w:bCs/>
                <w:sz w:val="20"/>
                <w:szCs w:val="20"/>
              </w:rPr>
              <w:t>20%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DD3F6" w14:textId="77777777" w:rsidR="007A61A8" w:rsidRPr="008B655E" w:rsidRDefault="007A61A8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55E">
              <w:rPr>
                <w:rFonts w:ascii="Arial" w:hAnsi="Arial" w:cs="Arial"/>
                <w:b/>
                <w:bCs/>
                <w:sz w:val="20"/>
                <w:szCs w:val="20"/>
              </w:rPr>
              <w:t>20 pkt</w:t>
            </w:r>
          </w:p>
        </w:tc>
      </w:tr>
      <w:tr w:rsidR="007A61A8" w:rsidRPr="008B655E" w14:paraId="6300C491" w14:textId="77777777" w:rsidTr="007A61A8">
        <w:trPr>
          <w:trHeight w:val="54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17F2C" w14:textId="77777777" w:rsidR="007A61A8" w:rsidRPr="008B655E" w:rsidRDefault="007A61A8">
            <w:pPr>
              <w:spacing w:before="120" w:after="12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65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88071" w14:textId="77777777" w:rsidR="007A61A8" w:rsidRPr="008B655E" w:rsidRDefault="007A61A8">
            <w:pPr>
              <w:spacing w:before="120" w:after="12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655E">
              <w:rPr>
                <w:rFonts w:ascii="Arial" w:hAnsi="Arial" w:cs="Arial"/>
                <w:sz w:val="20"/>
                <w:szCs w:val="20"/>
              </w:rPr>
              <w:t>Metodyka badania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45780" w14:textId="77777777" w:rsidR="007A61A8" w:rsidRPr="008B655E" w:rsidRDefault="007A61A8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55E">
              <w:rPr>
                <w:rFonts w:ascii="Arial" w:hAnsi="Arial" w:cs="Arial"/>
                <w:b/>
                <w:bCs/>
                <w:sz w:val="20"/>
                <w:szCs w:val="20"/>
              </w:rPr>
              <w:t>20%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DAB48" w14:textId="1C870414" w:rsidR="007A61A8" w:rsidRPr="008B655E" w:rsidRDefault="0022098A" w:rsidP="0022098A">
            <w:pPr>
              <w:pStyle w:val="Akapitzlist"/>
              <w:spacing w:before="120" w:after="120" w:line="25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20 </w:t>
            </w:r>
            <w:r w:rsidR="008D437B" w:rsidRPr="008B655E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7A61A8" w:rsidRPr="008B655E">
              <w:rPr>
                <w:rFonts w:ascii="Arial" w:hAnsi="Arial" w:cs="Arial"/>
                <w:b/>
                <w:bCs/>
                <w:sz w:val="20"/>
                <w:szCs w:val="20"/>
              </w:rPr>
              <w:t>kt</w:t>
            </w:r>
          </w:p>
        </w:tc>
      </w:tr>
    </w:tbl>
    <w:p w14:paraId="09F94C77" w14:textId="77777777" w:rsidR="00810EDA" w:rsidRPr="008B655E" w:rsidRDefault="00810EDA" w:rsidP="00810EDA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4" w:name="_Ref65851440"/>
    </w:p>
    <w:p w14:paraId="343C937B" w14:textId="3AEA703E" w:rsidR="003B603D" w:rsidRPr="008B655E" w:rsidRDefault="003B603D" w:rsidP="008D437B">
      <w:pPr>
        <w:pStyle w:val="Akapitzlist"/>
        <w:numPr>
          <w:ilvl w:val="1"/>
          <w:numId w:val="9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8B655E">
        <w:rPr>
          <w:rFonts w:ascii="Arial" w:hAnsi="Arial" w:cs="Arial"/>
          <w:b/>
          <w:sz w:val="20"/>
          <w:szCs w:val="20"/>
          <w:u w:val="single"/>
        </w:rPr>
        <w:t>Sposób obliczenia punktów w kryterium nr 1:</w:t>
      </w:r>
      <w:r w:rsidRPr="008B655E">
        <w:rPr>
          <w:rFonts w:ascii="Arial" w:hAnsi="Arial" w:cs="Arial"/>
          <w:b/>
          <w:sz w:val="20"/>
          <w:szCs w:val="20"/>
        </w:rPr>
        <w:t xml:space="preserve"> Cena oferty brutto – waga 60%.</w:t>
      </w:r>
      <w:bookmarkEnd w:id="4"/>
    </w:p>
    <w:p w14:paraId="12F2AC3B" w14:textId="2FBF66F8" w:rsidR="003B603D" w:rsidRPr="008B655E" w:rsidRDefault="003B603D" w:rsidP="003B603D">
      <w:pPr>
        <w:spacing w:before="120" w:after="60"/>
        <w:ind w:left="284"/>
        <w:jc w:val="both"/>
        <w:rPr>
          <w:rFonts w:ascii="Arial" w:hAnsi="Arial" w:cs="Arial"/>
          <w:sz w:val="20"/>
          <w:szCs w:val="20"/>
        </w:rPr>
      </w:pPr>
      <w:r w:rsidRPr="008B655E">
        <w:rPr>
          <w:rFonts w:ascii="Arial" w:hAnsi="Arial" w:cs="Arial"/>
          <w:sz w:val="20"/>
          <w:szCs w:val="20"/>
        </w:rPr>
        <w:t>Oferta z najniższą ceną otrzyma 60 pkt, pozostałe oferty zostaną ocenione z dokładnością do dwóch miejsc po przecinku, według następującego wzoru:</w:t>
      </w:r>
    </w:p>
    <w:p w14:paraId="02C5FF0C" w14:textId="77777777" w:rsidR="003B603D" w:rsidRPr="008B655E" w:rsidRDefault="003B603D" w:rsidP="003B603D">
      <w:pPr>
        <w:spacing w:before="240" w:after="60"/>
        <w:ind w:left="420"/>
        <w:jc w:val="both"/>
        <w:rPr>
          <w:rFonts w:ascii="Arial" w:hAnsi="Arial" w:cs="Arial"/>
          <w:sz w:val="20"/>
          <w:szCs w:val="20"/>
        </w:rPr>
      </w:pPr>
      <w:r w:rsidRPr="008B655E">
        <w:rPr>
          <w:rFonts w:ascii="Arial" w:hAnsi="Arial" w:cs="Arial"/>
          <w:b/>
          <w:bCs/>
          <w:sz w:val="20"/>
          <w:szCs w:val="20"/>
        </w:rPr>
        <w:t xml:space="preserve">                  Co min</w:t>
      </w:r>
    </w:p>
    <w:p w14:paraId="00D617E6" w14:textId="42EB0DFF" w:rsidR="003B603D" w:rsidRPr="008B655E" w:rsidRDefault="003B603D" w:rsidP="003B603D">
      <w:pPr>
        <w:ind w:left="709"/>
        <w:jc w:val="both"/>
        <w:rPr>
          <w:rFonts w:ascii="Arial" w:hAnsi="Arial" w:cs="Arial"/>
          <w:sz w:val="20"/>
          <w:szCs w:val="20"/>
        </w:rPr>
      </w:pPr>
      <w:r w:rsidRPr="008B655E">
        <w:rPr>
          <w:rFonts w:ascii="Arial" w:hAnsi="Arial" w:cs="Arial"/>
          <w:b/>
          <w:bCs/>
          <w:sz w:val="20"/>
          <w:szCs w:val="20"/>
        </w:rPr>
        <w:t xml:space="preserve">Co = ------------------- x </w:t>
      </w:r>
      <w:r w:rsidR="0043050A">
        <w:rPr>
          <w:rFonts w:ascii="Arial" w:hAnsi="Arial" w:cs="Arial"/>
          <w:b/>
          <w:bCs/>
          <w:sz w:val="20"/>
          <w:szCs w:val="20"/>
        </w:rPr>
        <w:t>6</w:t>
      </w:r>
      <w:r w:rsidRPr="008B655E">
        <w:rPr>
          <w:rFonts w:ascii="Arial" w:hAnsi="Arial" w:cs="Arial"/>
          <w:b/>
          <w:bCs/>
          <w:sz w:val="20"/>
          <w:szCs w:val="20"/>
        </w:rPr>
        <w:t>0</w:t>
      </w:r>
    </w:p>
    <w:p w14:paraId="305F904D" w14:textId="77777777" w:rsidR="003B603D" w:rsidRPr="008B655E" w:rsidRDefault="003B603D" w:rsidP="003B603D">
      <w:pPr>
        <w:spacing w:before="120" w:after="60"/>
        <w:ind w:left="420"/>
        <w:jc w:val="both"/>
        <w:rPr>
          <w:rFonts w:ascii="Arial" w:hAnsi="Arial" w:cs="Arial"/>
          <w:sz w:val="20"/>
          <w:szCs w:val="20"/>
        </w:rPr>
      </w:pPr>
      <w:r w:rsidRPr="008B655E">
        <w:rPr>
          <w:rFonts w:ascii="Arial" w:hAnsi="Arial" w:cs="Arial"/>
          <w:b/>
          <w:bCs/>
          <w:sz w:val="20"/>
          <w:szCs w:val="20"/>
        </w:rPr>
        <w:t xml:space="preserve">                    Co </w:t>
      </w:r>
      <w:proofErr w:type="spellStart"/>
      <w:r w:rsidRPr="008B655E">
        <w:rPr>
          <w:rFonts w:ascii="Arial" w:hAnsi="Arial" w:cs="Arial"/>
          <w:b/>
          <w:bCs/>
          <w:sz w:val="20"/>
          <w:szCs w:val="20"/>
        </w:rPr>
        <w:t>bad</w:t>
      </w:r>
      <w:proofErr w:type="spellEnd"/>
    </w:p>
    <w:p w14:paraId="5D2F97DB" w14:textId="77777777" w:rsidR="003B603D" w:rsidRPr="008B655E" w:rsidRDefault="003B603D" w:rsidP="003B603D">
      <w:pPr>
        <w:spacing w:before="120" w:after="60"/>
        <w:ind w:left="284"/>
        <w:jc w:val="both"/>
        <w:rPr>
          <w:rFonts w:ascii="Arial" w:hAnsi="Arial" w:cs="Arial"/>
          <w:sz w:val="20"/>
          <w:szCs w:val="20"/>
        </w:rPr>
      </w:pPr>
      <w:r w:rsidRPr="008B655E">
        <w:rPr>
          <w:rFonts w:ascii="Arial" w:hAnsi="Arial" w:cs="Arial"/>
          <w:sz w:val="20"/>
          <w:szCs w:val="20"/>
        </w:rPr>
        <w:t>gdzie:</w:t>
      </w:r>
    </w:p>
    <w:p w14:paraId="05E19AF8" w14:textId="77777777" w:rsidR="003B603D" w:rsidRPr="008B655E" w:rsidRDefault="003B603D" w:rsidP="003B603D">
      <w:pPr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  <w:r w:rsidRPr="008B655E">
        <w:rPr>
          <w:rFonts w:ascii="Arial" w:hAnsi="Arial" w:cs="Arial"/>
          <w:b/>
          <w:sz w:val="20"/>
          <w:szCs w:val="20"/>
        </w:rPr>
        <w:t xml:space="preserve">Co </w:t>
      </w:r>
      <w:r w:rsidRPr="008B655E">
        <w:rPr>
          <w:rFonts w:ascii="Arial" w:hAnsi="Arial" w:cs="Arial"/>
          <w:sz w:val="20"/>
          <w:szCs w:val="20"/>
        </w:rPr>
        <w:t>– liczba uzyskanych punktów w kryterium nr 1,</w:t>
      </w:r>
    </w:p>
    <w:p w14:paraId="3B02D531" w14:textId="77777777" w:rsidR="003B603D" w:rsidRPr="008B655E" w:rsidRDefault="003B603D" w:rsidP="003B603D">
      <w:pPr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  <w:r w:rsidRPr="008B655E">
        <w:rPr>
          <w:rFonts w:ascii="Arial" w:hAnsi="Arial" w:cs="Arial"/>
          <w:b/>
          <w:sz w:val="20"/>
          <w:szCs w:val="20"/>
        </w:rPr>
        <w:t>Co min</w:t>
      </w:r>
      <w:r w:rsidRPr="008B655E">
        <w:rPr>
          <w:rFonts w:ascii="Arial" w:hAnsi="Arial" w:cs="Arial"/>
          <w:sz w:val="20"/>
          <w:szCs w:val="20"/>
        </w:rPr>
        <w:t xml:space="preserve"> – cena oferty z najniższą ceną,</w:t>
      </w:r>
    </w:p>
    <w:p w14:paraId="76B97C02" w14:textId="77777777" w:rsidR="003B603D" w:rsidRPr="008B655E" w:rsidRDefault="003B603D" w:rsidP="003B603D">
      <w:pPr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  <w:r w:rsidRPr="008B655E">
        <w:rPr>
          <w:rFonts w:ascii="Arial" w:hAnsi="Arial" w:cs="Arial"/>
          <w:b/>
          <w:sz w:val="20"/>
          <w:szCs w:val="20"/>
        </w:rPr>
        <w:t xml:space="preserve">Co </w:t>
      </w:r>
      <w:proofErr w:type="spellStart"/>
      <w:r w:rsidRPr="008B655E">
        <w:rPr>
          <w:rFonts w:ascii="Arial" w:hAnsi="Arial" w:cs="Arial"/>
          <w:b/>
          <w:sz w:val="20"/>
          <w:szCs w:val="20"/>
        </w:rPr>
        <w:t>bad</w:t>
      </w:r>
      <w:proofErr w:type="spellEnd"/>
      <w:r w:rsidRPr="008B655E">
        <w:rPr>
          <w:rFonts w:ascii="Arial" w:hAnsi="Arial" w:cs="Arial"/>
          <w:sz w:val="20"/>
          <w:szCs w:val="20"/>
        </w:rPr>
        <w:t xml:space="preserve"> – cena oferty badanej.</w:t>
      </w:r>
    </w:p>
    <w:p w14:paraId="44D7564E" w14:textId="77777777" w:rsidR="003B603D" w:rsidRPr="008B655E" w:rsidRDefault="003B603D" w:rsidP="003B603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165A4D2" w14:textId="6B48496E" w:rsidR="00CC26E7" w:rsidRDefault="009967E2" w:rsidP="008A64E0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  <w:r w:rsidRPr="008B655E">
        <w:rPr>
          <w:rFonts w:ascii="Arial" w:hAnsi="Arial" w:cs="Arial"/>
          <w:sz w:val="20"/>
          <w:szCs w:val="20"/>
        </w:rPr>
        <w:t xml:space="preserve">1.3. Punkty w kryterium </w:t>
      </w:r>
      <w:r w:rsidRPr="008B655E">
        <w:rPr>
          <w:rFonts w:ascii="Arial" w:hAnsi="Arial" w:cs="Arial"/>
          <w:b/>
          <w:sz w:val="20"/>
          <w:szCs w:val="20"/>
        </w:rPr>
        <w:t>„Doświadczenie zespołu projektowego</w:t>
      </w:r>
      <w:r w:rsidRPr="00D3107D">
        <w:rPr>
          <w:rFonts w:ascii="Arial" w:hAnsi="Arial" w:cs="Arial"/>
          <w:b/>
          <w:bCs/>
          <w:sz w:val="20"/>
          <w:szCs w:val="20"/>
        </w:rPr>
        <w:t>”</w:t>
      </w:r>
      <w:r w:rsidRPr="008B655E">
        <w:rPr>
          <w:rFonts w:ascii="Arial" w:hAnsi="Arial" w:cs="Arial"/>
          <w:sz w:val="20"/>
          <w:szCs w:val="20"/>
        </w:rPr>
        <w:t xml:space="preserve"> zostaną przyznane za „dodatkowe doświadczenie” członków zespołu projektowego, tj. doświadczenie osób przewidzianych do realizacji zamówienia, które nie może być tożsame z doświadczeniem przedstawionym na spełnianie warunków udziału w postępowaniu, wykazanym w Wykazie osób</w:t>
      </w:r>
      <w:r>
        <w:rPr>
          <w:rFonts w:ascii="Arial" w:hAnsi="Arial" w:cs="Arial"/>
          <w:sz w:val="20"/>
          <w:szCs w:val="20"/>
        </w:rPr>
        <w:t>, o których mowa w pkt VI.1.2</w:t>
      </w:r>
      <w:r w:rsidRPr="008B655E">
        <w:rPr>
          <w:rFonts w:ascii="Arial" w:hAnsi="Arial" w:cs="Arial"/>
          <w:sz w:val="20"/>
          <w:szCs w:val="20"/>
        </w:rPr>
        <w:t>, w następujący sposób</w:t>
      </w:r>
      <w:r w:rsidR="00CC26E7">
        <w:rPr>
          <w:rFonts w:ascii="Arial" w:hAnsi="Arial" w:cs="Arial"/>
          <w:sz w:val="20"/>
          <w:szCs w:val="20"/>
        </w:rPr>
        <w:t>:</w:t>
      </w:r>
    </w:p>
    <w:p w14:paraId="14E33E3E" w14:textId="252757F2" w:rsidR="009967E2" w:rsidRPr="00CC26E7" w:rsidRDefault="00CC26E7" w:rsidP="00CC26E7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9967E2" w:rsidRPr="00CC26E7">
        <w:rPr>
          <w:rFonts w:ascii="Arial" w:hAnsi="Arial" w:cs="Arial"/>
          <w:sz w:val="20"/>
          <w:szCs w:val="20"/>
        </w:rPr>
        <w:t xml:space="preserve">oświadczenie członków zespołu wykraczające poza minimum określone w warunku udziału w postępowaniu – dodatkowe punkty zostaną przyznane za udział członka zespołu w opracowaniu w okresie ostatnich 7 lat przed upływem terminu składania ofert jako autor lub współautor analiz/ badań/ ekspertyz/ raportów/ opracowań dotyczących zakresu wymienionego w pkt VI.1 SOPZ – po 2 punkty za każdą ekspertyzę/raport/opracowanie, max. 20 punktów. </w:t>
      </w:r>
    </w:p>
    <w:p w14:paraId="6CD78E7D" w14:textId="77777777" w:rsidR="009967E2" w:rsidRPr="008B655E" w:rsidRDefault="009967E2" w:rsidP="009967E2">
      <w:pPr>
        <w:pStyle w:val="Akapitzlist"/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24823391" w14:textId="77777777" w:rsidR="009967E2" w:rsidRPr="008B655E" w:rsidRDefault="009967E2" w:rsidP="009967E2">
      <w:pPr>
        <w:pStyle w:val="Akapitzlist"/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sz w:val="20"/>
          <w:szCs w:val="20"/>
        </w:rPr>
      </w:pPr>
      <w:r w:rsidRPr="008B655E">
        <w:rPr>
          <w:rFonts w:ascii="Arial" w:hAnsi="Arial" w:cs="Arial"/>
          <w:b/>
          <w:sz w:val="20"/>
          <w:szCs w:val="20"/>
        </w:rPr>
        <w:t>UWAGA!</w:t>
      </w:r>
    </w:p>
    <w:p w14:paraId="320119B8" w14:textId="77777777" w:rsidR="009967E2" w:rsidRPr="008B655E" w:rsidRDefault="009967E2" w:rsidP="009967E2">
      <w:pPr>
        <w:pStyle w:val="Akapitzlist"/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sz w:val="20"/>
          <w:szCs w:val="20"/>
        </w:rPr>
      </w:pPr>
      <w:r w:rsidRPr="008B655E">
        <w:rPr>
          <w:rFonts w:ascii="Arial" w:hAnsi="Arial" w:cs="Arial"/>
          <w:b/>
          <w:sz w:val="20"/>
          <w:szCs w:val="20"/>
        </w:rPr>
        <w:lastRenderedPageBreak/>
        <w:t>Jeżeli Wykonawca nie złoży Wykazu osób do oceny w kryterium „Doświadczenie zespołu projektowego”, oferta w przedmiotowym kryterium otrzyma 0 pkt.</w:t>
      </w:r>
    </w:p>
    <w:p w14:paraId="6F446BBA" w14:textId="77777777" w:rsidR="009967E2" w:rsidRPr="008B655E" w:rsidRDefault="009967E2" w:rsidP="009967E2">
      <w:pPr>
        <w:pStyle w:val="Akapitzlist"/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2EE5AE24" w14:textId="77777777" w:rsidR="009967E2" w:rsidRPr="008B655E" w:rsidRDefault="009967E2" w:rsidP="008A64E0">
      <w:pPr>
        <w:pStyle w:val="Akapitzlist"/>
        <w:numPr>
          <w:ilvl w:val="1"/>
          <w:numId w:val="22"/>
        </w:numPr>
        <w:spacing w:before="120" w:after="200" w:line="276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8B655E">
        <w:rPr>
          <w:rFonts w:ascii="Arial" w:hAnsi="Arial" w:cs="Arial"/>
          <w:sz w:val="20"/>
          <w:szCs w:val="20"/>
        </w:rPr>
        <w:t xml:space="preserve">Punkty za kryterium </w:t>
      </w:r>
      <w:r w:rsidRPr="008B655E">
        <w:rPr>
          <w:rFonts w:ascii="Arial" w:hAnsi="Arial" w:cs="Arial"/>
          <w:b/>
          <w:sz w:val="20"/>
          <w:szCs w:val="20"/>
        </w:rPr>
        <w:t>„Metodyka badania”</w:t>
      </w:r>
      <w:r w:rsidRPr="008B655E">
        <w:rPr>
          <w:rFonts w:ascii="Arial" w:hAnsi="Arial" w:cs="Arial"/>
          <w:sz w:val="20"/>
          <w:szCs w:val="20"/>
        </w:rPr>
        <w:t xml:space="preserve"> zostaną przyznane na podstawie dokumentu, sporządzonego w oryginale w postaci dokumentu elektronicznego opatrzonego kwalifikowanym podpisem elektronicznym przez osobę uprawnioną, w skali punktowej do </w:t>
      </w:r>
      <w:r>
        <w:rPr>
          <w:rFonts w:ascii="Arial" w:hAnsi="Arial" w:cs="Arial"/>
          <w:sz w:val="20"/>
          <w:szCs w:val="20"/>
        </w:rPr>
        <w:t>20</w:t>
      </w:r>
      <w:r w:rsidRPr="008B655E">
        <w:rPr>
          <w:rFonts w:ascii="Arial" w:hAnsi="Arial" w:cs="Arial"/>
          <w:sz w:val="20"/>
          <w:szCs w:val="20"/>
        </w:rPr>
        <w:t xml:space="preserve"> punktów.</w:t>
      </w:r>
    </w:p>
    <w:p w14:paraId="3C566063" w14:textId="77777777" w:rsidR="009967E2" w:rsidRPr="008B655E" w:rsidRDefault="009967E2" w:rsidP="009967E2">
      <w:pPr>
        <w:pStyle w:val="Akapitzlist"/>
        <w:spacing w:before="120"/>
        <w:ind w:left="283"/>
        <w:jc w:val="both"/>
        <w:rPr>
          <w:rFonts w:ascii="Arial" w:hAnsi="Arial" w:cs="Arial"/>
          <w:sz w:val="20"/>
          <w:szCs w:val="20"/>
        </w:rPr>
      </w:pPr>
    </w:p>
    <w:p w14:paraId="58BC907A" w14:textId="790D2D3F" w:rsidR="009967E2" w:rsidRPr="008B655E" w:rsidRDefault="009967E2" w:rsidP="009967E2">
      <w:pPr>
        <w:pStyle w:val="Akapitzlist"/>
        <w:spacing w:before="120"/>
        <w:ind w:left="283"/>
        <w:jc w:val="both"/>
        <w:rPr>
          <w:rFonts w:ascii="Arial" w:hAnsi="Arial" w:cs="Arial"/>
          <w:sz w:val="20"/>
          <w:szCs w:val="20"/>
        </w:rPr>
      </w:pPr>
      <w:r w:rsidRPr="008B655E">
        <w:rPr>
          <w:rFonts w:ascii="Arial" w:hAnsi="Arial" w:cs="Arial"/>
          <w:sz w:val="20"/>
          <w:szCs w:val="20"/>
        </w:rPr>
        <w:t>Punkty za kryterium „Metody</w:t>
      </w:r>
      <w:r w:rsidR="008A64E0">
        <w:rPr>
          <w:rFonts w:ascii="Arial" w:hAnsi="Arial" w:cs="Arial"/>
          <w:sz w:val="20"/>
          <w:szCs w:val="20"/>
        </w:rPr>
        <w:t>ka</w:t>
      </w:r>
      <w:r w:rsidRPr="008B655E">
        <w:rPr>
          <w:rFonts w:ascii="Arial" w:hAnsi="Arial" w:cs="Arial"/>
          <w:sz w:val="20"/>
          <w:szCs w:val="20"/>
        </w:rPr>
        <w:t xml:space="preserve"> badania” zostaną przyznane za opis źródeł danych/informacji, narzędzi i metod badawczych wykorzystywanych na potrzeby realizacji zamówienia oraz wzajemne między nimi powiązania.</w:t>
      </w:r>
    </w:p>
    <w:p w14:paraId="54FF8258" w14:textId="77777777" w:rsidR="009967E2" w:rsidRPr="008B655E" w:rsidRDefault="009967E2" w:rsidP="009967E2">
      <w:pPr>
        <w:spacing w:before="120"/>
        <w:ind w:left="283"/>
        <w:jc w:val="both"/>
        <w:rPr>
          <w:rFonts w:ascii="Arial" w:eastAsia="Calibri" w:hAnsi="Arial" w:cs="Arial"/>
          <w:sz w:val="20"/>
          <w:szCs w:val="20"/>
        </w:rPr>
      </w:pPr>
      <w:r w:rsidRPr="008B655E">
        <w:rPr>
          <w:rFonts w:ascii="Arial" w:eastAsia="Calibri" w:hAnsi="Arial" w:cs="Arial"/>
          <w:sz w:val="20"/>
          <w:szCs w:val="20"/>
        </w:rPr>
        <w:t>W trakcie oceny pod uwagę będą brane następujące elementy:</w:t>
      </w:r>
    </w:p>
    <w:p w14:paraId="693844A1" w14:textId="4FF896DA" w:rsidR="009967E2" w:rsidRPr="008B655E" w:rsidRDefault="009967E2" w:rsidP="009967E2">
      <w:pPr>
        <w:spacing w:before="120"/>
        <w:ind w:left="283"/>
        <w:jc w:val="both"/>
        <w:rPr>
          <w:rFonts w:ascii="Arial" w:eastAsia="Calibri" w:hAnsi="Arial" w:cs="Arial"/>
          <w:sz w:val="20"/>
          <w:szCs w:val="20"/>
        </w:rPr>
      </w:pPr>
      <w:r w:rsidRPr="008B655E">
        <w:rPr>
          <w:rFonts w:ascii="Arial" w:eastAsia="Calibri" w:hAnsi="Arial" w:cs="Arial"/>
          <w:sz w:val="20"/>
          <w:szCs w:val="20"/>
        </w:rPr>
        <w:t>– Szczegółowy opis proponowanej metody badawczej oraz trafność w stosunku do przedmiotu ekspertyzy – do 1</w:t>
      </w:r>
      <w:r>
        <w:rPr>
          <w:rFonts w:ascii="Arial" w:eastAsia="Calibri" w:hAnsi="Arial" w:cs="Arial"/>
          <w:sz w:val="20"/>
          <w:szCs w:val="20"/>
        </w:rPr>
        <w:t>0</w:t>
      </w:r>
      <w:r w:rsidRPr="008B655E">
        <w:rPr>
          <w:rFonts w:ascii="Arial" w:eastAsia="Calibri" w:hAnsi="Arial" w:cs="Arial"/>
          <w:sz w:val="20"/>
          <w:szCs w:val="20"/>
        </w:rPr>
        <w:t xml:space="preserve"> pkt; Gdzie: 0 pkt – w ogóle/w niewielkim stopniu; </w:t>
      </w:r>
      <w:r>
        <w:rPr>
          <w:rFonts w:ascii="Arial" w:eastAsia="Calibri" w:hAnsi="Arial" w:cs="Arial"/>
          <w:sz w:val="20"/>
          <w:szCs w:val="20"/>
        </w:rPr>
        <w:t>5</w:t>
      </w:r>
      <w:r w:rsidRPr="008B655E">
        <w:rPr>
          <w:rFonts w:ascii="Arial" w:eastAsia="Calibri" w:hAnsi="Arial" w:cs="Arial"/>
          <w:sz w:val="20"/>
          <w:szCs w:val="20"/>
        </w:rPr>
        <w:t xml:space="preserve"> pkt – w wystarczającym stopniu; </w:t>
      </w:r>
      <w:r>
        <w:rPr>
          <w:rFonts w:ascii="Arial" w:eastAsia="Calibri" w:hAnsi="Arial" w:cs="Arial"/>
          <w:sz w:val="20"/>
          <w:szCs w:val="20"/>
        </w:rPr>
        <w:t>10</w:t>
      </w:r>
      <w:r w:rsidRPr="008B655E">
        <w:rPr>
          <w:rFonts w:ascii="Arial" w:eastAsia="Calibri" w:hAnsi="Arial" w:cs="Arial"/>
          <w:sz w:val="20"/>
          <w:szCs w:val="20"/>
        </w:rPr>
        <w:t xml:space="preserve"> pkt – w bardzo dobrym stopniu.</w:t>
      </w:r>
    </w:p>
    <w:p w14:paraId="2EADCC73" w14:textId="098DC273" w:rsidR="009967E2" w:rsidRPr="008B655E" w:rsidRDefault="009967E2" w:rsidP="009967E2">
      <w:pPr>
        <w:spacing w:before="120"/>
        <w:ind w:left="283"/>
        <w:jc w:val="both"/>
        <w:rPr>
          <w:rFonts w:ascii="Arial" w:eastAsia="Calibri" w:hAnsi="Arial" w:cs="Arial"/>
          <w:sz w:val="20"/>
          <w:szCs w:val="20"/>
        </w:rPr>
      </w:pPr>
      <w:r w:rsidRPr="008B655E">
        <w:rPr>
          <w:rFonts w:ascii="Arial" w:eastAsia="Calibri" w:hAnsi="Arial" w:cs="Arial"/>
          <w:sz w:val="20"/>
          <w:szCs w:val="20"/>
        </w:rPr>
        <w:t>– Sposób zbierania danych, ich zakres oraz źródła danych/informacji – do 10 pkt. Gdzie: 0 pkt – w ogóle/w niewielkim stopniu; 5 pkt – w wystarczającym stopniu; 10 pkt – w bardzo dobrym stopniu.</w:t>
      </w:r>
    </w:p>
    <w:p w14:paraId="5C892A32" w14:textId="77777777" w:rsidR="009967E2" w:rsidRPr="008B655E" w:rsidRDefault="009967E2" w:rsidP="009967E2">
      <w:pPr>
        <w:spacing w:before="120"/>
        <w:ind w:left="283"/>
        <w:jc w:val="both"/>
        <w:rPr>
          <w:rFonts w:ascii="Arial" w:eastAsia="Calibri" w:hAnsi="Arial" w:cs="Arial"/>
          <w:sz w:val="20"/>
          <w:szCs w:val="20"/>
        </w:rPr>
      </w:pPr>
      <w:r w:rsidRPr="008B655E">
        <w:rPr>
          <w:rFonts w:ascii="Arial" w:eastAsia="Calibri" w:hAnsi="Arial" w:cs="Arial"/>
          <w:sz w:val="20"/>
          <w:szCs w:val="20"/>
        </w:rPr>
        <w:t>W przypadku nie złożenia przez Wykonawcę Metodyki badania, Wykonawca otrzyma 0 pkt</w:t>
      </w:r>
      <w:r>
        <w:rPr>
          <w:rFonts w:ascii="Arial" w:eastAsia="Calibri" w:hAnsi="Arial" w:cs="Arial"/>
          <w:sz w:val="20"/>
          <w:szCs w:val="20"/>
        </w:rPr>
        <w:t>.</w:t>
      </w:r>
      <w:r w:rsidRPr="008B655E">
        <w:rPr>
          <w:rFonts w:ascii="Arial" w:eastAsia="Calibri" w:hAnsi="Arial" w:cs="Arial"/>
          <w:sz w:val="20"/>
          <w:szCs w:val="20"/>
        </w:rPr>
        <w:t xml:space="preserve">, </w:t>
      </w:r>
    </w:p>
    <w:p w14:paraId="1524B8E0" w14:textId="77777777" w:rsidR="009967E2" w:rsidRPr="008B655E" w:rsidRDefault="009967E2" w:rsidP="009967E2">
      <w:pPr>
        <w:spacing w:before="120"/>
        <w:ind w:left="283"/>
        <w:jc w:val="both"/>
        <w:rPr>
          <w:rFonts w:ascii="Arial" w:eastAsia="Calibri" w:hAnsi="Arial" w:cs="Arial"/>
          <w:sz w:val="20"/>
          <w:szCs w:val="20"/>
        </w:rPr>
      </w:pPr>
    </w:p>
    <w:p w14:paraId="3CD534C1" w14:textId="77777777" w:rsidR="009967E2" w:rsidRPr="008B655E" w:rsidRDefault="009967E2" w:rsidP="009967E2">
      <w:pPr>
        <w:spacing w:before="120"/>
        <w:ind w:left="283"/>
        <w:jc w:val="both"/>
        <w:rPr>
          <w:rFonts w:ascii="Arial" w:eastAsia="Calibri" w:hAnsi="Arial" w:cs="Arial"/>
          <w:sz w:val="20"/>
          <w:szCs w:val="20"/>
        </w:rPr>
      </w:pPr>
      <w:r w:rsidRPr="008B655E">
        <w:rPr>
          <w:rFonts w:ascii="Arial" w:eastAsia="Calibri" w:hAnsi="Arial" w:cs="Arial"/>
          <w:sz w:val="20"/>
          <w:szCs w:val="20"/>
        </w:rPr>
        <w:t>1.5.</w:t>
      </w:r>
      <w:r w:rsidRPr="008B655E">
        <w:rPr>
          <w:rFonts w:ascii="Arial" w:eastAsia="Calibri" w:hAnsi="Arial" w:cs="Arial"/>
          <w:sz w:val="20"/>
          <w:szCs w:val="20"/>
        </w:rPr>
        <w:tab/>
        <w:t>Liczby punktów, o których mowa w pkt od 1.2. do 1.4. po zsumowaniu stanowić będą końcową ocenę oferty. Suma wszystkich punktów zostanie zaokrąglona do dwóch miejsc po przecinku.</w:t>
      </w:r>
    </w:p>
    <w:p w14:paraId="5A559F9C" w14:textId="77777777" w:rsidR="009967E2" w:rsidRPr="008B655E" w:rsidRDefault="009967E2" w:rsidP="009967E2">
      <w:pPr>
        <w:spacing w:before="120"/>
        <w:ind w:left="283"/>
        <w:jc w:val="both"/>
        <w:rPr>
          <w:rFonts w:ascii="Arial" w:eastAsia="Calibri" w:hAnsi="Arial" w:cs="Arial"/>
          <w:sz w:val="20"/>
          <w:szCs w:val="20"/>
        </w:rPr>
      </w:pPr>
      <w:r w:rsidRPr="008B655E">
        <w:rPr>
          <w:rFonts w:ascii="Arial" w:eastAsia="Calibri" w:hAnsi="Arial" w:cs="Arial"/>
          <w:sz w:val="20"/>
          <w:szCs w:val="20"/>
        </w:rPr>
        <w:t>1</w:t>
      </w:r>
      <w:r>
        <w:rPr>
          <w:rFonts w:ascii="Arial" w:eastAsia="Calibri" w:hAnsi="Arial" w:cs="Arial"/>
          <w:sz w:val="20"/>
          <w:szCs w:val="20"/>
        </w:rPr>
        <w:t>.</w:t>
      </w:r>
      <w:r w:rsidRPr="008B655E">
        <w:rPr>
          <w:rFonts w:ascii="Arial" w:eastAsia="Calibri" w:hAnsi="Arial" w:cs="Arial"/>
          <w:sz w:val="20"/>
          <w:szCs w:val="20"/>
        </w:rPr>
        <w:t>6</w:t>
      </w:r>
      <w:r>
        <w:rPr>
          <w:rFonts w:ascii="Arial" w:eastAsia="Calibri" w:hAnsi="Arial" w:cs="Arial"/>
          <w:sz w:val="20"/>
          <w:szCs w:val="20"/>
        </w:rPr>
        <w:t xml:space="preserve">. </w:t>
      </w:r>
      <w:r w:rsidRPr="008B655E">
        <w:rPr>
          <w:rFonts w:ascii="Arial" w:eastAsia="Calibri" w:hAnsi="Arial" w:cs="Arial"/>
          <w:sz w:val="20"/>
          <w:szCs w:val="20"/>
        </w:rPr>
        <w:t>Za najkorzystniejszą zostanie uznana oferta z największą liczbą punktów, tj. przedstawiająca najkorzystniejszy bilans kryteriów oceny ofert.</w:t>
      </w:r>
    </w:p>
    <w:p w14:paraId="1610AD8D" w14:textId="77777777" w:rsidR="00D01D4F" w:rsidRPr="008B655E" w:rsidRDefault="00D01D4F" w:rsidP="00BD1048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 w:rsidRPr="008B655E">
        <w:rPr>
          <w:rFonts w:ascii="Arial" w:hAnsi="Arial" w:cs="Arial"/>
          <w:b/>
          <w:bCs/>
          <w:spacing w:val="4"/>
          <w:kern w:val="0"/>
          <w:sz w:val="20"/>
          <w:szCs w:val="20"/>
        </w:rPr>
        <w:t xml:space="preserve">VIII. Termin realizacji </w:t>
      </w:r>
    </w:p>
    <w:p w14:paraId="359D10F4" w14:textId="0C3AFE3C" w:rsidR="00D01D4F" w:rsidRPr="008B655E" w:rsidRDefault="00D01D4F" w:rsidP="00BD1048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 w:rsidRPr="008B655E">
        <w:rPr>
          <w:rFonts w:ascii="Arial" w:hAnsi="Arial" w:cs="Arial"/>
          <w:spacing w:val="4"/>
          <w:kern w:val="0"/>
          <w:sz w:val="20"/>
          <w:szCs w:val="20"/>
        </w:rPr>
        <w:t>Wykonawca zobowiązany jest zrealizować całość przedmiotu zamówienia w nieprzekraczalnym terminie do 3</w:t>
      </w:r>
      <w:r w:rsidR="0043050A">
        <w:rPr>
          <w:rFonts w:ascii="Arial" w:hAnsi="Arial" w:cs="Arial"/>
          <w:spacing w:val="4"/>
          <w:kern w:val="0"/>
          <w:sz w:val="20"/>
          <w:szCs w:val="20"/>
        </w:rPr>
        <w:t xml:space="preserve">0 listopada 2024 r. </w:t>
      </w:r>
    </w:p>
    <w:p w14:paraId="4DE7DE41" w14:textId="088781A6" w:rsidR="00D01D4F" w:rsidRPr="008B655E" w:rsidRDefault="00D01D4F" w:rsidP="00BD1048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 w:rsidRPr="008B655E">
        <w:rPr>
          <w:rFonts w:ascii="Arial" w:hAnsi="Arial" w:cs="Arial"/>
          <w:b/>
          <w:bCs/>
          <w:spacing w:val="4"/>
          <w:kern w:val="0"/>
          <w:sz w:val="20"/>
          <w:szCs w:val="20"/>
        </w:rPr>
        <w:t xml:space="preserve">IX. Sposób </w:t>
      </w:r>
      <w:r w:rsidR="0043050A">
        <w:rPr>
          <w:rFonts w:ascii="Arial" w:hAnsi="Arial" w:cs="Arial"/>
          <w:b/>
          <w:bCs/>
          <w:spacing w:val="4"/>
          <w:kern w:val="0"/>
          <w:sz w:val="20"/>
          <w:szCs w:val="20"/>
        </w:rPr>
        <w:t xml:space="preserve">opracowania </w:t>
      </w:r>
      <w:r w:rsidR="006F7513" w:rsidRPr="008B655E">
        <w:rPr>
          <w:rFonts w:ascii="Arial" w:hAnsi="Arial" w:cs="Arial"/>
          <w:b/>
          <w:bCs/>
          <w:spacing w:val="4"/>
          <w:kern w:val="0"/>
          <w:sz w:val="20"/>
          <w:szCs w:val="20"/>
        </w:rPr>
        <w:t>Krajowego Planu</w:t>
      </w:r>
      <w:r w:rsidRPr="008B655E">
        <w:rPr>
          <w:rFonts w:ascii="Arial" w:hAnsi="Arial" w:cs="Arial"/>
          <w:b/>
          <w:bCs/>
          <w:spacing w:val="4"/>
          <w:kern w:val="0"/>
          <w:sz w:val="20"/>
          <w:szCs w:val="20"/>
        </w:rPr>
        <w:t xml:space="preserve"> </w:t>
      </w:r>
    </w:p>
    <w:p w14:paraId="3BFF980E" w14:textId="77777777" w:rsidR="009967E2" w:rsidRPr="008B655E" w:rsidRDefault="009967E2" w:rsidP="009967E2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 w:rsidRPr="008B655E">
        <w:rPr>
          <w:rFonts w:ascii="Arial" w:hAnsi="Arial" w:cs="Arial"/>
          <w:spacing w:val="4"/>
          <w:sz w:val="20"/>
          <w:szCs w:val="20"/>
        </w:rPr>
        <w:t>Projekt Krajowego Planu w ramach Etapu I, jak również ostateczna wersja Krajowego Planu w ramach Etapu II będą</w:t>
      </w:r>
      <w:r w:rsidRPr="008B655E">
        <w:rPr>
          <w:rFonts w:ascii="Arial" w:hAnsi="Arial" w:cs="Arial"/>
          <w:spacing w:val="4"/>
          <w:kern w:val="0"/>
          <w:sz w:val="20"/>
          <w:szCs w:val="20"/>
        </w:rPr>
        <w:t xml:space="preserve">: </w:t>
      </w:r>
    </w:p>
    <w:p w14:paraId="57793471" w14:textId="77777777" w:rsidR="009967E2" w:rsidRPr="008B655E" w:rsidRDefault="009967E2" w:rsidP="009967E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>
        <w:rPr>
          <w:rFonts w:ascii="Arial" w:hAnsi="Arial" w:cs="Arial"/>
          <w:spacing w:val="4"/>
          <w:kern w:val="0"/>
          <w:sz w:val="20"/>
          <w:szCs w:val="20"/>
        </w:rPr>
        <w:t xml:space="preserve">sporządzone </w:t>
      </w:r>
      <w:r w:rsidRPr="008B655E">
        <w:rPr>
          <w:rFonts w:ascii="Arial" w:hAnsi="Arial" w:cs="Arial"/>
          <w:spacing w:val="4"/>
          <w:kern w:val="0"/>
          <w:sz w:val="20"/>
          <w:szCs w:val="20"/>
        </w:rPr>
        <w:t>poprawnie pod względem stylistycznym i ortograficznym, zgodnie z regułami języka polskiego,</w:t>
      </w:r>
    </w:p>
    <w:p w14:paraId="5FDDA758" w14:textId="77777777" w:rsidR="009967E2" w:rsidRPr="008B655E" w:rsidRDefault="009967E2" w:rsidP="009967E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 w:rsidRPr="008B655E">
        <w:rPr>
          <w:rFonts w:ascii="Arial" w:hAnsi="Arial" w:cs="Arial"/>
          <w:spacing w:val="4"/>
          <w:kern w:val="0"/>
          <w:sz w:val="20"/>
          <w:szCs w:val="20"/>
        </w:rPr>
        <w:t>będą uporządkowane pod względem wizualnym, tzn. formatowanie tekstu oraz rozwiązania graficzne (tabele, grafy, mapy oraz inne narzędzia prezentacji informacji) zastosowane zostaną w sposób jednolity oraz powodujący, że będą one czytelne i przejrzyste,</w:t>
      </w:r>
    </w:p>
    <w:p w14:paraId="5569C212" w14:textId="77777777" w:rsidR="009967E2" w:rsidRPr="008B655E" w:rsidRDefault="009967E2" w:rsidP="009967E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 w:rsidRPr="008B655E">
        <w:rPr>
          <w:rFonts w:ascii="Arial" w:hAnsi="Arial" w:cs="Arial"/>
          <w:spacing w:val="4"/>
          <w:kern w:val="0"/>
          <w:sz w:val="20"/>
          <w:szCs w:val="20"/>
        </w:rPr>
        <w:t>w pliku umożlwiającym edycję,</w:t>
      </w:r>
    </w:p>
    <w:p w14:paraId="554703FB" w14:textId="77777777" w:rsidR="009967E2" w:rsidRPr="008B655E" w:rsidRDefault="009967E2" w:rsidP="009967E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>
        <w:rPr>
          <w:rFonts w:ascii="Arial" w:hAnsi="Arial" w:cs="Arial"/>
          <w:spacing w:val="4"/>
          <w:kern w:val="0"/>
          <w:sz w:val="20"/>
          <w:szCs w:val="20"/>
        </w:rPr>
        <w:t xml:space="preserve">zawierały </w:t>
      </w:r>
      <w:r w:rsidRPr="008B655E">
        <w:rPr>
          <w:rFonts w:ascii="Arial" w:hAnsi="Arial" w:cs="Arial"/>
          <w:spacing w:val="4"/>
          <w:kern w:val="0"/>
          <w:sz w:val="20"/>
          <w:szCs w:val="20"/>
        </w:rPr>
        <w:t>pliki graficzne oraz infografiki w formie pozwalającej na ich późniejsze wykorzystanie i zapisanie w otwartych formatach,</w:t>
      </w:r>
    </w:p>
    <w:p w14:paraId="20708D0D" w14:textId="2BD16871" w:rsidR="009967E2" w:rsidRDefault="009967E2" w:rsidP="009967E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 w:rsidRPr="008B655E">
        <w:rPr>
          <w:rFonts w:ascii="Arial" w:hAnsi="Arial" w:cs="Arial"/>
          <w:spacing w:val="4"/>
          <w:kern w:val="0"/>
          <w:sz w:val="20"/>
          <w:szCs w:val="20"/>
        </w:rPr>
        <w:t>przekazane pocztą e-mail w plikach .</w:t>
      </w:r>
      <w:proofErr w:type="spellStart"/>
      <w:r w:rsidRPr="008B655E">
        <w:rPr>
          <w:rFonts w:ascii="Arial" w:hAnsi="Arial" w:cs="Arial"/>
          <w:spacing w:val="4"/>
          <w:kern w:val="0"/>
          <w:sz w:val="20"/>
          <w:szCs w:val="20"/>
        </w:rPr>
        <w:t>doc</w:t>
      </w:r>
      <w:proofErr w:type="spellEnd"/>
      <w:r w:rsidRPr="008B655E">
        <w:rPr>
          <w:rFonts w:ascii="Arial" w:hAnsi="Arial" w:cs="Arial"/>
          <w:spacing w:val="4"/>
          <w:kern w:val="0"/>
          <w:sz w:val="20"/>
          <w:szCs w:val="20"/>
        </w:rPr>
        <w:t xml:space="preserve"> </w:t>
      </w:r>
      <w:r>
        <w:rPr>
          <w:rFonts w:ascii="Arial" w:hAnsi="Arial" w:cs="Arial"/>
          <w:spacing w:val="4"/>
          <w:kern w:val="0"/>
          <w:sz w:val="20"/>
          <w:szCs w:val="20"/>
        </w:rPr>
        <w:t xml:space="preserve">a ostateczna wersja Krajowego Planu zostanie przekazana w pliku </w:t>
      </w:r>
      <w:proofErr w:type="spellStart"/>
      <w:r>
        <w:rPr>
          <w:rFonts w:ascii="Arial" w:hAnsi="Arial" w:cs="Arial"/>
          <w:spacing w:val="4"/>
          <w:kern w:val="0"/>
          <w:sz w:val="20"/>
          <w:szCs w:val="20"/>
        </w:rPr>
        <w:t>doc</w:t>
      </w:r>
      <w:proofErr w:type="spellEnd"/>
      <w:r>
        <w:rPr>
          <w:rFonts w:ascii="Arial" w:hAnsi="Arial" w:cs="Arial"/>
          <w:spacing w:val="4"/>
          <w:kern w:val="0"/>
          <w:sz w:val="20"/>
          <w:szCs w:val="20"/>
        </w:rPr>
        <w:t xml:space="preserve"> </w:t>
      </w:r>
      <w:r w:rsidRPr="008B655E">
        <w:rPr>
          <w:rFonts w:ascii="Arial" w:hAnsi="Arial" w:cs="Arial"/>
          <w:spacing w:val="4"/>
          <w:kern w:val="0"/>
          <w:sz w:val="20"/>
          <w:szCs w:val="20"/>
        </w:rPr>
        <w:t>oraz .pdf</w:t>
      </w:r>
      <w:r>
        <w:rPr>
          <w:rFonts w:ascii="Arial" w:hAnsi="Arial" w:cs="Arial"/>
          <w:spacing w:val="4"/>
          <w:kern w:val="0"/>
          <w:sz w:val="20"/>
          <w:szCs w:val="20"/>
        </w:rPr>
        <w:t xml:space="preserve"> (</w:t>
      </w:r>
      <w:r w:rsidRPr="0081164F">
        <w:rPr>
          <w:rFonts w:ascii="Arial" w:hAnsi="Arial" w:cs="Arial"/>
          <w:spacing w:val="4"/>
          <w:kern w:val="0"/>
          <w:sz w:val="20"/>
          <w:szCs w:val="20"/>
        </w:rPr>
        <w:t>dokument musi być dostępny cyfrowo, zgodn</w:t>
      </w:r>
      <w:r>
        <w:rPr>
          <w:rFonts w:ascii="Arial" w:hAnsi="Arial" w:cs="Arial"/>
          <w:spacing w:val="4"/>
          <w:kern w:val="0"/>
          <w:sz w:val="20"/>
          <w:szCs w:val="20"/>
        </w:rPr>
        <w:t>ie</w:t>
      </w:r>
      <w:r w:rsidRPr="0081164F">
        <w:rPr>
          <w:rFonts w:ascii="Arial" w:hAnsi="Arial" w:cs="Arial"/>
          <w:spacing w:val="4"/>
          <w:kern w:val="0"/>
          <w:sz w:val="20"/>
          <w:szCs w:val="20"/>
        </w:rPr>
        <w:t xml:space="preserve"> z wytycznymi WCAG 2.1</w:t>
      </w:r>
      <w:r>
        <w:rPr>
          <w:rFonts w:ascii="Arial" w:hAnsi="Arial" w:cs="Arial"/>
          <w:spacing w:val="4"/>
          <w:kern w:val="0"/>
          <w:sz w:val="20"/>
          <w:szCs w:val="20"/>
        </w:rPr>
        <w:t>)</w:t>
      </w:r>
      <w:r w:rsidRPr="008B655E">
        <w:rPr>
          <w:rFonts w:ascii="Arial" w:hAnsi="Arial" w:cs="Arial"/>
          <w:spacing w:val="4"/>
          <w:kern w:val="0"/>
          <w:sz w:val="20"/>
          <w:szCs w:val="20"/>
        </w:rPr>
        <w:t xml:space="preserve">, </w:t>
      </w:r>
      <w:r>
        <w:rPr>
          <w:rFonts w:ascii="Arial" w:hAnsi="Arial" w:cs="Arial"/>
          <w:spacing w:val="4"/>
          <w:kern w:val="0"/>
          <w:sz w:val="20"/>
          <w:szCs w:val="20"/>
        </w:rPr>
        <w:t xml:space="preserve">a </w:t>
      </w:r>
      <w:r w:rsidRPr="008B655E">
        <w:rPr>
          <w:rFonts w:ascii="Arial" w:hAnsi="Arial" w:cs="Arial"/>
          <w:spacing w:val="4"/>
          <w:kern w:val="0"/>
          <w:sz w:val="20"/>
          <w:szCs w:val="20"/>
        </w:rPr>
        <w:t>także w wersji papierowej</w:t>
      </w:r>
      <w:r w:rsidR="00D27643">
        <w:rPr>
          <w:rFonts w:ascii="Arial" w:hAnsi="Arial" w:cs="Arial"/>
          <w:spacing w:val="4"/>
          <w:kern w:val="0"/>
          <w:sz w:val="20"/>
          <w:szCs w:val="20"/>
        </w:rPr>
        <w:t>,</w:t>
      </w:r>
      <w:r w:rsidRPr="008B655E">
        <w:rPr>
          <w:rFonts w:ascii="Arial" w:hAnsi="Arial" w:cs="Arial"/>
          <w:spacing w:val="4"/>
          <w:kern w:val="0"/>
          <w:sz w:val="20"/>
          <w:szCs w:val="20"/>
        </w:rPr>
        <w:t xml:space="preserve"> </w:t>
      </w:r>
    </w:p>
    <w:p w14:paraId="18DFEF89" w14:textId="7A30E901" w:rsidR="009967E2" w:rsidRPr="0081164F" w:rsidRDefault="009967E2" w:rsidP="009967E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>
        <w:rPr>
          <w:rFonts w:ascii="Arial" w:hAnsi="Arial" w:cs="Arial"/>
          <w:spacing w:val="4"/>
          <w:kern w:val="0"/>
          <w:sz w:val="20"/>
          <w:szCs w:val="20"/>
        </w:rPr>
        <w:t xml:space="preserve">zawierały </w:t>
      </w:r>
      <w:r w:rsidRPr="0081164F">
        <w:rPr>
          <w:rFonts w:ascii="Arial" w:hAnsi="Arial" w:cs="Arial"/>
          <w:spacing w:val="4"/>
          <w:kern w:val="0"/>
          <w:sz w:val="20"/>
          <w:szCs w:val="20"/>
        </w:rPr>
        <w:t>streszczenie w języku polskim i angielskim (najważniejsze wyniki i ustalenia; objętość nie więcej niż 3 strony w formacie A4)</w:t>
      </w:r>
      <w:r w:rsidR="00D27643">
        <w:rPr>
          <w:rFonts w:ascii="Arial" w:hAnsi="Arial" w:cs="Arial"/>
          <w:spacing w:val="4"/>
          <w:kern w:val="0"/>
          <w:sz w:val="20"/>
          <w:szCs w:val="20"/>
        </w:rPr>
        <w:t>,</w:t>
      </w:r>
      <w:r w:rsidRPr="0081164F">
        <w:rPr>
          <w:rFonts w:ascii="Arial" w:hAnsi="Arial" w:cs="Arial"/>
          <w:spacing w:val="4"/>
          <w:kern w:val="0"/>
          <w:sz w:val="20"/>
          <w:szCs w:val="20"/>
        </w:rPr>
        <w:t xml:space="preserve"> </w:t>
      </w:r>
    </w:p>
    <w:p w14:paraId="61F51D01" w14:textId="77777777" w:rsidR="009967E2" w:rsidRPr="0081164F" w:rsidRDefault="009967E2" w:rsidP="009967E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>
        <w:rPr>
          <w:rFonts w:ascii="Arial" w:hAnsi="Arial" w:cs="Arial"/>
          <w:spacing w:val="4"/>
          <w:kern w:val="0"/>
          <w:sz w:val="20"/>
          <w:szCs w:val="20"/>
        </w:rPr>
        <w:t xml:space="preserve">zawierały </w:t>
      </w:r>
      <w:r w:rsidRPr="0081164F">
        <w:rPr>
          <w:rFonts w:ascii="Arial" w:hAnsi="Arial" w:cs="Arial"/>
          <w:spacing w:val="4"/>
          <w:kern w:val="0"/>
          <w:sz w:val="20"/>
          <w:szCs w:val="20"/>
        </w:rPr>
        <w:t>załączniki przedstawiające zestawienie analizowanych danych</w:t>
      </w:r>
      <w:r>
        <w:rPr>
          <w:rFonts w:ascii="Arial" w:hAnsi="Arial" w:cs="Arial"/>
          <w:spacing w:val="4"/>
          <w:kern w:val="0"/>
          <w:sz w:val="20"/>
          <w:szCs w:val="20"/>
        </w:rPr>
        <w:t xml:space="preserve"> w tym </w:t>
      </w:r>
      <w:r w:rsidRPr="0081164F">
        <w:rPr>
          <w:rFonts w:ascii="Arial" w:hAnsi="Arial" w:cs="Arial"/>
          <w:spacing w:val="4"/>
          <w:kern w:val="0"/>
          <w:sz w:val="20"/>
          <w:szCs w:val="20"/>
        </w:rPr>
        <w:t>prezentację multimedialną, stanowiącą podsumowanie prac</w:t>
      </w:r>
      <w:r>
        <w:rPr>
          <w:rFonts w:ascii="Arial" w:hAnsi="Arial" w:cs="Arial"/>
          <w:spacing w:val="4"/>
          <w:kern w:val="0"/>
          <w:sz w:val="20"/>
          <w:szCs w:val="20"/>
        </w:rPr>
        <w:t xml:space="preserve"> oraz</w:t>
      </w:r>
      <w:r w:rsidRPr="0081164F">
        <w:rPr>
          <w:rFonts w:ascii="Arial" w:hAnsi="Arial" w:cs="Arial"/>
          <w:spacing w:val="4"/>
          <w:kern w:val="0"/>
          <w:sz w:val="20"/>
          <w:szCs w:val="20"/>
        </w:rPr>
        <w:t xml:space="preserve"> </w:t>
      </w:r>
      <w:r>
        <w:rPr>
          <w:rFonts w:ascii="Arial" w:hAnsi="Arial" w:cs="Arial"/>
          <w:spacing w:val="4"/>
          <w:kern w:val="0"/>
          <w:sz w:val="20"/>
          <w:szCs w:val="20"/>
        </w:rPr>
        <w:t>w</w:t>
      </w:r>
      <w:r w:rsidRPr="0081164F">
        <w:rPr>
          <w:rFonts w:ascii="Arial" w:hAnsi="Arial" w:cs="Arial"/>
          <w:spacing w:val="4"/>
          <w:kern w:val="0"/>
          <w:sz w:val="20"/>
          <w:szCs w:val="20"/>
        </w:rPr>
        <w:t xml:space="preserve">szystkie dane wejściowe i założenia przyjęte do celów obliczeń oraz wyniki tych obliczeń wraz z kalkulatorami wyliczeń w wersji </w:t>
      </w:r>
      <w:proofErr w:type="spellStart"/>
      <w:r w:rsidRPr="0081164F">
        <w:rPr>
          <w:rFonts w:ascii="Arial" w:hAnsi="Arial" w:cs="Arial"/>
          <w:spacing w:val="4"/>
          <w:kern w:val="0"/>
          <w:sz w:val="20"/>
          <w:szCs w:val="20"/>
        </w:rPr>
        <w:t>excel</w:t>
      </w:r>
      <w:proofErr w:type="spellEnd"/>
      <w:r w:rsidRPr="0081164F">
        <w:rPr>
          <w:rFonts w:ascii="Arial" w:hAnsi="Arial" w:cs="Arial"/>
          <w:spacing w:val="4"/>
          <w:kern w:val="0"/>
          <w:sz w:val="20"/>
          <w:szCs w:val="20"/>
        </w:rPr>
        <w:t xml:space="preserve"> (tabele w plikach </w:t>
      </w:r>
      <w:proofErr w:type="spellStart"/>
      <w:r w:rsidRPr="0081164F">
        <w:rPr>
          <w:rFonts w:ascii="Arial" w:hAnsi="Arial" w:cs="Arial"/>
          <w:spacing w:val="4"/>
          <w:kern w:val="0"/>
          <w:sz w:val="20"/>
          <w:szCs w:val="20"/>
        </w:rPr>
        <w:t>excel</w:t>
      </w:r>
      <w:proofErr w:type="spellEnd"/>
      <w:r w:rsidRPr="0081164F">
        <w:rPr>
          <w:rFonts w:ascii="Arial" w:hAnsi="Arial" w:cs="Arial"/>
          <w:spacing w:val="4"/>
          <w:kern w:val="0"/>
          <w:sz w:val="20"/>
          <w:szCs w:val="20"/>
        </w:rPr>
        <w:t xml:space="preserve"> muszą być opisane i jasno ma z nich wynikać co jest przedmiotem obliczeń i założenia jakie przyjęto do obliczeń, tak aby Zamawiający mógł dokonać sprawnej weryfikacji obliczeń). </w:t>
      </w:r>
    </w:p>
    <w:p w14:paraId="32720BB9" w14:textId="77777777" w:rsidR="00D01D4F" w:rsidRPr="008B655E" w:rsidRDefault="00D01D4F" w:rsidP="00BD1048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b/>
          <w:bCs/>
          <w:spacing w:val="4"/>
          <w:kern w:val="0"/>
          <w:sz w:val="20"/>
          <w:szCs w:val="20"/>
        </w:rPr>
      </w:pPr>
      <w:r w:rsidRPr="008B655E">
        <w:rPr>
          <w:rFonts w:ascii="Arial" w:hAnsi="Arial" w:cs="Arial"/>
          <w:b/>
          <w:bCs/>
          <w:spacing w:val="4"/>
          <w:kern w:val="0"/>
          <w:sz w:val="20"/>
          <w:szCs w:val="20"/>
        </w:rPr>
        <w:lastRenderedPageBreak/>
        <w:t xml:space="preserve">X. Zasady wyboru Wykonawcy </w:t>
      </w:r>
    </w:p>
    <w:p w14:paraId="531D871A" w14:textId="77777777" w:rsidR="00F279B3" w:rsidRPr="008B655E" w:rsidRDefault="00F279B3" w:rsidP="00F279B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 w:rsidRPr="008B655E">
        <w:rPr>
          <w:rFonts w:ascii="Arial" w:hAnsi="Arial" w:cs="Arial"/>
          <w:spacing w:val="4"/>
          <w:kern w:val="0"/>
          <w:sz w:val="20"/>
          <w:szCs w:val="20"/>
        </w:rPr>
        <w:t>W celu zapewnienia porównywalności wszystkich ofert, Zamawiający zastrzega sobie prawo do skontaktowania się z oferentami.</w:t>
      </w:r>
    </w:p>
    <w:p w14:paraId="2ED4C989" w14:textId="77777777" w:rsidR="00F279B3" w:rsidRPr="008B655E" w:rsidRDefault="00F279B3" w:rsidP="00F279B3">
      <w:pPr>
        <w:pStyle w:val="Akapitzlist"/>
        <w:numPr>
          <w:ilvl w:val="0"/>
          <w:numId w:val="3"/>
        </w:numPr>
        <w:rPr>
          <w:rFonts w:ascii="Arial" w:hAnsi="Arial" w:cs="Arial"/>
          <w:spacing w:val="4"/>
          <w:kern w:val="0"/>
          <w:sz w:val="20"/>
          <w:szCs w:val="20"/>
        </w:rPr>
      </w:pPr>
      <w:r w:rsidRPr="008B655E">
        <w:rPr>
          <w:rFonts w:ascii="Arial" w:hAnsi="Arial" w:cs="Arial"/>
          <w:spacing w:val="4"/>
          <w:kern w:val="0"/>
          <w:sz w:val="20"/>
          <w:szCs w:val="20"/>
        </w:rPr>
        <w:t xml:space="preserve">Zamawiający zawiera umowy na podstawie własnych wzorów umów stosowanych przez Zamawiającego. </w:t>
      </w:r>
    </w:p>
    <w:p w14:paraId="3444657C" w14:textId="4167CEF0" w:rsidR="00F279B3" w:rsidRPr="008B655E" w:rsidRDefault="00F279B3" w:rsidP="00F279B3">
      <w:pPr>
        <w:pStyle w:val="Akapitzlist"/>
        <w:numPr>
          <w:ilvl w:val="0"/>
          <w:numId w:val="3"/>
        </w:numPr>
        <w:rPr>
          <w:rFonts w:ascii="Arial" w:hAnsi="Arial" w:cs="Arial"/>
          <w:spacing w:val="4"/>
          <w:kern w:val="0"/>
          <w:sz w:val="20"/>
          <w:szCs w:val="20"/>
        </w:rPr>
      </w:pPr>
      <w:r w:rsidRPr="008B655E">
        <w:rPr>
          <w:rFonts w:ascii="Arial" w:hAnsi="Arial" w:cs="Arial"/>
          <w:spacing w:val="4"/>
          <w:kern w:val="0"/>
          <w:sz w:val="20"/>
          <w:szCs w:val="20"/>
        </w:rPr>
        <w:t>Zamawiający zastrzega, że dane dotyczące zamówienia są jawne oraz stanowią informację publiczną i mogą zostać udostępnione na zasadach określonych w Ustawie z dnia 6 września 2001 roku o dostępie do informacji publicznej (Dz. U. z 20</w:t>
      </w:r>
      <w:r w:rsidR="009967E2">
        <w:rPr>
          <w:rFonts w:ascii="Arial" w:hAnsi="Arial" w:cs="Arial"/>
          <w:spacing w:val="4"/>
          <w:kern w:val="0"/>
          <w:sz w:val="20"/>
          <w:szCs w:val="20"/>
        </w:rPr>
        <w:t>22</w:t>
      </w:r>
      <w:r w:rsidRPr="008B655E">
        <w:rPr>
          <w:rFonts w:ascii="Arial" w:hAnsi="Arial" w:cs="Arial"/>
          <w:spacing w:val="4"/>
          <w:kern w:val="0"/>
          <w:sz w:val="20"/>
          <w:szCs w:val="20"/>
        </w:rPr>
        <w:t xml:space="preserve"> r.</w:t>
      </w:r>
      <w:r w:rsidR="00D27643">
        <w:rPr>
          <w:rFonts w:ascii="Arial" w:hAnsi="Arial" w:cs="Arial"/>
          <w:spacing w:val="4"/>
          <w:kern w:val="0"/>
          <w:sz w:val="20"/>
          <w:szCs w:val="20"/>
        </w:rPr>
        <w:t xml:space="preserve"> </w:t>
      </w:r>
      <w:r w:rsidRPr="008B655E">
        <w:rPr>
          <w:rFonts w:ascii="Arial" w:hAnsi="Arial" w:cs="Arial"/>
          <w:spacing w:val="4"/>
          <w:kern w:val="0"/>
          <w:sz w:val="20"/>
          <w:szCs w:val="20"/>
        </w:rPr>
        <w:t xml:space="preserve">poz. </w:t>
      </w:r>
      <w:r w:rsidR="009967E2">
        <w:rPr>
          <w:rFonts w:ascii="Arial" w:hAnsi="Arial" w:cs="Arial"/>
          <w:spacing w:val="4"/>
          <w:kern w:val="0"/>
          <w:sz w:val="20"/>
          <w:szCs w:val="20"/>
        </w:rPr>
        <w:t>902</w:t>
      </w:r>
      <w:r w:rsidRPr="008B655E">
        <w:rPr>
          <w:rFonts w:ascii="Arial" w:hAnsi="Arial" w:cs="Arial"/>
          <w:spacing w:val="4"/>
          <w:kern w:val="0"/>
          <w:sz w:val="20"/>
          <w:szCs w:val="20"/>
        </w:rPr>
        <w:t xml:space="preserve">). </w:t>
      </w:r>
    </w:p>
    <w:p w14:paraId="3EF62249" w14:textId="77777777" w:rsidR="00F279B3" w:rsidRPr="008B655E" w:rsidRDefault="00F279B3" w:rsidP="00F279B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 w:rsidRPr="008B655E">
        <w:rPr>
          <w:rFonts w:ascii="Arial" w:hAnsi="Arial" w:cs="Arial"/>
          <w:spacing w:val="4"/>
          <w:kern w:val="0"/>
          <w:sz w:val="20"/>
          <w:szCs w:val="20"/>
        </w:rPr>
        <w:t>Niniejsze ogłoszenie nie stanowi oferty w myśl art. 66 Kodeksu Cywilnego z dnia 23 kwietnia 1964 r., jak również nie jest postępowaniem o udzielenie zamówienia w rozumieniu przepisów ustawy Prawo zamówień publicznych z dnia 11 września 2019 r.  oraz nie stanowi zobowiązania Ministerstwa do przyjęcia którejkolwiek z ofert.</w:t>
      </w:r>
    </w:p>
    <w:p w14:paraId="0447DB95" w14:textId="77777777" w:rsidR="00F279B3" w:rsidRPr="008B655E" w:rsidRDefault="00F279B3" w:rsidP="00BD1048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</w:p>
    <w:p w14:paraId="72D34B13" w14:textId="77777777" w:rsidR="006F7513" w:rsidRPr="008B655E" w:rsidRDefault="006F7513" w:rsidP="0077574B">
      <w:pPr>
        <w:autoSpaceDE w:val="0"/>
        <w:autoSpaceDN w:val="0"/>
        <w:adjustRightInd w:val="0"/>
        <w:spacing w:before="120" w:after="240" w:line="240" w:lineRule="exact"/>
        <w:ind w:left="360"/>
        <w:rPr>
          <w:rFonts w:ascii="Arial" w:hAnsi="Arial" w:cs="Arial"/>
          <w:spacing w:val="4"/>
          <w:kern w:val="0"/>
          <w:sz w:val="20"/>
          <w:szCs w:val="20"/>
        </w:rPr>
      </w:pPr>
    </w:p>
    <w:p w14:paraId="38D336D1" w14:textId="405A208F" w:rsidR="006F7513" w:rsidRPr="008B655E" w:rsidRDefault="006F7513" w:rsidP="006F7513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 w:rsidRPr="008B655E">
        <w:rPr>
          <w:rFonts w:ascii="Arial" w:hAnsi="Arial" w:cs="Arial"/>
          <w:b/>
          <w:bCs/>
          <w:spacing w:val="4"/>
          <w:kern w:val="0"/>
          <w:sz w:val="20"/>
          <w:szCs w:val="20"/>
        </w:rPr>
        <w:t xml:space="preserve">XI. Kontakt </w:t>
      </w:r>
    </w:p>
    <w:p w14:paraId="2B1294E7" w14:textId="77777777" w:rsidR="0022098A" w:rsidRDefault="000C5E54" w:rsidP="0022098A">
      <w:pPr>
        <w:pStyle w:val="Default"/>
        <w:numPr>
          <w:ilvl w:val="0"/>
          <w:numId w:val="1"/>
        </w:numPr>
        <w:spacing w:before="120" w:after="240"/>
        <w:rPr>
          <w:rFonts w:ascii="Arial" w:hAnsi="Arial" w:cs="Arial"/>
          <w:spacing w:val="4"/>
          <w:sz w:val="20"/>
          <w:szCs w:val="20"/>
          <w:lang w:val="en-US"/>
        </w:rPr>
      </w:pPr>
      <w:r w:rsidRPr="00213C04">
        <w:rPr>
          <w:rFonts w:ascii="Arial" w:hAnsi="Arial" w:cs="Arial"/>
          <w:spacing w:val="4"/>
          <w:sz w:val="20"/>
          <w:szCs w:val="20"/>
          <w:lang w:val="en-US"/>
        </w:rPr>
        <w:t xml:space="preserve">Barbara Oskwarek, e-mail: </w:t>
      </w:r>
      <w:hyperlink r:id="rId6" w:history="1">
        <w:r w:rsidRPr="00213C04">
          <w:rPr>
            <w:rStyle w:val="Hipercze"/>
            <w:rFonts w:ascii="Arial" w:hAnsi="Arial" w:cs="Arial"/>
            <w:spacing w:val="4"/>
            <w:sz w:val="20"/>
            <w:szCs w:val="20"/>
            <w:lang w:val="en-US"/>
          </w:rPr>
          <w:t>Barbara.Oskwarek@mrit.gov.pl</w:t>
        </w:r>
      </w:hyperlink>
      <w:r w:rsidR="00346450" w:rsidRPr="00213C04">
        <w:rPr>
          <w:rStyle w:val="Hipercze"/>
          <w:rFonts w:ascii="Arial" w:hAnsi="Arial" w:cs="Arial"/>
          <w:spacing w:val="4"/>
          <w:sz w:val="20"/>
          <w:szCs w:val="20"/>
          <w:lang w:val="en-US"/>
        </w:rPr>
        <w:t xml:space="preserve"> ,</w:t>
      </w:r>
      <w:r w:rsidRPr="00213C04">
        <w:rPr>
          <w:rFonts w:ascii="Arial" w:hAnsi="Arial" w:cs="Arial"/>
          <w:spacing w:val="4"/>
          <w:sz w:val="20"/>
          <w:szCs w:val="20"/>
          <w:lang w:val="en-US"/>
        </w:rPr>
        <w:t xml:space="preserve"> tel.: 22 411 99 25</w:t>
      </w:r>
      <w:r w:rsidR="00346450" w:rsidRPr="00213C04">
        <w:rPr>
          <w:rFonts w:ascii="Arial" w:hAnsi="Arial" w:cs="Arial"/>
          <w:spacing w:val="4"/>
          <w:sz w:val="20"/>
          <w:szCs w:val="20"/>
          <w:lang w:val="en-US"/>
        </w:rPr>
        <w:t>,</w:t>
      </w:r>
    </w:p>
    <w:p w14:paraId="0DDDBB75" w14:textId="58896C74" w:rsidR="00346450" w:rsidRPr="0022098A" w:rsidRDefault="00346450" w:rsidP="0022098A">
      <w:pPr>
        <w:pStyle w:val="Default"/>
        <w:numPr>
          <w:ilvl w:val="0"/>
          <w:numId w:val="1"/>
        </w:numPr>
        <w:spacing w:before="120" w:after="240"/>
        <w:rPr>
          <w:rFonts w:ascii="Arial" w:hAnsi="Arial" w:cs="Arial"/>
          <w:spacing w:val="4"/>
          <w:sz w:val="20"/>
          <w:szCs w:val="20"/>
          <w:lang w:val="en-US"/>
        </w:rPr>
      </w:pPr>
      <w:r w:rsidRPr="0022098A">
        <w:rPr>
          <w:rFonts w:ascii="Arial" w:hAnsi="Arial" w:cs="Arial"/>
          <w:spacing w:val="4"/>
          <w:sz w:val="20"/>
          <w:szCs w:val="20"/>
        </w:rPr>
        <w:t xml:space="preserve">Przemysław Perczyński, e-mail: </w:t>
      </w:r>
      <w:hyperlink r:id="rId7" w:history="1">
        <w:r w:rsidRPr="0022098A">
          <w:rPr>
            <w:rStyle w:val="Hipercze"/>
            <w:rFonts w:ascii="Arial" w:hAnsi="Arial" w:cs="Arial"/>
            <w:spacing w:val="4"/>
            <w:sz w:val="20"/>
            <w:szCs w:val="20"/>
          </w:rPr>
          <w:t>Przemyslaw.Perczynski@mrit.gov.pl</w:t>
        </w:r>
      </w:hyperlink>
      <w:r w:rsidRPr="0022098A">
        <w:rPr>
          <w:rFonts w:ascii="Arial" w:hAnsi="Arial" w:cs="Arial"/>
          <w:spacing w:val="4"/>
          <w:sz w:val="20"/>
          <w:szCs w:val="20"/>
        </w:rPr>
        <w:t xml:space="preserve"> , tel.: 22 411 97 46,</w:t>
      </w:r>
    </w:p>
    <w:p w14:paraId="02BE916A" w14:textId="0C2008BA" w:rsidR="000C5E54" w:rsidRPr="00346450" w:rsidRDefault="00346450" w:rsidP="0022098A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color w:val="000000"/>
          <w:spacing w:val="4"/>
          <w:kern w:val="0"/>
          <w:sz w:val="20"/>
          <w:szCs w:val="20"/>
        </w:rPr>
      </w:pPr>
      <w:r w:rsidRPr="00346450">
        <w:rPr>
          <w:rFonts w:ascii="Arial" w:hAnsi="Arial" w:cs="Arial"/>
          <w:color w:val="000000"/>
          <w:spacing w:val="4"/>
          <w:kern w:val="0"/>
          <w:sz w:val="20"/>
          <w:szCs w:val="20"/>
        </w:rPr>
        <w:t xml:space="preserve">Barbara Wąsowska, e-mail: </w:t>
      </w:r>
      <w:hyperlink r:id="rId8" w:history="1">
        <w:r w:rsidRPr="00E74E78">
          <w:rPr>
            <w:rStyle w:val="Hipercze"/>
            <w:rFonts w:ascii="Arial" w:hAnsi="Arial" w:cs="Arial"/>
            <w:spacing w:val="4"/>
            <w:kern w:val="0"/>
            <w:sz w:val="20"/>
            <w:szCs w:val="20"/>
          </w:rPr>
          <w:t>Barbara.Wasowska@mrit.gov.pl</w:t>
        </w:r>
      </w:hyperlink>
      <w:r>
        <w:rPr>
          <w:rFonts w:ascii="Arial" w:hAnsi="Arial" w:cs="Arial"/>
          <w:color w:val="000000"/>
          <w:spacing w:val="4"/>
          <w:kern w:val="0"/>
          <w:sz w:val="20"/>
          <w:szCs w:val="20"/>
        </w:rPr>
        <w:t xml:space="preserve"> </w:t>
      </w:r>
      <w:r w:rsidRPr="00346450">
        <w:rPr>
          <w:rFonts w:ascii="Arial" w:hAnsi="Arial" w:cs="Arial"/>
          <w:color w:val="000000"/>
          <w:spacing w:val="4"/>
          <w:kern w:val="0"/>
          <w:sz w:val="20"/>
          <w:szCs w:val="20"/>
        </w:rPr>
        <w:t>, tel.: 22 411 97 36</w:t>
      </w:r>
      <w:r>
        <w:rPr>
          <w:rFonts w:ascii="Arial" w:hAnsi="Arial" w:cs="Arial"/>
          <w:color w:val="000000"/>
          <w:spacing w:val="4"/>
          <w:kern w:val="0"/>
          <w:sz w:val="20"/>
          <w:szCs w:val="20"/>
        </w:rPr>
        <w:t>.</w:t>
      </w:r>
    </w:p>
    <w:p w14:paraId="5EFAB97F" w14:textId="77777777" w:rsidR="006F7513" w:rsidRPr="008B655E" w:rsidRDefault="006F7513" w:rsidP="006F7513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color w:val="000000"/>
          <w:spacing w:val="4"/>
          <w:kern w:val="0"/>
          <w:sz w:val="20"/>
          <w:szCs w:val="20"/>
        </w:rPr>
      </w:pPr>
      <w:r w:rsidRPr="008B655E">
        <w:rPr>
          <w:rFonts w:ascii="Arial" w:hAnsi="Arial" w:cs="Arial"/>
          <w:color w:val="000000"/>
          <w:spacing w:val="4"/>
          <w:kern w:val="0"/>
          <w:sz w:val="20"/>
          <w:szCs w:val="20"/>
        </w:rPr>
        <w:t>Ministerstwo Rozwoju i Technologii</w:t>
      </w:r>
    </w:p>
    <w:p w14:paraId="53AB16D3" w14:textId="77777777" w:rsidR="006F7513" w:rsidRPr="008B655E" w:rsidRDefault="006F7513" w:rsidP="006F7513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color w:val="000000"/>
          <w:spacing w:val="4"/>
          <w:kern w:val="0"/>
          <w:sz w:val="20"/>
          <w:szCs w:val="20"/>
        </w:rPr>
      </w:pPr>
      <w:r w:rsidRPr="008B655E">
        <w:rPr>
          <w:rFonts w:ascii="Arial" w:hAnsi="Arial" w:cs="Arial"/>
          <w:color w:val="000000"/>
          <w:spacing w:val="4"/>
          <w:kern w:val="0"/>
          <w:sz w:val="20"/>
          <w:szCs w:val="20"/>
        </w:rPr>
        <w:t xml:space="preserve">Departament Gospodarki Niskoemisyjnej </w:t>
      </w:r>
    </w:p>
    <w:p w14:paraId="659786C0" w14:textId="77777777" w:rsidR="006F7513" w:rsidRPr="008B655E" w:rsidRDefault="006F7513" w:rsidP="006F7513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color w:val="000000"/>
          <w:spacing w:val="4"/>
          <w:kern w:val="0"/>
          <w:sz w:val="20"/>
          <w:szCs w:val="20"/>
        </w:rPr>
      </w:pPr>
      <w:r w:rsidRPr="008B655E">
        <w:rPr>
          <w:rFonts w:ascii="Arial" w:hAnsi="Arial" w:cs="Arial"/>
          <w:color w:val="000000"/>
          <w:spacing w:val="4"/>
          <w:kern w:val="0"/>
          <w:sz w:val="20"/>
          <w:szCs w:val="20"/>
        </w:rPr>
        <w:t xml:space="preserve">Pl. Trzech Krzyży 3/5 </w:t>
      </w:r>
    </w:p>
    <w:p w14:paraId="01195563" w14:textId="77777777" w:rsidR="006F7513" w:rsidRPr="008B655E" w:rsidRDefault="006F7513" w:rsidP="006F7513">
      <w:pPr>
        <w:spacing w:before="120" w:after="240" w:line="240" w:lineRule="exact"/>
        <w:rPr>
          <w:rFonts w:ascii="Arial" w:hAnsi="Arial" w:cs="Arial"/>
          <w:spacing w:val="4"/>
          <w:sz w:val="20"/>
          <w:szCs w:val="20"/>
        </w:rPr>
      </w:pPr>
      <w:r w:rsidRPr="008B655E">
        <w:rPr>
          <w:rFonts w:ascii="Arial" w:hAnsi="Arial" w:cs="Arial"/>
          <w:color w:val="000000"/>
          <w:spacing w:val="4"/>
          <w:kern w:val="0"/>
          <w:sz w:val="20"/>
          <w:szCs w:val="20"/>
        </w:rPr>
        <w:t>00-507 Warszawa</w:t>
      </w:r>
    </w:p>
    <w:p w14:paraId="398E6CF6" w14:textId="55C432A5" w:rsidR="00F15953" w:rsidRPr="008B655E" w:rsidRDefault="00F15953" w:rsidP="00F15953">
      <w:pPr>
        <w:pStyle w:val="Teksttreci0"/>
        <w:shd w:val="clear" w:color="auto" w:fill="auto"/>
        <w:tabs>
          <w:tab w:val="left" w:pos="375"/>
        </w:tabs>
        <w:spacing w:before="0" w:after="0" w:line="360" w:lineRule="auto"/>
        <w:ind w:firstLine="0"/>
        <w:rPr>
          <w:rFonts w:ascii="Arial" w:hAnsi="Arial" w:cs="Arial"/>
          <w:b/>
          <w:color w:val="FF0000"/>
          <w:sz w:val="20"/>
          <w:szCs w:val="20"/>
        </w:rPr>
      </w:pPr>
      <w:r w:rsidRPr="008B655E">
        <w:rPr>
          <w:rFonts w:ascii="Arial" w:hAnsi="Arial" w:cs="Arial"/>
          <w:b/>
          <w:sz w:val="20"/>
          <w:szCs w:val="20"/>
        </w:rPr>
        <w:t xml:space="preserve">Uprzejmie </w:t>
      </w:r>
      <w:r w:rsidR="0043050A" w:rsidRPr="0043050A">
        <w:rPr>
          <w:rFonts w:ascii="Arial" w:hAnsi="Arial" w:cs="Arial"/>
          <w:b/>
          <w:sz w:val="20"/>
          <w:szCs w:val="20"/>
        </w:rPr>
        <w:t xml:space="preserve">prosimy o przesłanie wyłącznie wypełnionego formularza szacowanej wartości zamówienia załączonego do SOPZ w terminie do dnia 26.02.2024 r. na ww. adresy e-mail. </w:t>
      </w:r>
      <w:hyperlink r:id="rId9" w:history="1"/>
    </w:p>
    <w:p w14:paraId="407FAE64" w14:textId="77777777" w:rsidR="00F15953" w:rsidRDefault="00F15953" w:rsidP="008D437B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</w:p>
    <w:p w14:paraId="6A2D0BCD" w14:textId="77777777" w:rsidR="00D27643" w:rsidRDefault="00D27643" w:rsidP="008D437B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</w:p>
    <w:p w14:paraId="45DEB2AE" w14:textId="77777777" w:rsidR="00D27643" w:rsidRDefault="00D27643" w:rsidP="008D437B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</w:p>
    <w:p w14:paraId="5556805B" w14:textId="77777777" w:rsidR="00D27643" w:rsidRDefault="00D27643" w:rsidP="008D437B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</w:p>
    <w:p w14:paraId="40D18785" w14:textId="77777777" w:rsidR="00D27643" w:rsidRDefault="00D27643" w:rsidP="008D437B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</w:p>
    <w:p w14:paraId="1F8F1196" w14:textId="77777777" w:rsidR="00D27643" w:rsidRDefault="00D27643" w:rsidP="008D437B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</w:p>
    <w:p w14:paraId="4AB8B204" w14:textId="77777777" w:rsidR="00D27643" w:rsidRDefault="00D27643" w:rsidP="008D437B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</w:p>
    <w:p w14:paraId="448B801F" w14:textId="77777777" w:rsidR="00D27643" w:rsidRDefault="00D27643" w:rsidP="008D437B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</w:p>
    <w:p w14:paraId="59950B5F" w14:textId="77777777" w:rsidR="00D27643" w:rsidRDefault="00D27643" w:rsidP="008D437B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</w:p>
    <w:p w14:paraId="119E3E3A" w14:textId="77777777" w:rsidR="00D27643" w:rsidRDefault="00D27643" w:rsidP="008D437B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</w:p>
    <w:p w14:paraId="0ABB036A" w14:textId="77777777" w:rsidR="00D27643" w:rsidRDefault="00D27643" w:rsidP="008D437B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</w:p>
    <w:p w14:paraId="5C5762A4" w14:textId="77777777" w:rsidR="00D27643" w:rsidRDefault="00D27643" w:rsidP="008D437B">
      <w:pPr>
        <w:spacing w:line="276" w:lineRule="auto"/>
        <w:jc w:val="both"/>
        <w:rPr>
          <w:rFonts w:ascii="Arial" w:hAnsi="Arial" w:cs="Arial"/>
          <w:spacing w:val="4"/>
          <w:kern w:val="0"/>
          <w:sz w:val="20"/>
          <w:szCs w:val="20"/>
        </w:rPr>
      </w:pPr>
    </w:p>
    <w:p w14:paraId="269F79B5" w14:textId="32CF78BB" w:rsidR="00F15953" w:rsidRPr="00D27643" w:rsidRDefault="00F15953" w:rsidP="008D437B">
      <w:pPr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D27643">
        <w:rPr>
          <w:rFonts w:ascii="Arial" w:hAnsi="Arial" w:cs="Arial"/>
          <w:sz w:val="18"/>
          <w:szCs w:val="18"/>
          <w:u w:val="single"/>
        </w:rPr>
        <w:t>Informacja o przetwarzaniu danych osobowych:</w:t>
      </w:r>
    </w:p>
    <w:p w14:paraId="73C21442" w14:textId="77777777" w:rsidR="00F15953" w:rsidRPr="00D27643" w:rsidRDefault="00F15953" w:rsidP="00F15953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D2764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U. L 119 z 4 maja 2016, str. 1 z </w:t>
      </w:r>
      <w:proofErr w:type="spellStart"/>
      <w:r w:rsidRPr="00D2764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późn</w:t>
      </w:r>
      <w:proofErr w:type="spellEnd"/>
      <w:r w:rsidRPr="00D2764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 zm.), zwanego dalej „RODO”, informuję, że:</w:t>
      </w:r>
    </w:p>
    <w:p w14:paraId="77902794" w14:textId="77777777" w:rsidR="00F15953" w:rsidRPr="00D27643" w:rsidRDefault="00F15953" w:rsidP="00F1595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D2764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Administratorem Pani/Pana danych osobowych jest Minister Rozwoju i Technologii z siedzibą w Warszawie, przy Placu Trzech Krzyży 3/5, 00-507 Warszawa, e-mail: </w:t>
      </w:r>
      <w:hyperlink r:id="rId10" w:history="1">
        <w:r w:rsidRPr="00D27643">
          <w:rPr>
            <w:rFonts w:ascii="Arial" w:eastAsia="Times New Roman" w:hAnsi="Arial" w:cs="Arial"/>
            <w:color w:val="0000FF"/>
            <w:kern w:val="0"/>
            <w:sz w:val="18"/>
            <w:szCs w:val="18"/>
            <w:u w:val="single"/>
            <w:lang w:eastAsia="pl-PL"/>
            <w14:ligatures w14:val="none"/>
          </w:rPr>
          <w:t xml:space="preserve"> kancelaria@mrit.gov.pl</w:t>
        </w:r>
      </w:hyperlink>
      <w:r w:rsidRPr="00D2764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, tel. +48 222 500 123, adres skrytki na </w:t>
      </w:r>
      <w:proofErr w:type="spellStart"/>
      <w:r w:rsidRPr="00D2764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ePUAP</w:t>
      </w:r>
      <w:proofErr w:type="spellEnd"/>
      <w:r w:rsidRPr="00D2764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: /MRPIT/</w:t>
      </w:r>
      <w:proofErr w:type="spellStart"/>
      <w:r w:rsidRPr="00D2764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SkrytkaESP</w:t>
      </w:r>
      <w:proofErr w:type="spellEnd"/>
      <w:r w:rsidRPr="00D2764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</w:t>
      </w:r>
    </w:p>
    <w:p w14:paraId="704B3F7D" w14:textId="77777777" w:rsidR="00F15953" w:rsidRPr="00D27643" w:rsidRDefault="00F15953" w:rsidP="00F1595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D2764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Jeśli ma Pani/Pan pytania dotyczące przetwarzania Pani/Pana danych osobowych, a także przysługujących Pani/Panu praw, może się Pani/Pan kontaktować z Inspektorem Ochrony Danych w </w:t>
      </w:r>
      <w:proofErr w:type="spellStart"/>
      <w:r w:rsidRPr="00D2764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MRiT</w:t>
      </w:r>
      <w:proofErr w:type="spellEnd"/>
      <w:r w:rsidRPr="00D2764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wysyłając informację na skrzynkę: </w:t>
      </w:r>
      <w:hyperlink r:id="rId11" w:history="1">
        <w:r w:rsidRPr="00D27643">
          <w:rPr>
            <w:rFonts w:ascii="Arial" w:eastAsia="Times New Roman" w:hAnsi="Arial" w:cs="Arial"/>
            <w:color w:val="0563C1"/>
            <w:kern w:val="0"/>
            <w:sz w:val="18"/>
            <w:szCs w:val="18"/>
            <w:u w:val="single"/>
            <w:lang w:eastAsia="pl-PL"/>
            <w14:ligatures w14:val="none"/>
          </w:rPr>
          <w:t>iod@mrit.gov.pl</w:t>
        </w:r>
      </w:hyperlink>
      <w:r w:rsidRPr="00D2764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</w:t>
      </w:r>
    </w:p>
    <w:p w14:paraId="11CF9FD1" w14:textId="250B0586" w:rsidR="00F15953" w:rsidRPr="00D27643" w:rsidRDefault="00F15953" w:rsidP="00F1595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D2764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Pani/Pana dane osobowe będą przetwarzane na podstawie art. 6 ust. 1 lit. c) RODO, tj. w celu wypełnienia obowiązku prawnego ciążącego na Administratorze w zakresie wynikającym z jego właściwości jako Ministra kierującego działem administracji rządowej, w związku z realizacją przepisów ustawy z dnia 4 września 1997 r. o działach administracji rządowej (Dz. U. z 2022 r. poz. 2512</w:t>
      </w:r>
      <w:r w:rsidR="00B1116B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,</w:t>
      </w:r>
      <w:r w:rsidRPr="00D2764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z</w:t>
      </w:r>
      <w:r w:rsidR="00B1116B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</w:t>
      </w:r>
      <w:proofErr w:type="spellStart"/>
      <w:r w:rsidR="00B1116B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późn</w:t>
      </w:r>
      <w:proofErr w:type="spellEnd"/>
      <w:r w:rsidR="00B1116B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</w:t>
      </w:r>
      <w:r w:rsidRPr="00D2764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zm.) oraz na podstawie art. 6 ust. 1 lit. e) RODO, tj. wykonywaniem przez Administratora zadań realizowanych w interesie publicznym  lub sprawowania władzy publicznej powierzonej Administratorowi. </w:t>
      </w:r>
    </w:p>
    <w:p w14:paraId="6532BCB6" w14:textId="0626EB38" w:rsidR="00F15953" w:rsidRPr="00D27643" w:rsidRDefault="00F15953" w:rsidP="00F1595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D2764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Pani/Pana dane osobowe będą przetwarzane w celu udzielenia odpowiedzi na przesłaną przez Panią/Pana korespondencję w sprawach pozostających w zakresie właściwości Ministra Rozwoju i Technologii. W przypadku braku właściwości Ministra, zastosowanie będą miały odnośne przepisy ustawy z dnia 14 czerwca 1960 r. Kodeks postępowania administracyjnego (Dz. U. z 2023 r. poz. 775</w:t>
      </w:r>
      <w:r w:rsidR="00B1116B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,</w:t>
      </w:r>
      <w:r w:rsidRPr="00D2764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z</w:t>
      </w:r>
      <w:r w:rsidR="00B1116B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</w:t>
      </w:r>
      <w:proofErr w:type="spellStart"/>
      <w:r w:rsidR="00B1116B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późn</w:t>
      </w:r>
      <w:proofErr w:type="spellEnd"/>
      <w:r w:rsidR="00B1116B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</w:t>
      </w:r>
      <w:r w:rsidRPr="00D2764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zm.)</w:t>
      </w:r>
      <w:r w:rsidR="00B1116B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</w:t>
      </w:r>
    </w:p>
    <w:p w14:paraId="667E7D43" w14:textId="77777777" w:rsidR="00F15953" w:rsidRPr="00D27643" w:rsidRDefault="00F15953" w:rsidP="00F1595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D2764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Podanie danych osobowych jest dobrowolne, ale niezbędne do udzielenia Pani/Panu odpowiedzi.</w:t>
      </w:r>
    </w:p>
    <w:p w14:paraId="1D9869CE" w14:textId="77777777" w:rsidR="00F15953" w:rsidRPr="00D27643" w:rsidRDefault="00F15953" w:rsidP="00F1595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D2764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Odbiorcami Pani/Pana danych osobowych mogą być: </w:t>
      </w:r>
    </w:p>
    <w:p w14:paraId="7B1FBDFA" w14:textId="77777777" w:rsidR="00F15953" w:rsidRPr="00D27643" w:rsidRDefault="00F15953" w:rsidP="00F1595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D2764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organy władzy publicznej oraz podmioty wykonujące zadania publiczne lub działające na zlecenie organów władzy publicznej, w zakresie i w celach, które wynikają z przepisów powszechnie obowiązującego prawa (np. na żądanie sądów, urzędów skarbowych, Prokuratury lub Policji);</w:t>
      </w:r>
    </w:p>
    <w:p w14:paraId="0BC81E3A" w14:textId="77777777" w:rsidR="00F15953" w:rsidRPr="00D27643" w:rsidRDefault="00F15953" w:rsidP="00F1595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D2764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inne podmioty, które na podstawie stosownych umów podpisanych z </w:t>
      </w:r>
      <w:proofErr w:type="spellStart"/>
      <w:r w:rsidRPr="00D2764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MRiT</w:t>
      </w:r>
      <w:proofErr w:type="spellEnd"/>
      <w:r w:rsidRPr="00D2764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przetwarzają dane osobowe, dla których Administratorem jest Minister Rozwoju i Technologii (np. podmioty świadczące usługi prawne, dostawcy systemów informatycznych i usług IT oraz telekomunikacyjnych, operatorzy pocztowi i kurierzy).</w:t>
      </w:r>
    </w:p>
    <w:p w14:paraId="173C5B08" w14:textId="77777777" w:rsidR="00F15953" w:rsidRPr="00D27643" w:rsidRDefault="00F15953" w:rsidP="00F1595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D2764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 Pani/Pana dane osobowe będą przechowywane przez okres niezbędny do realizacji celu ich przetwarzania tj. do chwili załatwienia sprawy, w której zostały one zebrane, a następnie – w   przypadkach, w których wymagają tego przepisy ustawy z dnia 14 lipca 1983 r. o narodowym zasobie archiwalnym i archiwach (Dz. U. z 2020 r. poz. 164 ze zm.) – przez czas określony w tych przepisach. </w:t>
      </w:r>
    </w:p>
    <w:p w14:paraId="017D1215" w14:textId="77777777" w:rsidR="00F15953" w:rsidRPr="00D27643" w:rsidRDefault="00F15953" w:rsidP="00F1595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D2764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 związku z przetwarzaniem Pani/Pana danych osobowych przysługują Pani/Panu następujące prawa: </w:t>
      </w:r>
    </w:p>
    <w:p w14:paraId="362B70BE" w14:textId="77777777" w:rsidR="00F15953" w:rsidRPr="00D27643" w:rsidRDefault="00F15953" w:rsidP="00F1595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D2764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prawo dostępu do swoich danych oraz otrzymania ich kopii zgodnie z art. 15 RODO;</w:t>
      </w:r>
    </w:p>
    <w:p w14:paraId="3B90FCF2" w14:textId="77777777" w:rsidR="00F15953" w:rsidRPr="00D27643" w:rsidRDefault="00F15953" w:rsidP="00F1595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D2764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prawo do sprostowania (poprawiania) swoich danych jeśli są błędne lub nieaktualne, zgodnie z art. 16 RODO;</w:t>
      </w:r>
    </w:p>
    <w:p w14:paraId="44449FA3" w14:textId="77777777" w:rsidR="00F15953" w:rsidRPr="00D27643" w:rsidRDefault="00F15953" w:rsidP="00F1595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D2764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prawo do ograniczenia przetwarzania danych  zgodnie z art. 18 RODO;</w:t>
      </w:r>
    </w:p>
    <w:p w14:paraId="17AD143F" w14:textId="77777777" w:rsidR="00F15953" w:rsidRPr="00D27643" w:rsidRDefault="00F15953" w:rsidP="00F1595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D2764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prawo do sprzeciwu zgodnie z art. 21 RODO.</w:t>
      </w:r>
    </w:p>
    <w:p w14:paraId="65EE7B2B" w14:textId="77777777" w:rsidR="00F15953" w:rsidRPr="00D27643" w:rsidRDefault="00F15953" w:rsidP="00F1595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D2764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Pani/Pana dane nie podlegają zautomatyzowanemu podejmowaniu decyzji, w tym również profilowaniu.</w:t>
      </w:r>
    </w:p>
    <w:p w14:paraId="08F80900" w14:textId="77777777" w:rsidR="00F15953" w:rsidRPr="00D27643" w:rsidRDefault="00F15953" w:rsidP="00F1595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D2764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Pani/Pana dane osobowe nie będą przekazywane do państwa trzeciego, ani do organizacji międzynarodowych.</w:t>
      </w:r>
    </w:p>
    <w:p w14:paraId="2E7DF974" w14:textId="77777777" w:rsidR="00F15953" w:rsidRPr="00D27643" w:rsidRDefault="00F15953" w:rsidP="00F1595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D27643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 przypadku powzięcia informacji o niezgodnym z prawem przetwarzaniu w Ministerstwie Rozwoju i Technologii Pani/Pana danych osobowych, przysługuje Pani/Panu prawo wniesienia skargi do organu nadzorczego właściwego  w sprawach ochrony danych osobowych, tj. Prezesa Urzędu Ochrony Danych Osobowych, ul. Stawki 2, 00-193 Warszawa.</w:t>
      </w:r>
    </w:p>
    <w:p w14:paraId="170103CD" w14:textId="77777777" w:rsidR="00F15953" w:rsidRPr="00D27643" w:rsidRDefault="00F15953" w:rsidP="0077574B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18"/>
          <w:szCs w:val="18"/>
        </w:rPr>
      </w:pPr>
    </w:p>
    <w:sectPr w:rsidR="00F15953" w:rsidRPr="00D27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3158"/>
    <w:multiLevelType w:val="multilevel"/>
    <w:tmpl w:val="061844FC"/>
    <w:lvl w:ilvl="0">
      <w:start w:val="14"/>
      <w:numFmt w:val="decimal"/>
      <w:lvlText w:val="%1."/>
      <w:lvlJc w:val="left"/>
      <w:pPr>
        <w:ind w:left="6031" w:hanging="360"/>
      </w:pPr>
      <w:rPr>
        <w:b/>
        <w:i w:val="0"/>
        <w:sz w:val="28"/>
        <w:szCs w:val="28"/>
      </w:rPr>
    </w:lvl>
    <w:lvl w:ilvl="1">
      <w:start w:val="4"/>
      <w:numFmt w:val="decimal"/>
      <w:lvlText w:val="%1.%2."/>
      <w:lvlJc w:val="left"/>
      <w:pPr>
        <w:ind w:left="858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b/>
        <w:i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3488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1" w15:restartNumberingAfterBreak="0">
    <w:nsid w:val="0BE33107"/>
    <w:multiLevelType w:val="multilevel"/>
    <w:tmpl w:val="3B86E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E3BB8"/>
    <w:multiLevelType w:val="hybridMultilevel"/>
    <w:tmpl w:val="76561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64C87"/>
    <w:multiLevelType w:val="hybridMultilevel"/>
    <w:tmpl w:val="5D3C3A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9A1B31"/>
    <w:multiLevelType w:val="hybridMultilevel"/>
    <w:tmpl w:val="C69CCF3A"/>
    <w:lvl w:ilvl="0" w:tplc="B7604FC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119BD"/>
    <w:multiLevelType w:val="hybridMultilevel"/>
    <w:tmpl w:val="162E26D8"/>
    <w:lvl w:ilvl="0" w:tplc="9AE6D5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56091"/>
    <w:multiLevelType w:val="multilevel"/>
    <w:tmpl w:val="E9C488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0E3903"/>
    <w:multiLevelType w:val="hybridMultilevel"/>
    <w:tmpl w:val="DE40FA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B1BA5"/>
    <w:multiLevelType w:val="hybridMultilevel"/>
    <w:tmpl w:val="590C76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7A2A03"/>
    <w:multiLevelType w:val="hybridMultilevel"/>
    <w:tmpl w:val="DE564C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EF2137"/>
    <w:multiLevelType w:val="hybridMultilevel"/>
    <w:tmpl w:val="1CFC6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A22F5"/>
    <w:multiLevelType w:val="multilevel"/>
    <w:tmpl w:val="8C8E97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610348"/>
    <w:multiLevelType w:val="multilevel"/>
    <w:tmpl w:val="3B42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8B3123"/>
    <w:multiLevelType w:val="multilevel"/>
    <w:tmpl w:val="18FE2B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14" w15:restartNumberingAfterBreak="0">
    <w:nsid w:val="43FA10AB"/>
    <w:multiLevelType w:val="hybridMultilevel"/>
    <w:tmpl w:val="EDEC2B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3E2F4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plc="54604AAA">
      <w:start w:val="1"/>
      <w:numFmt w:val="lowerLetter"/>
      <w:lvlText w:val="%3)"/>
      <w:lvlJc w:val="left"/>
      <w:pPr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8C4FDE"/>
    <w:multiLevelType w:val="hybridMultilevel"/>
    <w:tmpl w:val="4100EF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4922E2"/>
    <w:multiLevelType w:val="hybridMultilevel"/>
    <w:tmpl w:val="D6A870A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A6B09C1"/>
    <w:multiLevelType w:val="hybridMultilevel"/>
    <w:tmpl w:val="BA8C372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A352D"/>
    <w:multiLevelType w:val="multilevel"/>
    <w:tmpl w:val="9A64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3730AB"/>
    <w:multiLevelType w:val="multilevel"/>
    <w:tmpl w:val="E3B8B7A6"/>
    <w:lvl w:ilvl="0">
      <w:start w:val="1"/>
      <w:numFmt w:val="decimal"/>
      <w:lvlText w:val="%1."/>
      <w:lvlJc w:val="left"/>
      <w:pPr>
        <w:ind w:left="6031" w:hanging="360"/>
      </w:pPr>
      <w:rPr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b/>
        <w:i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3488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20" w15:restartNumberingAfterBreak="0">
    <w:nsid w:val="60073E3E"/>
    <w:multiLevelType w:val="hybridMultilevel"/>
    <w:tmpl w:val="0A969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976B0"/>
    <w:multiLevelType w:val="hybridMultilevel"/>
    <w:tmpl w:val="BA8C3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67A18"/>
    <w:multiLevelType w:val="hybridMultilevel"/>
    <w:tmpl w:val="9AE23B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046C8"/>
    <w:multiLevelType w:val="hybridMultilevel"/>
    <w:tmpl w:val="5C7C6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C2CAA"/>
    <w:multiLevelType w:val="multilevel"/>
    <w:tmpl w:val="7332A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8584F34"/>
    <w:multiLevelType w:val="hybridMultilevel"/>
    <w:tmpl w:val="3F02AF5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E1605E5"/>
    <w:multiLevelType w:val="multilevel"/>
    <w:tmpl w:val="867A5D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FBD4898"/>
    <w:multiLevelType w:val="hybridMultilevel"/>
    <w:tmpl w:val="76181284"/>
    <w:lvl w:ilvl="0" w:tplc="E31AE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179331">
    <w:abstractNumId w:val="27"/>
  </w:num>
  <w:num w:numId="2" w16cid:durableId="1382442803">
    <w:abstractNumId w:val="23"/>
  </w:num>
  <w:num w:numId="3" w16cid:durableId="840655525">
    <w:abstractNumId w:val="2"/>
  </w:num>
  <w:num w:numId="4" w16cid:durableId="2025014691">
    <w:abstractNumId w:val="10"/>
  </w:num>
  <w:num w:numId="5" w16cid:durableId="813529345">
    <w:abstractNumId w:val="21"/>
  </w:num>
  <w:num w:numId="6" w16cid:durableId="447508465">
    <w:abstractNumId w:val="15"/>
  </w:num>
  <w:num w:numId="7" w16cid:durableId="1664239767">
    <w:abstractNumId w:val="17"/>
  </w:num>
  <w:num w:numId="8" w16cid:durableId="1406687720">
    <w:abstractNumId w:val="20"/>
  </w:num>
  <w:num w:numId="9" w16cid:durableId="1139808901">
    <w:abstractNumId w:val="13"/>
  </w:num>
  <w:num w:numId="10" w16cid:durableId="1317539239">
    <w:abstractNumId w:val="22"/>
  </w:num>
  <w:num w:numId="11" w16cid:durableId="1404789765">
    <w:abstractNumId w:val="16"/>
  </w:num>
  <w:num w:numId="12" w16cid:durableId="1978489797">
    <w:abstractNumId w:val="25"/>
  </w:num>
  <w:num w:numId="13" w16cid:durableId="781195122">
    <w:abstractNumId w:val="9"/>
  </w:num>
  <w:num w:numId="14" w16cid:durableId="2086030004">
    <w:abstractNumId w:val="5"/>
  </w:num>
  <w:num w:numId="15" w16cid:durableId="633289859">
    <w:abstractNumId w:val="24"/>
  </w:num>
  <w:num w:numId="16" w16cid:durableId="62725779">
    <w:abstractNumId w:val="7"/>
  </w:num>
  <w:num w:numId="17" w16cid:durableId="1956674539">
    <w:abstractNumId w:val="8"/>
  </w:num>
  <w:num w:numId="18" w16cid:durableId="4207644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088204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2636001">
    <w:abstractNumId w:val="0"/>
    <w:lvlOverride w:ilvl="0">
      <w:startOverride w:val="1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33341529">
    <w:abstractNumId w:val="4"/>
  </w:num>
  <w:num w:numId="22" w16cid:durableId="865019972">
    <w:abstractNumId w:val="26"/>
  </w:num>
  <w:num w:numId="23" w16cid:durableId="840462845">
    <w:abstractNumId w:val="18"/>
  </w:num>
  <w:num w:numId="24" w16cid:durableId="1984769071">
    <w:abstractNumId w:val="12"/>
  </w:num>
  <w:num w:numId="25" w16cid:durableId="1697728179">
    <w:abstractNumId w:val="11"/>
  </w:num>
  <w:num w:numId="26" w16cid:durableId="852570809">
    <w:abstractNumId w:val="1"/>
  </w:num>
  <w:num w:numId="27" w16cid:durableId="224268033">
    <w:abstractNumId w:val="6"/>
  </w:num>
  <w:num w:numId="28" w16cid:durableId="1180241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4F"/>
    <w:rsid w:val="00003663"/>
    <w:rsid w:val="00015675"/>
    <w:rsid w:val="00071A45"/>
    <w:rsid w:val="000B5B7E"/>
    <w:rsid w:val="000C5E54"/>
    <w:rsid w:val="000E3FD2"/>
    <w:rsid w:val="000F0C0F"/>
    <w:rsid w:val="000F64DE"/>
    <w:rsid w:val="00124807"/>
    <w:rsid w:val="00147E6B"/>
    <w:rsid w:val="00183330"/>
    <w:rsid w:val="001A1328"/>
    <w:rsid w:val="001A3DEA"/>
    <w:rsid w:val="001E4DBC"/>
    <w:rsid w:val="001E6B15"/>
    <w:rsid w:val="00213C04"/>
    <w:rsid w:val="0022098A"/>
    <w:rsid w:val="0026021B"/>
    <w:rsid w:val="002643AC"/>
    <w:rsid w:val="002A60E5"/>
    <w:rsid w:val="002B7B47"/>
    <w:rsid w:val="00346450"/>
    <w:rsid w:val="00351A53"/>
    <w:rsid w:val="003B603D"/>
    <w:rsid w:val="003F5160"/>
    <w:rsid w:val="0043050A"/>
    <w:rsid w:val="00452A8A"/>
    <w:rsid w:val="00463758"/>
    <w:rsid w:val="00464156"/>
    <w:rsid w:val="004659AE"/>
    <w:rsid w:val="004A379E"/>
    <w:rsid w:val="004C17E2"/>
    <w:rsid w:val="004D5886"/>
    <w:rsid w:val="004F0613"/>
    <w:rsid w:val="00556FBF"/>
    <w:rsid w:val="005830D5"/>
    <w:rsid w:val="005A5E0C"/>
    <w:rsid w:val="006164A7"/>
    <w:rsid w:val="006170F9"/>
    <w:rsid w:val="00657A4D"/>
    <w:rsid w:val="00666BE7"/>
    <w:rsid w:val="006B77E4"/>
    <w:rsid w:val="006C5521"/>
    <w:rsid w:val="006F3E54"/>
    <w:rsid w:val="006F7513"/>
    <w:rsid w:val="007033CF"/>
    <w:rsid w:val="007566D9"/>
    <w:rsid w:val="007741DF"/>
    <w:rsid w:val="0077574B"/>
    <w:rsid w:val="00795A5D"/>
    <w:rsid w:val="007A61A8"/>
    <w:rsid w:val="007C0657"/>
    <w:rsid w:val="00810EDA"/>
    <w:rsid w:val="0081647A"/>
    <w:rsid w:val="00831651"/>
    <w:rsid w:val="00843EE5"/>
    <w:rsid w:val="0086037E"/>
    <w:rsid w:val="00867F7E"/>
    <w:rsid w:val="00875F15"/>
    <w:rsid w:val="008A64E0"/>
    <w:rsid w:val="008B655E"/>
    <w:rsid w:val="008D3F78"/>
    <w:rsid w:val="008D437B"/>
    <w:rsid w:val="00916504"/>
    <w:rsid w:val="009451EB"/>
    <w:rsid w:val="009967E2"/>
    <w:rsid w:val="009A25EA"/>
    <w:rsid w:val="009C3BB7"/>
    <w:rsid w:val="009C67F8"/>
    <w:rsid w:val="009D561A"/>
    <w:rsid w:val="009E633D"/>
    <w:rsid w:val="00A02BB6"/>
    <w:rsid w:val="00A439ED"/>
    <w:rsid w:val="00A474DC"/>
    <w:rsid w:val="00A843D3"/>
    <w:rsid w:val="00A9611B"/>
    <w:rsid w:val="00AD5F1B"/>
    <w:rsid w:val="00B065D0"/>
    <w:rsid w:val="00B1116B"/>
    <w:rsid w:val="00B175FE"/>
    <w:rsid w:val="00B20546"/>
    <w:rsid w:val="00B45D01"/>
    <w:rsid w:val="00BD1048"/>
    <w:rsid w:val="00BE1A43"/>
    <w:rsid w:val="00BE3636"/>
    <w:rsid w:val="00C071D6"/>
    <w:rsid w:val="00C55D7E"/>
    <w:rsid w:val="00C60636"/>
    <w:rsid w:val="00C7337B"/>
    <w:rsid w:val="00C868BF"/>
    <w:rsid w:val="00CC26E7"/>
    <w:rsid w:val="00D01D4F"/>
    <w:rsid w:val="00D27643"/>
    <w:rsid w:val="00D41091"/>
    <w:rsid w:val="00D5249C"/>
    <w:rsid w:val="00D822F4"/>
    <w:rsid w:val="00DA327A"/>
    <w:rsid w:val="00DB4926"/>
    <w:rsid w:val="00DB515C"/>
    <w:rsid w:val="00DD3B5F"/>
    <w:rsid w:val="00DF13B8"/>
    <w:rsid w:val="00E4416C"/>
    <w:rsid w:val="00EF32BC"/>
    <w:rsid w:val="00F018E0"/>
    <w:rsid w:val="00F15953"/>
    <w:rsid w:val="00F279B3"/>
    <w:rsid w:val="00F54547"/>
    <w:rsid w:val="00F872E4"/>
    <w:rsid w:val="00FB34C6"/>
    <w:rsid w:val="00FD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D9DB"/>
  <w15:chartTrackingRefBased/>
  <w15:docId w15:val="{BD76911A-E0AE-49F9-8150-E24AA28C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1D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Akapitzlist">
    <w:name w:val="List Paragraph"/>
    <w:aliases w:val="List Paragraph,L1,Akapit z listą5,T_SZ_List Paragraph,Normal,Akapit z listą3,Akapit z listą31,EPL lista punktowana z wyrózneniem,A_wyliczenie,K-P_odwolanie,maz_wyliczenie,opis dzialania,Wykres,Preambuła,Wypunktowanie,BulletC,Wyliczanie"/>
    <w:basedOn w:val="Normalny"/>
    <w:link w:val="AkapitzlistZnak"/>
    <w:uiPriority w:val="34"/>
    <w:qFormat/>
    <w:rsid w:val="004F061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C67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67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67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67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67F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C67F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F0C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0C0F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 Znak,L1 Znak,Akapit z listą5 Znak,T_SZ_List Paragraph Znak,Normal Znak,Akapit z listą3 Znak,Akapit z listą31 Znak,EPL lista punktowana z wyrózneniem Znak,A_wyliczenie Znak,K-P_odwolanie Znak,maz_wyliczenie Znak"/>
    <w:link w:val="Akapitzlist"/>
    <w:uiPriority w:val="34"/>
    <w:qFormat/>
    <w:locked/>
    <w:rsid w:val="003B603D"/>
  </w:style>
  <w:style w:type="character" w:customStyle="1" w:styleId="Teksttreci">
    <w:name w:val="Tekst treści_"/>
    <w:basedOn w:val="Domylnaczcionkaakapitu"/>
    <w:link w:val="Teksttreci0"/>
    <w:locked/>
    <w:rsid w:val="00F15953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15953"/>
    <w:pPr>
      <w:shd w:val="clear" w:color="auto" w:fill="FFFFFF"/>
      <w:spacing w:before="180" w:after="60" w:line="274" w:lineRule="exact"/>
      <w:ind w:hanging="380"/>
      <w:jc w:val="both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Wasowska@mrit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rzemyslaw.Perczynski@mrit.gov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rbara.Oskwarek@mrit.gov.pl" TargetMode="External"/><Relationship Id="rId11" Type="http://schemas.openxmlformats.org/officeDocument/2006/relationships/hyperlink" Target="mailto:iod@mrit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ancelaria@mri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4BED8-C7B0-40B8-B5E9-98DE93A7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4059</Words>
  <Characters>24358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Perczyński Przemysław</dc:creator>
  <cp:keywords/>
  <dc:description/>
  <cp:lastModifiedBy>Wąsowska Barbara</cp:lastModifiedBy>
  <cp:revision>6</cp:revision>
  <dcterms:created xsi:type="dcterms:W3CDTF">2024-02-19T06:49:00Z</dcterms:created>
  <dcterms:modified xsi:type="dcterms:W3CDTF">2024-02-19T08:50:00Z</dcterms:modified>
</cp:coreProperties>
</file>