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 ubieganiem się o udzielenie zamówienia na </w:t>
      </w:r>
      <w:r w:rsidR="00070CC8">
        <w:rPr>
          <w:rFonts w:asciiTheme="minorHAnsi" w:hAnsiTheme="minorHAnsi" w:cstheme="minorHAnsi"/>
          <w:sz w:val="20"/>
          <w:szCs w:val="20"/>
          <w:lang w:eastAsia="pl-PL"/>
        </w:rPr>
        <w:t>świadczenie kompleksowych</w:t>
      </w:r>
      <w:r w:rsidR="004D132B">
        <w:rPr>
          <w:rFonts w:asciiTheme="minorHAnsi" w:hAnsiTheme="minorHAnsi" w:cstheme="minorHAnsi"/>
          <w:sz w:val="20"/>
          <w:szCs w:val="20"/>
          <w:lang w:eastAsia="pl-PL"/>
        </w:rPr>
        <w:t xml:space="preserve"> usług serwisowych i         napraw samochodów osobowych będących własnością Ministerstwa Rodziny i Polityki Społecznej.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24" w:rsidRDefault="00704B24" w:rsidP="00A31311">
      <w:pPr>
        <w:spacing w:after="0" w:line="240" w:lineRule="auto"/>
      </w:pPr>
      <w:r>
        <w:separator/>
      </w:r>
    </w:p>
  </w:endnote>
  <w:endnote w:type="continuationSeparator" w:id="0">
    <w:p w:rsidR="00704B24" w:rsidRDefault="00704B24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24" w:rsidRDefault="00704B24" w:rsidP="00A31311">
      <w:pPr>
        <w:spacing w:after="0" w:line="240" w:lineRule="auto"/>
      </w:pPr>
      <w:r>
        <w:separator/>
      </w:r>
    </w:p>
  </w:footnote>
  <w:footnote w:type="continuationSeparator" w:id="0">
    <w:p w:rsidR="00704B24" w:rsidRDefault="00704B24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119F"/>
    <w:rsid w:val="00042432"/>
    <w:rsid w:val="00042F0A"/>
    <w:rsid w:val="000433E5"/>
    <w:rsid w:val="00044A09"/>
    <w:rsid w:val="00056076"/>
    <w:rsid w:val="00070CC8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263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132B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04B24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26826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285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07796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026E6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342F6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Konopka Rafał</cp:lastModifiedBy>
  <cp:revision>2</cp:revision>
  <cp:lastPrinted>2020-02-28T07:01:00Z</cp:lastPrinted>
  <dcterms:created xsi:type="dcterms:W3CDTF">2024-02-26T08:27:00Z</dcterms:created>
  <dcterms:modified xsi:type="dcterms:W3CDTF">2024-02-26T08:27:00Z</dcterms:modified>
</cp:coreProperties>
</file>