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D085" w14:textId="600C6FB0" w:rsidR="00135009" w:rsidRPr="001114F8" w:rsidRDefault="00135009" w:rsidP="007419F9">
      <w:pPr>
        <w:spacing w:after="0"/>
        <w:rPr>
          <w:rFonts w:ascii="Arial" w:hAnsi="Arial" w:cs="Arial"/>
        </w:rPr>
      </w:pPr>
      <w:r w:rsidRPr="001114F8">
        <w:rPr>
          <w:rFonts w:ascii="Arial" w:hAnsi="Arial" w:cs="Arial"/>
        </w:rPr>
        <w:t xml:space="preserve">Gdańsk,         </w:t>
      </w:r>
      <w:r>
        <w:rPr>
          <w:rFonts w:ascii="Arial" w:hAnsi="Arial" w:cs="Arial"/>
        </w:rPr>
        <w:t>lipca</w:t>
      </w:r>
      <w:r w:rsidRPr="001114F8">
        <w:rPr>
          <w:rFonts w:ascii="Arial" w:hAnsi="Arial" w:cs="Arial"/>
        </w:rPr>
        <w:t xml:space="preserve"> 2023 r.</w:t>
      </w:r>
    </w:p>
    <w:p w14:paraId="2361487F" w14:textId="560D2926" w:rsidR="00135009" w:rsidRPr="001114F8" w:rsidRDefault="00135009" w:rsidP="007419F9">
      <w:pPr>
        <w:spacing w:after="0"/>
        <w:rPr>
          <w:rFonts w:ascii="Arial" w:hAnsi="Arial" w:cs="Arial"/>
          <w:iCs/>
        </w:rPr>
      </w:pPr>
      <w:r w:rsidRPr="001114F8">
        <w:rPr>
          <w:rFonts w:ascii="Arial" w:hAnsi="Arial" w:cs="Arial"/>
          <w:iCs/>
        </w:rPr>
        <w:t>RDOŚ-Gd-WOO.420.41.2023.AJ.</w:t>
      </w:r>
      <w:r>
        <w:rPr>
          <w:rFonts w:ascii="Arial" w:hAnsi="Arial" w:cs="Arial"/>
          <w:iCs/>
        </w:rPr>
        <w:t>6</w:t>
      </w:r>
      <w:r w:rsidRPr="001114F8">
        <w:rPr>
          <w:rFonts w:ascii="Arial" w:hAnsi="Arial" w:cs="Arial"/>
          <w:iCs/>
        </w:rPr>
        <w:t xml:space="preserve"> </w:t>
      </w:r>
    </w:p>
    <w:p w14:paraId="6627033B" w14:textId="77777777" w:rsidR="00135009" w:rsidRPr="001114F8" w:rsidRDefault="00135009" w:rsidP="007419F9">
      <w:pPr>
        <w:spacing w:after="0"/>
        <w:rPr>
          <w:rFonts w:ascii="Arial" w:hAnsi="Arial" w:cs="Arial"/>
          <w:i/>
        </w:rPr>
      </w:pPr>
      <w:r w:rsidRPr="001114F8">
        <w:rPr>
          <w:rFonts w:ascii="Arial" w:hAnsi="Arial" w:cs="Arial"/>
          <w:i/>
        </w:rPr>
        <w:t>/za dowodem doręczenia/</w:t>
      </w:r>
    </w:p>
    <w:p w14:paraId="01B3D923" w14:textId="77777777" w:rsidR="00135009" w:rsidRDefault="00135009" w:rsidP="007419F9">
      <w:pPr>
        <w:spacing w:after="0"/>
        <w:rPr>
          <w:rFonts w:ascii="Arial" w:hAnsi="Arial" w:cs="Arial"/>
          <w:b/>
        </w:rPr>
      </w:pPr>
    </w:p>
    <w:p w14:paraId="6B9DBA00" w14:textId="77777777" w:rsidR="00135009" w:rsidRPr="001114F8" w:rsidRDefault="00135009" w:rsidP="007419F9">
      <w:pPr>
        <w:spacing w:after="0"/>
        <w:rPr>
          <w:rFonts w:ascii="Arial" w:hAnsi="Arial" w:cs="Arial"/>
          <w:b/>
        </w:rPr>
      </w:pPr>
      <w:r w:rsidRPr="001114F8">
        <w:rPr>
          <w:rFonts w:ascii="Arial" w:hAnsi="Arial" w:cs="Arial"/>
          <w:b/>
        </w:rPr>
        <w:t>ZAWIADOMIENIE</w:t>
      </w:r>
    </w:p>
    <w:p w14:paraId="1CF58B3D" w14:textId="77777777" w:rsidR="00135009" w:rsidRPr="001114F8" w:rsidRDefault="00135009" w:rsidP="007419F9">
      <w:pPr>
        <w:pStyle w:val="Tekstpodstawowy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7560748A" w14:textId="1E86A339" w:rsidR="00135009" w:rsidRDefault="00135009" w:rsidP="007419F9">
      <w:pPr>
        <w:spacing w:after="120"/>
        <w:rPr>
          <w:rFonts w:ascii="Arial" w:hAnsi="Arial" w:cs="Arial"/>
          <w:b/>
        </w:rPr>
      </w:pPr>
      <w:r w:rsidRPr="007021D3">
        <w:rPr>
          <w:rFonts w:ascii="Arial" w:hAnsi="Arial" w:cs="Arial"/>
        </w:rPr>
        <w:t xml:space="preserve">Działając na podstawie </w:t>
      </w:r>
      <w:r>
        <w:rPr>
          <w:rFonts w:ascii="Arial" w:hAnsi="Arial" w:cs="Arial"/>
        </w:rPr>
        <w:t xml:space="preserve">art. 10, </w:t>
      </w:r>
      <w:r w:rsidRPr="007021D3">
        <w:rPr>
          <w:rFonts w:ascii="Arial" w:hAnsi="Arial" w:cs="Arial"/>
        </w:rPr>
        <w:t xml:space="preserve">art. 49 oraz art. 155 </w:t>
      </w:r>
      <w:r w:rsidRPr="007021D3">
        <w:rPr>
          <w:rFonts w:ascii="Arial" w:hAnsi="Arial" w:cs="Arial"/>
          <w:bCs/>
          <w:lang w:eastAsia="ar-SA"/>
        </w:rPr>
        <w:t xml:space="preserve">ustawy z dnia 14 czerwca 1960 r. </w:t>
      </w:r>
      <w:r w:rsidRPr="001114F8">
        <w:rPr>
          <w:rFonts w:ascii="Arial" w:hAnsi="Arial" w:cs="Arial"/>
        </w:rPr>
        <w:t xml:space="preserve">Kodeks postępowania administracyjnego </w:t>
      </w:r>
      <w:bookmarkStart w:id="0" w:name="_Hlk76039331"/>
      <w:r w:rsidRPr="001114F8">
        <w:rPr>
          <w:rFonts w:ascii="Arial" w:hAnsi="Arial" w:cs="Arial"/>
          <w:i/>
        </w:rPr>
        <w:t>(t. j. Dz. U. z 2023 r., poz. 7</w:t>
      </w:r>
      <w:r>
        <w:rPr>
          <w:rFonts w:ascii="Arial" w:hAnsi="Arial" w:cs="Arial"/>
          <w:i/>
        </w:rPr>
        <w:t>75</w:t>
      </w:r>
      <w:r w:rsidRPr="001114F8">
        <w:rPr>
          <w:rFonts w:ascii="Arial" w:hAnsi="Arial" w:cs="Arial"/>
          <w:i/>
        </w:rPr>
        <w:t xml:space="preserve"> ze zm.)</w:t>
      </w:r>
      <w:bookmarkEnd w:id="0"/>
      <w:r w:rsidRPr="007021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dalej Kpa, </w:t>
      </w:r>
      <w:r w:rsidRPr="007021D3">
        <w:rPr>
          <w:rFonts w:ascii="Arial" w:hAnsi="Arial" w:cs="Arial"/>
        </w:rPr>
        <w:t>w zw</w:t>
      </w:r>
      <w:r>
        <w:rPr>
          <w:rFonts w:ascii="Arial" w:hAnsi="Arial" w:cs="Arial"/>
        </w:rPr>
        <w:t>iązku</w:t>
      </w:r>
      <w:r w:rsidRPr="007021D3">
        <w:rPr>
          <w:rFonts w:ascii="Arial" w:hAnsi="Arial" w:cs="Arial"/>
          <w:iCs/>
        </w:rPr>
        <w:t xml:space="preserve"> z art</w:t>
      </w:r>
      <w:r w:rsidRPr="007021D3">
        <w:rPr>
          <w:rFonts w:ascii="Arial" w:hAnsi="Arial" w:cs="Arial"/>
        </w:rPr>
        <w:t>. 74 ust. 3 ustawy z dnia 3 października 2008 r. o udostępnianiu informacji o środowisku i</w:t>
      </w:r>
      <w:r>
        <w:rPr>
          <w:rFonts w:ascii="Arial" w:hAnsi="Arial" w:cs="Arial"/>
        </w:rPr>
        <w:t> </w:t>
      </w:r>
      <w:r w:rsidRPr="007021D3">
        <w:rPr>
          <w:rFonts w:ascii="Arial" w:hAnsi="Arial" w:cs="Arial"/>
        </w:rPr>
        <w:t>jego ochronie, udziale społeczeństwa w ochronie środowiska oraz o ocenach oddziaływania na środowisko (</w:t>
      </w:r>
      <w:r w:rsidRPr="00135009">
        <w:rPr>
          <w:rFonts w:ascii="Arial" w:hAnsi="Arial" w:cs="Arial"/>
          <w:i/>
          <w:iCs/>
        </w:rPr>
        <w:t>t. j. Dz. U. z 2023 r., poz. 1094 ze zm.</w:t>
      </w:r>
      <w:r w:rsidRPr="007021D3">
        <w:rPr>
          <w:rFonts w:ascii="Arial" w:hAnsi="Arial" w:cs="Arial"/>
        </w:rPr>
        <w:t xml:space="preserve">), Regionalny Dyrektor Ochrony Środowiska w Gdańsku </w:t>
      </w:r>
      <w:r w:rsidRPr="00496D19">
        <w:rPr>
          <w:rFonts w:ascii="Arial" w:hAnsi="Arial" w:cs="Arial"/>
        </w:rPr>
        <w:t xml:space="preserve">niniejszym zawiadamia o </w:t>
      </w:r>
      <w:r w:rsidRPr="00496D19">
        <w:rPr>
          <w:rFonts w:ascii="Arial" w:hAnsi="Arial" w:cs="Arial"/>
          <w:u w:val="single"/>
        </w:rPr>
        <w:t>zakończeniu postępowania dowodowego w</w:t>
      </w:r>
      <w:r>
        <w:rPr>
          <w:rFonts w:ascii="Arial" w:hAnsi="Arial" w:cs="Arial"/>
          <w:u w:val="single"/>
        </w:rPr>
        <w:t> </w:t>
      </w:r>
      <w:r w:rsidRPr="00496D19">
        <w:rPr>
          <w:rFonts w:ascii="Arial" w:hAnsi="Arial" w:cs="Arial"/>
          <w:u w:val="single"/>
        </w:rPr>
        <w:t>postępowaniu wszczętym</w:t>
      </w:r>
      <w:r w:rsidRPr="007021D3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wniosek </w:t>
      </w:r>
      <w:r w:rsidRPr="0095079F">
        <w:rPr>
          <w:rFonts w:ascii="Arial" w:hAnsi="Arial" w:cs="Arial"/>
        </w:rPr>
        <w:t>MFW Bałtyk III Sp. z o. o. znak MFWBIII-037/2023/AM z dnia 12.05.2023 r. (wpływ 30.05.2023 r.)</w:t>
      </w:r>
      <w:r w:rsidRPr="007021D3">
        <w:rPr>
          <w:rFonts w:ascii="Arial" w:hAnsi="Arial" w:cs="Arial"/>
          <w:bCs/>
          <w:lang w:eastAsia="ar-SA"/>
        </w:rPr>
        <w:t xml:space="preserve">, </w:t>
      </w:r>
      <w:r w:rsidRPr="007021D3">
        <w:rPr>
          <w:rFonts w:ascii="Arial" w:hAnsi="Arial" w:cs="Arial"/>
          <w:lang w:eastAsia="ar-SA"/>
        </w:rPr>
        <w:t xml:space="preserve">w sprawie uchylenia decyzji znak </w:t>
      </w:r>
      <w:r w:rsidRPr="0095079F">
        <w:rPr>
          <w:rFonts w:ascii="Arial" w:hAnsi="Arial" w:cs="Arial"/>
          <w:lang w:eastAsia="ar-SA"/>
        </w:rPr>
        <w:t xml:space="preserve">RDOŚ-Gd-WOO.4211.12.2016.KSZ/AJ.29 z dnia 12.03.2019 r., wydanej przez Regionalnego Dyrektora Ochrony Środowiska w Gdańsku, </w:t>
      </w:r>
      <w:bookmarkStart w:id="1" w:name="_Hlk138067553"/>
      <w:r w:rsidRPr="0095079F">
        <w:rPr>
          <w:rFonts w:ascii="Arial" w:hAnsi="Arial" w:cs="Arial"/>
          <w:lang w:eastAsia="ar-SA"/>
        </w:rPr>
        <w:t xml:space="preserve">dla przedsięwzięcia </w:t>
      </w:r>
      <w:r w:rsidRPr="0095079F">
        <w:rPr>
          <w:rFonts w:ascii="Arial" w:hAnsi="Arial" w:cs="Arial"/>
        </w:rPr>
        <w:t xml:space="preserve">polegającego na </w:t>
      </w:r>
      <w:r w:rsidRPr="0095079F">
        <w:rPr>
          <w:rFonts w:ascii="Arial" w:hAnsi="Arial" w:cs="Arial"/>
          <w:b/>
        </w:rPr>
        <w:t>budowie morskiej infrastruktury przesyłowej energii elektrycznej</w:t>
      </w:r>
      <w:bookmarkEnd w:id="1"/>
      <w:r>
        <w:rPr>
          <w:rFonts w:ascii="Arial" w:hAnsi="Arial" w:cs="Arial"/>
          <w:b/>
        </w:rPr>
        <w:t>.</w:t>
      </w:r>
    </w:p>
    <w:p w14:paraId="5F5E0C70" w14:textId="77777777" w:rsidR="00135009" w:rsidRDefault="00135009" w:rsidP="007419F9">
      <w:pPr>
        <w:spacing w:after="120"/>
        <w:rPr>
          <w:rFonts w:ascii="Arial" w:hAnsi="Arial" w:cs="Arial"/>
          <w:b/>
        </w:rPr>
      </w:pPr>
    </w:p>
    <w:p w14:paraId="6B639117" w14:textId="279895BB" w:rsidR="00135009" w:rsidRDefault="00135009" w:rsidP="007419F9">
      <w:pPr>
        <w:spacing w:after="120"/>
        <w:rPr>
          <w:rFonts w:ascii="Arial" w:hAnsi="Arial" w:cs="Arial"/>
        </w:rPr>
      </w:pPr>
      <w:r w:rsidRPr="00EA24CA">
        <w:rPr>
          <w:rFonts w:ascii="Arial" w:hAnsi="Arial" w:cs="Arial"/>
        </w:rPr>
        <w:t xml:space="preserve">W związku z powyższym tut. organ informuje, że zgodnie z art. 10 ustawy </w:t>
      </w:r>
      <w:r w:rsidR="00E73E08">
        <w:rPr>
          <w:rFonts w:ascii="Arial" w:hAnsi="Arial" w:cs="Arial"/>
        </w:rPr>
        <w:t>K</w:t>
      </w:r>
      <w:r w:rsidRPr="00EA24CA">
        <w:rPr>
          <w:rFonts w:ascii="Arial" w:hAnsi="Arial" w:cs="Arial"/>
        </w:rPr>
        <w:t xml:space="preserve">pa, </w:t>
      </w:r>
      <w:r w:rsidRPr="00EA24CA">
        <w:rPr>
          <w:rFonts w:ascii="Arial" w:hAnsi="Arial" w:cs="Arial"/>
          <w:bCs/>
        </w:rPr>
        <w:t xml:space="preserve">przed </w:t>
      </w:r>
      <w:r>
        <w:rPr>
          <w:rFonts w:ascii="Arial" w:hAnsi="Arial" w:cs="Arial"/>
          <w:bCs/>
        </w:rPr>
        <w:t>w</w:t>
      </w:r>
      <w:r w:rsidRPr="00EA24CA">
        <w:rPr>
          <w:rFonts w:ascii="Arial" w:hAnsi="Arial" w:cs="Arial"/>
          <w:bCs/>
        </w:rPr>
        <w:t>ydaniem decyzji strony postępowania mogą zapoznać się z aktami sprawy</w:t>
      </w:r>
      <w:r>
        <w:rPr>
          <w:rFonts w:ascii="Arial" w:hAnsi="Arial" w:cs="Arial"/>
          <w:bCs/>
        </w:rPr>
        <w:t xml:space="preserve"> o</w:t>
      </w:r>
      <w:r w:rsidRPr="00EA24CA">
        <w:rPr>
          <w:rFonts w:ascii="Arial" w:hAnsi="Arial" w:cs="Arial"/>
          <w:bCs/>
        </w:rPr>
        <w:t xml:space="preserve">raz wypowiedzieć </w:t>
      </w:r>
      <w:r w:rsidRPr="00EA24CA">
        <w:rPr>
          <w:rFonts w:ascii="Arial" w:hAnsi="Arial" w:cs="Arial"/>
        </w:rPr>
        <w:t xml:space="preserve">się </w:t>
      </w:r>
      <w:r w:rsidRPr="00EA24CA">
        <w:rPr>
          <w:rFonts w:ascii="Arial" w:hAnsi="Arial" w:cs="Arial"/>
          <w:bCs/>
        </w:rPr>
        <w:t>co do zebranych dowodów</w:t>
      </w:r>
      <w:r w:rsidRPr="00EA24CA">
        <w:rPr>
          <w:rFonts w:ascii="Arial" w:hAnsi="Arial" w:cs="Arial"/>
        </w:rPr>
        <w:t xml:space="preserve"> i </w:t>
      </w:r>
      <w:r w:rsidRPr="00EA24CA">
        <w:rPr>
          <w:rFonts w:ascii="Arial" w:hAnsi="Arial" w:cs="Arial"/>
          <w:bCs/>
        </w:rPr>
        <w:t>materiałów oraz zgłoszonych żądań.</w:t>
      </w:r>
      <w:r w:rsidRPr="00EA24CA">
        <w:rPr>
          <w:rFonts w:ascii="Arial" w:hAnsi="Arial" w:cs="Arial"/>
        </w:rPr>
        <w:t xml:space="preserve"> </w:t>
      </w:r>
    </w:p>
    <w:p w14:paraId="65C2087A" w14:textId="77777777" w:rsidR="00135009" w:rsidRPr="00EA24CA" w:rsidRDefault="00135009" w:rsidP="007419F9">
      <w:pPr>
        <w:spacing w:before="120" w:after="120"/>
        <w:rPr>
          <w:rFonts w:ascii="Arial" w:hAnsi="Arial" w:cs="Arial"/>
        </w:rPr>
      </w:pPr>
      <w:r w:rsidRPr="00EA24CA">
        <w:rPr>
          <w:rFonts w:ascii="Arial" w:hAnsi="Arial" w:cs="Arial"/>
        </w:rPr>
        <w:t xml:space="preserve">Decyzja kończąca przedmiotowe postępowanie zostanie wydana nie wcześniej niż po upływie 7 dni od dnia doręczenia niniejszego zawiadomienia. Doręczenie stronom postępowania uważa się za dokonane po upływie czternastu dni od dnia publicznego ogłoszenia niniejszego </w:t>
      </w:r>
      <w:r>
        <w:rPr>
          <w:rFonts w:ascii="Arial" w:hAnsi="Arial" w:cs="Arial"/>
        </w:rPr>
        <w:t>zawiadomienia</w:t>
      </w:r>
      <w:r w:rsidRPr="00EA24CA">
        <w:rPr>
          <w:rFonts w:ascii="Arial" w:hAnsi="Arial" w:cs="Arial"/>
        </w:rPr>
        <w:t>.</w:t>
      </w:r>
    </w:p>
    <w:p w14:paraId="6CAFF9DD" w14:textId="77777777" w:rsidR="00E73E08" w:rsidRDefault="00E73E08" w:rsidP="007419F9">
      <w:pPr>
        <w:spacing w:after="0"/>
        <w:rPr>
          <w:rFonts w:ascii="Arial" w:eastAsia="Times New Roman" w:hAnsi="Arial" w:cs="Arial"/>
          <w:lang w:eastAsia="pl-PL"/>
        </w:rPr>
      </w:pPr>
    </w:p>
    <w:p w14:paraId="5FCC2A87" w14:textId="23B4DDDC" w:rsidR="00135009" w:rsidRPr="007021D3" w:rsidRDefault="00135009" w:rsidP="007419F9">
      <w:pPr>
        <w:spacing w:after="0"/>
        <w:rPr>
          <w:rFonts w:ascii="Arial" w:eastAsia="Times New Roman" w:hAnsi="Arial" w:cs="Arial"/>
          <w:lang w:eastAsia="pl-PL"/>
        </w:rPr>
      </w:pPr>
      <w:r w:rsidRPr="007021D3">
        <w:rPr>
          <w:rFonts w:ascii="Arial" w:eastAsia="Times New Roman" w:hAnsi="Arial" w:cs="Arial"/>
          <w:lang w:eastAsia="pl-PL"/>
        </w:rPr>
        <w:t>Upubliczniono w dniach: od………………… do………………….</w:t>
      </w:r>
    </w:p>
    <w:p w14:paraId="368860B3" w14:textId="77777777" w:rsidR="00135009" w:rsidRPr="007021D3" w:rsidRDefault="00135009" w:rsidP="007419F9">
      <w:pPr>
        <w:spacing w:after="0"/>
        <w:rPr>
          <w:rFonts w:ascii="Arial" w:eastAsia="Times New Roman" w:hAnsi="Arial" w:cs="Arial"/>
          <w:lang w:eastAsia="pl-PL"/>
        </w:rPr>
      </w:pPr>
    </w:p>
    <w:p w14:paraId="28F27CD5" w14:textId="77777777" w:rsidR="00135009" w:rsidRPr="007021D3" w:rsidRDefault="00135009" w:rsidP="007419F9">
      <w:pPr>
        <w:spacing w:after="0"/>
        <w:rPr>
          <w:rFonts w:ascii="Arial" w:eastAsia="Times New Roman" w:hAnsi="Arial" w:cs="Arial"/>
          <w:lang w:eastAsia="pl-PL"/>
        </w:rPr>
      </w:pPr>
      <w:r w:rsidRPr="007021D3">
        <w:rPr>
          <w:rFonts w:ascii="Arial" w:eastAsia="Times New Roman" w:hAnsi="Arial" w:cs="Arial"/>
          <w:lang w:eastAsia="pl-PL"/>
        </w:rPr>
        <w:t>Pieczęć urzędu:</w:t>
      </w:r>
    </w:p>
    <w:p w14:paraId="79ABCDFE" w14:textId="77777777" w:rsidR="00135009" w:rsidRPr="00E14B8E" w:rsidRDefault="00135009" w:rsidP="007419F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F0A8893" w14:textId="77777777" w:rsidR="00135009" w:rsidRDefault="00135009" w:rsidP="007419F9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226609E" w14:textId="77777777" w:rsidR="00135009" w:rsidRDefault="00135009" w:rsidP="007419F9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755578D8" w14:textId="77777777" w:rsidR="00135009" w:rsidRDefault="00135009" w:rsidP="007419F9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1F966CDA" w14:textId="77777777" w:rsidR="00135009" w:rsidRDefault="00135009" w:rsidP="007419F9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253E8C3A" w14:textId="77777777" w:rsidR="00135009" w:rsidRDefault="00135009" w:rsidP="007419F9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02479DB8" w14:textId="77777777" w:rsidR="00135009" w:rsidRDefault="00135009" w:rsidP="007419F9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3FD747BD" w14:textId="77777777" w:rsidR="00135009" w:rsidRDefault="00135009" w:rsidP="007419F9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B09E270" w14:textId="77777777" w:rsidR="00135009" w:rsidRDefault="00135009" w:rsidP="007419F9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65ED224F" w14:textId="0E2BBDC8" w:rsidR="00135009" w:rsidRPr="007F6621" w:rsidRDefault="00135009" w:rsidP="007419F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7F6621">
        <w:rPr>
          <w:rFonts w:ascii="Arial" w:hAnsi="Arial" w:cs="Arial"/>
          <w:sz w:val="20"/>
          <w:szCs w:val="20"/>
          <w:u w:val="single"/>
          <w:lang w:eastAsia="pl-PL"/>
        </w:rPr>
        <w:t xml:space="preserve">Przekazuje się do </w:t>
      </w:r>
      <w:r w:rsidR="00E73E08">
        <w:rPr>
          <w:rFonts w:ascii="Arial" w:hAnsi="Arial" w:cs="Arial"/>
          <w:sz w:val="20"/>
          <w:szCs w:val="20"/>
          <w:u w:val="single"/>
          <w:lang w:eastAsia="pl-PL"/>
        </w:rPr>
        <w:t>upublicznienia</w:t>
      </w:r>
      <w:r w:rsidRPr="007F6621">
        <w:rPr>
          <w:rFonts w:ascii="Arial" w:hAnsi="Arial" w:cs="Arial"/>
          <w:sz w:val="20"/>
          <w:szCs w:val="20"/>
          <w:u w:val="single"/>
          <w:lang w:eastAsia="pl-PL"/>
        </w:rPr>
        <w:t>:</w:t>
      </w:r>
    </w:p>
    <w:p w14:paraId="554A1181" w14:textId="77777777" w:rsidR="00135009" w:rsidRPr="007F6621" w:rsidRDefault="00135009" w:rsidP="007419F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6621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RDOŚ: </w:t>
      </w:r>
      <w:hyperlink r:id="rId8" w:history="1">
        <w:r w:rsidRPr="007F6621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https://www.gov.pl/web/rdos-gdansk/obwieszczenia</w:t>
        </w:r>
      </w:hyperlink>
    </w:p>
    <w:p w14:paraId="158E75C8" w14:textId="77777777" w:rsidR="00135009" w:rsidRPr="007F6621" w:rsidRDefault="00135009" w:rsidP="007419F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F6621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14:paraId="15492D0F" w14:textId="77777777" w:rsidR="00135009" w:rsidRPr="007F6621" w:rsidRDefault="00135009" w:rsidP="007419F9">
      <w:pPr>
        <w:pStyle w:val="Tekstpodstawowy2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7F6621">
        <w:rPr>
          <w:rFonts w:ascii="Arial" w:hAnsi="Arial" w:cs="Arial"/>
          <w:sz w:val="20"/>
        </w:rPr>
        <w:t>Gmina Słupsk</w:t>
      </w:r>
    </w:p>
    <w:p w14:paraId="33526327" w14:textId="77777777" w:rsidR="00135009" w:rsidRPr="007F6621" w:rsidRDefault="00135009" w:rsidP="007419F9">
      <w:pPr>
        <w:pStyle w:val="Tekstpodstawowy2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7F6621">
        <w:rPr>
          <w:rFonts w:ascii="Arial" w:hAnsi="Arial" w:cs="Arial"/>
          <w:sz w:val="20"/>
        </w:rPr>
        <w:t xml:space="preserve">Gmina Ustka </w:t>
      </w:r>
    </w:p>
    <w:p w14:paraId="0FFEC7AC" w14:textId="237437E4" w:rsidR="000D6403" w:rsidRPr="00135009" w:rsidRDefault="00135009" w:rsidP="007419F9">
      <w:pPr>
        <w:pStyle w:val="Tekstpodstawowy2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7F6621">
        <w:rPr>
          <w:rStyle w:val="Pogrubienie"/>
          <w:rFonts w:ascii="Arial" w:hAnsi="Arial" w:cs="Arial"/>
          <w:b w:val="0"/>
          <w:bCs w:val="0"/>
          <w:sz w:val="20"/>
        </w:rPr>
        <w:t xml:space="preserve">aa, </w:t>
      </w:r>
      <w:r w:rsidRPr="007F6621">
        <w:rPr>
          <w:rFonts w:ascii="Arial" w:hAnsi="Arial" w:cs="Arial"/>
          <w:sz w:val="20"/>
        </w:rPr>
        <w:t>sprawę prowadzi Agnieszka Jędraszek, tel. +48 58 68-36-812</w:t>
      </w:r>
    </w:p>
    <w:sectPr w:rsidR="000D6403" w:rsidRPr="00135009" w:rsidSect="009E03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5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EA83" w14:textId="77777777" w:rsidR="00DD506C" w:rsidRDefault="00DD506C" w:rsidP="000F38F9">
      <w:pPr>
        <w:spacing w:after="0" w:line="240" w:lineRule="auto"/>
      </w:pPr>
      <w:r>
        <w:separator/>
      </w:r>
    </w:p>
  </w:endnote>
  <w:endnote w:type="continuationSeparator" w:id="0">
    <w:p w14:paraId="2B4D955C" w14:textId="77777777" w:rsidR="00DD506C" w:rsidRDefault="00DD506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B36F6A" w14:textId="414C6EC6" w:rsidR="009E03CC" w:rsidRPr="009E03CC" w:rsidRDefault="009E03C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3CC"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BA19003" w14:textId="344FCEFD" w:rsidR="001F489F" w:rsidRPr="009E03CC" w:rsidRDefault="009E03CC" w:rsidP="009E03CC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RDOŚ-Gd-WOO.4</w:t>
    </w:r>
    <w:r w:rsidR="00023058">
      <w:rPr>
        <w:rFonts w:ascii="Arial" w:hAnsi="Arial" w:cs="Arial"/>
        <w:sz w:val="18"/>
        <w:szCs w:val="18"/>
        <w:lang w:val="en-US"/>
      </w:rPr>
      <w:t>421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023058">
      <w:rPr>
        <w:rFonts w:ascii="Arial" w:hAnsi="Arial" w:cs="Arial"/>
        <w:sz w:val="18"/>
        <w:szCs w:val="18"/>
        <w:lang w:val="en-US"/>
      </w:rPr>
      <w:t>104</w:t>
    </w:r>
    <w:r w:rsidRPr="009E03CC">
      <w:rPr>
        <w:rFonts w:ascii="Arial" w:hAnsi="Arial" w:cs="Arial"/>
        <w:sz w:val="18"/>
        <w:szCs w:val="18"/>
        <w:lang w:val="en-US"/>
      </w:rPr>
      <w:t>.2022.AJ.</w:t>
    </w:r>
    <w:r w:rsidR="00023058">
      <w:rPr>
        <w:rFonts w:ascii="Arial" w:hAnsi="Arial" w:cs="Arial"/>
        <w:sz w:val="18"/>
        <w:szCs w:val="18"/>
        <w:lang w:val="en-US"/>
      </w:rPr>
      <w:t>2</w:t>
    </w:r>
    <w:r w:rsidRPr="009E03CC">
      <w:rPr>
        <w:rFonts w:ascii="Arial" w:hAnsi="Arial" w:cs="Arial"/>
        <w:sz w:val="18"/>
        <w:szCs w:val="18"/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6B53" w14:textId="6F7C1BF2" w:rsidR="004A2F36" w:rsidRPr="00425F85" w:rsidRDefault="00D014C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D00AC12" wp14:editId="04D70F3B">
          <wp:extent cx="4958080" cy="86251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B13E" w14:textId="77777777" w:rsidR="00DD506C" w:rsidRDefault="00DD506C" w:rsidP="000F38F9">
      <w:pPr>
        <w:spacing w:after="0" w:line="240" w:lineRule="auto"/>
      </w:pPr>
      <w:r>
        <w:separator/>
      </w:r>
    </w:p>
  </w:footnote>
  <w:footnote w:type="continuationSeparator" w:id="0">
    <w:p w14:paraId="707E2BA0" w14:textId="77777777" w:rsidR="00DD506C" w:rsidRDefault="00DD506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BCD8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DE8F" w14:textId="22967503" w:rsidR="00FF1ACA" w:rsidRDefault="007A583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0113C89D" wp14:editId="6F03DE50">
          <wp:extent cx="4909820" cy="9372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CE9"/>
    <w:multiLevelType w:val="hybridMultilevel"/>
    <w:tmpl w:val="80F2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F86"/>
    <w:multiLevelType w:val="hybridMultilevel"/>
    <w:tmpl w:val="46745B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739F7"/>
    <w:multiLevelType w:val="hybridMultilevel"/>
    <w:tmpl w:val="CEC4F37E"/>
    <w:lvl w:ilvl="0" w:tplc="45AE8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6E0D6C"/>
    <w:multiLevelType w:val="hybridMultilevel"/>
    <w:tmpl w:val="C8F2889A"/>
    <w:lvl w:ilvl="0" w:tplc="F09296AE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5792"/>
    <w:multiLevelType w:val="hybridMultilevel"/>
    <w:tmpl w:val="24B24872"/>
    <w:lvl w:ilvl="0" w:tplc="6E1A59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2D097C"/>
    <w:multiLevelType w:val="hybridMultilevel"/>
    <w:tmpl w:val="89167C7C"/>
    <w:lvl w:ilvl="0" w:tplc="BE8A6964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54F60FA"/>
    <w:multiLevelType w:val="hybridMultilevel"/>
    <w:tmpl w:val="48CC2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D410AA"/>
    <w:multiLevelType w:val="hybridMultilevel"/>
    <w:tmpl w:val="025A95E2"/>
    <w:lvl w:ilvl="0" w:tplc="43B6F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B5D9A"/>
    <w:multiLevelType w:val="hybridMultilevel"/>
    <w:tmpl w:val="8AA0B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94B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C304E"/>
    <w:multiLevelType w:val="hybridMultilevel"/>
    <w:tmpl w:val="D46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16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5563">
    <w:abstractNumId w:val="14"/>
  </w:num>
  <w:num w:numId="2" w16cid:durableId="1262295457">
    <w:abstractNumId w:val="4"/>
  </w:num>
  <w:num w:numId="3" w16cid:durableId="1626156720">
    <w:abstractNumId w:val="6"/>
  </w:num>
  <w:num w:numId="4" w16cid:durableId="1577128343">
    <w:abstractNumId w:val="2"/>
  </w:num>
  <w:num w:numId="5" w16cid:durableId="529145459">
    <w:abstractNumId w:val="8"/>
  </w:num>
  <w:num w:numId="6" w16cid:durableId="1341354445">
    <w:abstractNumId w:val="16"/>
  </w:num>
  <w:num w:numId="7" w16cid:durableId="791166825">
    <w:abstractNumId w:val="15"/>
  </w:num>
  <w:num w:numId="8" w16cid:durableId="783421218">
    <w:abstractNumId w:val="0"/>
  </w:num>
  <w:num w:numId="9" w16cid:durableId="2126385930">
    <w:abstractNumId w:val="3"/>
  </w:num>
  <w:num w:numId="10" w16cid:durableId="1515610763">
    <w:abstractNumId w:val="11"/>
  </w:num>
  <w:num w:numId="11" w16cid:durableId="803618771">
    <w:abstractNumId w:val="9"/>
  </w:num>
  <w:num w:numId="12" w16cid:durableId="2904065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0423934">
    <w:abstractNumId w:val="5"/>
  </w:num>
  <w:num w:numId="14" w16cid:durableId="1367874342">
    <w:abstractNumId w:val="1"/>
  </w:num>
  <w:num w:numId="15" w16cid:durableId="893733379">
    <w:abstractNumId w:val="7"/>
  </w:num>
  <w:num w:numId="16" w16cid:durableId="225190655">
    <w:abstractNumId w:val="10"/>
  </w:num>
  <w:num w:numId="17" w16cid:durableId="1439639178">
    <w:abstractNumId w:val="15"/>
    <w:lvlOverride w:ilvl="0">
      <w:startOverride w:val="1"/>
    </w:lvlOverride>
  </w:num>
  <w:num w:numId="18" w16cid:durableId="1748455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0D"/>
    <w:rsid w:val="00010A42"/>
    <w:rsid w:val="00023058"/>
    <w:rsid w:val="00037C21"/>
    <w:rsid w:val="00043663"/>
    <w:rsid w:val="00050E5D"/>
    <w:rsid w:val="00057442"/>
    <w:rsid w:val="000A79C3"/>
    <w:rsid w:val="000D6403"/>
    <w:rsid w:val="000D6CFC"/>
    <w:rsid w:val="000F3813"/>
    <w:rsid w:val="000F38F9"/>
    <w:rsid w:val="000F6CE1"/>
    <w:rsid w:val="00125329"/>
    <w:rsid w:val="00134848"/>
    <w:rsid w:val="00135009"/>
    <w:rsid w:val="00152CA5"/>
    <w:rsid w:val="00162420"/>
    <w:rsid w:val="00175D69"/>
    <w:rsid w:val="001766D0"/>
    <w:rsid w:val="00181220"/>
    <w:rsid w:val="001A12FD"/>
    <w:rsid w:val="001B6170"/>
    <w:rsid w:val="001C3D76"/>
    <w:rsid w:val="001D73E3"/>
    <w:rsid w:val="001E0106"/>
    <w:rsid w:val="001E5D3D"/>
    <w:rsid w:val="001F489F"/>
    <w:rsid w:val="002043D6"/>
    <w:rsid w:val="00206E8F"/>
    <w:rsid w:val="002078CB"/>
    <w:rsid w:val="00221F98"/>
    <w:rsid w:val="00225414"/>
    <w:rsid w:val="00234997"/>
    <w:rsid w:val="0024534D"/>
    <w:rsid w:val="00265913"/>
    <w:rsid w:val="002A2117"/>
    <w:rsid w:val="002C018D"/>
    <w:rsid w:val="002C28AF"/>
    <w:rsid w:val="002E195E"/>
    <w:rsid w:val="002F3587"/>
    <w:rsid w:val="002F7BD9"/>
    <w:rsid w:val="00310550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9383E"/>
    <w:rsid w:val="003B53EB"/>
    <w:rsid w:val="003C127D"/>
    <w:rsid w:val="003F14C8"/>
    <w:rsid w:val="004200CE"/>
    <w:rsid w:val="0042525B"/>
    <w:rsid w:val="00425F85"/>
    <w:rsid w:val="00437FEE"/>
    <w:rsid w:val="00476E20"/>
    <w:rsid w:val="00482AC8"/>
    <w:rsid w:val="004959AC"/>
    <w:rsid w:val="004A2F36"/>
    <w:rsid w:val="004D0FA6"/>
    <w:rsid w:val="004E165F"/>
    <w:rsid w:val="004F1C32"/>
    <w:rsid w:val="00522C1A"/>
    <w:rsid w:val="0054781B"/>
    <w:rsid w:val="00557FD4"/>
    <w:rsid w:val="005835AA"/>
    <w:rsid w:val="00594732"/>
    <w:rsid w:val="005A3951"/>
    <w:rsid w:val="005B2D6A"/>
    <w:rsid w:val="005C7609"/>
    <w:rsid w:val="005D6AEF"/>
    <w:rsid w:val="005E1CC4"/>
    <w:rsid w:val="005E22F9"/>
    <w:rsid w:val="005F4F3B"/>
    <w:rsid w:val="0062060B"/>
    <w:rsid w:val="0062316B"/>
    <w:rsid w:val="00626F39"/>
    <w:rsid w:val="00633F2F"/>
    <w:rsid w:val="00641B19"/>
    <w:rsid w:val="006633F1"/>
    <w:rsid w:val="006657C0"/>
    <w:rsid w:val="00700C6B"/>
    <w:rsid w:val="007028D9"/>
    <w:rsid w:val="00705E77"/>
    <w:rsid w:val="00721AE7"/>
    <w:rsid w:val="00730DE9"/>
    <w:rsid w:val="00733A2B"/>
    <w:rsid w:val="007419F9"/>
    <w:rsid w:val="0075095D"/>
    <w:rsid w:val="00762D7D"/>
    <w:rsid w:val="00766503"/>
    <w:rsid w:val="00781E36"/>
    <w:rsid w:val="00784DA3"/>
    <w:rsid w:val="007876CB"/>
    <w:rsid w:val="007A5830"/>
    <w:rsid w:val="007A7EBB"/>
    <w:rsid w:val="007B5595"/>
    <w:rsid w:val="007C3E2E"/>
    <w:rsid w:val="007D7C22"/>
    <w:rsid w:val="007E1C95"/>
    <w:rsid w:val="007E28EB"/>
    <w:rsid w:val="008053E2"/>
    <w:rsid w:val="00812CEA"/>
    <w:rsid w:val="0085274A"/>
    <w:rsid w:val="008A4B02"/>
    <w:rsid w:val="008B11F9"/>
    <w:rsid w:val="008B6E97"/>
    <w:rsid w:val="008D77DE"/>
    <w:rsid w:val="009301BF"/>
    <w:rsid w:val="00951C0C"/>
    <w:rsid w:val="00955AE5"/>
    <w:rsid w:val="00961420"/>
    <w:rsid w:val="0096370D"/>
    <w:rsid w:val="009941EB"/>
    <w:rsid w:val="009949ED"/>
    <w:rsid w:val="009C173B"/>
    <w:rsid w:val="009E03CC"/>
    <w:rsid w:val="009E5CA9"/>
    <w:rsid w:val="009F7301"/>
    <w:rsid w:val="00A02C4F"/>
    <w:rsid w:val="00A15F3E"/>
    <w:rsid w:val="00A20FE6"/>
    <w:rsid w:val="00A31B45"/>
    <w:rsid w:val="00A33626"/>
    <w:rsid w:val="00A60CFD"/>
    <w:rsid w:val="00A61476"/>
    <w:rsid w:val="00A64030"/>
    <w:rsid w:val="00A66F4C"/>
    <w:rsid w:val="00A76181"/>
    <w:rsid w:val="00A9313E"/>
    <w:rsid w:val="00AE1E84"/>
    <w:rsid w:val="00AF0B90"/>
    <w:rsid w:val="00B16E98"/>
    <w:rsid w:val="00B35C46"/>
    <w:rsid w:val="00B502B2"/>
    <w:rsid w:val="00B60D65"/>
    <w:rsid w:val="00B86EF5"/>
    <w:rsid w:val="00B977DC"/>
    <w:rsid w:val="00BC407A"/>
    <w:rsid w:val="00BD0784"/>
    <w:rsid w:val="00C106CC"/>
    <w:rsid w:val="00C15C8B"/>
    <w:rsid w:val="00C16FA2"/>
    <w:rsid w:val="00C467A7"/>
    <w:rsid w:val="00C55BE0"/>
    <w:rsid w:val="00C5600D"/>
    <w:rsid w:val="00C649AE"/>
    <w:rsid w:val="00C853F3"/>
    <w:rsid w:val="00CF136F"/>
    <w:rsid w:val="00D014CC"/>
    <w:rsid w:val="00D06763"/>
    <w:rsid w:val="00D16970"/>
    <w:rsid w:val="00D173B8"/>
    <w:rsid w:val="00D26CC4"/>
    <w:rsid w:val="00D32B28"/>
    <w:rsid w:val="00D401B3"/>
    <w:rsid w:val="00D47B4A"/>
    <w:rsid w:val="00D556EF"/>
    <w:rsid w:val="00D971E8"/>
    <w:rsid w:val="00DA1DD6"/>
    <w:rsid w:val="00DD506C"/>
    <w:rsid w:val="00DE3A1E"/>
    <w:rsid w:val="00E1523D"/>
    <w:rsid w:val="00E1684D"/>
    <w:rsid w:val="00E37929"/>
    <w:rsid w:val="00E40E5E"/>
    <w:rsid w:val="00E5354F"/>
    <w:rsid w:val="00E635AE"/>
    <w:rsid w:val="00E732DF"/>
    <w:rsid w:val="00E73E08"/>
    <w:rsid w:val="00E75375"/>
    <w:rsid w:val="00E91778"/>
    <w:rsid w:val="00EB38F2"/>
    <w:rsid w:val="00EC07A0"/>
    <w:rsid w:val="00EE1D1A"/>
    <w:rsid w:val="00EE35AD"/>
    <w:rsid w:val="00EE7887"/>
    <w:rsid w:val="00EE7BA2"/>
    <w:rsid w:val="00F1050B"/>
    <w:rsid w:val="00F27D06"/>
    <w:rsid w:val="00F318C7"/>
    <w:rsid w:val="00F31C60"/>
    <w:rsid w:val="00F4016B"/>
    <w:rsid w:val="00F80E05"/>
    <w:rsid w:val="00FA6E56"/>
    <w:rsid w:val="00FB6D4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CB37B"/>
  <w15:docId w15:val="{D5F6BD7B-C364-4F3D-AFDC-E07E0B6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2305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0D640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955AE5"/>
    <w:pPr>
      <w:suppressAutoHyphens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65913"/>
    <w:rPr>
      <w:rFonts w:cs="Times New Roman"/>
    </w:rPr>
  </w:style>
  <w:style w:type="character" w:customStyle="1" w:styleId="highlight">
    <w:name w:val="highlight"/>
    <w:basedOn w:val="Domylnaczcionkaakapitu"/>
    <w:rsid w:val="00265913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023058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02305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135009"/>
    <w:pPr>
      <w:spacing w:after="120" w:line="400" w:lineRule="exact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5009"/>
    <w:rPr>
      <w:rFonts w:ascii="Times New Roman" w:eastAsia="Times New Roman" w:hAnsi="Times New Roman"/>
      <w:sz w:val="24"/>
    </w:rPr>
  </w:style>
  <w:style w:type="character" w:customStyle="1" w:styleId="Tekstpodstawowy2Znak">
    <w:name w:val="Tekst podstawowy 2 Znak"/>
    <w:aliases w:val="Znak Znak"/>
    <w:link w:val="Tekstpodstawowy2"/>
    <w:uiPriority w:val="99"/>
    <w:locked/>
    <w:rsid w:val="00135009"/>
    <w:rPr>
      <w:rFonts w:ascii="Times New Roman" w:eastAsia="Times New Roman" w:hAnsi="Times New Roman"/>
      <w:sz w:val="24"/>
    </w:rPr>
  </w:style>
  <w:style w:type="paragraph" w:styleId="Tekstpodstawowy2">
    <w:name w:val="Body Text 2"/>
    <w:aliases w:val="Znak"/>
    <w:basedOn w:val="Normalny"/>
    <w:link w:val="Tekstpodstawowy2Znak"/>
    <w:uiPriority w:val="99"/>
    <w:unhideWhenUsed/>
    <w:rsid w:val="00135009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35009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135009"/>
    <w:rPr>
      <w:rFonts w:eastAsia="Times New Roman"/>
      <w:sz w:val="22"/>
      <w:szCs w:val="22"/>
      <w:lang w:eastAsia="en-US"/>
    </w:rPr>
  </w:style>
  <w:style w:type="character" w:styleId="Pogrubienie">
    <w:name w:val="Strong"/>
    <w:uiPriority w:val="22"/>
    <w:qFormat/>
    <w:rsid w:val="00135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gdansk/obwieszczen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290D-C857-4930-A002-78B8F12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Kurnikowska</dc:creator>
  <cp:lastModifiedBy>Agnieszka Jędraszek</cp:lastModifiedBy>
  <cp:revision>2</cp:revision>
  <cp:lastPrinted>2022-01-19T09:16:00Z</cp:lastPrinted>
  <dcterms:created xsi:type="dcterms:W3CDTF">2023-07-10T09:38:00Z</dcterms:created>
  <dcterms:modified xsi:type="dcterms:W3CDTF">2023-07-10T09:38:00Z</dcterms:modified>
</cp:coreProperties>
</file>