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64523D8F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>ykonanie porównania wymaganych efektów uczenia się dla kwalifikacji „</w:t>
      </w:r>
      <w:r w:rsidR="00F14634" w:rsidRPr="00F14634">
        <w:rPr>
          <w:sz w:val="22"/>
          <w:szCs w:val="22"/>
        </w:rPr>
        <w:t>Budowanie architektury modeli uczenia maszynowego (</w:t>
      </w:r>
      <w:proofErr w:type="spellStart"/>
      <w:r w:rsidR="00F14634" w:rsidRPr="00F14634">
        <w:rPr>
          <w:sz w:val="22"/>
          <w:szCs w:val="22"/>
        </w:rPr>
        <w:t>machine</w:t>
      </w:r>
      <w:proofErr w:type="spellEnd"/>
      <w:r w:rsidR="00F14634" w:rsidRPr="00F14634">
        <w:rPr>
          <w:sz w:val="22"/>
          <w:szCs w:val="22"/>
        </w:rPr>
        <w:t xml:space="preserve"> learning)</w:t>
      </w:r>
      <w:r w:rsidRPr="0019769F">
        <w:rPr>
          <w:sz w:val="22"/>
          <w:szCs w:val="22"/>
        </w:rPr>
        <w:t>” 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DCE004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„</w:t>
      </w:r>
      <w:r w:rsidR="00F14634" w:rsidRPr="00F14634">
        <w:rPr>
          <w:rFonts w:ascii="Arial" w:hAnsi="Arial" w:cs="Arial"/>
          <w:b w:val="0"/>
          <w:sz w:val="22"/>
          <w:szCs w:val="22"/>
        </w:rPr>
        <w:t>Budowanie architektury modeli uczenia maszynowego (</w:t>
      </w:r>
      <w:proofErr w:type="spellStart"/>
      <w:r w:rsidR="00F14634" w:rsidRPr="00F14634">
        <w:rPr>
          <w:rFonts w:ascii="Arial" w:hAnsi="Arial" w:cs="Arial"/>
          <w:b w:val="0"/>
          <w:sz w:val="22"/>
          <w:szCs w:val="22"/>
        </w:rPr>
        <w:t>machine</w:t>
      </w:r>
      <w:proofErr w:type="spellEnd"/>
      <w:r w:rsidR="00F14634" w:rsidRPr="00F14634">
        <w:rPr>
          <w:rFonts w:ascii="Arial" w:hAnsi="Arial" w:cs="Arial"/>
          <w:b w:val="0"/>
          <w:sz w:val="22"/>
          <w:szCs w:val="22"/>
        </w:rPr>
        <w:t xml:space="preserve"> learning)</w:t>
      </w:r>
      <w:r w:rsidR="008A478D" w:rsidRPr="0019769F">
        <w:rPr>
          <w:rFonts w:ascii="Arial" w:hAnsi="Arial" w:cs="Arial"/>
          <w:b w:val="0"/>
          <w:sz w:val="22"/>
          <w:szCs w:val="22"/>
        </w:rPr>
        <w:t>”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1463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330A0"/>
    <w:rsid w:val="006A1E5B"/>
    <w:rsid w:val="006C3AFB"/>
    <w:rsid w:val="006F4B8B"/>
    <w:rsid w:val="007356F6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20</cp:revision>
  <dcterms:created xsi:type="dcterms:W3CDTF">2022-02-28T12:40:00Z</dcterms:created>
  <dcterms:modified xsi:type="dcterms:W3CDTF">2022-03-31T12:38:00Z</dcterms:modified>
</cp:coreProperties>
</file>