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1975" w14:textId="77777777" w:rsidR="000A6D7D" w:rsidRPr="000A6D7D" w:rsidRDefault="000A6D7D" w:rsidP="000A6D7D">
      <w:pPr>
        <w:rPr>
          <w:rFonts w:ascii="Times New Roman" w:hAnsi="Times New Roman" w:cs="Times New Roman"/>
        </w:rPr>
      </w:pPr>
      <w:r w:rsidRPr="000A6D7D">
        <w:rPr>
          <w:rFonts w:ascii="Times New Roman" w:hAnsi="Times New Roman" w:cs="Times New Roman"/>
        </w:rPr>
        <w:t>Nr postępowania: PSSE.AKiG.272.1.2023</w:t>
      </w:r>
    </w:p>
    <w:p w14:paraId="75AD758B" w14:textId="77777777" w:rsidR="000A6D7D" w:rsidRPr="000A6D7D" w:rsidRDefault="000A6D7D" w:rsidP="000A6D7D"/>
    <w:p w14:paraId="1A833FBF"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38314BBE"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56338B31"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126FC878"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656A6C1F"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3EC2DADF"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54536F48" w14:textId="77777777" w:rsidR="000A6D7D" w:rsidRPr="000A6D7D" w:rsidRDefault="000A6D7D" w:rsidP="000A6D7D">
      <w:pPr>
        <w:spacing w:line="276" w:lineRule="auto"/>
        <w:ind w:right="143"/>
        <w:jc w:val="center"/>
        <w:outlineLvl w:val="0"/>
        <w:rPr>
          <w:rFonts w:ascii="Times New Roman" w:hAnsi="Times New Roman" w:cs="Times New Roman"/>
          <w:b/>
          <w:sz w:val="20"/>
          <w:szCs w:val="20"/>
        </w:rPr>
      </w:pPr>
      <w:r w:rsidRPr="000A6D7D">
        <w:rPr>
          <w:rFonts w:ascii="Times New Roman" w:hAnsi="Times New Roman" w:cs="Times New Roman"/>
          <w:b/>
          <w:sz w:val="20"/>
          <w:szCs w:val="20"/>
        </w:rPr>
        <w:t>SPECYFIKACJA WARUNKÓW ZAMÓWIENIA</w:t>
      </w:r>
    </w:p>
    <w:p w14:paraId="1FE107EE" w14:textId="77777777" w:rsidR="000A6D7D" w:rsidRPr="000A6D7D" w:rsidRDefault="000A6D7D" w:rsidP="000A6D7D">
      <w:pPr>
        <w:spacing w:line="276" w:lineRule="auto"/>
        <w:ind w:right="143"/>
        <w:outlineLvl w:val="0"/>
        <w:rPr>
          <w:rFonts w:ascii="Times New Roman" w:eastAsia="MS Mincho" w:hAnsi="Times New Roman" w:cs="Times New Roman"/>
          <w:b/>
          <w:bCs/>
          <w:sz w:val="20"/>
          <w:szCs w:val="20"/>
        </w:rPr>
      </w:pPr>
    </w:p>
    <w:p w14:paraId="16FA0915" w14:textId="77777777" w:rsidR="000A6D7D" w:rsidRPr="000A6D7D" w:rsidRDefault="000A6D7D" w:rsidP="000A6D7D">
      <w:pPr>
        <w:spacing w:line="276" w:lineRule="auto"/>
        <w:ind w:right="143"/>
        <w:jc w:val="center"/>
        <w:outlineLvl w:val="0"/>
        <w:rPr>
          <w:rFonts w:ascii="Times New Roman" w:eastAsia="MS Mincho" w:hAnsi="Times New Roman" w:cs="Times New Roman"/>
          <w:b/>
          <w:bCs/>
          <w:sz w:val="20"/>
          <w:szCs w:val="20"/>
        </w:rPr>
      </w:pPr>
    </w:p>
    <w:p w14:paraId="113B3962" w14:textId="77777777" w:rsidR="000A6D7D" w:rsidRPr="000A6D7D" w:rsidRDefault="000A6D7D" w:rsidP="000A6D7D">
      <w:pPr>
        <w:spacing w:line="276" w:lineRule="auto"/>
        <w:ind w:right="143"/>
        <w:jc w:val="both"/>
        <w:outlineLvl w:val="0"/>
        <w:rPr>
          <w:rFonts w:ascii="Times New Roman" w:hAnsi="Times New Roman" w:cs="Times New Roman"/>
          <w:sz w:val="20"/>
          <w:szCs w:val="20"/>
        </w:rPr>
      </w:pPr>
      <w:r w:rsidRPr="000A6D7D">
        <w:rPr>
          <w:rFonts w:ascii="Times New Roman" w:hAnsi="Times New Roman" w:cs="Times New Roman"/>
          <w:sz w:val="20"/>
          <w:szCs w:val="20"/>
        </w:rPr>
        <w:t>Postępowanie o udzielenie zamówienia publicznego prowadzonego w trybie podstawowym bez negocjacji o wartości zamówienia nie przekraczającej progów unijnych o jakich stanowi art. 3 ustawy z 11 września 2019 r. – Prawo zamówień publicznych (t.j. Dz. U. z 2022 r., poz. 1710 z późn. zm.) – dalej Pzp, na zadanie p.n.</w:t>
      </w:r>
    </w:p>
    <w:p w14:paraId="28151468" w14:textId="77777777" w:rsidR="000A6D7D" w:rsidRPr="000A6D7D" w:rsidRDefault="000A6D7D" w:rsidP="000A6D7D">
      <w:pPr>
        <w:spacing w:line="276" w:lineRule="auto"/>
        <w:ind w:right="143"/>
        <w:jc w:val="both"/>
        <w:outlineLvl w:val="0"/>
        <w:rPr>
          <w:rFonts w:ascii="Times New Roman" w:hAnsi="Times New Roman" w:cs="Times New Roman"/>
          <w:sz w:val="20"/>
          <w:szCs w:val="20"/>
        </w:rPr>
      </w:pPr>
    </w:p>
    <w:p w14:paraId="4BBCAF46" w14:textId="77777777" w:rsidR="000A6D7D" w:rsidRPr="000A6D7D" w:rsidRDefault="000A6D7D" w:rsidP="000A6D7D">
      <w:pPr>
        <w:spacing w:line="276" w:lineRule="auto"/>
        <w:ind w:right="143"/>
        <w:jc w:val="center"/>
        <w:outlineLvl w:val="0"/>
        <w:rPr>
          <w:rFonts w:ascii="Times New Roman" w:hAnsi="Times New Roman" w:cs="Times New Roman"/>
          <w:sz w:val="20"/>
          <w:szCs w:val="20"/>
        </w:rPr>
      </w:pPr>
      <w:r w:rsidRPr="000A6D7D">
        <w:rPr>
          <w:rFonts w:ascii="Times New Roman" w:hAnsi="Times New Roman" w:cs="Times New Roman"/>
          <w:sz w:val="20"/>
          <w:szCs w:val="20"/>
        </w:rPr>
        <w:t>DOSTAWA SPEKTROMETRU ABSORPCJI ATOMOWEJ Z ATOMIZACJA ELEKTROTERMICZNĄ (PIEC GRAFITOWY)  Z MOŻLIWOŚCIĄ ATOMIZACJI W PŁOMIENIU</w:t>
      </w:r>
    </w:p>
    <w:p w14:paraId="209CF3F0" w14:textId="77777777" w:rsidR="000A6D7D" w:rsidRPr="000A6D7D" w:rsidRDefault="000A6D7D" w:rsidP="000A6D7D">
      <w:pPr>
        <w:spacing w:line="276" w:lineRule="auto"/>
        <w:ind w:right="143"/>
        <w:jc w:val="center"/>
        <w:outlineLvl w:val="0"/>
        <w:rPr>
          <w:rFonts w:ascii="Times New Roman" w:hAnsi="Times New Roman" w:cs="Times New Roman"/>
          <w:sz w:val="20"/>
          <w:szCs w:val="20"/>
        </w:rPr>
      </w:pPr>
    </w:p>
    <w:p w14:paraId="4046FA0E" w14:textId="77777777" w:rsidR="000A6D7D" w:rsidRPr="000A6D7D" w:rsidRDefault="000A6D7D" w:rsidP="000A6D7D">
      <w:pPr>
        <w:spacing w:line="276" w:lineRule="auto"/>
        <w:ind w:right="143"/>
        <w:jc w:val="center"/>
        <w:outlineLvl w:val="0"/>
        <w:rPr>
          <w:rFonts w:ascii="Times New Roman" w:hAnsi="Times New Roman" w:cs="Times New Roman"/>
          <w:sz w:val="20"/>
          <w:szCs w:val="20"/>
        </w:rPr>
      </w:pPr>
    </w:p>
    <w:p w14:paraId="7DF3C9F1" w14:textId="77777777" w:rsidR="000A6D7D" w:rsidRPr="000A6D7D" w:rsidRDefault="000A6D7D" w:rsidP="000A6D7D">
      <w:pPr>
        <w:spacing w:line="276" w:lineRule="auto"/>
        <w:ind w:right="143"/>
        <w:outlineLvl w:val="0"/>
        <w:rPr>
          <w:rFonts w:ascii="Times New Roman" w:hAnsi="Times New Roman" w:cs="Times New Roman"/>
          <w:sz w:val="20"/>
          <w:szCs w:val="20"/>
        </w:rPr>
      </w:pPr>
    </w:p>
    <w:p w14:paraId="0C97211C" w14:textId="77777777" w:rsidR="000A6D7D" w:rsidRPr="000A6D7D" w:rsidRDefault="000A6D7D" w:rsidP="000A6D7D">
      <w:pPr>
        <w:spacing w:after="120" w:line="264" w:lineRule="auto"/>
        <w:ind w:firstLine="284"/>
        <w:jc w:val="center"/>
        <w:rPr>
          <w:rFonts w:ascii="Times New Roman" w:eastAsiaTheme="minorEastAsia" w:hAnsi="Times New Roman" w:cs="Times New Roman"/>
          <w:sz w:val="20"/>
          <w:szCs w:val="20"/>
          <w:highlight w:val="yellow"/>
          <w:lang w:eastAsia="pl-PL"/>
        </w:rPr>
      </w:pPr>
    </w:p>
    <w:p w14:paraId="1CDDDAB5" w14:textId="77777777" w:rsidR="000A6D7D" w:rsidRPr="000A6D7D" w:rsidRDefault="000A6D7D" w:rsidP="000A6D7D">
      <w:pPr>
        <w:spacing w:after="120" w:line="264" w:lineRule="auto"/>
        <w:ind w:firstLine="284"/>
        <w:jc w:val="center"/>
        <w:rPr>
          <w:rFonts w:ascii="Times New Roman" w:eastAsiaTheme="minorEastAsia" w:hAnsi="Times New Roman" w:cs="Times New Roman"/>
          <w:sz w:val="20"/>
          <w:szCs w:val="20"/>
          <w:highlight w:val="yellow"/>
          <w:lang w:eastAsia="pl-PL"/>
        </w:rPr>
      </w:pPr>
    </w:p>
    <w:p w14:paraId="061C19B0" w14:textId="77777777" w:rsidR="000A6D7D" w:rsidRPr="000A6D7D" w:rsidRDefault="000A6D7D" w:rsidP="000A6D7D">
      <w:pPr>
        <w:spacing w:after="120" w:line="264" w:lineRule="auto"/>
        <w:jc w:val="both"/>
        <w:rPr>
          <w:rFonts w:ascii="Times New Roman" w:eastAsiaTheme="minorEastAsia" w:hAnsi="Times New Roman" w:cs="Times New Roman"/>
          <w:sz w:val="20"/>
          <w:szCs w:val="20"/>
          <w:highlight w:val="yellow"/>
          <w:lang w:eastAsia="pl-PL"/>
        </w:rPr>
      </w:pPr>
    </w:p>
    <w:p w14:paraId="5466A1A9" w14:textId="7F1236CC" w:rsidR="001413A9" w:rsidRPr="001413A9" w:rsidRDefault="000A6D7D" w:rsidP="000A6D7D">
      <w:pPr>
        <w:spacing w:after="0" w:line="240" w:lineRule="auto"/>
        <w:rPr>
          <w:rFonts w:ascii="Times New Roman" w:eastAsia="Times New Roman" w:hAnsi="Times New Roman" w:cs="Times New Roman"/>
          <w:sz w:val="24"/>
          <w:szCs w:val="24"/>
          <w:lang w:eastAsia="pl-PL"/>
        </w:rPr>
      </w:pPr>
      <w:r w:rsidRPr="000A6D7D">
        <w:rPr>
          <w:rFonts w:ascii="Times New Roman" w:hAnsi="Times New Roman" w:cs="Times New Roman"/>
          <w:color w:val="FF0000"/>
          <w:sz w:val="20"/>
          <w:szCs w:val="20"/>
          <w:highlight w:val="yellow"/>
        </w:rPr>
        <w:br w:type="column"/>
      </w:r>
    </w:p>
    <w:p w14:paraId="0054A66B" w14:textId="00119F5C"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243D3C81" w14:textId="77777777" w:rsidR="0026480E" w:rsidRPr="00DA7E67" w:rsidRDefault="0026480E" w:rsidP="0026480E">
      <w:pPr>
        <w:spacing w:after="0" w:line="360" w:lineRule="auto"/>
        <w:ind w:right="142"/>
        <w:rPr>
          <w:rFonts w:ascii="Times New Roman" w:eastAsia="MS Mincho" w:hAnsi="Times New Roman" w:cs="Times New Roman"/>
          <w:b/>
          <w:bCs/>
          <w:sz w:val="20"/>
          <w:szCs w:val="20"/>
        </w:rPr>
      </w:pPr>
      <w:r w:rsidRPr="00DA7E67">
        <w:rPr>
          <w:rFonts w:ascii="Times New Roman" w:eastAsia="MS Mincho" w:hAnsi="Times New Roman" w:cs="Times New Roman"/>
          <w:b/>
          <w:sz w:val="20"/>
          <w:szCs w:val="20"/>
        </w:rPr>
        <w:t>Z</w:t>
      </w:r>
      <w:r w:rsidRPr="00DA7E67">
        <w:rPr>
          <w:rFonts w:ascii="Times New Roman" w:eastAsia="MS Mincho" w:hAnsi="Times New Roman" w:cs="Times New Roman"/>
          <w:b/>
          <w:bCs/>
          <w:sz w:val="20"/>
          <w:szCs w:val="20"/>
        </w:rPr>
        <w:t>amawiający:</w:t>
      </w:r>
    </w:p>
    <w:p w14:paraId="5C46D683" w14:textId="77777777" w:rsidR="0026480E" w:rsidRPr="00DA7E67" w:rsidRDefault="0026480E" w:rsidP="0026480E">
      <w:pPr>
        <w:spacing w:after="0" w:line="360" w:lineRule="auto"/>
        <w:ind w:right="142"/>
        <w:rPr>
          <w:rFonts w:ascii="Times New Roman" w:eastAsia="MS Mincho" w:hAnsi="Times New Roman" w:cs="Times New Roman"/>
          <w:sz w:val="20"/>
          <w:szCs w:val="20"/>
        </w:rPr>
      </w:pPr>
      <w:r w:rsidRPr="00DA7E67">
        <w:rPr>
          <w:rFonts w:ascii="Times New Roman" w:eastAsia="MS Mincho" w:hAnsi="Times New Roman" w:cs="Times New Roman"/>
          <w:sz w:val="20"/>
          <w:szCs w:val="20"/>
        </w:rPr>
        <w:t>Powiatowa Stacja Sanitarno-Epidemiologiczna w Wieluniu</w:t>
      </w:r>
    </w:p>
    <w:p w14:paraId="24A03B87" w14:textId="77777777" w:rsidR="0026480E" w:rsidRPr="00DA7E67" w:rsidRDefault="0026480E" w:rsidP="0026480E">
      <w:pPr>
        <w:spacing w:after="0" w:line="360" w:lineRule="auto"/>
        <w:ind w:right="143"/>
        <w:jc w:val="both"/>
        <w:outlineLvl w:val="0"/>
        <w:rPr>
          <w:rFonts w:ascii="Times New Roman" w:eastAsia="MS Mincho" w:hAnsi="Times New Roman" w:cs="Times New Roman"/>
          <w:sz w:val="20"/>
          <w:szCs w:val="20"/>
        </w:rPr>
      </w:pPr>
      <w:r w:rsidRPr="00DA7E67">
        <w:rPr>
          <w:rFonts w:ascii="Times New Roman" w:eastAsia="MS Mincho" w:hAnsi="Times New Roman" w:cs="Times New Roman"/>
          <w:sz w:val="20"/>
          <w:szCs w:val="20"/>
        </w:rPr>
        <w:t>98-300 Wieluń, ul. POW 14</w:t>
      </w:r>
    </w:p>
    <w:p w14:paraId="32187F03"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NIP:</w:t>
      </w:r>
      <w:r w:rsidRPr="00DA7E67">
        <w:rPr>
          <w:rFonts w:ascii="Times New Roman" w:eastAsia="MS Mincho" w:hAnsi="Times New Roman" w:cs="Times New Roman"/>
          <w:sz w:val="20"/>
          <w:szCs w:val="20"/>
        </w:rPr>
        <w:tab/>
        <w:t>8321522887</w:t>
      </w:r>
    </w:p>
    <w:p w14:paraId="70CD6F2D"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Regon: 000669387</w:t>
      </w:r>
    </w:p>
    <w:p w14:paraId="142F106E"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Adres poczty elektronicznej: sekretariat.psse.wielun@sanepid.gov.pl</w:t>
      </w:r>
    </w:p>
    <w:p w14:paraId="6C9601D5"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Tel. 43 8433921</w:t>
      </w:r>
    </w:p>
    <w:p w14:paraId="51D13938" w14:textId="77777777" w:rsidR="0026480E" w:rsidRPr="00DA7E67" w:rsidRDefault="0026480E" w:rsidP="0026480E">
      <w:pPr>
        <w:tabs>
          <w:tab w:val="right" w:leader="dot" w:pos="-4820"/>
        </w:tabs>
        <w:spacing w:after="0" w:line="360" w:lineRule="auto"/>
        <w:ind w:right="143"/>
        <w:jc w:val="both"/>
        <w:rPr>
          <w:rStyle w:val="Hipercze"/>
          <w:rFonts w:ascii="Times New Roman" w:eastAsia="Calibri" w:hAnsi="Times New Roman"/>
          <w:color w:val="FF0000"/>
          <w:sz w:val="20"/>
          <w:szCs w:val="20"/>
        </w:rPr>
      </w:pPr>
      <w:r w:rsidRPr="00DA7E67">
        <w:rPr>
          <w:rFonts w:ascii="Times New Roman" w:hAnsi="Times New Roman" w:cs="Times New Roman"/>
          <w:sz w:val="20"/>
          <w:szCs w:val="20"/>
        </w:rPr>
        <w:t>Adres strony internetowej na której prowadzone jest postępowanie:</w:t>
      </w:r>
      <w:r>
        <w:rPr>
          <w:rFonts w:ascii="Times New Roman" w:hAnsi="Times New Roman" w:cs="Times New Roman"/>
          <w:sz w:val="20"/>
          <w:szCs w:val="20"/>
        </w:rPr>
        <w:t xml:space="preserve"> </w:t>
      </w:r>
      <w:r w:rsidRPr="00FE17E8">
        <w:rPr>
          <w:rFonts w:ascii="Times New Roman" w:hAnsi="Times New Roman" w:cs="Times New Roman"/>
          <w:sz w:val="20"/>
          <w:szCs w:val="20"/>
        </w:rPr>
        <w:t>https://www.gov.pl/web/psse-wielun</w:t>
      </w:r>
    </w:p>
    <w:p w14:paraId="628D0876" w14:textId="77777777" w:rsidR="0026480E" w:rsidRPr="00DA7E67" w:rsidRDefault="0026480E" w:rsidP="0026480E">
      <w:pPr>
        <w:tabs>
          <w:tab w:val="right" w:leader="dot" w:pos="-4820"/>
        </w:tabs>
        <w:spacing w:after="0" w:line="360" w:lineRule="auto"/>
        <w:ind w:right="143"/>
        <w:jc w:val="both"/>
        <w:rPr>
          <w:rFonts w:ascii="Times New Roman" w:eastAsia="MS Mincho" w:hAnsi="Times New Roman" w:cs="Times New Roman"/>
          <w:b/>
          <w:bCs/>
          <w:sz w:val="20"/>
          <w:szCs w:val="20"/>
        </w:rPr>
      </w:pPr>
    </w:p>
    <w:p w14:paraId="578A7F04" w14:textId="77777777" w:rsidR="0026480E" w:rsidRPr="00DA7E67" w:rsidRDefault="0026480E" w:rsidP="0026480E">
      <w:pPr>
        <w:pStyle w:val="Akapitzlist"/>
        <w:numPr>
          <w:ilvl w:val="0"/>
          <w:numId w:val="12"/>
        </w:numPr>
        <w:spacing w:after="40" w:line="360" w:lineRule="auto"/>
        <w:ind w:left="426"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Tryb udzielenia zamówienia:</w:t>
      </w:r>
    </w:p>
    <w:p w14:paraId="7737A8B9"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Postępowanie prowadzone jest w trybie podstawowym o jakim stanowi art. 275 pkt. 1 Pzp oraz niniejszej Specyfikacji Warunków Zamówienia, zwaną dalej „SWZ”.</w:t>
      </w:r>
    </w:p>
    <w:p w14:paraId="2D50AD1B"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W zakresie nieuregulowanym niniejszą Specyfikacja Warunków Zamówienia, zwana dalej „SWZ”, zastosowanie mają przepisy ustawy Pzp.</w:t>
      </w:r>
    </w:p>
    <w:p w14:paraId="0B0DADDE"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przewiduje prowadzenia negocjacji. </w:t>
      </w:r>
    </w:p>
    <w:p w14:paraId="26D3D4F3" w14:textId="77777777" w:rsidR="0026480E"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Szacunkowa wartość przedmiotowego zamówienia nie przekracza progów unijnych o jakich mowa w art. 3 ustawy Pzp.</w:t>
      </w:r>
    </w:p>
    <w:p w14:paraId="279D23B4" w14:textId="77777777" w:rsidR="0026480E" w:rsidRPr="009C0E3F" w:rsidRDefault="0026480E" w:rsidP="0026480E">
      <w:pPr>
        <w:numPr>
          <w:ilvl w:val="0"/>
          <w:numId w:val="1"/>
        </w:numPr>
        <w:spacing w:after="0" w:line="360" w:lineRule="auto"/>
        <w:jc w:val="both"/>
        <w:rPr>
          <w:rFonts w:ascii="Times New Roman" w:eastAsia="Calibri" w:hAnsi="Times New Roman" w:cs="Times New Roman"/>
          <w:sz w:val="20"/>
          <w:szCs w:val="20"/>
        </w:rPr>
      </w:pPr>
      <w:r w:rsidRPr="009C0E3F">
        <w:rPr>
          <w:rFonts w:ascii="Times New Roman" w:hAnsi="Times New Roman" w:cs="Times New Roman"/>
          <w:sz w:val="20"/>
          <w:szCs w:val="20"/>
        </w:rPr>
        <w:t>Zgodnie z art. 310</w:t>
      </w:r>
      <w:r>
        <w:rPr>
          <w:rFonts w:ascii="Times New Roman" w:hAnsi="Times New Roman" w:cs="Times New Roman"/>
          <w:sz w:val="20"/>
          <w:szCs w:val="20"/>
        </w:rPr>
        <w:t xml:space="preserve"> pkt 1</w:t>
      </w:r>
      <w:r w:rsidRPr="009C0E3F">
        <w:rPr>
          <w:rFonts w:ascii="Times New Roman" w:hAnsi="Times New Roman" w:cs="Times New Roman"/>
          <w:sz w:val="20"/>
          <w:szCs w:val="20"/>
        </w:rPr>
        <w:t xml:space="preserve"> </w:t>
      </w:r>
      <w:proofErr w:type="spellStart"/>
      <w:r w:rsidRPr="009C0E3F">
        <w:rPr>
          <w:rFonts w:ascii="Times New Roman" w:hAnsi="Times New Roman" w:cs="Times New Roman"/>
          <w:sz w:val="20"/>
          <w:szCs w:val="20"/>
        </w:rPr>
        <w:t>p.z.p</w:t>
      </w:r>
      <w:proofErr w:type="spellEnd"/>
      <w:r w:rsidRPr="009C0E3F">
        <w:rPr>
          <w:rFonts w:ascii="Times New Roman" w:hAnsi="Times New Roman" w:cs="Times New Roman"/>
          <w:sz w:val="20"/>
          <w:szCs w:val="20"/>
        </w:rPr>
        <w:t>., Zamawiający przewiduje możliwość unieważnienia przedmiotowego postępowania, jeżeli środki publiczne, które Zamawiający zamierzał przeznaczyć na sfinansowanie całości lub części zamówienia, nie zostały mu przyznane.</w:t>
      </w:r>
    </w:p>
    <w:p w14:paraId="526F776C"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aukcji elektronicznej.</w:t>
      </w:r>
    </w:p>
    <w:p w14:paraId="19454B92"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złożenia ofert w postaci katalogów elektronicznych lub dołączenia katalogów elektronicznych do oferty, w sytuacji określonej w art. 93 Pzp.</w:t>
      </w:r>
    </w:p>
    <w:p w14:paraId="1270D1A5"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zawarcia umowy ramowej.</w:t>
      </w:r>
    </w:p>
    <w:p w14:paraId="0D2763DD"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wymagań w zakresie zatrudnienia na podstawie stosunku pracy, o których mowa w art. 95 Pzp.</w:t>
      </w:r>
    </w:p>
    <w:p w14:paraId="3B2EBC40"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określa dodatkowych wymagań związanych z zatrudnianiem osób, o których mowa w art. 96 ust. 2 pkt 2 Pzp. .</w:t>
      </w:r>
    </w:p>
    <w:p w14:paraId="0AF8A81D"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zastrzega możliwości ubiegania się o udzielenie zamówienia wyłącznie przez wykonawców, o których mowa w art. 94 Pzp. </w:t>
      </w:r>
    </w:p>
    <w:p w14:paraId="0056113E"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przewiduje przeprowadzenia przez wykonawcę wizji lokalnej lub sprawdzenia przez niego dokumentów niezbędnych do realizacji zamówienia, o których mowa w art. 131 ust. 2 Pzp.</w:t>
      </w:r>
    </w:p>
    <w:p w14:paraId="00E02D8D"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rozliczenia w walutach obcych.</w:t>
      </w:r>
    </w:p>
    <w:p w14:paraId="33402C47"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zwrotu kosztów udziału w postępowaniu.</w:t>
      </w:r>
    </w:p>
    <w:p w14:paraId="3FEF6E88"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zastrzega obowiązku osobistego wykonania przez Wykonawcę kluczowych części zamówienia.</w:t>
      </w:r>
    </w:p>
    <w:p w14:paraId="5F70222F" w14:textId="77777777" w:rsidR="0026480E" w:rsidRPr="00484FE0" w:rsidRDefault="0026480E" w:rsidP="0026480E">
      <w:pPr>
        <w:numPr>
          <w:ilvl w:val="0"/>
          <w:numId w:val="1"/>
        </w:numPr>
        <w:spacing w:after="40" w:line="360" w:lineRule="auto"/>
        <w:jc w:val="both"/>
        <w:rPr>
          <w:rFonts w:ascii="Times New Roman" w:eastAsia="Calibri" w:hAnsi="Times New Roman" w:cs="Times New Roman"/>
          <w:sz w:val="20"/>
          <w:szCs w:val="20"/>
        </w:rPr>
      </w:pPr>
      <w:r w:rsidRPr="00484FE0">
        <w:rPr>
          <w:rFonts w:ascii="Times New Roman" w:hAnsi="Times New Roman" w:cs="Times New Roman"/>
          <w:sz w:val="20"/>
          <w:szCs w:val="20"/>
        </w:rPr>
        <w:lastRenderedPageBreak/>
        <w:t>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r>
        <w:rPr>
          <w:rFonts w:ascii="Times New Roman" w:hAnsi="Times New Roman" w:cs="Times New Roman"/>
          <w:sz w:val="20"/>
          <w:szCs w:val="20"/>
        </w:rPr>
        <w:t>.</w:t>
      </w:r>
    </w:p>
    <w:p w14:paraId="4DD97113" w14:textId="35D3FEE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sposobu komunikowania się z Wykonawcami w inny sposób niż przy użyciu środków komunikacji elektronicznej wskazanych w SWZ.</w:t>
      </w:r>
    </w:p>
    <w:p w14:paraId="4F35AB35" w14:textId="77777777" w:rsidR="00661D13" w:rsidRPr="00661D13" w:rsidRDefault="00661D13" w:rsidP="00661D13">
      <w:pPr>
        <w:spacing w:after="40" w:line="360" w:lineRule="auto"/>
        <w:ind w:left="720"/>
        <w:jc w:val="both"/>
        <w:rPr>
          <w:rFonts w:ascii="Times New Roman" w:eastAsia="Calibri" w:hAnsi="Times New Roman" w:cs="Times New Roman"/>
          <w:sz w:val="20"/>
          <w:szCs w:val="20"/>
        </w:rPr>
      </w:pPr>
    </w:p>
    <w:p w14:paraId="29D3C30A"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Times New Roman" w:hAnsi="Times New Roman" w:cs="Times New Roman"/>
          <w:b/>
          <w:sz w:val="20"/>
          <w:szCs w:val="20"/>
        </w:rPr>
      </w:pPr>
      <w:r w:rsidRPr="00DA7E67">
        <w:rPr>
          <w:rFonts w:ascii="Times New Roman" w:eastAsia="Times New Roman" w:hAnsi="Times New Roman" w:cs="Times New Roman"/>
          <w:b/>
          <w:sz w:val="20"/>
          <w:szCs w:val="20"/>
        </w:rPr>
        <w:t>Przedmiot zamówienia</w:t>
      </w:r>
    </w:p>
    <w:p w14:paraId="3BEE2801" w14:textId="77777777" w:rsidR="0026480E" w:rsidRPr="002D5B06" w:rsidRDefault="0026480E" w:rsidP="0026480E">
      <w:pPr>
        <w:pStyle w:val="Akapitzlist"/>
        <w:numPr>
          <w:ilvl w:val="0"/>
          <w:numId w:val="9"/>
        </w:numPr>
        <w:spacing w:line="360" w:lineRule="auto"/>
        <w:ind w:left="709" w:hanging="425"/>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Przedmiotem zamówienia jest dostawa do Powiatowej Stacji Sanitarno-Epidemiologicznej w Wieluniu  </w:t>
      </w:r>
      <w:r w:rsidRPr="00DA7E67">
        <w:rPr>
          <w:rFonts w:ascii="Times New Roman" w:hAnsi="Times New Roman" w:cs="Times New Roman"/>
          <w:sz w:val="20"/>
          <w:szCs w:val="20"/>
        </w:rPr>
        <w:t xml:space="preserve">spektrometru absorpcji atomowej </w:t>
      </w:r>
      <w:r>
        <w:rPr>
          <w:rFonts w:ascii="Times New Roman" w:hAnsi="Times New Roman" w:cs="Times New Roman"/>
          <w:sz w:val="20"/>
          <w:szCs w:val="20"/>
        </w:rPr>
        <w:t xml:space="preserve">z atomizacja elektrotermiczną (piec grafitowy) z możliwością atomizacji w płomieniu </w:t>
      </w:r>
      <w:r w:rsidRPr="00C910D4">
        <w:rPr>
          <w:rFonts w:ascii="Times New Roman" w:hAnsi="Times New Roman" w:cs="Times New Roman"/>
          <w:color w:val="000000" w:themeColor="text1"/>
          <w:sz w:val="20"/>
          <w:szCs w:val="20"/>
        </w:rPr>
        <w:t xml:space="preserve">(rok produkcji 2023), </w:t>
      </w:r>
      <w:r w:rsidRPr="00C910D4">
        <w:rPr>
          <w:color w:val="000000" w:themeColor="text1"/>
        </w:rPr>
        <w:t xml:space="preserve"> </w:t>
      </w:r>
      <w:r w:rsidRPr="001F3D34">
        <w:rPr>
          <w:rFonts w:ascii="Times New Roman" w:hAnsi="Times New Roman" w:cs="Times New Roman"/>
          <w:sz w:val="20"/>
          <w:szCs w:val="20"/>
        </w:rPr>
        <w:t>w ramach projektu pn.:</w:t>
      </w:r>
      <w:r>
        <w:rPr>
          <w:rFonts w:ascii="Open Sans" w:hAnsi="Open Sans" w:cs="Open Sans"/>
          <w:color w:val="1B1B1B"/>
          <w:shd w:val="clear" w:color="auto" w:fill="FFFFFF"/>
        </w:rPr>
        <w:t> </w:t>
      </w:r>
      <w:r w:rsidRPr="002D5B06">
        <w:rPr>
          <w:rFonts w:ascii="Times New Roman" w:hAnsi="Times New Roman" w:cs="Times New Roman"/>
          <w:color w:val="1B1B1B"/>
          <w:sz w:val="20"/>
          <w:szCs w:val="20"/>
          <w:shd w:val="clear" w:color="auto" w:fill="FFFFFF"/>
        </w:rPr>
        <w:t>„Wzmocnienie Infrastruktury powiatowych stacji sanitarno-epidemiologicznych w celu zwiększenia efektywności ich działania” Nr POIS.11.03.00-00-0192/22, realizowanego w ramach osi priorytetowej XI REACT-EU Działanie 11.3 Wspieranie naprawy i odporności systemu ochrony zdrowia Programu Operacyjnego Infrastruktura i Środowisko na lata  2014-2020, w zakresie wsparcia organów Państwowej Inspekcji Sanitarnej.</w:t>
      </w:r>
      <w:r>
        <w:rPr>
          <w:rFonts w:ascii="Times New Roman" w:hAnsi="Times New Roman" w:cs="Times New Roman"/>
          <w:color w:val="1B1B1B"/>
          <w:sz w:val="20"/>
          <w:szCs w:val="20"/>
          <w:shd w:val="clear" w:color="auto" w:fill="FFFFFF"/>
        </w:rPr>
        <w:t>”</w:t>
      </w:r>
    </w:p>
    <w:p w14:paraId="3A81923E" w14:textId="77777777" w:rsidR="0026480E" w:rsidRPr="00DA7E67" w:rsidRDefault="0026480E" w:rsidP="0026480E">
      <w:pPr>
        <w:pStyle w:val="Akapitzlist"/>
        <w:numPr>
          <w:ilvl w:val="0"/>
          <w:numId w:val="9"/>
        </w:numPr>
        <w:spacing w:line="360" w:lineRule="auto"/>
        <w:ind w:left="709" w:hanging="425"/>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Zakres dostawy obejmuje:</w:t>
      </w:r>
    </w:p>
    <w:p w14:paraId="17D4333C" w14:textId="77777777" w:rsidR="0026480E" w:rsidRPr="00DA7E67" w:rsidRDefault="0026480E" w:rsidP="0026480E">
      <w:pPr>
        <w:numPr>
          <w:ilvl w:val="0"/>
          <w:numId w:val="4"/>
        </w:numPr>
        <w:spacing w:after="4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transport przedmiotu zamówienia wraz z wniesieniem na </w:t>
      </w:r>
      <w:r>
        <w:rPr>
          <w:rFonts w:ascii="Times New Roman" w:eastAsia="Times New Roman" w:hAnsi="Times New Roman" w:cs="Times New Roman"/>
          <w:sz w:val="20"/>
          <w:szCs w:val="20"/>
        </w:rPr>
        <w:t>II</w:t>
      </w:r>
      <w:r w:rsidRPr="00DA7E67">
        <w:rPr>
          <w:rFonts w:ascii="Times New Roman" w:eastAsia="Times New Roman" w:hAnsi="Times New Roman" w:cs="Times New Roman"/>
          <w:sz w:val="20"/>
          <w:szCs w:val="20"/>
        </w:rPr>
        <w:t xml:space="preserve"> piętro</w:t>
      </w:r>
      <w:r>
        <w:rPr>
          <w:rFonts w:ascii="Times New Roman" w:eastAsia="Times New Roman" w:hAnsi="Times New Roman" w:cs="Times New Roman"/>
          <w:sz w:val="20"/>
          <w:szCs w:val="20"/>
        </w:rPr>
        <w:t xml:space="preserve"> do pomieszczenia wskazanego przez Zamawiającego, </w:t>
      </w:r>
      <w:r w:rsidRPr="00DA7E67">
        <w:rPr>
          <w:rFonts w:ascii="Times New Roman" w:eastAsia="Times New Roman" w:hAnsi="Times New Roman" w:cs="Times New Roman"/>
          <w:sz w:val="20"/>
          <w:szCs w:val="20"/>
        </w:rPr>
        <w:t xml:space="preserve"> w godzinach od 7:30 do 14:00. </w:t>
      </w:r>
    </w:p>
    <w:p w14:paraId="42BE4F0D" w14:textId="77777777" w:rsidR="0026480E" w:rsidRPr="00520EE6" w:rsidRDefault="0026480E" w:rsidP="0026480E">
      <w:pPr>
        <w:pStyle w:val="Akapitzlist"/>
        <w:numPr>
          <w:ilvl w:val="0"/>
          <w:numId w:val="4"/>
        </w:numPr>
        <w:tabs>
          <w:tab w:val="left" w:pos="9000"/>
        </w:tabs>
        <w:spacing w:after="0" w:line="360" w:lineRule="auto"/>
        <w:ind w:right="70"/>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instalacja we wskazanym miejscu, uruchomienie, przetestowanie, zademonstrowanie pełnej sprawności Urządzenia</w:t>
      </w:r>
    </w:p>
    <w:p w14:paraId="19EB7FCA" w14:textId="77777777" w:rsidR="0026480E" w:rsidRPr="00DA7E67" w:rsidRDefault="0026480E" w:rsidP="0026480E">
      <w:pPr>
        <w:numPr>
          <w:ilvl w:val="0"/>
          <w:numId w:val="4"/>
        </w:numPr>
        <w:spacing w:after="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przeprowadzenie w siedzibie Zamawiającego</w:t>
      </w:r>
      <w:r>
        <w:rPr>
          <w:rFonts w:ascii="Times New Roman" w:eastAsia="Times New Roman" w:hAnsi="Times New Roman" w:cs="Times New Roman"/>
          <w:sz w:val="20"/>
          <w:szCs w:val="20"/>
        </w:rPr>
        <w:t xml:space="preserve"> </w:t>
      </w:r>
      <w:r w:rsidRPr="00C910D4">
        <w:rPr>
          <w:rFonts w:ascii="Times New Roman" w:eastAsia="Times New Roman" w:hAnsi="Times New Roman" w:cs="Times New Roman"/>
          <w:color w:val="000000" w:themeColor="text1"/>
          <w:sz w:val="20"/>
          <w:szCs w:val="20"/>
        </w:rPr>
        <w:t xml:space="preserve">8-dniowego  szkolenia dla 3 pracowników </w:t>
      </w:r>
      <w:r w:rsidRPr="00DA7E67">
        <w:rPr>
          <w:rFonts w:ascii="Times New Roman" w:eastAsia="Times New Roman" w:hAnsi="Times New Roman" w:cs="Times New Roman"/>
          <w:sz w:val="20"/>
          <w:szCs w:val="20"/>
        </w:rPr>
        <w:t>Zamawiającego.</w:t>
      </w:r>
    </w:p>
    <w:p w14:paraId="7A922898"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Szczegółowy opis przedmiotu dostawy określony został w </w:t>
      </w:r>
      <w:r w:rsidRPr="00273717">
        <w:rPr>
          <w:rFonts w:ascii="Times New Roman" w:eastAsia="Times New Roman" w:hAnsi="Times New Roman" w:cs="Times New Roman"/>
          <w:b/>
          <w:bCs/>
          <w:sz w:val="20"/>
          <w:szCs w:val="20"/>
        </w:rPr>
        <w:t>Załączniku nr 1 do SWZ</w:t>
      </w:r>
      <w:r w:rsidRPr="00DA7E67">
        <w:rPr>
          <w:rFonts w:ascii="Times New Roman" w:eastAsia="Times New Roman" w:hAnsi="Times New Roman" w:cs="Times New Roman"/>
          <w:sz w:val="20"/>
          <w:szCs w:val="20"/>
        </w:rPr>
        <w:t xml:space="preserve"> – Oferta Wykonawcy.</w:t>
      </w:r>
    </w:p>
    <w:p w14:paraId="542C429B"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Warunki realizacji zamówienia zawarte są w postanowieniach umowy w sprawie zamówienia publicznego, które stanowią </w:t>
      </w:r>
      <w:r w:rsidRPr="00273717">
        <w:rPr>
          <w:rFonts w:ascii="Times New Roman" w:eastAsia="Times New Roman" w:hAnsi="Times New Roman" w:cs="Times New Roman"/>
          <w:b/>
          <w:bCs/>
          <w:sz w:val="20"/>
          <w:szCs w:val="20"/>
        </w:rPr>
        <w:t>Załącznik nr 5 do SWZ.</w:t>
      </w:r>
    </w:p>
    <w:p w14:paraId="41042A05"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Opis przedmiotu zamówienia w oparciu o Wspólny Słownik Zamówień (CPV):</w:t>
      </w:r>
    </w:p>
    <w:p w14:paraId="57CCE95E" w14:textId="77777777" w:rsidR="0026480E" w:rsidRPr="00DA7E67" w:rsidRDefault="0026480E" w:rsidP="0026480E">
      <w:pPr>
        <w:pStyle w:val="Akapitzlist"/>
        <w:pBdr>
          <w:bottom w:val="single" w:sz="6" w:space="8" w:color="E1E1E1"/>
        </w:pBdr>
        <w:shd w:val="clear" w:color="auto" w:fill="FFFFFF"/>
        <w:spacing w:after="0" w:line="360" w:lineRule="atLeast"/>
        <w:outlineLvl w:val="2"/>
        <w:rPr>
          <w:rFonts w:ascii="Times New Roman" w:hAnsi="Times New Roman" w:cs="Times New Roman"/>
          <w:color w:val="2D2D2D"/>
          <w:sz w:val="20"/>
          <w:szCs w:val="20"/>
          <w:shd w:val="clear" w:color="auto" w:fill="FFFFFF"/>
        </w:rPr>
      </w:pPr>
      <w:r>
        <w:rPr>
          <w:rFonts w:ascii="Times New Roman" w:eastAsia="Times New Roman" w:hAnsi="Times New Roman" w:cs="Times New Roman"/>
          <w:color w:val="203949"/>
          <w:sz w:val="20"/>
          <w:szCs w:val="20"/>
        </w:rPr>
        <w:t>38433000-9</w:t>
      </w:r>
      <w:r w:rsidRPr="00DA7E67">
        <w:rPr>
          <w:rFonts w:ascii="Times New Roman" w:eastAsia="Times New Roman" w:hAnsi="Times New Roman" w:cs="Times New Roman"/>
          <w:color w:val="203949"/>
          <w:sz w:val="20"/>
          <w:szCs w:val="20"/>
        </w:rPr>
        <w:t xml:space="preserve"> </w:t>
      </w:r>
      <w:r>
        <w:rPr>
          <w:rFonts w:ascii="Times New Roman" w:eastAsia="Times New Roman" w:hAnsi="Times New Roman" w:cs="Times New Roman"/>
          <w:color w:val="203949"/>
          <w:sz w:val="20"/>
          <w:szCs w:val="20"/>
        </w:rPr>
        <w:t xml:space="preserve">- </w:t>
      </w:r>
      <w:r>
        <w:rPr>
          <w:rFonts w:ascii="Times New Roman" w:hAnsi="Times New Roman" w:cs="Times New Roman"/>
          <w:color w:val="2D2D2D"/>
          <w:sz w:val="20"/>
          <w:szCs w:val="20"/>
          <w:shd w:val="clear" w:color="auto" w:fill="FFFFFF"/>
        </w:rPr>
        <w:t>Spektrometry</w:t>
      </w:r>
    </w:p>
    <w:p w14:paraId="6B219609"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Zamawiający nie dopuszcza składania ofert wariantowych.</w:t>
      </w:r>
    </w:p>
    <w:p w14:paraId="5FCE1AFC" w14:textId="77777777" w:rsidR="0026480E" w:rsidRPr="00DA7E67" w:rsidRDefault="0026480E" w:rsidP="0026480E">
      <w:pPr>
        <w:spacing w:after="40" w:line="360" w:lineRule="auto"/>
        <w:jc w:val="both"/>
        <w:rPr>
          <w:rFonts w:ascii="Times New Roman" w:eastAsia="Calibri" w:hAnsi="Times New Roman" w:cs="Times New Roman"/>
          <w:b/>
          <w:sz w:val="20"/>
          <w:szCs w:val="20"/>
          <w:highlight w:val="yellow"/>
          <w:u w:val="single"/>
        </w:rPr>
      </w:pPr>
    </w:p>
    <w:p w14:paraId="00EE2F63"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Termin wykonania zamówienia:</w:t>
      </w:r>
    </w:p>
    <w:p w14:paraId="4C9C9A6B" w14:textId="62A215FE"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Dostawa spektrometru absorpcji atomowej oraz szkolenie instalacyjne winno być zrealizowane </w:t>
      </w:r>
      <w:r w:rsidR="00934F75">
        <w:rPr>
          <w:rFonts w:ascii="Times New Roman" w:eastAsia="Calibri" w:hAnsi="Times New Roman" w:cs="Times New Roman"/>
          <w:sz w:val="20"/>
          <w:szCs w:val="20"/>
        </w:rPr>
        <w:t xml:space="preserve">w terminie </w:t>
      </w:r>
      <w:r>
        <w:rPr>
          <w:rFonts w:ascii="Times New Roman" w:eastAsia="Calibri" w:hAnsi="Times New Roman" w:cs="Times New Roman"/>
          <w:sz w:val="20"/>
          <w:szCs w:val="20"/>
        </w:rPr>
        <w:t>do</w:t>
      </w:r>
      <w:r w:rsidR="00934F75">
        <w:rPr>
          <w:rFonts w:ascii="Times New Roman" w:eastAsia="Calibri" w:hAnsi="Times New Roman" w:cs="Times New Roman"/>
          <w:sz w:val="20"/>
          <w:szCs w:val="20"/>
        </w:rPr>
        <w:t xml:space="preserve"> 8 tygodni od daty zawarcia umowy.</w:t>
      </w:r>
    </w:p>
    <w:p w14:paraId="2EDCD038" w14:textId="77777777"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Sposób realizacji zamówienia Zamawiający określił we wzorze umowy- </w:t>
      </w:r>
      <w:r>
        <w:rPr>
          <w:rFonts w:ascii="Times New Roman" w:eastAsia="Calibri" w:hAnsi="Times New Roman" w:cs="Times New Roman"/>
          <w:sz w:val="20"/>
          <w:szCs w:val="20"/>
        </w:rPr>
        <w:t>Z</w:t>
      </w:r>
      <w:r w:rsidRPr="00DA7E67">
        <w:rPr>
          <w:rFonts w:ascii="Times New Roman" w:eastAsia="Calibri" w:hAnsi="Times New Roman" w:cs="Times New Roman"/>
          <w:sz w:val="20"/>
          <w:szCs w:val="20"/>
        </w:rPr>
        <w:t>ałącznik nr 5 do SWZ</w:t>
      </w:r>
    </w:p>
    <w:p w14:paraId="682CAF03"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1542E88C"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42E01043" w14:textId="77777777" w:rsidR="0026480E" w:rsidRPr="00DA7E67"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28DCA62B" w14:textId="77777777" w:rsidR="0026480E" w:rsidRPr="00DA7E6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MS Mincho" w:hAnsi="Times New Roman" w:cs="Times New Roman"/>
          <w:b/>
          <w:sz w:val="20"/>
          <w:szCs w:val="20"/>
        </w:rPr>
      </w:pPr>
      <w:r w:rsidRPr="00DA7E67">
        <w:rPr>
          <w:rFonts w:ascii="Times New Roman" w:eastAsia="MS Mincho" w:hAnsi="Times New Roman" w:cs="Times New Roman"/>
          <w:b/>
          <w:sz w:val="20"/>
          <w:szCs w:val="20"/>
        </w:rPr>
        <w:t xml:space="preserve">Warunki udziału w postępowaniu </w:t>
      </w:r>
    </w:p>
    <w:p w14:paraId="33DF9291"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 xml:space="preserve">O udzielenie zamówienia mogą ubiegać się Wykonawcy, którzy </w:t>
      </w:r>
      <w:r w:rsidRPr="00DA7E67">
        <w:rPr>
          <w:rFonts w:ascii="Times New Roman" w:eastAsia="Times New Roman" w:hAnsi="Times New Roman" w:cs="Times New Roman"/>
          <w:color w:val="000000"/>
          <w:sz w:val="20"/>
          <w:szCs w:val="20"/>
        </w:rPr>
        <w:t>nie podlegają wykluczeniu z postępowania na zasadach określonych w Rozdziale V SIW oraz spełniają określone przez Zamawiającego warunki udziału w postępowaniu.</w:t>
      </w:r>
    </w:p>
    <w:p w14:paraId="2306A170"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O udzielenie zamówienia mogą ubiegać się Wykonawcy, którzy spełniają warunki dotyczące:</w:t>
      </w:r>
    </w:p>
    <w:p w14:paraId="506C1A95"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zdolności do występowania w obrocie gospodarczym:</w:t>
      </w:r>
    </w:p>
    <w:p w14:paraId="5E449840"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        Zamawiający nie stawia warunku w powyższym zakresie.</w:t>
      </w:r>
    </w:p>
    <w:p w14:paraId="0891AC17"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u</w:t>
      </w:r>
      <w:r w:rsidRPr="00DA7E67">
        <w:rPr>
          <w:rFonts w:ascii="Times New Roman" w:eastAsia="Calibri" w:hAnsi="Times New Roman" w:cs="Times New Roman"/>
          <w:sz w:val="20"/>
          <w:szCs w:val="20"/>
          <w:lang w:eastAsia="en-US"/>
        </w:rPr>
        <w:t>prawnień do prowadzenia określonej działalności gospodarczej lub zawodowej, o ile wynika to z odrębnych przepisów:</w:t>
      </w:r>
    </w:p>
    <w:p w14:paraId="5783A3DA"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7031D68E"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sytuacji ekonomicznej lub finansowej:</w:t>
      </w:r>
    </w:p>
    <w:p w14:paraId="43010929"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19C9423D"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z</w:t>
      </w:r>
      <w:r w:rsidRPr="00DA7E67">
        <w:rPr>
          <w:rFonts w:ascii="Times New Roman" w:eastAsia="Calibri" w:hAnsi="Times New Roman" w:cs="Times New Roman"/>
          <w:sz w:val="20"/>
          <w:szCs w:val="20"/>
          <w:lang w:eastAsia="en-US"/>
        </w:rPr>
        <w:t>dolności technicznej lub zawodowej:</w:t>
      </w:r>
    </w:p>
    <w:p w14:paraId="58FED78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43A041AC" w14:textId="77777777" w:rsidR="0026480E" w:rsidRPr="00A279DB" w:rsidRDefault="0026480E" w:rsidP="0026480E">
      <w:pPr>
        <w:pStyle w:val="Akapitzlist"/>
        <w:numPr>
          <w:ilvl w:val="0"/>
          <w:numId w:val="10"/>
        </w:numPr>
        <w:autoSpaceDE w:val="0"/>
        <w:autoSpaceDN w:val="0"/>
        <w:adjustRightInd w:val="0"/>
        <w:spacing w:line="360" w:lineRule="auto"/>
        <w:jc w:val="both"/>
        <w:rPr>
          <w:rFonts w:ascii="Times New Roman" w:eastAsia="Calibri" w:hAnsi="Times New Roman" w:cs="Times New Roman"/>
          <w:sz w:val="20"/>
          <w:szCs w:val="20"/>
          <w:lang w:eastAsia="en-US"/>
        </w:rPr>
      </w:pPr>
      <w:r w:rsidRPr="00A279DB">
        <w:rPr>
          <w:rFonts w:ascii="Times New Roman" w:eastAsia="Calibri" w:hAnsi="Times New Roman" w:cs="Times New Roman"/>
          <w:sz w:val="20"/>
          <w:szCs w:val="20"/>
          <w:lang w:eastAsia="en-U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42A37"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p>
    <w:p w14:paraId="18D46BCE" w14:textId="77777777" w:rsidR="0026480E" w:rsidRPr="0021770F" w:rsidRDefault="0026480E" w:rsidP="0026480E">
      <w:pPr>
        <w:pStyle w:val="Akapitzlist"/>
        <w:numPr>
          <w:ilvl w:val="0"/>
          <w:numId w:val="12"/>
        </w:numPr>
        <w:autoSpaceDE w:val="0"/>
        <w:autoSpaceDN w:val="0"/>
        <w:adjustRightInd w:val="0"/>
        <w:spacing w:line="360" w:lineRule="auto"/>
        <w:jc w:val="both"/>
        <w:rPr>
          <w:rFonts w:ascii="Times New Roman" w:eastAsia="Calibri" w:hAnsi="Times New Roman" w:cs="Times New Roman"/>
          <w:b/>
          <w:bCs/>
          <w:sz w:val="20"/>
          <w:szCs w:val="20"/>
          <w:lang w:eastAsia="en-US"/>
        </w:rPr>
      </w:pPr>
      <w:r w:rsidRPr="0021770F">
        <w:rPr>
          <w:rFonts w:ascii="Times New Roman" w:eastAsia="Calibri" w:hAnsi="Times New Roman" w:cs="Times New Roman"/>
          <w:b/>
          <w:bCs/>
          <w:sz w:val="20"/>
          <w:szCs w:val="20"/>
          <w:lang w:eastAsia="en-US"/>
        </w:rPr>
        <w:t>Podstawy wykluczenia z postępowania.</w:t>
      </w:r>
    </w:p>
    <w:p w14:paraId="28388000" w14:textId="77777777" w:rsidR="0026480E" w:rsidRPr="00DA7E67" w:rsidRDefault="0026480E" w:rsidP="0026480E">
      <w:pPr>
        <w:pStyle w:val="Akapitzlist"/>
        <w:numPr>
          <w:ilvl w:val="0"/>
          <w:numId w:val="14"/>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 postępowania o udzielenie zamówienia wyklucza się z zastrzeżeniem art. 110 ust. 2  Pzp, Wykonawcę:</w:t>
      </w:r>
    </w:p>
    <w:p w14:paraId="1A934264"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będącego osobą fizyczną, którego prawomocnie skazano za przestępstwo:</w:t>
      </w:r>
    </w:p>
    <w:p w14:paraId="1E66A742"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udziału w zorganizowanej grupie przestępczej albo związku mającym na celu popełnienie przestępstwa lub przestępstwa skarbowego, o którym mowa w art. 258 Kodeksu karnego;</w:t>
      </w:r>
    </w:p>
    <w:p w14:paraId="632B59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handlu ludźmi. O którym mowa w art. 189a Kodeksu karnego;</w:t>
      </w:r>
    </w:p>
    <w:p w14:paraId="1124E556"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o którym mowa w art. 228-230a, art. 250a Kodeksu karnego lub w art.46 lub art. 48 ustawy z dnia </w:t>
      </w:r>
      <w:r>
        <w:rPr>
          <w:rFonts w:ascii="Times New Roman" w:eastAsia="Calibri" w:hAnsi="Times New Roman" w:cs="Times New Roman"/>
          <w:sz w:val="20"/>
          <w:szCs w:val="20"/>
          <w:lang w:eastAsia="en-US"/>
        </w:rPr>
        <w:t xml:space="preserve">           </w:t>
      </w:r>
      <w:r w:rsidRPr="00DA7E67">
        <w:rPr>
          <w:rFonts w:ascii="Times New Roman" w:eastAsia="Calibri" w:hAnsi="Times New Roman" w:cs="Times New Roman"/>
          <w:sz w:val="20"/>
          <w:szCs w:val="20"/>
          <w:lang w:eastAsia="en-US"/>
        </w:rPr>
        <w:t xml:space="preserve">25 czerwca 2010 r. o sporcie (Dz. U. z 2020 r. poz. 1133 oraz z 2021 r. poz. 2054) lub w art. </w:t>
      </w:r>
      <w:r>
        <w:rPr>
          <w:rFonts w:ascii="Times New Roman" w:eastAsia="Calibri" w:hAnsi="Times New Roman" w:cs="Times New Roman"/>
          <w:sz w:val="20"/>
          <w:szCs w:val="20"/>
          <w:lang w:eastAsia="en-US"/>
        </w:rPr>
        <w:t>831_54</w:t>
      </w:r>
      <w:r w:rsidRPr="00DA7E67">
        <w:rPr>
          <w:rFonts w:ascii="Times New Roman" w:eastAsia="Calibri" w:hAnsi="Times New Roman" w:cs="Times New Roman"/>
          <w:sz w:val="20"/>
          <w:szCs w:val="20"/>
          <w:lang w:eastAsia="en-US"/>
        </w:rPr>
        <w:t xml:space="preserve"> ust. 1-4 ustawy z dnia 12 maja 2011 r. o refundacji leków, środków spożywczych specjalnego przeznaczenia żywieniowego oraz wyrobów medycznych (Dz. U. z 2022 r. poz. 463,583 i 974);</w:t>
      </w:r>
    </w:p>
    <w:p w14:paraId="4F7ED5BB"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DA3755"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o charakterze terrorystycznym, o którym mowa w art. 115 § 20 Kodeksu karnego, lub mające na celu popełnienie tego przestępstwa;</w:t>
      </w:r>
    </w:p>
    <w:p w14:paraId="01898D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powierzenia wykonywania pracy małoletniemu cudzoziemcowi, o którym mowa w art. 9 ust. 2 ustawy z dnia 15 czerwca 2012 r. o skutkach powierzania wykonywania pracy cudzoziemcom przebywającym wbrew przepisom na terytorium Rzeczpospolitej Polskiej (Dz. U. z 2021 r. poz. 1745);</w:t>
      </w:r>
    </w:p>
    <w:p w14:paraId="1515781D" w14:textId="77777777" w:rsidR="0026480E"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ADB5EB" w14:textId="77777777" w:rsidR="0026480E" w:rsidRPr="003B7F1F" w:rsidRDefault="0026480E" w:rsidP="0026480E">
      <w:pPr>
        <w:pStyle w:val="Akapitzlist"/>
        <w:numPr>
          <w:ilvl w:val="0"/>
          <w:numId w:val="15"/>
        </w:numPr>
        <w:autoSpaceDE w:val="0"/>
        <w:autoSpaceDN w:val="0"/>
        <w:adjustRightInd w:val="0"/>
        <w:spacing w:line="360" w:lineRule="auto"/>
        <w:ind w:left="644"/>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lang w:eastAsia="en-US"/>
        </w:rPr>
        <w:t xml:space="preserve">   </w:t>
      </w:r>
      <w:r w:rsidRPr="003B7F1F">
        <w:rPr>
          <w:rFonts w:ascii="Times New Roman" w:eastAsia="Calibri" w:hAnsi="Times New Roman" w:cs="Times New Roman"/>
          <w:sz w:val="20"/>
          <w:szCs w:val="20"/>
          <w:lang w:eastAsia="en-US"/>
        </w:rPr>
        <w:t xml:space="preserve">o którym mowa w art. 9 ust. 1 i 3 lub art. 10 ustawy z dnia 15 czerwca 2012 r. o skutkach powierzania wykonywania pracy cudzoziemcom przebywającym wbrew przepisom na terytorium Rzeczpospolitej Polskiej </w:t>
      </w:r>
      <w:r w:rsidRPr="003B7F1F">
        <w:rPr>
          <w:rFonts w:ascii="Times New Roman" w:eastAsia="Times New Roman" w:hAnsi="Times New Roman" w:cs="Times New Roman"/>
          <w:color w:val="000000"/>
          <w:sz w:val="20"/>
          <w:szCs w:val="20"/>
        </w:rPr>
        <w:t xml:space="preserve"> lub za odpowiedni czyn zabroniony określony w przepisach prawa obcego;</w:t>
      </w:r>
    </w:p>
    <w:p w14:paraId="6A28E55A"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ppkt</w:t>
      </w:r>
      <w:proofErr w:type="spellEnd"/>
      <w:r>
        <w:rPr>
          <w:rFonts w:ascii="Times New Roman" w:eastAsia="Times New Roman" w:hAnsi="Times New Roman" w:cs="Times New Roman"/>
          <w:color w:val="000000"/>
          <w:sz w:val="20"/>
          <w:szCs w:val="20"/>
        </w:rPr>
        <w:t xml:space="preserve"> 1;</w:t>
      </w:r>
    </w:p>
    <w:p w14:paraId="3DF3A25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wydano prawomocny wyrok sądu lub ostateczna decyzję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należności;</w:t>
      </w:r>
    </w:p>
    <w:p w14:paraId="46A87625"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orzeczono zakaz ubiegania się o zamówienia publiczne;</w:t>
      </w:r>
    </w:p>
    <w:p w14:paraId="47C9314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7511DF"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eastAsia="Times New Roman" w:hAnsi="Times New Roman" w:cs="Times New Roman"/>
          <w:color w:val="000000"/>
          <w:sz w:val="20"/>
          <w:szCs w:val="20"/>
        </w:rPr>
        <w:t>jeżeli w przypadkach, o których mowa w art. 85 ust.1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23B42A6"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hAnsi="Times New Roman" w:cs="Times New Roman"/>
          <w:sz w:val="20"/>
          <w:szCs w:val="20"/>
        </w:rPr>
        <w:t>art. 7 ust. 1 ustawy z dnia 13 kwietnia 2022 r. o szczególnych rozwiązaniach w zakresie                             przeciwdziałania wspieraniu agresji na Ukrainę oraz służących ochronie bezpieczeństwa narodowego tj.:</w:t>
      </w:r>
    </w:p>
    <w:p w14:paraId="36789B58"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eastAsia="Times New Roman" w:hAnsi="Times New Roman" w:cs="Times New Roman"/>
          <w:color w:val="000000"/>
          <w:sz w:val="20"/>
          <w:szCs w:val="20"/>
        </w:rPr>
        <w:t xml:space="preserve">- </w:t>
      </w:r>
      <w:r w:rsidRPr="00DA7E67">
        <w:rPr>
          <w:rFonts w:ascii="Times New Roman" w:hAnsi="Times New Roman" w:cs="Times New Roman"/>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EC4BEC"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hAnsi="Times New Roman" w:cs="Times New Roman"/>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w:t>
      </w:r>
      <w:r w:rsidRPr="00DA7E67">
        <w:rPr>
          <w:rFonts w:ascii="Times New Roman" w:hAnsi="Times New Roman" w:cs="Times New Roman"/>
          <w:sz w:val="20"/>
          <w:szCs w:val="20"/>
        </w:rPr>
        <w:lastRenderedPageBreak/>
        <w:t>dnia 24 lutego 2022 r., o ile została wpisana na listę na podstawie decyzji w sprawie wpisu na listę rozstrzygającej o zastosowaniu środka, o którym mowa w art. 1 pkt 3 ustawy;</w:t>
      </w:r>
    </w:p>
    <w:p w14:paraId="43297C1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Times New Roman" w:hAnsi="Times New Roman" w:cs="Times New Roman"/>
          <w:color w:val="000000"/>
          <w:sz w:val="20"/>
          <w:szCs w:val="20"/>
        </w:rPr>
      </w:pPr>
      <w:r w:rsidRPr="00DA7E67">
        <w:rPr>
          <w:rFonts w:ascii="Times New Roman" w:hAnsi="Times New Roman" w:cs="Times New Roman"/>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98B6D81" w14:textId="77777777" w:rsidR="0026480E" w:rsidRPr="00DA7E67"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 xml:space="preserve">Wykluczenie Wykonawcy następuje na zasadach określonych art. 111 </w:t>
      </w:r>
    </w:p>
    <w:p w14:paraId="64F4C933" w14:textId="77777777" w:rsidR="0026480E"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Wykonawca może zostać wykluczony przez Zamawiającego na każdym etapie postepowania o udzielnie zamówienia.</w:t>
      </w:r>
    </w:p>
    <w:p w14:paraId="1DD7937A" w14:textId="77777777" w:rsidR="0026480E" w:rsidRPr="000508E4"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0508E4">
        <w:rPr>
          <w:rFonts w:ascii="Times New Roman" w:hAnsi="Times New Roman" w:cs="Times New Roman"/>
          <w:sz w:val="20"/>
          <w:szCs w:val="20"/>
        </w:rPr>
        <w:t>Wykonawca nie podlega wykluczeniu w okolicznościach określonych w art. 108 ust. 1 pkt 1, 2 i 5 lub art. 109 ust. 1 pkt 2-5 i 7-10,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b) zreorganizował personel, c) wdrożył system sprawozdawczości i kontroli, Sfinansowano w ramach reakcji Unii na pandemię COVID-19 Strona 6 z 40 d) utworzył struktury audytu wewnętrznego do monitorowania przestrzegania przepisów, wewnętrznych regulacji lub standardów, e) wprowadził wewnętrzne regulacje dotyczące odpowiedzialności i odszkodowań za nieprzestrzeganie przepisów, wewnętrznych regulacji lub standardów. 6.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2418303" w14:textId="77777777" w:rsidR="0026480E" w:rsidRPr="001816C7" w:rsidRDefault="0026480E" w:rsidP="0026480E">
      <w:pPr>
        <w:pStyle w:val="Akapitzlist"/>
        <w:autoSpaceDE w:val="0"/>
        <w:autoSpaceDN w:val="0"/>
        <w:adjustRightInd w:val="0"/>
        <w:spacing w:line="360" w:lineRule="auto"/>
        <w:ind w:left="644"/>
        <w:jc w:val="both"/>
        <w:rPr>
          <w:rFonts w:ascii="Times New Roman" w:eastAsia="Times New Roman" w:hAnsi="Times New Roman" w:cs="Times New Roman"/>
          <w:color w:val="000000"/>
          <w:sz w:val="20"/>
          <w:szCs w:val="20"/>
        </w:rPr>
      </w:pPr>
    </w:p>
    <w:p w14:paraId="564C062C" w14:textId="77777777" w:rsidR="0026480E" w:rsidRPr="001816C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Calibri" w:hAnsi="Times New Roman" w:cs="Times New Roman"/>
          <w:b/>
          <w:sz w:val="20"/>
          <w:szCs w:val="20"/>
          <w:lang w:eastAsia="en-US"/>
        </w:rPr>
      </w:pPr>
      <w:r w:rsidRPr="001816C7">
        <w:rPr>
          <w:rFonts w:ascii="Times New Roman" w:eastAsia="Calibri" w:hAnsi="Times New Roman" w:cs="Times New Roman"/>
          <w:b/>
          <w:sz w:val="20"/>
          <w:szCs w:val="20"/>
          <w:lang w:eastAsia="en-US"/>
        </w:rPr>
        <w:t>Oświadczenia i dokumenty, jakie zobowiązani są dostarczyć Wykonawcy w celu potwierdzenia spełniania warunków udziału w postepowaniu oraz wykazania braku podstaw wykluczenia (podmiotowe środki dowodowe).</w:t>
      </w:r>
    </w:p>
    <w:p w14:paraId="3D959808" w14:textId="77777777" w:rsidR="0026480E" w:rsidRPr="00DA7E67"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 xml:space="preserve">Do oferty Wykonawca zobowiązany jest dołączyć aktualne na dzień składania ofert oświadczenie składane na podstawie art. 125 ust. 1 ustawy Pzp uwzględniające przesłanki wykluczenia z art. 7 ust. 1 ustawy o szczególnych rozwiązaniach w zakresie przeciwdziałania wspieraniu agresji na Ukrainę oraz służących ochronie bezpieczeństwa narodowego – zgodnie z </w:t>
      </w:r>
      <w:r w:rsidRPr="00DA7E67">
        <w:rPr>
          <w:rFonts w:ascii="Times New Roman" w:eastAsia="Calibri" w:hAnsi="Times New Roman" w:cs="Times New Roman"/>
          <w:b/>
          <w:sz w:val="20"/>
          <w:szCs w:val="20"/>
          <w:lang w:eastAsia="en-US"/>
        </w:rPr>
        <w:t>Załącznikiem nr 3 do SWZ</w:t>
      </w:r>
      <w:r w:rsidRPr="00DA7E67">
        <w:rPr>
          <w:rFonts w:ascii="Times New Roman" w:eastAsia="Calibri" w:hAnsi="Times New Roman" w:cs="Times New Roman"/>
          <w:bCs/>
          <w:sz w:val="20"/>
          <w:szCs w:val="20"/>
          <w:lang w:eastAsia="en-US"/>
        </w:rPr>
        <w:t>.</w:t>
      </w:r>
    </w:p>
    <w:p w14:paraId="2EF640C7" w14:textId="77777777" w:rsidR="0026480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Informacje zawarte w oświadczeniu, o którym mowa w pkt.1 stanowią wstępne potwierdzenie, że Wykonawca nie podlega wykluczeniu oraz spełnia warunki udziału w postępowaniu.</w:t>
      </w:r>
    </w:p>
    <w:p w14:paraId="381FCBEA" w14:textId="77777777" w:rsidR="0026480E" w:rsidRPr="0075019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lastRenderedPageBreak/>
        <w:t xml:space="preserve">Podmiotowe środki dowodowe składa się w formie elektronicznej w zakresie i w sposób określony w przepisach wydanych na podstawie art. 70 Pzp. </w:t>
      </w:r>
    </w:p>
    <w:p w14:paraId="36DE9DA2" w14:textId="77777777" w:rsidR="0026480E" w:rsidRPr="00B401BD"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6. </w:t>
      </w:r>
    </w:p>
    <w:p w14:paraId="15523096"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Postepowanie o udzielenie zamówienia Zamawiający prowadzi w języku polskim. Podmiotowe środki dowodowe oraz inne dokumenty lub oświadczenia, sporządzone w języku obcym musza być składane wraz z tłumaczeniem na język polski. </w:t>
      </w:r>
    </w:p>
    <w:p w14:paraId="0D1EB114"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 </w:t>
      </w:r>
    </w:p>
    <w:p w14:paraId="6D7C03C9" w14:textId="77777777" w:rsidR="0026480E" w:rsidRPr="00660309"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W zakresie nieuregulowanym Pzp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w:t>
      </w:r>
      <w:r>
        <w:rPr>
          <w:rFonts w:ascii="Times New Roman" w:hAnsi="Times New Roman" w:cs="Times New Roman"/>
          <w:sz w:val="20"/>
          <w:szCs w:val="20"/>
        </w:rPr>
        <w:t>s</w:t>
      </w:r>
      <w:r w:rsidRPr="00CA3CEC">
        <w:rPr>
          <w:rFonts w:ascii="Times New Roman" w:hAnsi="Times New Roman" w:cs="Times New Roman"/>
          <w:sz w:val="20"/>
          <w:szCs w:val="20"/>
        </w:rPr>
        <w:t>finansowano w ramach reakcji Unii na pandemię COVID-19 Strona 7 z 40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Pr>
          <w:rFonts w:ascii="Times New Roman" w:hAnsi="Times New Roman" w:cs="Times New Roman"/>
          <w:sz w:val="20"/>
          <w:szCs w:val="20"/>
        </w:rPr>
        <w:t>.</w:t>
      </w:r>
    </w:p>
    <w:p w14:paraId="49AA26B6" w14:textId="77777777" w:rsidR="0026480E" w:rsidRPr="00CA3CEC"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Stosownie do art. 128 ust. 4 ustawy Pzp, jeżeli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F9BF527"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3D189543" w14:textId="77777777" w:rsidR="0026480E" w:rsidRPr="00F01013" w:rsidRDefault="0026480E" w:rsidP="0026480E">
      <w:pPr>
        <w:pStyle w:val="Akapitzlist"/>
        <w:numPr>
          <w:ilvl w:val="0"/>
          <w:numId w:val="12"/>
        </w:numPr>
        <w:autoSpaceDE w:val="0"/>
        <w:autoSpaceDN w:val="0"/>
        <w:adjustRightInd w:val="0"/>
        <w:spacing w:after="0" w:line="360" w:lineRule="auto"/>
        <w:jc w:val="both"/>
        <w:rPr>
          <w:rFonts w:ascii="Times New Roman" w:eastAsia="Calibri" w:hAnsi="Times New Roman" w:cs="Times New Roman"/>
          <w:b/>
          <w:sz w:val="20"/>
          <w:szCs w:val="20"/>
          <w:lang w:eastAsia="en-US"/>
        </w:rPr>
      </w:pPr>
      <w:r w:rsidRPr="00F01013">
        <w:rPr>
          <w:rFonts w:ascii="Times New Roman" w:eastAsia="Calibri" w:hAnsi="Times New Roman" w:cs="Times New Roman"/>
          <w:b/>
          <w:sz w:val="20"/>
          <w:szCs w:val="20"/>
          <w:lang w:eastAsia="en-US"/>
        </w:rPr>
        <w:t>Termin związania ofertą.</w:t>
      </w:r>
    </w:p>
    <w:p w14:paraId="7322F8BD" w14:textId="6F4D336E"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Wykonawca będzie związany  ofertą przez 30 dni, tj. do dnia</w:t>
      </w:r>
      <w:r>
        <w:rPr>
          <w:rFonts w:ascii="Times New Roman" w:eastAsia="Calibri" w:hAnsi="Times New Roman" w:cs="Times New Roman"/>
          <w:bCs/>
          <w:sz w:val="20"/>
          <w:szCs w:val="20"/>
          <w:lang w:eastAsia="en-US"/>
        </w:rPr>
        <w:t xml:space="preserve"> </w:t>
      </w:r>
      <w:r w:rsidR="001570E0">
        <w:rPr>
          <w:rFonts w:ascii="Times New Roman" w:eastAsia="Calibri" w:hAnsi="Times New Roman" w:cs="Times New Roman"/>
          <w:bCs/>
          <w:sz w:val="20"/>
          <w:szCs w:val="20"/>
          <w:lang w:eastAsia="en-US"/>
        </w:rPr>
        <w:t>2</w:t>
      </w:r>
      <w:r w:rsidR="00661D13">
        <w:rPr>
          <w:rFonts w:ascii="Times New Roman" w:eastAsia="Calibri" w:hAnsi="Times New Roman" w:cs="Times New Roman"/>
          <w:bCs/>
          <w:sz w:val="20"/>
          <w:szCs w:val="20"/>
          <w:lang w:eastAsia="en-US"/>
        </w:rPr>
        <w:t>6</w:t>
      </w:r>
      <w:r>
        <w:rPr>
          <w:rFonts w:ascii="Times New Roman" w:eastAsia="Calibri" w:hAnsi="Times New Roman" w:cs="Times New Roman"/>
          <w:bCs/>
          <w:sz w:val="20"/>
          <w:szCs w:val="20"/>
          <w:lang w:eastAsia="en-US"/>
        </w:rPr>
        <w:t xml:space="preserve">.08.2023 r. </w:t>
      </w:r>
      <w:r w:rsidRPr="00DA7E67">
        <w:rPr>
          <w:rFonts w:ascii="Times New Roman" w:eastAsia="Calibri" w:hAnsi="Times New Roman" w:cs="Times New Roman"/>
          <w:bCs/>
          <w:sz w:val="20"/>
          <w:szCs w:val="20"/>
          <w:lang w:eastAsia="en-US"/>
        </w:rPr>
        <w:t>Bieg terminu związania ofertą rozpoczyna się wraz z upływem terminu składania ofert.</w:t>
      </w:r>
    </w:p>
    <w:p w14:paraId="1FAD5CDA" w14:textId="77777777"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 przypadku gdy wybór najkorzystniejszej oferty nie nastąpi przed upływem terminu związania oferta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CFEA24" w14:textId="77777777" w:rsidR="0026480E" w:rsidRPr="00BD5943" w:rsidRDefault="0026480E" w:rsidP="0026480E">
      <w:pPr>
        <w:autoSpaceDE w:val="0"/>
        <w:autoSpaceDN w:val="0"/>
        <w:adjustRightInd w:val="0"/>
        <w:spacing w:after="0" w:line="360" w:lineRule="auto"/>
        <w:ind w:left="284"/>
        <w:jc w:val="both"/>
        <w:rPr>
          <w:rFonts w:ascii="Times New Roman" w:eastAsia="Calibri" w:hAnsi="Times New Roman" w:cs="Times New Roman"/>
          <w:bCs/>
          <w:sz w:val="20"/>
          <w:szCs w:val="20"/>
        </w:rPr>
      </w:pPr>
    </w:p>
    <w:p w14:paraId="3B5643D7" w14:textId="77777777" w:rsidR="0026480E" w:rsidRPr="005C2EB6"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5C2EB6">
        <w:rPr>
          <w:rFonts w:ascii="Times New Roman" w:hAnsi="Times New Roman" w:cs="Times New Roman"/>
          <w:sz w:val="20"/>
          <w:szCs w:val="20"/>
        </w:rPr>
        <w:lastRenderedPageBreak/>
        <w:t>Przedłużenie terminu związania ofertą, o którym mowa w pkt 2 wymaga złożenia przez Wykonawcę pisemnej zgody na przedłużenie terminu związania ofertą</w:t>
      </w:r>
      <w:r>
        <w:rPr>
          <w:rFonts w:ascii="Times New Roman" w:hAnsi="Times New Roman" w:cs="Times New Roman"/>
          <w:sz w:val="20"/>
          <w:szCs w:val="20"/>
        </w:rPr>
        <w:t>.</w:t>
      </w:r>
    </w:p>
    <w:p w14:paraId="777563FF"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6D8A261E" w14:textId="77777777" w:rsidR="0026480E" w:rsidRPr="0021770F" w:rsidRDefault="0026480E" w:rsidP="0026480E">
      <w:pPr>
        <w:pStyle w:val="Akapitzlist"/>
        <w:numPr>
          <w:ilvl w:val="0"/>
          <w:numId w:val="19"/>
        </w:numPr>
        <w:autoSpaceDE w:val="0"/>
        <w:autoSpaceDN w:val="0"/>
        <w:adjustRightInd w:val="0"/>
        <w:spacing w:after="0" w:line="360" w:lineRule="auto"/>
        <w:ind w:left="357" w:hanging="357"/>
        <w:jc w:val="both"/>
        <w:rPr>
          <w:rFonts w:ascii="Times New Roman" w:eastAsia="Calibri" w:hAnsi="Times New Roman" w:cs="Times New Roman"/>
          <w:b/>
          <w:color w:val="FF0000"/>
          <w:sz w:val="20"/>
          <w:szCs w:val="20"/>
          <w:lang w:eastAsia="en-US"/>
        </w:rPr>
      </w:pPr>
      <w:r w:rsidRPr="0021770F">
        <w:rPr>
          <w:rFonts w:ascii="Times New Roman" w:eastAsia="Calibri" w:hAnsi="Times New Roman" w:cs="Times New Roman"/>
          <w:b/>
          <w:color w:val="000000" w:themeColor="text1"/>
          <w:sz w:val="20"/>
          <w:szCs w:val="20"/>
          <w:lang w:eastAsia="en-US"/>
        </w:rPr>
        <w:t>Miejsce i termin składania ofert.</w:t>
      </w:r>
    </w:p>
    <w:p w14:paraId="67E55019" w14:textId="402E055A"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Ofertę wraz z wymaganymi dokumentami należy złożyć za pomocą Platformy, będącej stroną internetową prowadzonego postępowania w myśl ustawy Pzp, znajdującej się pod adresem:</w:t>
      </w:r>
      <w:r w:rsidRPr="00804F87">
        <w:t xml:space="preserve"> </w:t>
      </w:r>
      <w:r w:rsidRPr="00804F87">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color w:val="C00000"/>
          <w:sz w:val="20"/>
          <w:szCs w:val="20"/>
        </w:rPr>
        <w:t xml:space="preserve">. </w:t>
      </w:r>
      <w:r w:rsidRPr="00193944">
        <w:rPr>
          <w:rFonts w:ascii="Times New Roman" w:eastAsia="Times New Roman" w:hAnsi="Times New Roman" w:cs="Times New Roman"/>
          <w:color w:val="000000" w:themeColor="text1"/>
          <w:sz w:val="20"/>
          <w:szCs w:val="20"/>
        </w:rPr>
        <w:t>za pośrednictwem zakładki „Oferty/wnioski”</w:t>
      </w: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do dnia: </w:t>
      </w:r>
      <w:r>
        <w:rPr>
          <w:rFonts w:ascii="Times New Roman" w:eastAsia="Times New Roman" w:hAnsi="Times New Roman" w:cs="Times New Roman"/>
          <w:color w:val="000000" w:themeColor="text1"/>
          <w:sz w:val="20"/>
          <w:szCs w:val="20"/>
        </w:rPr>
        <w:t>2</w:t>
      </w:r>
      <w:r w:rsidR="00661D13">
        <w:rPr>
          <w:rFonts w:ascii="Times New Roman" w:eastAsia="Times New Roman" w:hAnsi="Times New Roman" w:cs="Times New Roman"/>
          <w:color w:val="000000" w:themeColor="text1"/>
          <w:sz w:val="20"/>
          <w:szCs w:val="20"/>
        </w:rPr>
        <w:t>7</w:t>
      </w:r>
      <w:r>
        <w:rPr>
          <w:rFonts w:ascii="Times New Roman" w:eastAsia="Times New Roman" w:hAnsi="Times New Roman" w:cs="Times New Roman"/>
          <w:color w:val="000000" w:themeColor="text1"/>
          <w:sz w:val="20"/>
          <w:szCs w:val="20"/>
        </w:rPr>
        <w:t>.07.2023 r.</w:t>
      </w:r>
      <w:r w:rsidRPr="00DA7E67">
        <w:rPr>
          <w:rFonts w:ascii="Times New Roman" w:eastAsia="Times New Roman" w:hAnsi="Times New Roman" w:cs="Times New Roman"/>
          <w:color w:val="000000" w:themeColor="text1"/>
          <w:sz w:val="20"/>
          <w:szCs w:val="20"/>
        </w:rPr>
        <w:t xml:space="preserve"> do godziny </w:t>
      </w:r>
      <w:r>
        <w:rPr>
          <w:rFonts w:ascii="Times New Roman" w:eastAsia="Times New Roman" w:hAnsi="Times New Roman" w:cs="Times New Roman"/>
          <w:color w:val="000000" w:themeColor="text1"/>
          <w:sz w:val="20"/>
          <w:szCs w:val="20"/>
        </w:rPr>
        <w:t>12:00.</w:t>
      </w:r>
    </w:p>
    <w:p w14:paraId="633EAB04"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Do oferty należy dołączyć wszystkie wymagane w SWZ dokumenty.</w:t>
      </w:r>
    </w:p>
    <w:p w14:paraId="7633B3C8"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Oferta lub wniosek składan</w:t>
      </w:r>
      <w:r>
        <w:rPr>
          <w:rFonts w:ascii="Times New Roman" w:eastAsia="Times New Roman" w:hAnsi="Times New Roman" w:cs="Times New Roman"/>
          <w:sz w:val="20"/>
          <w:szCs w:val="20"/>
        </w:rPr>
        <w:t>a</w:t>
      </w:r>
      <w:r w:rsidRPr="00DA7E67">
        <w:rPr>
          <w:rFonts w:ascii="Times New Roman" w:eastAsia="Times New Roman" w:hAnsi="Times New Roman" w:cs="Times New Roman"/>
          <w:sz w:val="20"/>
          <w:szCs w:val="20"/>
        </w:rPr>
        <w:t xml:space="preserve"> elektronicznie musi zostać podpisana elektronicznym podpisem kwalifikowanym, podpisem zaufanym lub podpisem osobistym. W procesie składania oferty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w:t>
      </w:r>
      <w:r>
        <w:rPr>
          <w:rFonts w:ascii="Times New Roman" w:eastAsia="Times New Roman" w:hAnsi="Times New Roman" w:cs="Times New Roman"/>
          <w:sz w:val="20"/>
          <w:szCs w:val="20"/>
        </w:rPr>
        <w:t>/pl</w:t>
      </w:r>
      <w:r w:rsidRPr="00DA7E67">
        <w:rPr>
          <w:rFonts w:ascii="Times New Roman" w:eastAsia="Times New Roman" w:hAnsi="Times New Roman" w:cs="Times New Roman"/>
          <w:sz w:val="20"/>
          <w:szCs w:val="20"/>
        </w:rPr>
        <w:t>, Wykonawca powinien złożyć podpis bezpośrednio na dokumentach przesłanych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sz w:val="20"/>
          <w:szCs w:val="20"/>
        </w:rPr>
        <w:t xml:space="preserve">  Zalecane stosowanie podpisu na każdym załączonym pliku osobno, w szczególności wskazanych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 art. 63 ust </w:t>
      </w:r>
      <w:r>
        <w:rPr>
          <w:rFonts w:ascii="Times New Roman" w:eastAsia="Times New Roman" w:hAnsi="Times New Roman" w:cs="Times New Roman"/>
          <w:sz w:val="20"/>
          <w:szCs w:val="20"/>
        </w:rPr>
        <w:t>2 Pzp</w:t>
      </w:r>
      <w:r w:rsidRPr="00DA7E67">
        <w:rPr>
          <w:rFonts w:ascii="Times New Roman" w:eastAsia="Times New Roman" w:hAnsi="Times New Roman" w:cs="Times New Roman"/>
          <w:sz w:val="20"/>
          <w:szCs w:val="20"/>
        </w:rPr>
        <w:t xml:space="preserve">, gdzie oznaczono,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3884FF1C"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000000" w:themeColor="text1"/>
          <w:sz w:val="20"/>
          <w:szCs w:val="20"/>
        </w:rPr>
      </w:pPr>
      <w:r w:rsidRPr="001D53D5">
        <w:rPr>
          <w:rFonts w:ascii="Times New Roman" w:eastAsia="Times New Roman" w:hAnsi="Times New Roman" w:cs="Times New Roman"/>
          <w:color w:val="000000" w:themeColor="text1"/>
          <w:sz w:val="20"/>
          <w:szCs w:val="20"/>
        </w:rPr>
        <w:t xml:space="preserve">Za datę złożenia oferty przyjmuje się datę jej przekazania na  platformie:  poprzez kliknięcie przycisku „Złóż ofertę” i wyświetlenie komunikatu, że oferta została zaszyfrowana i złożona. </w:t>
      </w:r>
    </w:p>
    <w:p w14:paraId="613BADF6" w14:textId="77777777" w:rsidR="0026480E"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A7E67">
        <w:rPr>
          <w:rFonts w:ascii="Times New Roman" w:eastAsia="Times New Roman" w:hAnsi="Times New Roman" w:cs="Times New Roman"/>
          <w:color w:val="000000" w:themeColor="text1"/>
          <w:sz w:val="20"/>
          <w:szCs w:val="20"/>
        </w:rPr>
        <w:t>Szczegółowa instrukcja dla Wykonawców dotycząca złożenia, zmiany i wycofania oferty znajduje się na stronie internetowej pod adresem</w:t>
      </w:r>
      <w:bookmarkStart w:id="0" w:name="_Hlk135294228"/>
      <w:r w:rsidRPr="00DA7E67">
        <w:rPr>
          <w:rFonts w:ascii="Times New Roman" w:eastAsia="Times New Roman" w:hAnsi="Times New Roman" w:cs="Times New Roman"/>
          <w:color w:val="000000" w:themeColor="text1"/>
          <w:sz w:val="20"/>
          <w:szCs w:val="20"/>
        </w:rPr>
        <w:t xml:space="preserve">: </w:t>
      </w:r>
      <w:hyperlink r:id="rId7" w:history="1">
        <w:r w:rsidRPr="00DA7E67">
          <w:rPr>
            <w:rStyle w:val="Hipercze"/>
            <w:rFonts w:ascii="Times New Roman" w:eastAsia="Times New Roman" w:hAnsi="Times New Roman"/>
            <w:sz w:val="20"/>
            <w:szCs w:val="20"/>
          </w:rPr>
          <w:t>https://ezamówienia.gov.pl/pl</w:t>
        </w:r>
      </w:hyperlink>
      <w:bookmarkEnd w:id="0"/>
      <w:r>
        <w:rPr>
          <w:rFonts w:ascii="Times New Roman" w:eastAsia="Times New Roman" w:hAnsi="Times New Roman" w:cs="Times New Roman"/>
          <w:color w:val="C00000"/>
          <w:sz w:val="20"/>
          <w:szCs w:val="20"/>
        </w:rPr>
        <w:t>.</w:t>
      </w:r>
    </w:p>
    <w:p w14:paraId="498D9992" w14:textId="77777777" w:rsidR="0026480E" w:rsidRPr="00EC4383"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Wykonawca po upływie składania ofert nie może wycofać złożonej oferty. </w:t>
      </w:r>
    </w:p>
    <w:p w14:paraId="584962C2"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 Zamawiający odrzuci ofertę złożona po terminie określonym w ust.1.</w:t>
      </w:r>
    </w:p>
    <w:p w14:paraId="125E9BD3" w14:textId="77777777" w:rsidR="0026480E" w:rsidRPr="00DA7E67" w:rsidRDefault="0026480E" w:rsidP="0026480E">
      <w:pPr>
        <w:tabs>
          <w:tab w:val="left" w:pos="11160"/>
        </w:tabs>
        <w:spacing w:after="0" w:line="360" w:lineRule="auto"/>
        <w:ind w:left="794" w:right="68"/>
        <w:jc w:val="both"/>
        <w:rPr>
          <w:rFonts w:ascii="Times New Roman" w:eastAsia="Times New Roman" w:hAnsi="Times New Roman" w:cs="Times New Roman"/>
          <w:color w:val="C00000"/>
          <w:sz w:val="20"/>
          <w:szCs w:val="20"/>
        </w:rPr>
      </w:pPr>
    </w:p>
    <w:p w14:paraId="528C9DFB" w14:textId="77777777" w:rsidR="0026480E" w:rsidRPr="0073421C" w:rsidRDefault="0026480E" w:rsidP="0026480E">
      <w:pPr>
        <w:pStyle w:val="Akapitzlist"/>
        <w:numPr>
          <w:ilvl w:val="0"/>
          <w:numId w:val="19"/>
        </w:numPr>
        <w:tabs>
          <w:tab w:val="left" w:pos="11160"/>
        </w:tabs>
        <w:spacing w:after="0" w:line="360" w:lineRule="auto"/>
        <w:ind w:left="357" w:hanging="357"/>
        <w:jc w:val="both"/>
        <w:rPr>
          <w:rFonts w:ascii="Times New Roman" w:eastAsia="Times New Roman" w:hAnsi="Times New Roman" w:cs="Times New Roman"/>
          <w:b/>
          <w:bCs/>
          <w:color w:val="C00000"/>
          <w:sz w:val="20"/>
          <w:szCs w:val="20"/>
          <w:lang w:eastAsia="en-US"/>
        </w:rPr>
      </w:pPr>
      <w:r w:rsidRPr="0073421C">
        <w:rPr>
          <w:rFonts w:ascii="Times New Roman" w:eastAsia="Times New Roman" w:hAnsi="Times New Roman" w:cs="Times New Roman"/>
          <w:b/>
          <w:bCs/>
          <w:color w:val="000000" w:themeColor="text1"/>
          <w:sz w:val="20"/>
          <w:szCs w:val="20"/>
          <w:lang w:eastAsia="en-US"/>
        </w:rPr>
        <w:t>Otwarcie ofert.</w:t>
      </w:r>
    </w:p>
    <w:p w14:paraId="77958617" w14:textId="7D96C1C4"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Otwarcie</w:t>
      </w:r>
      <w:r w:rsidRPr="00DA7E67">
        <w:rPr>
          <w:rFonts w:ascii="Times New Roman" w:eastAsia="Times New Roman" w:hAnsi="Times New Roman" w:cs="Times New Roman"/>
          <w:color w:val="C00000"/>
          <w:sz w:val="20"/>
          <w:szCs w:val="20"/>
          <w:lang w:eastAsia="en-US"/>
        </w:rPr>
        <w:t xml:space="preserve"> </w:t>
      </w:r>
      <w:r w:rsidRPr="00DA7E67">
        <w:rPr>
          <w:rFonts w:ascii="Times New Roman" w:eastAsia="Times New Roman" w:hAnsi="Times New Roman" w:cs="Times New Roman"/>
          <w:color w:val="000000" w:themeColor="text1"/>
          <w:sz w:val="20"/>
          <w:szCs w:val="20"/>
          <w:lang w:eastAsia="en-US"/>
        </w:rPr>
        <w:t>ofert nastąpi w dniu</w:t>
      </w:r>
      <w:r>
        <w:rPr>
          <w:rFonts w:ascii="Times New Roman" w:eastAsia="Times New Roman" w:hAnsi="Times New Roman" w:cs="Times New Roman"/>
          <w:color w:val="000000" w:themeColor="text1"/>
          <w:sz w:val="20"/>
          <w:szCs w:val="20"/>
          <w:lang w:eastAsia="en-US"/>
        </w:rPr>
        <w:t xml:space="preserve"> 2</w:t>
      </w:r>
      <w:r w:rsidR="00661D13">
        <w:rPr>
          <w:rFonts w:ascii="Times New Roman" w:eastAsia="Times New Roman" w:hAnsi="Times New Roman" w:cs="Times New Roman"/>
          <w:color w:val="000000" w:themeColor="text1"/>
          <w:sz w:val="20"/>
          <w:szCs w:val="20"/>
          <w:lang w:eastAsia="en-US"/>
        </w:rPr>
        <w:t>7</w:t>
      </w:r>
      <w:r>
        <w:rPr>
          <w:rFonts w:ascii="Times New Roman" w:eastAsia="Times New Roman" w:hAnsi="Times New Roman" w:cs="Times New Roman"/>
          <w:color w:val="000000" w:themeColor="text1"/>
          <w:sz w:val="20"/>
          <w:szCs w:val="20"/>
          <w:lang w:eastAsia="en-US"/>
        </w:rPr>
        <w:t>.07.2023 r.</w:t>
      </w:r>
      <w:r w:rsidRPr="00DA7E67">
        <w:rPr>
          <w:rFonts w:ascii="Times New Roman" w:eastAsia="Times New Roman" w:hAnsi="Times New Roman" w:cs="Times New Roman"/>
          <w:color w:val="000000" w:themeColor="text1"/>
          <w:sz w:val="20"/>
          <w:szCs w:val="20"/>
          <w:lang w:eastAsia="en-US"/>
        </w:rPr>
        <w:t xml:space="preserve"> o godzinie </w:t>
      </w:r>
      <w:r>
        <w:rPr>
          <w:rFonts w:ascii="Times New Roman" w:eastAsia="Times New Roman" w:hAnsi="Times New Roman" w:cs="Times New Roman"/>
          <w:color w:val="000000" w:themeColor="text1"/>
          <w:sz w:val="20"/>
          <w:szCs w:val="20"/>
          <w:lang w:eastAsia="en-US"/>
        </w:rPr>
        <w:t>1</w:t>
      </w:r>
      <w:r w:rsidR="001139EC">
        <w:rPr>
          <w:rFonts w:ascii="Times New Roman" w:eastAsia="Times New Roman" w:hAnsi="Times New Roman" w:cs="Times New Roman"/>
          <w:color w:val="000000" w:themeColor="text1"/>
          <w:sz w:val="20"/>
          <w:szCs w:val="20"/>
          <w:lang w:eastAsia="en-US"/>
        </w:rPr>
        <w:t>2:30</w:t>
      </w:r>
      <w:r>
        <w:rPr>
          <w:rFonts w:ascii="Times New Roman" w:eastAsia="Times New Roman" w:hAnsi="Times New Roman" w:cs="Times New Roman"/>
          <w:color w:val="000000" w:themeColor="text1"/>
          <w:sz w:val="20"/>
          <w:szCs w:val="20"/>
          <w:lang w:eastAsia="en-US"/>
        </w:rPr>
        <w:t>.</w:t>
      </w:r>
    </w:p>
    <w:p w14:paraId="3E460D60"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7C00CE"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poinformuje o zmianie terminu otwarcia ofert na stronie internetowej prowadzonego postępowania</w:t>
      </w:r>
      <w:r>
        <w:rPr>
          <w:rFonts w:ascii="Times New Roman" w:eastAsia="Times New Roman" w:hAnsi="Times New Roman" w:cs="Times New Roman"/>
          <w:color w:val="000000" w:themeColor="text1"/>
          <w:sz w:val="20"/>
          <w:szCs w:val="20"/>
          <w:lang w:eastAsia="en-US"/>
        </w:rPr>
        <w:t>.</w:t>
      </w:r>
    </w:p>
    <w:p w14:paraId="5037AC03"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 xml:space="preserve">Zamawiający, najpóźniej przed otwarciem ofert, udostępnia na stronie internetowej prowadzonego postępowania </w:t>
      </w:r>
      <w:r>
        <w:rPr>
          <w:rFonts w:ascii="Times New Roman" w:eastAsia="Times New Roman" w:hAnsi="Times New Roman" w:cs="Times New Roman"/>
          <w:color w:val="000000" w:themeColor="text1"/>
          <w:sz w:val="20"/>
          <w:szCs w:val="20"/>
          <w:lang w:eastAsia="en-US"/>
        </w:rPr>
        <w:t xml:space="preserve">informacje </w:t>
      </w:r>
      <w:r w:rsidRPr="00DA7E67">
        <w:rPr>
          <w:rFonts w:ascii="Times New Roman" w:eastAsia="Times New Roman" w:hAnsi="Times New Roman" w:cs="Times New Roman"/>
          <w:color w:val="000000" w:themeColor="text1"/>
          <w:sz w:val="20"/>
          <w:szCs w:val="20"/>
          <w:lang w:eastAsia="en-US"/>
        </w:rPr>
        <w:t>o kwocie, jaka zamierza przeznaczyć na sfinansowanie zamówienia.</w:t>
      </w:r>
    </w:p>
    <w:p w14:paraId="02CECC61"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niezwłocznie po otwarciu ofert, udostępnia na stronie internetowej prowadzonego postępowania informacje o:</w:t>
      </w:r>
    </w:p>
    <w:p w14:paraId="52835E2F"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nazwach albo imionach i nazwiskach oraz siedzibach lub miejscach prowadzonej działalności gospodarczej albo miejscach zamieszkania wykonawców, których oferty zostały otwarte;</w:t>
      </w:r>
    </w:p>
    <w:p w14:paraId="14C10CB8"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cenach lub kosztach zawartych w ofertach.</w:t>
      </w:r>
    </w:p>
    <w:p w14:paraId="4D119894" w14:textId="77777777" w:rsidR="0026480E" w:rsidRDefault="0026480E" w:rsidP="0026480E">
      <w:pPr>
        <w:tabs>
          <w:tab w:val="left" w:pos="11160"/>
        </w:tabs>
        <w:spacing w:after="0" w:line="360" w:lineRule="auto"/>
        <w:ind w:left="510" w:right="68"/>
        <w:jc w:val="both"/>
        <w:rPr>
          <w:rFonts w:ascii="Times New Roman" w:eastAsia="Times New Roman" w:hAnsi="Times New Roman" w:cs="Times New Roman"/>
          <w:color w:val="000000" w:themeColor="text1"/>
          <w:sz w:val="20"/>
          <w:szCs w:val="20"/>
        </w:rPr>
      </w:pPr>
    </w:p>
    <w:p w14:paraId="37174646" w14:textId="77777777" w:rsidR="0026480E" w:rsidRPr="00DA7E67" w:rsidRDefault="0026480E" w:rsidP="0026480E">
      <w:pPr>
        <w:tabs>
          <w:tab w:val="left" w:pos="11160"/>
        </w:tabs>
        <w:spacing w:after="0" w:line="360" w:lineRule="auto"/>
        <w:ind w:left="510" w:right="68"/>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Informacja zostanie opublikowana na stronie postępowania na platformie : </w:t>
      </w:r>
      <w:hyperlink r:id="rId8" w:history="1">
        <w:r w:rsidRPr="00DA7E67">
          <w:rPr>
            <w:rStyle w:val="Hipercze"/>
            <w:rFonts w:ascii="Times New Roman" w:eastAsia="Times New Roman" w:hAnsi="Times New Roman"/>
            <w:sz w:val="20"/>
            <w:szCs w:val="20"/>
          </w:rPr>
          <w:t>https://ezamówienia.gov.pl/pl</w:t>
        </w:r>
      </w:hyperlink>
      <w:r w:rsidRPr="00DA7E67">
        <w:rPr>
          <w:rFonts w:ascii="Times New Roman" w:eastAsia="Times New Roman" w:hAnsi="Times New Roman" w:cs="Times New Roman"/>
          <w:color w:val="C00000"/>
          <w:sz w:val="20"/>
          <w:szCs w:val="20"/>
        </w:rPr>
        <w:t>.</w:t>
      </w:r>
      <w:r>
        <w:rPr>
          <w:rFonts w:ascii="Times New Roman" w:eastAsia="Times New Roman" w:hAnsi="Times New Roman" w:cs="Times New Roman"/>
          <w:color w:val="C00000"/>
          <w:sz w:val="20"/>
          <w:szCs w:val="20"/>
        </w:rPr>
        <w:t xml:space="preserve">   </w:t>
      </w:r>
    </w:p>
    <w:p w14:paraId="12EFC379" w14:textId="77777777" w:rsidR="0026480E" w:rsidRPr="00DA7E67" w:rsidRDefault="0026480E" w:rsidP="0026480E">
      <w:pPr>
        <w:pStyle w:val="Akapitzlist"/>
        <w:spacing w:line="360" w:lineRule="auto"/>
        <w:ind w:left="1077"/>
        <w:jc w:val="both"/>
        <w:rPr>
          <w:rFonts w:ascii="Times New Roman" w:eastAsia="Times New Roman" w:hAnsi="Times New Roman" w:cs="Times New Roman"/>
          <w:sz w:val="20"/>
          <w:szCs w:val="20"/>
          <w:lang w:eastAsia="en-US"/>
        </w:rPr>
      </w:pPr>
    </w:p>
    <w:p w14:paraId="132ABCD8" w14:textId="77777777" w:rsidR="0026480E" w:rsidRPr="00552F2E" w:rsidRDefault="0026480E" w:rsidP="0026480E">
      <w:pPr>
        <w:pStyle w:val="Akapitzlist"/>
        <w:numPr>
          <w:ilvl w:val="0"/>
          <w:numId w:val="19"/>
        </w:numPr>
        <w:spacing w:line="360" w:lineRule="auto"/>
        <w:ind w:left="357" w:hanging="357"/>
        <w:jc w:val="both"/>
        <w:rPr>
          <w:rFonts w:ascii="Times New Roman" w:eastAsia="Times New Roman" w:hAnsi="Times New Roman" w:cs="Times New Roman"/>
          <w:b/>
          <w:bCs/>
          <w:sz w:val="20"/>
          <w:szCs w:val="20"/>
          <w:lang w:eastAsia="en-US"/>
        </w:rPr>
      </w:pPr>
      <w:r w:rsidRPr="00552F2E">
        <w:rPr>
          <w:rFonts w:ascii="Times New Roman" w:eastAsia="Times New Roman" w:hAnsi="Times New Roman" w:cs="Times New Roman"/>
          <w:b/>
          <w:bCs/>
          <w:sz w:val="20"/>
          <w:szCs w:val="20"/>
          <w:lang w:eastAsia="en-US"/>
        </w:rPr>
        <w:t>Opis sposobu przygotowania ofert oraz dokumentów wymaganych przez zamawiającego w SWZ.</w:t>
      </w:r>
    </w:p>
    <w:p w14:paraId="699B73AC"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BB17916"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Poświadczenie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27EEE2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musi zawierać następujące oświadczenia i dokumenty:</w:t>
      </w:r>
    </w:p>
    <w:p w14:paraId="4A83FC21"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Ofertowy sporządzony wg załącznika nr1 do SWZ,</w:t>
      </w:r>
    </w:p>
    <w:p w14:paraId="446C5847"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przedmiotowy – załącznik nr 2 do SWZ</w:t>
      </w:r>
    </w:p>
    <w:p w14:paraId="0B8370EA"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oświadczenia, o których mowa w Rozdziale VI</w:t>
      </w:r>
      <w:r>
        <w:rPr>
          <w:rFonts w:ascii="Times New Roman" w:eastAsia="Times New Roman" w:hAnsi="Times New Roman" w:cs="Times New Roman"/>
          <w:sz w:val="20"/>
          <w:szCs w:val="20"/>
          <w:lang w:eastAsia="en-US"/>
        </w:rPr>
        <w:t xml:space="preserve"> </w:t>
      </w:r>
      <w:r w:rsidRPr="00DA7E67">
        <w:rPr>
          <w:rFonts w:ascii="Times New Roman" w:eastAsia="Times New Roman" w:hAnsi="Times New Roman" w:cs="Times New Roman"/>
          <w:sz w:val="20"/>
          <w:szCs w:val="20"/>
          <w:lang w:eastAsia="en-US"/>
        </w:rPr>
        <w:t xml:space="preserve">ust. 1 </w:t>
      </w:r>
      <w:r>
        <w:rPr>
          <w:rFonts w:ascii="Times New Roman" w:eastAsia="Times New Roman" w:hAnsi="Times New Roman" w:cs="Times New Roman"/>
          <w:sz w:val="20"/>
          <w:szCs w:val="20"/>
          <w:lang w:eastAsia="en-US"/>
        </w:rPr>
        <w:t>SWZ,</w:t>
      </w:r>
    </w:p>
    <w:p w14:paraId="4C8F81AC"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zobowiązanie innego podmiotu, o którym mowa w Rozdziale X</w:t>
      </w:r>
      <w:r>
        <w:rPr>
          <w:rFonts w:ascii="Times New Roman" w:eastAsia="Times New Roman" w:hAnsi="Times New Roman" w:cs="Times New Roman"/>
          <w:sz w:val="20"/>
          <w:szCs w:val="20"/>
          <w:lang w:eastAsia="en-US"/>
        </w:rPr>
        <w:t>I</w:t>
      </w:r>
      <w:r w:rsidRPr="00DA7E67">
        <w:rPr>
          <w:rFonts w:ascii="Times New Roman" w:eastAsia="Times New Roman" w:hAnsi="Times New Roman" w:cs="Times New Roman"/>
          <w:sz w:val="20"/>
          <w:szCs w:val="20"/>
          <w:lang w:eastAsia="en-US"/>
        </w:rPr>
        <w:t>X ust. 3 SWZ (jeżeli dotyczy),</w:t>
      </w:r>
    </w:p>
    <w:p w14:paraId="386E73F5"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dokumenty, z których wynika prawo do podpisania oferty, odpowiednie pełnomocnictwa (jeżeli dotyczy)</w:t>
      </w:r>
      <w:r>
        <w:rPr>
          <w:rFonts w:ascii="Times New Roman" w:eastAsia="Times New Roman" w:hAnsi="Times New Roman" w:cs="Times New Roman"/>
          <w:sz w:val="20"/>
          <w:szCs w:val="20"/>
          <w:lang w:eastAsia="en-US"/>
        </w:rPr>
        <w:t>,</w:t>
      </w:r>
    </w:p>
    <w:p w14:paraId="00635AFE"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oferta powinna być złożona przy użyciu środków komunikacji elektronicznej tzn. za pośrednictwem platformy</w:t>
      </w:r>
      <w:r>
        <w:rPr>
          <w:rFonts w:ascii="Times New Roman" w:eastAsia="Times New Roman" w:hAnsi="Times New Roman" w:cs="Times New Roman"/>
          <w:sz w:val="20"/>
          <w:szCs w:val="20"/>
          <w:lang w:eastAsia="en-US"/>
        </w:rPr>
        <w:t xml:space="preserve">: </w:t>
      </w:r>
      <w:r w:rsidRPr="00B873BB">
        <w:rPr>
          <w:rFonts w:ascii="Times New Roman" w:eastAsia="Times New Roman" w:hAnsi="Times New Roman" w:cs="Times New Roman"/>
          <w:sz w:val="20"/>
          <w:szCs w:val="20"/>
          <w:lang w:eastAsia="en-US"/>
        </w:rPr>
        <w:t>https://ezamowienia.gov.pl/pl/</w:t>
      </w:r>
      <w:r w:rsidRPr="00DA7E67">
        <w:rPr>
          <w:rFonts w:ascii="Times New Roman" w:eastAsia="Times New Roman" w:hAnsi="Times New Roman" w:cs="Times New Roman"/>
          <w:color w:val="000000" w:themeColor="text1"/>
          <w:sz w:val="20"/>
          <w:szCs w:val="20"/>
          <w:lang w:eastAsia="en-US"/>
        </w:rPr>
        <w:t>, podpisana kwalifikowanym podpisem elektronicznym lub podpisem zaufanym lub podpisem osobistym przez osobę/osoby upoważnioną/upoważnione.</w:t>
      </w:r>
    </w:p>
    <w:p w14:paraId="7EA685B5"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A7E67">
        <w:rPr>
          <w:rFonts w:ascii="Times New Roman" w:eastAsia="Times New Roman" w:hAnsi="Times New Roman" w:cs="Times New Roman"/>
          <w:color w:val="000000" w:themeColor="text1"/>
          <w:sz w:val="20"/>
          <w:szCs w:val="20"/>
          <w:lang w:eastAsia="en-US"/>
        </w:rPr>
        <w:t>eIDAS</w:t>
      </w:r>
      <w:proofErr w:type="spellEnd"/>
      <w:r w:rsidRPr="00DA7E67">
        <w:rPr>
          <w:rFonts w:ascii="Times New Roman" w:eastAsia="Times New Roman" w:hAnsi="Times New Roman" w:cs="Times New Roman"/>
          <w:color w:val="000000" w:themeColor="text1"/>
          <w:sz w:val="20"/>
          <w:szCs w:val="20"/>
          <w:lang w:eastAsia="en-US"/>
        </w:rPr>
        <w:t>) (UE) nr 910/2014 – od 1 lipca 2016 roku”.</w:t>
      </w:r>
    </w:p>
    <w:p w14:paraId="55645CE0"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 xml:space="preserve">W przypadku wykorzystania formatu podpisu </w:t>
      </w:r>
      <w:proofErr w:type="spellStart"/>
      <w:r w:rsidRPr="00DA7E67">
        <w:rPr>
          <w:rFonts w:ascii="Times New Roman" w:eastAsia="Times New Roman" w:hAnsi="Times New Roman" w:cs="Times New Roman"/>
          <w:color w:val="000000" w:themeColor="text1"/>
          <w:sz w:val="20"/>
          <w:szCs w:val="20"/>
          <w:lang w:eastAsia="en-US"/>
        </w:rPr>
        <w:t>XAdEs</w:t>
      </w:r>
      <w:proofErr w:type="spellEnd"/>
      <w:r w:rsidRPr="00DA7E67">
        <w:rPr>
          <w:rFonts w:ascii="Times New Roman" w:eastAsia="Times New Roman" w:hAnsi="Times New Roman" w:cs="Times New Roman"/>
          <w:color w:val="000000" w:themeColor="text1"/>
          <w:sz w:val="20"/>
          <w:szCs w:val="20"/>
          <w:lang w:eastAsia="en-US"/>
        </w:rPr>
        <w:t xml:space="preserve">  zewnętrzny, zamawiający wymaga dołączenia odpowiedniej ilości plików tj. podpisywanych plików z danymi oraz plików podpisu w formacie </w:t>
      </w:r>
      <w:proofErr w:type="spellStart"/>
      <w:r w:rsidRPr="00DA7E67">
        <w:rPr>
          <w:rFonts w:ascii="Times New Roman" w:eastAsia="Times New Roman" w:hAnsi="Times New Roman" w:cs="Times New Roman"/>
          <w:color w:val="000000" w:themeColor="text1"/>
          <w:sz w:val="20"/>
          <w:szCs w:val="20"/>
          <w:lang w:eastAsia="en-US"/>
        </w:rPr>
        <w:t>XAdES</w:t>
      </w:r>
      <w:proofErr w:type="spellEnd"/>
      <w:r w:rsidRPr="00DA7E67">
        <w:rPr>
          <w:rFonts w:ascii="Times New Roman" w:eastAsia="Times New Roman" w:hAnsi="Times New Roman" w:cs="Times New Roman"/>
          <w:color w:val="000000" w:themeColor="text1"/>
          <w:sz w:val="20"/>
          <w:szCs w:val="20"/>
          <w:lang w:eastAsia="en-US"/>
        </w:rPr>
        <w:t>.</w:t>
      </w:r>
    </w:p>
    <w:p w14:paraId="064BE9C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i zastrzegł, że nie mogą one być one udostępniane oraz wykazał, załączając stosowne wyjaśnienia, iż zastrzeżone informacje stanowią tajemnicę przedsiębiorstwa. Na platformie w formularzu składania oferty znajduje się miejsce wyznaczone do dołączenia części oferty stanowiącej tajemnicę </w:t>
      </w:r>
      <w:r>
        <w:rPr>
          <w:rFonts w:ascii="Times New Roman" w:eastAsia="Times New Roman" w:hAnsi="Times New Roman" w:cs="Times New Roman"/>
          <w:sz w:val="20"/>
          <w:szCs w:val="20"/>
          <w:lang w:eastAsia="en-US"/>
        </w:rPr>
        <w:t>przedsiębiorstwa.</w:t>
      </w:r>
    </w:p>
    <w:p w14:paraId="29550A95" w14:textId="77777777" w:rsidR="0026480E" w:rsidRDefault="0026480E" w:rsidP="0026480E">
      <w:pPr>
        <w:spacing w:after="120" w:line="36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 xml:space="preserve">     </w:t>
      </w:r>
      <w:r w:rsidRPr="00420BA4">
        <w:rPr>
          <w:rFonts w:ascii="Times New Roman" w:eastAsia="Times New Roman" w:hAnsi="Times New Roman" w:cs="Times New Roman"/>
          <w:b/>
          <w:bCs/>
          <w:sz w:val="20"/>
          <w:szCs w:val="20"/>
        </w:rPr>
        <w:t>7</w:t>
      </w: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Wykonawca, za pośrednictwem platformy </w:t>
      </w:r>
      <w:hyperlink r:id="rId9" w:history="1">
        <w:r w:rsidRPr="00DA7E67">
          <w:rPr>
            <w:rStyle w:val="Hipercze"/>
            <w:rFonts w:ascii="Times New Roman" w:eastAsia="Times New Roman" w:hAnsi="Times New Roman"/>
            <w:sz w:val="20"/>
            <w:szCs w:val="20"/>
          </w:rPr>
          <w:t>https://ezamowienia.gov.pl/pl</w:t>
        </w:r>
      </w:hyperlink>
      <w:r w:rsidRPr="00DA7E67">
        <w:rPr>
          <w:rFonts w:ascii="Times New Roman" w:eastAsia="Times New Roman" w:hAnsi="Times New Roman" w:cs="Times New Roman"/>
          <w:color w:val="FF0000"/>
          <w:sz w:val="20"/>
          <w:szCs w:val="20"/>
        </w:rPr>
        <w:t xml:space="preserve"> </w:t>
      </w:r>
      <w:r w:rsidRPr="00DA7E67">
        <w:rPr>
          <w:rFonts w:ascii="Times New Roman" w:eastAsia="Times New Roman" w:hAnsi="Times New Roman" w:cs="Times New Roman"/>
          <w:sz w:val="20"/>
          <w:szCs w:val="20"/>
        </w:rPr>
        <w:t>może przed upływem terminu</w:t>
      </w:r>
    </w:p>
    <w:p w14:paraId="3E83B6F1" w14:textId="77777777" w:rsidR="0026480E" w:rsidRDefault="0026480E" w:rsidP="0026480E">
      <w:pPr>
        <w:spacing w:after="0" w:line="360" w:lineRule="auto"/>
        <w:ind w:left="284"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składania ofert wycofać ofertę. Sposób dokonywania wycofania oferty zamieszczono w instrukcji</w:t>
      </w:r>
    </w:p>
    <w:p w14:paraId="5E0E19F5" w14:textId="77777777" w:rsidR="0026480E" w:rsidRPr="00DA7E67" w:rsidRDefault="0026480E" w:rsidP="0026480E">
      <w:pPr>
        <w:spacing w:after="0" w:line="360" w:lineRule="auto"/>
        <w:ind w:left="284" w:firstLine="142"/>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zamieszczonej na stronie internetowej pod adresem: </w:t>
      </w:r>
      <w:hyperlink r:id="rId10" w:history="1">
        <w:r w:rsidRPr="00DA7E67">
          <w:rPr>
            <w:rStyle w:val="Hipercze"/>
            <w:rFonts w:ascii="Times New Roman" w:eastAsia="Times New Roman" w:hAnsi="Times New Roman"/>
            <w:sz w:val="20"/>
            <w:szCs w:val="20"/>
          </w:rPr>
          <w:t>https://ezamowienia.gov.pl/pl</w:t>
        </w:r>
      </w:hyperlink>
    </w:p>
    <w:p w14:paraId="5E06C71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Każdy z Wykonawców może złożyć tylko jedną ofertę. Złożenie większej liczby ofert lub oferty zawierającej propozycje wariantowe podlegać będą odrzuceniu.</w:t>
      </w:r>
    </w:p>
    <w:p w14:paraId="451167B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Ceny oferty muszą zawierać wszystkie koszty, jakie musi ponieść Wykonawca, aby zrealizować zamówienie z najwyższą starannością oraz ewentualne rabaty</w:t>
      </w:r>
      <w:r>
        <w:rPr>
          <w:rFonts w:ascii="Times New Roman" w:eastAsia="Times New Roman" w:hAnsi="Times New Roman" w:cs="Times New Roman"/>
          <w:sz w:val="20"/>
          <w:szCs w:val="20"/>
          <w:lang w:eastAsia="en-US"/>
        </w:rPr>
        <w:t>.</w:t>
      </w:r>
    </w:p>
    <w:p w14:paraId="47C4E2E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Dokumenty i oświadczenia składane przez Wykonawcę powinny być w języku polskim. W przypadku  załączenia dokumentów sporządzonych w innym języku niż dopuszczony, wykonawca zobowiązany jest załączyć tłumaczenie na język </w:t>
      </w:r>
      <w:r>
        <w:rPr>
          <w:rFonts w:ascii="Times New Roman" w:eastAsia="Times New Roman" w:hAnsi="Times New Roman" w:cs="Times New Roman"/>
          <w:sz w:val="20"/>
          <w:szCs w:val="20"/>
          <w:lang w:eastAsia="en-US"/>
        </w:rPr>
        <w:t>polski.</w:t>
      </w:r>
    </w:p>
    <w:p w14:paraId="674252D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67123DF"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Maksymalny rozmiar jednego pliku przesyłanego za pośrednictwem dedykowanych formularzy do: złożenia, zmiany, wycofania oferty wynosi 150 MB natomiast przy komunikacji wielkość pliku to maksymalnie 500 MB.</w:t>
      </w:r>
    </w:p>
    <w:p w14:paraId="6D7A286E"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26DFF12"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rekomenduje wykorzystanie formatów: .pdf .</w:t>
      </w:r>
      <w:proofErr w:type="spellStart"/>
      <w:r w:rsidRPr="00DA7E67">
        <w:rPr>
          <w:rFonts w:ascii="Times New Roman" w:hAnsi="Times New Roman" w:cs="Times New Roman"/>
          <w:sz w:val="20"/>
          <w:szCs w:val="20"/>
        </w:rPr>
        <w:t>doc</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docx</w:t>
      </w:r>
      <w:proofErr w:type="spellEnd"/>
      <w:r w:rsidRPr="00DA7E67">
        <w:rPr>
          <w:rFonts w:ascii="Times New Roman" w:hAnsi="Times New Roman" w:cs="Times New Roman"/>
          <w:sz w:val="20"/>
          <w:szCs w:val="20"/>
        </w:rPr>
        <w:t xml:space="preserve"> .xls .</w:t>
      </w:r>
      <w:proofErr w:type="spellStart"/>
      <w:r w:rsidRPr="00DA7E67">
        <w:rPr>
          <w:rFonts w:ascii="Times New Roman" w:hAnsi="Times New Roman" w:cs="Times New Roman"/>
          <w:sz w:val="20"/>
          <w:szCs w:val="20"/>
        </w:rPr>
        <w:t>xlsx</w:t>
      </w:r>
      <w:proofErr w:type="spellEnd"/>
      <w:r w:rsidRPr="00DA7E67">
        <w:rPr>
          <w:rFonts w:ascii="Times New Roman" w:hAnsi="Times New Roman" w:cs="Times New Roman"/>
          <w:sz w:val="20"/>
          <w:szCs w:val="20"/>
        </w:rPr>
        <w:t xml:space="preserve"> .jpg (.</w:t>
      </w:r>
      <w:proofErr w:type="spellStart"/>
      <w:r w:rsidRPr="00DA7E67">
        <w:rPr>
          <w:rFonts w:ascii="Times New Roman" w:hAnsi="Times New Roman" w:cs="Times New Roman"/>
          <w:sz w:val="20"/>
          <w:szCs w:val="20"/>
        </w:rPr>
        <w:t>jpeg</w:t>
      </w:r>
      <w:proofErr w:type="spellEnd"/>
      <w:r w:rsidRPr="00DA7E67">
        <w:rPr>
          <w:rFonts w:ascii="Times New Roman" w:hAnsi="Times New Roman" w:cs="Times New Roman"/>
          <w:sz w:val="20"/>
          <w:szCs w:val="20"/>
        </w:rPr>
        <w:t>) ze szczególnym wskazaniem na .pdf.</w:t>
      </w:r>
    </w:p>
    <w:p w14:paraId="50DF19C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celu ewentualnej kompresji danych Zamawiający rekomenduje wykorzystanie jednego z rozszerzeń:. zip .7Z.</w:t>
      </w:r>
    </w:p>
    <w:p w14:paraId="19ED9329"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Wśród rozszerzeń powszechnych a niewystępujących w Rozporządzeniu KRI występują: .</w:t>
      </w:r>
      <w:proofErr w:type="spellStart"/>
      <w:r w:rsidRPr="00DA7E67">
        <w:rPr>
          <w:rFonts w:ascii="Times New Roman" w:hAnsi="Times New Roman" w:cs="Times New Roman"/>
          <w:sz w:val="20"/>
          <w:szCs w:val="20"/>
        </w:rPr>
        <w:t>rar</w:t>
      </w:r>
      <w:proofErr w:type="spellEnd"/>
      <w:r w:rsidRPr="00DA7E67">
        <w:rPr>
          <w:rFonts w:ascii="Times New Roman" w:hAnsi="Times New Roman" w:cs="Times New Roman"/>
          <w:sz w:val="20"/>
          <w:szCs w:val="20"/>
        </w:rPr>
        <w:t xml:space="preserve"> .gif .</w:t>
      </w:r>
      <w:proofErr w:type="spellStart"/>
      <w:r w:rsidRPr="00DA7E67">
        <w:rPr>
          <w:rFonts w:ascii="Times New Roman" w:hAnsi="Times New Roman" w:cs="Times New Roman"/>
          <w:sz w:val="20"/>
          <w:szCs w:val="20"/>
        </w:rPr>
        <w:t>bmp</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numbers</w:t>
      </w:r>
      <w:proofErr w:type="spellEnd"/>
      <w:r w:rsidRPr="00DA7E67">
        <w:rPr>
          <w:rFonts w:ascii="Times New Roman" w:hAnsi="Times New Roman" w:cs="Times New Roman"/>
          <w:sz w:val="20"/>
          <w:szCs w:val="20"/>
        </w:rPr>
        <w:t xml:space="preserve"> .</w:t>
      </w:r>
      <w:proofErr w:type="spellStart"/>
      <w:r w:rsidRPr="00DA7E67">
        <w:rPr>
          <w:rFonts w:ascii="Times New Roman" w:hAnsi="Times New Roman" w:cs="Times New Roman"/>
          <w:sz w:val="20"/>
          <w:szCs w:val="20"/>
        </w:rPr>
        <w:t>pages</w:t>
      </w:r>
      <w:proofErr w:type="spellEnd"/>
      <w:r w:rsidRPr="00DA7E67">
        <w:rPr>
          <w:rFonts w:ascii="Times New Roman" w:hAnsi="Times New Roman" w:cs="Times New Roman"/>
          <w:sz w:val="20"/>
          <w:szCs w:val="20"/>
        </w:rPr>
        <w:t>. Dokumenty złożone w takich plikach zostaną uznane za złożone nieskutecznie.</w:t>
      </w:r>
    </w:p>
    <w:p w14:paraId="4A335387" w14:textId="77777777" w:rsidR="0026480E" w:rsidRPr="00A4003A"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zwraca uwagę na ograniczenia wielkości plików podpisywanych profilem zaufanym, który wynosi maksymalnie 10MB, oraz na ograniczeni</w:t>
      </w:r>
      <w:r>
        <w:rPr>
          <w:rFonts w:ascii="Times New Roman" w:hAnsi="Times New Roman" w:cs="Times New Roman"/>
          <w:sz w:val="20"/>
          <w:szCs w:val="20"/>
        </w:rPr>
        <w:t>a</w:t>
      </w:r>
      <w:r w:rsidRPr="00DA7E67">
        <w:rPr>
          <w:rFonts w:ascii="Times New Roman" w:hAnsi="Times New Roman" w:cs="Times New Roman"/>
          <w:sz w:val="20"/>
          <w:szCs w:val="20"/>
        </w:rPr>
        <w:t xml:space="preserve"> wielkości plików podpisywanych </w:t>
      </w:r>
      <w:r>
        <w:rPr>
          <w:rFonts w:ascii="Times New Roman" w:hAnsi="Times New Roman" w:cs="Times New Roman"/>
          <w:sz w:val="20"/>
          <w:szCs w:val="20"/>
        </w:rPr>
        <w:t xml:space="preserve">profilem zaufanym, który wynosi maksymalnie 10MB, oraz na ograniczenie wielkości plików podpisywanych  </w:t>
      </w:r>
      <w:r w:rsidRPr="00DA7E67">
        <w:rPr>
          <w:rFonts w:ascii="Times New Roman" w:hAnsi="Times New Roman" w:cs="Times New Roman"/>
          <w:sz w:val="20"/>
          <w:szCs w:val="20"/>
        </w:rPr>
        <w:t xml:space="preserve">w aplikacji </w:t>
      </w:r>
      <w:proofErr w:type="spellStart"/>
      <w:r w:rsidRPr="00DA7E67">
        <w:rPr>
          <w:rFonts w:ascii="Times New Roman" w:hAnsi="Times New Roman" w:cs="Times New Roman"/>
          <w:sz w:val="20"/>
          <w:szCs w:val="20"/>
        </w:rPr>
        <w:t>eDoApp</w:t>
      </w:r>
      <w:proofErr w:type="spellEnd"/>
      <w:r w:rsidRPr="00DA7E67">
        <w:rPr>
          <w:rFonts w:ascii="Times New Roman" w:hAnsi="Times New Roman" w:cs="Times New Roman"/>
          <w:sz w:val="20"/>
          <w:szCs w:val="20"/>
        </w:rPr>
        <w:t xml:space="preserve"> służącej do składania podpisu osobistego, który wynosi maksymalnie 5MB.</w:t>
      </w:r>
    </w:p>
    <w:p w14:paraId="2E182E65"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przypadku stosowania przez wykonawcę kwalifikowanego podpisu elektronicznego:</w:t>
      </w:r>
    </w:p>
    <w:p w14:paraId="70B8B60D" w14:textId="77777777" w:rsidR="0026480E" w:rsidRPr="00DA7E67" w:rsidRDefault="0026480E" w:rsidP="0026480E">
      <w:pPr>
        <w:pStyle w:val="Akapitzlist"/>
        <w:spacing w:line="360" w:lineRule="auto"/>
        <w:ind w:left="644"/>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 -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DA7E67">
        <w:rPr>
          <w:rFonts w:ascii="Times New Roman" w:hAnsi="Times New Roman" w:cs="Times New Roman"/>
          <w:sz w:val="20"/>
          <w:szCs w:val="20"/>
        </w:rPr>
        <w:t>PAdES</w:t>
      </w:r>
      <w:proofErr w:type="spellEnd"/>
      <w:r w:rsidRPr="00DA7E67">
        <w:rPr>
          <w:rFonts w:ascii="Times New Roman" w:hAnsi="Times New Roman" w:cs="Times New Roman"/>
          <w:sz w:val="20"/>
          <w:szCs w:val="20"/>
        </w:rPr>
        <w:t xml:space="preserve">. </w:t>
      </w:r>
    </w:p>
    <w:p w14:paraId="792CF6FF"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pliki w innych formatach niż PDF zaleca się opatrzyć podpisem w formacie </w:t>
      </w:r>
      <w:proofErr w:type="spellStart"/>
      <w:r w:rsidRPr="00DA7E67">
        <w:rPr>
          <w:rFonts w:ascii="Times New Roman" w:hAnsi="Times New Roman" w:cs="Times New Roman"/>
          <w:sz w:val="20"/>
          <w:szCs w:val="20"/>
        </w:rPr>
        <w:t>XAdES</w:t>
      </w:r>
      <w:proofErr w:type="spellEnd"/>
      <w:r w:rsidRPr="00DA7E67">
        <w:rPr>
          <w:rFonts w:ascii="Times New Roman" w:hAnsi="Times New Roman" w:cs="Times New Roman"/>
          <w:sz w:val="20"/>
          <w:szCs w:val="20"/>
        </w:rPr>
        <w:t xml:space="preserve"> o typie zewnętrznym. Wykonawca powinien pamiętać, aby plik z podpisem przekazywać łącznie z dokumentem podpisywanym. </w:t>
      </w:r>
    </w:p>
    <w:p w14:paraId="4D0C9297"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Zamawiający rekomenduje wykorzystanie podpisu z kwalifikowanym znacznikiem czasu.</w:t>
      </w:r>
    </w:p>
    <w:p w14:paraId="766091B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71C39BD5"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Wykonawca z odpowiednim wyprzedzeniem przetestował możliwość prawidłowego wykorzystania wybranej metody podpisania plików oferty.</w:t>
      </w:r>
    </w:p>
    <w:p w14:paraId="783E1F9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Osobą składającą ofertę powinna być osoba kontaktowa podawana w dokumentacji.</w:t>
      </w:r>
    </w:p>
    <w:p w14:paraId="024F6670"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19842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Jeśli Wykonawca pakuje dokumenty np. w plik o rozszerzeniu .zip, zaleca się wcześniejsze podpisanie każdego ze skompresowanych plików.</w:t>
      </w:r>
    </w:p>
    <w:p w14:paraId="5CF04947" w14:textId="77777777" w:rsidR="0026480E"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938099B" w14:textId="77777777" w:rsidR="0026480E" w:rsidRPr="00FF6F04" w:rsidRDefault="0026480E" w:rsidP="0026480E">
      <w:pPr>
        <w:pStyle w:val="Akapitzlist"/>
        <w:spacing w:line="360" w:lineRule="auto"/>
        <w:ind w:left="584"/>
        <w:jc w:val="both"/>
        <w:rPr>
          <w:rFonts w:ascii="Times New Roman" w:hAnsi="Times New Roman" w:cs="Times New Roman"/>
          <w:sz w:val="20"/>
          <w:szCs w:val="20"/>
        </w:rPr>
      </w:pPr>
    </w:p>
    <w:p w14:paraId="45D5267F" w14:textId="77777777" w:rsidR="0026480E" w:rsidRPr="0068264C" w:rsidRDefault="0026480E" w:rsidP="0026480E">
      <w:pPr>
        <w:pStyle w:val="Akapitzlist"/>
        <w:widowControl w:val="0"/>
        <w:numPr>
          <w:ilvl w:val="0"/>
          <w:numId w:val="25"/>
        </w:numPr>
        <w:autoSpaceDE w:val="0"/>
        <w:autoSpaceDN w:val="0"/>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kern w:val="32"/>
          <w:sz w:val="20"/>
          <w:szCs w:val="20"/>
          <w:lang w:eastAsia="en-US"/>
        </w:rPr>
        <w:t>Informacje o sposobie porozumiewania się zamawiającego z wykonawcami oraz przekazywania oświadczeń lub dokumentów.</w:t>
      </w:r>
    </w:p>
    <w:p w14:paraId="1D32AFE7" w14:textId="77777777" w:rsidR="0026480E" w:rsidRPr="00184692" w:rsidRDefault="0026480E" w:rsidP="0026480E">
      <w:pPr>
        <w:autoSpaceDE w:val="0"/>
        <w:autoSpaceDN w:val="0"/>
        <w:adjustRightInd w:val="0"/>
        <w:spacing w:after="0" w:line="360" w:lineRule="auto"/>
        <w:ind w:left="357"/>
        <w:jc w:val="both"/>
        <w:rPr>
          <w:rFonts w:ascii="Times New Roman" w:hAnsi="Times New Roman" w:cs="Times New Roman"/>
          <w:color w:val="000000"/>
          <w:sz w:val="20"/>
          <w:szCs w:val="20"/>
        </w:rPr>
      </w:pPr>
      <w:r w:rsidRPr="00FC65F9">
        <w:rPr>
          <w:rFonts w:ascii="Times New Roman" w:hAnsi="Times New Roman" w:cs="Times New Roman"/>
          <w:color w:val="000000"/>
          <w:sz w:val="20"/>
          <w:szCs w:val="20"/>
        </w:rPr>
        <w:t xml:space="preserve">Postępowanie o udzielenie zamówienia prowadzone jest pisemnie z zastrzeżeniem wyjątków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przewidzianych w ustawie Pzp. Wyjątek taki jest określony w art. 61 ust. 2, na mocy którego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3C92FB9F"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Osobami uprawnionymi do kontaktu z Wykonawcami są:</w:t>
      </w:r>
    </w:p>
    <w:p w14:paraId="6DCBE045"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Halina Ciosek </w:t>
      </w:r>
      <w:r w:rsidRPr="00DA7E67">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t</w:t>
      </w:r>
      <w:r w:rsidRPr="00DA7E67">
        <w:rPr>
          <w:rFonts w:ascii="Times New Roman" w:eastAsia="Times New Roman" w:hAnsi="Times New Roman" w:cs="Times New Roman"/>
          <w:sz w:val="20"/>
          <w:szCs w:val="20"/>
          <w:lang w:eastAsia="en-US"/>
        </w:rPr>
        <w:t xml:space="preserve">el. </w:t>
      </w:r>
      <w:r>
        <w:rPr>
          <w:rFonts w:ascii="Times New Roman" w:eastAsia="Times New Roman" w:hAnsi="Times New Roman" w:cs="Times New Roman"/>
          <w:sz w:val="20"/>
          <w:szCs w:val="20"/>
          <w:lang w:eastAsia="en-US"/>
        </w:rPr>
        <w:t>43843 3921 wewn.21</w:t>
      </w:r>
    </w:p>
    <w:p w14:paraId="4167AB48"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Agnieszka Kaczmarzyk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wewn..23</w:t>
      </w:r>
    </w:p>
    <w:p w14:paraId="4122B881"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Małgorzata Modrak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wewn.31</w:t>
      </w:r>
    </w:p>
    <w:p w14:paraId="6C0D1469"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e-mail:</w:t>
      </w:r>
      <w:r>
        <w:rPr>
          <w:rFonts w:ascii="Times New Roman" w:eastAsia="Times New Roman" w:hAnsi="Times New Roman" w:cs="Times New Roman"/>
          <w:sz w:val="20"/>
          <w:szCs w:val="20"/>
          <w:lang w:eastAsia="en-US"/>
        </w:rPr>
        <w:t xml:space="preserve"> sekretariat.psse.wielun@sanepid.gov.pl</w:t>
      </w:r>
    </w:p>
    <w:p w14:paraId="4CD50165" w14:textId="77777777" w:rsidR="0026480E" w:rsidRPr="001258F0"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godziny pracy: </w:t>
      </w:r>
      <w:r>
        <w:rPr>
          <w:rFonts w:ascii="Times New Roman" w:eastAsia="Times New Roman" w:hAnsi="Times New Roman" w:cs="Times New Roman"/>
          <w:sz w:val="20"/>
          <w:szCs w:val="20"/>
          <w:lang w:eastAsia="en-US"/>
        </w:rPr>
        <w:t>7.30-15.05</w:t>
      </w:r>
    </w:p>
    <w:p w14:paraId="22A36645"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Postępowanie prowadzone jest w języku polskim za pośrednictwem platformy</w:t>
      </w:r>
      <w:r>
        <w:rPr>
          <w:rFonts w:ascii="Times New Roman" w:hAnsi="Times New Roman" w:cs="Times New Roman"/>
          <w:sz w:val="20"/>
          <w:szCs w:val="20"/>
        </w:rPr>
        <w:t xml:space="preserve"> e-zamówienia, </w:t>
      </w:r>
      <w:r w:rsidRPr="00DA7E67">
        <w:rPr>
          <w:rFonts w:ascii="Times New Roman" w:hAnsi="Times New Roman" w:cs="Times New Roman"/>
          <w:sz w:val="20"/>
          <w:szCs w:val="20"/>
        </w:rPr>
        <w:t>pod adresem</w:t>
      </w:r>
      <w:r>
        <w:rPr>
          <w:rFonts w:ascii="Times New Roman" w:hAnsi="Times New Roman" w:cs="Times New Roman"/>
          <w:sz w:val="20"/>
          <w:szCs w:val="20"/>
        </w:rPr>
        <w:t xml:space="preserve"> </w:t>
      </w:r>
      <w:r w:rsidRPr="004823DA">
        <w:rPr>
          <w:rFonts w:ascii="Times New Roman" w:hAnsi="Times New Roman" w:cs="Times New Roman"/>
          <w:sz w:val="20"/>
          <w:szCs w:val="20"/>
        </w:rPr>
        <w:t>https://ezamowienia.gov.pl/pl/</w:t>
      </w:r>
      <w:r>
        <w:rPr>
          <w:rFonts w:ascii="Times New Roman" w:hAnsi="Times New Roman" w:cs="Times New Roman"/>
          <w:sz w:val="20"/>
          <w:szCs w:val="20"/>
        </w:rPr>
        <w:t>.</w:t>
      </w:r>
    </w:p>
    <w:p w14:paraId="7197321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 celu skrócenia czasu udzielenia odpowiedzi na pytania komunikacja między zamawiającym a wykonawcami w zakresie: </w:t>
      </w:r>
    </w:p>
    <w:p w14:paraId="50699211"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przesyłania Zamawiającemu pytań do treści SWZ; </w:t>
      </w:r>
    </w:p>
    <w:p w14:paraId="7D157D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w:t>
      </w:r>
      <w:r>
        <w:rPr>
          <w:rFonts w:ascii="Times New Roman" w:hAnsi="Times New Roman" w:cs="Times New Roman"/>
          <w:sz w:val="20"/>
          <w:szCs w:val="20"/>
        </w:rPr>
        <w:t xml:space="preserve"> </w:t>
      </w:r>
      <w:r w:rsidRPr="00DA7E67">
        <w:rPr>
          <w:rFonts w:ascii="Times New Roman" w:hAnsi="Times New Roman" w:cs="Times New Roman"/>
          <w:sz w:val="20"/>
          <w:szCs w:val="20"/>
        </w:rPr>
        <w:t>przesyłania odpowiedzi na wezwanie</w:t>
      </w:r>
      <w:r>
        <w:rPr>
          <w:rFonts w:ascii="Times New Roman" w:hAnsi="Times New Roman" w:cs="Times New Roman"/>
          <w:sz w:val="20"/>
          <w:szCs w:val="20"/>
        </w:rPr>
        <w:t xml:space="preserve"> </w:t>
      </w:r>
      <w:r w:rsidRPr="00DA7E67">
        <w:rPr>
          <w:rFonts w:ascii="Times New Roman" w:hAnsi="Times New Roman" w:cs="Times New Roman"/>
          <w:sz w:val="20"/>
          <w:szCs w:val="20"/>
        </w:rPr>
        <w:t>Zamawiającego do złożenia podmiotowych środków</w:t>
      </w:r>
    </w:p>
    <w:p w14:paraId="3C88035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dowodowych;</w:t>
      </w:r>
    </w:p>
    <w:p w14:paraId="48F4900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 przesyłania odpowiedzi na wezwanie Zamawiającego do złożenia/poprawienia/uzupełnienia</w:t>
      </w:r>
    </w:p>
    <w:p w14:paraId="6946F0BA"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oświadczenia, o którym mowa w art. 125 ust. 1, podmiotowych środków dowodowych, innych</w:t>
      </w:r>
    </w:p>
    <w:p w14:paraId="618DFDA3"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dokumentów lub oświadczeń składanych w postępowaniu;</w:t>
      </w:r>
    </w:p>
    <w:p w14:paraId="1F484FE7"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 przesyłania odpowiedzi na wezwanie Zamawiającego do złożenia wyjaśnień dotyczących treści</w:t>
      </w:r>
    </w:p>
    <w:p w14:paraId="342E03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oświadczenia, o którym mowa w art. 125 ust. 1 lub złożonych podmiotowych środków dowodowych</w:t>
      </w:r>
    </w:p>
    <w:p w14:paraId="64546965"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lub innych dokumentów lub oświadczeń składanych w postępowaniu; </w:t>
      </w:r>
    </w:p>
    <w:p w14:paraId="155C420D"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odpowiedzi na wezwanie Zamawiającego do złożenia wyjaśnień dot</w:t>
      </w:r>
      <w:r>
        <w:rPr>
          <w:rFonts w:ascii="Times New Roman" w:hAnsi="Times New Roman" w:cs="Times New Roman"/>
          <w:sz w:val="20"/>
          <w:szCs w:val="20"/>
        </w:rPr>
        <w:t>yczących</w:t>
      </w:r>
      <w:r w:rsidRPr="00DA7E67">
        <w:rPr>
          <w:rFonts w:ascii="Times New Roman" w:hAnsi="Times New Roman" w:cs="Times New Roman"/>
          <w:sz w:val="20"/>
          <w:szCs w:val="20"/>
        </w:rPr>
        <w:t xml:space="preserve"> treści</w:t>
      </w:r>
    </w:p>
    <w:p w14:paraId="0F5EB7F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p</w:t>
      </w:r>
      <w:r w:rsidRPr="00DA7E67">
        <w:rPr>
          <w:rFonts w:ascii="Times New Roman" w:hAnsi="Times New Roman" w:cs="Times New Roman"/>
          <w:sz w:val="20"/>
          <w:szCs w:val="20"/>
        </w:rPr>
        <w:t>rzedmiotowych</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środków dowodowych; </w:t>
      </w:r>
    </w:p>
    <w:p w14:paraId="3FC3CD34"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przesłania odpowiedzi na inne wezwania Zamawiającego wynikające z ustawy - Prawo zamówień</w:t>
      </w:r>
    </w:p>
    <w:p w14:paraId="55A41B42"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publicznych; </w:t>
      </w:r>
    </w:p>
    <w:p w14:paraId="13B684E0"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wniosków, informacji, oświadczeń Wykonawcy;</w:t>
      </w:r>
    </w:p>
    <w:p w14:paraId="5C144D4E"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odwołania</w:t>
      </w:r>
      <w:r>
        <w:rPr>
          <w:rFonts w:ascii="Times New Roman" w:hAnsi="Times New Roman" w:cs="Times New Roman"/>
          <w:sz w:val="20"/>
          <w:szCs w:val="20"/>
        </w:rPr>
        <w:t xml:space="preserve"> i </w:t>
      </w:r>
      <w:r w:rsidRPr="00DA7E67">
        <w:rPr>
          <w:rFonts w:ascii="Times New Roman" w:hAnsi="Times New Roman" w:cs="Times New Roman"/>
          <w:sz w:val="20"/>
          <w:szCs w:val="20"/>
        </w:rPr>
        <w:t xml:space="preserve">inne </w:t>
      </w:r>
    </w:p>
    <w:p w14:paraId="11E69190" w14:textId="77777777" w:rsidR="0026480E" w:rsidRPr="00746698" w:rsidRDefault="0026480E" w:rsidP="0026480E">
      <w:pPr>
        <w:pStyle w:val="Akapitzlist"/>
        <w:widowControl w:val="0"/>
        <w:autoSpaceDE w:val="0"/>
        <w:autoSpaceDN w:val="0"/>
        <w:spacing w:after="0" w:line="360" w:lineRule="auto"/>
        <w:jc w:val="both"/>
        <w:rPr>
          <w:rFonts w:ascii="Times New Roman" w:hAnsi="Times New Roman" w:cs="Times New Roman"/>
          <w:color w:val="FF0000"/>
          <w:sz w:val="20"/>
          <w:szCs w:val="20"/>
        </w:rPr>
      </w:pPr>
      <w:r w:rsidRPr="00DA7E67">
        <w:rPr>
          <w:rFonts w:ascii="Times New Roman" w:hAnsi="Times New Roman" w:cs="Times New Roman"/>
          <w:sz w:val="20"/>
          <w:szCs w:val="20"/>
        </w:rPr>
        <w:t>odbywa się za pośrednictwem platformy</w:t>
      </w:r>
      <w:r>
        <w:rPr>
          <w:rFonts w:ascii="Times New Roman" w:hAnsi="Times New Roman" w:cs="Times New Roman"/>
          <w:sz w:val="20"/>
          <w:szCs w:val="20"/>
        </w:rPr>
        <w:t xml:space="preserve">: </w:t>
      </w:r>
      <w:r w:rsidRPr="00F35AF2">
        <w:rPr>
          <w:rFonts w:ascii="Times New Roman" w:hAnsi="Times New Roman" w:cs="Times New Roman"/>
          <w:sz w:val="20"/>
          <w:szCs w:val="20"/>
        </w:rPr>
        <w:t>https://ezamowienia.gov.pl/pl/</w:t>
      </w:r>
      <w:r>
        <w:rPr>
          <w:rFonts w:ascii="Times New Roman" w:hAnsi="Times New Roman" w:cs="Times New Roman"/>
          <w:color w:val="FF0000"/>
          <w:sz w:val="20"/>
          <w:szCs w:val="20"/>
        </w:rPr>
        <w:t>.</w:t>
      </w:r>
    </w:p>
    <w:p w14:paraId="556B0E30"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 datę przekazania (wpływu) oświadczeń, wniosków, zawiadomień oraz informacji przyjmuje się datę ich przesłania za pośrednictwem platformy </w:t>
      </w:r>
      <w:r w:rsidRPr="008A6EF3">
        <w:rPr>
          <w:rFonts w:ascii="Times New Roman" w:hAnsi="Times New Roman" w:cs="Times New Roman"/>
          <w:sz w:val="20"/>
          <w:szCs w:val="20"/>
        </w:rPr>
        <w:t>https://ezamowienia.gov.pl/pl/</w:t>
      </w:r>
      <w:r>
        <w:rPr>
          <w:rFonts w:ascii="Times New Roman" w:hAnsi="Times New Roman" w:cs="Times New Roman"/>
          <w:sz w:val="20"/>
          <w:szCs w:val="20"/>
        </w:rPr>
        <w:t>.</w:t>
      </w:r>
    </w:p>
    <w:p w14:paraId="070C2F38" w14:textId="77777777" w:rsidR="0026480E" w:rsidRPr="00DA7E67" w:rsidRDefault="0026480E" w:rsidP="0026480E">
      <w:pPr>
        <w:pStyle w:val="Akapitzlist"/>
        <w:widowControl w:val="0"/>
        <w:numPr>
          <w:ilvl w:val="0"/>
          <w:numId w:val="11"/>
        </w:numPr>
        <w:autoSpaceDE w:val="0"/>
        <w:autoSpaceDN w:val="0"/>
        <w:spacing w:line="360" w:lineRule="auto"/>
        <w:ind w:left="641"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będzie przekazywał wykonawcom informacje za pośrednictwem platformy </w:t>
      </w:r>
      <w:r w:rsidRPr="008A6EF3">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Informacje dotyczące odpowiedzi na pytania, zmiany specyfikacji, zmiany terminu składania i otwarcia ofert Zamawiający będzie zamieszczał na platformie </w:t>
      </w:r>
      <w:hyperlink r:id="rId11" w:history="1">
        <w:r w:rsidRPr="00831F35">
          <w:rPr>
            <w:rStyle w:val="Hipercze"/>
            <w:rFonts w:ascii="Times New Roman" w:hAnsi="Times New Roman"/>
            <w:sz w:val="20"/>
            <w:szCs w:val="20"/>
          </w:rPr>
          <w:t>https://ezamowienia.gov.pl/pl/</w:t>
        </w:r>
      </w:hyperlink>
      <w:r>
        <w:rPr>
          <w:rFonts w:ascii="Times New Roman" w:hAnsi="Times New Roman" w:cs="Times New Roman"/>
          <w:sz w:val="20"/>
          <w:szCs w:val="20"/>
        </w:rPr>
        <w:t xml:space="preserve">.  </w:t>
      </w:r>
      <w:r w:rsidRPr="00DA7E67">
        <w:rPr>
          <w:rFonts w:ascii="Times New Roman" w:hAnsi="Times New Roman" w:cs="Times New Roman"/>
          <w:sz w:val="20"/>
          <w:szCs w:val="20"/>
        </w:rPr>
        <w:t>Korespondencja, której zgodnie z obowiązującymi przepisami adresatem jest konkretny wykonawca, będzie przekazywana za pośrednictwem platformy do konkretnego wykonawcy.</w:t>
      </w:r>
    </w:p>
    <w:p w14:paraId="797C1A6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Wykonawca jako podmiot profesjonalny ma obowiązek sprawdzania komunikatów i wiadomości bezpośrednio na</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platformie: </w:t>
      </w:r>
      <w:r w:rsidRPr="007D137E">
        <w:rPr>
          <w:rFonts w:ascii="Times New Roman" w:hAnsi="Times New Roman" w:cs="Times New Roman"/>
          <w:color w:val="000000" w:themeColor="text1"/>
          <w:sz w:val="20"/>
          <w:szCs w:val="20"/>
        </w:rPr>
        <w:t>https://ezamowienia.gov.pl/pl/</w:t>
      </w:r>
      <w:r w:rsidRPr="00DA7E67">
        <w:rPr>
          <w:rFonts w:ascii="Times New Roman" w:hAnsi="Times New Roman" w:cs="Times New Roman"/>
          <w:sz w:val="20"/>
          <w:szCs w:val="20"/>
        </w:rPr>
        <w:t xml:space="preserve"> przesłanych przez zamawiającego, gdyż system powiadomień może ulec awarii lub powiadomienie może trafić do folderu SPAM.</w:t>
      </w:r>
    </w:p>
    <w:p w14:paraId="290E0849" w14:textId="77777777" w:rsidR="0026480E" w:rsidRPr="00B451BF"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color w:val="000000" w:themeColor="text1"/>
          <w:sz w:val="20"/>
          <w:szCs w:val="20"/>
          <w:lang w:eastAsia="en-US"/>
        </w:rPr>
      </w:pPr>
      <w:r w:rsidRPr="00DA7E67">
        <w:rPr>
          <w:rFonts w:ascii="Times New Roman" w:hAnsi="Times New Roman" w:cs="Times New Roman"/>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Pr="00B451BF">
        <w:rPr>
          <w:rFonts w:ascii="Times New Roman" w:hAnsi="Times New Roman" w:cs="Times New Roman"/>
          <w:color w:val="000000" w:themeColor="text1"/>
          <w:sz w:val="20"/>
          <w:szCs w:val="20"/>
        </w:rPr>
        <w:t>na platformie: https://ezamowienia.gov.pl/pl/ , tj.:</w:t>
      </w:r>
    </w:p>
    <w:p w14:paraId="1A609FC7"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 xml:space="preserve">stały dostęp do sieci Internet o gwarantowanej przepustowości nie mniejszej niż 512 </w:t>
      </w:r>
      <w:proofErr w:type="spellStart"/>
      <w:r w:rsidRPr="00DA7E67">
        <w:rPr>
          <w:rFonts w:ascii="Times New Roman" w:hAnsi="Times New Roman" w:cs="Times New Roman"/>
          <w:sz w:val="20"/>
          <w:szCs w:val="20"/>
        </w:rPr>
        <w:t>kb</w:t>
      </w:r>
      <w:proofErr w:type="spellEnd"/>
      <w:r w:rsidRPr="00DA7E67">
        <w:rPr>
          <w:rFonts w:ascii="Times New Roman" w:hAnsi="Times New Roman" w:cs="Times New Roman"/>
          <w:sz w:val="20"/>
          <w:szCs w:val="20"/>
        </w:rPr>
        <w:t>/s,</w:t>
      </w:r>
    </w:p>
    <w:p w14:paraId="07DE652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komputer klasy PC lub MAC o następującej konfiguracji: pamięć min. 2 GB Ram, procesor Intel IV 2 GHZ lub jego nowsza wersja, jeden z systemów operacyjnych - MS Windows 7, Mac Os x 10 4, Linux, lub ich nowsze wersje</w:t>
      </w:r>
    </w:p>
    <w:p w14:paraId="79DBEE38"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zainstalowana dowolna, inna przeglądarka internetowa niż Internet Explorer,</w:t>
      </w:r>
    </w:p>
    <w:p w14:paraId="054EE51D"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włączona obsługa JavaScript,</w:t>
      </w:r>
    </w:p>
    <w:p w14:paraId="3EB84C4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 xml:space="preserve">zainstalowany program Adobe </w:t>
      </w:r>
      <w:proofErr w:type="spellStart"/>
      <w:r w:rsidRPr="00DA7E67">
        <w:rPr>
          <w:rFonts w:ascii="Times New Roman" w:hAnsi="Times New Roman" w:cs="Times New Roman"/>
          <w:sz w:val="20"/>
          <w:szCs w:val="20"/>
        </w:rPr>
        <w:t>Acrobat</w:t>
      </w:r>
      <w:proofErr w:type="spellEnd"/>
      <w:r w:rsidRPr="00DA7E67">
        <w:rPr>
          <w:rFonts w:ascii="Times New Roman" w:hAnsi="Times New Roman" w:cs="Times New Roman"/>
          <w:sz w:val="20"/>
          <w:szCs w:val="20"/>
        </w:rPr>
        <w:t xml:space="preserve"> Reader lub inny obsługujący format plików .pdf</w:t>
      </w:r>
    </w:p>
    <w:p w14:paraId="3F53D361"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Szyfrowanie na platformazakupowa.pl odbywa się za pomocą protokołu TLS 1.3</w:t>
      </w:r>
    </w:p>
    <w:p w14:paraId="0DE10CEE"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Oznaczenie czasu odbioru danych przez platformę</w:t>
      </w:r>
      <w:r>
        <w:rPr>
          <w:rFonts w:ascii="Times New Roman" w:hAnsi="Times New Roman" w:cs="Times New Roman"/>
          <w:sz w:val="20"/>
          <w:szCs w:val="20"/>
        </w:rPr>
        <w:t xml:space="preserve">: </w:t>
      </w:r>
      <w:r w:rsidRPr="006558A9">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stanowi datę oraz dokładny czas (</w:t>
      </w:r>
      <w:proofErr w:type="spellStart"/>
      <w:r w:rsidRPr="00DA7E67">
        <w:rPr>
          <w:rFonts w:ascii="Times New Roman" w:hAnsi="Times New Roman" w:cs="Times New Roman"/>
          <w:sz w:val="20"/>
          <w:szCs w:val="20"/>
        </w:rPr>
        <w:t>hh:mm:ss</w:t>
      </w:r>
      <w:proofErr w:type="spellEnd"/>
      <w:r w:rsidRPr="00DA7E67">
        <w:rPr>
          <w:rFonts w:ascii="Times New Roman" w:hAnsi="Times New Roman" w:cs="Times New Roman"/>
          <w:sz w:val="20"/>
          <w:szCs w:val="20"/>
        </w:rPr>
        <w:t xml:space="preserve">) generowany wg. czasu lokalnego serwera synchronizowanego z zegarem </w:t>
      </w:r>
      <w:r w:rsidRPr="00DA7E67">
        <w:rPr>
          <w:rFonts w:ascii="Times New Roman" w:hAnsi="Times New Roman" w:cs="Times New Roman"/>
          <w:sz w:val="20"/>
          <w:szCs w:val="20"/>
        </w:rPr>
        <w:lastRenderedPageBreak/>
        <w:t>Głównego Urzędu Miar.</w:t>
      </w:r>
    </w:p>
    <w:p w14:paraId="0DB9AE0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Wykonawca, przystępując do niniejszego postępowania o udzielenie zamówienia publicznego: </w:t>
      </w:r>
    </w:p>
    <w:p w14:paraId="2755F26D"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a) akceptuje warunki korzystania z platformy</w:t>
      </w:r>
      <w:r>
        <w:rPr>
          <w:rFonts w:ascii="Times New Roman" w:hAnsi="Times New Roman" w:cs="Times New Roman"/>
          <w:sz w:val="20"/>
          <w:szCs w:val="20"/>
        </w:rPr>
        <w:t xml:space="preserve">: </w:t>
      </w:r>
      <w:r w:rsidRPr="00F77BCC">
        <w:rPr>
          <w:rFonts w:ascii="Times New Roman" w:hAnsi="Times New Roman" w:cs="Times New Roman"/>
          <w:sz w:val="20"/>
          <w:szCs w:val="20"/>
        </w:rPr>
        <w:t>https://ezamowienia.gov.pl/pl/</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określone w Regulaminie zamieszczonym na stronie internetowej w zakładce „Regulamin" oraz uznaje go za wiążący, </w:t>
      </w:r>
    </w:p>
    <w:p w14:paraId="2741F5B3"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b) zapoznał i stosuje się do Instrukcji składania ofert/wniosków</w:t>
      </w:r>
      <w:r>
        <w:rPr>
          <w:rFonts w:ascii="Times New Roman" w:hAnsi="Times New Roman" w:cs="Times New Roman"/>
          <w:sz w:val="20"/>
          <w:szCs w:val="20"/>
        </w:rPr>
        <w:t>.</w:t>
      </w:r>
    </w:p>
    <w:p w14:paraId="287B8D0D"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nie ponosi odpowiedzialności za złożenie oferty w sposób niezgodny z Instrukcją korzystania z </w:t>
      </w:r>
      <w:r w:rsidRPr="00BC2E3F">
        <w:rPr>
          <w:rFonts w:ascii="Times New Roman" w:hAnsi="Times New Roman" w:cs="Times New Roman"/>
          <w:color w:val="000000" w:themeColor="text1"/>
          <w:sz w:val="20"/>
          <w:szCs w:val="20"/>
        </w:rPr>
        <w:t>platformy</w:t>
      </w:r>
      <w:r w:rsidRPr="00DA7E67">
        <w:rPr>
          <w:rFonts w:ascii="Times New Roman" w:hAnsi="Times New Roman" w:cs="Times New Roman"/>
          <w:sz w:val="20"/>
          <w:szCs w:val="20"/>
        </w:rPr>
        <w:t xml:space="preserve">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DEE7F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informuje, że instrukcje korzystania z platformy </w:t>
      </w:r>
      <w:r w:rsidRPr="00771EFC">
        <w:rPr>
          <w:rFonts w:ascii="Times New Roman" w:hAnsi="Times New Roman" w:cs="Times New Roman"/>
          <w:sz w:val="20"/>
          <w:szCs w:val="20"/>
        </w:rPr>
        <w:t>https://ezamowienia.gov.pl</w:t>
      </w:r>
      <w:r w:rsidRPr="00DA7E67">
        <w:rPr>
          <w:rFonts w:ascii="Times New Roman" w:hAnsi="Times New Roman" w:cs="Times New Roman"/>
          <w:sz w:val="20"/>
          <w:szCs w:val="20"/>
        </w:rPr>
        <w:t xml:space="preserve"> dotyczące w szczególności logowania, składania wniosków o wyjaśnienie treści SWZ, składania ofert oraz innych czynności podejmowanych w niniejszym postępowaniu przy użyciu platform</w:t>
      </w:r>
      <w:r>
        <w:rPr>
          <w:rFonts w:ascii="Times New Roman" w:hAnsi="Times New Roman" w:cs="Times New Roman"/>
          <w:sz w:val="20"/>
          <w:szCs w:val="20"/>
        </w:rPr>
        <w:t>y</w:t>
      </w:r>
      <w:r w:rsidRPr="00DA7E67">
        <w:rPr>
          <w:rFonts w:ascii="Times New Roman" w:hAnsi="Times New Roman" w:cs="Times New Roman"/>
          <w:sz w:val="20"/>
          <w:szCs w:val="20"/>
        </w:rPr>
        <w:t xml:space="preserve"> znajdują się w zakładce </w:t>
      </w:r>
      <w:r w:rsidRPr="001B3977">
        <w:rPr>
          <w:rFonts w:ascii="Times New Roman" w:hAnsi="Times New Roman" w:cs="Times New Roman"/>
          <w:color w:val="000000" w:themeColor="text1"/>
          <w:sz w:val="20"/>
          <w:szCs w:val="20"/>
        </w:rPr>
        <w:t>„Regulamin Platformy e-Zamówienia"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na stronie internetowej pod adresem:</w:t>
      </w:r>
      <w:r>
        <w:rPr>
          <w:rFonts w:ascii="Times New Roman" w:hAnsi="Times New Roman" w:cs="Times New Roman"/>
          <w:sz w:val="20"/>
          <w:szCs w:val="20"/>
        </w:rPr>
        <w:t xml:space="preserve"> </w:t>
      </w:r>
      <w:r w:rsidRPr="001B3977">
        <w:rPr>
          <w:rFonts w:ascii="Times New Roman" w:hAnsi="Times New Roman" w:cs="Times New Roman"/>
          <w:sz w:val="20"/>
          <w:szCs w:val="20"/>
        </w:rPr>
        <w:t>https://ezamowienia.gov.pl</w:t>
      </w:r>
      <w:r w:rsidRPr="00DA7E67">
        <w:rPr>
          <w:rFonts w:ascii="Times New Roman" w:eastAsia="Times New Roman" w:hAnsi="Times New Roman" w:cs="Times New Roman"/>
          <w:sz w:val="20"/>
          <w:szCs w:val="20"/>
          <w:lang w:eastAsia="en-US"/>
        </w:rPr>
        <w:br/>
      </w:r>
    </w:p>
    <w:p w14:paraId="5075CA11" w14:textId="77777777" w:rsidR="0026480E" w:rsidRPr="00DA7E67" w:rsidRDefault="0026480E" w:rsidP="0026480E">
      <w:pPr>
        <w:pStyle w:val="Akapitzlist"/>
        <w:numPr>
          <w:ilvl w:val="0"/>
          <w:numId w:val="25"/>
        </w:numPr>
        <w:spacing w:after="0" w:line="360" w:lineRule="auto"/>
        <w:jc w:val="both"/>
        <w:rPr>
          <w:rFonts w:ascii="Times New Roman" w:eastAsia="Times New Roman" w:hAnsi="Times New Roman" w:cs="Times New Roman"/>
          <w:b/>
          <w:color w:val="000000" w:themeColor="text1"/>
          <w:sz w:val="20"/>
          <w:szCs w:val="20"/>
          <w:lang w:eastAsia="en-US"/>
        </w:rPr>
      </w:pPr>
      <w:bookmarkStart w:id="1" w:name="_Toc61264558"/>
      <w:r w:rsidRPr="00DA7E67">
        <w:rPr>
          <w:rFonts w:ascii="Times New Roman" w:eastAsia="Times New Roman" w:hAnsi="Times New Roman" w:cs="Times New Roman"/>
          <w:b/>
          <w:color w:val="000000" w:themeColor="text1"/>
          <w:sz w:val="20"/>
          <w:szCs w:val="20"/>
          <w:lang w:eastAsia="en-US"/>
        </w:rPr>
        <w:t>Przedmiotowe środki dowodowe.</w:t>
      </w:r>
    </w:p>
    <w:p w14:paraId="51D5D820" w14:textId="2A0D064D" w:rsidR="0026480E"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 xml:space="preserve">1. Zamawiający </w:t>
      </w:r>
      <w:r w:rsidR="00891799">
        <w:rPr>
          <w:rFonts w:ascii="Times New Roman" w:hAnsi="Times New Roman" w:cs="Times New Roman"/>
          <w:sz w:val="20"/>
          <w:szCs w:val="20"/>
        </w:rPr>
        <w:t>nie  wymaga</w:t>
      </w:r>
      <w:r w:rsidRPr="00EE03C4">
        <w:rPr>
          <w:rFonts w:ascii="Times New Roman" w:hAnsi="Times New Roman" w:cs="Times New Roman"/>
          <w:sz w:val="20"/>
          <w:szCs w:val="20"/>
        </w:rPr>
        <w:t>, aby Wykonawca wraz z ofertą dostarczył przedmiotowe środki dowodowe - dokumenty, potwierdzające oferowane parametry w zakresie wymagań technicznych</w:t>
      </w:r>
      <w:r w:rsidR="00891799">
        <w:rPr>
          <w:rFonts w:ascii="Times New Roman" w:hAnsi="Times New Roman" w:cs="Times New Roman"/>
          <w:sz w:val="20"/>
          <w:szCs w:val="20"/>
        </w:rPr>
        <w:t>.</w:t>
      </w:r>
      <w:r w:rsidRPr="00EE03C4">
        <w:rPr>
          <w:rFonts w:ascii="Times New Roman" w:hAnsi="Times New Roman" w:cs="Times New Roman"/>
          <w:sz w:val="20"/>
          <w:szCs w:val="20"/>
        </w:rPr>
        <w:t xml:space="preserve"> </w:t>
      </w:r>
    </w:p>
    <w:p w14:paraId="44009F46" w14:textId="3EC167AE" w:rsidR="0026480E" w:rsidRPr="00891799" w:rsidRDefault="0026480E" w:rsidP="00891799">
      <w:pPr>
        <w:pStyle w:val="Akapitzlist"/>
        <w:spacing w:after="0" w:line="360" w:lineRule="auto"/>
        <w:ind w:left="644"/>
        <w:jc w:val="both"/>
        <w:rPr>
          <w:rFonts w:ascii="Times New Roman" w:hAnsi="Times New Roman" w:cs="Times New Roman"/>
          <w:sz w:val="20"/>
          <w:szCs w:val="20"/>
        </w:rPr>
      </w:pPr>
    </w:p>
    <w:p w14:paraId="66EB164C" w14:textId="77777777" w:rsidR="0026480E"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color w:val="000000" w:themeColor="text1"/>
          <w:sz w:val="20"/>
          <w:szCs w:val="20"/>
          <w:lang w:eastAsia="en-US"/>
        </w:rPr>
      </w:pPr>
      <w:r w:rsidRPr="00DA7E67">
        <w:rPr>
          <w:rFonts w:ascii="Times New Roman" w:eastAsia="Times New Roman" w:hAnsi="Times New Roman" w:cs="Times New Roman"/>
          <w:b/>
          <w:color w:val="000000" w:themeColor="text1"/>
          <w:sz w:val="20"/>
          <w:szCs w:val="20"/>
          <w:lang w:eastAsia="en-US"/>
        </w:rPr>
        <w:t>Sposób obliczania ceny ofert.</w:t>
      </w:r>
    </w:p>
    <w:p w14:paraId="63C34197" w14:textId="77777777" w:rsidR="0026480E" w:rsidRPr="00DA7E67" w:rsidRDefault="0026480E" w:rsidP="0026480E">
      <w:pPr>
        <w:pStyle w:val="Akapitzlist"/>
        <w:spacing w:line="360" w:lineRule="auto"/>
        <w:ind w:left="227"/>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t xml:space="preserve"> 1. Wykonawca podaje cenę za realizację przedmiotu zamówienia zgodnie ze wzorem Formularza Ofertowego, stanowiącego Załącznik nr </w:t>
      </w:r>
      <w:r>
        <w:rPr>
          <w:rFonts w:ascii="Times New Roman" w:hAnsi="Times New Roman" w:cs="Times New Roman"/>
          <w:sz w:val="20"/>
          <w:szCs w:val="20"/>
        </w:rPr>
        <w:t>1</w:t>
      </w:r>
      <w:r w:rsidRPr="00DA7E67">
        <w:rPr>
          <w:rFonts w:ascii="Times New Roman" w:hAnsi="Times New Roman" w:cs="Times New Roman"/>
          <w:sz w:val="20"/>
          <w:szCs w:val="20"/>
        </w:rPr>
        <w:t xml:space="preserve"> do SWZ. </w:t>
      </w:r>
    </w:p>
    <w:p w14:paraId="54B831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2. Cena ofertowa brutto musi uwzględniać wszystkie koszty związane z realizacją przedmiotu zamówienia zgodnie z opisem przedmiotu zamówienia oraz istotnymi postanowieniami umowy określonymi w niniejszej SWZ. </w:t>
      </w:r>
    </w:p>
    <w:p w14:paraId="395D0C34"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3. Cena podana na Formularzu Ofertowym jest ceną ostateczną, niepodlegającą negocjacji i wyczerpującą wszelkie należności Wykonawcy wobec Zamawiającego związane z realizacją przedmiotu zamówienia. </w:t>
      </w:r>
    </w:p>
    <w:p w14:paraId="41A9ED79"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4. Cena oferty powinna być wyrażona w złotych polskich (PLN) z dokładnością do dwóch miejsc po przecinku. </w:t>
      </w:r>
    </w:p>
    <w:p w14:paraId="2F0818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5. Zamawiający nie przewiduje rozliczeń w walucie obcej. </w:t>
      </w:r>
    </w:p>
    <w:p w14:paraId="64ADE0CC"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6. Wyliczona cena oferty brutto będzie służyć do porównania złożonych ofert i do rozliczenia w trakcie realizacji zamówienia. </w:t>
      </w:r>
    </w:p>
    <w:p w14:paraId="7D95D323"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 </w:t>
      </w:r>
    </w:p>
    <w:p w14:paraId="77D1EE88"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1) poinformowania zamawiającego, że wybór jego oferty będzie prowadził do powstania u zamawiającego obowiązku podatkowego; </w:t>
      </w:r>
    </w:p>
    <w:p w14:paraId="4BB8CB52" w14:textId="77777777" w:rsidR="0026480E" w:rsidRPr="00DA7E67" w:rsidRDefault="0026480E" w:rsidP="0026480E">
      <w:pPr>
        <w:pStyle w:val="Akapitzlist"/>
        <w:spacing w:after="0" w:line="360" w:lineRule="auto"/>
        <w:ind w:left="644"/>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lastRenderedPageBreak/>
        <w:t>2) wskazania nazwy (rodzaju) towaru lub usługi, których dostawa lub świadczenie będą prowadziły do powstania obowiązku podatkowego;</w:t>
      </w:r>
    </w:p>
    <w:p w14:paraId="0B5CE2A2"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3) wskazania wartości towaru lub usługi objętego obowiązkiem podatkowym zamawiającego, bez kwoty podatku; </w:t>
      </w:r>
    </w:p>
    <w:p w14:paraId="056F0C2A"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4) wskazania stawki podatku od towarów i usług, która zgodnie z wiedzą wykonawcy, będzie miała zastosowanie.</w:t>
      </w:r>
    </w:p>
    <w:p w14:paraId="10325A4A" w14:textId="77777777" w:rsidR="0026480E" w:rsidRPr="00DA7E67" w:rsidRDefault="0026480E" w:rsidP="0026480E">
      <w:pPr>
        <w:pStyle w:val="Akapitzlist"/>
        <w:numPr>
          <w:ilvl w:val="0"/>
          <w:numId w:val="25"/>
        </w:numPr>
        <w:spacing w:after="0" w:line="360" w:lineRule="auto"/>
        <w:ind w:left="357" w:hanging="357"/>
        <w:jc w:val="both"/>
        <w:rPr>
          <w:rFonts w:ascii="Times New Roman" w:hAnsi="Times New Roman" w:cs="Times New Roman"/>
          <w:sz w:val="20"/>
          <w:szCs w:val="20"/>
        </w:rPr>
      </w:pPr>
      <w:r w:rsidRPr="00DA7E67">
        <w:rPr>
          <w:rFonts w:ascii="Times New Roman" w:hAnsi="Times New Roman" w:cs="Times New Roman"/>
          <w:sz w:val="20"/>
          <w:szCs w:val="20"/>
        </w:rPr>
        <w:t>Opis kryteriów oceny ofert wraz z podaniem wag tych kryteriów i sposobu oceny ofert.</w:t>
      </w:r>
    </w:p>
    <w:p w14:paraId="76BE70BE" w14:textId="77777777" w:rsidR="0026480E" w:rsidRPr="00DA7E67" w:rsidRDefault="0026480E" w:rsidP="0026480E">
      <w:pPr>
        <w:tabs>
          <w:tab w:val="right" w:leader="dot" w:pos="9072"/>
        </w:tabs>
        <w:autoSpaceDE w:val="0"/>
        <w:autoSpaceDN w:val="0"/>
        <w:spacing w:after="120" w:line="36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2964F3">
        <w:rPr>
          <w:rFonts w:ascii="Times New Roman" w:eastAsia="Times New Roman" w:hAnsi="Times New Roman" w:cs="Times New Roman"/>
          <w:b/>
          <w:bCs/>
          <w:sz w:val="20"/>
          <w:szCs w:val="20"/>
        </w:rPr>
        <w:t>1</w:t>
      </w:r>
      <w:r w:rsidRPr="00DA7E67">
        <w:rPr>
          <w:rFonts w:ascii="Times New Roman" w:eastAsia="Times New Roman" w:hAnsi="Times New Roman" w:cs="Times New Roman"/>
          <w:sz w:val="20"/>
          <w:szCs w:val="20"/>
        </w:rPr>
        <w:t>. Zamawiający dokona oceny ofert w oparciu o następujące kryteria wyboru:</w:t>
      </w:r>
    </w:p>
    <w:p w14:paraId="02F81B25"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cena - 60% = 60 pkt</w:t>
      </w:r>
    </w:p>
    <w:p w14:paraId="03360022"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40%= 40 pkt</w:t>
      </w:r>
    </w:p>
    <w:p w14:paraId="49AFD9D7" w14:textId="77777777" w:rsidR="0026480E" w:rsidRPr="00DA7E67" w:rsidRDefault="0026480E" w:rsidP="0026480E">
      <w:pPr>
        <w:pStyle w:val="Akapitzlist"/>
        <w:numPr>
          <w:ilvl w:val="0"/>
          <w:numId w:val="44"/>
        </w:numPr>
        <w:tabs>
          <w:tab w:val="left" w:pos="851"/>
        </w:tabs>
        <w:autoSpaceDE w:val="0"/>
        <w:autoSpaceDN w:val="0"/>
        <w:spacing w:line="360" w:lineRule="auto"/>
        <w:ind w:left="584" w:hanging="357"/>
        <w:contextualSpacing w:val="0"/>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Kryteria będą obliczane wg następujących zasad:</w:t>
      </w:r>
    </w:p>
    <w:p w14:paraId="7A44F480" w14:textId="77777777" w:rsidR="0026480E" w:rsidRPr="00DA7E67" w:rsidRDefault="0026480E" w:rsidP="0026480E">
      <w:pPr>
        <w:numPr>
          <w:ilvl w:val="0"/>
          <w:numId w:val="6"/>
        </w:numPr>
        <w:spacing w:after="120" w:line="360" w:lineRule="auto"/>
        <w:ind w:left="567" w:firstLine="284"/>
        <w:contextualSpacing/>
        <w:rPr>
          <w:rFonts w:ascii="Times New Roman" w:eastAsia="Times New Roman" w:hAnsi="Times New Roman" w:cs="Times New Roman"/>
          <w:bCs/>
          <w:sz w:val="20"/>
          <w:szCs w:val="20"/>
        </w:rPr>
      </w:pPr>
      <w:r w:rsidRPr="00DA7E67">
        <w:rPr>
          <w:rFonts w:ascii="Times New Roman" w:eastAsia="Times New Roman" w:hAnsi="Times New Roman" w:cs="Times New Roman"/>
          <w:b/>
          <w:i/>
          <w:sz w:val="20"/>
          <w:szCs w:val="20"/>
          <w:u w:val="single"/>
        </w:rPr>
        <w:t>Kryterium cena</w:t>
      </w:r>
      <w:r w:rsidRPr="00DA7E67">
        <w:rPr>
          <w:rFonts w:ascii="Times New Roman" w:eastAsia="Times New Roman" w:hAnsi="Times New Roman" w:cs="Times New Roman"/>
          <w:bCs/>
          <w:i/>
          <w:sz w:val="20"/>
          <w:szCs w:val="20"/>
        </w:rPr>
        <w:t xml:space="preserve"> = (cena oferty najtańszej/ cena oferty ocenianej)  x 60 pkt</w:t>
      </w:r>
      <w:r w:rsidRPr="00DA7E67">
        <w:rPr>
          <w:rFonts w:ascii="Times New Roman" w:eastAsia="Times New Roman" w:hAnsi="Times New Roman" w:cs="Times New Roman"/>
          <w:bCs/>
          <w:sz w:val="20"/>
          <w:szCs w:val="20"/>
        </w:rPr>
        <w:br/>
      </w:r>
      <w:r w:rsidRPr="00DA7E67">
        <w:rPr>
          <w:rFonts w:ascii="Times New Roman" w:eastAsia="Times New Roman" w:hAnsi="Times New Roman" w:cs="Times New Roman"/>
          <w:sz w:val="20"/>
          <w:szCs w:val="20"/>
        </w:rPr>
        <w:t>z dokładnością wyniku do drugiego miejsca po przecinku</w:t>
      </w:r>
    </w:p>
    <w:p w14:paraId="4264BE2C" w14:textId="77777777" w:rsidR="0026480E" w:rsidRPr="00DA7E67" w:rsidRDefault="0026480E" w:rsidP="0026480E">
      <w:pPr>
        <w:numPr>
          <w:ilvl w:val="0"/>
          <w:numId w:val="6"/>
        </w:numPr>
        <w:tabs>
          <w:tab w:val="left" w:pos="284"/>
        </w:tabs>
        <w:spacing w:after="120" w:line="360" w:lineRule="auto"/>
        <w:ind w:firstLine="851"/>
        <w:contextualSpacing/>
        <w:rPr>
          <w:rFonts w:ascii="Times New Roman" w:eastAsia="Times New Roman" w:hAnsi="Times New Roman" w:cs="Times New Roman"/>
          <w:b/>
          <w:bCs/>
          <w:i/>
          <w:iCs/>
          <w:sz w:val="20"/>
          <w:szCs w:val="20"/>
          <w:u w:val="single"/>
        </w:rPr>
      </w:pPr>
      <w:r w:rsidRPr="00DA7E67">
        <w:rPr>
          <w:rFonts w:ascii="Times New Roman" w:eastAsia="Times New Roman" w:hAnsi="Times New Roman" w:cs="Times New Roman"/>
          <w:b/>
          <w:bCs/>
          <w:i/>
          <w:iCs/>
          <w:sz w:val="20"/>
          <w:szCs w:val="20"/>
          <w:u w:val="single"/>
        </w:rPr>
        <w:t>Kryterium gwarancja</w:t>
      </w:r>
    </w:p>
    <w:p w14:paraId="2DE07893"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iCs/>
          <w:sz w:val="20"/>
          <w:szCs w:val="20"/>
        </w:rPr>
        <w:t>Wymagany okres gwarancji to 24 miesiące od daty odbioru aparatu potwierdzonego „</w:t>
      </w:r>
      <w:r w:rsidRPr="00DA7E67">
        <w:rPr>
          <w:rFonts w:ascii="Times New Roman" w:eastAsia="Times New Roman" w:hAnsi="Times New Roman" w:cs="Times New Roman"/>
          <w:sz w:val="20"/>
          <w:szCs w:val="20"/>
        </w:rPr>
        <w:t>Protokołem odbioru.”</w:t>
      </w:r>
    </w:p>
    <w:p w14:paraId="177E6A09"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Zaoferowanie krótszego okresu gwarancji niż określony przez Zamawiającego, spowoduje odrzucenie oferty Wykonawcy. </w:t>
      </w:r>
    </w:p>
    <w:p w14:paraId="67B68B72"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Punkty za kryterium okres gwarancji będą przyznawane według wzoru:</w:t>
      </w:r>
    </w:p>
    <w:p w14:paraId="61108CBF" w14:textId="77777777" w:rsidR="0026480E" w:rsidRPr="00DA7E67"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24 miesiące – 0 pkt.</w:t>
      </w:r>
    </w:p>
    <w:p w14:paraId="52F470A6" w14:textId="77777777" w:rsidR="0026480E"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powyżej 24 miesięcy do 36 miesięcy (włącznie)– 20 pkt</w:t>
      </w:r>
    </w:p>
    <w:p w14:paraId="66EAB032" w14:textId="7FFDA798" w:rsidR="004D2E41" w:rsidRPr="00DA7E67" w:rsidRDefault="004D2E41"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gwarancja od 37 miesi</w:t>
      </w:r>
      <w:r w:rsidR="001139EC">
        <w:rPr>
          <w:rFonts w:ascii="Times New Roman" w:eastAsia="Times New Roman" w:hAnsi="Times New Roman" w:cs="Times New Roman"/>
          <w:sz w:val="20"/>
          <w:szCs w:val="20"/>
        </w:rPr>
        <w:t>ąca</w:t>
      </w:r>
      <w:r>
        <w:rPr>
          <w:rFonts w:ascii="Times New Roman" w:eastAsia="Times New Roman" w:hAnsi="Times New Roman" w:cs="Times New Roman"/>
          <w:sz w:val="20"/>
          <w:szCs w:val="20"/>
        </w:rPr>
        <w:t xml:space="preserve"> – 40 pkt</w:t>
      </w:r>
    </w:p>
    <w:p w14:paraId="0692746A" w14:textId="77777777" w:rsidR="0026480E" w:rsidRPr="00DA7E67" w:rsidRDefault="0026480E" w:rsidP="0026480E">
      <w:pPr>
        <w:pStyle w:val="Akapitzlist"/>
        <w:tabs>
          <w:tab w:val="left" w:pos="284"/>
        </w:tabs>
        <w:spacing w:line="360" w:lineRule="auto"/>
        <w:ind w:left="1429"/>
        <w:rPr>
          <w:rFonts w:ascii="Times New Roman" w:eastAsia="Times New Roman" w:hAnsi="Times New Roman" w:cs="Times New Roman"/>
          <w:sz w:val="20"/>
          <w:szCs w:val="20"/>
        </w:rPr>
      </w:pPr>
    </w:p>
    <w:p w14:paraId="3B88AD65" w14:textId="77777777" w:rsidR="0026480E" w:rsidRDefault="0026480E" w:rsidP="0026480E">
      <w:pPr>
        <w:numPr>
          <w:ilvl w:val="0"/>
          <w:numId w:val="7"/>
        </w:numPr>
        <w:tabs>
          <w:tab w:val="left" w:pos="284"/>
        </w:tabs>
        <w:spacing w:after="120" w:line="360" w:lineRule="auto"/>
        <w:ind w:left="380" w:hanging="15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Za najkorzystniejszą uznana zostanie oferta, która uzyska najwyższą, liczbę punktów uzyskanych ze</w:t>
      </w:r>
    </w:p>
    <w:p w14:paraId="0570DFF3" w14:textId="77777777" w:rsidR="0026480E"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wszystkich kryteriów. Uzyskana liczba zaokrąglona będzie do drugiego miejsca po przecinku i</w:t>
      </w:r>
    </w:p>
    <w:p w14:paraId="564C221A" w14:textId="77777777" w:rsidR="0026480E" w:rsidRPr="00DA7E67"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 punktowana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wg wzoru</w:t>
      </w:r>
      <w:r>
        <w:rPr>
          <w:rFonts w:ascii="Times New Roman" w:eastAsia="Times New Roman" w:hAnsi="Times New Roman" w:cs="Times New Roman"/>
          <w:sz w:val="20"/>
          <w:szCs w:val="20"/>
        </w:rPr>
        <w:t>:</w:t>
      </w:r>
    </w:p>
    <w:p w14:paraId="41C51B75" w14:textId="77777777" w:rsidR="0026480E" w:rsidRDefault="0026480E" w:rsidP="0026480E">
      <w:pPr>
        <w:tabs>
          <w:tab w:val="left" w:pos="284"/>
        </w:tabs>
        <w:spacing w:line="360" w:lineRule="auto"/>
        <w:ind w:left="720"/>
        <w:contextualSpacing/>
        <w:jc w:val="both"/>
        <w:rPr>
          <w:rFonts w:ascii="Times New Roman" w:eastAsia="Times New Roman" w:hAnsi="Times New Roman" w:cs="Times New Roman"/>
          <w:i/>
          <w:sz w:val="20"/>
          <w:szCs w:val="20"/>
        </w:rPr>
      </w:pPr>
      <w:r w:rsidRPr="00DA7E67">
        <w:rPr>
          <w:rFonts w:ascii="Times New Roman" w:eastAsia="Times New Roman" w:hAnsi="Times New Roman" w:cs="Times New Roman"/>
          <w:b/>
          <w:i/>
          <w:sz w:val="20"/>
          <w:szCs w:val="20"/>
        </w:rPr>
        <w:t>Całkowita liczba punktów</w:t>
      </w:r>
      <w:r w:rsidRPr="00DA7E67">
        <w:rPr>
          <w:rFonts w:ascii="Times New Roman" w:eastAsia="Times New Roman" w:hAnsi="Times New Roman" w:cs="Times New Roman"/>
          <w:i/>
          <w:sz w:val="20"/>
          <w:szCs w:val="20"/>
        </w:rPr>
        <w:t xml:space="preserve"> = liczba punktów uzyskanych za kryterium cena + liczba punktów uzyskanych za kryterium gwarancja</w:t>
      </w:r>
    </w:p>
    <w:p w14:paraId="41BB3371" w14:textId="77777777" w:rsidR="0026480E" w:rsidRDefault="0026480E" w:rsidP="0026480E">
      <w:pPr>
        <w:tabs>
          <w:tab w:val="left" w:pos="284"/>
        </w:tabs>
        <w:spacing w:after="120" w:line="360" w:lineRule="auto"/>
        <w:ind w:left="227"/>
        <w:contextualSpacing/>
        <w:jc w:val="both"/>
        <w:rPr>
          <w:rFonts w:ascii="Times New Roman" w:eastAsia="Times New Roman" w:hAnsi="Times New Roman" w:cs="Times New Roman"/>
          <w:sz w:val="20"/>
          <w:szCs w:val="20"/>
        </w:rPr>
      </w:pPr>
      <w:r w:rsidRPr="00E43CBE">
        <w:rPr>
          <w:rFonts w:ascii="Times New Roman" w:eastAsia="Times New Roman" w:hAnsi="Times New Roman" w:cs="Times New Roman"/>
          <w:b/>
          <w:bCs/>
          <w:sz w:val="20"/>
          <w:szCs w:val="20"/>
        </w:rPr>
        <w:t>4</w:t>
      </w:r>
      <w:r w:rsidRPr="00D53314">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W toku badania i oceny ofert Zamawiający może żądać od Wykonawców wyjaśnień dotyczących treści</w:t>
      </w:r>
    </w:p>
    <w:p w14:paraId="45B14B05" w14:textId="77777777" w:rsidR="0026480E" w:rsidRPr="00692E7F" w:rsidRDefault="0026480E" w:rsidP="0026480E">
      <w:pPr>
        <w:tabs>
          <w:tab w:val="left" w:pos="284"/>
        </w:tabs>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złożonej oferty.</w:t>
      </w:r>
      <w:bookmarkEnd w:id="1"/>
    </w:p>
    <w:p w14:paraId="3D97D7E8" w14:textId="77777777" w:rsidR="0026480E" w:rsidRPr="00DA7E67"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sz w:val="20"/>
          <w:szCs w:val="20"/>
          <w:lang w:eastAsia="en-US"/>
        </w:rPr>
        <w:t>Wadium</w:t>
      </w:r>
    </w:p>
    <w:p w14:paraId="0542B800" w14:textId="77777777" w:rsidR="0026480E" w:rsidRPr="00DA7E67" w:rsidRDefault="0026480E" w:rsidP="0026480E">
      <w:pPr>
        <w:spacing w:after="0" w:line="360" w:lineRule="auto"/>
        <w:ind w:left="284"/>
        <w:jc w:val="both"/>
        <w:rPr>
          <w:rFonts w:ascii="Times New Roman" w:eastAsia="Times New Roman" w:hAnsi="Times New Roman" w:cs="Times New Roman"/>
          <w:bCs/>
          <w:sz w:val="20"/>
          <w:szCs w:val="20"/>
        </w:rPr>
      </w:pPr>
      <w:r w:rsidRPr="00DA7E67">
        <w:rPr>
          <w:rFonts w:ascii="Times New Roman" w:eastAsia="Times New Roman" w:hAnsi="Times New Roman" w:cs="Times New Roman"/>
          <w:b/>
          <w:sz w:val="20"/>
          <w:szCs w:val="20"/>
        </w:rPr>
        <w:t xml:space="preserve">  </w:t>
      </w:r>
      <w:r w:rsidRPr="00DA7E67">
        <w:rPr>
          <w:rFonts w:ascii="Times New Roman" w:eastAsia="Times New Roman" w:hAnsi="Times New Roman" w:cs="Times New Roman"/>
          <w:b/>
          <w:sz w:val="20"/>
          <w:szCs w:val="20"/>
        </w:rPr>
        <w:tab/>
      </w:r>
      <w:r w:rsidRPr="00DA7E67">
        <w:rPr>
          <w:rFonts w:ascii="Times New Roman" w:eastAsia="Times New Roman" w:hAnsi="Times New Roman" w:cs="Times New Roman"/>
          <w:bCs/>
          <w:sz w:val="20"/>
          <w:szCs w:val="20"/>
        </w:rPr>
        <w:t>Zamawiający nie wymaga wniesienia wadium.</w:t>
      </w:r>
    </w:p>
    <w:p w14:paraId="6B998DDF" w14:textId="77777777" w:rsidR="0026480E" w:rsidRPr="00953FB9" w:rsidRDefault="0026480E" w:rsidP="0026480E">
      <w:pPr>
        <w:pStyle w:val="Akapitzlist"/>
        <w:numPr>
          <w:ilvl w:val="0"/>
          <w:numId w:val="27"/>
        </w:numPr>
        <w:spacing w:after="0" w:line="360" w:lineRule="auto"/>
        <w:ind w:left="357" w:hanging="357"/>
        <w:jc w:val="both"/>
        <w:rPr>
          <w:rFonts w:ascii="Times New Roman" w:eastAsia="Times New Roman" w:hAnsi="Times New Roman" w:cs="Times New Roman"/>
          <w:b/>
          <w:sz w:val="20"/>
          <w:szCs w:val="20"/>
          <w:lang w:eastAsia="en-US"/>
        </w:rPr>
      </w:pPr>
      <w:r w:rsidRPr="00953FB9">
        <w:rPr>
          <w:rFonts w:ascii="Times New Roman" w:eastAsia="Times New Roman" w:hAnsi="Times New Roman" w:cs="Times New Roman"/>
          <w:b/>
          <w:sz w:val="20"/>
          <w:szCs w:val="20"/>
          <w:lang w:eastAsia="en-US"/>
        </w:rPr>
        <w:t>Wymagania dotyczące zabezpieczenia należytego wykonania umowy.</w:t>
      </w:r>
    </w:p>
    <w:p w14:paraId="7CE494DA"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Zamawiający </w:t>
      </w:r>
      <w:r w:rsidRPr="00DA7E67">
        <w:rPr>
          <w:rFonts w:ascii="Times New Roman" w:hAnsi="Times New Roman" w:cs="Times New Roman"/>
          <w:b/>
          <w:sz w:val="20"/>
          <w:szCs w:val="20"/>
        </w:rPr>
        <w:t>nie wymaga</w:t>
      </w:r>
      <w:r w:rsidRPr="00DA7E67">
        <w:rPr>
          <w:rFonts w:ascii="Times New Roman" w:hAnsi="Times New Roman" w:cs="Times New Roman"/>
          <w:sz w:val="20"/>
          <w:szCs w:val="20"/>
        </w:rPr>
        <w:t xml:space="preserve"> wniesienia zabezpieczenia należytego wykonania umowy.</w:t>
      </w:r>
    </w:p>
    <w:p w14:paraId="4FC33741" w14:textId="77777777" w:rsidR="00661D13" w:rsidRDefault="00661D13" w:rsidP="0026480E">
      <w:pPr>
        <w:pStyle w:val="Akapitzlist"/>
        <w:spacing w:after="0" w:line="360" w:lineRule="auto"/>
        <w:ind w:left="644"/>
        <w:jc w:val="both"/>
        <w:rPr>
          <w:rFonts w:ascii="Times New Roman" w:hAnsi="Times New Roman" w:cs="Times New Roman"/>
          <w:sz w:val="20"/>
          <w:szCs w:val="20"/>
        </w:rPr>
      </w:pPr>
    </w:p>
    <w:p w14:paraId="16E8CEF1" w14:textId="77777777" w:rsidR="00661D13" w:rsidRPr="00B41AC6" w:rsidRDefault="00661D13" w:rsidP="0026480E">
      <w:pPr>
        <w:pStyle w:val="Akapitzlist"/>
        <w:spacing w:after="0" w:line="360" w:lineRule="auto"/>
        <w:ind w:left="644"/>
        <w:jc w:val="both"/>
        <w:rPr>
          <w:rFonts w:ascii="Times New Roman" w:hAnsi="Times New Roman" w:cs="Times New Roman"/>
          <w:sz w:val="20"/>
          <w:szCs w:val="20"/>
        </w:rPr>
      </w:pPr>
    </w:p>
    <w:p w14:paraId="682F5E50" w14:textId="77777777" w:rsidR="0026480E" w:rsidRPr="00DA7E67" w:rsidRDefault="0026480E" w:rsidP="0026480E">
      <w:pPr>
        <w:pStyle w:val="Akapitzlist"/>
        <w:numPr>
          <w:ilvl w:val="0"/>
          <w:numId w:val="28"/>
        </w:numPr>
        <w:spacing w:after="0" w:line="360" w:lineRule="auto"/>
        <w:ind w:left="357" w:hanging="357"/>
        <w:jc w:val="both"/>
        <w:rPr>
          <w:rFonts w:ascii="Times New Roman" w:eastAsia="Times New Roman" w:hAnsi="Times New Roman" w:cs="Times New Roman"/>
          <w:bCs/>
          <w:sz w:val="20"/>
          <w:szCs w:val="20"/>
          <w:lang w:eastAsia="en-US"/>
        </w:rPr>
      </w:pPr>
      <w:r w:rsidRPr="00DA7E67">
        <w:rPr>
          <w:rFonts w:ascii="Times New Roman" w:eastAsia="Times New Roman" w:hAnsi="Times New Roman" w:cs="Times New Roman"/>
          <w:b/>
          <w:sz w:val="20"/>
          <w:szCs w:val="20"/>
          <w:lang w:eastAsia="en-US"/>
        </w:rPr>
        <w:lastRenderedPageBreak/>
        <w:t>Informacje o formalnościach, jakie powinny być dopełnione po wyborze oferty w celu zawarcia umowy w sprawie zamówienia publicznego</w:t>
      </w:r>
      <w:r w:rsidRPr="00DA7E67">
        <w:rPr>
          <w:rFonts w:ascii="Times New Roman" w:eastAsia="Times New Roman" w:hAnsi="Times New Roman" w:cs="Times New Roman"/>
          <w:bCs/>
          <w:sz w:val="20"/>
          <w:szCs w:val="20"/>
          <w:lang w:eastAsia="en-US"/>
        </w:rPr>
        <w:t xml:space="preserve"> .</w:t>
      </w:r>
    </w:p>
    <w:p w14:paraId="7C420B49"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eastAsia="Times New Roman" w:hAnsi="Times New Roman" w:cs="Times New Roman"/>
          <w:b/>
          <w:sz w:val="20"/>
          <w:szCs w:val="20"/>
        </w:rPr>
        <w:t>1</w:t>
      </w:r>
      <w:r w:rsidRPr="00DA7E67">
        <w:rPr>
          <w:rFonts w:ascii="Times New Roman" w:eastAsia="Times New Roman" w:hAnsi="Times New Roman" w:cs="Times New Roman"/>
          <w:bCs/>
          <w:sz w:val="20"/>
          <w:szCs w:val="20"/>
        </w:rPr>
        <w:t xml:space="preserve">. </w:t>
      </w:r>
      <w:r w:rsidRPr="00DA7E67">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0CB7E2C3"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t>2</w:t>
      </w:r>
      <w:r w:rsidRPr="00DA7E67">
        <w:rPr>
          <w:rFonts w:ascii="Times New Roman" w:hAnsi="Times New Roman" w:cs="Times New Roman"/>
          <w:sz w:val="20"/>
          <w:szCs w:val="20"/>
        </w:rPr>
        <w:t xml:space="preserve">. Zamawiający może zawrzeć umowę w sprawie zamówienia publicznego przed upływem terminu, o którym mowa w ust. 1, jeżeli </w:t>
      </w:r>
      <w:r w:rsidRPr="00DA7E67">
        <w:rPr>
          <w:rFonts w:ascii="Times New Roman" w:hAnsi="Times New Roman" w:cs="Times New Roman"/>
          <w:sz w:val="20"/>
          <w:szCs w:val="20"/>
        </w:rPr>
        <w:tab/>
        <w:t>w postępowaniu o udzielenie zamówienia prowadzonym w trybie podstawowym złożono tylko jedną ofertę.</w:t>
      </w:r>
    </w:p>
    <w:p w14:paraId="05831468"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t>3</w:t>
      </w:r>
      <w:r w:rsidRPr="00DA7E67">
        <w:rPr>
          <w:rFonts w:ascii="Times New Roman" w:hAnsi="Times New Roman" w:cs="Times New Roman"/>
          <w:sz w:val="20"/>
          <w:szCs w:val="20"/>
        </w:rPr>
        <w:t>.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B28ACA" w14:textId="77777777" w:rsidR="0026480E" w:rsidRDefault="0026480E" w:rsidP="0026480E">
      <w:pPr>
        <w:spacing w:after="0" w:line="360" w:lineRule="auto"/>
        <w:ind w:left="284"/>
        <w:jc w:val="both"/>
        <w:rPr>
          <w:rFonts w:ascii="Times New Roman" w:hAnsi="Times New Roman" w:cs="Times New Roman"/>
          <w:sz w:val="20"/>
          <w:szCs w:val="20"/>
        </w:rPr>
      </w:pPr>
      <w:r w:rsidRPr="0017457C">
        <w:rPr>
          <w:rFonts w:ascii="Times New Roman" w:hAnsi="Times New Roman" w:cs="Times New Roman"/>
          <w:b/>
          <w:bCs/>
          <w:sz w:val="20"/>
          <w:szCs w:val="20"/>
        </w:rPr>
        <w:t>4</w:t>
      </w:r>
      <w:r w:rsidRPr="00DA7E67">
        <w:rPr>
          <w:rFonts w:ascii="Times New Roman" w:hAnsi="Times New Roman" w:cs="Times New Roman"/>
          <w:sz w:val="20"/>
          <w:szCs w:val="20"/>
        </w:rPr>
        <w:t>. Wykonawca będzie zobowiązany do podpisania umowy w miejscu i terminie wskazanym przez Zamawiającego.</w:t>
      </w:r>
    </w:p>
    <w:p w14:paraId="2C8312EB" w14:textId="77777777" w:rsidR="0026480E" w:rsidRPr="00DA7E67" w:rsidRDefault="0026480E" w:rsidP="0026480E">
      <w:pPr>
        <w:spacing w:after="0" w:line="360" w:lineRule="auto"/>
        <w:ind w:left="284"/>
        <w:jc w:val="both"/>
        <w:rPr>
          <w:rFonts w:ascii="Times New Roman" w:hAnsi="Times New Roman" w:cs="Times New Roman"/>
          <w:sz w:val="20"/>
          <w:szCs w:val="20"/>
        </w:rPr>
      </w:pPr>
      <w:r w:rsidRPr="007447B5">
        <w:rPr>
          <w:rFonts w:ascii="Times New Roman" w:hAnsi="Times New Roman" w:cs="Times New Roman"/>
          <w:b/>
          <w:bCs/>
          <w:sz w:val="20"/>
          <w:szCs w:val="20"/>
        </w:rPr>
        <w:t>5</w:t>
      </w:r>
      <w:r w:rsidRPr="007447B5">
        <w:rPr>
          <w:rFonts w:ascii="Times New Roman" w:hAnsi="Times New Roman" w:cs="Times New Roman"/>
          <w:sz w:val="20"/>
          <w:szCs w:val="20"/>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B79894E" w14:textId="77777777" w:rsidR="0026480E" w:rsidRPr="00A7646D" w:rsidRDefault="0026480E" w:rsidP="0026480E">
      <w:pPr>
        <w:pStyle w:val="Akapitzlist"/>
        <w:numPr>
          <w:ilvl w:val="0"/>
          <w:numId w:val="29"/>
        </w:numPr>
        <w:spacing w:after="0" w:line="360" w:lineRule="auto"/>
        <w:ind w:left="357" w:hanging="357"/>
        <w:jc w:val="both"/>
        <w:rPr>
          <w:rFonts w:ascii="Times New Roman" w:eastAsia="Times New Roman" w:hAnsi="Times New Roman" w:cs="Times New Roman"/>
          <w:b/>
          <w:sz w:val="20"/>
          <w:szCs w:val="20"/>
          <w:lang w:eastAsia="en-US"/>
        </w:rPr>
      </w:pPr>
      <w:r w:rsidRPr="00A7646D">
        <w:rPr>
          <w:rFonts w:ascii="Times New Roman" w:eastAsia="Times New Roman" w:hAnsi="Times New Roman" w:cs="Times New Roman"/>
          <w:b/>
          <w:sz w:val="20"/>
          <w:szCs w:val="20"/>
          <w:lang w:eastAsia="en-US"/>
        </w:rPr>
        <w:t>Informacje o treści zawieranej umowy oraz możliwości jej zmiany.</w:t>
      </w:r>
    </w:p>
    <w:p w14:paraId="40953733" w14:textId="77777777" w:rsidR="0026480E" w:rsidRPr="00DA7E67" w:rsidRDefault="0026480E" w:rsidP="0026480E">
      <w:pPr>
        <w:spacing w:after="120" w:line="360" w:lineRule="auto"/>
        <w:ind w:left="584" w:hanging="357"/>
        <w:jc w:val="both"/>
        <w:rPr>
          <w:rFonts w:ascii="Times New Roman" w:hAnsi="Times New Roman" w:cs="Times New Roman"/>
          <w:sz w:val="20"/>
          <w:szCs w:val="20"/>
        </w:rPr>
      </w:pPr>
      <w:r>
        <w:rPr>
          <w:rFonts w:ascii="Times New Roman" w:hAnsi="Times New Roman" w:cs="Times New Roman"/>
          <w:sz w:val="20"/>
          <w:szCs w:val="20"/>
        </w:rPr>
        <w:t xml:space="preserve"> </w:t>
      </w:r>
      <w:r w:rsidRPr="009F327F">
        <w:rPr>
          <w:rFonts w:ascii="Times New Roman" w:hAnsi="Times New Roman" w:cs="Times New Roman"/>
          <w:b/>
          <w:bCs/>
          <w:sz w:val="20"/>
          <w:szCs w:val="20"/>
        </w:rPr>
        <w:t>1</w:t>
      </w:r>
      <w:r w:rsidRPr="00DA7E67">
        <w:rPr>
          <w:rFonts w:ascii="Times New Roman" w:hAnsi="Times New Roman" w:cs="Times New Roman"/>
          <w:sz w:val="20"/>
          <w:szCs w:val="20"/>
        </w:rPr>
        <w:t xml:space="preserve">. </w:t>
      </w:r>
      <w:r>
        <w:rPr>
          <w:rFonts w:ascii="Times New Roman" w:hAnsi="Times New Roman" w:cs="Times New Roman"/>
          <w:sz w:val="20"/>
          <w:szCs w:val="20"/>
        </w:rPr>
        <w:tab/>
      </w:r>
      <w:r w:rsidRPr="00DA7E67">
        <w:rPr>
          <w:rFonts w:ascii="Times New Roman" w:hAnsi="Times New Roman" w:cs="Times New Roman"/>
          <w:sz w:val="20"/>
          <w:szCs w:val="20"/>
        </w:rPr>
        <w:t xml:space="preserve">Wybrany Wykonawca jest zobowiązany do zawarcia umowy w sprawie zamówienia publicznego na warunkach określonych we Wzorze Umowy, stanowiącym </w:t>
      </w:r>
      <w:r w:rsidRPr="00DA7E67">
        <w:rPr>
          <w:rFonts w:ascii="Times New Roman" w:hAnsi="Times New Roman" w:cs="Times New Roman"/>
          <w:b/>
          <w:sz w:val="20"/>
          <w:szCs w:val="20"/>
        </w:rPr>
        <w:t>Załącznik nr 5 do SWZ</w:t>
      </w:r>
      <w:r w:rsidRPr="00DA7E67">
        <w:rPr>
          <w:rFonts w:ascii="Times New Roman" w:hAnsi="Times New Roman" w:cs="Times New Roman"/>
          <w:sz w:val="20"/>
          <w:szCs w:val="20"/>
        </w:rPr>
        <w:t>.</w:t>
      </w:r>
    </w:p>
    <w:p w14:paraId="37736C68"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Zakres świadczenia Wykonawcy wynikający z umowy jest tożsamy z jego zobowiązaniem zawartym w ofercie.</w:t>
      </w:r>
    </w:p>
    <w:p w14:paraId="62129331"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Zamawiający przewiduje możliwość zmiany zawartej umowy w stosunku do treści wybranej oferty w zakresie uregulowanym w art. 454-455 Pzp oraz wskazanym we Wzorze Umowy , stanowiącym </w:t>
      </w:r>
      <w:r w:rsidRPr="009F327F">
        <w:rPr>
          <w:rFonts w:ascii="Times New Roman" w:eastAsia="Times New Roman" w:hAnsi="Times New Roman" w:cs="Times New Roman"/>
          <w:b/>
          <w:bCs/>
          <w:sz w:val="20"/>
          <w:szCs w:val="20"/>
        </w:rPr>
        <w:t>Załącznik nr 5 do SWZ.</w:t>
      </w:r>
    </w:p>
    <w:p w14:paraId="7DA5AE97" w14:textId="77777777" w:rsidR="0026480E"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Zmiana umowy wymaga dla swej ważności, pod rygorem nieważności, zachowania formy pisemnej.</w:t>
      </w:r>
    </w:p>
    <w:p w14:paraId="4D55BF2F" w14:textId="77777777" w:rsidR="00661D13" w:rsidRPr="00B41AC6" w:rsidRDefault="00661D13" w:rsidP="00661D13">
      <w:pPr>
        <w:pStyle w:val="Akapitzlist"/>
        <w:spacing w:line="360" w:lineRule="auto"/>
        <w:ind w:left="584"/>
        <w:jc w:val="both"/>
        <w:rPr>
          <w:rFonts w:ascii="Times New Roman" w:eastAsia="Times New Roman" w:hAnsi="Times New Roman" w:cs="Times New Roman"/>
          <w:sz w:val="20"/>
          <w:szCs w:val="20"/>
        </w:rPr>
      </w:pPr>
    </w:p>
    <w:p w14:paraId="5827D75B" w14:textId="77777777" w:rsidR="0026480E" w:rsidRPr="00DA7E67" w:rsidRDefault="0026480E" w:rsidP="0026480E">
      <w:pPr>
        <w:pStyle w:val="Akapitzlist"/>
        <w:numPr>
          <w:ilvl w:val="0"/>
          <w:numId w:val="30"/>
        </w:numPr>
        <w:spacing w:after="0" w:line="360" w:lineRule="auto"/>
        <w:ind w:left="357"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Poleganie na zasobach innych podmiotów.</w:t>
      </w:r>
    </w:p>
    <w:p w14:paraId="0B7DABAF"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 xml:space="preserve">Wykonawca może w celu potwierdzenia spełniania warunków udziału w </w:t>
      </w:r>
      <w:r>
        <w:rPr>
          <w:rFonts w:ascii="Times New Roman" w:hAnsi="Times New Roman" w:cs="Times New Roman"/>
          <w:sz w:val="20"/>
          <w:szCs w:val="20"/>
        </w:rPr>
        <w:t xml:space="preserve">postępowaniu </w:t>
      </w:r>
      <w:r w:rsidRPr="00DA7E67">
        <w:rPr>
          <w:rFonts w:ascii="Times New Roman" w:hAnsi="Times New Roman" w:cs="Times New Roman"/>
          <w:sz w:val="20"/>
          <w:szCs w:val="20"/>
        </w:rPr>
        <w:t>polegać na zdolnościach technicznych lub zawodowych podmiotów udostępniających zasoby, niezależnie od charakteru prawnego łączących go z nimi stosunków prawnych.</w:t>
      </w:r>
    </w:p>
    <w:p w14:paraId="6F300215"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1FCCD199"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Wykonawca, który polega na zdolnościach lub sytuacji podmiotów udostępniających zasoby, składa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A7E67">
        <w:rPr>
          <w:rFonts w:ascii="Times New Roman" w:hAnsi="Times New Roman" w:cs="Times New Roman"/>
          <w:b/>
          <w:bCs/>
          <w:sz w:val="20"/>
          <w:szCs w:val="20"/>
        </w:rPr>
        <w:t>Załącznik nr 4 do SWZ.</w:t>
      </w:r>
    </w:p>
    <w:p w14:paraId="0F9198B3" w14:textId="77777777" w:rsidR="0026480E" w:rsidRPr="00BC2951" w:rsidRDefault="0026480E" w:rsidP="0026480E">
      <w:pPr>
        <w:pStyle w:val="Teksttreci0"/>
        <w:numPr>
          <w:ilvl w:val="0"/>
          <w:numId w:val="32"/>
        </w:numPr>
        <w:spacing w:line="360" w:lineRule="auto"/>
        <w:ind w:left="357" w:hanging="357"/>
        <w:jc w:val="both"/>
        <w:rPr>
          <w:rFonts w:ascii="Times New Roman" w:eastAsia="Times New Roman" w:hAnsi="Times New Roman" w:cs="Times New Roman"/>
          <w:b/>
          <w:bCs/>
          <w:sz w:val="20"/>
          <w:szCs w:val="20"/>
        </w:rPr>
      </w:pPr>
      <w:r w:rsidRPr="00BC2951">
        <w:rPr>
          <w:rFonts w:ascii="Times New Roman" w:eastAsia="Times New Roman" w:hAnsi="Times New Roman" w:cs="Times New Roman"/>
          <w:b/>
          <w:bCs/>
          <w:sz w:val="20"/>
          <w:szCs w:val="20"/>
        </w:rPr>
        <w:lastRenderedPageBreak/>
        <w:t>Informacja dla Wykonawców wspólnie ubiegających się o udzielenie zamówienia (spółki cywilne/konsorcja).</w:t>
      </w:r>
    </w:p>
    <w:p w14:paraId="5F9BD4C1" w14:textId="77777777" w:rsidR="0026480E" w:rsidRPr="00DA7E67" w:rsidRDefault="0026480E" w:rsidP="0026480E">
      <w:pPr>
        <w:pStyle w:val="Teksttreci0"/>
        <w:numPr>
          <w:ilvl w:val="0"/>
          <w:numId w:val="33"/>
        </w:numPr>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A7E67">
        <w:rPr>
          <w:rFonts w:ascii="Times New Roman" w:hAnsi="Times New Roman" w:cs="Times New Roman"/>
          <w:b/>
          <w:sz w:val="20"/>
          <w:szCs w:val="20"/>
        </w:rPr>
        <w:t xml:space="preserve"> </w:t>
      </w:r>
      <w:r w:rsidRPr="00DA7E67">
        <w:rPr>
          <w:rFonts w:ascii="Times New Roman" w:hAnsi="Times New Roman" w:cs="Times New Roman"/>
          <w:sz w:val="20"/>
          <w:szCs w:val="20"/>
        </w:rPr>
        <w:t>winno być załączone do oferty.</w:t>
      </w:r>
    </w:p>
    <w:p w14:paraId="783DE61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 przypadku Wykonawców wspólnie ubiegających się o udzielenie zamówienia, oświadczenia, o których mowa w Rozdziale VII ust. 1 SWZ, składa każdy z wykonawców. Oświadczenia te potwierdzają brak podstaw wykluczenia oraz spełnianie warunków udziału w zakresie, w jakim każdy z wykonawców wykazuje spełnianie warunków udziału w postępowaniu.</w:t>
      </w:r>
    </w:p>
    <w:p w14:paraId="79B236A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wspólnie ubiegający się o udzielenie zamówienia dołączają do oferty oświadczenie, z którego wynika, które dostawy wykonają poszczególni wykonawcy.</w:t>
      </w:r>
    </w:p>
    <w:p w14:paraId="44E8C87E" w14:textId="77777777" w:rsidR="0026480E" w:rsidRPr="000F562A"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Oświadczenia i dokumenty potwierdzające brak podstaw do wykluczenia z postępowania składa każdy z Wykonawców wspólnie ubiegających się o zamówienie.</w:t>
      </w:r>
    </w:p>
    <w:p w14:paraId="3160596C" w14:textId="77777777" w:rsidR="0026480E" w:rsidRPr="00F10C26" w:rsidRDefault="0026480E" w:rsidP="0026480E">
      <w:pPr>
        <w:pStyle w:val="Akapitzlist"/>
        <w:numPr>
          <w:ilvl w:val="0"/>
          <w:numId w:val="34"/>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 xml:space="preserve">Podwykonawstwo. </w:t>
      </w:r>
    </w:p>
    <w:p w14:paraId="5853614B"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Wykonawca może powierzyć wykonanie części zamówienia podwykonawcy (podwykonawcom).</w:t>
      </w:r>
    </w:p>
    <w:p w14:paraId="11C86B04"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nie zastrzega obowiązku osobistego wykonania przez Wykonawcę kluczowych części zamówienia.</w:t>
      </w:r>
    </w:p>
    <w:p w14:paraId="50BE3A17" w14:textId="77777777" w:rsidR="0026480E" w:rsidRPr="000C3209"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0C3209">
        <w:t xml:space="preserve"> </w:t>
      </w:r>
      <w:r>
        <w:t>.</w:t>
      </w:r>
      <w:r w:rsidRPr="000C3209">
        <w:rPr>
          <w:rFonts w:ascii="Times New Roman" w:hAnsi="Times New Roman" w:cs="Times New Roman"/>
          <w:sz w:val="20"/>
          <w:szCs w:val="20"/>
        </w:rPr>
        <w:t>Zgodnie z art. 462 ust. 8 ustawy Pzp, powierzenie wykonania części zamówienia podwykonawcom nie zwalnia Wykonawcy z odpowiedzialności za należyte wykonanie zamówienia</w:t>
      </w:r>
    </w:p>
    <w:p w14:paraId="2CC762B1" w14:textId="77777777" w:rsidR="0026480E" w:rsidRPr="00B41AC6"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0C3209">
        <w:rPr>
          <w:rFonts w:ascii="Times New Roman" w:hAnsi="Times New Roman" w:cs="Times New Roman"/>
          <w:sz w:val="20"/>
          <w:szCs w:val="20"/>
        </w:rPr>
        <w:t>Zamawiający nie dopuszcza zlecenia realizacji przedmiotu zamówienia przez podwykonawców dalszym podwykonawcom</w:t>
      </w:r>
      <w:r>
        <w:rPr>
          <w:rFonts w:ascii="Times New Roman" w:hAnsi="Times New Roman" w:cs="Times New Roman"/>
          <w:sz w:val="20"/>
          <w:szCs w:val="20"/>
        </w:rPr>
        <w:t>.</w:t>
      </w:r>
    </w:p>
    <w:p w14:paraId="7821EE13" w14:textId="77777777" w:rsidR="0026480E" w:rsidRPr="00DB4FB9" w:rsidRDefault="0026480E" w:rsidP="0026480E">
      <w:pPr>
        <w:pStyle w:val="Akapitzlist"/>
        <w:numPr>
          <w:ilvl w:val="0"/>
          <w:numId w:val="46"/>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t>Wizja lokalna.</w:t>
      </w:r>
    </w:p>
    <w:p w14:paraId="48B73D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CE285A">
        <w:rPr>
          <w:rFonts w:ascii="Times New Roman" w:hAnsi="Times New Roman" w:cs="Times New Roman"/>
          <w:sz w:val="20"/>
          <w:szCs w:val="20"/>
        </w:rPr>
        <w:t>Zamawiający nie wymaga odbycia wizji lokalnej przed upływem terminu składania ofert.</w:t>
      </w:r>
    </w:p>
    <w:p w14:paraId="38C1EED2" w14:textId="77777777" w:rsidR="0026480E" w:rsidRDefault="0026480E" w:rsidP="0026480E">
      <w:pPr>
        <w:pStyle w:val="Akapitzlist"/>
        <w:spacing w:after="0" w:line="360" w:lineRule="auto"/>
        <w:ind w:left="644"/>
        <w:jc w:val="both"/>
        <w:rPr>
          <w:rFonts w:ascii="Times New Roman" w:hAnsi="Times New Roman" w:cs="Times New Roman"/>
          <w:sz w:val="20"/>
          <w:szCs w:val="20"/>
        </w:rPr>
      </w:pPr>
    </w:p>
    <w:p w14:paraId="02F3AD88" w14:textId="77777777" w:rsidR="0026480E" w:rsidRDefault="0026480E" w:rsidP="0026480E">
      <w:pPr>
        <w:pStyle w:val="Akapitzlist"/>
        <w:numPr>
          <w:ilvl w:val="0"/>
          <w:numId w:val="47"/>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t>Wymagania w zakresie zatrudnienia na podstawie stosunku pracy.</w:t>
      </w:r>
    </w:p>
    <w:p w14:paraId="5954F9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A64E58">
        <w:rPr>
          <w:rFonts w:ascii="Times New Roman" w:hAnsi="Times New Roman" w:cs="Times New Roman"/>
          <w:sz w:val="20"/>
          <w:szCs w:val="20"/>
        </w:rPr>
        <w:t>Zamawiający nie przewiduje wymagań w zakresie zatrudnienia osób, o których mowa w art. 95 i 96 Pzp.</w:t>
      </w:r>
    </w:p>
    <w:p w14:paraId="2BF7349A" w14:textId="77777777" w:rsidR="0026480E" w:rsidRPr="00A64E58" w:rsidRDefault="0026480E" w:rsidP="0026480E">
      <w:pPr>
        <w:pStyle w:val="Akapitzlist"/>
        <w:spacing w:after="0" w:line="360" w:lineRule="auto"/>
        <w:ind w:left="644"/>
        <w:jc w:val="both"/>
        <w:rPr>
          <w:rFonts w:ascii="Times New Roman" w:eastAsia="Times New Roman" w:hAnsi="Times New Roman" w:cs="Times New Roman"/>
          <w:b/>
          <w:bCs/>
          <w:sz w:val="20"/>
          <w:szCs w:val="20"/>
        </w:rPr>
      </w:pPr>
    </w:p>
    <w:p w14:paraId="45A9CB44" w14:textId="77777777" w:rsidR="0026480E" w:rsidRPr="00F10C26" w:rsidRDefault="0026480E" w:rsidP="0026480E">
      <w:pPr>
        <w:pStyle w:val="Akapitzlist"/>
        <w:numPr>
          <w:ilvl w:val="0"/>
          <w:numId w:val="36"/>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Pouczenie o środkach ochrony prawnej przysługujących Wykonawcy.</w:t>
      </w:r>
    </w:p>
    <w:p w14:paraId="1DE7C8F2"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014AC33"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1F1AE3"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przysługuje na:</w:t>
      </w:r>
    </w:p>
    <w:p w14:paraId="085741B2" w14:textId="77777777" w:rsidR="0026480E"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lastRenderedPageBreak/>
        <w:t>1)</w:t>
      </w:r>
      <w:r w:rsidRPr="00DA7E67">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16800B3B" w14:textId="77777777" w:rsidR="0026480E" w:rsidRPr="00DA7E67"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t>2)</w:t>
      </w:r>
      <w:r w:rsidRPr="00DA7E67">
        <w:rPr>
          <w:rFonts w:ascii="Times New Roman" w:hAnsi="Times New Roman" w:cs="Times New Roman"/>
          <w:sz w:val="20"/>
          <w:szCs w:val="20"/>
        </w:rPr>
        <w:tab/>
        <w:t>zaniechanie czynności w postępowaniu o udzielenie zamówienia do której zamawiający był obowiązany na podstawie ustawy;</w:t>
      </w:r>
    </w:p>
    <w:p w14:paraId="493B8770"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BC7A596"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0528336D"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wnosi się w terminie:</w:t>
      </w:r>
    </w:p>
    <w:p w14:paraId="72499E75" w14:textId="77777777" w:rsidR="0026480E" w:rsidRPr="00DA7E67" w:rsidRDefault="0026480E" w:rsidP="0026480E">
      <w:pPr>
        <w:pStyle w:val="Akapitzlist"/>
        <w:numPr>
          <w:ilvl w:val="0"/>
          <w:numId w:val="38"/>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50E1BF" w14:textId="77777777" w:rsidR="0026480E" w:rsidRPr="00DA7E67" w:rsidRDefault="0026480E" w:rsidP="0026480E">
      <w:pPr>
        <w:pStyle w:val="Akapitzlist"/>
        <w:numPr>
          <w:ilvl w:val="0"/>
          <w:numId w:val="38"/>
        </w:numPr>
        <w:suppressAutoHyphens/>
        <w:spacing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pkt. 1).</w:t>
      </w:r>
    </w:p>
    <w:p w14:paraId="72F11DF2"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716CAA5"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3068EDFD"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7ED8C7"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Skargę wnosi się do Sądu Okręgowego w Warszawie - sądu zamówień publicznych, zwanego dalej "sądem zamówień publicznych".</w:t>
      </w:r>
    </w:p>
    <w:p w14:paraId="514F2A46"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15B36B" w14:textId="77777777" w:rsidR="0026480E" w:rsidRPr="005C4305"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Prezes Izby przekazuje skargę wraz z aktami postępowania odwoławczego do sądu zamówień publicznych w terminie 7 dni od dnia jej otrzymania.</w:t>
      </w:r>
    </w:p>
    <w:p w14:paraId="0C90F09B" w14:textId="77777777" w:rsidR="0026480E" w:rsidRPr="009F1419"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5C4305">
        <w:rPr>
          <w:rFonts w:ascii="Times New Roman" w:hAnsi="Times New Roman" w:cs="Times New Roman"/>
          <w:sz w:val="20"/>
          <w:szCs w:val="20"/>
        </w:rPr>
        <w:t>Szczegółowe informacje dotyczące środków ochrony prawnej określone są w Dziale IX „Środki ochrony prawnej” Pzp.</w:t>
      </w:r>
    </w:p>
    <w:p w14:paraId="2F6B30E4" w14:textId="77777777" w:rsidR="0026480E" w:rsidRPr="00F10C26" w:rsidRDefault="0026480E" w:rsidP="0026480E">
      <w:pPr>
        <w:pStyle w:val="Akapitzlist"/>
        <w:numPr>
          <w:ilvl w:val="0"/>
          <w:numId w:val="40"/>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Ochrona danych osobowych.</w:t>
      </w:r>
    </w:p>
    <w:p w14:paraId="3E3F78B7" w14:textId="77777777" w:rsidR="0026480E" w:rsidRPr="00A7646D" w:rsidRDefault="0026480E" w:rsidP="0026480E">
      <w:pPr>
        <w:pStyle w:val="Akapitzlist"/>
        <w:spacing w:after="0" w:line="360" w:lineRule="auto"/>
        <w:ind w:left="644"/>
        <w:jc w:val="both"/>
        <w:rPr>
          <w:rFonts w:ascii="Times New Roman" w:eastAsia="Times New Roman" w:hAnsi="Times New Roman" w:cs="Times New Roman"/>
          <w:sz w:val="20"/>
          <w:szCs w:val="20"/>
        </w:rPr>
      </w:pPr>
      <w:r w:rsidRPr="00A7646D">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A7646D">
        <w:rPr>
          <w:rFonts w:ascii="Times New Roman" w:hAnsi="Times New Roman" w:cs="Times New Roman"/>
        </w:rPr>
        <w:lastRenderedPageBreak/>
        <w:t>(ogólne rozporządzenie o danych) (Dz. U. UE L119 z dnia 4 maja 2016 r., str. 1; zwanym dalej „RODO”) informujemy, że:</w:t>
      </w:r>
    </w:p>
    <w:p w14:paraId="2406CED0" w14:textId="77777777" w:rsidR="0026480E" w:rsidRDefault="0026480E" w:rsidP="0026480E">
      <w:pPr>
        <w:pStyle w:val="pkt"/>
        <w:numPr>
          <w:ilvl w:val="0"/>
          <w:numId w:val="41"/>
        </w:numPr>
        <w:spacing w:before="0" w:after="120" w:line="360" w:lineRule="auto"/>
        <w:ind w:left="227" w:firstLine="0"/>
        <w:rPr>
          <w:rFonts w:ascii="Times New Roman" w:hAnsi="Times New Roman" w:cs="Times New Roman"/>
        </w:rPr>
      </w:pPr>
      <w:r w:rsidRPr="00DA7E67">
        <w:rPr>
          <w:rFonts w:ascii="Times New Roman" w:hAnsi="Times New Roman" w:cs="Times New Roman"/>
        </w:rPr>
        <w:t xml:space="preserve">   administratorem Pani/Pana danych osobowych jest Państwowy Powiatowy Inspektor Sanitarny</w:t>
      </w:r>
      <w:r w:rsidRPr="00DA7E67">
        <w:rPr>
          <w:rFonts w:ascii="Times New Roman" w:hAnsi="Times New Roman" w:cs="Times New Roman"/>
          <w:lang w:eastAsia="ar-SA"/>
        </w:rPr>
        <w:t xml:space="preserve">, </w:t>
      </w:r>
    </w:p>
    <w:p w14:paraId="3438BC3B" w14:textId="77777777" w:rsidR="0026480E" w:rsidRPr="00DA7E67" w:rsidRDefault="0026480E" w:rsidP="0026480E">
      <w:pPr>
        <w:pStyle w:val="pkt"/>
        <w:spacing w:before="0" w:after="0" w:line="360" w:lineRule="auto"/>
        <w:ind w:left="284" w:firstLine="0"/>
        <w:rPr>
          <w:rFonts w:ascii="Times New Roman" w:hAnsi="Times New Roman" w:cs="Times New Roman"/>
        </w:rPr>
      </w:pPr>
      <w:r>
        <w:rPr>
          <w:rFonts w:ascii="Times New Roman" w:hAnsi="Times New Roman" w:cs="Times New Roman"/>
          <w:lang w:eastAsia="ar-SA"/>
        </w:rPr>
        <w:t xml:space="preserve">        </w:t>
      </w:r>
      <w:r w:rsidRPr="00DA7E67">
        <w:rPr>
          <w:rFonts w:ascii="Times New Roman" w:hAnsi="Times New Roman" w:cs="Times New Roman"/>
          <w:lang w:eastAsia="ar-SA"/>
        </w:rPr>
        <w:t>ul. POW 14, 98-300 Wieluń, tel. 438433921, e-mail: sekretariat.psse.wielun@sanepid.gov.pl</w:t>
      </w:r>
    </w:p>
    <w:p w14:paraId="7F9A05E3"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 xml:space="preserve">administrator wyznaczył Inspektora Danych Osobowych, z którym można się kontaktować pod adresem e-mail: </w:t>
      </w:r>
      <w:hyperlink r:id="rId12" w:history="1">
        <w:r w:rsidRPr="00DA7E67">
          <w:rPr>
            <w:rStyle w:val="Hipercze"/>
            <w:rFonts w:ascii="Times New Roman" w:hAnsi="Times New Roman"/>
          </w:rPr>
          <w:t>iod.psse.wielun@sanepid.gov.pl</w:t>
        </w:r>
      </w:hyperlink>
      <w:r w:rsidRPr="00DA7E67">
        <w:rPr>
          <w:rFonts w:ascii="Times New Roman" w:hAnsi="Times New Roman" w:cs="Times New Roman"/>
        </w:rPr>
        <w:t xml:space="preserve">   </w:t>
      </w:r>
    </w:p>
    <w:p w14:paraId="52E0C93A"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1494A857"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odbiorcami Pani/Pana danych osobowych będą osoby lub podmioty, którym udostępniona zostanie dokumentacja postępowania w oparciu o art. 74 ustawy Pzp.</w:t>
      </w:r>
    </w:p>
    <w:p w14:paraId="260AC528"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63A682D"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14:paraId="09BB3542" w14:textId="77777777" w:rsidR="0026480E" w:rsidRPr="00DA7E67" w:rsidRDefault="0026480E" w:rsidP="0026480E">
      <w:pPr>
        <w:pStyle w:val="pkt"/>
        <w:numPr>
          <w:ilvl w:val="0"/>
          <w:numId w:val="41"/>
        </w:numPr>
        <w:tabs>
          <w:tab w:val="num" w:pos="709"/>
        </w:tabs>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w odniesieniu do Pani/Pana danych osobowych decyzje nie będą podejmowane w sposób zautomatyzowany, stosownie do art. 22 RODO.</w:t>
      </w:r>
    </w:p>
    <w:p w14:paraId="6DF6CD36"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posiada Pani/Pan:</w:t>
      </w:r>
    </w:p>
    <w:p w14:paraId="302B7F36"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BC185B"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16 RODO prawo do sprostowania Pani/Pana danych osobowych (</w:t>
      </w:r>
      <w:r w:rsidRPr="00DA7E67">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A7E67">
        <w:rPr>
          <w:rFonts w:ascii="Times New Roman" w:hAnsi="Times New Roman" w:cs="Times New Roman"/>
        </w:rPr>
        <w:t>);</w:t>
      </w:r>
    </w:p>
    <w:p w14:paraId="3DFF1774"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A7E67">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7E67">
        <w:rPr>
          <w:rFonts w:ascii="Times New Roman" w:hAnsi="Times New Roman" w:cs="Times New Roman"/>
        </w:rPr>
        <w:t>);</w:t>
      </w:r>
    </w:p>
    <w:p w14:paraId="7E33800C"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DA7E67">
        <w:rPr>
          <w:rFonts w:ascii="Times New Roman" w:hAnsi="Times New Roman" w:cs="Times New Roman"/>
          <w:i/>
        </w:rPr>
        <w:t xml:space="preserve"> </w:t>
      </w:r>
    </w:p>
    <w:p w14:paraId="18C4546F"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nie przysługuje Pani/Panu:</w:t>
      </w:r>
    </w:p>
    <w:p w14:paraId="3EE7D468"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w związku z art. 17 ust. 3 lit. b, d lub e RODO prawo do usunięcia danych osobowych;</w:t>
      </w:r>
    </w:p>
    <w:p w14:paraId="5ECC687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prawo do przenoszenia danych osobowych, o którym mowa w art. 20 RODO;</w:t>
      </w:r>
    </w:p>
    <w:p w14:paraId="62D01FB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55D1601" w14:textId="77777777" w:rsidR="0026480E"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22077E" w14:textId="77777777" w:rsidR="0026480E" w:rsidRDefault="0026480E" w:rsidP="0026480E">
      <w:pPr>
        <w:pStyle w:val="pkt"/>
        <w:spacing w:before="0" w:after="120" w:line="360" w:lineRule="auto"/>
        <w:ind w:left="630" w:firstLine="0"/>
        <w:rPr>
          <w:rFonts w:ascii="Times New Roman" w:hAnsi="Times New Roman" w:cs="Times New Roman"/>
        </w:rPr>
      </w:pPr>
      <w:r>
        <w:rPr>
          <w:rFonts w:ascii="Times New Roman" w:hAnsi="Times New Roman" w:cs="Times New Roman"/>
        </w:rPr>
        <w:t>Klauzula informacyjna Beneficjenta w zakresie przetwarzania danych osobowych dla osób reprezentujących Podmiot upoważniony.</w:t>
      </w:r>
    </w:p>
    <w:p w14:paraId="17865287" w14:textId="77777777" w:rsidR="0026480E" w:rsidRDefault="0026480E" w:rsidP="0026480E">
      <w:pPr>
        <w:pStyle w:val="pkt"/>
        <w:autoSpaceDE w:val="0"/>
        <w:autoSpaceDN w:val="0"/>
        <w:adjustRightInd w:val="0"/>
        <w:spacing w:before="0" w:after="0" w:line="360" w:lineRule="auto"/>
        <w:ind w:left="0" w:firstLine="556"/>
        <w:rPr>
          <w:rFonts w:ascii="Times New Roman" w:hAnsi="Times New Roman" w:cs="Times New Roman"/>
          <w:color w:val="000000"/>
        </w:rPr>
      </w:pPr>
      <w:r w:rsidRPr="005A2F61">
        <w:rPr>
          <w:rFonts w:ascii="Times New Roman" w:hAnsi="Times New Roman" w:cs="Times New Roman"/>
        </w:rPr>
        <w:t xml:space="preserve"> </w:t>
      </w:r>
      <w:r w:rsidRPr="005A2F61">
        <w:rPr>
          <w:rFonts w:ascii="Times New Roman" w:hAnsi="Times New Roman" w:cs="Times New Roman"/>
          <w:color w:val="000000"/>
        </w:rPr>
        <w:t xml:space="preserve"> </w:t>
      </w:r>
      <w:r>
        <w:rPr>
          <w:rFonts w:ascii="Times New Roman" w:hAnsi="Times New Roman" w:cs="Times New Roman"/>
          <w:color w:val="000000"/>
        </w:rPr>
        <w:t xml:space="preserve">1. </w:t>
      </w:r>
      <w:r w:rsidRPr="005A2F61">
        <w:rPr>
          <w:rFonts w:ascii="Times New Roman" w:hAnsi="Times New Roman" w:cs="Times New Roman"/>
          <w:color w:val="000000"/>
        </w:rPr>
        <w:t>W celu realizacji wymogów Rozporządzenia Parlamentu Europejskiego i Rady (UE) 2016/679 z dnia</w:t>
      </w:r>
    </w:p>
    <w:p w14:paraId="1718D226"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5A2F61">
        <w:rPr>
          <w:rFonts w:ascii="Times New Roman" w:hAnsi="Times New Roman" w:cs="Times New Roman"/>
          <w:color w:val="000000"/>
        </w:rPr>
        <w:t xml:space="preserve">  27 kwietnia 2016 r. w sprawie ochrony osób fizycznych, w związku z przetwarzaniem danych osobowych</w:t>
      </w:r>
    </w:p>
    <w:p w14:paraId="2E42ABC3"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Pr>
          <w:rFonts w:ascii="Times New Roman" w:hAnsi="Times New Roman" w:cs="Times New Roman"/>
          <w:color w:val="000000"/>
        </w:rPr>
        <w:t xml:space="preserve">  </w:t>
      </w:r>
      <w:r w:rsidRPr="005A2F61">
        <w:rPr>
          <w:rFonts w:ascii="Times New Roman" w:hAnsi="Times New Roman" w:cs="Times New Roman"/>
          <w:color w:val="000000"/>
        </w:rPr>
        <w:t>i w sprawie swobodnego przepływu takich danych oraz uchylenia dyrektywy 95/46/WE</w:t>
      </w:r>
      <w:r>
        <w:rPr>
          <w:rFonts w:ascii="Times New Roman" w:hAnsi="Times New Roman" w:cs="Times New Roman"/>
          <w:color w:val="000000"/>
        </w:rPr>
        <w:t xml:space="preserve"> </w:t>
      </w:r>
      <w:r w:rsidRPr="000A4008">
        <w:rPr>
          <w:rFonts w:ascii="Times New Roman" w:hAnsi="Times New Roman" w:cs="Times New Roman"/>
          <w:color w:val="000000"/>
        </w:rPr>
        <w:t>(ogólne</w:t>
      </w:r>
    </w:p>
    <w:p w14:paraId="4EC414E8"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 xml:space="preserve"> rozporządzenie o ochronie danych) (Dz. Urz. UE L 119 z 04.05.2016, str. 1, z późn. zm.) –</w:t>
      </w:r>
      <w:r>
        <w:rPr>
          <w:rFonts w:ascii="Times New Roman" w:hAnsi="Times New Roman" w:cs="Times New Roman"/>
          <w:color w:val="000000"/>
        </w:rPr>
        <w:t xml:space="preserve"> </w:t>
      </w:r>
      <w:r w:rsidRPr="000A4008">
        <w:rPr>
          <w:rFonts w:ascii="Times New Roman" w:hAnsi="Times New Roman" w:cs="Times New Roman"/>
          <w:color w:val="000000"/>
        </w:rPr>
        <w:t>dalej: „</w:t>
      </w:r>
      <w:r w:rsidRPr="000A4008">
        <w:rPr>
          <w:rFonts w:ascii="Times New Roman" w:hAnsi="Times New Roman" w:cs="Times New Roman"/>
          <w:b/>
          <w:bCs/>
          <w:color w:val="000000"/>
        </w:rPr>
        <w:t>RODO</w:t>
      </w:r>
      <w:r w:rsidRPr="000A4008">
        <w:rPr>
          <w:rFonts w:ascii="Times New Roman" w:hAnsi="Times New Roman" w:cs="Times New Roman"/>
          <w:color w:val="000000"/>
        </w:rPr>
        <w:t xml:space="preserve">”, </w:t>
      </w:r>
    </w:p>
    <w:p w14:paraId="5362E38B"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b/>
          <w:bCs/>
          <w:color w:val="000000"/>
        </w:rPr>
        <w:t xml:space="preserve">Główny Inspektor Sanitarny z siedzibą w Warszawie </w:t>
      </w:r>
      <w:r w:rsidRPr="000A4008">
        <w:rPr>
          <w:rFonts w:ascii="Times New Roman" w:hAnsi="Times New Roman" w:cs="Times New Roman"/>
          <w:color w:val="000000"/>
        </w:rPr>
        <w:t>informuje, że jest</w:t>
      </w:r>
      <w:r>
        <w:rPr>
          <w:rFonts w:ascii="Times New Roman" w:hAnsi="Times New Roman" w:cs="Times New Roman"/>
          <w:color w:val="000000"/>
        </w:rPr>
        <w:t xml:space="preserve"> </w:t>
      </w:r>
      <w:r w:rsidRPr="000A4008">
        <w:rPr>
          <w:rFonts w:ascii="Times New Roman" w:hAnsi="Times New Roman" w:cs="Times New Roman"/>
          <w:color w:val="000000"/>
        </w:rPr>
        <w:t xml:space="preserve">administratorem w rozumieniu </w:t>
      </w:r>
    </w:p>
    <w:p w14:paraId="13C02E7B" w14:textId="77777777" w:rsidR="0026480E" w:rsidRPr="000A4008"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art. 4 pkt 7) RODO w odniesieniu do danych osobowych:</w:t>
      </w:r>
    </w:p>
    <w:p w14:paraId="4EC3D62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osób fizycznych będących stronami umów (w tym też dążących do ich zawarcia) zawieranych</w:t>
      </w:r>
    </w:p>
    <w:p w14:paraId="49FAD20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przez Skarb Państwa-Główny Inspektorat Sanitarny oraz umów zawieranych przez Głównego</w:t>
      </w:r>
    </w:p>
    <w:p w14:paraId="36595F05"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Inspektora Sanitarnego (w tym też osób fizycznych prowadzących tzw. jednoosobową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działalność gospodarczą oraz osób prowadzących działalność w postaci spółek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cywilnego),</w:t>
      </w:r>
    </w:p>
    <w:p w14:paraId="1D9F06E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osób fizycznych niebędących stronami umów, o których mowa w lit. a. powyżej, lecz będących</w:t>
      </w:r>
    </w:p>
    <w:p w14:paraId="78D9903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reprezentantami tych stron (w tym też osób/podmiotów dążących do zawarcia umów), biorących</w:t>
      </w:r>
    </w:p>
    <w:p w14:paraId="4D7E207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udział w ich realizacji w imieniu tych stron, wskazywanych przez te strony jako osoby do</w:t>
      </w:r>
    </w:p>
    <w:p w14:paraId="7AB13027"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kontaktu, lub których dane osobowe Główny Inspektor Sanitarny uzyska w związku z realizacją</w:t>
      </w:r>
    </w:p>
    <w:p w14:paraId="7A9132B6" w14:textId="77777777" w:rsidR="0026480E" w:rsidRPr="005B54D2"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umowy lub dążeniem do jej zawarcia.</w:t>
      </w:r>
    </w:p>
    <w:p w14:paraId="2F537BB6" w14:textId="77777777" w:rsidR="0026480E" w:rsidRPr="000B1589"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1589">
        <w:rPr>
          <w:rFonts w:ascii="Times New Roman" w:hAnsi="Times New Roman" w:cs="Times New Roman"/>
          <w:color w:val="000000"/>
          <w:sz w:val="20"/>
          <w:szCs w:val="20"/>
        </w:rPr>
        <w:t>2. Z Głównym Inspektorem Sanitarnym z siedzibą w Warszawie (ul. Targowa 65, 03-729 Warszawa)</w:t>
      </w:r>
    </w:p>
    <w:p w14:paraId="30BDB7E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dalej: „</w:t>
      </w:r>
      <w:r w:rsidRPr="000A4008">
        <w:rPr>
          <w:rFonts w:ascii="Times New Roman" w:hAnsi="Times New Roman" w:cs="Times New Roman"/>
          <w:b/>
          <w:bCs/>
          <w:color w:val="000000"/>
          <w:sz w:val="20"/>
          <w:szCs w:val="20"/>
        </w:rPr>
        <w:t>Administrator</w:t>
      </w:r>
      <w:r w:rsidRPr="000A4008">
        <w:rPr>
          <w:rFonts w:ascii="Times New Roman" w:hAnsi="Times New Roman" w:cs="Times New Roman"/>
          <w:color w:val="000000"/>
          <w:sz w:val="20"/>
          <w:szCs w:val="20"/>
        </w:rPr>
        <w:t>”, można skontaktować się:</w:t>
      </w:r>
    </w:p>
    <w:p w14:paraId="7944068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drogą tradycyjną, kierując korespondencję na adres: Główny Inspektorat Sanitarny, ul. Targowa</w:t>
      </w:r>
    </w:p>
    <w:p w14:paraId="41BA85E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65, 03-729 Warszawa,</w:t>
      </w:r>
    </w:p>
    <w:p w14:paraId="2BB0300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b. drogą elektroniczną, kierując wiadomość poczty elektronicznej na adres:</w:t>
      </w:r>
      <w:r>
        <w:rPr>
          <w:rFonts w:ascii="Times New Roman" w:hAnsi="Times New Roman" w:cs="Times New Roman"/>
          <w:color w:val="000000"/>
          <w:sz w:val="20"/>
          <w:szCs w:val="20"/>
        </w:rPr>
        <w:t xml:space="preserve"> </w:t>
      </w:r>
      <w:r w:rsidRPr="000A4008">
        <w:rPr>
          <w:rFonts w:ascii="Times New Roman" w:hAnsi="Times New Roman" w:cs="Times New Roman"/>
          <w:color w:val="0563C2"/>
          <w:sz w:val="20"/>
          <w:szCs w:val="20"/>
        </w:rPr>
        <w:t>inspektorat@sanepid.gov.pl</w:t>
      </w:r>
    </w:p>
    <w:p w14:paraId="212E99F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c. telefonicznie, pod numerem (+48) 22 34 53 300,</w:t>
      </w:r>
    </w:p>
    <w:p w14:paraId="13D46488"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d. za pomocą elektronicznej skrzynki podawczej na platformie </w:t>
      </w:r>
      <w:proofErr w:type="spellStart"/>
      <w:r w:rsidRPr="000A4008">
        <w:rPr>
          <w:rFonts w:ascii="Times New Roman" w:hAnsi="Times New Roman" w:cs="Times New Roman"/>
          <w:color w:val="000000"/>
          <w:sz w:val="20"/>
          <w:szCs w:val="20"/>
        </w:rPr>
        <w:t>ePUAP</w:t>
      </w:r>
      <w:proofErr w:type="spellEnd"/>
      <w:r w:rsidRPr="000A4008">
        <w:rPr>
          <w:rFonts w:ascii="Times New Roman" w:hAnsi="Times New Roman" w:cs="Times New Roman"/>
          <w:color w:val="000000"/>
          <w:sz w:val="20"/>
          <w:szCs w:val="20"/>
        </w:rPr>
        <w:t>: GIS/skrytka</w:t>
      </w:r>
    </w:p>
    <w:p w14:paraId="56216ECD" w14:textId="77777777" w:rsidR="0026480E" w:rsidRPr="005B54D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B54D2">
        <w:rPr>
          <w:rFonts w:ascii="Times New Roman" w:hAnsi="Times New Roman" w:cs="Times New Roman"/>
          <w:color w:val="000000"/>
          <w:sz w:val="20"/>
          <w:szCs w:val="20"/>
        </w:rPr>
        <w:t>3. Administrator wyznaczył Inspektora Ochrony Danych, z którym można kontaktować się w sprawach</w:t>
      </w:r>
    </w:p>
    <w:p w14:paraId="5BA48D8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dotyczących ochrony danych osobowych oraz realizacją praw z tym związanych:</w:t>
      </w:r>
    </w:p>
    <w:p w14:paraId="52D76DA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 xml:space="preserve">a. drogą elektroniczną, kierując wiadomość poczty elektronicznej na adres: </w:t>
      </w:r>
      <w:r w:rsidRPr="000A4008">
        <w:rPr>
          <w:rFonts w:ascii="Times New Roman" w:hAnsi="Times New Roman" w:cs="Times New Roman"/>
          <w:color w:val="0563C2"/>
          <w:sz w:val="20"/>
          <w:szCs w:val="20"/>
        </w:rPr>
        <w:t>iod@sanepid.gov.pl</w:t>
      </w:r>
    </w:p>
    <w:p w14:paraId="2D979809"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drogą tradycyjną, kierując korespondencję na adres: Główny Inspektorat Sanitarny, ul. Targowa</w:t>
      </w:r>
    </w:p>
    <w:p w14:paraId="2BB0535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lastRenderedPageBreak/>
        <w:t>65, 03-729 Warszawa (z dopiskiem: „</w:t>
      </w:r>
      <w:r w:rsidRPr="000A4008">
        <w:rPr>
          <w:rFonts w:ascii="Times New Roman" w:hAnsi="Times New Roman" w:cs="Times New Roman"/>
          <w:i/>
          <w:iCs/>
          <w:color w:val="000000"/>
          <w:sz w:val="20"/>
          <w:szCs w:val="20"/>
        </w:rPr>
        <w:t>Inspektor Ochrony Danych</w:t>
      </w:r>
      <w:r w:rsidRPr="000A4008">
        <w:rPr>
          <w:rFonts w:ascii="Times New Roman" w:hAnsi="Times New Roman" w:cs="Times New Roman"/>
          <w:color w:val="000000"/>
          <w:sz w:val="20"/>
          <w:szCs w:val="20"/>
        </w:rPr>
        <w:t>”).</w:t>
      </w:r>
    </w:p>
    <w:p w14:paraId="267AABD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 xml:space="preserve">4. Dane osobowe mogą być przez Administratora przetwarzane w celach następujących i w oparciu o </w:t>
      </w:r>
      <w:r>
        <w:rPr>
          <w:rFonts w:ascii="Times New Roman" w:hAnsi="Times New Roman" w:cs="Times New Roman"/>
          <w:color w:val="000000"/>
          <w:sz w:val="20"/>
          <w:szCs w:val="20"/>
        </w:rPr>
        <w:t xml:space="preserve"> </w:t>
      </w:r>
    </w:p>
    <w:p w14:paraId="4B1F3285" w14:textId="77777777" w:rsidR="0026480E" w:rsidRPr="0055121C"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następujące podstawy prawne:</w:t>
      </w:r>
    </w:p>
    <w:p w14:paraId="06E1E2E0"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w odniesieniu do osób fizycznych, o których mowa w pkt 1. lit. a. powyżej:</w:t>
      </w:r>
    </w:p>
    <w:p w14:paraId="22C95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 w celu zawarcia i realizacji umowy (podstawa prawna przetwarzania: art. 6 ust. 1 lit. b)</w:t>
      </w:r>
    </w:p>
    <w:p w14:paraId="20BED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RODO),</w:t>
      </w:r>
    </w:p>
    <w:p w14:paraId="53EE4D0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222222"/>
          <w:sz w:val="20"/>
          <w:szCs w:val="20"/>
        </w:rPr>
      </w:pPr>
      <w:r w:rsidRPr="000A4008">
        <w:rPr>
          <w:rFonts w:ascii="Times New Roman" w:hAnsi="Times New Roman" w:cs="Times New Roman"/>
          <w:color w:val="000000"/>
          <w:sz w:val="20"/>
          <w:szCs w:val="20"/>
        </w:rPr>
        <w:t xml:space="preserve">ii. w celu </w:t>
      </w:r>
      <w:r w:rsidRPr="000A4008">
        <w:rPr>
          <w:rFonts w:ascii="Times New Roman" w:hAnsi="Times New Roman" w:cs="Times New Roman"/>
          <w:color w:val="222222"/>
          <w:sz w:val="20"/>
          <w:szCs w:val="20"/>
        </w:rPr>
        <w:t>wypełniania obowiązków prawnych, w szczególności określonych przepisami:</w:t>
      </w:r>
    </w:p>
    <w:p w14:paraId="780D7A1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września 2001 r. o dostępie do 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p>
    <w:p w14:paraId="3811331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p>
    <w:p w14:paraId="06E30EC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podatkowego i finansowo-księgowych (podstawa prawna przetwarzania: art. 6 ust. 1 lit.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 RODO, art. 9 ust. 2 lit. b) RODO),</w:t>
      </w:r>
    </w:p>
    <w:p w14:paraId="4FBB561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celu realizacji prawnie uzasadnionego interesu polegającego na realizacji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dochodzenia i podejmowania obrony przed roszczeniami związanymi z zawartą umową,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jeśli takie roszczenia się pojawią (podstawa prawna przetwarzania: art. 6 ust.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1 lit. f) RODO);</w:t>
      </w:r>
    </w:p>
    <w:p w14:paraId="60E3849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iv.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136301A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w odniesieniu do osób fizycznych, o których mowa w pkt 1. lit. b. powyżej:</w:t>
      </w:r>
    </w:p>
    <w:p w14:paraId="584256B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i. w celu </w:t>
      </w:r>
      <w:r w:rsidRPr="000A4008">
        <w:rPr>
          <w:rFonts w:ascii="Times New Roman" w:hAnsi="Times New Roman" w:cs="Times New Roman"/>
          <w:color w:val="222222"/>
          <w:sz w:val="20"/>
          <w:szCs w:val="20"/>
        </w:rPr>
        <w:t>wypełniania obowiązków prawnych, w szczególności określonych przepisami:</w:t>
      </w:r>
      <w:r>
        <w:rPr>
          <w:rFonts w:ascii="Times New Roman" w:hAnsi="Times New Roman" w:cs="Times New Roman"/>
          <w:color w:val="222222"/>
          <w:sz w:val="20"/>
          <w:szCs w:val="20"/>
        </w:rPr>
        <w:t xml:space="preserve"> </w:t>
      </w: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września 2001 r. o dostępie do 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podatkowego i finansowo-księgowych,</w:t>
      </w:r>
    </w:p>
    <w:p w14:paraId="0406043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 w celu realizacji prawnie uzasadnionego interesu polegającego na realizacji umowy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zawartej przez Administratora lub Skarb Państwa-Główny Inspektorat Sanitarny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osobą/podmiotem innym niż osoba, której dane dotyczą (zwłaszcza poprzez komunikację</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 celu jej realizacji) oraz realizacji prawa </w:t>
      </w:r>
      <w:r w:rsidRPr="000A4008">
        <w:rPr>
          <w:rFonts w:ascii="Times New Roman" w:hAnsi="Times New Roman" w:cs="Times New Roman"/>
          <w:color w:val="000000"/>
          <w:sz w:val="20"/>
          <w:szCs w:val="20"/>
        </w:rPr>
        <w:lastRenderedPageBreak/>
        <w:t>dochodzenia i podejmowania obrony przed</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roszczeniami związanymi z taką umową, zwłaszcza jeśli takie roszczenia się pojawią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(podstawa prawna przetwarzania: art. 6 ust. 1 lit. f) RODO);</w:t>
      </w:r>
    </w:p>
    <w:p w14:paraId="75DCD2B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338C0E9F" w14:textId="77777777" w:rsidR="0026480E" w:rsidRPr="00AE6CCF"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E6CCF">
        <w:rPr>
          <w:rFonts w:ascii="Times New Roman" w:hAnsi="Times New Roman" w:cs="Times New Roman"/>
          <w:color w:val="000000"/>
          <w:sz w:val="20"/>
          <w:szCs w:val="20"/>
        </w:rPr>
        <w:t>5. W odniesieniu do osób fizycznych, o których mowa w pkt 1. lit. b. powyżej, Administrator przetwarza</w:t>
      </w:r>
      <w:r>
        <w:rPr>
          <w:rFonts w:ascii="Times New Roman" w:hAnsi="Times New Roman" w:cs="Times New Roman"/>
          <w:color w:val="000000"/>
          <w:sz w:val="20"/>
          <w:szCs w:val="20"/>
        </w:rPr>
        <w:t xml:space="preserve"> </w:t>
      </w:r>
    </w:p>
    <w:p w14:paraId="1F19AB54"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ich dane osobowe przekazywane przez stronę zawartej z Administratorem lub Skarbem Państwa-Głównym </w:t>
      </w:r>
      <w:r>
        <w:rPr>
          <w:rFonts w:ascii="Times New Roman" w:hAnsi="Times New Roman" w:cs="Times New Roman"/>
          <w:color w:val="000000"/>
          <w:sz w:val="20"/>
          <w:szCs w:val="20"/>
        </w:rPr>
        <w:t xml:space="preserve">  </w:t>
      </w:r>
    </w:p>
    <w:p w14:paraId="36CE6685"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Inspektoratem Sanitarnym umowy lub przez osoby/podmioty przez nie upoważnione, co w szczególności </w:t>
      </w:r>
    </w:p>
    <w:p w14:paraId="273FCE37"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może dotyczyć następujących kategorii danych: imię, nazwisko, stanowisko i miejsce pracy, funkcja, numer </w:t>
      </w:r>
    </w:p>
    <w:p w14:paraId="55D6DBE9" w14:textId="77777777" w:rsidR="0026480E" w:rsidRPr="00002E0A"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służbowego telefonu, służbowy adres email, podpis.</w:t>
      </w:r>
    </w:p>
    <w:p w14:paraId="2EBF61DF" w14:textId="77777777" w:rsidR="0026480E" w:rsidRPr="000A4008" w:rsidRDefault="0026480E" w:rsidP="0026480E">
      <w:pPr>
        <w:autoSpaceDE w:val="0"/>
        <w:autoSpaceDN w:val="0"/>
        <w:adjustRightInd w:val="0"/>
        <w:spacing w:after="0" w:line="360" w:lineRule="auto"/>
        <w:ind w:left="348"/>
        <w:jc w:val="both"/>
        <w:rPr>
          <w:rFonts w:ascii="Times New Roman" w:hAnsi="Times New Roman" w:cs="Times New Roman"/>
          <w:color w:val="000000"/>
          <w:sz w:val="20"/>
          <w:szCs w:val="20"/>
        </w:rPr>
      </w:pPr>
      <w:r w:rsidRPr="00C3241F">
        <w:rPr>
          <w:rFonts w:ascii="Times New Roman" w:hAnsi="Times New Roman" w:cs="Times New Roman"/>
          <w:color w:val="000000"/>
          <w:sz w:val="20"/>
          <w:szCs w:val="20"/>
        </w:rPr>
        <w:t>6. Odbiorcami danych osobowych mogą być podmioty współpracujące, w tym realizujące na rzecz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Administratora lub Skarbu Państwa-Głównego Inspektoratu Sanitarnego usługi, w szczególności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techniczne i organizacyjne (np. doradcy, audytorzy, podmioty świadczące usługi IT, 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serwisowe)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oraz podmioty uprawnione do ich otrzymania na podstawie przepisów prawa.</w:t>
      </w:r>
    </w:p>
    <w:p w14:paraId="7F1A74E2"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C6E64">
        <w:rPr>
          <w:rFonts w:ascii="Times New Roman" w:hAnsi="Times New Roman" w:cs="Times New Roman"/>
          <w:color w:val="000000"/>
          <w:sz w:val="20"/>
          <w:szCs w:val="20"/>
        </w:rPr>
        <w:t>7. Dane osobowe są przetwarzane przez okres niezbędny do zawarcia i realizacji zawartej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Administratorem </w:t>
      </w:r>
    </w:p>
    <w:p w14:paraId="3503103E"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lub Skarbem Państwa-Głównym Inspektoratem Sanitarnym umowy, przez okres</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przedawnienia</w:t>
      </w:r>
    </w:p>
    <w:p w14:paraId="5192E40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roszczeń, przez okres realizacji obowiązków wynikających z przepisów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przepisów o</w:t>
      </w:r>
    </w:p>
    <w:p w14:paraId="0B42C1A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archiwizacji), a także przez okres oznaczony kategorią archiwalną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wskazaną w Jednolitym Rzeczowym</w:t>
      </w:r>
      <w:r>
        <w:rPr>
          <w:rFonts w:ascii="Times New Roman" w:hAnsi="Times New Roman" w:cs="Times New Roman"/>
          <w:color w:val="000000"/>
          <w:sz w:val="20"/>
          <w:szCs w:val="20"/>
        </w:rPr>
        <w:t xml:space="preserve"> </w:t>
      </w:r>
    </w:p>
    <w:p w14:paraId="1B0BE6BB"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Wykazie Akt Głównego Inspektoratu Sanitarnego oraz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wynikający z Instrukcji Kancelaryjnej Głównego </w:t>
      </w:r>
    </w:p>
    <w:p w14:paraId="329F5D37"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Inspektoratu Sanitarnego.</w:t>
      </w:r>
    </w:p>
    <w:p w14:paraId="26C7D32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4C1841">
        <w:rPr>
          <w:rFonts w:ascii="Times New Roman" w:hAnsi="Times New Roman" w:cs="Times New Roman"/>
          <w:color w:val="000000"/>
          <w:sz w:val="20"/>
          <w:szCs w:val="20"/>
        </w:rPr>
        <w:t>8. Osobom, o których mowa w pkt 1. powyżej, na zasadach wynikających z RODO, przysługuje prawo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żądania </w:t>
      </w:r>
    </w:p>
    <w:p w14:paraId="5AFD817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od Administratora: dostępu do danych osobowych, ich sprostowania, usunięcia,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ograniczenia przetwarzania, </w:t>
      </w:r>
    </w:p>
    <w:p w14:paraId="4A5DD3A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 także prawo do: przenoszenia danych (jeżeli przetwarzanie obywa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się na podstawie art. 6 ust. 1 lit. a), lit. </w:t>
      </w:r>
    </w:p>
    <w:p w14:paraId="0C8DAAC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b) RODO), cofnięcia zgody w dowolnym momencie bez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wpływu na zgodność z prawem przetwarzania, </w:t>
      </w:r>
    </w:p>
    <w:p w14:paraId="31DE3AF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którego dokonano na podstawie zgody przed jej</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cofnięciem (jeżeli przetwarzanie obywa się na podstawie</w:t>
      </w:r>
    </w:p>
    <w:p w14:paraId="3589BE73"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zgody tj. art. 6 ust. 1 lit. a) RODO),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wniesienia sprzeciwu wobec ich przetwarzania (w przypadku</w:t>
      </w:r>
    </w:p>
    <w:p w14:paraId="005C00A5"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przetwarzania opartego na podstawie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art. 6 ust. 1 lit. f) RODO) i wniesienia skargi do organu nadzorczego tj. </w:t>
      </w:r>
    </w:p>
    <w:p w14:paraId="64917CA0"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Prezesa Urzędu Ochrony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Danych Osobowych.</w:t>
      </w:r>
    </w:p>
    <w:p w14:paraId="3C66F94B"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82940">
        <w:rPr>
          <w:rFonts w:ascii="Times New Roman" w:hAnsi="Times New Roman" w:cs="Times New Roman"/>
          <w:color w:val="000000"/>
          <w:sz w:val="20"/>
          <w:szCs w:val="20"/>
        </w:rPr>
        <w:t>9. Podanie danych osobowych w celach:</w:t>
      </w:r>
    </w:p>
    <w:p w14:paraId="55767B13"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82940">
        <w:rPr>
          <w:rFonts w:ascii="Times New Roman" w:hAnsi="Times New Roman" w:cs="Times New Roman"/>
          <w:color w:val="000000"/>
          <w:sz w:val="20"/>
          <w:szCs w:val="20"/>
        </w:rPr>
        <w:t>a. realizacji przedmiotu umowy jest warunkiem jej zawarcia, a niepodanie danych może skutkować</w:t>
      </w:r>
    </w:p>
    <w:p w14:paraId="3D5C770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brakiem możliwości jej zawarcia lub należytego jej wykonania,</w:t>
      </w:r>
    </w:p>
    <w:p w14:paraId="1F4EE2F8" w14:textId="77777777" w:rsidR="0026480E" w:rsidRPr="00EA126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b. w celach wynikających z przepisów prawa jest obligatoryjne na podstawie przepisów prawa,</w:t>
      </w:r>
    </w:p>
    <w:p w14:paraId="30660A01"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c. w pozostałych przypadkach jest dobrowolne jednakże niezbędne do realizacji umowy, a brak</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ich podania</w:t>
      </w:r>
    </w:p>
    <w:p w14:paraId="559A8DE5"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może wpłynąć na nieprawidłową realizację umowy.</w:t>
      </w:r>
    </w:p>
    <w:p w14:paraId="2542799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10. Dane osobowe nie są przetwarzane w sposób zautomatyzowany, który jednocześnie mógłby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prowadzić do </w:t>
      </w:r>
    </w:p>
    <w:p w14:paraId="02403356"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podejmowania wobec osób wskazanych w pkt 1. powyżej decyzji wywołującej skutki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prawne lub w </w:t>
      </w:r>
    </w:p>
    <w:p w14:paraId="73FE1FAA"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podobny sposób istotnie wpływać na ich sytuację.</w:t>
      </w:r>
    </w:p>
    <w:p w14:paraId="7711AA2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11. Dane osobowe nie są przekazywane poza Europejski Obszar Gospodarczy tj. do państwa trzeciego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ani </w:t>
      </w:r>
    </w:p>
    <w:p w14:paraId="7BB99293" w14:textId="77777777" w:rsidR="0026480E" w:rsidRPr="000A4008" w:rsidRDefault="0026480E" w:rsidP="0026480E">
      <w:p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organizacji międzynarodowej w rozumieniu RODO.</w:t>
      </w:r>
    </w:p>
    <w:p w14:paraId="19390DB6" w14:textId="77777777" w:rsidR="0026480E" w:rsidRPr="000A4008" w:rsidRDefault="0026480E" w:rsidP="0026480E">
      <w:pPr>
        <w:pStyle w:val="Akapitzlist"/>
        <w:spacing w:line="360" w:lineRule="auto"/>
        <w:ind w:left="857"/>
        <w:jc w:val="both"/>
        <w:rPr>
          <w:rFonts w:ascii="Times New Roman" w:hAnsi="Times New Roman" w:cs="Times New Roman"/>
          <w:sz w:val="20"/>
          <w:szCs w:val="20"/>
        </w:rPr>
      </w:pPr>
    </w:p>
    <w:p w14:paraId="3CCFBFC8" w14:textId="77777777" w:rsidR="0026480E" w:rsidRDefault="0026480E" w:rsidP="0026480E">
      <w:pPr>
        <w:pStyle w:val="pkt"/>
        <w:spacing w:before="0" w:after="120" w:line="360" w:lineRule="auto"/>
        <w:ind w:left="227" w:firstLine="0"/>
        <w:rPr>
          <w:rFonts w:ascii="Times New Roman" w:hAnsi="Times New Roman" w:cs="Times New Roman"/>
        </w:rPr>
      </w:pPr>
    </w:p>
    <w:p w14:paraId="08FD2C22" w14:textId="77777777" w:rsidR="0026480E" w:rsidRPr="009F1419" w:rsidRDefault="0026480E" w:rsidP="0026480E">
      <w:pPr>
        <w:pStyle w:val="pkt"/>
        <w:spacing w:before="0" w:after="120" w:line="360" w:lineRule="auto"/>
        <w:ind w:left="630" w:firstLine="0"/>
        <w:rPr>
          <w:rFonts w:ascii="Times New Roman" w:hAnsi="Times New Roman" w:cs="Times New Roman"/>
        </w:rPr>
      </w:pPr>
    </w:p>
    <w:p w14:paraId="7392CAF9" w14:textId="77777777" w:rsidR="0026480E" w:rsidRPr="00DA7E67" w:rsidRDefault="0026480E" w:rsidP="0026480E">
      <w:pPr>
        <w:spacing w:after="0" w:line="360" w:lineRule="auto"/>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u w:val="single"/>
        </w:rPr>
        <w:t>Załączniki:</w:t>
      </w:r>
    </w:p>
    <w:p w14:paraId="61819C41"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1: Formularz ofertowy</w:t>
      </w:r>
    </w:p>
    <w:p w14:paraId="445455BC"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2: Formularz przedmiotowy</w:t>
      </w:r>
    </w:p>
    <w:p w14:paraId="7269EB41" w14:textId="77777777" w:rsidR="0026480E" w:rsidRPr="00DA7E67" w:rsidRDefault="0026480E" w:rsidP="0026480E">
      <w:pPr>
        <w:spacing w:after="0" w:line="360" w:lineRule="auto"/>
        <w:rPr>
          <w:rFonts w:ascii="Times New Roman" w:eastAsia="Times New Roman" w:hAnsi="Times New Roman" w:cs="Times New Roman"/>
          <w:sz w:val="20"/>
          <w:szCs w:val="20"/>
        </w:rPr>
      </w:pPr>
      <w:bookmarkStart w:id="2" w:name="_Hlk95374278"/>
      <w:r w:rsidRPr="00DA7E67">
        <w:rPr>
          <w:rFonts w:ascii="Times New Roman" w:eastAsia="Times New Roman" w:hAnsi="Times New Roman" w:cs="Times New Roman"/>
          <w:sz w:val="20"/>
          <w:szCs w:val="20"/>
        </w:rPr>
        <w:t xml:space="preserve">Załącznik nr 3: </w:t>
      </w:r>
      <w:bookmarkEnd w:id="2"/>
      <w:r w:rsidRPr="00DA7E67">
        <w:rPr>
          <w:rFonts w:ascii="Times New Roman" w:eastAsia="Times New Roman" w:hAnsi="Times New Roman" w:cs="Times New Roman"/>
          <w:sz w:val="20"/>
          <w:szCs w:val="20"/>
        </w:rPr>
        <w:t>oświadczenie składane na podstawie art., 125 ust. 1 ustawy Pzp</w:t>
      </w:r>
    </w:p>
    <w:p w14:paraId="64731446"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4: zobowiązanie innego podmiotu do udostępniania niezbędnych zasobów Wykonawcy</w:t>
      </w:r>
    </w:p>
    <w:p w14:paraId="2DDD9E6B"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Załącznik nr 5:Wzór umowy </w:t>
      </w:r>
      <w:r w:rsidRPr="00DA7E67">
        <w:rPr>
          <w:rFonts w:ascii="Times New Roman" w:eastAsia="Times New Roman" w:hAnsi="Times New Roman" w:cs="Times New Roman"/>
          <w:sz w:val="20"/>
          <w:szCs w:val="20"/>
        </w:rPr>
        <w:tab/>
      </w:r>
    </w:p>
    <w:p w14:paraId="2A13324F"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6: Protokół Odbioru</w:t>
      </w:r>
    </w:p>
    <w:p w14:paraId="3D7DC675" w14:textId="77777777" w:rsidR="0026480E" w:rsidRPr="00DA7E67" w:rsidRDefault="0026480E" w:rsidP="0026480E">
      <w:pPr>
        <w:spacing w:after="0" w:line="360" w:lineRule="auto"/>
        <w:rPr>
          <w:rFonts w:ascii="Times New Roman" w:eastAsia="Times New Roman" w:hAnsi="Times New Roman" w:cs="Times New Roman"/>
          <w:sz w:val="20"/>
          <w:szCs w:val="20"/>
        </w:rPr>
      </w:pPr>
    </w:p>
    <w:p w14:paraId="1D335477" w14:textId="77777777" w:rsidR="0026480E" w:rsidRDefault="0026480E" w:rsidP="0026480E">
      <w:pPr>
        <w:spacing w:after="0" w:line="240" w:lineRule="auto"/>
        <w:ind w:left="1416" w:firstLine="708"/>
        <w:jc w:val="center"/>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Zatwierdzam:</w:t>
      </w:r>
    </w:p>
    <w:p w14:paraId="4956ADD1" w14:textId="77777777" w:rsidR="00F36C3B" w:rsidRDefault="00F36C3B" w:rsidP="0026480E">
      <w:pPr>
        <w:spacing w:after="0" w:line="240" w:lineRule="auto"/>
        <w:ind w:left="1416" w:firstLine="708"/>
        <w:jc w:val="center"/>
        <w:rPr>
          <w:rFonts w:ascii="Times New Roman" w:eastAsia="Times New Roman" w:hAnsi="Times New Roman" w:cs="Times New Roman"/>
          <w:sz w:val="20"/>
          <w:szCs w:val="20"/>
        </w:rPr>
      </w:pPr>
    </w:p>
    <w:p w14:paraId="3130246A" w14:textId="336EDC41" w:rsidR="00F36C3B" w:rsidRDefault="00F36C3B" w:rsidP="0026480E">
      <w:pPr>
        <w:spacing w:after="0" w:line="240" w:lineRule="auto"/>
        <w:ind w:left="1416"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Z-ca Państwowego Powiatowego Inspektora Sanitarnego</w:t>
      </w:r>
    </w:p>
    <w:p w14:paraId="29176321" w14:textId="4845A4A9" w:rsidR="00F36C3B" w:rsidRDefault="00F36C3B" w:rsidP="0026480E">
      <w:pPr>
        <w:spacing w:after="0" w:line="240" w:lineRule="auto"/>
        <w:ind w:left="1416"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 Wieluniu</w:t>
      </w:r>
    </w:p>
    <w:p w14:paraId="2561639F" w14:textId="665FF267" w:rsidR="00F36C3B" w:rsidRPr="00DA7E67" w:rsidRDefault="00F36C3B" w:rsidP="0026480E">
      <w:pPr>
        <w:spacing w:after="0" w:line="240" w:lineRule="auto"/>
        <w:ind w:left="1416" w:firstLine="7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Małgorzata Komar</w:t>
      </w:r>
    </w:p>
    <w:p w14:paraId="553C2A87"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03859F5"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CDFC879"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01A93D8" w14:textId="77777777" w:rsidR="0026480E" w:rsidRPr="00DA7E67" w:rsidRDefault="0026480E" w:rsidP="0026480E">
      <w:pPr>
        <w:spacing w:after="0" w:line="360" w:lineRule="auto"/>
        <w:rPr>
          <w:rFonts w:ascii="Times New Roman" w:eastAsia="Times New Roman" w:hAnsi="Times New Roman" w:cs="Times New Roman"/>
          <w:bCs/>
          <w:sz w:val="20"/>
          <w:szCs w:val="20"/>
          <w:highlight w:val="yellow"/>
        </w:rPr>
      </w:pPr>
    </w:p>
    <w:p w14:paraId="16A664B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723486"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055BF8C"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14A212BE"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8B5C782"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0B3A0D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62D3C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7078EA2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9BAC5F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493D6B"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C5FD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8DD5F2" w14:textId="6B99BFFF" w:rsidR="00343BC7" w:rsidRDefault="00343BC7"/>
    <w:sectPr w:rsidR="00343BC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7407" w14:textId="77777777" w:rsidR="001E13CA" w:rsidRDefault="001E13CA" w:rsidP="00517A6D">
      <w:pPr>
        <w:spacing w:after="0" w:line="240" w:lineRule="auto"/>
      </w:pPr>
      <w:r>
        <w:separator/>
      </w:r>
    </w:p>
  </w:endnote>
  <w:endnote w:type="continuationSeparator" w:id="0">
    <w:p w14:paraId="69F418D0" w14:textId="77777777" w:rsidR="001E13CA" w:rsidRDefault="001E13C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394631"/>
      <w:docPartObj>
        <w:docPartGallery w:val="Page Numbers (Bottom of Page)"/>
        <w:docPartUnique/>
      </w:docPartObj>
    </w:sdtPr>
    <w:sdtEndPr/>
    <w:sdtContent>
      <w:p w14:paraId="507200B2" w14:textId="625AA1C5" w:rsidR="00EE1411" w:rsidRDefault="00EE1411">
        <w:pPr>
          <w:pStyle w:val="Stopka"/>
          <w:jc w:val="right"/>
        </w:pPr>
        <w:r>
          <w:fldChar w:fldCharType="begin"/>
        </w:r>
        <w:r>
          <w:instrText>PAGE   \* MERGEFORMAT</w:instrText>
        </w:r>
        <w:r>
          <w:fldChar w:fldCharType="separate"/>
        </w:r>
        <w:r>
          <w:t>2</w:t>
        </w:r>
        <w:r>
          <w:fldChar w:fldCharType="end"/>
        </w:r>
      </w:p>
    </w:sdtContent>
  </w:sdt>
  <w:p w14:paraId="14CA5AD6" w14:textId="77777777" w:rsidR="006F7F57" w:rsidRDefault="006F7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BD43" w14:textId="77777777" w:rsidR="001E13CA" w:rsidRDefault="001E13CA" w:rsidP="00517A6D">
      <w:pPr>
        <w:spacing w:after="0" w:line="240" w:lineRule="auto"/>
      </w:pPr>
      <w:r>
        <w:separator/>
      </w:r>
    </w:p>
  </w:footnote>
  <w:footnote w:type="continuationSeparator" w:id="0">
    <w:p w14:paraId="113516D0" w14:textId="77777777" w:rsidR="001E13CA" w:rsidRDefault="001E13CA"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2C4"/>
    <w:multiLevelType w:val="hybridMultilevel"/>
    <w:tmpl w:val="08561D36"/>
    <w:lvl w:ilvl="0" w:tplc="2C30AB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40FCB"/>
    <w:multiLevelType w:val="hybridMultilevel"/>
    <w:tmpl w:val="507C096A"/>
    <w:lvl w:ilvl="0" w:tplc="93B04428">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02172"/>
    <w:multiLevelType w:val="hybridMultilevel"/>
    <w:tmpl w:val="73367A4E"/>
    <w:lvl w:ilvl="0" w:tplc="C86C5B26">
      <w:start w:val="23"/>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2C52"/>
    <w:multiLevelType w:val="multilevel"/>
    <w:tmpl w:val="1B4EF9DE"/>
    <w:lvl w:ilvl="0">
      <w:start w:val="8"/>
      <w:numFmt w:val="decimal"/>
      <w:lvlText w:val="%1."/>
      <w:lvlJc w:val="left"/>
      <w:pPr>
        <w:ind w:left="786" w:hanging="360"/>
      </w:pPr>
      <w:rPr>
        <w:rFonts w:hint="default"/>
        <w:b/>
        <w:bCs/>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0A313B8F"/>
    <w:multiLevelType w:val="hybridMultilevel"/>
    <w:tmpl w:val="7F88EDAA"/>
    <w:lvl w:ilvl="0" w:tplc="180258C0">
      <w:start w:val="8"/>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34565"/>
    <w:multiLevelType w:val="hybridMultilevel"/>
    <w:tmpl w:val="C25251E0"/>
    <w:lvl w:ilvl="0" w:tplc="58368ABC">
      <w:start w:val="2"/>
      <w:numFmt w:val="decimal"/>
      <w:lvlText w:val="%1."/>
      <w:lvlJc w:val="left"/>
      <w:pPr>
        <w:ind w:left="92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D31588"/>
    <w:multiLevelType w:val="hybridMultilevel"/>
    <w:tmpl w:val="D9DA0954"/>
    <w:lvl w:ilvl="0" w:tplc="17D0FD86">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8031C7"/>
    <w:multiLevelType w:val="hybridMultilevel"/>
    <w:tmpl w:val="6596AC94"/>
    <w:lvl w:ilvl="0" w:tplc="3F46B26C">
      <w:start w:val="23"/>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20965"/>
    <w:multiLevelType w:val="hybridMultilevel"/>
    <w:tmpl w:val="1B02A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3502A"/>
    <w:multiLevelType w:val="hybridMultilevel"/>
    <w:tmpl w:val="45844608"/>
    <w:lvl w:ilvl="0" w:tplc="96C80F44">
      <w:start w:val="19"/>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7772E3"/>
    <w:multiLevelType w:val="hybridMultilevel"/>
    <w:tmpl w:val="7DE8CD0E"/>
    <w:lvl w:ilvl="0" w:tplc="6840CF4C">
      <w:start w:val="22"/>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025E6"/>
    <w:multiLevelType w:val="hybridMultilevel"/>
    <w:tmpl w:val="93080444"/>
    <w:lvl w:ilvl="0" w:tplc="63F2BCFC">
      <w:start w:val="11"/>
      <w:numFmt w:val="upperRoman"/>
      <w:lvlText w:val="%1."/>
      <w:lvlJc w:val="righ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022F8"/>
    <w:multiLevelType w:val="hybridMultilevel"/>
    <w:tmpl w:val="64CE9876"/>
    <w:lvl w:ilvl="0" w:tplc="66E2764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96435"/>
    <w:multiLevelType w:val="hybridMultilevel"/>
    <w:tmpl w:val="9CB8E922"/>
    <w:lvl w:ilvl="0" w:tplc="7256BD5A">
      <w:start w:val="1"/>
      <w:numFmt w:val="decimal"/>
      <w:lvlText w:val="%1."/>
      <w:lvlJc w:val="left"/>
      <w:pPr>
        <w:tabs>
          <w:tab w:val="num" w:pos="536"/>
        </w:tabs>
        <w:ind w:left="857" w:hanging="360"/>
      </w:pPr>
      <w:rPr>
        <w:b/>
        <w:bCs/>
      </w:rPr>
    </w:lvl>
    <w:lvl w:ilvl="1" w:tplc="04150019">
      <w:start w:val="1"/>
      <w:numFmt w:val="lowerLetter"/>
      <w:lvlText w:val="%2."/>
      <w:lvlJc w:val="left"/>
      <w:pPr>
        <w:ind w:left="1730" w:hanging="360"/>
      </w:pPr>
      <w:rPr>
        <w:rFonts w:cs="Times New Roman"/>
      </w:rPr>
    </w:lvl>
    <w:lvl w:ilvl="2" w:tplc="0415001B">
      <w:start w:val="1"/>
      <w:numFmt w:val="lowerRoman"/>
      <w:lvlText w:val="%3."/>
      <w:lvlJc w:val="right"/>
      <w:pPr>
        <w:ind w:left="2450" w:hanging="180"/>
      </w:pPr>
      <w:rPr>
        <w:rFonts w:cs="Times New Roman"/>
      </w:rPr>
    </w:lvl>
    <w:lvl w:ilvl="3" w:tplc="0415000F">
      <w:start w:val="1"/>
      <w:numFmt w:val="decimal"/>
      <w:lvlText w:val="%4."/>
      <w:lvlJc w:val="left"/>
      <w:pPr>
        <w:ind w:left="3170" w:hanging="360"/>
      </w:pPr>
      <w:rPr>
        <w:rFonts w:cs="Times New Roman"/>
      </w:rPr>
    </w:lvl>
    <w:lvl w:ilvl="4" w:tplc="04150019">
      <w:start w:val="1"/>
      <w:numFmt w:val="lowerLetter"/>
      <w:lvlText w:val="%5."/>
      <w:lvlJc w:val="left"/>
      <w:pPr>
        <w:ind w:left="3890" w:hanging="360"/>
      </w:pPr>
      <w:rPr>
        <w:rFonts w:cs="Times New Roman"/>
      </w:rPr>
    </w:lvl>
    <w:lvl w:ilvl="5" w:tplc="0415001B">
      <w:start w:val="1"/>
      <w:numFmt w:val="lowerRoman"/>
      <w:lvlText w:val="%6."/>
      <w:lvlJc w:val="right"/>
      <w:pPr>
        <w:ind w:left="4610" w:hanging="180"/>
      </w:pPr>
      <w:rPr>
        <w:rFonts w:cs="Times New Roman"/>
      </w:rPr>
    </w:lvl>
    <w:lvl w:ilvl="6" w:tplc="0415000F">
      <w:start w:val="1"/>
      <w:numFmt w:val="decimal"/>
      <w:lvlText w:val="%7."/>
      <w:lvlJc w:val="left"/>
      <w:pPr>
        <w:ind w:left="5330" w:hanging="360"/>
      </w:pPr>
      <w:rPr>
        <w:rFonts w:cs="Times New Roman"/>
      </w:rPr>
    </w:lvl>
    <w:lvl w:ilvl="7" w:tplc="04150019">
      <w:start w:val="1"/>
      <w:numFmt w:val="lowerLetter"/>
      <w:lvlText w:val="%8."/>
      <w:lvlJc w:val="left"/>
      <w:pPr>
        <w:ind w:left="6050" w:hanging="360"/>
      </w:pPr>
      <w:rPr>
        <w:rFonts w:cs="Times New Roman"/>
      </w:rPr>
    </w:lvl>
    <w:lvl w:ilvl="8" w:tplc="0415001B">
      <w:start w:val="1"/>
      <w:numFmt w:val="lowerRoman"/>
      <w:lvlText w:val="%9."/>
      <w:lvlJc w:val="right"/>
      <w:pPr>
        <w:ind w:left="6770" w:hanging="180"/>
      </w:pPr>
      <w:rPr>
        <w:rFonts w:cs="Times New Roman"/>
      </w:rPr>
    </w:lvl>
  </w:abstractNum>
  <w:abstractNum w:abstractNumId="14" w15:restartNumberingAfterBreak="0">
    <w:nsid w:val="22914901"/>
    <w:multiLevelType w:val="hybridMultilevel"/>
    <w:tmpl w:val="B7248B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C94238"/>
    <w:multiLevelType w:val="hybridMultilevel"/>
    <w:tmpl w:val="27F2C26C"/>
    <w:lvl w:ilvl="0" w:tplc="FF6C6990">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46A50"/>
    <w:multiLevelType w:val="hybridMultilevel"/>
    <w:tmpl w:val="33E6451E"/>
    <w:lvl w:ilvl="0" w:tplc="FFC49970">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17" w15:restartNumberingAfterBreak="0">
    <w:nsid w:val="22FA0856"/>
    <w:multiLevelType w:val="hybridMultilevel"/>
    <w:tmpl w:val="CB168998"/>
    <w:lvl w:ilvl="0" w:tplc="0FD490AA">
      <w:start w:val="18"/>
      <w:numFmt w:val="upperRoman"/>
      <w:lvlText w:val="%1."/>
      <w:lvlJc w:val="righ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46AE2"/>
    <w:multiLevelType w:val="hybridMultilevel"/>
    <w:tmpl w:val="C150A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DD7679"/>
    <w:multiLevelType w:val="hybridMultilevel"/>
    <w:tmpl w:val="33349C28"/>
    <w:lvl w:ilvl="0" w:tplc="FCA28FA0">
      <w:start w:val="17"/>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D6581"/>
    <w:multiLevelType w:val="hybridMultilevel"/>
    <w:tmpl w:val="C2EED30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2E1E6292"/>
    <w:multiLevelType w:val="hybridMultilevel"/>
    <w:tmpl w:val="2D241D10"/>
    <w:lvl w:ilvl="0" w:tplc="04150013">
      <w:start w:val="1"/>
      <w:numFmt w:val="upperRoman"/>
      <w:lvlText w:val="%1."/>
      <w:lvlJc w:val="right"/>
      <w:pPr>
        <w:ind w:left="360" w:hanging="360"/>
      </w:pPr>
      <w:rPr>
        <w:b/>
        <w:bCs w:val="0"/>
      </w:rPr>
    </w:lvl>
    <w:lvl w:ilvl="1" w:tplc="03EA7940">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43EDE"/>
    <w:multiLevelType w:val="hybridMultilevel"/>
    <w:tmpl w:val="1C486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32728EE"/>
    <w:multiLevelType w:val="hybridMultilevel"/>
    <w:tmpl w:val="76B67F62"/>
    <w:lvl w:ilvl="0" w:tplc="5D7E08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965886"/>
    <w:multiLevelType w:val="hybridMultilevel"/>
    <w:tmpl w:val="B94C1A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2CE177E"/>
    <w:multiLevelType w:val="hybridMultilevel"/>
    <w:tmpl w:val="C278E834"/>
    <w:lvl w:ilvl="0" w:tplc="9306D8B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662B2"/>
    <w:multiLevelType w:val="hybridMultilevel"/>
    <w:tmpl w:val="D9E0EF00"/>
    <w:lvl w:ilvl="0" w:tplc="66FE92B4">
      <w:start w:val="22"/>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4D2D04CF"/>
    <w:multiLevelType w:val="hybridMultilevel"/>
    <w:tmpl w:val="53C05FDE"/>
    <w:lvl w:ilvl="0" w:tplc="6E623ACE">
      <w:start w:val="21"/>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04B28"/>
    <w:multiLevelType w:val="hybridMultilevel"/>
    <w:tmpl w:val="8F460F6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D138D9"/>
    <w:multiLevelType w:val="hybridMultilevel"/>
    <w:tmpl w:val="62EA1500"/>
    <w:lvl w:ilvl="0" w:tplc="1674B326">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8340436"/>
    <w:multiLevelType w:val="hybridMultilevel"/>
    <w:tmpl w:val="8E92E4B2"/>
    <w:lvl w:ilvl="0" w:tplc="23200ED8">
      <w:start w:val="1"/>
      <w:numFmt w:val="lowerLetter"/>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9AE2A2A"/>
    <w:multiLevelType w:val="hybridMultilevel"/>
    <w:tmpl w:val="BA9EDE3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B9227DA"/>
    <w:multiLevelType w:val="hybridMultilevel"/>
    <w:tmpl w:val="08A62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823264"/>
    <w:multiLevelType w:val="hybridMultilevel"/>
    <w:tmpl w:val="C17AD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4DBF"/>
    <w:multiLevelType w:val="hybridMultilevel"/>
    <w:tmpl w:val="BEAAF1D2"/>
    <w:lvl w:ilvl="0" w:tplc="F37EBE7A">
      <w:start w:val="20"/>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8B1F11"/>
    <w:multiLevelType w:val="hybridMultilevel"/>
    <w:tmpl w:val="35BA907E"/>
    <w:lvl w:ilvl="0" w:tplc="D236EE5A">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1D7498D"/>
    <w:multiLevelType w:val="hybridMultilevel"/>
    <w:tmpl w:val="A5D2E9D4"/>
    <w:lvl w:ilvl="0" w:tplc="E9BC616A">
      <w:start w:val="3"/>
      <w:numFmt w:val="decimal"/>
      <w:lvlText w:val="%1."/>
      <w:lvlJc w:val="left"/>
      <w:pPr>
        <w:ind w:left="2190" w:hanging="360"/>
      </w:pPr>
      <w:rPr>
        <w:rFonts w:hint="default"/>
        <w:b/>
        <w:bCs/>
      </w:rPr>
    </w:lvl>
    <w:lvl w:ilvl="1" w:tplc="AE64D12E">
      <w:start w:val="1"/>
      <w:numFmt w:val="decimal"/>
      <w:lvlText w:val="%2)"/>
      <w:lvlJc w:val="left"/>
      <w:pPr>
        <w:ind w:left="2980" w:hanging="430"/>
      </w:pPr>
      <w:rPr>
        <w:rFonts w:hint="default"/>
      </w:r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8" w15:restartNumberingAfterBreak="0">
    <w:nsid w:val="6B822562"/>
    <w:multiLevelType w:val="hybridMultilevel"/>
    <w:tmpl w:val="7D300426"/>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9" w15:restartNumberingAfterBreak="0">
    <w:nsid w:val="6DAE03C1"/>
    <w:multiLevelType w:val="hybridMultilevel"/>
    <w:tmpl w:val="35FA474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2365B96"/>
    <w:multiLevelType w:val="hybridMultilevel"/>
    <w:tmpl w:val="04E89D46"/>
    <w:lvl w:ilvl="0" w:tplc="14B48CD8">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41" w15:restartNumberingAfterBreak="0">
    <w:nsid w:val="72B131D3"/>
    <w:multiLevelType w:val="hybridMultilevel"/>
    <w:tmpl w:val="D1F4130E"/>
    <w:lvl w:ilvl="0" w:tplc="3F94811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6317769"/>
    <w:multiLevelType w:val="hybridMultilevel"/>
    <w:tmpl w:val="ED58D902"/>
    <w:lvl w:ilvl="0" w:tplc="C29C87E6">
      <w:start w:val="1"/>
      <w:numFmt w:val="decimal"/>
      <w:lvlText w:val="%1."/>
      <w:lvlJc w:val="left"/>
      <w:pPr>
        <w:ind w:left="786" w:hanging="360"/>
      </w:pPr>
      <w:rPr>
        <w:b/>
        <w:bCs/>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7B47EE6"/>
    <w:multiLevelType w:val="hybridMultilevel"/>
    <w:tmpl w:val="E5685B04"/>
    <w:lvl w:ilvl="0" w:tplc="0F3EFD42">
      <w:start w:val="1"/>
      <w:numFmt w:val="decimal"/>
      <w:lvlText w:val="%1."/>
      <w:lvlJc w:val="left"/>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435326"/>
    <w:multiLevelType w:val="hybridMultilevel"/>
    <w:tmpl w:val="5A12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BF5524"/>
    <w:multiLevelType w:val="hybridMultilevel"/>
    <w:tmpl w:val="7256AC5C"/>
    <w:lvl w:ilvl="0" w:tplc="CA28E2D8">
      <w:start w:val="16"/>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12B49"/>
    <w:multiLevelType w:val="hybridMultilevel"/>
    <w:tmpl w:val="C970482A"/>
    <w:lvl w:ilvl="0" w:tplc="06B81B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6175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705200">
    <w:abstractNumId w:val="18"/>
  </w:num>
  <w:num w:numId="3" w16cid:durableId="579143626">
    <w:abstractNumId w:val="43"/>
  </w:num>
  <w:num w:numId="4" w16cid:durableId="221792311">
    <w:abstractNumId w:val="24"/>
  </w:num>
  <w:num w:numId="5" w16cid:durableId="591669940">
    <w:abstractNumId w:val="22"/>
  </w:num>
  <w:num w:numId="6" w16cid:durableId="2137209602">
    <w:abstractNumId w:val="27"/>
  </w:num>
  <w:num w:numId="7" w16cid:durableId="1842353896">
    <w:abstractNumId w:val="37"/>
  </w:num>
  <w:num w:numId="8" w16cid:durableId="1682127634">
    <w:abstractNumId w:val="38"/>
  </w:num>
  <w:num w:numId="9" w16cid:durableId="1494102592">
    <w:abstractNumId w:val="34"/>
  </w:num>
  <w:num w:numId="10" w16cid:durableId="163789102">
    <w:abstractNumId w:val="29"/>
  </w:num>
  <w:num w:numId="11" w16cid:durableId="1224097088">
    <w:abstractNumId w:val="25"/>
  </w:num>
  <w:num w:numId="12" w16cid:durableId="313487081">
    <w:abstractNumId w:val="21"/>
  </w:num>
  <w:num w:numId="13" w16cid:durableId="1033724418">
    <w:abstractNumId w:val="44"/>
  </w:num>
  <w:num w:numId="14" w16cid:durableId="776871159">
    <w:abstractNumId w:val="39"/>
  </w:num>
  <w:num w:numId="15" w16cid:durableId="1657757899">
    <w:abstractNumId w:val="20"/>
  </w:num>
  <w:num w:numId="16" w16cid:durableId="160583815">
    <w:abstractNumId w:val="14"/>
  </w:num>
  <w:num w:numId="17" w16cid:durableId="519702525">
    <w:abstractNumId w:val="30"/>
  </w:num>
  <w:num w:numId="18" w16cid:durableId="312175199">
    <w:abstractNumId w:val="32"/>
  </w:num>
  <w:num w:numId="19" w16cid:durableId="316301742">
    <w:abstractNumId w:val="4"/>
  </w:num>
  <w:num w:numId="20" w16cid:durableId="299576613">
    <w:abstractNumId w:val="41"/>
  </w:num>
  <w:num w:numId="21" w16cid:durableId="812067039">
    <w:abstractNumId w:val="36"/>
  </w:num>
  <w:num w:numId="22" w16cid:durableId="533737129">
    <w:abstractNumId w:val="42"/>
  </w:num>
  <w:num w:numId="23" w16cid:durableId="1189561011">
    <w:abstractNumId w:val="31"/>
  </w:num>
  <w:num w:numId="24" w16cid:durableId="232860491">
    <w:abstractNumId w:val="3"/>
  </w:num>
  <w:num w:numId="25" w16cid:durableId="570701400">
    <w:abstractNumId w:val="11"/>
  </w:num>
  <w:num w:numId="26" w16cid:durableId="2058315161">
    <w:abstractNumId w:val="6"/>
  </w:num>
  <w:num w:numId="27" w16cid:durableId="2063291190">
    <w:abstractNumId w:val="45"/>
  </w:num>
  <w:num w:numId="28" w16cid:durableId="1925144701">
    <w:abstractNumId w:val="19"/>
  </w:num>
  <w:num w:numId="29" w16cid:durableId="1570840913">
    <w:abstractNumId w:val="17"/>
  </w:num>
  <w:num w:numId="30" w16cid:durableId="1167132760">
    <w:abstractNumId w:val="9"/>
  </w:num>
  <w:num w:numId="31" w16cid:durableId="923152799">
    <w:abstractNumId w:val="12"/>
  </w:num>
  <w:num w:numId="32" w16cid:durableId="1689140124">
    <w:abstractNumId w:val="35"/>
  </w:num>
  <w:num w:numId="33" w16cid:durableId="556598388">
    <w:abstractNumId w:val="46"/>
  </w:num>
  <w:num w:numId="34" w16cid:durableId="180238859">
    <w:abstractNumId w:val="28"/>
  </w:num>
  <w:num w:numId="35" w16cid:durableId="2003924129">
    <w:abstractNumId w:val="23"/>
  </w:num>
  <w:num w:numId="36" w16cid:durableId="341010746">
    <w:abstractNumId w:val="10"/>
  </w:num>
  <w:num w:numId="37" w16cid:durableId="759109590">
    <w:abstractNumId w:val="0"/>
  </w:num>
  <w:num w:numId="38" w16cid:durableId="406152967">
    <w:abstractNumId w:val="8"/>
  </w:num>
  <w:num w:numId="39" w16cid:durableId="1465931790">
    <w:abstractNumId w:val="1"/>
  </w:num>
  <w:num w:numId="40" w16cid:durableId="1752119491">
    <w:abstractNumId w:val="2"/>
  </w:num>
  <w:num w:numId="41" w16cid:durableId="899439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782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49148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595316">
    <w:abstractNumId w:val="5"/>
  </w:num>
  <w:num w:numId="45" w16cid:durableId="1278101897">
    <w:abstractNumId w:val="15"/>
  </w:num>
  <w:num w:numId="46" w16cid:durableId="1464302582">
    <w:abstractNumId w:val="26"/>
  </w:num>
  <w:num w:numId="47" w16cid:durableId="1762215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A6D7D"/>
    <w:rsid w:val="001139EC"/>
    <w:rsid w:val="001413A9"/>
    <w:rsid w:val="001570E0"/>
    <w:rsid w:val="001E13CA"/>
    <w:rsid w:val="0026480E"/>
    <w:rsid w:val="00343BC7"/>
    <w:rsid w:val="00364CE4"/>
    <w:rsid w:val="003B17EC"/>
    <w:rsid w:val="004D2E41"/>
    <w:rsid w:val="00517A6D"/>
    <w:rsid w:val="00661D13"/>
    <w:rsid w:val="006F7F57"/>
    <w:rsid w:val="007A4C0C"/>
    <w:rsid w:val="007F7ECD"/>
    <w:rsid w:val="00837EA0"/>
    <w:rsid w:val="00891799"/>
    <w:rsid w:val="008F7018"/>
    <w:rsid w:val="00934F75"/>
    <w:rsid w:val="00EC3369"/>
    <w:rsid w:val="00ED2627"/>
    <w:rsid w:val="00EE1411"/>
    <w:rsid w:val="00F36C3B"/>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paragraph" w:customStyle="1" w:styleId="pkt">
    <w:name w:val="pkt"/>
    <w:basedOn w:val="Normalny"/>
    <w:link w:val="pktZnak"/>
    <w:rsid w:val="0026480E"/>
    <w:pPr>
      <w:spacing w:before="60" w:after="60" w:line="264" w:lineRule="auto"/>
      <w:ind w:left="851" w:hanging="295"/>
      <w:jc w:val="both"/>
    </w:pPr>
    <w:rPr>
      <w:rFonts w:eastAsiaTheme="minorEastAsia"/>
      <w:sz w:val="20"/>
      <w:szCs w:val="20"/>
      <w:lang w:eastAsia="pl-PL"/>
    </w:rPr>
  </w:style>
  <w:style w:type="character" w:customStyle="1" w:styleId="pktZnak">
    <w:name w:val="pkt Znak"/>
    <w:link w:val="pkt"/>
    <w:locked/>
    <w:rsid w:val="0026480E"/>
    <w:rPr>
      <w:rFonts w:eastAsiaTheme="minorEastAsia"/>
      <w:sz w:val="20"/>
      <w:szCs w:val="20"/>
      <w:lang w:eastAsia="pl-PL"/>
    </w:rPr>
  </w:style>
  <w:style w:type="character" w:styleId="Hipercze">
    <w:name w:val="Hyperlink"/>
    <w:basedOn w:val="Domylnaczcionkaakapitu"/>
    <w:uiPriority w:val="99"/>
    <w:rsid w:val="0026480E"/>
    <w:rPr>
      <w:rFonts w:cs="Times New Roman"/>
      <w:color w:val="0000FF"/>
      <w:u w:val="single"/>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26480E"/>
    <w:pPr>
      <w:spacing w:after="120" w:line="264" w:lineRule="auto"/>
      <w:ind w:left="720"/>
      <w:contextualSpacing/>
    </w:pPr>
    <w:rPr>
      <w:rFonts w:eastAsiaTheme="minorEastAsia"/>
      <w:sz w:val="21"/>
      <w:szCs w:val="21"/>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26480E"/>
    <w:rPr>
      <w:rFonts w:eastAsiaTheme="minorEastAsia"/>
      <w:sz w:val="21"/>
      <w:szCs w:val="21"/>
      <w:lang w:eastAsia="pl-PL"/>
    </w:rPr>
  </w:style>
  <w:style w:type="character" w:customStyle="1" w:styleId="Teksttreci4">
    <w:name w:val="Tekst treści (4)_"/>
    <w:link w:val="Teksttreci40"/>
    <w:locked/>
    <w:rsid w:val="0026480E"/>
    <w:rPr>
      <w:rFonts w:ascii="Verdana" w:hAnsi="Verdana"/>
      <w:sz w:val="19"/>
      <w:shd w:val="clear" w:color="auto" w:fill="FFFFFF"/>
    </w:rPr>
  </w:style>
  <w:style w:type="paragraph" w:customStyle="1" w:styleId="Teksttreci40">
    <w:name w:val="Tekst treści (4)"/>
    <w:basedOn w:val="Normalny"/>
    <w:link w:val="Teksttreci4"/>
    <w:rsid w:val="0026480E"/>
    <w:pPr>
      <w:shd w:val="clear" w:color="auto" w:fill="FFFFFF"/>
      <w:spacing w:before="240" w:after="240" w:line="240" w:lineRule="atLeast"/>
      <w:ind w:hanging="1420"/>
      <w:jc w:val="both"/>
    </w:pPr>
    <w:rPr>
      <w:rFonts w:ascii="Verdana" w:hAnsi="Verdana"/>
      <w:sz w:val="19"/>
    </w:rPr>
  </w:style>
  <w:style w:type="character" w:customStyle="1" w:styleId="Teksttreci">
    <w:name w:val="Tekst treści_"/>
    <w:link w:val="Teksttreci0"/>
    <w:locked/>
    <w:rsid w:val="0026480E"/>
    <w:rPr>
      <w:rFonts w:ascii="Verdana" w:hAnsi="Verdana"/>
      <w:sz w:val="19"/>
      <w:shd w:val="clear" w:color="auto" w:fill="FFFFFF"/>
    </w:rPr>
  </w:style>
  <w:style w:type="paragraph" w:customStyle="1" w:styleId="Teksttreci0">
    <w:name w:val="Tekst treści"/>
    <w:basedOn w:val="Normalny"/>
    <w:link w:val="Teksttreci"/>
    <w:rsid w:val="0026480E"/>
    <w:pPr>
      <w:shd w:val="clear" w:color="auto" w:fill="FFFFFF"/>
      <w:spacing w:after="0" w:line="240" w:lineRule="atLeast"/>
      <w:ind w:hanging="1700"/>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243;wienia.gov.pl/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am&#243;wienia.gov.pl/pl" TargetMode="External"/><Relationship Id="rId12" Type="http://schemas.openxmlformats.org/officeDocument/2006/relationships/hyperlink" Target="mailto:iod.psse.wielun@sanepid.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8332</Words>
  <Characters>49997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PSSE Wieluń - Agnieszka Kaczmarzyk</cp:lastModifiedBy>
  <cp:revision>5</cp:revision>
  <cp:lastPrinted>2023-07-19T08:38:00Z</cp:lastPrinted>
  <dcterms:created xsi:type="dcterms:W3CDTF">2023-07-19T09:09:00Z</dcterms:created>
  <dcterms:modified xsi:type="dcterms:W3CDTF">2023-07-19T09:38:00Z</dcterms:modified>
</cp:coreProperties>
</file>