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5B343" w14:textId="21237531" w:rsidR="003A78AF" w:rsidRPr="00C4714E" w:rsidRDefault="003A78AF" w:rsidP="00C4714E">
      <w:pPr>
        <w:spacing w:line="276" w:lineRule="auto"/>
        <w:ind w:firstLine="1276"/>
        <w:jc w:val="right"/>
        <w:rPr>
          <w:i/>
          <w:iCs/>
        </w:rPr>
      </w:pPr>
      <w:bookmarkStart w:id="0" w:name="_Hlk124849501"/>
      <w:r w:rsidRPr="00C4714E">
        <w:rPr>
          <w:rFonts w:ascii="Times New Roman" w:hAnsi="Times New Roman"/>
          <w:i/>
          <w:iCs/>
        </w:rPr>
        <w:t>Załącznik nr 2</w:t>
      </w:r>
      <w:r w:rsidR="00C4714E">
        <w:rPr>
          <w:rFonts w:ascii="Times New Roman" w:hAnsi="Times New Roman"/>
        </w:rPr>
        <w:t xml:space="preserve"> </w:t>
      </w:r>
      <w:bookmarkStart w:id="1" w:name="_Hlk138847018"/>
      <w:r w:rsidR="00C4714E" w:rsidRPr="00C4714E">
        <w:rPr>
          <w:rFonts w:ascii="Times New Roman" w:hAnsi="Times New Roman"/>
          <w:i/>
          <w:iCs/>
        </w:rPr>
        <w:t>do Zapytania Ofertowego ADM.272.1.2022.EA z dnia 03.07.2023 r.</w:t>
      </w:r>
      <w:bookmarkStart w:id="2" w:name="_Hlk113874952"/>
      <w:bookmarkEnd w:id="1"/>
      <w:r w:rsidRPr="009A4FAC">
        <w:rPr>
          <w:rFonts w:ascii="Times New Roman" w:hAnsi="Times New Roman"/>
          <w:sz w:val="24"/>
          <w:szCs w:val="24"/>
        </w:rPr>
        <w:tab/>
      </w:r>
      <w:r w:rsidRPr="009A4FAC">
        <w:rPr>
          <w:rFonts w:ascii="Times New Roman" w:hAnsi="Times New Roman"/>
          <w:sz w:val="24"/>
          <w:szCs w:val="24"/>
        </w:rPr>
        <w:tab/>
      </w:r>
      <w:r w:rsidRPr="009A4FAC">
        <w:rPr>
          <w:rFonts w:ascii="Times New Roman" w:hAnsi="Times New Roman"/>
          <w:sz w:val="24"/>
          <w:szCs w:val="24"/>
        </w:rPr>
        <w:tab/>
      </w:r>
      <w:r w:rsidRPr="009A4FAC">
        <w:rPr>
          <w:rFonts w:ascii="Times New Roman" w:hAnsi="Times New Roman"/>
          <w:sz w:val="24"/>
          <w:szCs w:val="24"/>
        </w:rPr>
        <w:tab/>
      </w:r>
      <w:r w:rsidRPr="009A4FAC">
        <w:rPr>
          <w:rFonts w:ascii="Times New Roman" w:hAnsi="Times New Roman"/>
          <w:sz w:val="24"/>
          <w:szCs w:val="24"/>
        </w:rPr>
        <w:tab/>
      </w:r>
      <w:r w:rsidRPr="009A4FAC">
        <w:rPr>
          <w:rFonts w:ascii="Times New Roman" w:hAnsi="Times New Roman"/>
          <w:sz w:val="24"/>
          <w:szCs w:val="24"/>
        </w:rPr>
        <w:tab/>
      </w:r>
      <w:r w:rsidRPr="009A4FAC">
        <w:rPr>
          <w:rFonts w:ascii="Times New Roman" w:hAnsi="Times New Roman"/>
          <w:sz w:val="24"/>
          <w:szCs w:val="24"/>
        </w:rPr>
        <w:tab/>
      </w:r>
      <w:bookmarkStart w:id="3" w:name="ezdSprawaZnak"/>
      <w:bookmarkEnd w:id="2"/>
      <w:bookmarkEnd w:id="3"/>
    </w:p>
    <w:p w14:paraId="643222D5" w14:textId="7F8FC59A" w:rsidR="003A78AF" w:rsidRPr="009A4FAC" w:rsidRDefault="003A78AF" w:rsidP="007F79F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A4FAC">
        <w:rPr>
          <w:rFonts w:ascii="Times New Roman" w:hAnsi="Times New Roman"/>
          <w:b/>
          <w:bCs/>
          <w:sz w:val="24"/>
          <w:szCs w:val="24"/>
        </w:rPr>
        <w:t xml:space="preserve">Opis przedmiotu zamówienia - specyfikacja techniczna </w:t>
      </w:r>
    </w:p>
    <w:p w14:paraId="726F2582" w14:textId="4EF7CFAB" w:rsidR="003A78AF" w:rsidRPr="007F79FA" w:rsidRDefault="003A78AF" w:rsidP="007F79FA">
      <w:pPr>
        <w:suppressAutoHyphens/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</w:rPr>
      </w:pPr>
      <w:r w:rsidRPr="007F79FA">
        <w:rPr>
          <w:rFonts w:ascii="Times New Roman" w:hAnsi="Times New Roman"/>
          <w:b/>
          <w:bCs/>
          <w:sz w:val="24"/>
          <w:szCs w:val="24"/>
        </w:rPr>
        <w:t>„</w:t>
      </w:r>
      <w:bookmarkStart w:id="4" w:name="_Hlk136602817"/>
      <w:r w:rsidR="00E52701" w:rsidRPr="007F79FA">
        <w:rPr>
          <w:rFonts w:ascii="Times New Roman" w:hAnsi="Times New Roman"/>
          <w:b/>
          <w:bCs/>
          <w:sz w:val="24"/>
          <w:szCs w:val="24"/>
        </w:rPr>
        <w:t>Zakup 2 sztuk komór laminarnych</w:t>
      </w:r>
      <w:bookmarkEnd w:id="4"/>
      <w:r w:rsidR="00E52701" w:rsidRPr="007F79FA">
        <w:rPr>
          <w:rFonts w:ascii="Times New Roman" w:hAnsi="Times New Roman"/>
          <w:b/>
          <w:bCs/>
          <w:sz w:val="24"/>
          <w:szCs w:val="24"/>
        </w:rPr>
        <w:t>”</w:t>
      </w:r>
      <w:r w:rsidRPr="007F79FA">
        <w:rPr>
          <w:rFonts w:ascii="Times New Roman" w:hAnsi="Times New Roman"/>
          <w:b/>
          <w:bCs/>
          <w:sz w:val="24"/>
          <w:szCs w:val="24"/>
        </w:rPr>
        <w:br/>
        <w:t xml:space="preserve">w Powiatowej Stacji Sanitarno-Epidemiologicznej w Skarżysku-Kamiennej </w:t>
      </w:r>
      <w:r w:rsidRPr="007F79FA">
        <w:rPr>
          <w:rFonts w:ascii="Times New Roman" w:hAnsi="Times New Roman"/>
          <w:b/>
          <w:bCs/>
          <w:sz w:val="24"/>
          <w:szCs w:val="24"/>
        </w:rPr>
        <w:br/>
      </w:r>
      <w:r w:rsidRPr="007F79FA">
        <w:rPr>
          <w:rFonts w:ascii="Times New Roman" w:hAnsi="Times New Roman"/>
          <w:sz w:val="24"/>
          <w:szCs w:val="24"/>
        </w:rPr>
        <w:t>w</w:t>
      </w:r>
      <w:r w:rsidRPr="007F79F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F79FA" w:rsidRPr="007F79FA">
        <w:rPr>
          <w:rFonts w:ascii="Times New Roman" w:hAnsi="Times New Roman"/>
          <w:sz w:val="24"/>
          <w:szCs w:val="24"/>
        </w:rPr>
        <w:t xml:space="preserve"> postępowaniu prowadzonym w ramach projektu pn.</w:t>
      </w:r>
      <w:r w:rsidR="007F79FA" w:rsidRPr="007F79FA">
        <w:rPr>
          <w:rFonts w:ascii="Times New Roman" w:eastAsiaTheme="minorHAnsi" w:hAnsi="Times New Roman"/>
          <w:sz w:val="24"/>
          <w:szCs w:val="24"/>
        </w:rPr>
        <w:t xml:space="preserve"> „Wzmocnienie Infrastruktury Powiatowych Stacji Sanitarno-Epidemiologicznych, w celu zwiększenia efektywności ich działania”.</w:t>
      </w:r>
    </w:p>
    <w:p w14:paraId="4B0326CF" w14:textId="77777777" w:rsidR="003A78AF" w:rsidRPr="009A4FAC" w:rsidRDefault="003A78AF" w:rsidP="003A6612">
      <w:pPr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4531"/>
      </w:tblGrid>
      <w:tr w:rsidR="003A78AF" w:rsidRPr="009A4FAC" w14:paraId="1C9044CD" w14:textId="77777777" w:rsidTr="00462ED2">
        <w:tc>
          <w:tcPr>
            <w:tcW w:w="562" w:type="dxa"/>
          </w:tcPr>
          <w:p w14:paraId="52F4A877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0EEFD232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  <w:r w:rsidRPr="009A4FAC">
              <w:rPr>
                <w:rFonts w:ascii="Times New Roman" w:hAnsi="Times New Roman"/>
              </w:rPr>
              <w:t>Minimalne parametry wymagane</w:t>
            </w:r>
          </w:p>
        </w:tc>
        <w:tc>
          <w:tcPr>
            <w:tcW w:w="4531" w:type="dxa"/>
          </w:tcPr>
          <w:p w14:paraId="215F9066" w14:textId="77777777" w:rsidR="003A78AF" w:rsidRPr="009A4FAC" w:rsidRDefault="003A78AF" w:rsidP="00462ED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A4FAC">
              <w:rPr>
                <w:rFonts w:ascii="Times New Roman" w:hAnsi="Times New Roman" w:cs="Times New Roman"/>
                <w:sz w:val="20"/>
                <w:szCs w:val="20"/>
              </w:rPr>
              <w:t xml:space="preserve">Parametry oferowane </w:t>
            </w:r>
            <w:r w:rsidRPr="009A4F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(wypełnia Oferent) </w:t>
            </w:r>
          </w:p>
          <w:p w14:paraId="6A33506D" w14:textId="77777777" w:rsidR="003A78AF" w:rsidRPr="009A4FAC" w:rsidRDefault="003A78AF" w:rsidP="00462ED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A4FAC">
              <w:rPr>
                <w:rFonts w:ascii="Times New Roman" w:hAnsi="Times New Roman" w:cs="Times New Roman"/>
                <w:sz w:val="20"/>
                <w:szCs w:val="20"/>
              </w:rPr>
              <w:t xml:space="preserve">Wykonawca winien jest potwierdzić parametry wymagane przez Zamawiającego przez wpisanie w kolumnie C tabeli: „tak” lub „jak obok” lub „zgodnie z wymaganiami”. </w:t>
            </w:r>
          </w:p>
          <w:p w14:paraId="4DA1485A" w14:textId="77777777" w:rsidR="003A78AF" w:rsidRPr="009A4FAC" w:rsidRDefault="003A78AF" w:rsidP="00462ED2">
            <w:pPr>
              <w:ind w:right="238"/>
              <w:rPr>
                <w:rFonts w:ascii="Times New Roman" w:hAnsi="Times New Roman"/>
              </w:rPr>
            </w:pPr>
            <w:r w:rsidRPr="009A4FAC">
              <w:rPr>
                <w:rFonts w:ascii="Times New Roman" w:hAnsi="Times New Roman"/>
              </w:rPr>
              <w:t>W przypadku odpowiedzi przeczącej (NIE) Wykonawca jest zobowiązany do wskazania równoważności zaoferowanego parametru. Zaoferowana równoważność nie może być gorsza od wymagań Zamawiającego.</w:t>
            </w:r>
          </w:p>
          <w:p w14:paraId="3F618DF8" w14:textId="77777777" w:rsidR="003A78AF" w:rsidRPr="009A4FAC" w:rsidRDefault="003A78AF" w:rsidP="00462ED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A4FAC">
              <w:rPr>
                <w:rFonts w:ascii="Times New Roman" w:hAnsi="Times New Roman" w:cs="Times New Roman"/>
                <w:sz w:val="20"/>
                <w:szCs w:val="20"/>
              </w:rPr>
              <w:t xml:space="preserve">W przypadku parametrów lub funkcji innych należy je podać/opisać.  </w:t>
            </w:r>
          </w:p>
        </w:tc>
      </w:tr>
      <w:tr w:rsidR="003A78AF" w:rsidRPr="009A4FAC" w14:paraId="2FF28C91" w14:textId="77777777" w:rsidTr="00462ED2">
        <w:tc>
          <w:tcPr>
            <w:tcW w:w="562" w:type="dxa"/>
          </w:tcPr>
          <w:p w14:paraId="65AC40EA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  <w:r w:rsidRPr="009A4FAC">
              <w:rPr>
                <w:rFonts w:ascii="Times New Roman" w:hAnsi="Times New Roman"/>
              </w:rPr>
              <w:t>A</w:t>
            </w:r>
          </w:p>
        </w:tc>
        <w:tc>
          <w:tcPr>
            <w:tcW w:w="3969" w:type="dxa"/>
          </w:tcPr>
          <w:p w14:paraId="1C43460C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  <w:r w:rsidRPr="009A4FAC">
              <w:rPr>
                <w:rFonts w:ascii="Times New Roman" w:hAnsi="Times New Roman"/>
              </w:rPr>
              <w:t>B</w:t>
            </w:r>
          </w:p>
        </w:tc>
        <w:tc>
          <w:tcPr>
            <w:tcW w:w="4531" w:type="dxa"/>
          </w:tcPr>
          <w:p w14:paraId="5BE3098F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  <w:r w:rsidRPr="009A4FAC">
              <w:rPr>
                <w:rFonts w:ascii="Times New Roman" w:hAnsi="Times New Roman"/>
              </w:rPr>
              <w:t>C</w:t>
            </w:r>
          </w:p>
        </w:tc>
      </w:tr>
      <w:tr w:rsidR="003A78AF" w:rsidRPr="009A4FAC" w14:paraId="3F18FBCE" w14:textId="77777777" w:rsidTr="00462ED2">
        <w:trPr>
          <w:trHeight w:val="292"/>
        </w:trPr>
        <w:tc>
          <w:tcPr>
            <w:tcW w:w="9062" w:type="dxa"/>
            <w:gridSpan w:val="3"/>
          </w:tcPr>
          <w:p w14:paraId="07075372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  <w:r w:rsidRPr="009A4FAC">
              <w:rPr>
                <w:rFonts w:ascii="Times New Roman" w:hAnsi="Times New Roman"/>
              </w:rPr>
              <w:t>I Parametry urządzenia obligatoryjne</w:t>
            </w:r>
          </w:p>
        </w:tc>
      </w:tr>
      <w:tr w:rsidR="003A78AF" w:rsidRPr="009A4FAC" w14:paraId="365BFF81" w14:textId="77777777" w:rsidTr="00462ED2">
        <w:trPr>
          <w:trHeight w:val="390"/>
        </w:trPr>
        <w:tc>
          <w:tcPr>
            <w:tcW w:w="9062" w:type="dxa"/>
            <w:gridSpan w:val="3"/>
          </w:tcPr>
          <w:p w14:paraId="3C80DAF0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  <w:r w:rsidRPr="009A4FAC">
              <w:rPr>
                <w:rFonts w:ascii="Times New Roman" w:hAnsi="Times New Roman"/>
              </w:rPr>
              <w:t>I – Komora laminarna II klasy bezpieczeństwa – szt. 1</w:t>
            </w:r>
          </w:p>
        </w:tc>
      </w:tr>
      <w:tr w:rsidR="003A78AF" w:rsidRPr="009A4FAC" w14:paraId="5B832512" w14:textId="77777777" w:rsidTr="00462ED2">
        <w:tc>
          <w:tcPr>
            <w:tcW w:w="562" w:type="dxa"/>
          </w:tcPr>
          <w:p w14:paraId="0265DB4C" w14:textId="251EA0B3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969" w:type="dxa"/>
          </w:tcPr>
          <w:p w14:paraId="189AA783" w14:textId="77777777" w:rsidR="003A78AF" w:rsidRPr="009A4FAC" w:rsidRDefault="003A78AF" w:rsidP="00462ED2">
            <w:pPr>
              <w:rPr>
                <w:rFonts w:ascii="Times New Roman" w:hAnsi="Times New Roman"/>
              </w:rPr>
            </w:pPr>
            <w:r w:rsidRPr="009A4FAC">
              <w:rPr>
                <w:rStyle w:val="markedcontent"/>
                <w:rFonts w:ascii="Times New Roman" w:hAnsi="Times New Roman"/>
              </w:rPr>
              <w:t xml:space="preserve">Spełnia II klasę bezpieczeństwa mikrobiologicznego, </w:t>
            </w:r>
            <w:bookmarkStart w:id="5" w:name="_Hlk134613342"/>
            <w:r w:rsidRPr="009A4FAC">
              <w:rPr>
                <w:rStyle w:val="markedcontent"/>
                <w:rFonts w:ascii="Times New Roman" w:hAnsi="Times New Roman"/>
              </w:rPr>
              <w:t xml:space="preserve">zgodna z normą PN EN 12469 </w:t>
            </w:r>
            <w:bookmarkEnd w:id="5"/>
          </w:p>
        </w:tc>
        <w:tc>
          <w:tcPr>
            <w:tcW w:w="4531" w:type="dxa"/>
          </w:tcPr>
          <w:p w14:paraId="00190937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43809AD1" w14:textId="77777777" w:rsidTr="00462ED2">
        <w:tc>
          <w:tcPr>
            <w:tcW w:w="562" w:type="dxa"/>
          </w:tcPr>
          <w:p w14:paraId="5132162E" w14:textId="2307C2C1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969" w:type="dxa"/>
          </w:tcPr>
          <w:p w14:paraId="0989C6BE" w14:textId="77777777" w:rsidR="003A78AF" w:rsidRPr="009A4FAC" w:rsidRDefault="003A78AF" w:rsidP="00462ED2">
            <w:pPr>
              <w:rPr>
                <w:rFonts w:ascii="Times New Roman" w:hAnsi="Times New Roman"/>
              </w:rPr>
            </w:pPr>
            <w:r w:rsidRPr="009A4FAC">
              <w:rPr>
                <w:rFonts w:ascii="Times New Roman" w:hAnsi="Times New Roman"/>
              </w:rPr>
              <w:t>Certyfikaty:</w:t>
            </w:r>
          </w:p>
          <w:p w14:paraId="059A2D4F" w14:textId="77777777" w:rsidR="003A78AF" w:rsidRPr="009A4FAC" w:rsidRDefault="003A78AF" w:rsidP="00462ED2">
            <w:pPr>
              <w:rPr>
                <w:rStyle w:val="markedcontent"/>
                <w:rFonts w:ascii="Times New Roman" w:hAnsi="Times New Roman"/>
              </w:rPr>
            </w:pPr>
            <w:r w:rsidRPr="009A4FAC">
              <w:rPr>
                <w:rStyle w:val="markedcontent"/>
                <w:rFonts w:ascii="Times New Roman" w:hAnsi="Times New Roman"/>
              </w:rPr>
              <w:t>certyfikat CE</w:t>
            </w:r>
          </w:p>
          <w:p w14:paraId="06C8F1B7" w14:textId="77777777" w:rsidR="003A78AF" w:rsidRPr="009A4FAC" w:rsidRDefault="003A78AF" w:rsidP="00462ED2">
            <w:pPr>
              <w:rPr>
                <w:rStyle w:val="markedcontent"/>
                <w:rFonts w:ascii="Times New Roman" w:hAnsi="Times New Roman"/>
              </w:rPr>
            </w:pPr>
            <w:bookmarkStart w:id="6" w:name="_Hlk134613363"/>
            <w:r w:rsidRPr="009A4FAC">
              <w:rPr>
                <w:rStyle w:val="markedcontent"/>
                <w:rFonts w:ascii="Times New Roman" w:hAnsi="Times New Roman"/>
              </w:rPr>
              <w:t>Certyfikat potwierdzający zgodność komory z normą EN 12469</w:t>
            </w:r>
          </w:p>
          <w:p w14:paraId="65EDADEE" w14:textId="77777777" w:rsidR="003A78AF" w:rsidRPr="009A4FAC" w:rsidRDefault="003A78AF" w:rsidP="00462ED2">
            <w:pPr>
              <w:rPr>
                <w:rFonts w:ascii="Times New Roman" w:hAnsi="Times New Roman"/>
              </w:rPr>
            </w:pPr>
            <w:r w:rsidRPr="009A4FAC">
              <w:rPr>
                <w:rFonts w:ascii="Times New Roman" w:hAnsi="Times New Roman"/>
              </w:rPr>
              <w:t>Dostarczone wraz z komorą</w:t>
            </w:r>
            <w:bookmarkEnd w:id="6"/>
          </w:p>
        </w:tc>
        <w:tc>
          <w:tcPr>
            <w:tcW w:w="4531" w:type="dxa"/>
          </w:tcPr>
          <w:p w14:paraId="6A3662FE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161AC082" w14:textId="77777777" w:rsidTr="00462ED2">
        <w:tc>
          <w:tcPr>
            <w:tcW w:w="562" w:type="dxa"/>
          </w:tcPr>
          <w:p w14:paraId="37C01706" w14:textId="21B475F1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969" w:type="dxa"/>
          </w:tcPr>
          <w:p w14:paraId="5F400583" w14:textId="77777777" w:rsidR="003A78AF" w:rsidRPr="009A4FAC" w:rsidRDefault="003A78AF" w:rsidP="00462ED2">
            <w:pPr>
              <w:rPr>
                <w:rStyle w:val="markedcontent"/>
                <w:rFonts w:ascii="Times New Roman" w:hAnsi="Times New Roman"/>
              </w:rPr>
            </w:pPr>
            <w:bookmarkStart w:id="7" w:name="_Hlk134613525"/>
            <w:r w:rsidRPr="009A4FAC">
              <w:rPr>
                <w:rFonts w:ascii="Times New Roman" w:hAnsi="Times New Roman"/>
              </w:rPr>
              <w:t>Pionowy laminarny przepływ powietrza</w:t>
            </w:r>
            <w:bookmarkEnd w:id="7"/>
            <w:r w:rsidRPr="009A4FAC">
              <w:rPr>
                <w:rFonts w:ascii="Times New Roman" w:hAnsi="Times New Roman"/>
              </w:rPr>
              <w:t xml:space="preserve">, </w:t>
            </w:r>
            <w:r w:rsidRPr="009A4FAC">
              <w:rPr>
                <w:rStyle w:val="markedcontent"/>
                <w:rFonts w:ascii="Times New Roman" w:hAnsi="Times New Roman"/>
              </w:rPr>
              <w:t>2 filtry HEPA H14 o skuteczności min. 99,995% dla cząstek ≥ 0,3 µm,</w:t>
            </w:r>
          </w:p>
          <w:p w14:paraId="3620659B" w14:textId="77777777" w:rsidR="003A78AF" w:rsidRPr="009A4FAC" w:rsidRDefault="003A78AF" w:rsidP="00462ED2">
            <w:pPr>
              <w:rPr>
                <w:rFonts w:ascii="Times New Roman" w:hAnsi="Times New Roman"/>
              </w:rPr>
            </w:pPr>
            <w:r w:rsidRPr="009A4FAC">
              <w:rPr>
                <w:rStyle w:val="markedcontent"/>
                <w:rFonts w:ascii="Times New Roman" w:hAnsi="Times New Roman"/>
              </w:rPr>
              <w:t>układ recyrkulacji powietrza 30/70%</w:t>
            </w:r>
          </w:p>
        </w:tc>
        <w:tc>
          <w:tcPr>
            <w:tcW w:w="4531" w:type="dxa"/>
          </w:tcPr>
          <w:p w14:paraId="13E6BE2F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1B7612E3" w14:textId="77777777" w:rsidTr="00462ED2">
        <w:tc>
          <w:tcPr>
            <w:tcW w:w="562" w:type="dxa"/>
          </w:tcPr>
          <w:p w14:paraId="1B57EDE1" w14:textId="39140EDE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969" w:type="dxa"/>
          </w:tcPr>
          <w:p w14:paraId="174DA27D" w14:textId="1DC2ACF6" w:rsidR="003A78AF" w:rsidRPr="009A4FAC" w:rsidRDefault="009C05B2" w:rsidP="00462ED2">
            <w:pPr>
              <w:rPr>
                <w:rFonts w:ascii="Times New Roman" w:hAnsi="Times New Roman"/>
                <w:highlight w:val="yellow"/>
              </w:rPr>
            </w:pPr>
            <w:r>
              <w:rPr>
                <w:rStyle w:val="markedcontent"/>
                <w:rFonts w:ascii="Times New Roman" w:hAnsi="Times New Roman"/>
              </w:rPr>
              <w:t>S</w:t>
            </w:r>
            <w:r w:rsidR="003A78AF" w:rsidRPr="009A4FAC">
              <w:rPr>
                <w:rStyle w:val="markedcontent"/>
                <w:rFonts w:ascii="Times New Roman" w:hAnsi="Times New Roman"/>
              </w:rPr>
              <w:t>zerokość obszaru roboczego 1200 mm</w:t>
            </w:r>
          </w:p>
        </w:tc>
        <w:tc>
          <w:tcPr>
            <w:tcW w:w="4531" w:type="dxa"/>
          </w:tcPr>
          <w:p w14:paraId="185F4F68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2F23E005" w14:textId="77777777" w:rsidTr="00462ED2">
        <w:tc>
          <w:tcPr>
            <w:tcW w:w="562" w:type="dxa"/>
          </w:tcPr>
          <w:p w14:paraId="1BBF5A98" w14:textId="6407B57A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969" w:type="dxa"/>
          </w:tcPr>
          <w:p w14:paraId="170341AD" w14:textId="460F81DA" w:rsidR="003A78AF" w:rsidRPr="009A4FAC" w:rsidRDefault="009C05B2" w:rsidP="00462ED2">
            <w:pPr>
              <w:rPr>
                <w:rFonts w:ascii="Times New Roman" w:hAnsi="Times New Roman"/>
                <w:highlight w:val="yellow"/>
              </w:rPr>
            </w:pPr>
            <w:r>
              <w:rPr>
                <w:rStyle w:val="markedcontent"/>
                <w:rFonts w:ascii="Times New Roman" w:hAnsi="Times New Roman"/>
              </w:rPr>
              <w:t>S</w:t>
            </w:r>
            <w:r w:rsidR="003A78AF" w:rsidRPr="009A4FAC">
              <w:rPr>
                <w:rStyle w:val="markedcontent"/>
                <w:rFonts w:ascii="Times New Roman" w:hAnsi="Times New Roman"/>
              </w:rPr>
              <w:t>zyba frontowa poruszana elektrycznie</w:t>
            </w:r>
          </w:p>
        </w:tc>
        <w:tc>
          <w:tcPr>
            <w:tcW w:w="4531" w:type="dxa"/>
          </w:tcPr>
          <w:p w14:paraId="72FB561F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31EB8115" w14:textId="77777777" w:rsidTr="00462ED2">
        <w:tc>
          <w:tcPr>
            <w:tcW w:w="562" w:type="dxa"/>
          </w:tcPr>
          <w:p w14:paraId="0E55E3EE" w14:textId="5DCB4325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969" w:type="dxa"/>
          </w:tcPr>
          <w:p w14:paraId="1015D936" w14:textId="6EF2AE1F" w:rsidR="003A78AF" w:rsidRPr="009A4FAC" w:rsidRDefault="009C05B2" w:rsidP="00462ED2">
            <w:pPr>
              <w:rPr>
                <w:rStyle w:val="markedcontent"/>
                <w:rFonts w:ascii="Times New Roman" w:hAnsi="Times New Roman"/>
              </w:rPr>
            </w:pPr>
            <w:r>
              <w:rPr>
                <w:rStyle w:val="markedcontent"/>
                <w:rFonts w:ascii="Times New Roman" w:hAnsi="Times New Roman"/>
              </w:rPr>
              <w:t>B</w:t>
            </w:r>
            <w:r w:rsidR="003A78AF" w:rsidRPr="009A4FAC">
              <w:rPr>
                <w:rStyle w:val="markedcontent"/>
                <w:rFonts w:ascii="Times New Roman" w:hAnsi="Times New Roman"/>
              </w:rPr>
              <w:t>oki komory przeszklone</w:t>
            </w:r>
          </w:p>
        </w:tc>
        <w:tc>
          <w:tcPr>
            <w:tcW w:w="4531" w:type="dxa"/>
          </w:tcPr>
          <w:p w14:paraId="313AA57D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43469C7D" w14:textId="77777777" w:rsidTr="00462ED2">
        <w:tc>
          <w:tcPr>
            <w:tcW w:w="562" w:type="dxa"/>
          </w:tcPr>
          <w:p w14:paraId="32C3BFD9" w14:textId="622875E8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969" w:type="dxa"/>
          </w:tcPr>
          <w:p w14:paraId="1AA3AAAC" w14:textId="25CFEF88" w:rsidR="003A78AF" w:rsidRPr="009A4FAC" w:rsidRDefault="009C05B2" w:rsidP="00462ED2">
            <w:pPr>
              <w:rPr>
                <w:rStyle w:val="markedcontent"/>
                <w:rFonts w:ascii="Times New Roman" w:hAnsi="Times New Roman"/>
              </w:rPr>
            </w:pPr>
            <w:r>
              <w:rPr>
                <w:rStyle w:val="markedcontent"/>
                <w:rFonts w:ascii="Times New Roman" w:hAnsi="Times New Roman"/>
              </w:rPr>
              <w:t>W</w:t>
            </w:r>
            <w:r w:rsidR="003A78AF" w:rsidRPr="009A4FAC">
              <w:rPr>
                <w:rStyle w:val="markedcontent"/>
                <w:rFonts w:ascii="Times New Roman" w:hAnsi="Times New Roman"/>
              </w:rPr>
              <w:t>nętrze obszaru pracy wykonane w całości ze stali nierdzewnej</w:t>
            </w:r>
          </w:p>
        </w:tc>
        <w:tc>
          <w:tcPr>
            <w:tcW w:w="4531" w:type="dxa"/>
          </w:tcPr>
          <w:p w14:paraId="13D73CDD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67A642B2" w14:textId="77777777" w:rsidTr="00462ED2">
        <w:tc>
          <w:tcPr>
            <w:tcW w:w="562" w:type="dxa"/>
          </w:tcPr>
          <w:p w14:paraId="06EE35B7" w14:textId="4AF91746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969" w:type="dxa"/>
          </w:tcPr>
          <w:p w14:paraId="7B8F59D6" w14:textId="66D778A1" w:rsidR="003A78AF" w:rsidRPr="009A4FAC" w:rsidRDefault="009C05B2" w:rsidP="00462ED2">
            <w:pPr>
              <w:rPr>
                <w:rStyle w:val="markedcontent"/>
                <w:rFonts w:ascii="Times New Roman" w:hAnsi="Times New Roman"/>
              </w:rPr>
            </w:pPr>
            <w:r>
              <w:rPr>
                <w:rStyle w:val="markedcontent"/>
                <w:rFonts w:ascii="Times New Roman" w:hAnsi="Times New Roman"/>
              </w:rPr>
              <w:t>L</w:t>
            </w:r>
            <w:r w:rsidR="003A78AF" w:rsidRPr="009A4FAC">
              <w:rPr>
                <w:rStyle w:val="markedcontent"/>
                <w:rFonts w:ascii="Times New Roman" w:hAnsi="Times New Roman"/>
              </w:rPr>
              <w:t>ampa UV zamontowana na stałe</w:t>
            </w:r>
          </w:p>
        </w:tc>
        <w:tc>
          <w:tcPr>
            <w:tcW w:w="4531" w:type="dxa"/>
          </w:tcPr>
          <w:p w14:paraId="457654F6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30D3F8BD" w14:textId="77777777" w:rsidTr="00462ED2">
        <w:tc>
          <w:tcPr>
            <w:tcW w:w="562" w:type="dxa"/>
          </w:tcPr>
          <w:p w14:paraId="7059A4FE" w14:textId="572F058C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3969" w:type="dxa"/>
          </w:tcPr>
          <w:p w14:paraId="3A1B878E" w14:textId="5307088B" w:rsidR="003A78AF" w:rsidRPr="009A4FAC" w:rsidRDefault="009C05B2" w:rsidP="00462ED2">
            <w:pPr>
              <w:rPr>
                <w:rStyle w:val="markedcontent"/>
                <w:rFonts w:ascii="Times New Roman" w:hAnsi="Times New Roman"/>
              </w:rPr>
            </w:pPr>
            <w:r>
              <w:rPr>
                <w:rStyle w:val="markedcontent"/>
                <w:rFonts w:ascii="Times New Roman" w:hAnsi="Times New Roman"/>
              </w:rPr>
              <w:t>Ź</w:t>
            </w:r>
            <w:r w:rsidR="003A78AF" w:rsidRPr="009A4FAC">
              <w:rPr>
                <w:rStyle w:val="markedcontent"/>
                <w:rFonts w:ascii="Times New Roman" w:hAnsi="Times New Roman"/>
              </w:rPr>
              <w:t>ródło światła białego, bezcieniowe min. 800lux</w:t>
            </w:r>
          </w:p>
        </w:tc>
        <w:tc>
          <w:tcPr>
            <w:tcW w:w="4531" w:type="dxa"/>
          </w:tcPr>
          <w:p w14:paraId="4D2C1FFD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2CA7BF86" w14:textId="77777777" w:rsidTr="00462ED2">
        <w:tc>
          <w:tcPr>
            <w:tcW w:w="562" w:type="dxa"/>
          </w:tcPr>
          <w:p w14:paraId="4EFA3D9B" w14:textId="41336BAB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3969" w:type="dxa"/>
          </w:tcPr>
          <w:p w14:paraId="711A4011" w14:textId="51E19888" w:rsidR="003A78AF" w:rsidRPr="009A4FAC" w:rsidRDefault="009C05B2" w:rsidP="00462ED2">
            <w:pPr>
              <w:rPr>
                <w:rStyle w:val="markedcontent"/>
                <w:rFonts w:ascii="Times New Roman" w:hAnsi="Times New Roman"/>
              </w:rPr>
            </w:pPr>
            <w:r>
              <w:rPr>
                <w:rStyle w:val="markedcontent"/>
                <w:rFonts w:ascii="Times New Roman" w:hAnsi="Times New Roman"/>
              </w:rPr>
              <w:t>P</w:t>
            </w:r>
            <w:r w:rsidR="003A78AF" w:rsidRPr="009A4FAC">
              <w:rPr>
                <w:rStyle w:val="markedcontent"/>
                <w:rFonts w:ascii="Times New Roman" w:hAnsi="Times New Roman"/>
              </w:rPr>
              <w:t>rzyłącze typu gaz</w:t>
            </w:r>
          </w:p>
        </w:tc>
        <w:tc>
          <w:tcPr>
            <w:tcW w:w="4531" w:type="dxa"/>
          </w:tcPr>
          <w:p w14:paraId="1718C770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30EA93B2" w14:textId="77777777" w:rsidTr="00462ED2">
        <w:tc>
          <w:tcPr>
            <w:tcW w:w="562" w:type="dxa"/>
          </w:tcPr>
          <w:p w14:paraId="3A6B351F" w14:textId="2944240E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3969" w:type="dxa"/>
          </w:tcPr>
          <w:p w14:paraId="3DE1BE01" w14:textId="77777777" w:rsidR="003A78AF" w:rsidRPr="009A4FAC" w:rsidRDefault="003A78AF" w:rsidP="00462ED2">
            <w:pPr>
              <w:rPr>
                <w:rStyle w:val="markedcontent"/>
                <w:rFonts w:ascii="Times New Roman" w:hAnsi="Times New Roman"/>
              </w:rPr>
            </w:pPr>
            <w:r w:rsidRPr="009A4FAC">
              <w:rPr>
                <w:rStyle w:val="markedcontent"/>
                <w:rFonts w:ascii="Times New Roman" w:hAnsi="Times New Roman"/>
              </w:rPr>
              <w:t>Wyposażenie:</w:t>
            </w:r>
          </w:p>
          <w:p w14:paraId="1842FABE" w14:textId="77777777" w:rsidR="003A78AF" w:rsidRPr="009A4FAC" w:rsidRDefault="003A78AF" w:rsidP="00462ED2">
            <w:pPr>
              <w:rPr>
                <w:rStyle w:val="markedcontent"/>
                <w:rFonts w:ascii="Times New Roman" w:hAnsi="Times New Roman"/>
              </w:rPr>
            </w:pPr>
            <w:r w:rsidRPr="009A4FAC">
              <w:rPr>
                <w:rStyle w:val="markedcontent"/>
                <w:rFonts w:ascii="Times New Roman" w:hAnsi="Times New Roman"/>
              </w:rPr>
              <w:t>- blat roboczy dzielony, wyjmowany, wykonany ze stali nierdzewnej</w:t>
            </w:r>
          </w:p>
          <w:p w14:paraId="5C99FE59" w14:textId="77777777" w:rsidR="003A78AF" w:rsidRPr="009A4FAC" w:rsidRDefault="003A78AF" w:rsidP="00462ED2">
            <w:pPr>
              <w:rPr>
                <w:rStyle w:val="markedcontent"/>
                <w:rFonts w:ascii="Times New Roman" w:hAnsi="Times New Roman"/>
              </w:rPr>
            </w:pPr>
            <w:r w:rsidRPr="009A4FAC">
              <w:rPr>
                <w:rStyle w:val="markedcontent"/>
                <w:rFonts w:ascii="Times New Roman" w:hAnsi="Times New Roman"/>
              </w:rPr>
              <w:t>- stelaż na kołach pod komorę z możliwością regulacji wysokości blatu roboczego</w:t>
            </w:r>
          </w:p>
          <w:p w14:paraId="1ABF866F" w14:textId="77777777" w:rsidR="003A78AF" w:rsidRPr="009A4FAC" w:rsidRDefault="003A78AF" w:rsidP="00462ED2">
            <w:pPr>
              <w:rPr>
                <w:rStyle w:val="markedcontent"/>
                <w:rFonts w:ascii="Times New Roman" w:hAnsi="Times New Roman"/>
              </w:rPr>
            </w:pPr>
            <w:r w:rsidRPr="009A4FAC">
              <w:rPr>
                <w:rStyle w:val="markedcontent"/>
                <w:rFonts w:ascii="Times New Roman" w:hAnsi="Times New Roman"/>
              </w:rPr>
              <w:t>- czujnik temperatury w komorze roboczej z alarmem</w:t>
            </w:r>
          </w:p>
        </w:tc>
        <w:tc>
          <w:tcPr>
            <w:tcW w:w="4531" w:type="dxa"/>
          </w:tcPr>
          <w:p w14:paraId="40950B98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21FC3410" w14:textId="77777777" w:rsidTr="00462ED2">
        <w:tc>
          <w:tcPr>
            <w:tcW w:w="562" w:type="dxa"/>
          </w:tcPr>
          <w:p w14:paraId="3230E676" w14:textId="22B69A10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12.</w:t>
            </w:r>
          </w:p>
        </w:tc>
        <w:tc>
          <w:tcPr>
            <w:tcW w:w="3969" w:type="dxa"/>
          </w:tcPr>
          <w:p w14:paraId="19060BB2" w14:textId="24B044A5" w:rsidR="003A78AF" w:rsidRPr="009A4FAC" w:rsidRDefault="009C05B2" w:rsidP="00462ED2">
            <w:pPr>
              <w:rPr>
                <w:rStyle w:val="markedcontent"/>
                <w:rFonts w:ascii="Times New Roman" w:hAnsi="Times New Roman"/>
              </w:rPr>
            </w:pPr>
            <w:r>
              <w:rPr>
                <w:rStyle w:val="markedcontent"/>
                <w:rFonts w:ascii="Times New Roman" w:hAnsi="Times New Roman"/>
              </w:rPr>
              <w:t>S</w:t>
            </w:r>
            <w:r w:rsidR="003A78AF" w:rsidRPr="009A4FAC">
              <w:rPr>
                <w:rStyle w:val="markedcontent"/>
                <w:rFonts w:ascii="Times New Roman" w:hAnsi="Times New Roman"/>
              </w:rPr>
              <w:t>terowanie mikroprocesorowe z panelem kontrolnym z klawiaturą membranową</w:t>
            </w:r>
          </w:p>
        </w:tc>
        <w:tc>
          <w:tcPr>
            <w:tcW w:w="4531" w:type="dxa"/>
          </w:tcPr>
          <w:p w14:paraId="17FB6270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6AFCF937" w14:textId="77777777" w:rsidTr="00462ED2">
        <w:tc>
          <w:tcPr>
            <w:tcW w:w="562" w:type="dxa"/>
          </w:tcPr>
          <w:p w14:paraId="63660754" w14:textId="4C0EB37C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3969" w:type="dxa"/>
          </w:tcPr>
          <w:p w14:paraId="5C340039" w14:textId="37B29B89" w:rsidR="003A78AF" w:rsidRPr="009A4FAC" w:rsidRDefault="009C05B2" w:rsidP="00462ED2">
            <w:pPr>
              <w:rPr>
                <w:rStyle w:val="markedcontent"/>
                <w:rFonts w:ascii="Times New Roman" w:hAnsi="Times New Roman"/>
              </w:rPr>
            </w:pPr>
            <w:r>
              <w:rPr>
                <w:rStyle w:val="markedcontent"/>
                <w:rFonts w:ascii="Times New Roman" w:hAnsi="Times New Roman"/>
              </w:rPr>
              <w:t>P</w:t>
            </w:r>
            <w:r w:rsidR="003A78AF" w:rsidRPr="009A4FAC">
              <w:rPr>
                <w:rStyle w:val="markedcontent"/>
                <w:rFonts w:ascii="Times New Roman" w:hAnsi="Times New Roman"/>
              </w:rPr>
              <w:t>anel kontrolny z graficznym wyświetlaczem LCD funkcji: ruchu szyby frontowej, oświetlenia, lapy UV, pracy wentylatorów</w:t>
            </w:r>
          </w:p>
        </w:tc>
        <w:tc>
          <w:tcPr>
            <w:tcW w:w="4531" w:type="dxa"/>
          </w:tcPr>
          <w:p w14:paraId="51F97B53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31F2B810" w14:textId="77777777" w:rsidTr="00462ED2">
        <w:tc>
          <w:tcPr>
            <w:tcW w:w="562" w:type="dxa"/>
          </w:tcPr>
          <w:p w14:paraId="05F19990" w14:textId="17A44BA2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3969" w:type="dxa"/>
          </w:tcPr>
          <w:p w14:paraId="209CD00D" w14:textId="2829D8C6" w:rsidR="003A78AF" w:rsidRPr="009A4FAC" w:rsidRDefault="009C05B2" w:rsidP="00462ED2">
            <w:pPr>
              <w:rPr>
                <w:rStyle w:val="markedcontent"/>
                <w:rFonts w:ascii="Times New Roman" w:hAnsi="Times New Roman"/>
              </w:rPr>
            </w:pPr>
            <w:r>
              <w:rPr>
                <w:rStyle w:val="markedcontent"/>
                <w:rFonts w:ascii="Times New Roman" w:hAnsi="Times New Roman"/>
              </w:rPr>
              <w:t>S</w:t>
            </w:r>
            <w:r w:rsidR="003A78AF" w:rsidRPr="009A4FAC">
              <w:rPr>
                <w:rStyle w:val="markedcontent"/>
                <w:rFonts w:ascii="Times New Roman" w:hAnsi="Times New Roman"/>
              </w:rPr>
              <w:t>terowanie mikroprocesorowe z panelem kontrolnym z klawiaturą membranową</w:t>
            </w:r>
          </w:p>
        </w:tc>
        <w:tc>
          <w:tcPr>
            <w:tcW w:w="4531" w:type="dxa"/>
          </w:tcPr>
          <w:p w14:paraId="3AE6590A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3FB31DB7" w14:textId="77777777" w:rsidTr="00462ED2">
        <w:tc>
          <w:tcPr>
            <w:tcW w:w="562" w:type="dxa"/>
          </w:tcPr>
          <w:p w14:paraId="478C1913" w14:textId="41C8B0E1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3969" w:type="dxa"/>
          </w:tcPr>
          <w:p w14:paraId="64AAD0E1" w14:textId="5EE6BDA6" w:rsidR="003A78AF" w:rsidRPr="009A4FAC" w:rsidRDefault="009C05B2" w:rsidP="00462ED2">
            <w:pPr>
              <w:rPr>
                <w:rStyle w:val="markedcontent"/>
                <w:rFonts w:ascii="Times New Roman" w:hAnsi="Times New Roman"/>
              </w:rPr>
            </w:pPr>
            <w:r>
              <w:rPr>
                <w:rStyle w:val="markedcontent"/>
                <w:rFonts w:ascii="Times New Roman" w:hAnsi="Times New Roman"/>
              </w:rPr>
              <w:t>S</w:t>
            </w:r>
            <w:r w:rsidR="003A78AF" w:rsidRPr="009A4FAC">
              <w:rPr>
                <w:rStyle w:val="markedcontent"/>
                <w:rFonts w:ascii="Times New Roman" w:hAnsi="Times New Roman"/>
              </w:rPr>
              <w:t>terowanie mikroprocesorowe z panelem kontrolnym z klawiaturą membranową</w:t>
            </w:r>
          </w:p>
        </w:tc>
        <w:tc>
          <w:tcPr>
            <w:tcW w:w="4531" w:type="dxa"/>
          </w:tcPr>
          <w:p w14:paraId="081C45EC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18647CA6" w14:textId="77777777" w:rsidTr="00462ED2">
        <w:tc>
          <w:tcPr>
            <w:tcW w:w="562" w:type="dxa"/>
          </w:tcPr>
          <w:p w14:paraId="5587CB0C" w14:textId="386B3A45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3969" w:type="dxa"/>
          </w:tcPr>
          <w:p w14:paraId="558575D5" w14:textId="75EA5C80" w:rsidR="003A78AF" w:rsidRPr="009A4FAC" w:rsidRDefault="009C05B2" w:rsidP="00462ED2">
            <w:pPr>
              <w:rPr>
                <w:rStyle w:val="markedcontent"/>
                <w:rFonts w:ascii="Times New Roman" w:hAnsi="Times New Roman"/>
              </w:rPr>
            </w:pPr>
            <w:r>
              <w:rPr>
                <w:rStyle w:val="markedcontent"/>
                <w:rFonts w:ascii="Times New Roman" w:hAnsi="Times New Roman"/>
              </w:rPr>
              <w:t>P</w:t>
            </w:r>
            <w:r w:rsidR="003A78AF" w:rsidRPr="009A4FAC">
              <w:rPr>
                <w:rStyle w:val="markedcontent"/>
                <w:rFonts w:ascii="Times New Roman" w:hAnsi="Times New Roman"/>
              </w:rPr>
              <w:t>anel kontrolny z graficznym wyświetlaczem LCD funkcji: ruchu szyby frontowej, oświetlenia, lapy UV, pracy wentylatorów</w:t>
            </w:r>
          </w:p>
        </w:tc>
        <w:tc>
          <w:tcPr>
            <w:tcW w:w="4531" w:type="dxa"/>
          </w:tcPr>
          <w:p w14:paraId="7C064A7C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5EDD4CB7" w14:textId="77777777" w:rsidTr="00462ED2">
        <w:tc>
          <w:tcPr>
            <w:tcW w:w="562" w:type="dxa"/>
          </w:tcPr>
          <w:p w14:paraId="620E9AAF" w14:textId="37B6D4EB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3969" w:type="dxa"/>
          </w:tcPr>
          <w:p w14:paraId="6551161F" w14:textId="7A6FCA96" w:rsidR="003A78AF" w:rsidRPr="009A4FAC" w:rsidRDefault="009C05B2" w:rsidP="00462ED2">
            <w:pPr>
              <w:rPr>
                <w:rStyle w:val="markedcontent"/>
                <w:rFonts w:ascii="Times New Roman" w:hAnsi="Times New Roman"/>
              </w:rPr>
            </w:pPr>
            <w:r>
              <w:rPr>
                <w:rStyle w:val="markedcontent"/>
                <w:rFonts w:ascii="Times New Roman" w:hAnsi="Times New Roman"/>
              </w:rPr>
              <w:t>W</w:t>
            </w:r>
            <w:r w:rsidR="003A78AF" w:rsidRPr="009A4FAC">
              <w:rPr>
                <w:rStyle w:val="markedcontent"/>
                <w:rFonts w:ascii="Times New Roman" w:hAnsi="Times New Roman"/>
              </w:rPr>
              <w:t>budowany licznik czasu pracy filtrów, lampy UV z funkcją przypominającą o konieczności ich wymiany</w:t>
            </w:r>
          </w:p>
        </w:tc>
        <w:tc>
          <w:tcPr>
            <w:tcW w:w="4531" w:type="dxa"/>
          </w:tcPr>
          <w:p w14:paraId="72CA8856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644DD1C8" w14:textId="77777777" w:rsidTr="00462ED2">
        <w:tc>
          <w:tcPr>
            <w:tcW w:w="562" w:type="dxa"/>
          </w:tcPr>
          <w:p w14:paraId="6AD503E3" w14:textId="784C14AA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3969" w:type="dxa"/>
          </w:tcPr>
          <w:p w14:paraId="0902FB87" w14:textId="1745B612" w:rsidR="003A78AF" w:rsidRPr="009A4FAC" w:rsidRDefault="009C05B2" w:rsidP="00462ED2">
            <w:pPr>
              <w:rPr>
                <w:rStyle w:val="markedcontent"/>
                <w:rFonts w:ascii="Times New Roman" w:hAnsi="Times New Roman"/>
              </w:rPr>
            </w:pPr>
            <w:r>
              <w:rPr>
                <w:rStyle w:val="markedcontent"/>
                <w:rFonts w:ascii="Times New Roman" w:hAnsi="Times New Roman"/>
              </w:rPr>
              <w:t>K</w:t>
            </w:r>
            <w:r w:rsidR="003A78AF" w:rsidRPr="009A4FAC">
              <w:rPr>
                <w:rStyle w:val="markedcontent"/>
                <w:rFonts w:ascii="Times New Roman" w:hAnsi="Times New Roman"/>
              </w:rPr>
              <w:t>omunikaty procentowego zużycia lampy UV</w:t>
            </w:r>
          </w:p>
        </w:tc>
        <w:tc>
          <w:tcPr>
            <w:tcW w:w="4531" w:type="dxa"/>
          </w:tcPr>
          <w:p w14:paraId="5278186C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79EF6968" w14:textId="77777777" w:rsidTr="00462ED2">
        <w:tc>
          <w:tcPr>
            <w:tcW w:w="9062" w:type="dxa"/>
            <w:gridSpan w:val="3"/>
          </w:tcPr>
          <w:p w14:paraId="1875CABD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  <w:r w:rsidRPr="009A4FAC">
              <w:rPr>
                <w:rFonts w:ascii="Times New Roman" w:hAnsi="Times New Roman"/>
              </w:rPr>
              <w:t>Gwarancja</w:t>
            </w:r>
          </w:p>
        </w:tc>
      </w:tr>
      <w:tr w:rsidR="003A78AF" w:rsidRPr="009A4FAC" w14:paraId="3C85FF4F" w14:textId="77777777" w:rsidTr="00462ED2">
        <w:tc>
          <w:tcPr>
            <w:tcW w:w="562" w:type="dxa"/>
          </w:tcPr>
          <w:p w14:paraId="70ABB62F" w14:textId="45907D59" w:rsidR="003A78AF" w:rsidRPr="009A4FAC" w:rsidRDefault="009C05B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t>9.</w:t>
            </w:r>
          </w:p>
        </w:tc>
        <w:tc>
          <w:tcPr>
            <w:tcW w:w="3969" w:type="dxa"/>
          </w:tcPr>
          <w:p w14:paraId="06792F93" w14:textId="4A45ED8C" w:rsidR="003A78AF" w:rsidRPr="009A4FAC" w:rsidRDefault="009C05B2" w:rsidP="00462ED2">
            <w:pPr>
              <w:rPr>
                <w:rStyle w:val="markedcontent"/>
                <w:rFonts w:ascii="Times New Roman" w:hAnsi="Times New Roman"/>
              </w:rPr>
            </w:pPr>
            <w:r>
              <w:rPr>
                <w:rStyle w:val="markedcontent"/>
                <w:rFonts w:ascii="Times New Roman" w:hAnsi="Times New Roman"/>
              </w:rPr>
              <w:t>G</w:t>
            </w:r>
            <w:r w:rsidR="003A78AF" w:rsidRPr="009A4FAC">
              <w:rPr>
                <w:rStyle w:val="markedcontent"/>
                <w:rFonts w:ascii="Times New Roman" w:hAnsi="Times New Roman"/>
              </w:rPr>
              <w:t>warancja 24-miesiące</w:t>
            </w:r>
          </w:p>
        </w:tc>
        <w:tc>
          <w:tcPr>
            <w:tcW w:w="4531" w:type="dxa"/>
          </w:tcPr>
          <w:p w14:paraId="7222CFAC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4D534D9A" w14:textId="77777777" w:rsidTr="00462ED2">
        <w:tc>
          <w:tcPr>
            <w:tcW w:w="9062" w:type="dxa"/>
            <w:gridSpan w:val="3"/>
          </w:tcPr>
          <w:p w14:paraId="7BA03D0E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  <w:r w:rsidRPr="009A4FAC">
              <w:rPr>
                <w:rFonts w:ascii="Times New Roman" w:hAnsi="Times New Roman"/>
              </w:rPr>
              <w:t>II – Komora laminarna II klasy bezpieczeństwa – szt. 1</w:t>
            </w:r>
          </w:p>
        </w:tc>
      </w:tr>
      <w:tr w:rsidR="003A78AF" w:rsidRPr="009A4FAC" w14:paraId="0EB0DC50" w14:textId="77777777" w:rsidTr="00462ED2">
        <w:tc>
          <w:tcPr>
            <w:tcW w:w="562" w:type="dxa"/>
          </w:tcPr>
          <w:p w14:paraId="0FD4EF2E" w14:textId="38878724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969" w:type="dxa"/>
          </w:tcPr>
          <w:p w14:paraId="76E87034" w14:textId="77777777" w:rsidR="003A78AF" w:rsidRPr="009A4FAC" w:rsidRDefault="003A78AF" w:rsidP="00462ED2">
            <w:pPr>
              <w:rPr>
                <w:rStyle w:val="markedcontent"/>
                <w:rFonts w:ascii="Times New Roman" w:hAnsi="Times New Roman"/>
              </w:rPr>
            </w:pPr>
            <w:r w:rsidRPr="009A4FAC">
              <w:rPr>
                <w:rStyle w:val="markedcontent"/>
                <w:rFonts w:ascii="Times New Roman" w:hAnsi="Times New Roman"/>
              </w:rPr>
              <w:t xml:space="preserve">Spełnia II klasę bezpieczeństwa mikrobiologicznego, zgodna z normą PN EN 12469 </w:t>
            </w:r>
          </w:p>
        </w:tc>
        <w:tc>
          <w:tcPr>
            <w:tcW w:w="4531" w:type="dxa"/>
          </w:tcPr>
          <w:p w14:paraId="4E257972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19E55BE4" w14:textId="77777777" w:rsidTr="00462ED2">
        <w:tc>
          <w:tcPr>
            <w:tcW w:w="562" w:type="dxa"/>
          </w:tcPr>
          <w:p w14:paraId="3200B0FF" w14:textId="4E9A3F3E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969" w:type="dxa"/>
          </w:tcPr>
          <w:p w14:paraId="5F92E87F" w14:textId="77777777" w:rsidR="003A78AF" w:rsidRPr="009A4FAC" w:rsidRDefault="003A78AF" w:rsidP="00462ED2">
            <w:pPr>
              <w:rPr>
                <w:rFonts w:ascii="Times New Roman" w:hAnsi="Times New Roman"/>
              </w:rPr>
            </w:pPr>
            <w:r w:rsidRPr="009A4FAC">
              <w:rPr>
                <w:rFonts w:ascii="Times New Roman" w:hAnsi="Times New Roman"/>
              </w:rPr>
              <w:t>Certyfikaty:</w:t>
            </w:r>
          </w:p>
          <w:p w14:paraId="21EE4361" w14:textId="77777777" w:rsidR="003A78AF" w:rsidRPr="009A4FAC" w:rsidRDefault="003A78AF" w:rsidP="00462ED2">
            <w:pPr>
              <w:rPr>
                <w:rStyle w:val="markedcontent"/>
                <w:rFonts w:ascii="Times New Roman" w:hAnsi="Times New Roman"/>
              </w:rPr>
            </w:pPr>
            <w:r w:rsidRPr="009A4FAC">
              <w:rPr>
                <w:rStyle w:val="markedcontent"/>
                <w:rFonts w:ascii="Times New Roman" w:hAnsi="Times New Roman"/>
              </w:rPr>
              <w:t>certyfikat CE</w:t>
            </w:r>
          </w:p>
          <w:p w14:paraId="4C9BA1A6" w14:textId="77777777" w:rsidR="003A78AF" w:rsidRPr="009A4FAC" w:rsidRDefault="003A78AF" w:rsidP="00462ED2">
            <w:pPr>
              <w:rPr>
                <w:rStyle w:val="markedcontent"/>
                <w:rFonts w:ascii="Times New Roman" w:hAnsi="Times New Roman"/>
              </w:rPr>
            </w:pPr>
            <w:r w:rsidRPr="009A4FAC">
              <w:rPr>
                <w:rStyle w:val="markedcontent"/>
                <w:rFonts w:ascii="Times New Roman" w:hAnsi="Times New Roman"/>
              </w:rPr>
              <w:t>Certyfikat potwierdzający zgodność komory z normą EN 12469</w:t>
            </w:r>
          </w:p>
          <w:p w14:paraId="09954D1A" w14:textId="77777777" w:rsidR="003A78AF" w:rsidRPr="009A4FAC" w:rsidRDefault="003A78AF" w:rsidP="00462ED2">
            <w:pPr>
              <w:rPr>
                <w:rStyle w:val="markedcontent"/>
                <w:rFonts w:ascii="Times New Roman" w:hAnsi="Times New Roman"/>
              </w:rPr>
            </w:pPr>
            <w:r w:rsidRPr="009A4FAC">
              <w:rPr>
                <w:rFonts w:ascii="Times New Roman" w:hAnsi="Times New Roman"/>
              </w:rPr>
              <w:t>Dostarczone wraz z komorą</w:t>
            </w:r>
          </w:p>
        </w:tc>
        <w:tc>
          <w:tcPr>
            <w:tcW w:w="4531" w:type="dxa"/>
          </w:tcPr>
          <w:p w14:paraId="3FBB9239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17A3146A" w14:textId="77777777" w:rsidTr="00462ED2">
        <w:tc>
          <w:tcPr>
            <w:tcW w:w="562" w:type="dxa"/>
          </w:tcPr>
          <w:p w14:paraId="0F0302BD" w14:textId="55B19A39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969" w:type="dxa"/>
          </w:tcPr>
          <w:p w14:paraId="018CB606" w14:textId="77777777" w:rsidR="003A78AF" w:rsidRPr="009A4FAC" w:rsidRDefault="003A78AF" w:rsidP="00462ED2">
            <w:pPr>
              <w:rPr>
                <w:rStyle w:val="markedcontent"/>
                <w:rFonts w:ascii="Times New Roman" w:hAnsi="Times New Roman"/>
              </w:rPr>
            </w:pPr>
            <w:r w:rsidRPr="009A4FAC">
              <w:rPr>
                <w:rFonts w:ascii="Times New Roman" w:hAnsi="Times New Roman"/>
              </w:rPr>
              <w:t xml:space="preserve">Pionowy laminarny przepływ powietrza, </w:t>
            </w:r>
            <w:r w:rsidRPr="009A4FAC">
              <w:rPr>
                <w:rStyle w:val="markedcontent"/>
                <w:rFonts w:ascii="Times New Roman" w:hAnsi="Times New Roman"/>
              </w:rPr>
              <w:t>2 filtry HEPA H14 o skuteczności min. 99,995% dla cząstek ≥ 0,3 µm,</w:t>
            </w:r>
          </w:p>
          <w:p w14:paraId="0E2FC1D9" w14:textId="77777777" w:rsidR="003A78AF" w:rsidRPr="009A4FAC" w:rsidRDefault="003A78AF" w:rsidP="00462ED2">
            <w:pPr>
              <w:rPr>
                <w:rStyle w:val="markedcontent"/>
                <w:rFonts w:ascii="Times New Roman" w:hAnsi="Times New Roman"/>
              </w:rPr>
            </w:pPr>
            <w:r w:rsidRPr="009A4FAC">
              <w:rPr>
                <w:rStyle w:val="markedcontent"/>
                <w:rFonts w:ascii="Times New Roman" w:hAnsi="Times New Roman"/>
              </w:rPr>
              <w:t>układ recyrkulacji powietrza 30/70%</w:t>
            </w:r>
          </w:p>
        </w:tc>
        <w:tc>
          <w:tcPr>
            <w:tcW w:w="4531" w:type="dxa"/>
          </w:tcPr>
          <w:p w14:paraId="592C681D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3C19D7E7" w14:textId="77777777" w:rsidTr="00462ED2">
        <w:tc>
          <w:tcPr>
            <w:tcW w:w="562" w:type="dxa"/>
          </w:tcPr>
          <w:p w14:paraId="6652E9A4" w14:textId="6AFA3501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969" w:type="dxa"/>
          </w:tcPr>
          <w:p w14:paraId="15DA2F31" w14:textId="4310DA87" w:rsidR="003A78AF" w:rsidRPr="009A4FAC" w:rsidRDefault="009C05B2" w:rsidP="00462ED2">
            <w:pPr>
              <w:rPr>
                <w:rFonts w:ascii="Times New Roman" w:hAnsi="Times New Roman"/>
                <w:highlight w:val="yellow"/>
              </w:rPr>
            </w:pPr>
            <w:r>
              <w:rPr>
                <w:rStyle w:val="markedcontent"/>
                <w:rFonts w:ascii="Times New Roman" w:hAnsi="Times New Roman"/>
              </w:rPr>
              <w:t>S</w:t>
            </w:r>
            <w:r w:rsidR="003A78AF" w:rsidRPr="009A4FAC">
              <w:rPr>
                <w:rStyle w:val="markedcontent"/>
                <w:rFonts w:ascii="Times New Roman" w:hAnsi="Times New Roman"/>
              </w:rPr>
              <w:t>zerokość obszaru roboczego 1500 mm</w:t>
            </w:r>
          </w:p>
        </w:tc>
        <w:tc>
          <w:tcPr>
            <w:tcW w:w="4531" w:type="dxa"/>
          </w:tcPr>
          <w:p w14:paraId="6E5132E1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75195035" w14:textId="77777777" w:rsidTr="00462ED2">
        <w:tc>
          <w:tcPr>
            <w:tcW w:w="562" w:type="dxa"/>
          </w:tcPr>
          <w:p w14:paraId="467C7DA1" w14:textId="2358EBEA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969" w:type="dxa"/>
          </w:tcPr>
          <w:p w14:paraId="30EC529F" w14:textId="1BF99910" w:rsidR="003A78AF" w:rsidRPr="009A4FAC" w:rsidRDefault="009C05B2" w:rsidP="00462ED2">
            <w:pPr>
              <w:rPr>
                <w:rFonts w:ascii="Times New Roman" w:hAnsi="Times New Roman"/>
                <w:highlight w:val="yellow"/>
              </w:rPr>
            </w:pPr>
            <w:r>
              <w:rPr>
                <w:rStyle w:val="markedcontent"/>
                <w:rFonts w:ascii="Times New Roman" w:hAnsi="Times New Roman"/>
              </w:rPr>
              <w:t>S</w:t>
            </w:r>
            <w:r w:rsidR="003A78AF" w:rsidRPr="009A4FAC">
              <w:rPr>
                <w:rStyle w:val="markedcontent"/>
                <w:rFonts w:ascii="Times New Roman" w:hAnsi="Times New Roman"/>
              </w:rPr>
              <w:t>zyba frontowa poruszana elektrycznie</w:t>
            </w:r>
          </w:p>
        </w:tc>
        <w:tc>
          <w:tcPr>
            <w:tcW w:w="4531" w:type="dxa"/>
          </w:tcPr>
          <w:p w14:paraId="752A5C06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4C0CA34D" w14:textId="77777777" w:rsidTr="00462ED2">
        <w:tc>
          <w:tcPr>
            <w:tcW w:w="562" w:type="dxa"/>
          </w:tcPr>
          <w:p w14:paraId="6726EF2C" w14:textId="4E45B931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969" w:type="dxa"/>
          </w:tcPr>
          <w:p w14:paraId="5BB256CE" w14:textId="14FDF31B" w:rsidR="003A78AF" w:rsidRPr="009A4FAC" w:rsidRDefault="009C05B2" w:rsidP="00462ED2">
            <w:pPr>
              <w:rPr>
                <w:rStyle w:val="markedcontent"/>
                <w:rFonts w:ascii="Times New Roman" w:hAnsi="Times New Roman"/>
              </w:rPr>
            </w:pPr>
            <w:r>
              <w:rPr>
                <w:rStyle w:val="markedcontent"/>
                <w:rFonts w:ascii="Times New Roman" w:hAnsi="Times New Roman"/>
              </w:rPr>
              <w:t>B</w:t>
            </w:r>
            <w:r w:rsidR="003A78AF" w:rsidRPr="009A4FAC">
              <w:rPr>
                <w:rStyle w:val="markedcontent"/>
                <w:rFonts w:ascii="Times New Roman" w:hAnsi="Times New Roman"/>
              </w:rPr>
              <w:t>oki komory przeszklone</w:t>
            </w:r>
          </w:p>
        </w:tc>
        <w:tc>
          <w:tcPr>
            <w:tcW w:w="4531" w:type="dxa"/>
          </w:tcPr>
          <w:p w14:paraId="63B90549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413A55EC" w14:textId="77777777" w:rsidTr="00462ED2">
        <w:tc>
          <w:tcPr>
            <w:tcW w:w="562" w:type="dxa"/>
          </w:tcPr>
          <w:p w14:paraId="1BE19C63" w14:textId="6764C41E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969" w:type="dxa"/>
          </w:tcPr>
          <w:p w14:paraId="39394C85" w14:textId="30B6B72D" w:rsidR="003A78AF" w:rsidRPr="009A4FAC" w:rsidRDefault="009C05B2" w:rsidP="00462ED2">
            <w:pPr>
              <w:rPr>
                <w:rStyle w:val="markedcontent"/>
                <w:rFonts w:ascii="Times New Roman" w:hAnsi="Times New Roman"/>
              </w:rPr>
            </w:pPr>
            <w:r>
              <w:rPr>
                <w:rStyle w:val="markedcontent"/>
                <w:rFonts w:ascii="Times New Roman" w:hAnsi="Times New Roman"/>
              </w:rPr>
              <w:t>W</w:t>
            </w:r>
            <w:r w:rsidR="003A78AF" w:rsidRPr="009A4FAC">
              <w:rPr>
                <w:rStyle w:val="markedcontent"/>
                <w:rFonts w:ascii="Times New Roman" w:hAnsi="Times New Roman"/>
              </w:rPr>
              <w:t>nętrze obszaru pracy wykonane w całości ze stali nierdzewnej</w:t>
            </w:r>
          </w:p>
        </w:tc>
        <w:tc>
          <w:tcPr>
            <w:tcW w:w="4531" w:type="dxa"/>
          </w:tcPr>
          <w:p w14:paraId="663959E3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22841FBA" w14:textId="77777777" w:rsidTr="00462ED2">
        <w:tc>
          <w:tcPr>
            <w:tcW w:w="562" w:type="dxa"/>
          </w:tcPr>
          <w:p w14:paraId="75FF0D42" w14:textId="54C20487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969" w:type="dxa"/>
          </w:tcPr>
          <w:p w14:paraId="54AC849A" w14:textId="061C7815" w:rsidR="003A78AF" w:rsidRPr="009A4FAC" w:rsidRDefault="009C05B2" w:rsidP="00462ED2">
            <w:pPr>
              <w:rPr>
                <w:rStyle w:val="markedcontent"/>
                <w:rFonts w:ascii="Times New Roman" w:hAnsi="Times New Roman"/>
              </w:rPr>
            </w:pPr>
            <w:r>
              <w:rPr>
                <w:rStyle w:val="markedcontent"/>
                <w:rFonts w:ascii="Times New Roman" w:hAnsi="Times New Roman"/>
              </w:rPr>
              <w:t>L</w:t>
            </w:r>
            <w:r w:rsidR="003A78AF" w:rsidRPr="009A4FAC">
              <w:rPr>
                <w:rStyle w:val="markedcontent"/>
                <w:rFonts w:ascii="Times New Roman" w:hAnsi="Times New Roman"/>
              </w:rPr>
              <w:t>ampa UV zamontowana na stałe</w:t>
            </w:r>
          </w:p>
        </w:tc>
        <w:tc>
          <w:tcPr>
            <w:tcW w:w="4531" w:type="dxa"/>
          </w:tcPr>
          <w:p w14:paraId="7967E9E0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1DB27264" w14:textId="77777777" w:rsidTr="00462ED2">
        <w:tc>
          <w:tcPr>
            <w:tcW w:w="562" w:type="dxa"/>
          </w:tcPr>
          <w:p w14:paraId="41C1E508" w14:textId="23D5FEE3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3969" w:type="dxa"/>
          </w:tcPr>
          <w:p w14:paraId="467C422A" w14:textId="20A50562" w:rsidR="003A78AF" w:rsidRPr="009A4FAC" w:rsidRDefault="009C05B2" w:rsidP="00462ED2">
            <w:pPr>
              <w:rPr>
                <w:rStyle w:val="markedcontent"/>
                <w:rFonts w:ascii="Times New Roman" w:hAnsi="Times New Roman"/>
              </w:rPr>
            </w:pPr>
            <w:r>
              <w:rPr>
                <w:rStyle w:val="markedcontent"/>
                <w:rFonts w:ascii="Times New Roman" w:hAnsi="Times New Roman"/>
              </w:rPr>
              <w:t>Ź</w:t>
            </w:r>
            <w:r w:rsidR="003A78AF" w:rsidRPr="009A4FAC">
              <w:rPr>
                <w:rStyle w:val="markedcontent"/>
                <w:rFonts w:ascii="Times New Roman" w:hAnsi="Times New Roman"/>
              </w:rPr>
              <w:t>ródło światła białego, bezcieniowe min. 800lux</w:t>
            </w:r>
          </w:p>
        </w:tc>
        <w:tc>
          <w:tcPr>
            <w:tcW w:w="4531" w:type="dxa"/>
          </w:tcPr>
          <w:p w14:paraId="2803326E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26238903" w14:textId="77777777" w:rsidTr="00462ED2">
        <w:tc>
          <w:tcPr>
            <w:tcW w:w="562" w:type="dxa"/>
          </w:tcPr>
          <w:p w14:paraId="61DB244B" w14:textId="10FCB7EA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3969" w:type="dxa"/>
          </w:tcPr>
          <w:p w14:paraId="2F0C3367" w14:textId="37DF5EF4" w:rsidR="003A78AF" w:rsidRPr="009A4FAC" w:rsidRDefault="009C05B2" w:rsidP="00462ED2">
            <w:pPr>
              <w:rPr>
                <w:rStyle w:val="markedcontent"/>
                <w:rFonts w:ascii="Times New Roman" w:hAnsi="Times New Roman"/>
              </w:rPr>
            </w:pPr>
            <w:r>
              <w:rPr>
                <w:rStyle w:val="markedcontent"/>
                <w:rFonts w:ascii="Times New Roman" w:hAnsi="Times New Roman"/>
              </w:rPr>
              <w:t>P</w:t>
            </w:r>
            <w:r w:rsidR="003A78AF" w:rsidRPr="009A4FAC">
              <w:rPr>
                <w:rStyle w:val="markedcontent"/>
                <w:rFonts w:ascii="Times New Roman" w:hAnsi="Times New Roman"/>
              </w:rPr>
              <w:t>rzyłącze typu gaz</w:t>
            </w:r>
          </w:p>
        </w:tc>
        <w:tc>
          <w:tcPr>
            <w:tcW w:w="4531" w:type="dxa"/>
          </w:tcPr>
          <w:p w14:paraId="021CCE50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50065377" w14:textId="77777777" w:rsidTr="00462ED2">
        <w:tc>
          <w:tcPr>
            <w:tcW w:w="562" w:type="dxa"/>
          </w:tcPr>
          <w:p w14:paraId="3C4C098A" w14:textId="311EFF2D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3969" w:type="dxa"/>
          </w:tcPr>
          <w:p w14:paraId="4C16CE9F" w14:textId="77777777" w:rsidR="003A78AF" w:rsidRPr="009A4FAC" w:rsidRDefault="003A78AF" w:rsidP="00462ED2">
            <w:pPr>
              <w:rPr>
                <w:rStyle w:val="markedcontent"/>
                <w:rFonts w:ascii="Times New Roman" w:hAnsi="Times New Roman"/>
              </w:rPr>
            </w:pPr>
            <w:r w:rsidRPr="009A4FAC">
              <w:rPr>
                <w:rStyle w:val="markedcontent"/>
                <w:rFonts w:ascii="Times New Roman" w:hAnsi="Times New Roman"/>
              </w:rPr>
              <w:t>Wyposażenie:</w:t>
            </w:r>
          </w:p>
          <w:p w14:paraId="22017B49" w14:textId="77777777" w:rsidR="003A78AF" w:rsidRPr="009A4FAC" w:rsidRDefault="003A78AF" w:rsidP="00462ED2">
            <w:pPr>
              <w:rPr>
                <w:rStyle w:val="markedcontent"/>
                <w:rFonts w:ascii="Times New Roman" w:hAnsi="Times New Roman"/>
              </w:rPr>
            </w:pPr>
            <w:r w:rsidRPr="009A4FAC">
              <w:rPr>
                <w:rStyle w:val="markedcontent"/>
                <w:rFonts w:ascii="Times New Roman" w:hAnsi="Times New Roman"/>
              </w:rPr>
              <w:t>- blat roboczy dzielony, wyjmowany, wykonany ze stali nierdzewnej</w:t>
            </w:r>
          </w:p>
          <w:p w14:paraId="2DE36AF9" w14:textId="77777777" w:rsidR="003A78AF" w:rsidRPr="009A4FAC" w:rsidRDefault="003A78AF" w:rsidP="00462ED2">
            <w:pPr>
              <w:rPr>
                <w:rStyle w:val="markedcontent"/>
                <w:rFonts w:ascii="Times New Roman" w:hAnsi="Times New Roman"/>
              </w:rPr>
            </w:pPr>
            <w:r w:rsidRPr="009A4FAC">
              <w:rPr>
                <w:rStyle w:val="markedcontent"/>
                <w:rFonts w:ascii="Times New Roman" w:hAnsi="Times New Roman"/>
              </w:rPr>
              <w:t>- stelaż na kołach pod komorę z możliwością regulacji wysokości blatu roboczego</w:t>
            </w:r>
          </w:p>
          <w:p w14:paraId="088BA8EE" w14:textId="77777777" w:rsidR="003A78AF" w:rsidRPr="009A4FAC" w:rsidRDefault="003A78AF" w:rsidP="00462ED2">
            <w:pPr>
              <w:rPr>
                <w:rStyle w:val="markedcontent"/>
                <w:rFonts w:ascii="Times New Roman" w:hAnsi="Times New Roman"/>
              </w:rPr>
            </w:pPr>
            <w:r w:rsidRPr="009A4FAC">
              <w:rPr>
                <w:rStyle w:val="markedcontent"/>
                <w:rFonts w:ascii="Times New Roman" w:hAnsi="Times New Roman"/>
              </w:rPr>
              <w:t>- czujnik temperatury w komorze roboczej z alarmem</w:t>
            </w:r>
          </w:p>
        </w:tc>
        <w:tc>
          <w:tcPr>
            <w:tcW w:w="4531" w:type="dxa"/>
          </w:tcPr>
          <w:p w14:paraId="70DC5719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6E4AD4CA" w14:textId="77777777" w:rsidTr="00462ED2">
        <w:tc>
          <w:tcPr>
            <w:tcW w:w="562" w:type="dxa"/>
          </w:tcPr>
          <w:p w14:paraId="1DBCDFF6" w14:textId="3A45D632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3969" w:type="dxa"/>
          </w:tcPr>
          <w:p w14:paraId="71E8B123" w14:textId="39032276" w:rsidR="003A78AF" w:rsidRPr="009A4FAC" w:rsidRDefault="009C05B2" w:rsidP="00462ED2">
            <w:pPr>
              <w:rPr>
                <w:rStyle w:val="markedcontent"/>
                <w:rFonts w:ascii="Times New Roman" w:hAnsi="Times New Roman"/>
              </w:rPr>
            </w:pPr>
            <w:r>
              <w:rPr>
                <w:rStyle w:val="markedcontent"/>
                <w:rFonts w:ascii="Times New Roman" w:hAnsi="Times New Roman"/>
              </w:rPr>
              <w:t>S</w:t>
            </w:r>
            <w:r w:rsidR="003A78AF" w:rsidRPr="009A4FAC">
              <w:rPr>
                <w:rStyle w:val="markedcontent"/>
                <w:rFonts w:ascii="Times New Roman" w:hAnsi="Times New Roman"/>
              </w:rPr>
              <w:t>terowanie mikroprocesorowe z panelem kontrolnym z klawiaturą membranową</w:t>
            </w:r>
          </w:p>
        </w:tc>
        <w:tc>
          <w:tcPr>
            <w:tcW w:w="4531" w:type="dxa"/>
          </w:tcPr>
          <w:p w14:paraId="06E08494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36334C1A" w14:textId="77777777" w:rsidTr="00462ED2">
        <w:tc>
          <w:tcPr>
            <w:tcW w:w="562" w:type="dxa"/>
          </w:tcPr>
          <w:p w14:paraId="47D23DF9" w14:textId="5E69E6CF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3969" w:type="dxa"/>
          </w:tcPr>
          <w:p w14:paraId="67A04535" w14:textId="6F27499D" w:rsidR="003A78AF" w:rsidRPr="009A4FAC" w:rsidRDefault="009C05B2" w:rsidP="00462ED2">
            <w:pPr>
              <w:rPr>
                <w:rStyle w:val="markedcontent"/>
                <w:rFonts w:ascii="Times New Roman" w:hAnsi="Times New Roman"/>
              </w:rPr>
            </w:pPr>
            <w:r>
              <w:rPr>
                <w:rStyle w:val="markedcontent"/>
                <w:rFonts w:ascii="Times New Roman" w:hAnsi="Times New Roman"/>
              </w:rPr>
              <w:t>P</w:t>
            </w:r>
            <w:r w:rsidR="003A78AF" w:rsidRPr="009A4FAC">
              <w:rPr>
                <w:rStyle w:val="markedcontent"/>
                <w:rFonts w:ascii="Times New Roman" w:hAnsi="Times New Roman"/>
              </w:rPr>
              <w:t>anel kontrolny z graficznym wyświetlaczem LCD funkcji: ruchu szyby frontowej, oświetlenia, lapy UV, pracy wentylatorów</w:t>
            </w:r>
          </w:p>
        </w:tc>
        <w:tc>
          <w:tcPr>
            <w:tcW w:w="4531" w:type="dxa"/>
          </w:tcPr>
          <w:p w14:paraId="0A8BF499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0167CDA2" w14:textId="77777777" w:rsidTr="00462ED2">
        <w:tc>
          <w:tcPr>
            <w:tcW w:w="562" w:type="dxa"/>
          </w:tcPr>
          <w:p w14:paraId="68FB55F6" w14:textId="05533259" w:rsidR="003A78AF" w:rsidRPr="009A4FAC" w:rsidRDefault="00305AFB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3969" w:type="dxa"/>
          </w:tcPr>
          <w:p w14:paraId="0D1DBA60" w14:textId="1E2B740D" w:rsidR="003A78AF" w:rsidRPr="009A4FAC" w:rsidRDefault="009C05B2" w:rsidP="00462ED2">
            <w:pPr>
              <w:rPr>
                <w:rStyle w:val="markedcontent"/>
                <w:rFonts w:ascii="Times New Roman" w:hAnsi="Times New Roman"/>
              </w:rPr>
            </w:pPr>
            <w:r>
              <w:rPr>
                <w:rStyle w:val="markedcontent"/>
                <w:rFonts w:ascii="Times New Roman" w:hAnsi="Times New Roman"/>
              </w:rPr>
              <w:t>S</w:t>
            </w:r>
            <w:r w:rsidR="003A78AF" w:rsidRPr="009A4FAC">
              <w:rPr>
                <w:rStyle w:val="markedcontent"/>
                <w:rFonts w:ascii="Times New Roman" w:hAnsi="Times New Roman"/>
              </w:rPr>
              <w:t>terowanie mikroprocesorowe z panelem kontrolnym z klawiaturą membranową</w:t>
            </w:r>
          </w:p>
        </w:tc>
        <w:tc>
          <w:tcPr>
            <w:tcW w:w="4531" w:type="dxa"/>
          </w:tcPr>
          <w:p w14:paraId="4883BFF4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0D9A4A00" w14:textId="77777777" w:rsidTr="00462ED2">
        <w:tc>
          <w:tcPr>
            <w:tcW w:w="562" w:type="dxa"/>
          </w:tcPr>
          <w:p w14:paraId="0648791A" w14:textId="3BD3FF9C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05AFB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</w:tcPr>
          <w:p w14:paraId="255A853C" w14:textId="6FD7D526" w:rsidR="003A78AF" w:rsidRPr="009A4FAC" w:rsidRDefault="009C05B2" w:rsidP="00462ED2">
            <w:pPr>
              <w:rPr>
                <w:rStyle w:val="markedcontent"/>
                <w:rFonts w:ascii="Times New Roman" w:hAnsi="Times New Roman"/>
              </w:rPr>
            </w:pPr>
            <w:r>
              <w:rPr>
                <w:rStyle w:val="markedcontent"/>
                <w:rFonts w:ascii="Times New Roman" w:hAnsi="Times New Roman"/>
              </w:rPr>
              <w:t>S</w:t>
            </w:r>
            <w:r w:rsidR="003A78AF" w:rsidRPr="009A4FAC">
              <w:rPr>
                <w:rStyle w:val="markedcontent"/>
                <w:rFonts w:ascii="Times New Roman" w:hAnsi="Times New Roman"/>
              </w:rPr>
              <w:t>terowanie mikroprocesorowe z panelem kontrolnym z klawiaturą membranową</w:t>
            </w:r>
          </w:p>
        </w:tc>
        <w:tc>
          <w:tcPr>
            <w:tcW w:w="4531" w:type="dxa"/>
          </w:tcPr>
          <w:p w14:paraId="1CB602E8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6EC073C1" w14:textId="77777777" w:rsidTr="00462ED2">
        <w:tc>
          <w:tcPr>
            <w:tcW w:w="562" w:type="dxa"/>
          </w:tcPr>
          <w:p w14:paraId="7315974F" w14:textId="14C14618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 w:rsidR="00305AFB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</w:tcPr>
          <w:p w14:paraId="1E5AA7D3" w14:textId="77777777" w:rsidR="003A78AF" w:rsidRPr="009A4FAC" w:rsidRDefault="003A78AF" w:rsidP="00462ED2">
            <w:pPr>
              <w:rPr>
                <w:rStyle w:val="markedcontent"/>
                <w:rFonts w:ascii="Times New Roman" w:hAnsi="Times New Roman"/>
              </w:rPr>
            </w:pPr>
            <w:r w:rsidRPr="009A4FAC">
              <w:rPr>
                <w:rStyle w:val="markedcontent"/>
                <w:rFonts w:ascii="Times New Roman" w:hAnsi="Times New Roman"/>
              </w:rPr>
              <w:t>panel kontrolny z graficznym wyświetlaczem LCD funkcji: ruchu szyby frontowej, oświetlenia, lapy UV, pracy wentylatorów</w:t>
            </w:r>
          </w:p>
        </w:tc>
        <w:tc>
          <w:tcPr>
            <w:tcW w:w="4531" w:type="dxa"/>
          </w:tcPr>
          <w:p w14:paraId="16E51E19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04B5F149" w14:textId="77777777" w:rsidTr="00462ED2">
        <w:tc>
          <w:tcPr>
            <w:tcW w:w="562" w:type="dxa"/>
          </w:tcPr>
          <w:p w14:paraId="6825A8AC" w14:textId="129617C0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05AF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</w:tcPr>
          <w:p w14:paraId="07C4CE8A" w14:textId="77777777" w:rsidR="003A78AF" w:rsidRPr="009A4FAC" w:rsidRDefault="003A78AF" w:rsidP="00462ED2">
            <w:pPr>
              <w:rPr>
                <w:rStyle w:val="markedcontent"/>
                <w:rFonts w:ascii="Times New Roman" w:hAnsi="Times New Roman"/>
              </w:rPr>
            </w:pPr>
            <w:r w:rsidRPr="009A4FAC">
              <w:rPr>
                <w:rStyle w:val="markedcontent"/>
                <w:rFonts w:ascii="Times New Roman" w:hAnsi="Times New Roman"/>
              </w:rPr>
              <w:t>wbudowany licznik czasu pracy filtrów, lampy UV z funkcją przypominającą o konieczności ich wymiany</w:t>
            </w:r>
          </w:p>
        </w:tc>
        <w:tc>
          <w:tcPr>
            <w:tcW w:w="4531" w:type="dxa"/>
          </w:tcPr>
          <w:p w14:paraId="243447DF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0140B721" w14:textId="77777777" w:rsidTr="00462ED2">
        <w:tc>
          <w:tcPr>
            <w:tcW w:w="562" w:type="dxa"/>
          </w:tcPr>
          <w:p w14:paraId="52F624A2" w14:textId="34705E65" w:rsidR="003A78AF" w:rsidRPr="009A4FAC" w:rsidRDefault="003A661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05AFB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</w:tcPr>
          <w:p w14:paraId="47E82DA6" w14:textId="77777777" w:rsidR="003A78AF" w:rsidRPr="009A4FAC" w:rsidRDefault="003A78AF" w:rsidP="00462ED2">
            <w:pPr>
              <w:rPr>
                <w:rStyle w:val="markedcontent"/>
                <w:rFonts w:ascii="Times New Roman" w:hAnsi="Times New Roman"/>
              </w:rPr>
            </w:pPr>
            <w:r w:rsidRPr="009A4FAC">
              <w:rPr>
                <w:rStyle w:val="markedcontent"/>
                <w:rFonts w:ascii="Times New Roman" w:hAnsi="Times New Roman"/>
              </w:rPr>
              <w:t>komunikaty procentowego zużycia lampy UV</w:t>
            </w:r>
          </w:p>
        </w:tc>
        <w:tc>
          <w:tcPr>
            <w:tcW w:w="4531" w:type="dxa"/>
          </w:tcPr>
          <w:p w14:paraId="312C0821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  <w:tr w:rsidR="003A78AF" w:rsidRPr="009A4FAC" w14:paraId="21C8332B" w14:textId="77777777" w:rsidTr="00462ED2">
        <w:tc>
          <w:tcPr>
            <w:tcW w:w="562" w:type="dxa"/>
          </w:tcPr>
          <w:p w14:paraId="2ABE1800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0" w:type="dxa"/>
            <w:gridSpan w:val="2"/>
          </w:tcPr>
          <w:p w14:paraId="59AB7584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  <w:r w:rsidRPr="009A4FAC">
              <w:rPr>
                <w:rFonts w:ascii="Times New Roman" w:hAnsi="Times New Roman"/>
              </w:rPr>
              <w:t>Gwarancja</w:t>
            </w:r>
          </w:p>
        </w:tc>
      </w:tr>
      <w:tr w:rsidR="003A78AF" w:rsidRPr="009A4FAC" w14:paraId="683A0D73" w14:textId="77777777" w:rsidTr="00462ED2">
        <w:tc>
          <w:tcPr>
            <w:tcW w:w="562" w:type="dxa"/>
          </w:tcPr>
          <w:p w14:paraId="185FAB20" w14:textId="7FECA399" w:rsidR="003A78AF" w:rsidRPr="009A4FAC" w:rsidRDefault="009C05B2" w:rsidP="00462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t>9.</w:t>
            </w:r>
          </w:p>
        </w:tc>
        <w:tc>
          <w:tcPr>
            <w:tcW w:w="3969" w:type="dxa"/>
          </w:tcPr>
          <w:p w14:paraId="2934AE70" w14:textId="3E626DDE" w:rsidR="003A78AF" w:rsidRPr="009A4FAC" w:rsidRDefault="009C05B2" w:rsidP="00462ED2">
            <w:pPr>
              <w:rPr>
                <w:rFonts w:ascii="Times New Roman" w:hAnsi="Times New Roman"/>
              </w:rPr>
            </w:pPr>
            <w:r>
              <w:rPr>
                <w:rStyle w:val="markedcontent"/>
                <w:rFonts w:ascii="Times New Roman" w:hAnsi="Times New Roman"/>
              </w:rPr>
              <w:t>G</w:t>
            </w:r>
            <w:r w:rsidR="003A78AF" w:rsidRPr="009A4FAC">
              <w:rPr>
                <w:rStyle w:val="markedcontent"/>
                <w:rFonts w:ascii="Times New Roman" w:hAnsi="Times New Roman"/>
              </w:rPr>
              <w:t>warancja 24-miesiące</w:t>
            </w:r>
          </w:p>
        </w:tc>
        <w:tc>
          <w:tcPr>
            <w:tcW w:w="4531" w:type="dxa"/>
          </w:tcPr>
          <w:p w14:paraId="6514C0EC" w14:textId="77777777" w:rsidR="003A78AF" w:rsidRPr="009A4FAC" w:rsidRDefault="003A78AF" w:rsidP="00462ED2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1622EE50" w14:textId="77777777" w:rsidR="003A78AF" w:rsidRPr="009A4FAC" w:rsidRDefault="003A78AF" w:rsidP="003A78AF">
      <w:pPr>
        <w:jc w:val="center"/>
        <w:rPr>
          <w:rFonts w:ascii="Times New Roman" w:hAnsi="Times New Roman"/>
          <w:sz w:val="20"/>
          <w:szCs w:val="20"/>
        </w:rPr>
      </w:pPr>
    </w:p>
    <w:p w14:paraId="551D3E5D" w14:textId="77777777" w:rsidR="003A78AF" w:rsidRPr="009A4FAC" w:rsidRDefault="003A78AF" w:rsidP="003A78AF">
      <w:pPr>
        <w:rPr>
          <w:rFonts w:ascii="Times New Roman" w:hAnsi="Times New Roman"/>
          <w:sz w:val="20"/>
          <w:szCs w:val="20"/>
        </w:rPr>
      </w:pPr>
    </w:p>
    <w:p w14:paraId="5DEE64AD" w14:textId="77777777" w:rsidR="003A78AF" w:rsidRPr="009A4FAC" w:rsidRDefault="003A78AF" w:rsidP="003A78AF">
      <w:pPr>
        <w:rPr>
          <w:rFonts w:ascii="Times New Roman" w:hAnsi="Times New Roman"/>
          <w:sz w:val="20"/>
          <w:szCs w:val="20"/>
        </w:rPr>
      </w:pPr>
    </w:p>
    <w:p w14:paraId="5C0E8DA3" w14:textId="77777777" w:rsidR="002F147F" w:rsidRPr="001F5B37" w:rsidRDefault="002F147F" w:rsidP="002F147F">
      <w:pPr>
        <w:autoSpaceDE w:val="0"/>
        <w:autoSpaceDN w:val="0"/>
        <w:adjustRightInd w:val="0"/>
        <w:spacing w:after="0" w:line="240" w:lineRule="auto"/>
        <w:ind w:left="4956" w:firstLine="709"/>
        <w:rPr>
          <w:rFonts w:ascii="Times New Roman" w:hAnsi="Times New Roman"/>
          <w:sz w:val="24"/>
          <w:szCs w:val="24"/>
        </w:rPr>
      </w:pPr>
      <w:r w:rsidRPr="001F5B37">
        <w:rPr>
          <w:rFonts w:ascii="Times New Roman" w:hAnsi="Times New Roman"/>
          <w:sz w:val="24"/>
          <w:szCs w:val="24"/>
        </w:rPr>
        <w:t>.......................................................</w:t>
      </w:r>
    </w:p>
    <w:p w14:paraId="355C8CA5" w14:textId="77777777" w:rsidR="002F147F" w:rsidRPr="001F5B37" w:rsidRDefault="002F147F" w:rsidP="002F147F">
      <w:pPr>
        <w:autoSpaceDE w:val="0"/>
        <w:autoSpaceDN w:val="0"/>
        <w:adjustRightInd w:val="0"/>
        <w:spacing w:after="0" w:line="240" w:lineRule="auto"/>
        <w:ind w:left="5664" w:firstLine="709"/>
        <w:rPr>
          <w:rFonts w:ascii="Times New Roman" w:hAnsi="Times New Roman"/>
          <w:sz w:val="24"/>
          <w:szCs w:val="24"/>
        </w:rPr>
      </w:pPr>
      <w:r w:rsidRPr="001F5B37">
        <w:rPr>
          <w:rFonts w:ascii="Times New Roman" w:hAnsi="Times New Roman"/>
          <w:sz w:val="24"/>
          <w:szCs w:val="24"/>
        </w:rPr>
        <w:t>miejscowość i data</w:t>
      </w:r>
    </w:p>
    <w:p w14:paraId="7B9ED547" w14:textId="77777777" w:rsidR="002F147F" w:rsidRDefault="002F147F" w:rsidP="002F14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0F76">
        <w:rPr>
          <w:rFonts w:ascii="Times New Roman" w:hAnsi="Times New Roman"/>
          <w:sz w:val="24"/>
          <w:szCs w:val="24"/>
        </w:rPr>
        <w:t>...................................................................</w:t>
      </w:r>
    </w:p>
    <w:p w14:paraId="1768F0D8" w14:textId="77777777" w:rsidR="002F147F" w:rsidRDefault="002F147F" w:rsidP="002F14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080F76">
        <w:rPr>
          <w:rFonts w:ascii="Times New Roman" w:hAnsi="Times New Roman"/>
          <w:sz w:val="24"/>
          <w:szCs w:val="24"/>
        </w:rPr>
        <w:t xml:space="preserve"> podpis osoby upoważnionej </w:t>
      </w:r>
    </w:p>
    <w:p w14:paraId="2FEC3F40" w14:textId="77777777" w:rsidR="002F147F" w:rsidRPr="00080F76" w:rsidRDefault="002F147F" w:rsidP="002F147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080F76">
        <w:rPr>
          <w:rFonts w:ascii="Times New Roman" w:hAnsi="Times New Roman"/>
          <w:sz w:val="24"/>
          <w:szCs w:val="24"/>
        </w:rPr>
        <w:t>do reprezentowania Wykonawcy</w:t>
      </w:r>
    </w:p>
    <w:p w14:paraId="1D993A75" w14:textId="77777777" w:rsidR="003A78AF" w:rsidRPr="009A4FAC" w:rsidRDefault="003A78AF" w:rsidP="003A78AF">
      <w:pPr>
        <w:rPr>
          <w:rFonts w:ascii="Times New Roman" w:hAnsi="Times New Roman"/>
          <w:sz w:val="20"/>
          <w:szCs w:val="20"/>
        </w:rPr>
      </w:pPr>
    </w:p>
    <w:p w14:paraId="1A646CC7" w14:textId="77777777" w:rsidR="003A78AF" w:rsidRPr="009A4FAC" w:rsidRDefault="003A78AF" w:rsidP="003A78AF">
      <w:pPr>
        <w:spacing w:line="276" w:lineRule="auto"/>
        <w:rPr>
          <w:rFonts w:ascii="Times New Roman" w:hAnsi="Times New Roman"/>
          <w:sz w:val="20"/>
          <w:szCs w:val="20"/>
        </w:rPr>
      </w:pPr>
    </w:p>
    <w:p w14:paraId="19ADD2B5" w14:textId="77777777" w:rsidR="003A78AF" w:rsidRPr="009A4FAC" w:rsidRDefault="003A78AF" w:rsidP="003A78AF">
      <w:pPr>
        <w:rPr>
          <w:rFonts w:ascii="Times New Roman" w:hAnsi="Times New Roman"/>
          <w:sz w:val="20"/>
          <w:szCs w:val="20"/>
        </w:rPr>
      </w:pPr>
    </w:p>
    <w:bookmarkEnd w:id="0"/>
    <w:p w14:paraId="3C791703" w14:textId="77777777" w:rsidR="003A78AF" w:rsidRPr="009A4FAC" w:rsidRDefault="003A78AF" w:rsidP="003A78AF">
      <w:pPr>
        <w:rPr>
          <w:rFonts w:ascii="Times New Roman" w:hAnsi="Times New Roman"/>
          <w:sz w:val="20"/>
          <w:szCs w:val="20"/>
        </w:rPr>
      </w:pPr>
    </w:p>
    <w:p w14:paraId="0C749CD8" w14:textId="77777777" w:rsidR="003A78AF" w:rsidRPr="009A4FAC" w:rsidRDefault="003A78AF" w:rsidP="003A78AF">
      <w:pPr>
        <w:rPr>
          <w:rFonts w:ascii="Times New Roman" w:hAnsi="Times New Roman"/>
          <w:sz w:val="20"/>
          <w:szCs w:val="20"/>
        </w:rPr>
      </w:pPr>
    </w:p>
    <w:p w14:paraId="70B1BA45" w14:textId="77777777" w:rsidR="003A78AF" w:rsidRPr="009A4FAC" w:rsidRDefault="003A78AF" w:rsidP="003A78AF">
      <w:pPr>
        <w:rPr>
          <w:rFonts w:ascii="Times New Roman" w:hAnsi="Times New Roman"/>
          <w:sz w:val="20"/>
          <w:szCs w:val="20"/>
        </w:rPr>
      </w:pPr>
    </w:p>
    <w:p w14:paraId="269F8E7D" w14:textId="77777777" w:rsidR="003A78AF" w:rsidRPr="009A4FAC" w:rsidRDefault="003A78AF" w:rsidP="003A78AF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14:paraId="1FC67193" w14:textId="77777777" w:rsidR="00DF445D" w:rsidRPr="009A4FAC" w:rsidRDefault="00DF445D">
      <w:pPr>
        <w:rPr>
          <w:rFonts w:ascii="Times New Roman" w:hAnsi="Times New Roman"/>
          <w:sz w:val="20"/>
          <w:szCs w:val="20"/>
        </w:rPr>
      </w:pPr>
    </w:p>
    <w:sectPr w:rsidR="00DF445D" w:rsidRPr="009A4FAC" w:rsidSect="008850B7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C8EDB" w14:textId="77777777" w:rsidR="003127E1" w:rsidRDefault="003127E1">
      <w:pPr>
        <w:spacing w:after="0" w:line="240" w:lineRule="auto"/>
      </w:pPr>
      <w:r>
        <w:separator/>
      </w:r>
    </w:p>
  </w:endnote>
  <w:endnote w:type="continuationSeparator" w:id="0">
    <w:p w14:paraId="4FAE7989" w14:textId="77777777" w:rsidR="003127E1" w:rsidRDefault="0031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4548590"/>
      <w:docPartObj>
        <w:docPartGallery w:val="Page Numbers (Bottom of Page)"/>
        <w:docPartUnique/>
      </w:docPartObj>
    </w:sdtPr>
    <w:sdtContent>
      <w:p w14:paraId="2231C614" w14:textId="3048C529" w:rsidR="00C4714E" w:rsidRDefault="00C471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65DFD2" w14:textId="77777777" w:rsidR="00FB3022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F8B46" w14:textId="77777777" w:rsidR="003127E1" w:rsidRDefault="003127E1">
      <w:pPr>
        <w:spacing w:after="0" w:line="240" w:lineRule="auto"/>
      </w:pPr>
      <w:r>
        <w:separator/>
      </w:r>
    </w:p>
  </w:footnote>
  <w:footnote w:type="continuationSeparator" w:id="0">
    <w:p w14:paraId="25AF3DC3" w14:textId="77777777" w:rsidR="003127E1" w:rsidRDefault="00312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A282D" w14:textId="77D19FFE" w:rsidR="00490A26" w:rsidRDefault="00AB1DA2" w:rsidP="00AB1DA2">
    <w:pPr>
      <w:spacing w:after="0" w:line="240" w:lineRule="auto"/>
      <w:jc w:val="center"/>
      <w:rPr>
        <w:rFonts w:asciiTheme="minorHAnsi" w:eastAsia="Times New Roman" w:hAnsiTheme="minorHAnsi" w:cstheme="minorHAnsi"/>
        <w:b/>
        <w:bCs/>
        <w:color w:val="FF0000"/>
        <w:u w:val="single"/>
        <w:lang w:eastAsia="pl-PL"/>
      </w:rPr>
    </w:pPr>
    <w:r>
      <w:rPr>
        <w:noProof/>
      </w:rPr>
      <w:drawing>
        <wp:inline distT="0" distB="0" distL="0" distR="0" wp14:anchorId="3CCEF851" wp14:editId="1B571BC9">
          <wp:extent cx="4552950" cy="666750"/>
          <wp:effectExtent l="0" t="0" r="0" b="0"/>
          <wp:docPr id="1503546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542D3A" w14:textId="77777777" w:rsidR="004D77DB" w:rsidRPr="00490A26" w:rsidRDefault="00000000" w:rsidP="00490A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7025"/>
    <w:multiLevelType w:val="hybridMultilevel"/>
    <w:tmpl w:val="D0F258F8"/>
    <w:lvl w:ilvl="0" w:tplc="A7FE23F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37C21"/>
    <w:multiLevelType w:val="hybridMultilevel"/>
    <w:tmpl w:val="93A81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F266F"/>
    <w:multiLevelType w:val="hybridMultilevel"/>
    <w:tmpl w:val="5596D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6190804">
    <w:abstractNumId w:val="2"/>
  </w:num>
  <w:num w:numId="2" w16cid:durableId="2027903558">
    <w:abstractNumId w:val="1"/>
  </w:num>
  <w:num w:numId="3" w16cid:durableId="1055667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8AF"/>
    <w:rsid w:val="00054B08"/>
    <w:rsid w:val="00117180"/>
    <w:rsid w:val="002F147F"/>
    <w:rsid w:val="00305AFB"/>
    <w:rsid w:val="003127E1"/>
    <w:rsid w:val="003A6612"/>
    <w:rsid w:val="003A78AF"/>
    <w:rsid w:val="00405BF3"/>
    <w:rsid w:val="006463E0"/>
    <w:rsid w:val="006C5C29"/>
    <w:rsid w:val="007F79FA"/>
    <w:rsid w:val="009A4FAC"/>
    <w:rsid w:val="009C05B2"/>
    <w:rsid w:val="00AB1DA2"/>
    <w:rsid w:val="00C4714E"/>
    <w:rsid w:val="00DF445D"/>
    <w:rsid w:val="00E52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C8592D"/>
  <w15:chartTrackingRefBased/>
  <w15:docId w15:val="{3DDDA3A0-D10D-4D5F-A97C-94A34B647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8AF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A78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A7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78AF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rsid w:val="003A7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8AF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3A78A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3A78AF"/>
  </w:style>
  <w:style w:type="paragraph" w:customStyle="1" w:styleId="Bezodstpw1">
    <w:name w:val="Bez odstępów1"/>
    <w:rsid w:val="003A78AF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3A78AF"/>
    <w:rPr>
      <w:rFonts w:ascii="Calibri" w:eastAsia="Calibri" w:hAnsi="Calibri" w:cs="Times New Roman"/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3A78AF"/>
    <w:rPr>
      <w:b/>
      <w:bCs/>
    </w:rPr>
  </w:style>
  <w:style w:type="paragraph" w:customStyle="1" w:styleId="Default">
    <w:name w:val="Default"/>
    <w:rsid w:val="003A78A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623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Skarżysko-Kamienna - Ewelina Adamczyk</dc:creator>
  <cp:keywords/>
  <dc:description/>
  <cp:lastModifiedBy>PSSE Skarżysko-Kamienna - Ewelina Adamczyk</cp:lastModifiedBy>
  <cp:revision>11</cp:revision>
  <cp:lastPrinted>2023-06-28T06:11:00Z</cp:lastPrinted>
  <dcterms:created xsi:type="dcterms:W3CDTF">2023-06-21T06:19:00Z</dcterms:created>
  <dcterms:modified xsi:type="dcterms:W3CDTF">2023-06-28T10:17:00Z</dcterms:modified>
</cp:coreProperties>
</file>