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692" w:rsidRPr="00A838B4" w:rsidRDefault="00C82692" w:rsidP="00C82692">
      <w:pPr>
        <w:spacing w:after="0"/>
        <w:ind w:right="-567"/>
        <w:rPr>
          <w:rFonts w:ascii="Calibri" w:hAnsi="Calibri" w:cs="Calibri"/>
          <w:szCs w:val="24"/>
        </w:rPr>
      </w:pPr>
      <w:r w:rsidRPr="00A838B4">
        <w:rPr>
          <w:rFonts w:ascii="Calibri" w:hAnsi="Calibri" w:cs="Calibri"/>
          <w:szCs w:val="24"/>
        </w:rPr>
        <w:t xml:space="preserve">                  </w:t>
      </w:r>
      <w:r>
        <w:rPr>
          <w:rFonts w:ascii="Calibri" w:hAnsi="Calibri" w:cs="Calibri"/>
          <w:szCs w:val="24"/>
        </w:rPr>
        <w:t xml:space="preserve">    </w:t>
      </w:r>
      <w:r w:rsidRPr="00A838B4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 w:rsidR="00A14402">
        <w:rPr>
          <w:rFonts w:ascii="Calibri" w:hAnsi="Calibri" w:cs="Calibri"/>
          <w:szCs w:val="24"/>
        </w:rPr>
        <w:t xml:space="preserve">       </w:t>
      </w:r>
      <w:r w:rsidRPr="00A838B4">
        <w:rPr>
          <w:rFonts w:ascii="Calibri" w:hAnsi="Calibri" w:cs="Calibri"/>
          <w:szCs w:val="24"/>
        </w:rPr>
        <w:t xml:space="preserve">Warszawa, </w:t>
      </w:r>
      <w:bookmarkStart w:id="0" w:name="ezdDataPodpisu"/>
      <w:bookmarkEnd w:id="0"/>
      <w:r w:rsidR="00B069A3">
        <w:rPr>
          <w:rFonts w:ascii="Calibri" w:hAnsi="Calibri" w:cs="Calibri"/>
          <w:szCs w:val="24"/>
        </w:rPr>
        <w:t>4</w:t>
      </w:r>
      <w:r w:rsidR="008A285D">
        <w:rPr>
          <w:rFonts w:ascii="Calibri" w:hAnsi="Calibri" w:cs="Calibri"/>
          <w:szCs w:val="24"/>
        </w:rPr>
        <w:t xml:space="preserve"> czerwca</w:t>
      </w:r>
      <w:r w:rsidR="009A2EAC">
        <w:rPr>
          <w:rFonts w:ascii="Calibri" w:hAnsi="Calibri" w:cs="Calibri"/>
          <w:szCs w:val="24"/>
        </w:rPr>
        <w:t xml:space="preserve"> 2019</w:t>
      </w:r>
      <w:r>
        <w:rPr>
          <w:rFonts w:ascii="Calibri" w:hAnsi="Calibri" w:cs="Calibri"/>
          <w:szCs w:val="24"/>
        </w:rPr>
        <w:t xml:space="preserve"> r.</w:t>
      </w:r>
    </w:p>
    <w:p w:rsidR="00C82692" w:rsidRPr="00A838B4" w:rsidRDefault="00C82692" w:rsidP="00C82692">
      <w:pPr>
        <w:framePr w:w="4591" w:h="1396" w:hRule="exact" w:hSpace="180" w:wrap="around" w:vAnchor="page" w:hAnchor="page" w:x="1441" w:y="1216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Cs w:val="24"/>
          <w:lang w:eastAsia="pl-PL"/>
        </w:rPr>
      </w:pPr>
      <w:r w:rsidRPr="00A838B4">
        <w:rPr>
          <w:rFonts w:ascii="Calibri" w:eastAsia="Times New Roman" w:hAnsi="Calibri" w:cs="Calibri"/>
          <w:noProof/>
          <w:szCs w:val="24"/>
          <w:lang w:eastAsia="pl-PL"/>
        </w:rPr>
        <w:drawing>
          <wp:inline distT="0" distB="0" distL="0" distR="0" wp14:anchorId="10DBE14E" wp14:editId="5E5F20BC">
            <wp:extent cx="523875" cy="5429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692" w:rsidRPr="00A838B4" w:rsidRDefault="00C82692" w:rsidP="00C82692">
      <w:pPr>
        <w:framePr w:w="4591" w:h="1396" w:hRule="exact" w:hSpace="180" w:wrap="around" w:vAnchor="page" w:hAnchor="page" w:x="1441" w:y="1216"/>
        <w:autoSpaceDE w:val="0"/>
        <w:autoSpaceDN w:val="0"/>
        <w:adjustRightInd w:val="0"/>
        <w:spacing w:after="0" w:line="240" w:lineRule="auto"/>
        <w:jc w:val="center"/>
        <w:rPr>
          <w:rStyle w:val="Pogrubienie"/>
          <w:rFonts w:ascii="Calibri" w:hAnsi="Calibri" w:cs="Calibri"/>
        </w:rPr>
      </w:pPr>
      <w:r w:rsidRPr="00A838B4">
        <w:rPr>
          <w:rStyle w:val="Pogrubienie"/>
          <w:rFonts w:ascii="Calibri" w:hAnsi="Calibri" w:cs="Calibri"/>
        </w:rPr>
        <w:t>WOJEWODA MAZOWIECKI</w:t>
      </w:r>
    </w:p>
    <w:p w:rsidR="00C82692" w:rsidRPr="00A838B4" w:rsidRDefault="00C82692" w:rsidP="00C82692">
      <w:pPr>
        <w:framePr w:w="4591" w:h="1396" w:hRule="exact" w:hSpace="180" w:wrap="around" w:vAnchor="page" w:hAnchor="page" w:x="1441" w:y="1216"/>
        <w:autoSpaceDE w:val="0"/>
        <w:autoSpaceDN w:val="0"/>
        <w:adjustRightInd w:val="0"/>
        <w:spacing w:after="0" w:line="240" w:lineRule="auto"/>
        <w:jc w:val="center"/>
        <w:rPr>
          <w:rStyle w:val="Pogrubienie"/>
          <w:rFonts w:ascii="Calibri" w:hAnsi="Calibri" w:cs="Calibri"/>
          <w:sz w:val="16"/>
          <w:szCs w:val="16"/>
        </w:rPr>
      </w:pPr>
      <w:r w:rsidRPr="00A838B4">
        <w:rPr>
          <w:rStyle w:val="Pogrubienie"/>
          <w:rFonts w:ascii="Calibri" w:hAnsi="Calibri" w:cs="Calibri"/>
          <w:sz w:val="16"/>
          <w:szCs w:val="16"/>
        </w:rPr>
        <w:t xml:space="preserve"> </w:t>
      </w:r>
    </w:p>
    <w:p w:rsidR="00C82692" w:rsidRPr="00A838B4" w:rsidRDefault="00C82692" w:rsidP="00C82692">
      <w:pPr>
        <w:framePr w:w="4591" w:h="1396" w:hRule="exact" w:hSpace="180" w:wrap="around" w:vAnchor="page" w:hAnchor="page" w:x="1441" w:y="1216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</w:p>
    <w:p w:rsidR="00C82692" w:rsidRPr="00A838B4" w:rsidRDefault="00C82692" w:rsidP="00C82692">
      <w:pPr>
        <w:framePr w:w="4591" w:h="1396" w:hRule="exact" w:hSpace="180" w:wrap="around" w:vAnchor="page" w:hAnchor="page" w:x="1441" w:y="1216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</w:p>
    <w:p w:rsidR="00C82692" w:rsidRPr="00A838B4" w:rsidRDefault="00C82692" w:rsidP="00C82692">
      <w:pPr>
        <w:framePr w:w="4591" w:h="1396" w:hRule="exact" w:hSpace="180" w:wrap="around" w:vAnchor="page" w:hAnchor="page" w:x="1441" w:y="1216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</w:p>
    <w:p w:rsidR="00C82692" w:rsidRDefault="00C82692" w:rsidP="00C82692">
      <w:pPr>
        <w:spacing w:after="0"/>
        <w:ind w:right="-567"/>
        <w:rPr>
          <w:rFonts w:ascii="Calibri" w:hAnsi="Calibri" w:cs="Calibri"/>
          <w:color w:val="FF0000"/>
          <w:szCs w:val="24"/>
        </w:rPr>
      </w:pPr>
      <w:r w:rsidRPr="00A838B4">
        <w:rPr>
          <w:rFonts w:ascii="Calibri" w:hAnsi="Calibri" w:cs="Calibri"/>
          <w:szCs w:val="24"/>
        </w:rPr>
        <w:tab/>
        <w:t xml:space="preserve">     </w:t>
      </w:r>
      <w:bookmarkStart w:id="1" w:name="ezdSprawaZnak"/>
    </w:p>
    <w:p w:rsidR="00C82692" w:rsidRDefault="00C82692" w:rsidP="00C82692">
      <w:pPr>
        <w:spacing w:after="0"/>
        <w:ind w:right="-567"/>
        <w:rPr>
          <w:rFonts w:ascii="Calibri" w:hAnsi="Calibri" w:cs="Calibri"/>
          <w:color w:val="FF0000"/>
          <w:szCs w:val="24"/>
        </w:rPr>
      </w:pPr>
    </w:p>
    <w:p w:rsidR="00C82692" w:rsidRDefault="00C82692" w:rsidP="00C82692">
      <w:pPr>
        <w:spacing w:after="0"/>
        <w:ind w:right="-567"/>
        <w:rPr>
          <w:rFonts w:ascii="Calibri" w:hAnsi="Calibri" w:cs="Calibri"/>
          <w:color w:val="FF0000"/>
          <w:szCs w:val="24"/>
        </w:rPr>
      </w:pPr>
    </w:p>
    <w:bookmarkEnd w:id="1"/>
    <w:p w:rsidR="00C82692" w:rsidRPr="00F510C3" w:rsidRDefault="00A14402" w:rsidP="00C82692">
      <w:pPr>
        <w:tabs>
          <w:tab w:val="left" w:pos="0"/>
        </w:tabs>
        <w:spacing w:after="0"/>
        <w:ind w:right="-567"/>
        <w:rPr>
          <w:rFonts w:cstheme="minorHAnsi"/>
          <w:color w:val="FF0000"/>
          <w:sz w:val="24"/>
          <w:szCs w:val="24"/>
        </w:rPr>
      </w:pPr>
      <w:r>
        <w:rPr>
          <w:rFonts w:ascii="Calibri" w:hAnsi="Calibri" w:cs="Calibri"/>
          <w:lang w:eastAsia="ar-SA"/>
        </w:rPr>
        <w:t xml:space="preserve">            </w:t>
      </w:r>
      <w:r w:rsidR="00506400">
        <w:rPr>
          <w:rFonts w:ascii="Calibri" w:hAnsi="Calibri" w:cs="Calibri"/>
          <w:lang w:eastAsia="ar-SA"/>
        </w:rPr>
        <w:t xml:space="preserve">         </w:t>
      </w:r>
      <w:bookmarkStart w:id="2" w:name="_GoBack"/>
      <w:bookmarkEnd w:id="2"/>
      <w:r>
        <w:rPr>
          <w:rFonts w:ascii="Calibri" w:hAnsi="Calibri" w:cs="Calibri"/>
          <w:lang w:eastAsia="ar-SA"/>
        </w:rPr>
        <w:t xml:space="preserve">          </w:t>
      </w:r>
      <w:r w:rsidR="00456C94">
        <w:rPr>
          <w:rFonts w:cstheme="minorHAnsi"/>
          <w:sz w:val="24"/>
          <w:szCs w:val="24"/>
          <w:lang w:eastAsia="ar-SA"/>
        </w:rPr>
        <w:t>WNP - P.4131.6</w:t>
      </w:r>
      <w:r w:rsidR="00C82692" w:rsidRPr="00F510C3">
        <w:rPr>
          <w:rFonts w:cstheme="minorHAnsi"/>
          <w:sz w:val="24"/>
          <w:szCs w:val="24"/>
          <w:lang w:eastAsia="ar-SA"/>
        </w:rPr>
        <w:t>.2019. PC</w:t>
      </w:r>
    </w:p>
    <w:p w:rsidR="00A14402" w:rsidRDefault="00E17356" w:rsidP="00E17356">
      <w:pPr>
        <w:tabs>
          <w:tab w:val="left" w:pos="5529"/>
        </w:tabs>
        <w:spacing w:after="0" w:line="360" w:lineRule="auto"/>
        <w:rPr>
          <w:rFonts w:cstheme="minorHAnsi"/>
          <w:sz w:val="24"/>
          <w:szCs w:val="24"/>
          <w:lang w:eastAsia="ar-SA"/>
        </w:rPr>
      </w:pPr>
      <w:r>
        <w:rPr>
          <w:rFonts w:cstheme="minorHAnsi"/>
          <w:sz w:val="24"/>
          <w:szCs w:val="24"/>
          <w:lang w:eastAsia="ar-SA"/>
        </w:rPr>
        <w:tab/>
      </w:r>
    </w:p>
    <w:p w:rsidR="00C82692" w:rsidRPr="007F087B" w:rsidRDefault="00E17356" w:rsidP="00E17356">
      <w:pPr>
        <w:tabs>
          <w:tab w:val="left" w:pos="5529"/>
        </w:tabs>
        <w:spacing w:after="0" w:line="360" w:lineRule="auto"/>
        <w:rPr>
          <w:rFonts w:cstheme="minorHAnsi"/>
          <w:sz w:val="24"/>
          <w:szCs w:val="24"/>
          <w:lang w:eastAsia="ar-SA"/>
        </w:rPr>
      </w:pPr>
      <w:r>
        <w:rPr>
          <w:rFonts w:cstheme="minorHAnsi"/>
          <w:sz w:val="24"/>
          <w:szCs w:val="24"/>
          <w:lang w:eastAsia="ar-SA"/>
        </w:rPr>
        <w:tab/>
      </w:r>
      <w:r w:rsidRPr="007F087B">
        <w:rPr>
          <w:rFonts w:cstheme="minorHAnsi"/>
          <w:sz w:val="24"/>
          <w:szCs w:val="24"/>
          <w:lang w:eastAsia="ar-SA"/>
        </w:rPr>
        <w:t xml:space="preserve"> </w:t>
      </w:r>
      <w:r w:rsidR="00F91065" w:rsidRPr="007F087B">
        <w:rPr>
          <w:rFonts w:cstheme="minorHAnsi"/>
          <w:sz w:val="24"/>
          <w:szCs w:val="24"/>
          <w:lang w:eastAsia="ar-SA"/>
        </w:rPr>
        <w:t xml:space="preserve">     </w:t>
      </w:r>
      <w:r w:rsidR="00C82692" w:rsidRPr="007F087B">
        <w:rPr>
          <w:rFonts w:cstheme="minorHAnsi"/>
          <w:sz w:val="24"/>
          <w:szCs w:val="24"/>
          <w:lang w:eastAsia="ar-SA"/>
        </w:rPr>
        <w:t xml:space="preserve"> </w:t>
      </w:r>
      <w:r w:rsidR="00C82692" w:rsidRPr="007F087B">
        <w:rPr>
          <w:rFonts w:cstheme="minorHAnsi"/>
          <w:b/>
          <w:sz w:val="24"/>
          <w:szCs w:val="24"/>
        </w:rPr>
        <w:t xml:space="preserve">Rada </w:t>
      </w:r>
      <w:r w:rsidR="00CE7F53" w:rsidRPr="007F087B">
        <w:rPr>
          <w:rFonts w:cstheme="minorHAnsi"/>
          <w:b/>
          <w:sz w:val="24"/>
          <w:szCs w:val="24"/>
        </w:rPr>
        <w:t>Powiatu Żuromińskiego</w:t>
      </w:r>
    </w:p>
    <w:p w:rsidR="00CE7F53" w:rsidRPr="007F087B" w:rsidRDefault="00C82692" w:rsidP="00E17356">
      <w:pPr>
        <w:tabs>
          <w:tab w:val="left" w:pos="426"/>
          <w:tab w:val="left" w:pos="1276"/>
        </w:tabs>
        <w:spacing w:after="0" w:line="240" w:lineRule="auto"/>
        <w:rPr>
          <w:rStyle w:val="lrzxr"/>
          <w:rFonts w:cstheme="minorHAnsi"/>
          <w:sz w:val="24"/>
          <w:szCs w:val="24"/>
        </w:rPr>
      </w:pPr>
      <w:r w:rsidRPr="007F087B">
        <w:rPr>
          <w:rFonts w:cstheme="minorHAnsi"/>
          <w:sz w:val="24"/>
          <w:szCs w:val="24"/>
        </w:rPr>
        <w:tab/>
      </w:r>
      <w:r w:rsidRPr="007F087B">
        <w:rPr>
          <w:rFonts w:cstheme="minorHAnsi"/>
          <w:sz w:val="24"/>
          <w:szCs w:val="24"/>
        </w:rPr>
        <w:tab/>
      </w:r>
      <w:r w:rsidRPr="007F087B">
        <w:rPr>
          <w:rFonts w:cstheme="minorHAnsi"/>
          <w:sz w:val="24"/>
          <w:szCs w:val="24"/>
        </w:rPr>
        <w:tab/>
      </w:r>
      <w:r w:rsidRPr="007F087B">
        <w:rPr>
          <w:rFonts w:cstheme="minorHAnsi"/>
          <w:sz w:val="24"/>
          <w:szCs w:val="24"/>
        </w:rPr>
        <w:tab/>
      </w:r>
      <w:r w:rsidRPr="007F087B">
        <w:rPr>
          <w:rFonts w:cstheme="minorHAnsi"/>
          <w:sz w:val="24"/>
          <w:szCs w:val="24"/>
        </w:rPr>
        <w:tab/>
      </w:r>
      <w:r w:rsidRPr="007F087B">
        <w:rPr>
          <w:rFonts w:cstheme="minorHAnsi"/>
          <w:sz w:val="24"/>
          <w:szCs w:val="24"/>
        </w:rPr>
        <w:tab/>
      </w:r>
      <w:r w:rsidRPr="007F087B">
        <w:rPr>
          <w:rFonts w:cstheme="minorHAnsi"/>
          <w:sz w:val="24"/>
          <w:szCs w:val="24"/>
        </w:rPr>
        <w:tab/>
      </w:r>
      <w:r w:rsidRPr="007F087B">
        <w:rPr>
          <w:rFonts w:cstheme="minorHAnsi"/>
          <w:sz w:val="24"/>
          <w:szCs w:val="24"/>
        </w:rPr>
        <w:tab/>
      </w:r>
      <w:r w:rsidRPr="007F087B">
        <w:rPr>
          <w:rFonts w:cstheme="minorHAnsi"/>
          <w:sz w:val="24"/>
          <w:szCs w:val="24"/>
        </w:rPr>
        <w:tab/>
        <w:t xml:space="preserve">     </w:t>
      </w:r>
      <w:r w:rsidR="00E17356" w:rsidRPr="007F087B">
        <w:rPr>
          <w:rStyle w:val="lrzxr"/>
          <w:rFonts w:cstheme="minorHAnsi"/>
          <w:sz w:val="24"/>
          <w:szCs w:val="24"/>
        </w:rPr>
        <w:t>P</w:t>
      </w:r>
      <w:r w:rsidR="00CE7F53" w:rsidRPr="007F087B">
        <w:rPr>
          <w:rStyle w:val="lrzxr"/>
          <w:rFonts w:cstheme="minorHAnsi"/>
          <w:sz w:val="24"/>
          <w:szCs w:val="24"/>
        </w:rPr>
        <w:t>lac Józefa Piłsudskiego 4,</w:t>
      </w:r>
    </w:p>
    <w:p w:rsidR="00A67FF5" w:rsidRPr="007F087B" w:rsidRDefault="00CE7F53" w:rsidP="00E17356">
      <w:pPr>
        <w:tabs>
          <w:tab w:val="left" w:pos="426"/>
          <w:tab w:val="left" w:pos="1276"/>
        </w:tabs>
        <w:spacing w:after="0" w:line="240" w:lineRule="auto"/>
        <w:rPr>
          <w:rFonts w:cstheme="minorHAnsi"/>
          <w:sz w:val="24"/>
          <w:szCs w:val="24"/>
        </w:rPr>
      </w:pPr>
      <w:r w:rsidRPr="007F087B">
        <w:rPr>
          <w:rStyle w:val="lrzxr"/>
          <w:rFonts w:cstheme="minorHAnsi"/>
          <w:sz w:val="24"/>
          <w:szCs w:val="24"/>
        </w:rPr>
        <w:tab/>
      </w:r>
      <w:r w:rsidRPr="007F087B">
        <w:rPr>
          <w:rStyle w:val="lrzxr"/>
          <w:rFonts w:cstheme="minorHAnsi"/>
          <w:sz w:val="24"/>
          <w:szCs w:val="24"/>
        </w:rPr>
        <w:tab/>
      </w:r>
      <w:r w:rsidRPr="007F087B">
        <w:rPr>
          <w:rStyle w:val="lrzxr"/>
          <w:rFonts w:cstheme="minorHAnsi"/>
          <w:sz w:val="24"/>
          <w:szCs w:val="24"/>
        </w:rPr>
        <w:tab/>
      </w:r>
      <w:r w:rsidRPr="007F087B">
        <w:rPr>
          <w:rStyle w:val="lrzxr"/>
          <w:rFonts w:cstheme="minorHAnsi"/>
          <w:sz w:val="24"/>
          <w:szCs w:val="24"/>
        </w:rPr>
        <w:tab/>
      </w:r>
      <w:r w:rsidRPr="007F087B">
        <w:rPr>
          <w:rStyle w:val="lrzxr"/>
          <w:rFonts w:cstheme="minorHAnsi"/>
          <w:sz w:val="24"/>
          <w:szCs w:val="24"/>
        </w:rPr>
        <w:tab/>
      </w:r>
      <w:r w:rsidRPr="007F087B">
        <w:rPr>
          <w:rStyle w:val="lrzxr"/>
          <w:rFonts w:cstheme="minorHAnsi"/>
          <w:sz w:val="24"/>
          <w:szCs w:val="24"/>
        </w:rPr>
        <w:tab/>
      </w:r>
      <w:r w:rsidRPr="007F087B">
        <w:rPr>
          <w:rStyle w:val="lrzxr"/>
          <w:rFonts w:cstheme="minorHAnsi"/>
          <w:sz w:val="24"/>
          <w:szCs w:val="24"/>
        </w:rPr>
        <w:tab/>
      </w:r>
      <w:r w:rsidRPr="007F087B">
        <w:rPr>
          <w:rStyle w:val="lrzxr"/>
          <w:rFonts w:cstheme="minorHAnsi"/>
          <w:sz w:val="24"/>
          <w:szCs w:val="24"/>
        </w:rPr>
        <w:tab/>
      </w:r>
      <w:r w:rsidRPr="007F087B">
        <w:rPr>
          <w:rStyle w:val="lrzxr"/>
          <w:rFonts w:cstheme="minorHAnsi"/>
          <w:sz w:val="24"/>
          <w:szCs w:val="24"/>
        </w:rPr>
        <w:tab/>
        <w:t xml:space="preserve">      09-300 Żuromin</w:t>
      </w:r>
    </w:p>
    <w:p w:rsidR="00C82692" w:rsidRPr="007F087B" w:rsidRDefault="00C82692" w:rsidP="00C82692">
      <w:pPr>
        <w:tabs>
          <w:tab w:val="left" w:pos="426"/>
          <w:tab w:val="left" w:pos="1276"/>
        </w:tabs>
        <w:spacing w:after="0" w:line="240" w:lineRule="auto"/>
        <w:rPr>
          <w:rFonts w:cstheme="minorHAnsi"/>
          <w:sz w:val="24"/>
          <w:szCs w:val="24"/>
        </w:rPr>
      </w:pPr>
    </w:p>
    <w:p w:rsidR="00E17356" w:rsidRDefault="00E17356" w:rsidP="00C82692">
      <w:pPr>
        <w:tabs>
          <w:tab w:val="left" w:pos="426"/>
          <w:tab w:val="left" w:pos="1276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A14402" w:rsidRPr="007F087B" w:rsidRDefault="00A14402" w:rsidP="00C82692">
      <w:pPr>
        <w:tabs>
          <w:tab w:val="left" w:pos="426"/>
          <w:tab w:val="left" w:pos="1276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C82692" w:rsidRPr="007F087B" w:rsidRDefault="00C82692" w:rsidP="00E17356">
      <w:pPr>
        <w:spacing w:after="0" w:line="320" w:lineRule="exact"/>
        <w:jc w:val="center"/>
        <w:rPr>
          <w:rFonts w:cstheme="minorHAnsi"/>
          <w:b/>
          <w:bCs/>
          <w:sz w:val="24"/>
          <w:szCs w:val="24"/>
        </w:rPr>
      </w:pPr>
      <w:r w:rsidRPr="007F087B">
        <w:rPr>
          <w:rFonts w:cstheme="minorHAnsi"/>
          <w:b/>
          <w:bCs/>
          <w:sz w:val="24"/>
          <w:szCs w:val="24"/>
        </w:rPr>
        <w:t>Rozstrzygnięcie  nadzorcze</w:t>
      </w:r>
    </w:p>
    <w:p w:rsidR="000E06F8" w:rsidRPr="007F087B" w:rsidRDefault="000E06F8" w:rsidP="00E17356">
      <w:pPr>
        <w:spacing w:after="0" w:line="320" w:lineRule="exact"/>
        <w:jc w:val="center"/>
        <w:rPr>
          <w:rFonts w:cstheme="minorHAnsi"/>
          <w:b/>
          <w:bCs/>
          <w:sz w:val="24"/>
          <w:szCs w:val="24"/>
        </w:rPr>
      </w:pPr>
    </w:p>
    <w:p w:rsidR="00C82692" w:rsidRPr="007F087B" w:rsidRDefault="00F91065" w:rsidP="00B069A3">
      <w:pPr>
        <w:suppressAutoHyphens/>
        <w:spacing w:after="0" w:line="360" w:lineRule="auto"/>
        <w:ind w:firstLine="284"/>
        <w:jc w:val="both"/>
        <w:rPr>
          <w:rFonts w:cstheme="minorHAnsi"/>
          <w:sz w:val="24"/>
          <w:szCs w:val="24"/>
          <w:lang w:eastAsia="ar-SA"/>
        </w:rPr>
      </w:pPr>
      <w:r w:rsidRPr="007F087B">
        <w:rPr>
          <w:rFonts w:cstheme="minorHAnsi"/>
          <w:sz w:val="24"/>
          <w:szCs w:val="24"/>
          <w:lang w:eastAsia="ar-SA"/>
        </w:rPr>
        <w:t>Na podstawie art. 79 ust. 1 ustawy z dnia 5 czerwca 1998 r. o samorządzie powiatowym</w:t>
      </w:r>
      <w:r w:rsidR="00C82692" w:rsidRPr="007F087B">
        <w:rPr>
          <w:rFonts w:cstheme="minorHAnsi"/>
          <w:sz w:val="24"/>
          <w:szCs w:val="24"/>
          <w:lang w:eastAsia="ar-SA"/>
        </w:rPr>
        <w:t xml:space="preserve"> (</w:t>
      </w:r>
      <w:r w:rsidR="00B069A3">
        <w:rPr>
          <w:rFonts w:cstheme="minorHAnsi"/>
          <w:sz w:val="24"/>
          <w:szCs w:val="24"/>
        </w:rPr>
        <w:t>Dz. U.</w:t>
      </w:r>
      <w:r w:rsidR="00B069A3">
        <w:rPr>
          <w:rFonts w:cstheme="minorHAnsi"/>
          <w:sz w:val="24"/>
          <w:szCs w:val="24"/>
        </w:rPr>
        <w:br/>
      </w:r>
      <w:r w:rsidR="0008470C" w:rsidRPr="007F087B">
        <w:rPr>
          <w:rFonts w:cstheme="minorHAnsi"/>
          <w:sz w:val="24"/>
          <w:szCs w:val="24"/>
        </w:rPr>
        <w:t xml:space="preserve">z </w:t>
      </w:r>
      <w:r w:rsidR="0008470C" w:rsidRPr="007F087B">
        <w:rPr>
          <w:rFonts w:cstheme="minorHAnsi"/>
          <w:color w:val="1B1B1B"/>
          <w:sz w:val="24"/>
          <w:szCs w:val="24"/>
          <w:shd w:val="clear" w:color="auto" w:fill="FFFFFF"/>
        </w:rPr>
        <w:t xml:space="preserve">2019, poz. </w:t>
      </w:r>
      <w:r w:rsidRPr="007F087B">
        <w:rPr>
          <w:rFonts w:cstheme="minorHAnsi"/>
          <w:color w:val="1B1B1B"/>
          <w:sz w:val="24"/>
          <w:szCs w:val="24"/>
          <w:shd w:val="clear" w:color="auto" w:fill="FFFFFF"/>
        </w:rPr>
        <w:t>511</w:t>
      </w:r>
      <w:r w:rsidR="00C82692" w:rsidRPr="007F087B">
        <w:rPr>
          <w:rFonts w:cstheme="minorHAnsi"/>
          <w:sz w:val="24"/>
          <w:szCs w:val="24"/>
        </w:rPr>
        <w:t>).</w:t>
      </w:r>
    </w:p>
    <w:p w:rsidR="00C82692" w:rsidRPr="007F087B" w:rsidRDefault="00C82692" w:rsidP="00B069A3">
      <w:pPr>
        <w:pStyle w:val="Tekstpodstawowy"/>
        <w:spacing w:before="120"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7F087B">
        <w:rPr>
          <w:rFonts w:asciiTheme="minorHAnsi" w:hAnsiTheme="minorHAnsi" w:cstheme="minorHAnsi"/>
          <w:b/>
          <w:bCs/>
          <w:szCs w:val="24"/>
        </w:rPr>
        <w:t>stwierdzam nieważność</w:t>
      </w:r>
    </w:p>
    <w:p w:rsidR="00C82692" w:rsidRPr="007F087B" w:rsidRDefault="00DC7CA7" w:rsidP="00B069A3">
      <w:pPr>
        <w:suppressAutoHyphens/>
        <w:spacing w:before="120" w:after="120" w:line="240" w:lineRule="auto"/>
        <w:jc w:val="both"/>
        <w:rPr>
          <w:rFonts w:cstheme="minorHAnsi"/>
          <w:sz w:val="24"/>
          <w:szCs w:val="24"/>
          <w:lang w:eastAsia="ar-SA"/>
        </w:rPr>
      </w:pPr>
      <w:r w:rsidRPr="007F087B">
        <w:rPr>
          <w:rFonts w:cstheme="minorHAnsi"/>
          <w:color w:val="333333"/>
          <w:sz w:val="24"/>
          <w:szCs w:val="24"/>
        </w:rPr>
        <w:t xml:space="preserve">§ 2 ust. 4-11, § 3 ust. 2 i 3 oraz § 4 ust. 4-8 </w:t>
      </w:r>
      <w:r w:rsidR="000E1135" w:rsidRPr="007F087B">
        <w:rPr>
          <w:rFonts w:cstheme="minorHAnsi"/>
          <w:i/>
          <w:sz w:val="24"/>
          <w:szCs w:val="24"/>
          <w:lang w:eastAsia="ar-SA"/>
        </w:rPr>
        <w:t xml:space="preserve">uchwały Nr VI/48/19 Rady Powiatu Żuromińskiego z dnia 25 kwietnia 2019 r. w sprawie ustalenia planu dofinansowania form doskonalenia zawodowego nauczycieli oraz maksymalnej kwoty dofinansowania opłat za kształcenie nauczycieli pobieranych przez uczelnie, a także specjalności i form kształcenia, na które dofinansowanie jest przyznawane </w:t>
      </w:r>
      <w:r w:rsidR="00B069A3">
        <w:rPr>
          <w:rFonts w:cstheme="minorHAnsi"/>
          <w:i/>
          <w:sz w:val="24"/>
          <w:szCs w:val="24"/>
          <w:lang w:eastAsia="ar-SA"/>
        </w:rPr>
        <w:br/>
      </w:r>
      <w:r w:rsidR="000E1135" w:rsidRPr="007F087B">
        <w:rPr>
          <w:rFonts w:cstheme="minorHAnsi"/>
          <w:i/>
          <w:sz w:val="24"/>
          <w:szCs w:val="24"/>
          <w:lang w:eastAsia="ar-SA"/>
        </w:rPr>
        <w:t>w 2019 roku</w:t>
      </w:r>
      <w:r w:rsidR="00F11EF3" w:rsidRPr="007F087B">
        <w:rPr>
          <w:rFonts w:cstheme="minorHAnsi"/>
          <w:sz w:val="24"/>
          <w:szCs w:val="24"/>
          <w:lang w:eastAsia="ar-SA"/>
        </w:rPr>
        <w:t xml:space="preserve"> oraz załącznika Nr 1 do uchwały.</w:t>
      </w:r>
    </w:p>
    <w:p w:rsidR="00CB68AD" w:rsidRPr="007F087B" w:rsidRDefault="00C82692" w:rsidP="00B069A3">
      <w:pPr>
        <w:spacing w:before="120" w:after="120" w:line="240" w:lineRule="auto"/>
        <w:jc w:val="center"/>
        <w:rPr>
          <w:rFonts w:cstheme="minorHAnsi"/>
          <w:b/>
          <w:sz w:val="24"/>
          <w:szCs w:val="24"/>
        </w:rPr>
      </w:pPr>
      <w:r w:rsidRPr="007F087B">
        <w:rPr>
          <w:rFonts w:cstheme="minorHAnsi"/>
          <w:b/>
          <w:sz w:val="24"/>
          <w:szCs w:val="24"/>
        </w:rPr>
        <w:t>Uzasadnienie</w:t>
      </w:r>
    </w:p>
    <w:p w:rsidR="00CB68AD" w:rsidRPr="007F087B" w:rsidRDefault="00CB68AD" w:rsidP="00B069A3">
      <w:pPr>
        <w:spacing w:before="120" w:after="120" w:line="240" w:lineRule="auto"/>
        <w:ind w:firstLine="284"/>
        <w:jc w:val="both"/>
        <w:rPr>
          <w:rFonts w:cstheme="minorHAnsi"/>
          <w:i/>
          <w:sz w:val="24"/>
          <w:szCs w:val="24"/>
          <w:lang w:eastAsia="ar-SA"/>
        </w:rPr>
      </w:pPr>
      <w:r w:rsidRPr="007F087B">
        <w:rPr>
          <w:rFonts w:cstheme="minorHAnsi"/>
          <w:sz w:val="24"/>
          <w:szCs w:val="24"/>
        </w:rPr>
        <w:t xml:space="preserve">Rada Powiatu Żuromińskiego w dnia </w:t>
      </w:r>
      <w:r w:rsidRPr="007F087B">
        <w:rPr>
          <w:rFonts w:cstheme="minorHAnsi"/>
          <w:sz w:val="24"/>
          <w:szCs w:val="24"/>
          <w:lang w:eastAsia="ar-SA"/>
        </w:rPr>
        <w:t>25 kwietnia 2019 r. podjęła uchwałę</w:t>
      </w:r>
      <w:r w:rsidRPr="007F087B">
        <w:rPr>
          <w:rFonts w:cstheme="minorHAnsi"/>
          <w:i/>
          <w:sz w:val="24"/>
          <w:szCs w:val="24"/>
          <w:lang w:eastAsia="ar-SA"/>
        </w:rPr>
        <w:t xml:space="preserve"> w sprawie ustalenia planu dofinansowania form doskonalenia zawodowego nauczycieli oraz maksymalnej kwoty dofinansowania opłat za kształcenie nauczycieli pobieranych przez uczelnie, a także specjalności i form kształcenia, na które dofinansowanie jest przyznawane w 2019 roku.</w:t>
      </w:r>
    </w:p>
    <w:p w:rsidR="00306E8A" w:rsidRPr="007F087B" w:rsidRDefault="00534B4F" w:rsidP="00B069A3">
      <w:pPr>
        <w:spacing w:before="120" w:after="120" w:line="240" w:lineRule="auto"/>
        <w:ind w:firstLine="284"/>
        <w:jc w:val="both"/>
        <w:rPr>
          <w:rFonts w:cstheme="minorHAnsi"/>
          <w:sz w:val="24"/>
          <w:szCs w:val="24"/>
          <w:lang w:eastAsia="ar-SA"/>
        </w:rPr>
      </w:pPr>
      <w:r w:rsidRPr="007F087B">
        <w:rPr>
          <w:rFonts w:cstheme="minorHAnsi"/>
          <w:sz w:val="24"/>
          <w:szCs w:val="24"/>
          <w:lang w:eastAsia="ar-SA"/>
        </w:rPr>
        <w:t>W uchwale wskazano, ż</w:t>
      </w:r>
      <w:r w:rsidR="00306E8A" w:rsidRPr="007F087B">
        <w:rPr>
          <w:rFonts w:cstheme="minorHAnsi"/>
          <w:sz w:val="24"/>
          <w:szCs w:val="24"/>
          <w:lang w:eastAsia="ar-SA"/>
        </w:rPr>
        <w:t xml:space="preserve">e podstawę jej podjęcia stanowią przepisy art. 12 pkt 11 ustawy </w:t>
      </w:r>
      <w:r w:rsidR="00B069A3">
        <w:rPr>
          <w:rFonts w:cstheme="minorHAnsi"/>
          <w:sz w:val="24"/>
          <w:szCs w:val="24"/>
          <w:lang w:eastAsia="ar-SA"/>
        </w:rPr>
        <w:br/>
      </w:r>
      <w:r w:rsidR="00306E8A" w:rsidRPr="007F087B">
        <w:rPr>
          <w:rFonts w:cstheme="minorHAnsi"/>
          <w:sz w:val="24"/>
          <w:szCs w:val="24"/>
          <w:lang w:eastAsia="ar-SA"/>
        </w:rPr>
        <w:t>o samorządzie powiatowym, art. 70a ust.</w:t>
      </w:r>
      <w:r w:rsidR="00F91065" w:rsidRPr="007F087B">
        <w:rPr>
          <w:rFonts w:cstheme="minorHAnsi"/>
          <w:sz w:val="24"/>
          <w:szCs w:val="24"/>
          <w:lang w:eastAsia="ar-SA"/>
        </w:rPr>
        <w:t xml:space="preserve"> </w:t>
      </w:r>
      <w:r w:rsidR="00306E8A" w:rsidRPr="007F087B">
        <w:rPr>
          <w:rFonts w:cstheme="minorHAnsi"/>
          <w:sz w:val="24"/>
          <w:szCs w:val="24"/>
          <w:lang w:eastAsia="ar-SA"/>
        </w:rPr>
        <w:t>1 i ust.</w:t>
      </w:r>
      <w:r w:rsidR="00F91065" w:rsidRPr="007F087B">
        <w:rPr>
          <w:rFonts w:cstheme="minorHAnsi"/>
          <w:sz w:val="24"/>
          <w:szCs w:val="24"/>
          <w:lang w:eastAsia="ar-SA"/>
        </w:rPr>
        <w:t xml:space="preserve"> </w:t>
      </w:r>
      <w:r w:rsidR="00306E8A" w:rsidRPr="007F087B">
        <w:rPr>
          <w:rFonts w:cstheme="minorHAnsi"/>
          <w:sz w:val="24"/>
          <w:szCs w:val="24"/>
          <w:lang w:eastAsia="ar-SA"/>
        </w:rPr>
        <w:t>3 w związku z art.</w:t>
      </w:r>
      <w:r w:rsidR="00892AB4" w:rsidRPr="007F087B">
        <w:rPr>
          <w:rFonts w:cstheme="minorHAnsi"/>
          <w:sz w:val="24"/>
          <w:szCs w:val="24"/>
          <w:lang w:eastAsia="ar-SA"/>
        </w:rPr>
        <w:t xml:space="preserve"> </w:t>
      </w:r>
      <w:r w:rsidR="00306E8A" w:rsidRPr="007F087B">
        <w:rPr>
          <w:rFonts w:cstheme="minorHAnsi"/>
          <w:sz w:val="24"/>
          <w:szCs w:val="24"/>
          <w:lang w:eastAsia="ar-SA"/>
        </w:rPr>
        <w:t>91d pkt 1 ustawy z dnia 26 stycznia 1982 r. Kart</w:t>
      </w:r>
      <w:r w:rsidR="00BD3B1B" w:rsidRPr="007F087B">
        <w:rPr>
          <w:rFonts w:cstheme="minorHAnsi"/>
          <w:sz w:val="24"/>
          <w:szCs w:val="24"/>
          <w:lang w:eastAsia="ar-SA"/>
        </w:rPr>
        <w:t>a Nauczyciela (Dz. U. z 2018 r.</w:t>
      </w:r>
      <w:r w:rsidR="00306E8A" w:rsidRPr="007F087B">
        <w:rPr>
          <w:rFonts w:cstheme="minorHAnsi"/>
          <w:sz w:val="24"/>
          <w:szCs w:val="24"/>
          <w:lang w:eastAsia="ar-SA"/>
        </w:rPr>
        <w:t xml:space="preserve"> poz. 967</w:t>
      </w:r>
      <w:r w:rsidR="00BD3B1B" w:rsidRPr="007F087B">
        <w:rPr>
          <w:rFonts w:cstheme="minorHAnsi"/>
          <w:sz w:val="24"/>
          <w:szCs w:val="24"/>
          <w:lang w:eastAsia="ar-SA"/>
        </w:rPr>
        <w:t>,</w:t>
      </w:r>
      <w:r w:rsidR="00306E8A" w:rsidRPr="007F087B">
        <w:rPr>
          <w:rFonts w:cstheme="minorHAnsi"/>
          <w:sz w:val="24"/>
          <w:szCs w:val="24"/>
          <w:lang w:eastAsia="ar-SA"/>
        </w:rPr>
        <w:t xml:space="preserve"> z </w:t>
      </w:r>
      <w:proofErr w:type="spellStart"/>
      <w:r w:rsidR="00306E8A" w:rsidRPr="007F087B">
        <w:rPr>
          <w:rFonts w:cstheme="minorHAnsi"/>
          <w:sz w:val="24"/>
          <w:szCs w:val="24"/>
          <w:lang w:eastAsia="ar-SA"/>
        </w:rPr>
        <w:t>późn</w:t>
      </w:r>
      <w:proofErr w:type="spellEnd"/>
      <w:r w:rsidR="00306E8A" w:rsidRPr="007F087B">
        <w:rPr>
          <w:rFonts w:cstheme="minorHAnsi"/>
          <w:sz w:val="24"/>
          <w:szCs w:val="24"/>
          <w:lang w:eastAsia="ar-SA"/>
        </w:rPr>
        <w:t>. zm.) oraz §</w:t>
      </w:r>
      <w:r w:rsidR="00F91065" w:rsidRPr="007F087B">
        <w:rPr>
          <w:rFonts w:cstheme="minorHAnsi"/>
          <w:sz w:val="24"/>
          <w:szCs w:val="24"/>
          <w:lang w:eastAsia="ar-SA"/>
        </w:rPr>
        <w:t xml:space="preserve"> </w:t>
      </w:r>
      <w:r w:rsidR="00306E8A" w:rsidRPr="007F087B">
        <w:rPr>
          <w:rFonts w:cstheme="minorHAnsi"/>
          <w:sz w:val="24"/>
          <w:szCs w:val="24"/>
          <w:lang w:eastAsia="ar-SA"/>
        </w:rPr>
        <w:t>7 i §</w:t>
      </w:r>
      <w:r w:rsidR="00D32E00" w:rsidRPr="007F087B">
        <w:rPr>
          <w:rFonts w:cstheme="minorHAnsi"/>
          <w:sz w:val="24"/>
          <w:szCs w:val="24"/>
          <w:lang w:eastAsia="ar-SA"/>
        </w:rPr>
        <w:t xml:space="preserve"> </w:t>
      </w:r>
      <w:r w:rsidR="00306E8A" w:rsidRPr="007F087B">
        <w:rPr>
          <w:rFonts w:cstheme="minorHAnsi"/>
          <w:sz w:val="24"/>
          <w:szCs w:val="24"/>
          <w:lang w:eastAsia="ar-SA"/>
        </w:rPr>
        <w:t>8 ro</w:t>
      </w:r>
      <w:r w:rsidR="00892AB4" w:rsidRPr="007F087B">
        <w:rPr>
          <w:rFonts w:cstheme="minorHAnsi"/>
          <w:sz w:val="24"/>
          <w:szCs w:val="24"/>
          <w:lang w:eastAsia="ar-SA"/>
        </w:rPr>
        <w:t>zporządzenia Ministra Edukacji N</w:t>
      </w:r>
      <w:r w:rsidR="00306E8A" w:rsidRPr="007F087B">
        <w:rPr>
          <w:rFonts w:cstheme="minorHAnsi"/>
          <w:sz w:val="24"/>
          <w:szCs w:val="24"/>
          <w:lang w:eastAsia="ar-SA"/>
        </w:rPr>
        <w:t>arodowej z dnia 18 stycznia 2019 r. w sprawie dofinansowania doskonalenia zawodowego nauczycieli (Dz. U. 2019</w:t>
      </w:r>
      <w:r w:rsidR="00892AB4" w:rsidRPr="007F087B">
        <w:rPr>
          <w:rFonts w:cstheme="minorHAnsi"/>
          <w:sz w:val="24"/>
          <w:szCs w:val="24"/>
          <w:lang w:eastAsia="ar-SA"/>
        </w:rPr>
        <w:t xml:space="preserve"> </w:t>
      </w:r>
      <w:r w:rsidR="00BD3B1B" w:rsidRPr="007F087B">
        <w:rPr>
          <w:rFonts w:cstheme="minorHAnsi"/>
          <w:sz w:val="24"/>
          <w:szCs w:val="24"/>
          <w:lang w:eastAsia="ar-SA"/>
        </w:rPr>
        <w:t>r.</w:t>
      </w:r>
      <w:r w:rsidR="00306E8A" w:rsidRPr="007F087B">
        <w:rPr>
          <w:rFonts w:cstheme="minorHAnsi"/>
          <w:sz w:val="24"/>
          <w:szCs w:val="24"/>
          <w:lang w:eastAsia="ar-SA"/>
        </w:rPr>
        <w:t xml:space="preserve"> poz. 136)</w:t>
      </w:r>
      <w:r w:rsidR="00892AB4" w:rsidRPr="007F087B">
        <w:rPr>
          <w:rFonts w:cstheme="minorHAnsi"/>
          <w:sz w:val="24"/>
          <w:szCs w:val="24"/>
          <w:lang w:eastAsia="ar-SA"/>
        </w:rPr>
        <w:t>.</w:t>
      </w:r>
    </w:p>
    <w:p w:rsidR="0063629B" w:rsidRPr="007F087B" w:rsidRDefault="0063629B" w:rsidP="00B069A3">
      <w:pPr>
        <w:spacing w:before="120" w:after="120" w:line="240" w:lineRule="auto"/>
        <w:ind w:firstLine="284"/>
        <w:jc w:val="both"/>
        <w:rPr>
          <w:rFonts w:cstheme="minorHAnsi"/>
          <w:sz w:val="24"/>
          <w:szCs w:val="24"/>
          <w:lang w:eastAsia="ar-SA"/>
        </w:rPr>
      </w:pPr>
      <w:r w:rsidRPr="007F087B">
        <w:rPr>
          <w:rFonts w:cstheme="minorHAnsi"/>
          <w:sz w:val="24"/>
          <w:szCs w:val="24"/>
          <w:lang w:eastAsia="ar-SA"/>
        </w:rPr>
        <w:t>Uchwała została podjęta po zasięgnięciu opinii związków zawodowych nauczycieli.</w:t>
      </w:r>
    </w:p>
    <w:p w:rsidR="00A56EE6" w:rsidRPr="007F087B" w:rsidRDefault="007962F2" w:rsidP="00B069A3">
      <w:pPr>
        <w:spacing w:before="120" w:after="120" w:line="240" w:lineRule="auto"/>
        <w:ind w:firstLine="284"/>
        <w:jc w:val="both"/>
        <w:rPr>
          <w:rFonts w:cstheme="minorHAnsi"/>
          <w:sz w:val="24"/>
          <w:szCs w:val="24"/>
          <w:lang w:eastAsia="ar-SA"/>
        </w:rPr>
      </w:pPr>
      <w:r w:rsidRPr="007F087B">
        <w:rPr>
          <w:rFonts w:cstheme="minorHAnsi"/>
          <w:sz w:val="24"/>
          <w:szCs w:val="24"/>
          <w:lang w:eastAsia="ar-SA"/>
        </w:rPr>
        <w:t>W</w:t>
      </w:r>
      <w:r w:rsidR="00BD3B1B" w:rsidRPr="007F087B">
        <w:rPr>
          <w:rFonts w:cstheme="minorHAnsi"/>
          <w:sz w:val="24"/>
          <w:szCs w:val="24"/>
          <w:lang w:eastAsia="ar-SA"/>
        </w:rPr>
        <w:t xml:space="preserve"> § 2 ust.</w:t>
      </w:r>
      <w:r w:rsidR="00A56EE6" w:rsidRPr="007F087B">
        <w:rPr>
          <w:rFonts w:cstheme="minorHAnsi"/>
          <w:sz w:val="24"/>
          <w:szCs w:val="24"/>
          <w:lang w:eastAsia="ar-SA"/>
        </w:rPr>
        <w:t xml:space="preserve"> 9 i 11 Rada Powiatu Żuromińskiego zawarła następujące postanowienia:</w:t>
      </w:r>
    </w:p>
    <w:p w:rsidR="00A56EE6" w:rsidRPr="007F087B" w:rsidRDefault="00BD3B1B" w:rsidP="00B069A3">
      <w:pPr>
        <w:spacing w:before="120" w:after="120" w:line="240" w:lineRule="auto"/>
        <w:jc w:val="both"/>
        <w:rPr>
          <w:rFonts w:cstheme="minorHAnsi"/>
          <w:i/>
          <w:sz w:val="24"/>
          <w:szCs w:val="24"/>
          <w:lang w:eastAsia="ar-SA"/>
        </w:rPr>
      </w:pPr>
      <w:r w:rsidRPr="007F087B">
        <w:rPr>
          <w:rFonts w:cstheme="minorHAnsi"/>
          <w:i/>
          <w:sz w:val="24"/>
          <w:szCs w:val="24"/>
          <w:lang w:eastAsia="ar-SA"/>
        </w:rPr>
        <w:t>„</w:t>
      </w:r>
      <w:r w:rsidR="00A56EE6" w:rsidRPr="007F087B">
        <w:rPr>
          <w:rFonts w:cstheme="minorHAnsi"/>
          <w:i/>
          <w:sz w:val="24"/>
          <w:szCs w:val="24"/>
          <w:lang w:eastAsia="ar-SA"/>
        </w:rPr>
        <w:t>9. Z nauczycielem, któremu przyznano dofinansowanie do nauki dyrektor zawiera umowę cywilno- prawną, której wzór stanowi Załącznik Nr 1 do uchwały.</w:t>
      </w:r>
    </w:p>
    <w:p w:rsidR="00A56EE6" w:rsidRPr="007F087B" w:rsidRDefault="00A56EE6" w:rsidP="00B069A3">
      <w:pPr>
        <w:spacing w:before="120" w:after="120" w:line="240" w:lineRule="auto"/>
        <w:jc w:val="both"/>
        <w:rPr>
          <w:rFonts w:cstheme="minorHAnsi"/>
          <w:i/>
          <w:sz w:val="24"/>
          <w:szCs w:val="24"/>
          <w:lang w:eastAsia="ar-SA"/>
        </w:rPr>
      </w:pPr>
      <w:r w:rsidRPr="007F087B">
        <w:rPr>
          <w:rFonts w:cstheme="minorHAnsi"/>
          <w:i/>
          <w:sz w:val="24"/>
          <w:szCs w:val="24"/>
          <w:lang w:eastAsia="ar-SA"/>
        </w:rPr>
        <w:t xml:space="preserve">11. Dofinansowanie podlega zwrotowi, jeżeli nauczyciel nie przepracuje w szkole/placówce oświatowej prowadzonej przez powiat żuromiński 3 lat licząc od dnia otrzymania dofinansowania. W szczególnie uzasadnionych przypadkach Starosta Żuromiński może zwolnić nauczyciela w całości lub części </w:t>
      </w:r>
      <w:r w:rsidR="00B069A3">
        <w:rPr>
          <w:rFonts w:cstheme="minorHAnsi"/>
          <w:i/>
          <w:sz w:val="24"/>
          <w:szCs w:val="24"/>
          <w:lang w:eastAsia="ar-SA"/>
        </w:rPr>
        <w:br/>
      </w:r>
      <w:r w:rsidRPr="007F087B">
        <w:rPr>
          <w:rFonts w:cstheme="minorHAnsi"/>
          <w:i/>
          <w:sz w:val="24"/>
          <w:szCs w:val="24"/>
          <w:lang w:eastAsia="ar-SA"/>
        </w:rPr>
        <w:t>z obowiązku zwrotu dofinansowania.</w:t>
      </w:r>
      <w:r w:rsidR="00BD3B1B" w:rsidRPr="007F087B">
        <w:rPr>
          <w:rFonts w:cstheme="minorHAnsi"/>
          <w:i/>
          <w:sz w:val="24"/>
          <w:szCs w:val="24"/>
          <w:lang w:eastAsia="ar-SA"/>
        </w:rPr>
        <w:t>”</w:t>
      </w:r>
      <w:r w:rsidR="007F087B" w:rsidRPr="007F087B">
        <w:rPr>
          <w:rFonts w:cstheme="minorHAnsi"/>
          <w:i/>
          <w:sz w:val="24"/>
          <w:szCs w:val="24"/>
          <w:lang w:eastAsia="ar-SA"/>
        </w:rPr>
        <w:t>.</w:t>
      </w:r>
    </w:p>
    <w:p w:rsidR="009722BA" w:rsidRPr="007F087B" w:rsidRDefault="00D01DBA" w:rsidP="00B069A3">
      <w:pPr>
        <w:spacing w:before="120" w:after="120" w:line="240" w:lineRule="auto"/>
        <w:ind w:firstLine="284"/>
        <w:jc w:val="both"/>
        <w:rPr>
          <w:rFonts w:cstheme="minorHAnsi"/>
          <w:sz w:val="24"/>
          <w:szCs w:val="24"/>
          <w:lang w:eastAsia="ar-SA"/>
        </w:rPr>
      </w:pPr>
      <w:r w:rsidRPr="007F087B">
        <w:rPr>
          <w:rFonts w:cstheme="minorHAnsi"/>
          <w:sz w:val="24"/>
          <w:szCs w:val="24"/>
          <w:lang w:eastAsia="ar-SA"/>
        </w:rPr>
        <w:lastRenderedPageBreak/>
        <w:t xml:space="preserve">Przede wszystkim, z przepisu art. 70a Karty Nauczyciela nie wynika możliwość sformułowania obowiązków jakich musi dopełnić nauczyciel po otrzymaniu dofinansowania. </w:t>
      </w:r>
      <w:r w:rsidR="009722BA" w:rsidRPr="007F087B">
        <w:rPr>
          <w:rFonts w:cstheme="minorHAnsi"/>
          <w:sz w:val="24"/>
          <w:szCs w:val="24"/>
          <w:lang w:eastAsia="ar-SA"/>
        </w:rPr>
        <w:t xml:space="preserve">Ani </w:t>
      </w:r>
      <w:r w:rsidR="00252061" w:rsidRPr="007F087B">
        <w:rPr>
          <w:rFonts w:cstheme="minorHAnsi"/>
          <w:sz w:val="24"/>
          <w:szCs w:val="24"/>
          <w:lang w:eastAsia="ar-SA"/>
        </w:rPr>
        <w:t xml:space="preserve">z </w:t>
      </w:r>
      <w:r w:rsidR="009722BA" w:rsidRPr="007F087B">
        <w:rPr>
          <w:rFonts w:cstheme="minorHAnsi"/>
          <w:sz w:val="24"/>
          <w:szCs w:val="24"/>
          <w:lang w:eastAsia="ar-SA"/>
        </w:rPr>
        <w:t>art. 70a Karty Nauczyciela, ani z rozporządzenia nie wynika również kompetencja dla rady, do ustalenia wzoru formularza umowy</w:t>
      </w:r>
      <w:r w:rsidR="00F11EF3" w:rsidRPr="007F087B">
        <w:rPr>
          <w:rFonts w:cstheme="minorHAnsi"/>
          <w:sz w:val="24"/>
          <w:szCs w:val="24"/>
          <w:lang w:eastAsia="ar-SA"/>
        </w:rPr>
        <w:t>,</w:t>
      </w:r>
      <w:r w:rsidR="00BD07FA" w:rsidRPr="007F087B">
        <w:rPr>
          <w:rFonts w:cstheme="minorHAnsi"/>
          <w:sz w:val="24"/>
          <w:szCs w:val="24"/>
          <w:lang w:eastAsia="ar-SA"/>
        </w:rPr>
        <w:t xml:space="preserve"> </w:t>
      </w:r>
      <w:r w:rsidR="00F11EF3" w:rsidRPr="007F087B">
        <w:rPr>
          <w:rFonts w:cstheme="minorHAnsi"/>
          <w:sz w:val="24"/>
          <w:szCs w:val="24"/>
          <w:lang w:eastAsia="ar-SA"/>
        </w:rPr>
        <w:t>który w niniejszej sprawie Rada określiła w załączniku nr 1 do uchwały.</w:t>
      </w:r>
      <w:r w:rsidR="009722BA" w:rsidRPr="007F087B">
        <w:rPr>
          <w:rFonts w:cstheme="minorHAnsi"/>
          <w:sz w:val="24"/>
          <w:szCs w:val="24"/>
          <w:lang w:eastAsia="ar-SA"/>
        </w:rPr>
        <w:t xml:space="preserve"> Tym samym rada nie jest uprawniona do kształtowania obowiązku zawarcia umowy cywilnoprawnej z</w:t>
      </w:r>
      <w:r w:rsidR="00F11EF3" w:rsidRPr="007F087B">
        <w:rPr>
          <w:rFonts w:cstheme="minorHAnsi"/>
          <w:sz w:val="24"/>
          <w:szCs w:val="24"/>
          <w:lang w:eastAsia="ar-SA"/>
        </w:rPr>
        <w:t> </w:t>
      </w:r>
      <w:r w:rsidR="009722BA" w:rsidRPr="007F087B">
        <w:rPr>
          <w:rFonts w:cstheme="minorHAnsi"/>
          <w:sz w:val="24"/>
          <w:szCs w:val="24"/>
          <w:lang w:eastAsia="ar-SA"/>
        </w:rPr>
        <w:t>nauczycielem, któremu przyznano dofinansowanie.</w:t>
      </w:r>
    </w:p>
    <w:p w:rsidR="00D01DBA" w:rsidRPr="007F087B" w:rsidRDefault="00D01DBA" w:rsidP="00B069A3">
      <w:pPr>
        <w:spacing w:before="120" w:after="120" w:line="240" w:lineRule="auto"/>
        <w:ind w:firstLine="284"/>
        <w:jc w:val="both"/>
        <w:rPr>
          <w:rFonts w:cstheme="minorHAnsi"/>
          <w:sz w:val="24"/>
          <w:szCs w:val="24"/>
          <w:lang w:eastAsia="ar-SA"/>
        </w:rPr>
      </w:pPr>
      <w:r w:rsidRPr="007F087B">
        <w:rPr>
          <w:rFonts w:cstheme="minorHAnsi"/>
          <w:sz w:val="24"/>
          <w:szCs w:val="24"/>
          <w:lang w:eastAsia="ar-SA"/>
        </w:rPr>
        <w:t>Delegacja upoważnia jedynie do ustalenia przesłanek, które należy spełnić by otrzymać dofinansowanie, zatem dotyczy czynności chronologicznie wcześniejszych.</w:t>
      </w:r>
    </w:p>
    <w:p w:rsidR="001233F6" w:rsidRPr="007F087B" w:rsidRDefault="00D01DBA" w:rsidP="00B069A3">
      <w:pPr>
        <w:spacing w:before="120" w:after="120" w:line="240" w:lineRule="auto"/>
        <w:ind w:firstLine="284"/>
        <w:jc w:val="both"/>
        <w:rPr>
          <w:rFonts w:cstheme="minorHAnsi"/>
          <w:sz w:val="24"/>
          <w:szCs w:val="24"/>
          <w:lang w:eastAsia="ar-SA"/>
        </w:rPr>
      </w:pPr>
      <w:r w:rsidRPr="007F087B">
        <w:rPr>
          <w:rFonts w:cstheme="minorHAnsi"/>
          <w:sz w:val="24"/>
          <w:szCs w:val="24"/>
          <w:lang w:eastAsia="ar-SA"/>
        </w:rPr>
        <w:t>Zapisy dotyczące obowiązków związanych z pobieraniem dofinansowania moż</w:t>
      </w:r>
      <w:r w:rsidR="00F11EF3" w:rsidRPr="007F087B">
        <w:rPr>
          <w:rFonts w:cstheme="minorHAnsi"/>
          <w:sz w:val="24"/>
          <w:szCs w:val="24"/>
          <w:lang w:eastAsia="ar-SA"/>
        </w:rPr>
        <w:t>na ewentualnie zawrzeć w umowie</w:t>
      </w:r>
      <w:r w:rsidRPr="007F087B">
        <w:rPr>
          <w:rFonts w:cstheme="minorHAnsi"/>
          <w:sz w:val="24"/>
          <w:szCs w:val="24"/>
          <w:lang w:eastAsia="ar-SA"/>
        </w:rPr>
        <w:t xml:space="preserve"> z pracodawcą</w:t>
      </w:r>
      <w:r w:rsidR="00F11EF3" w:rsidRPr="007F087B">
        <w:rPr>
          <w:rFonts w:cstheme="minorHAnsi"/>
          <w:sz w:val="24"/>
          <w:szCs w:val="24"/>
          <w:lang w:eastAsia="ar-SA"/>
        </w:rPr>
        <w:t>,</w:t>
      </w:r>
      <w:r w:rsidRPr="007F087B">
        <w:rPr>
          <w:rFonts w:cstheme="minorHAnsi"/>
          <w:sz w:val="24"/>
          <w:szCs w:val="24"/>
          <w:lang w:eastAsia="ar-SA"/>
        </w:rPr>
        <w:t xml:space="preserve"> określającą prawa i obowiązki stron, a </w:t>
      </w:r>
      <w:r w:rsidR="007962F2" w:rsidRPr="007F087B">
        <w:rPr>
          <w:rFonts w:cstheme="minorHAnsi"/>
          <w:sz w:val="24"/>
          <w:szCs w:val="24"/>
          <w:lang w:eastAsia="ar-SA"/>
        </w:rPr>
        <w:t>nie w uchwale Rady Powiatu.</w:t>
      </w:r>
    </w:p>
    <w:p w:rsidR="00A56EE6" w:rsidRPr="007F087B" w:rsidRDefault="00D01DBA" w:rsidP="00B069A3">
      <w:pPr>
        <w:spacing w:before="120" w:after="120" w:line="240" w:lineRule="auto"/>
        <w:ind w:firstLine="284"/>
        <w:jc w:val="both"/>
        <w:rPr>
          <w:rFonts w:cstheme="minorHAnsi"/>
          <w:sz w:val="24"/>
          <w:szCs w:val="24"/>
          <w:lang w:eastAsia="ar-SA"/>
        </w:rPr>
      </w:pPr>
      <w:r w:rsidRPr="007F087B">
        <w:rPr>
          <w:rFonts w:cstheme="minorHAnsi"/>
          <w:sz w:val="24"/>
          <w:szCs w:val="24"/>
          <w:lang w:eastAsia="ar-SA"/>
        </w:rPr>
        <w:t>Jak wynika z powyższego, rada przekroczyła delegację ustawową</w:t>
      </w:r>
      <w:r w:rsidR="00D32E00" w:rsidRPr="007F087B">
        <w:rPr>
          <w:rFonts w:cstheme="minorHAnsi"/>
          <w:sz w:val="24"/>
          <w:szCs w:val="24"/>
          <w:lang w:eastAsia="ar-SA"/>
        </w:rPr>
        <w:t xml:space="preserve">, ponieważ przepis delegujący do wydania uchwały nie przewiduje nałożenia na nauczyciela obowiązków związanych z już otrzymanym dofinansowaniem. Po drugie wkroczyła w sferę stosunków cywilnoprawnych, kształtując </w:t>
      </w:r>
      <w:r w:rsidR="00A6136B" w:rsidRPr="007F087B">
        <w:rPr>
          <w:rFonts w:cstheme="minorHAnsi"/>
          <w:sz w:val="24"/>
          <w:szCs w:val="24"/>
          <w:lang w:eastAsia="ar-SA"/>
        </w:rPr>
        <w:t xml:space="preserve">treść umowy, a tym samym </w:t>
      </w:r>
      <w:r w:rsidR="00D32E00" w:rsidRPr="007F087B">
        <w:rPr>
          <w:rFonts w:cstheme="minorHAnsi"/>
          <w:sz w:val="24"/>
          <w:szCs w:val="24"/>
          <w:lang w:eastAsia="ar-SA"/>
        </w:rPr>
        <w:t>sytuację prywatnoprawną adresata normy.</w:t>
      </w:r>
    </w:p>
    <w:p w:rsidR="0008470C" w:rsidRPr="007F087B" w:rsidRDefault="00D32E00" w:rsidP="00B069A3">
      <w:pPr>
        <w:spacing w:before="120" w:after="120" w:line="240" w:lineRule="auto"/>
        <w:ind w:firstLine="284"/>
        <w:jc w:val="both"/>
        <w:rPr>
          <w:rFonts w:cstheme="minorHAnsi"/>
          <w:sz w:val="24"/>
          <w:szCs w:val="24"/>
          <w:lang w:eastAsia="ar-SA"/>
        </w:rPr>
      </w:pPr>
      <w:r w:rsidRPr="007F087B">
        <w:rPr>
          <w:rFonts w:cstheme="minorHAnsi"/>
          <w:sz w:val="24"/>
          <w:szCs w:val="24"/>
          <w:lang w:eastAsia="ar-SA"/>
        </w:rPr>
        <w:t xml:space="preserve">Z przepisów wskazanego wyżej rozporządzenia nie wynika również delegacja do zobowiązania nauczyciela, do wykonywania pracy po otrzymaniu dofinansowania przez czas określony. </w:t>
      </w:r>
      <w:r w:rsidR="00DC7CA7" w:rsidRPr="007F087B">
        <w:rPr>
          <w:rFonts w:cstheme="minorHAnsi"/>
          <w:sz w:val="24"/>
          <w:szCs w:val="24"/>
          <w:lang w:eastAsia="ar-SA"/>
        </w:rPr>
        <w:t>Dlatego uznać należy, że § 2 ust.</w:t>
      </w:r>
      <w:r w:rsidRPr="007F087B">
        <w:rPr>
          <w:rFonts w:cstheme="minorHAnsi"/>
          <w:sz w:val="24"/>
          <w:szCs w:val="24"/>
          <w:lang w:eastAsia="ar-SA"/>
        </w:rPr>
        <w:t xml:space="preserve"> 11 w sposób istotny narusza prawo</w:t>
      </w:r>
      <w:r w:rsidR="000D2688" w:rsidRPr="007F087B">
        <w:rPr>
          <w:rFonts w:cstheme="minorHAnsi"/>
          <w:sz w:val="24"/>
          <w:szCs w:val="24"/>
          <w:lang w:eastAsia="ar-SA"/>
        </w:rPr>
        <w:t>.</w:t>
      </w:r>
    </w:p>
    <w:p w:rsidR="00F57944" w:rsidRPr="007F087B" w:rsidRDefault="00F57944" w:rsidP="00B069A3">
      <w:pPr>
        <w:pStyle w:val="NormalnyWeb"/>
        <w:spacing w:before="120" w:beforeAutospacing="0" w:after="120" w:afterAutospacing="0"/>
        <w:ind w:firstLine="284"/>
        <w:jc w:val="both"/>
        <w:rPr>
          <w:rFonts w:asciiTheme="minorHAnsi" w:hAnsiTheme="minorHAnsi" w:cstheme="minorHAnsi"/>
          <w:color w:val="333333"/>
        </w:rPr>
      </w:pPr>
      <w:r w:rsidRPr="007F087B">
        <w:rPr>
          <w:rFonts w:asciiTheme="minorHAnsi" w:hAnsiTheme="minorHAnsi" w:cstheme="minorHAnsi"/>
          <w:color w:val="333333"/>
        </w:rPr>
        <w:t>Ponadto po dokonaniu oceny uchwały</w:t>
      </w:r>
      <w:r w:rsidR="00F11EF3" w:rsidRPr="007F087B">
        <w:rPr>
          <w:rFonts w:asciiTheme="minorHAnsi" w:hAnsiTheme="minorHAnsi" w:cstheme="minorHAnsi"/>
          <w:color w:val="333333"/>
        </w:rPr>
        <w:t>,</w:t>
      </w:r>
      <w:r w:rsidRPr="007F087B">
        <w:rPr>
          <w:rFonts w:asciiTheme="minorHAnsi" w:hAnsiTheme="minorHAnsi" w:cstheme="minorHAnsi"/>
          <w:color w:val="333333"/>
        </w:rPr>
        <w:t xml:space="preserve"> organ nadzoru powziął wątpliwości</w:t>
      </w:r>
      <w:r w:rsidR="007962F2" w:rsidRPr="007F087B">
        <w:rPr>
          <w:rFonts w:asciiTheme="minorHAnsi" w:hAnsiTheme="minorHAnsi" w:cstheme="minorHAnsi"/>
          <w:color w:val="333333"/>
        </w:rPr>
        <w:t>,</w:t>
      </w:r>
      <w:r w:rsidRPr="007F087B">
        <w:rPr>
          <w:rFonts w:asciiTheme="minorHAnsi" w:hAnsiTheme="minorHAnsi" w:cstheme="minorHAnsi"/>
          <w:color w:val="333333"/>
        </w:rPr>
        <w:t xml:space="preserve"> co do zgodności </w:t>
      </w:r>
      <w:r w:rsidR="00B069A3">
        <w:rPr>
          <w:rFonts w:asciiTheme="minorHAnsi" w:hAnsiTheme="minorHAnsi" w:cstheme="minorHAnsi"/>
          <w:color w:val="333333"/>
        </w:rPr>
        <w:br/>
      </w:r>
      <w:r w:rsidRPr="007F087B">
        <w:rPr>
          <w:rFonts w:asciiTheme="minorHAnsi" w:hAnsiTheme="minorHAnsi" w:cstheme="minorHAnsi"/>
          <w:color w:val="333333"/>
        </w:rPr>
        <w:t xml:space="preserve">z prawem </w:t>
      </w:r>
      <w:r w:rsidR="001233F6" w:rsidRPr="007F087B">
        <w:rPr>
          <w:rFonts w:asciiTheme="minorHAnsi" w:hAnsiTheme="minorHAnsi" w:cstheme="minorHAnsi"/>
          <w:color w:val="333333"/>
        </w:rPr>
        <w:t>uregulowania zamieszczonego w § 2 ust. 4-8 i 10; § 3 ust. 2; § 4 ust.</w:t>
      </w:r>
      <w:r w:rsidR="007962F2" w:rsidRPr="007F087B">
        <w:rPr>
          <w:rFonts w:asciiTheme="minorHAnsi" w:hAnsiTheme="minorHAnsi" w:cstheme="minorHAnsi"/>
          <w:color w:val="333333"/>
        </w:rPr>
        <w:t xml:space="preserve"> </w:t>
      </w:r>
      <w:r w:rsidR="001233F6" w:rsidRPr="007F087B">
        <w:rPr>
          <w:rFonts w:asciiTheme="minorHAnsi" w:hAnsiTheme="minorHAnsi" w:cstheme="minorHAnsi"/>
          <w:color w:val="333333"/>
        </w:rPr>
        <w:t>4-8</w:t>
      </w:r>
      <w:r w:rsidRPr="007F087B">
        <w:rPr>
          <w:rFonts w:asciiTheme="minorHAnsi" w:hAnsiTheme="minorHAnsi" w:cstheme="minorHAnsi"/>
          <w:color w:val="333333"/>
        </w:rPr>
        <w:t xml:space="preserve"> uchwały </w:t>
      </w:r>
      <w:r w:rsidR="001233F6" w:rsidRPr="007F087B">
        <w:rPr>
          <w:rFonts w:asciiTheme="minorHAnsi" w:hAnsiTheme="minorHAnsi" w:cstheme="minorHAnsi"/>
          <w:color w:val="333333"/>
        </w:rPr>
        <w:t>–</w:t>
      </w:r>
      <w:r w:rsidRPr="007F087B">
        <w:rPr>
          <w:rFonts w:asciiTheme="minorHAnsi" w:hAnsiTheme="minorHAnsi" w:cstheme="minorHAnsi"/>
          <w:color w:val="333333"/>
        </w:rPr>
        <w:t xml:space="preserve"> </w:t>
      </w:r>
      <w:r w:rsidR="001233F6" w:rsidRPr="007F087B">
        <w:rPr>
          <w:rFonts w:asciiTheme="minorHAnsi" w:hAnsiTheme="minorHAnsi" w:cstheme="minorHAnsi"/>
          <w:color w:val="333333"/>
        </w:rPr>
        <w:t>gdyż określają one procedurę przyznania dofinansowania.</w:t>
      </w:r>
    </w:p>
    <w:p w:rsidR="00F57944" w:rsidRPr="007F087B" w:rsidRDefault="00F57944" w:rsidP="00B069A3">
      <w:pPr>
        <w:pStyle w:val="NormalnyWeb"/>
        <w:spacing w:before="120" w:beforeAutospacing="0" w:after="120" w:afterAutospacing="0"/>
        <w:ind w:firstLine="284"/>
        <w:jc w:val="both"/>
        <w:rPr>
          <w:rFonts w:asciiTheme="minorHAnsi" w:hAnsiTheme="minorHAnsi" w:cstheme="minorHAnsi"/>
          <w:color w:val="333333"/>
        </w:rPr>
      </w:pPr>
      <w:r w:rsidRPr="007F087B">
        <w:rPr>
          <w:rFonts w:asciiTheme="minorHAnsi" w:hAnsiTheme="minorHAnsi" w:cstheme="minorHAnsi"/>
          <w:color w:val="333333"/>
        </w:rPr>
        <w:t xml:space="preserve">Zdaniem organu nadzoru tego typu </w:t>
      </w:r>
      <w:r w:rsidR="001233F6" w:rsidRPr="007F087B">
        <w:rPr>
          <w:rFonts w:asciiTheme="minorHAnsi" w:hAnsiTheme="minorHAnsi" w:cstheme="minorHAnsi"/>
          <w:color w:val="333333"/>
        </w:rPr>
        <w:t>zapisy wykraczają poza delegację przyznaną radzie. Z</w:t>
      </w:r>
      <w:r w:rsidRPr="007F087B">
        <w:rPr>
          <w:rFonts w:asciiTheme="minorHAnsi" w:hAnsiTheme="minorHAnsi" w:cstheme="minorHAnsi"/>
          <w:color w:val="333333"/>
        </w:rPr>
        <w:t xml:space="preserve">apisy </w:t>
      </w:r>
      <w:hyperlink r:id="rId6" w:anchor="/document/18807633?cm=DOCUMENT" w:history="1">
        <w:r w:rsidRPr="007F087B">
          <w:rPr>
            <w:rStyle w:val="Hipercze"/>
            <w:rFonts w:asciiTheme="minorHAnsi" w:eastAsia="Calibri" w:hAnsiTheme="minorHAnsi" w:cstheme="minorHAnsi"/>
            <w:color w:val="auto"/>
            <w:u w:val="none"/>
          </w:rPr>
          <w:t>rozporządzenia</w:t>
        </w:r>
      </w:hyperlink>
      <w:r w:rsidRPr="007F087B">
        <w:rPr>
          <w:rFonts w:asciiTheme="minorHAnsi" w:hAnsiTheme="minorHAnsi" w:cstheme="minorHAnsi"/>
        </w:rPr>
        <w:t xml:space="preserve"> M</w:t>
      </w:r>
      <w:r w:rsidRPr="007F087B">
        <w:rPr>
          <w:rFonts w:asciiTheme="minorHAnsi" w:hAnsiTheme="minorHAnsi" w:cstheme="minorHAnsi"/>
          <w:color w:val="333333"/>
        </w:rPr>
        <w:t>inistra Edukacji Narodowej w sprawie dofinansowania doskonalenia zawodowego nauczycieli z dnia 18 stycznia 2019 r. (Dz. U. z 2019 r. poz. 136) - a konkretnie §</w:t>
      </w:r>
      <w:r w:rsidR="001233F6" w:rsidRPr="007F087B">
        <w:rPr>
          <w:rFonts w:asciiTheme="minorHAnsi" w:hAnsiTheme="minorHAnsi" w:cstheme="minorHAnsi"/>
          <w:color w:val="333333"/>
        </w:rPr>
        <w:t> </w:t>
      </w:r>
      <w:r w:rsidRPr="007F087B">
        <w:rPr>
          <w:rFonts w:asciiTheme="minorHAnsi" w:hAnsiTheme="minorHAnsi" w:cstheme="minorHAnsi"/>
          <w:color w:val="333333"/>
        </w:rPr>
        <w:t>8 tego rozporządzenia, stanowią, że organ prowadzący, w porozumieniu z dyrektorami szkół i placówek, ustala corocznie specjalności i formy kształcenia nauczycieli prowadzone przez uczelnie, na które dofinansowanie jest przyznawane. Zapis ten nakazuje - zdaniem organu nadzoru - wyczerpujące określenie wykazu specjalności i form kształcenia nauczycieli prowadzonych przez uczelnie, na które dofinansowani</w:t>
      </w:r>
      <w:r w:rsidR="001233F6" w:rsidRPr="007F087B">
        <w:rPr>
          <w:rFonts w:asciiTheme="minorHAnsi" w:hAnsiTheme="minorHAnsi" w:cstheme="minorHAnsi"/>
          <w:color w:val="333333"/>
        </w:rPr>
        <w:t>e może zostać przyznane oraz określenie maksymalnej kwoty dofinansowania, nie zaś określenie procedury przyznania tego dofinansowania.</w:t>
      </w:r>
    </w:p>
    <w:p w:rsidR="00CB68AD" w:rsidRPr="007F087B" w:rsidRDefault="00F11EF3" w:rsidP="00B069A3">
      <w:pPr>
        <w:pStyle w:val="NormalnyWeb"/>
        <w:spacing w:before="120" w:beforeAutospacing="0" w:after="120" w:afterAutospacing="0"/>
        <w:ind w:firstLine="284"/>
        <w:jc w:val="both"/>
        <w:rPr>
          <w:rFonts w:asciiTheme="minorHAnsi" w:hAnsiTheme="minorHAnsi" w:cstheme="minorHAnsi"/>
          <w:color w:val="333333"/>
        </w:rPr>
      </w:pPr>
      <w:r w:rsidRPr="007F087B">
        <w:rPr>
          <w:rFonts w:asciiTheme="minorHAnsi" w:hAnsiTheme="minorHAnsi" w:cstheme="minorHAnsi"/>
          <w:color w:val="333333"/>
        </w:rPr>
        <w:t xml:space="preserve">Z kolei </w:t>
      </w:r>
      <w:r w:rsidR="001233F6" w:rsidRPr="007F087B">
        <w:rPr>
          <w:rFonts w:asciiTheme="minorHAnsi" w:hAnsiTheme="minorHAnsi" w:cstheme="minorHAnsi"/>
          <w:color w:val="333333"/>
        </w:rPr>
        <w:t>§ 3 ust.</w:t>
      </w:r>
      <w:r w:rsidR="00680C50" w:rsidRPr="007F087B">
        <w:rPr>
          <w:rFonts w:asciiTheme="minorHAnsi" w:hAnsiTheme="minorHAnsi" w:cstheme="minorHAnsi"/>
          <w:color w:val="333333"/>
        </w:rPr>
        <w:t xml:space="preserve"> </w:t>
      </w:r>
      <w:r w:rsidR="001233F6" w:rsidRPr="007F087B">
        <w:rPr>
          <w:rFonts w:asciiTheme="minorHAnsi" w:hAnsiTheme="minorHAnsi" w:cstheme="minorHAnsi"/>
          <w:color w:val="333333"/>
        </w:rPr>
        <w:t xml:space="preserve">3 </w:t>
      </w:r>
      <w:r w:rsidRPr="007F087B">
        <w:rPr>
          <w:rFonts w:asciiTheme="minorHAnsi" w:hAnsiTheme="minorHAnsi" w:cstheme="minorHAnsi"/>
          <w:color w:val="333333"/>
        </w:rPr>
        <w:t xml:space="preserve">uchwały jest sprzeczny z prawem w zakresie, w jakim </w:t>
      </w:r>
      <w:r w:rsidR="001233F6" w:rsidRPr="007F087B">
        <w:rPr>
          <w:rFonts w:asciiTheme="minorHAnsi" w:hAnsiTheme="minorHAnsi" w:cstheme="minorHAnsi"/>
          <w:color w:val="333333"/>
        </w:rPr>
        <w:t>odsyła do</w:t>
      </w:r>
      <w:r w:rsidRPr="007F087B">
        <w:rPr>
          <w:rFonts w:asciiTheme="minorHAnsi" w:hAnsiTheme="minorHAnsi" w:cstheme="minorHAnsi"/>
          <w:color w:val="333333"/>
        </w:rPr>
        <w:t xml:space="preserve"> odpowiedniego stosowania</w:t>
      </w:r>
      <w:r w:rsidR="001233F6" w:rsidRPr="007F087B">
        <w:rPr>
          <w:rFonts w:asciiTheme="minorHAnsi" w:hAnsiTheme="minorHAnsi" w:cstheme="minorHAnsi"/>
          <w:color w:val="333333"/>
        </w:rPr>
        <w:t xml:space="preserve"> przepisów </w:t>
      </w:r>
      <w:r w:rsidR="00DC7CA7" w:rsidRPr="007F087B">
        <w:rPr>
          <w:rFonts w:asciiTheme="minorHAnsi" w:hAnsiTheme="minorHAnsi" w:cstheme="minorHAnsi"/>
          <w:color w:val="333333"/>
        </w:rPr>
        <w:t>§</w:t>
      </w:r>
      <w:r w:rsidR="007962F2" w:rsidRPr="007F087B">
        <w:rPr>
          <w:rFonts w:asciiTheme="minorHAnsi" w:hAnsiTheme="minorHAnsi" w:cstheme="minorHAnsi"/>
          <w:color w:val="333333"/>
        </w:rPr>
        <w:t xml:space="preserve"> </w:t>
      </w:r>
      <w:r w:rsidR="00A44B3B" w:rsidRPr="007F087B">
        <w:rPr>
          <w:rFonts w:asciiTheme="minorHAnsi" w:hAnsiTheme="minorHAnsi" w:cstheme="minorHAnsi"/>
          <w:color w:val="333333"/>
        </w:rPr>
        <w:t>2</w:t>
      </w:r>
      <w:r w:rsidRPr="007F087B">
        <w:rPr>
          <w:rFonts w:asciiTheme="minorHAnsi" w:hAnsiTheme="minorHAnsi" w:cstheme="minorHAnsi"/>
          <w:color w:val="333333"/>
        </w:rPr>
        <w:t xml:space="preserve"> ust. 7-8, którego nieważność stwierdzono powyżej.</w:t>
      </w:r>
    </w:p>
    <w:p w:rsidR="00CB68AD" w:rsidRPr="007F087B" w:rsidRDefault="002A50AE" w:rsidP="00B069A3">
      <w:pPr>
        <w:suppressAutoHyphens/>
        <w:spacing w:before="120" w:after="120" w:line="240" w:lineRule="auto"/>
        <w:ind w:firstLine="284"/>
        <w:jc w:val="both"/>
        <w:rPr>
          <w:rFonts w:cstheme="minorHAnsi"/>
          <w:sz w:val="24"/>
          <w:szCs w:val="24"/>
          <w:lang w:eastAsia="ar-SA"/>
        </w:rPr>
      </w:pPr>
      <w:r w:rsidRPr="007F087B">
        <w:rPr>
          <w:rFonts w:cstheme="minorHAnsi"/>
          <w:sz w:val="24"/>
          <w:szCs w:val="24"/>
        </w:rPr>
        <w:t xml:space="preserve">W tym stanie rzeczy, stwierdzenie nieważności uchwały </w:t>
      </w:r>
      <w:r w:rsidR="006818F3" w:rsidRPr="007F087B">
        <w:rPr>
          <w:rFonts w:cstheme="minorHAnsi"/>
          <w:i/>
          <w:sz w:val="24"/>
          <w:szCs w:val="24"/>
          <w:lang w:eastAsia="ar-SA"/>
        </w:rPr>
        <w:t>Nr VI/48/19 Rady Powiatu Żuromińskiego z dnia 25 kwietnia 2019 r. w sprawie ustalenia planu dofinansowania form doskonalenia zawodowego nauczycieli oraz maksymalnej kwoty dofinansowania opłat za kształcenie nauczycieli pobieranych przez uczelnie, a także specjalności i form kształcenia, na które dofinanso</w:t>
      </w:r>
      <w:r w:rsidR="00A14402">
        <w:rPr>
          <w:rFonts w:cstheme="minorHAnsi"/>
          <w:i/>
          <w:sz w:val="24"/>
          <w:szCs w:val="24"/>
          <w:lang w:eastAsia="ar-SA"/>
        </w:rPr>
        <w:t xml:space="preserve">wanie jest przyznawane </w:t>
      </w:r>
      <w:r w:rsidR="00B069A3">
        <w:rPr>
          <w:rFonts w:cstheme="minorHAnsi"/>
          <w:i/>
          <w:sz w:val="24"/>
          <w:szCs w:val="24"/>
          <w:lang w:eastAsia="ar-SA"/>
        </w:rPr>
        <w:br/>
      </w:r>
      <w:r w:rsidR="00A14402">
        <w:rPr>
          <w:rFonts w:cstheme="minorHAnsi"/>
          <w:i/>
          <w:sz w:val="24"/>
          <w:szCs w:val="24"/>
          <w:lang w:eastAsia="ar-SA"/>
        </w:rPr>
        <w:t>w 2019 r.</w:t>
      </w:r>
      <w:r w:rsidR="00250542" w:rsidRPr="007F087B">
        <w:rPr>
          <w:rFonts w:cstheme="minorHAnsi"/>
          <w:i/>
          <w:sz w:val="24"/>
          <w:szCs w:val="24"/>
          <w:lang w:eastAsia="ar-SA"/>
        </w:rPr>
        <w:t>,</w:t>
      </w:r>
      <w:r w:rsidR="007962F2" w:rsidRPr="007F087B">
        <w:rPr>
          <w:rFonts w:cstheme="minorHAnsi"/>
          <w:i/>
          <w:sz w:val="24"/>
          <w:szCs w:val="24"/>
          <w:lang w:eastAsia="ar-SA"/>
        </w:rPr>
        <w:t xml:space="preserve"> </w:t>
      </w:r>
      <w:r w:rsidR="007962F2" w:rsidRPr="007F087B">
        <w:rPr>
          <w:rFonts w:cstheme="minorHAnsi"/>
          <w:sz w:val="24"/>
          <w:szCs w:val="24"/>
          <w:lang w:eastAsia="ar-SA"/>
        </w:rPr>
        <w:t>w części wskazanej w sentencji</w:t>
      </w:r>
      <w:r w:rsidR="00250542" w:rsidRPr="007F087B">
        <w:rPr>
          <w:rFonts w:cstheme="minorHAnsi"/>
          <w:sz w:val="24"/>
          <w:szCs w:val="24"/>
          <w:lang w:eastAsia="ar-SA"/>
        </w:rPr>
        <w:t xml:space="preserve">, </w:t>
      </w:r>
      <w:r w:rsidRPr="007F087B">
        <w:rPr>
          <w:rFonts w:cstheme="minorHAnsi"/>
          <w:sz w:val="24"/>
          <w:szCs w:val="24"/>
          <w:lang w:eastAsia="ar-SA"/>
        </w:rPr>
        <w:t>jest uzasadnione.</w:t>
      </w:r>
    </w:p>
    <w:p w:rsidR="002A50AE" w:rsidRPr="007F087B" w:rsidRDefault="002A50AE" w:rsidP="00B069A3">
      <w:pPr>
        <w:pStyle w:val="Tekstpodstawowy"/>
        <w:spacing w:before="120" w:line="240" w:lineRule="auto"/>
        <w:ind w:firstLine="284"/>
        <w:jc w:val="both"/>
        <w:rPr>
          <w:rFonts w:asciiTheme="minorHAnsi" w:hAnsiTheme="minorHAnsi" w:cstheme="minorHAnsi"/>
          <w:szCs w:val="24"/>
        </w:rPr>
      </w:pPr>
      <w:r w:rsidRPr="007F087B">
        <w:rPr>
          <w:rFonts w:asciiTheme="minorHAnsi" w:hAnsiTheme="minorHAnsi" w:cstheme="minorHAnsi"/>
          <w:szCs w:val="24"/>
        </w:rPr>
        <w:t xml:space="preserve">Na niniejsze </w:t>
      </w:r>
      <w:r w:rsidR="00F91065" w:rsidRPr="007F087B">
        <w:rPr>
          <w:rFonts w:asciiTheme="minorHAnsi" w:hAnsiTheme="minorHAnsi" w:cstheme="minorHAnsi"/>
          <w:szCs w:val="24"/>
        </w:rPr>
        <w:t>rozstrzygnięcie nadzorcze</w:t>
      </w:r>
      <w:r w:rsidRPr="007F087B">
        <w:rPr>
          <w:rFonts w:asciiTheme="minorHAnsi" w:hAnsiTheme="minorHAnsi" w:cstheme="minorHAnsi"/>
          <w:szCs w:val="24"/>
        </w:rPr>
        <w:t xml:space="preserve"> przysługuje </w:t>
      </w:r>
      <w:r w:rsidR="00DC7CA7" w:rsidRPr="007F087B">
        <w:rPr>
          <w:rFonts w:asciiTheme="minorHAnsi" w:hAnsiTheme="minorHAnsi" w:cstheme="minorHAnsi"/>
          <w:szCs w:val="24"/>
        </w:rPr>
        <w:t xml:space="preserve">Powiatowi </w:t>
      </w:r>
      <w:r w:rsidRPr="007F087B">
        <w:rPr>
          <w:rFonts w:asciiTheme="minorHAnsi" w:hAnsiTheme="minorHAnsi" w:cstheme="minorHAnsi"/>
          <w:szCs w:val="24"/>
        </w:rPr>
        <w:t>skarga do Wojewódzkiego Sądu Administracyjnego w Warszawie, w terminie 30 dni od daty doręczenia, wnoszona za pośrednictwem Wojewody Mazowieckiego.</w:t>
      </w:r>
    </w:p>
    <w:p w:rsidR="0037423C" w:rsidRDefault="0099783A" w:rsidP="00B069A3">
      <w:pPr>
        <w:pStyle w:val="Tekstpodstawowy"/>
        <w:spacing w:before="120" w:line="240" w:lineRule="auto"/>
        <w:ind w:firstLine="284"/>
        <w:jc w:val="both"/>
        <w:rPr>
          <w:rFonts w:asciiTheme="minorHAnsi" w:hAnsiTheme="minorHAnsi" w:cstheme="minorHAnsi"/>
          <w:szCs w:val="24"/>
        </w:rPr>
      </w:pPr>
      <w:r w:rsidRPr="007F087B">
        <w:rPr>
          <w:rFonts w:asciiTheme="minorHAnsi" w:hAnsiTheme="minorHAnsi" w:cstheme="minorHAnsi"/>
          <w:szCs w:val="24"/>
        </w:rPr>
        <w:t>Informuję, że rozstrzygnięcie nadzorcze wstrzymuje wykonanie uchwały</w:t>
      </w:r>
      <w:r w:rsidR="00DC7CA7" w:rsidRPr="007F087B">
        <w:rPr>
          <w:rFonts w:asciiTheme="minorHAnsi" w:hAnsiTheme="minorHAnsi" w:cstheme="minorHAnsi"/>
          <w:szCs w:val="24"/>
        </w:rPr>
        <w:t xml:space="preserve"> w zakresie objętym orzeczeniem</w:t>
      </w:r>
      <w:r w:rsidRPr="007F087B">
        <w:rPr>
          <w:rFonts w:asciiTheme="minorHAnsi" w:hAnsiTheme="minorHAnsi" w:cstheme="minorHAnsi"/>
          <w:szCs w:val="24"/>
        </w:rPr>
        <w:t xml:space="preserve">, z mocy prawa, z dniem jego doręczenia. </w:t>
      </w:r>
    </w:p>
    <w:p w:rsidR="00B069A3" w:rsidRDefault="00B069A3" w:rsidP="00B069A3">
      <w:pPr>
        <w:pStyle w:val="Tekstpodstawowy"/>
        <w:spacing w:before="120" w:line="240" w:lineRule="auto"/>
        <w:jc w:val="both"/>
        <w:rPr>
          <w:rFonts w:asciiTheme="minorHAnsi" w:hAnsiTheme="minorHAnsi" w:cstheme="minorHAnsi"/>
          <w:szCs w:val="24"/>
        </w:rPr>
      </w:pPr>
    </w:p>
    <w:p w:rsidR="00B069A3" w:rsidRPr="007F087B" w:rsidRDefault="00006426" w:rsidP="00006426">
      <w:pPr>
        <w:spacing w:before="120" w:after="120" w:line="240" w:lineRule="auto"/>
        <w:ind w:firstLine="284"/>
        <w:jc w:val="right"/>
        <w:rPr>
          <w:rFonts w:cstheme="minorHAnsi"/>
          <w:szCs w:val="24"/>
        </w:rPr>
      </w:pPr>
      <w:r>
        <w:rPr>
          <w:rFonts w:cstheme="minorHAnsi"/>
        </w:rPr>
        <w:lastRenderedPageBreak/>
        <w:t>Wojewoda Mazowiecki</w:t>
      </w:r>
      <w:r>
        <w:rPr>
          <w:rFonts w:cstheme="minorHAnsi"/>
        </w:rPr>
        <w:br/>
      </w:r>
      <w:r w:rsidRPr="004A7840">
        <w:rPr>
          <w:rFonts w:cstheme="minorHAnsi"/>
          <w:i/>
        </w:rPr>
        <w:t xml:space="preserve">Zdzisław </w:t>
      </w:r>
      <w:proofErr w:type="spellStart"/>
      <w:r>
        <w:rPr>
          <w:rFonts w:cstheme="minorHAnsi"/>
          <w:i/>
        </w:rPr>
        <w:t>S</w:t>
      </w:r>
      <w:r w:rsidRPr="004A7840">
        <w:rPr>
          <w:rFonts w:cstheme="minorHAnsi"/>
          <w:i/>
        </w:rPr>
        <w:t>ipiera</w:t>
      </w:r>
      <w:proofErr w:type="spellEnd"/>
    </w:p>
    <w:sectPr w:rsidR="00B069A3" w:rsidRPr="007F087B" w:rsidSect="00B069A3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692"/>
    <w:rsid w:val="000018B8"/>
    <w:rsid w:val="00006426"/>
    <w:rsid w:val="00041D92"/>
    <w:rsid w:val="0008470C"/>
    <w:rsid w:val="000B1A53"/>
    <w:rsid w:val="000D2688"/>
    <w:rsid w:val="000E06F8"/>
    <w:rsid w:val="000E1135"/>
    <w:rsid w:val="000F756F"/>
    <w:rsid w:val="001233F6"/>
    <w:rsid w:val="00250542"/>
    <w:rsid w:val="00252061"/>
    <w:rsid w:val="002A50AE"/>
    <w:rsid w:val="002D5BF7"/>
    <w:rsid w:val="002E1CF4"/>
    <w:rsid w:val="00306E8A"/>
    <w:rsid w:val="0037423C"/>
    <w:rsid w:val="00456C94"/>
    <w:rsid w:val="00506400"/>
    <w:rsid w:val="00532648"/>
    <w:rsid w:val="00534B4F"/>
    <w:rsid w:val="005D0FF4"/>
    <w:rsid w:val="0063629B"/>
    <w:rsid w:val="00680C50"/>
    <w:rsid w:val="006818F3"/>
    <w:rsid w:val="006B34C5"/>
    <w:rsid w:val="007746A7"/>
    <w:rsid w:val="00782807"/>
    <w:rsid w:val="007962F2"/>
    <w:rsid w:val="007D145E"/>
    <w:rsid w:val="007F087B"/>
    <w:rsid w:val="00892AB4"/>
    <w:rsid w:val="008A285D"/>
    <w:rsid w:val="008A5864"/>
    <w:rsid w:val="0096537C"/>
    <w:rsid w:val="009722BA"/>
    <w:rsid w:val="0099783A"/>
    <w:rsid w:val="009A2EAC"/>
    <w:rsid w:val="009F27EA"/>
    <w:rsid w:val="00A14402"/>
    <w:rsid w:val="00A44B3B"/>
    <w:rsid w:val="00A54093"/>
    <w:rsid w:val="00A56EE6"/>
    <w:rsid w:val="00A6136B"/>
    <w:rsid w:val="00A62456"/>
    <w:rsid w:val="00A67FF5"/>
    <w:rsid w:val="00AC7960"/>
    <w:rsid w:val="00B069A3"/>
    <w:rsid w:val="00B170BC"/>
    <w:rsid w:val="00B210F9"/>
    <w:rsid w:val="00BD07FA"/>
    <w:rsid w:val="00BD3B1B"/>
    <w:rsid w:val="00C34BAC"/>
    <w:rsid w:val="00C82692"/>
    <w:rsid w:val="00CB68AD"/>
    <w:rsid w:val="00CE7F53"/>
    <w:rsid w:val="00CF13CB"/>
    <w:rsid w:val="00D01DBA"/>
    <w:rsid w:val="00D32E00"/>
    <w:rsid w:val="00DC7CA7"/>
    <w:rsid w:val="00E17356"/>
    <w:rsid w:val="00F11EF3"/>
    <w:rsid w:val="00F510C3"/>
    <w:rsid w:val="00F57944"/>
    <w:rsid w:val="00F753FF"/>
    <w:rsid w:val="00F91065"/>
    <w:rsid w:val="00FA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26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C82692"/>
    <w:pPr>
      <w:spacing w:after="120" w:line="276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2692"/>
    <w:rPr>
      <w:rFonts w:ascii="Times New Roman" w:eastAsia="Calibri" w:hAnsi="Times New Roman" w:cs="Times New Roman"/>
      <w:sz w:val="24"/>
      <w:szCs w:val="20"/>
    </w:rPr>
  </w:style>
  <w:style w:type="character" w:styleId="Pogrubienie">
    <w:name w:val="Strong"/>
    <w:aliases w:val="Czarny,Interl...,Normalny + 12 pt,Po:  0 pt,Wyrównany do środka"/>
    <w:qFormat/>
    <w:rsid w:val="00C82692"/>
    <w:rPr>
      <w:b/>
      <w:bCs/>
    </w:rPr>
  </w:style>
  <w:style w:type="paragraph" w:styleId="NormalnyWeb">
    <w:name w:val="Normal (Web)"/>
    <w:basedOn w:val="Normalny"/>
    <w:uiPriority w:val="99"/>
    <w:unhideWhenUsed/>
    <w:rsid w:val="00774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746A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1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A53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omylnaczcionkaakapitu"/>
    <w:rsid w:val="00CE7F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26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C82692"/>
    <w:pPr>
      <w:spacing w:after="120" w:line="276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2692"/>
    <w:rPr>
      <w:rFonts w:ascii="Times New Roman" w:eastAsia="Calibri" w:hAnsi="Times New Roman" w:cs="Times New Roman"/>
      <w:sz w:val="24"/>
      <w:szCs w:val="20"/>
    </w:rPr>
  </w:style>
  <w:style w:type="character" w:styleId="Pogrubienie">
    <w:name w:val="Strong"/>
    <w:aliases w:val="Czarny,Interl...,Normalny + 12 pt,Po:  0 pt,Wyrównany do środka"/>
    <w:qFormat/>
    <w:rsid w:val="00C82692"/>
    <w:rPr>
      <w:b/>
      <w:bCs/>
    </w:rPr>
  </w:style>
  <w:style w:type="paragraph" w:styleId="NormalnyWeb">
    <w:name w:val="Normal (Web)"/>
    <w:basedOn w:val="Normalny"/>
    <w:uiPriority w:val="99"/>
    <w:unhideWhenUsed/>
    <w:rsid w:val="00774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746A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1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A53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omylnaczcionkaakapitu"/>
    <w:rsid w:val="00CE7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32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88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92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62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080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2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834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Chrapkowska</dc:creator>
  <cp:keywords/>
  <dc:description/>
  <cp:lastModifiedBy>Beata Darnowska</cp:lastModifiedBy>
  <cp:revision>4</cp:revision>
  <cp:lastPrinted>2019-02-11T11:41:00Z</cp:lastPrinted>
  <dcterms:created xsi:type="dcterms:W3CDTF">2019-09-02T12:02:00Z</dcterms:created>
  <dcterms:modified xsi:type="dcterms:W3CDTF">2019-09-04T08:16:00Z</dcterms:modified>
</cp:coreProperties>
</file>