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66" w:rsidRDefault="00B26566" w:rsidP="00B26566">
      <w:pPr>
        <w:pStyle w:val="NormalnyWeb"/>
      </w:pPr>
      <w:r>
        <w:rPr>
          <w:rStyle w:val="Pogrubienie"/>
          <w:sz w:val="21"/>
          <w:szCs w:val="21"/>
        </w:rPr>
        <w:t>DECYZJE NADLEŚNICZEGO NADLEŚNICTWA WIPSOWO W ROKU 2021</w:t>
      </w:r>
    </w:p>
    <w:p w:rsidR="00B26566" w:rsidRDefault="00B26566" w:rsidP="00B26566">
      <w:pPr>
        <w:pStyle w:val="NormalnyWeb"/>
      </w:pPr>
      <w:r>
        <w:t> 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1/2021 z dnia 12.01.2021 w sprawie ceny za zbiór szyszek sosnowych.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2/2021 z dnia 19.01.2021 w sprawie ustalenia cen detalicznych na sprzedaż drewna w Nadleśnictwie Wipsowo.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3/2021 z dnia 19.01.2021 w sprawie obiegu dokumentów zlecających i rozliczających prace w leśnictwach Nadleśnictwa Wipsowo w roku 2021.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4/2021 z dnia 25.01.2021 w sprawie ustalenia ekwiwalentu za drewno.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5/2021 z dnia 29.01.2021 w sprawie zasad gospodarowania taborem samochodów służbowych oraz przyznawania miesięcznych limitów kilometrów ma jazdy lokalne pracownikó</w:t>
      </w:r>
      <w:r>
        <w:rPr>
          <w:sz w:val="21"/>
          <w:szCs w:val="21"/>
        </w:rPr>
        <w:t>w</w:t>
      </w:r>
      <w:r>
        <w:rPr>
          <w:sz w:val="21"/>
          <w:szCs w:val="21"/>
        </w:rPr>
        <w:t xml:space="preserve"> użytkujących</w:t>
      </w:r>
      <w:r>
        <w:rPr>
          <w:sz w:val="21"/>
          <w:szCs w:val="21"/>
        </w:rPr>
        <w:t xml:space="preserve"> pojazdy prywatnie do celów służ</w:t>
      </w:r>
      <w:r>
        <w:rPr>
          <w:sz w:val="21"/>
          <w:szCs w:val="21"/>
        </w:rPr>
        <w:t>bowych.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6/2021 z dnia 29.01.2021 w sprawie powołania komisji do oceny i wyboru najkorzystniejszej oferty na usługi, dostawy i roboty budowlane zamówień publicznych wyłączonych spod stosowania ustawy Prawo zamówień publicznych , których wartość zamówienia jest równa lub przekraczająca kwotę 20 000  zł w trybie zapytania ofertowego.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7/2021 z dnia 04.02.2021r w sprawie powołania Komisji do negocjacji cenowych stawki czynszu dzierżawnego na grunt przeznaczony do eksploatacji kopalin.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8/2021 z dnia 04.02.2021r w sprawie powołania komisji do oceny zużycia odzieży i obuwia roboczego u pracowników transportu.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9/2021 z dnia 08.02.2021r w sprawie cen detalicznych sadzonek w 2021r wyprodukowanych w szkółce leśnej.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10/2021 z dnia 08.02.2021r w spr</w:t>
      </w:r>
      <w:r>
        <w:rPr>
          <w:sz w:val="21"/>
          <w:szCs w:val="21"/>
        </w:rPr>
        <w:t>awie cen sadzonek w 2021r wyprod</w:t>
      </w:r>
      <w:r>
        <w:rPr>
          <w:sz w:val="21"/>
          <w:szCs w:val="21"/>
        </w:rPr>
        <w:t>ukowanych w szkółce leśnej, obowiązujących w obrocie wewnętrznym Lasów Państwowych.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11/2021 z dnia 18.02.2021r w spraw</w:t>
      </w:r>
      <w:r>
        <w:rPr>
          <w:sz w:val="21"/>
          <w:szCs w:val="21"/>
        </w:rPr>
        <w:t>ie ustanowienia lasów o szczegól</w:t>
      </w:r>
      <w:r>
        <w:rPr>
          <w:sz w:val="21"/>
          <w:szCs w:val="21"/>
        </w:rPr>
        <w:t>nych walorach przyrodniczych - HCVF oraz ekosystemów referencyjnych na terenie Nadleśnictwa Wipsowo.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12/2021 z dnia 26.02.2021r w sprawie ochrony przeciwpożarowej terenów leśnych, budynków i budowli na terenie nadzorowanym przez Nadleśnictwo Wipsowo.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13/2021 z dnia 30.03.2021r dot. dodatkowego dnia wolnego od pracy.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14/2021 z dnia 30.03.2021r dot. ustalenia ceny otwarcia w aukcjach internetowych w aplikacji e-drewno - JW.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15/2021 z dnia 31.03.2021r dot. ustalenia ceny otwarcia w aukcjach internetowych w aplikacji e-drewno - JS.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16/2021 z dnia 08.04.2021 dot. powołania Komisji rekrutacyjnej w celu przeprowadzenia naboru na wolne stanowisko pracy w Nadleśnictwie.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17/2021 z dnia 08.04.2021 dot. powołania Komisji do odbioru inwestycji w ramach PROW 2014-2020 w poddziałaniach 8.5.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lastRenderedPageBreak/>
        <w:t>Decyzja Nr 18/2021 z dnia 21.04.2021 w sprawie norm zużycia paliwa w pojazdach.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19/2021 z dnia 28.04.2021 dot. uruchomienia programu "Zanocuj w lesie".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20/2021 z dnia 29.04.2021r w sprawie wprowadzenia Aneksu Nr 1 do decyzji Nr 5/2021 z dnia 29.01.2021.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21/2021 z dnia 29.04.2021 w sprawie powołania komisji negocjującej stawkę czynszową.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22/2021 z dnia 11.05.2021 dot. wysokości odszkodowania za szkody łowieckie.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23/2021 z dnia 20.05.2021r w sprawie uruchomienia rębni IB nie ujętej w Planie Urządzenia Lasu dla Nadleśnictwa Wipsowo na lata 201-2027 w leśnictwie Ramsowo.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 xml:space="preserve">Decyzja Nr 24/2021 z </w:t>
      </w:r>
      <w:r>
        <w:rPr>
          <w:sz w:val="21"/>
          <w:szCs w:val="21"/>
        </w:rPr>
        <w:t>dnia 21.05.2021 w sprawie powoła</w:t>
      </w:r>
      <w:r>
        <w:rPr>
          <w:sz w:val="21"/>
          <w:szCs w:val="21"/>
        </w:rPr>
        <w:t>nia Komisji do przeprowadzenia egzaminu stażowego.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25/2021 z dnia 26.05.2021 w sprawie powołania komisji negocjującej stawkę czynszową.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26/2021 z dnia 15.06.2021r w sprawie powołania komisji do negocjacji stawki czynszu dzierżawnego na grunty.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27/2021 z dnia 25.06.2021 w sprawie usta</w:t>
      </w:r>
      <w:r>
        <w:rPr>
          <w:sz w:val="21"/>
          <w:szCs w:val="21"/>
        </w:rPr>
        <w:t>lenia wysokości stawki za dzierż</w:t>
      </w:r>
      <w:r>
        <w:rPr>
          <w:sz w:val="21"/>
          <w:szCs w:val="21"/>
        </w:rPr>
        <w:t>awę gruntów w 2021r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28/2021 z dnia 30.06.2021 w sprawie organizacji "Narady gospodarczej" połączonej z "Uroczystym pożegnaniem pracowników odchodzących na emeryturę".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29/2021 z dnia 05.07.2021 w sprawie powołania Komisji ds.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negocjacji cenowej nabycia nieruchomości 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30/2021 z dnia 05.07.2021 w sprawie powołania komisji ds.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negocjacji cenowej nabycia nieruchomości.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 xml:space="preserve">Decyzja Nr 31/2021 z dnia 12.07.2021 w sprawie powołania Komisji do negocjacji wynagrodzenia za wycinkę drzew trudnych. 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32/2021 z dnia 15.07.2021 w sprawie powołania nowej Komisji negocjującej stawkę czynszową.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33/2021 z dnia 27.07.2021 w sprawie przekazania leśnictwa Maruny.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34/2021 z dnia 27.07.2021 w sprawie przekazania leśnictwa Ramsowo.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35/2021 z dnia 28.07.2021 w sprawie przekazania leśnictwa Zalesie.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36/2021 z dnia 28.07.2021 w sprawie ustalenia cen detalicznych na sprzedaż drewna w Nadleśnictwie Wipsowo.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</w:t>
      </w:r>
      <w:r>
        <w:rPr>
          <w:sz w:val="21"/>
          <w:szCs w:val="21"/>
        </w:rPr>
        <w:t>cyzja Nr 37/2021 z dnia 04.08.2021 w sprawie powołania komisji do oceny konieczności przeprowadzenia  napraw środków transportowych i urządzeń warsztatowych.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38/2021 z dnia 06.08.2021 w sprawie powołania komisji ds.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negocjacji cenowej nabycia nieruchomości.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lastRenderedPageBreak/>
        <w:t>Decyzja Nr 39/2021 z dnia 25.08.2021 w sprawie ustale</w:t>
      </w:r>
      <w:r>
        <w:rPr>
          <w:sz w:val="21"/>
          <w:szCs w:val="21"/>
        </w:rPr>
        <w:t>nia cen detalicznych na sprzedaż</w:t>
      </w:r>
      <w:r>
        <w:rPr>
          <w:sz w:val="21"/>
          <w:szCs w:val="21"/>
        </w:rPr>
        <w:t xml:space="preserve"> drewna w Nadleśnictwie Wipsowo.</w:t>
      </w:r>
    </w:p>
    <w:p w:rsidR="00B26566" w:rsidRDefault="00B26566" w:rsidP="00B26566">
      <w:pPr>
        <w:pStyle w:val="NormalnyWeb"/>
      </w:pPr>
      <w:r>
        <w:rPr>
          <w:sz w:val="21"/>
          <w:szCs w:val="21"/>
        </w:rPr>
        <w:t>Decyzja Nr 40/2021 z dnia 16.09.2021 w sprawie wyjazdu pracowników na pielgrzymkę pod nazwą własną "XXV Ogólnopolska Pielgrzymka Leśników na Jasną Górę".</w:t>
      </w:r>
    </w:p>
    <w:p w:rsidR="00B26566" w:rsidRDefault="00B26566" w:rsidP="00B26566">
      <w:pPr>
        <w:pStyle w:val="NormalnyWeb"/>
      </w:pPr>
      <w:r>
        <w:t>Decyzja Nr 41/2021 z dnia 16.09.2021r w sprawie uczestnictwa pracowników w regionalnej wielofunkcyjnej imprezie pra</w:t>
      </w:r>
      <w:r>
        <w:t>cowniczej "XIX Turniej Piłki Noż</w:t>
      </w:r>
      <w:r>
        <w:t>nej o Puchar Dyrektora RDLP w Olsztynie"</w:t>
      </w:r>
    </w:p>
    <w:p w:rsidR="00B26566" w:rsidRDefault="00B26566" w:rsidP="00B26566">
      <w:pPr>
        <w:pStyle w:val="NormalnyWeb"/>
      </w:pPr>
      <w:r>
        <w:t>Decyzja Nr 42/2021 z dnia 16.09.2021 w sprawie cen detalicznych sadzonek w 2021r wyprodukowanych w szkółce leśnej.</w:t>
      </w:r>
    </w:p>
    <w:p w:rsidR="00B26566" w:rsidRDefault="00B26566" w:rsidP="00B26566">
      <w:pPr>
        <w:pStyle w:val="NormalnyWeb"/>
      </w:pPr>
      <w:r>
        <w:t>Decyzja Nr 43/2021 z dnia 04.10.2021 w sprawie ustalenia cen minimalnych w procedurach sprzedaży drewna; ofertowej w Portalu Leśno Drzewnym, systemowych aukcji internetowych w aplikacji e-drewno oraz aukcjach internetowych w aplikacji e-drewno na rok 2022.</w:t>
      </w:r>
    </w:p>
    <w:p w:rsidR="00B26566" w:rsidRDefault="00B26566" w:rsidP="00B26566">
      <w:pPr>
        <w:pStyle w:val="NormalnyWeb"/>
      </w:pPr>
      <w:r>
        <w:t>Decyzja Nr 44/2021 z dnia 05.10.2021 w sprawie cen sadzonek w 2021r wyprodukowanych w szkółce leśnej, obowiązujących w obrocie wewnętrznym LP.</w:t>
      </w:r>
    </w:p>
    <w:p w:rsidR="00B26566" w:rsidRDefault="00B26566" w:rsidP="00B26566">
      <w:pPr>
        <w:pStyle w:val="NormalnyWeb"/>
      </w:pPr>
      <w:r>
        <w:t>Decyzja Nr 45/2021 z dnia 06.10.2021 w sprawie ustalenia ceny skupu nasion i szyszek za 1kg brutto, na okres jesieni 2021,</w:t>
      </w:r>
    </w:p>
    <w:p w:rsidR="00B26566" w:rsidRDefault="00B26566" w:rsidP="00B26566">
      <w:pPr>
        <w:pStyle w:val="NormalnyWeb"/>
      </w:pPr>
      <w:r>
        <w:t>Decyzja Nr 46/2021 z dnia 07.10.2021 w sprawie powołania komisji do negocjacji stawki czynszu dzierżawnego na grunty.</w:t>
      </w:r>
    </w:p>
    <w:p w:rsidR="00B26566" w:rsidRDefault="00B26566" w:rsidP="00B26566">
      <w:pPr>
        <w:pStyle w:val="NormalnyWeb"/>
      </w:pPr>
      <w:r>
        <w:t>Decyzja Nr 47/2021 z dnia 11.10.2021 w sprawie powołania na członków komisji do przeprowadzenia przetar</w:t>
      </w:r>
      <w:r>
        <w:t>g</w:t>
      </w:r>
      <w:r>
        <w:t>u na usługi leśne w roku 2022.</w:t>
      </w:r>
    </w:p>
    <w:p w:rsidR="00B26566" w:rsidRDefault="00B26566" w:rsidP="00B26566">
      <w:pPr>
        <w:pStyle w:val="NormalnyWeb"/>
      </w:pPr>
      <w:r>
        <w:t>Decyzja Nr 48/2021 z dnia 22.11.2021 w sprawie ustalenia dnia wolnego za święta przypadające w dniach 25.12.2021 oraz 01.01.2022.</w:t>
      </w:r>
    </w:p>
    <w:p w:rsidR="00B26566" w:rsidRDefault="00B26566" w:rsidP="00B26566">
      <w:pPr>
        <w:pStyle w:val="NormalnyWeb"/>
      </w:pPr>
      <w:r>
        <w:t>Decyzja Nr 49/2021 z dnia  23.11.2021 w sprawie ustanowienia komisji przetargowej do przeprowadzenia przetargu z zakresu usług  gospodarki leśnej.</w:t>
      </w:r>
    </w:p>
    <w:p w:rsidR="00B26566" w:rsidRDefault="00B26566" w:rsidP="00B26566">
      <w:pPr>
        <w:pStyle w:val="NormalnyWeb"/>
      </w:pPr>
      <w:r>
        <w:t>Decyzja Nr 50/2021 z dnia 03.12.2021 w sprawie powołania komisji rekrutacyjnej - nabór wewnętrzny na stanowisko księgowy.</w:t>
      </w:r>
    </w:p>
    <w:p w:rsidR="00B26566" w:rsidRDefault="00B26566" w:rsidP="00B26566">
      <w:pPr>
        <w:pStyle w:val="NormalnyWeb"/>
      </w:pPr>
      <w:r>
        <w:t>Decyzja NR 51/2021 z dnia 07.12.2021 w sprawi</w:t>
      </w:r>
      <w:r>
        <w:t>e powołania komisji do przeprowa</w:t>
      </w:r>
      <w:r>
        <w:t>dzenia  odbioru robót ogólnobudowlanych,</w:t>
      </w:r>
      <w:r>
        <w:t xml:space="preserve"> </w:t>
      </w:r>
      <w:r>
        <w:t>drogowych,</w:t>
      </w:r>
      <w:r>
        <w:t xml:space="preserve"> </w:t>
      </w:r>
      <w:r>
        <w:t>melioracyjnych oraz geodezyjnych.</w:t>
      </w:r>
    </w:p>
    <w:p w:rsidR="00B26566" w:rsidRDefault="00B26566" w:rsidP="00B26566">
      <w:pPr>
        <w:pStyle w:val="NormalnyWeb"/>
      </w:pPr>
      <w:r>
        <w:t>Decyz</w:t>
      </w:r>
      <w:r>
        <w:t>ja Nr 52/2021 z dnia  07.12.2021 w sprawie powołania komisji do oceny użytkowej materiałów odzyskanych w wyniku likwidacji grodzeń upraw leśnych.</w:t>
      </w:r>
    </w:p>
    <w:p w:rsidR="00B26566" w:rsidRDefault="00B26566" w:rsidP="00B26566">
      <w:pPr>
        <w:pStyle w:val="NormalnyWeb"/>
      </w:pPr>
      <w:r>
        <w:t>Decyzja Nr 53/2021 z dnia 07.12.2021 w sprawie powołania komisji do oceny ofert i wyboru najkorzystniejszej  oferty na usługi,</w:t>
      </w:r>
      <w:r>
        <w:t xml:space="preserve"> </w:t>
      </w:r>
      <w:r>
        <w:t>dostawy, i roboty budowlane poza zamówieniami publicznymi.</w:t>
      </w:r>
    </w:p>
    <w:p w:rsidR="00B26566" w:rsidRDefault="00B26566" w:rsidP="00B26566">
      <w:pPr>
        <w:pStyle w:val="NormalnyWeb"/>
      </w:pPr>
      <w:r>
        <w:lastRenderedPageBreak/>
        <w:t>Decyzja Nr 54/2021 z dnia 07.12.2021 w sprawie powołania stałej komisji do oceny konieczności przeprowadzenia naprawy obiektów kubaturowych, drogowych i melioracyjnych.</w:t>
      </w:r>
    </w:p>
    <w:p w:rsidR="00B26566" w:rsidRDefault="00B26566" w:rsidP="00B26566">
      <w:pPr>
        <w:pStyle w:val="NormalnyWeb"/>
      </w:pPr>
      <w:r>
        <w:t xml:space="preserve">Decyzja Nr 55/2021 </w:t>
      </w:r>
      <w:r>
        <w:t>z dnia 08.12.2021r w sprawie zuż</w:t>
      </w:r>
      <w:r>
        <w:t>ycia odzieży i obuwia roboczego.</w:t>
      </w:r>
    </w:p>
    <w:p w:rsidR="00B26566" w:rsidRDefault="00B26566" w:rsidP="00B26566">
      <w:pPr>
        <w:pStyle w:val="NormalnyWeb"/>
      </w:pPr>
      <w:r>
        <w:t>Decyzja Nr 56/2021 z dnia 09.12.2021 w sprawie powołania komisji negocjującej stawkę czynszową.</w:t>
      </w:r>
    </w:p>
    <w:p w:rsidR="00B26566" w:rsidRDefault="00B26566" w:rsidP="00B26566">
      <w:pPr>
        <w:pStyle w:val="NormalnyWeb"/>
      </w:pPr>
      <w:r>
        <w:t>Decyzja Nr 57/2021 z dnia 09.12.2021 w sprawie ustanowienia komisji przetargowej do przeprowadzenia postępowania o udzielenie zamówienia publicznego w trybie przetargu nieograniczonego na "Wykonanie usług z zakresu gospodarki leśnej na terenie Nadleśnictwa Wipsowo w 2022r".</w:t>
      </w:r>
    </w:p>
    <w:p w:rsidR="00B26566" w:rsidRDefault="00B26566" w:rsidP="00B26566">
      <w:pPr>
        <w:pStyle w:val="NormalnyWeb"/>
      </w:pPr>
      <w:r>
        <w:t>Decyzja Nr 58/2021 z dnia 20.12.2021r. w sprawie powołania Komisji do przeprowadzenia egzaminu stażowego.</w:t>
      </w:r>
    </w:p>
    <w:p w:rsidR="00B26566" w:rsidRDefault="00B26566" w:rsidP="00B26566">
      <w:pPr>
        <w:pStyle w:val="NormalnyWeb"/>
      </w:pPr>
      <w:r>
        <w:t>Decyzja Nr 59/2021 z dnia 23.12.2021r. w sprawie powołania Komisji rekrutacyjnej w celu  przeprowadzenia naboru na wolne stanowisko pracy w Nadleśnictwie.</w:t>
      </w:r>
    </w:p>
    <w:p w:rsidR="00B26566" w:rsidRDefault="00B26566" w:rsidP="00B26566">
      <w:pPr>
        <w:pStyle w:val="NormalnyWeb"/>
      </w:pPr>
      <w:r>
        <w:t>Decyzja Nr 60/2021 z dnia 23.12.2021r w sprawie ustanowienia komisji przetargowej do przeprowadzenia postępowania o udzielenie zamówienia publicznego w trybie podsta</w:t>
      </w:r>
      <w:r>
        <w:t xml:space="preserve">wowym o nazwie </w:t>
      </w:r>
      <w:bookmarkStart w:id="0" w:name="_GoBack"/>
      <w:bookmarkEnd w:id="0"/>
      <w:r>
        <w:t>"Dostawa do Nadleś</w:t>
      </w:r>
      <w:r>
        <w:t>nictwa paliw płynnych i oleju opałowego oraz akcesoriów i olejów do pojazdów mechanicznych w 2022r."</w:t>
      </w:r>
    </w:p>
    <w:p w:rsidR="00B26566" w:rsidRDefault="00B26566" w:rsidP="00B26566">
      <w:pPr>
        <w:pStyle w:val="NormalnyWeb"/>
      </w:pPr>
      <w:r>
        <w:t> </w:t>
      </w:r>
    </w:p>
    <w:p w:rsidR="00D65182" w:rsidRDefault="00D65182"/>
    <w:sectPr w:rsidR="00D65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66"/>
    <w:rsid w:val="00B26566"/>
    <w:rsid w:val="00D6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663CA-3F3E-4AD2-ACD8-F48573E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6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5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N.Wipsowo Danuta Gonczarenko</dc:creator>
  <cp:keywords/>
  <dc:description/>
  <cp:lastModifiedBy>N.Wipsowo Danuta Gonczarenko</cp:lastModifiedBy>
  <cp:revision>1</cp:revision>
  <dcterms:created xsi:type="dcterms:W3CDTF">2023-01-04T10:23:00Z</dcterms:created>
  <dcterms:modified xsi:type="dcterms:W3CDTF">2023-01-04T10:27:00Z</dcterms:modified>
</cp:coreProperties>
</file>