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402"/>
        <w:gridCol w:w="376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6017D">
              <w:rPr>
                <w:rFonts w:ascii="Calibri" w:hAnsi="Calibri" w:cs="Calibri"/>
                <w:i/>
                <w:sz w:val="22"/>
                <w:szCs w:val="22"/>
              </w:rPr>
              <w:t>Raport za III</w:t>
            </w:r>
            <w:r w:rsidR="00F6017D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F6017D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F6017D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F6017D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363518" w:rsidRPr="00F6017D">
              <w:rPr>
                <w:rFonts w:asciiTheme="minorHAnsi" w:hAnsiTheme="minorHAnsi" w:cstheme="minorHAnsi"/>
                <w:b/>
                <w:sz w:val="22"/>
                <w:szCs w:val="22"/>
              </w:rPr>
              <w:t>Wdr</w:t>
            </w:r>
            <w:r w:rsidR="00F601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ożenie Krajowego Systemu Danych </w:t>
            </w:r>
            <w:r w:rsidR="00363518" w:rsidRPr="00F6017D">
              <w:rPr>
                <w:rFonts w:asciiTheme="minorHAnsi" w:hAnsiTheme="minorHAnsi" w:cstheme="minorHAnsi"/>
                <w:b/>
                <w:sz w:val="22"/>
                <w:szCs w:val="22"/>
              </w:rPr>
              <w:t>Oświatowych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59568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63DDE" w:rsidRPr="00A06425" w:rsidTr="00595680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256F5B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3. Postęp rzeczowy. Kamienie milowe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63DDE" w:rsidRDefault="00A63DDE" w:rsidP="00A63D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</w:p>
          <w:p w:rsidR="00A63DDE" w:rsidRPr="00A06425" w:rsidRDefault="00A63DDE" w:rsidP="00A63D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W kolum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„status realizacji kamienia 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milowego” dla kamienia milowego pn. „</w:t>
            </w:r>
            <w:r w:rsidRPr="00A63DDE">
              <w:rPr>
                <w:rFonts w:asciiTheme="minorHAnsi" w:hAnsiTheme="minorHAnsi" w:cstheme="minorHAnsi"/>
                <w:sz w:val="22"/>
                <w:szCs w:val="22"/>
              </w:rPr>
              <w:t>Wykorzystanie produkcyjne KSDO do obsługi egzaminu maturalnego w zakresie sesji poprawkowej.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</w:p>
          <w:p w:rsidR="00A63DDE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podano przyczyny przekroczenia planowanego terminu realizacji kamienia milowego</w:t>
            </w: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A63DDE" w:rsidRPr="00A06425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7E3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3769" w:type="dxa"/>
          </w:tcPr>
          <w:p w:rsidR="00595680" w:rsidRPr="005B22A2" w:rsidRDefault="00595680" w:rsidP="00A63DD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B22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Zmieniono zapisy w kolumnie „Status realizacji kamienia milowego” na:</w:t>
            </w:r>
          </w:p>
          <w:p w:rsidR="00A63DDE" w:rsidRDefault="00595680" w:rsidP="005B22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22A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Planowany. Obecnie trwa </w:t>
            </w:r>
            <w:r w:rsidRPr="005B22A2">
              <w:rPr>
                <w:rFonts w:asciiTheme="minorHAnsi" w:hAnsiTheme="minorHAnsi" w:cstheme="minorHAnsi"/>
                <w:sz w:val="22"/>
                <w:szCs w:val="22"/>
              </w:rPr>
              <w:t>pilotaż nowych funkcjonalności do obsługi egzaminu maturalnego</w:t>
            </w:r>
            <w:r w:rsidRPr="005B22A2">
              <w:rPr>
                <w:rFonts w:asciiTheme="minorHAnsi" w:hAnsiTheme="minorHAnsi" w:cstheme="minorHAnsi"/>
                <w:sz w:val="22"/>
                <w:szCs w:val="22"/>
              </w:rPr>
              <w:t>, które zostaną również wykorzystane podczas obsługi sesji poprawkowej.</w:t>
            </w:r>
            <w:r w:rsidRPr="005B22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B22A2">
              <w:rPr>
                <w:rFonts w:asciiTheme="minorHAnsi" w:hAnsiTheme="minorHAnsi" w:cstheme="minorHAnsi"/>
                <w:bCs/>
                <w:sz w:val="22"/>
                <w:szCs w:val="22"/>
              </w:rPr>
              <w:t>Zmiana terminu wykonania zadania wynika z późniejszego zawarcia umowy na zapewnienie docelowej infrastruktury produkcyjnej KSDO</w:t>
            </w:r>
            <w:r w:rsidR="005B22A2">
              <w:rPr>
                <w:rFonts w:asciiTheme="minorHAnsi" w:hAnsiTheme="minorHAnsi" w:cstheme="minorHAnsi"/>
                <w:bCs/>
                <w:sz w:val="22"/>
                <w:szCs w:val="22"/>
              </w:rPr>
              <w:t>, przez co kolejne</w:t>
            </w:r>
            <w:bookmarkStart w:id="0" w:name="_GoBack"/>
            <w:bookmarkEnd w:id="0"/>
            <w:r w:rsidR="005B22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etapy działań uległy przesunięciu w czasie.</w:t>
            </w:r>
          </w:p>
        </w:tc>
      </w:tr>
      <w:tr w:rsidR="00A63DDE" w:rsidRPr="00A06425" w:rsidTr="00595680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A63DDE" w:rsidRPr="00A06425" w:rsidRDefault="00A63DDE" w:rsidP="00A63DD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3DDE" w:rsidRPr="00A06425" w:rsidTr="00595680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3DDE" w:rsidRPr="00A06425" w:rsidTr="00595680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3DDE" w:rsidRPr="00A06425" w:rsidTr="00595680">
        <w:tc>
          <w:tcPr>
            <w:tcW w:w="562" w:type="dxa"/>
            <w:shd w:val="clear" w:color="auto" w:fill="auto"/>
          </w:tcPr>
          <w:p w:rsidR="00A63DDE" w:rsidRPr="00A06425" w:rsidRDefault="00A63DDE" w:rsidP="00A63DD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63DDE" w:rsidRPr="00A06425" w:rsidRDefault="00A63DDE" w:rsidP="00A63DD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:rsidR="00A63DDE" w:rsidRPr="00A06425" w:rsidRDefault="00A63DDE" w:rsidP="00A63D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56F5B"/>
    <w:rsid w:val="002715B2"/>
    <w:rsid w:val="003124D1"/>
    <w:rsid w:val="00363518"/>
    <w:rsid w:val="00380C66"/>
    <w:rsid w:val="003B4105"/>
    <w:rsid w:val="00405892"/>
    <w:rsid w:val="004D086F"/>
    <w:rsid w:val="00595680"/>
    <w:rsid w:val="005B22A2"/>
    <w:rsid w:val="005F6527"/>
    <w:rsid w:val="006705EC"/>
    <w:rsid w:val="006E16E9"/>
    <w:rsid w:val="00807385"/>
    <w:rsid w:val="008907A5"/>
    <w:rsid w:val="008E27E3"/>
    <w:rsid w:val="00944932"/>
    <w:rsid w:val="009E5FDB"/>
    <w:rsid w:val="00A06425"/>
    <w:rsid w:val="00A63DDE"/>
    <w:rsid w:val="00AC7796"/>
    <w:rsid w:val="00AF67D5"/>
    <w:rsid w:val="00B871B6"/>
    <w:rsid w:val="00C64B1B"/>
    <w:rsid w:val="00CD5EB0"/>
    <w:rsid w:val="00E14C33"/>
    <w:rsid w:val="00EF4CDC"/>
    <w:rsid w:val="00F6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114E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Gut-Czerwińska Katarzyna</cp:lastModifiedBy>
  <cp:revision>2</cp:revision>
  <dcterms:created xsi:type="dcterms:W3CDTF">2020-11-06T15:36:00Z</dcterms:created>
  <dcterms:modified xsi:type="dcterms:W3CDTF">2020-11-06T15:36:00Z</dcterms:modified>
</cp:coreProperties>
</file>