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4186DF1A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8549AB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8549AB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8549AB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8549AB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 ]/S [</w:t>
      </w:r>
      <w:r w:rsidR="008549AB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8549AB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][</w:t>
      </w:r>
      <w:r w:rsidR="008549AB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 xml:space="preserve"> ]–[ ][</w:t>
      </w:r>
      <w:r w:rsidR="008549AB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 xml:space="preserve"> ][</w:t>
      </w:r>
      <w:r w:rsidR="008549AB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][</w:t>
      </w:r>
      <w:r w:rsidR="008549AB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 xml:space="preserve"> ][</w:t>
      </w:r>
      <w:r w:rsidR="008549AB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8549AB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8549AB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8"/>
        <w:gridCol w:w="4541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1701FCC" w:rsidR="00D111BC" w:rsidRPr="008549AB" w:rsidRDefault="00D111BC" w:rsidP="008549AB">
            <w:pPr>
              <w:pStyle w:val="Default"/>
              <w:rPr>
                <w:rFonts w:ascii="Liberation Sans" w:hAnsi="Liberation Sans" w:cs="Liberation Sans"/>
                <w:lang w:eastAsia="pl-PL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8549AB">
              <w:rPr>
                <w:rFonts w:ascii="Arial" w:hAnsi="Arial" w:cs="Arial"/>
                <w:lang w:eastAsia="en-GB"/>
              </w:rPr>
              <w:t xml:space="preserve"> </w:t>
            </w:r>
            <w:r w:rsidR="008549AB" w:rsidRPr="008549AB">
              <w:rPr>
                <w:rFonts w:ascii="Liberation Sans" w:hAnsi="Liberation Sans" w:cs="Liberation Sans"/>
                <w:lang w:eastAsia="pl-PL"/>
              </w:rPr>
              <w:t xml:space="preserve">Skarb Państwa - Państwowe Gospodarstwo Leśne Lasy Państwowe Nadleśnictwo Wyszków 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08E5F1FB" w14:textId="1D909FEF" w:rsidR="008549AB" w:rsidRPr="008549AB" w:rsidRDefault="00D111BC" w:rsidP="008549AB">
            <w:pPr>
              <w:pStyle w:val="Default"/>
              <w:rPr>
                <w:rFonts w:ascii="Liberation Sans" w:hAnsi="Liberation Sans" w:cs="Liberation Sans"/>
                <w:lang w:eastAsia="pl-PL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8549AB">
              <w:rPr>
                <w:rFonts w:ascii="Arial" w:hAnsi="Arial" w:cs="Arial"/>
                <w:lang w:eastAsia="en-GB"/>
              </w:rPr>
              <w:t xml:space="preserve"> </w:t>
            </w:r>
            <w:r w:rsidR="008549AB" w:rsidRPr="008549AB">
              <w:rPr>
                <w:rFonts w:ascii="Liberation Sans" w:hAnsi="Liberation Sans" w:cs="Liberation Sans"/>
                <w:lang w:eastAsia="pl-PL"/>
              </w:rPr>
              <w:t xml:space="preserve">Wykonywanie usług z zakresu gospodarki leśnej na terenie Nadleśnictwa Wyszków w roku </w:t>
            </w:r>
            <w:r w:rsidR="008549AB" w:rsidRPr="008549AB">
              <w:rPr>
                <w:rFonts w:ascii="Liberation Sans" w:hAnsi="Liberation Sans" w:cs="Liberation Sans"/>
                <w:lang w:eastAsia="pl-PL"/>
              </w:rPr>
              <w:lastRenderedPageBreak/>
              <w:t xml:space="preserve">2022 – pozyskanie maszynowe pakiet nr 8 </w:t>
            </w:r>
          </w:p>
          <w:p w14:paraId="2030D9B5" w14:textId="0441D32F" w:rsidR="008549AB" w:rsidRPr="008549AB" w:rsidRDefault="008549AB" w:rsidP="008549AB">
            <w:pPr>
              <w:suppressAutoHyphens w:val="0"/>
              <w:autoSpaceDE w:val="0"/>
              <w:autoSpaceDN w:val="0"/>
              <w:adjustRightInd w:val="0"/>
              <w:rPr>
                <w:rFonts w:ascii="Liberation Sans" w:hAnsi="Liberation Sans" w:cs="Liberation Sans"/>
                <w:color w:val="000000"/>
                <w:sz w:val="24"/>
                <w:szCs w:val="24"/>
                <w:lang w:eastAsia="pl-PL"/>
              </w:rPr>
            </w:pPr>
          </w:p>
          <w:p w14:paraId="60775097" w14:textId="4D2ED612" w:rsidR="00D111BC" w:rsidRPr="008549AB" w:rsidRDefault="008549AB" w:rsidP="008549AB">
            <w:pPr>
              <w:suppressAutoHyphens w:val="0"/>
              <w:autoSpaceDE w:val="0"/>
              <w:autoSpaceDN w:val="0"/>
              <w:adjustRightInd w:val="0"/>
              <w:rPr>
                <w:rFonts w:ascii="Liberation Sans" w:hAnsi="Liberation Sans" w:cs="Liberation Sans"/>
                <w:color w:val="000000"/>
                <w:lang w:eastAsia="pl-PL"/>
              </w:rPr>
            </w:pPr>
            <w:r w:rsidRPr="008549AB">
              <w:rPr>
                <w:rFonts w:ascii="Liberation Sans" w:hAnsi="Liberation Sans" w:cs="Liberation Sans"/>
                <w:color w:val="000000"/>
                <w:lang w:eastAsia="pl-PL"/>
              </w:rPr>
              <w:t xml:space="preserve">Przedmiotem zamówienia są usługi z zakresu gospodarki leśnej zgodnie z określeniem w art. 6 ust. 1 pkt. 1 ustawy z dnia 28 września 1991 r. o lasach (tekst jedn.: Dz. U. z 2021 r. poz. 1275 z późn. zm. – „Ustawa o lasach”) obejmujące prace z zakresu pozyskania i zrywki drewna do wykonania na terenie Nadleśnictwa Wyszków w roku 2022 – leśnictwa: Dalekie, Knurowiec, Natalin, Porządzie, Ochudno, Nowiny, Somianka. </w:t>
            </w:r>
            <w:r w:rsidR="00D111BC"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4DEB2F15" w:rsidR="00D111BC" w:rsidRPr="008549AB" w:rsidRDefault="00D111BC" w:rsidP="008549AB">
            <w:pPr>
              <w:pStyle w:val="Default"/>
              <w:rPr>
                <w:rFonts w:ascii="Liberation Sans" w:hAnsi="Liberation Sans" w:cs="Liberation Sans"/>
                <w:lang w:eastAsia="pl-PL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8549AB">
              <w:rPr>
                <w:rFonts w:ascii="Arial" w:hAnsi="Arial" w:cs="Arial"/>
                <w:lang w:eastAsia="en-GB"/>
              </w:rPr>
              <w:t xml:space="preserve"> </w:t>
            </w:r>
            <w:r w:rsidR="008549AB" w:rsidRPr="008549AB">
              <w:rPr>
                <w:rFonts w:ascii="Liberation Sans" w:hAnsi="Liberation Sans" w:cs="Liberation Sans"/>
                <w:lang w:eastAsia="pl-PL"/>
              </w:rPr>
              <w:t>ZG.270.37.2021</w:t>
            </w:r>
            <w:bookmarkStart w:id="0" w:name="_GoBack"/>
            <w:bookmarkEnd w:id="0"/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lastRenderedPageBreak/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WYŁĄCZNIE jeżeli jest to wymagane w stosownym ogłoszeniu lub dokumentach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A831C" w14:textId="77777777" w:rsidR="00464170" w:rsidRDefault="00464170">
      <w:r>
        <w:separator/>
      </w:r>
    </w:p>
  </w:endnote>
  <w:endnote w:type="continuationSeparator" w:id="0">
    <w:p w14:paraId="7F8426B2" w14:textId="77777777" w:rsidR="00464170" w:rsidRDefault="0046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4D1C546E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8549AB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5CD49" w14:textId="77777777" w:rsidR="00464170" w:rsidRDefault="00464170">
      <w:r>
        <w:separator/>
      </w:r>
    </w:p>
  </w:footnote>
  <w:footnote w:type="continuationSeparator" w:id="0">
    <w:p w14:paraId="5B03E39C" w14:textId="77777777" w:rsidR="00464170" w:rsidRDefault="00464170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170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49AB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4580</Words>
  <Characters>27484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Klaudia Augustyńczyk</cp:lastModifiedBy>
  <cp:revision>5</cp:revision>
  <cp:lastPrinted>2017-05-23T10:32:00Z</cp:lastPrinted>
  <dcterms:created xsi:type="dcterms:W3CDTF">2021-09-08T07:25:00Z</dcterms:created>
  <dcterms:modified xsi:type="dcterms:W3CDTF">2021-12-17T11:12:00Z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