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F2FD" w14:textId="08ED9559" w:rsidR="00FF7061" w:rsidRPr="004A4F7F" w:rsidRDefault="00FF7061" w:rsidP="0090151C">
      <w:pPr>
        <w:pStyle w:val="Nagwek1"/>
        <w:spacing w:after="360" w:line="360" w:lineRule="auto"/>
        <w:rPr>
          <w:rFonts w:asciiTheme="minorHAnsi" w:hAnsiTheme="minorHAnsi"/>
        </w:rPr>
      </w:pPr>
      <w:bookmarkStart w:id="0" w:name="_GoBack"/>
      <w:bookmarkEnd w:id="0"/>
      <w:r w:rsidRPr="00AB01D0">
        <w:rPr>
          <w:rFonts w:asciiTheme="minorHAnsi" w:hAnsiTheme="minorHAnsi"/>
        </w:rPr>
        <w:t>Minister Rodziny</w:t>
      </w:r>
      <w:r w:rsidR="0041344B" w:rsidRPr="00AB01D0">
        <w:rPr>
          <w:rFonts w:asciiTheme="minorHAnsi" w:hAnsiTheme="minorHAnsi"/>
        </w:rPr>
        <w:t xml:space="preserve"> i</w:t>
      </w:r>
      <w:r w:rsidRPr="00AB01D0">
        <w:rPr>
          <w:rFonts w:asciiTheme="minorHAnsi" w:hAnsiTheme="minorHAnsi"/>
        </w:rPr>
        <w:t xml:space="preserve"> Polityki Społecznej ogłasza nabór wniosków w ramach Programu „</w:t>
      </w:r>
      <w:r w:rsidR="00870E12" w:rsidRPr="00AB01D0">
        <w:rPr>
          <w:rFonts w:asciiTheme="minorHAnsi" w:hAnsiTheme="minorHAnsi"/>
        </w:rPr>
        <w:t>Centra opiekuńczo-mieszkalne</w:t>
      </w:r>
      <w:r w:rsidRPr="00AB01D0">
        <w:rPr>
          <w:rFonts w:asciiTheme="minorHAnsi" w:hAnsiTheme="minorHAnsi"/>
        </w:rPr>
        <w:t xml:space="preserve">” </w:t>
      </w:r>
    </w:p>
    <w:p w14:paraId="3B49A954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Podstawa prawna Programu</w:t>
      </w:r>
    </w:p>
    <w:p w14:paraId="13F1D80E" w14:textId="77777777" w:rsidR="00FF7061" w:rsidRPr="004F7991" w:rsidRDefault="00FF7061" w:rsidP="0090151C">
      <w:pPr>
        <w:spacing w:line="360" w:lineRule="auto"/>
        <w:rPr>
          <w:rFonts w:cstheme="minorHAnsi"/>
        </w:rPr>
      </w:pPr>
      <w:r w:rsidRPr="004F7991">
        <w:rPr>
          <w:rFonts w:cstheme="minorHAnsi"/>
          <w:sz w:val="24"/>
        </w:rPr>
        <w:t xml:space="preserve">Podstawą prawną Programu jest art. 7 ust. 5 ustawy z dnia 23 października 2018 r. </w:t>
      </w:r>
      <w:r w:rsidRPr="004F7991">
        <w:rPr>
          <w:rFonts w:cstheme="minorHAnsi"/>
          <w:sz w:val="24"/>
        </w:rPr>
        <w:br/>
        <w:t xml:space="preserve">o Funduszu </w:t>
      </w:r>
      <w:r w:rsidR="00856A3C" w:rsidRPr="004F7991">
        <w:rPr>
          <w:rFonts w:cstheme="minorHAnsi"/>
          <w:sz w:val="24"/>
        </w:rPr>
        <w:t xml:space="preserve">Solidarnościowym </w:t>
      </w:r>
      <w:r w:rsidRPr="004F7991">
        <w:rPr>
          <w:rFonts w:cstheme="minorHAnsi"/>
          <w:sz w:val="24"/>
        </w:rPr>
        <w:t>(Dz. U. z 20</w:t>
      </w:r>
      <w:r w:rsidR="00491D17" w:rsidRPr="004F7991">
        <w:rPr>
          <w:rFonts w:cstheme="minorHAnsi"/>
          <w:sz w:val="24"/>
        </w:rPr>
        <w:t>2</w:t>
      </w:r>
      <w:r w:rsidR="003D46A6" w:rsidRPr="004F7991">
        <w:rPr>
          <w:rFonts w:cstheme="minorHAnsi"/>
          <w:sz w:val="24"/>
        </w:rPr>
        <w:t>0</w:t>
      </w:r>
      <w:r w:rsidRPr="004F7991">
        <w:rPr>
          <w:rFonts w:cstheme="minorHAnsi"/>
          <w:sz w:val="24"/>
        </w:rPr>
        <w:t xml:space="preserve"> r. poz. </w:t>
      </w:r>
      <w:r w:rsidR="00491D17" w:rsidRPr="004F7991">
        <w:rPr>
          <w:rFonts w:cstheme="minorHAnsi"/>
          <w:sz w:val="24"/>
        </w:rPr>
        <w:t>1787</w:t>
      </w:r>
      <w:r w:rsidR="009750FA" w:rsidRPr="004F7991">
        <w:rPr>
          <w:rFonts w:cstheme="minorHAnsi"/>
          <w:sz w:val="24"/>
        </w:rPr>
        <w:t>, z późn. zm.</w:t>
      </w:r>
      <w:r w:rsidRPr="004F7991">
        <w:rPr>
          <w:rFonts w:cstheme="minorHAnsi"/>
          <w:sz w:val="24"/>
        </w:rPr>
        <w:t>). Nabór wniosków przeprowadzony zostanie zgodnie z art. 13 ww. ustawy.</w:t>
      </w:r>
    </w:p>
    <w:p w14:paraId="45592BAE" w14:textId="1660D7DF" w:rsidR="004A4F7F" w:rsidRPr="004A4F7F" w:rsidRDefault="00184D05" w:rsidP="0090151C">
      <w:pPr>
        <w:spacing w:after="360" w:line="360" w:lineRule="auto"/>
        <w:rPr>
          <w:rFonts w:cstheme="minorHAnsi"/>
          <w:b/>
          <w:sz w:val="24"/>
        </w:rPr>
      </w:pPr>
      <w:r w:rsidRPr="004F7991">
        <w:rPr>
          <w:rFonts w:cstheme="minorHAnsi"/>
          <w:b/>
          <w:sz w:val="24"/>
        </w:rPr>
        <w:t xml:space="preserve">Na realizację naboru w ramach Programu „Centra opiekuńczo-mieszkalne” Minister przeznaczy </w:t>
      </w:r>
      <w:r w:rsidRPr="004F7991">
        <w:rPr>
          <w:rFonts w:cstheme="minorHAnsi"/>
          <w:b/>
          <w:sz w:val="24"/>
          <w:szCs w:val="24"/>
        </w:rPr>
        <w:t xml:space="preserve">w </w:t>
      </w:r>
      <w:r w:rsidR="00CF315D">
        <w:rPr>
          <w:rFonts w:cstheme="minorHAnsi"/>
          <w:b/>
          <w:sz w:val="24"/>
          <w:szCs w:val="24"/>
        </w:rPr>
        <w:t xml:space="preserve">latach </w:t>
      </w:r>
      <w:r w:rsidRPr="004F7991">
        <w:rPr>
          <w:rFonts w:cstheme="minorHAnsi"/>
          <w:b/>
          <w:sz w:val="24"/>
          <w:szCs w:val="24"/>
        </w:rPr>
        <w:t>2021</w:t>
      </w:r>
      <w:r w:rsidR="00CF315D">
        <w:rPr>
          <w:rFonts w:cstheme="minorHAnsi"/>
          <w:b/>
          <w:sz w:val="24"/>
          <w:szCs w:val="24"/>
        </w:rPr>
        <w:t>-2024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CF315D">
        <w:rPr>
          <w:rFonts w:cstheme="minorHAnsi"/>
          <w:b/>
          <w:sz w:val="24"/>
          <w:szCs w:val="24"/>
        </w:rPr>
        <w:t xml:space="preserve">corocznie </w:t>
      </w:r>
      <w:r w:rsidRPr="004F7991">
        <w:rPr>
          <w:rFonts w:cstheme="minorHAnsi"/>
          <w:b/>
          <w:sz w:val="24"/>
          <w:szCs w:val="24"/>
        </w:rPr>
        <w:t>kwotę 75 000 000,00 zł</w:t>
      </w:r>
      <w:r w:rsidR="00CF315D">
        <w:rPr>
          <w:rFonts w:cstheme="minorHAnsi"/>
          <w:b/>
          <w:sz w:val="24"/>
          <w:szCs w:val="24"/>
        </w:rPr>
        <w:t>.</w:t>
      </w:r>
    </w:p>
    <w:p w14:paraId="3D51C5AD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Cele Programu</w:t>
      </w:r>
    </w:p>
    <w:p w14:paraId="3A28C259" w14:textId="02FBEBB3" w:rsidR="00971165" w:rsidRPr="004A4F7F" w:rsidRDefault="00183EDA" w:rsidP="0090151C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90151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2A173BA4" w:rsidR="00AD1C5F" w:rsidRPr="004A4F7F" w:rsidRDefault="00375FC0" w:rsidP="0090151C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</w:t>
      </w:r>
      <w:r w:rsidR="00337465" w:rsidRPr="004F7991">
        <w:rPr>
          <w:rFonts w:cstheme="minorHAnsi"/>
          <w:sz w:val="24"/>
          <w:szCs w:val="24"/>
        </w:rPr>
        <w:lastRenderedPageBreak/>
        <w:t xml:space="preserve">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4910C0" w:rsidRPr="004F7991">
        <w:rPr>
          <w:rFonts w:cstheme="minorHAnsi"/>
          <w:sz w:val="24"/>
          <w:szCs w:val="24"/>
        </w:rPr>
        <w:t>. Zgodnie z art. 1 ustawy z dnia 23 października 2018 r. o Funduszu</w:t>
      </w:r>
      <w:r w:rsidR="00491D17" w:rsidRPr="004F7991">
        <w:rPr>
          <w:rFonts w:cstheme="minorHAnsi"/>
          <w:sz w:val="24"/>
          <w:szCs w:val="24"/>
        </w:rPr>
        <w:t xml:space="preserve"> Solidarnościowym</w:t>
      </w:r>
      <w:r w:rsidR="00B24F41">
        <w:rPr>
          <w:rFonts w:cstheme="minorHAnsi"/>
          <w:sz w:val="24"/>
          <w:szCs w:val="24"/>
        </w:rPr>
        <w:t>,</w:t>
      </w:r>
      <w:r w:rsidR="004910C0" w:rsidRPr="004F7991">
        <w:rPr>
          <w:rFonts w:cstheme="minorHAnsi"/>
          <w:sz w:val="24"/>
          <w:szCs w:val="24"/>
        </w:rPr>
        <w:t xml:space="preserve"> zwanej dalej „ustawą o </w:t>
      </w:r>
      <w:r w:rsidR="008D39E7" w:rsidRPr="004F7991">
        <w:rPr>
          <w:rFonts w:cstheme="minorHAnsi"/>
          <w:sz w:val="24"/>
          <w:szCs w:val="24"/>
        </w:rPr>
        <w:t>Funduszu</w:t>
      </w:r>
      <w:r w:rsidR="004910C0" w:rsidRPr="004F7991">
        <w:rPr>
          <w:rFonts w:cstheme="minorHAnsi"/>
          <w:sz w:val="24"/>
          <w:szCs w:val="24"/>
        </w:rPr>
        <w:t>”, celem Funduszu Solidarnościowego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Podmioty uprawnione do składania wniosków</w:t>
      </w:r>
    </w:p>
    <w:p w14:paraId="21AE3F98" w14:textId="1C66AA26" w:rsidR="003C6F71" w:rsidRPr="004F7991" w:rsidRDefault="003C6F71" w:rsidP="0090151C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90151C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Rodzaj zadań</w:t>
      </w:r>
    </w:p>
    <w:p w14:paraId="4CC159C9" w14:textId="77777777" w:rsidR="00D222EE" w:rsidRPr="004F7991" w:rsidRDefault="00792BFA" w:rsidP="009015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90151C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77777777" w:rsidR="00592713" w:rsidRPr="004F7991" w:rsidRDefault="00592713" w:rsidP="0090151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>z dnia 30 listopada 1995 r. o pomocy państwa w spłacie niektórych kredytów mieszkaniowych, udzielaniu premii gwarancyjnych oraz refundacji bankom wypłaconych premii gwarancyjnych (Dz. U. z 2019 r. poz. 2162, z późn. zm.)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9015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90151C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90151C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90151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9015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901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90151C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90151C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90151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lastRenderedPageBreak/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901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90151C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90151C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901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90151C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90151C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wydatki związane z okresowymi przeglądami urządzeń budowlanych i sprzętu wielokrotnego użytku, wg dokumentów memoriałowych (np. faktur), których termin </w:t>
      </w:r>
      <w:r w:rsidRPr="004F7991">
        <w:rPr>
          <w:rFonts w:cstheme="minorHAnsi"/>
          <w:sz w:val="24"/>
          <w:szCs w:val="24"/>
        </w:rPr>
        <w:lastRenderedPageBreak/>
        <w:t>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90151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90151C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90151C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color w:val="auto"/>
          <w:sz w:val="28"/>
          <w:szCs w:val="28"/>
        </w:rPr>
      </w:pPr>
      <w:bookmarkStart w:id="1" w:name="_Toc7524358"/>
      <w:bookmarkStart w:id="2" w:name="_Toc7524508"/>
      <w:bookmarkStart w:id="3" w:name="_Toc8308044"/>
      <w:bookmarkStart w:id="4" w:name="_Toc40197034"/>
      <w:bookmarkStart w:id="5" w:name="_Toc69312755"/>
      <w:r w:rsidRPr="00AB01D0">
        <w:rPr>
          <w:b/>
          <w:color w:val="auto"/>
          <w:sz w:val="28"/>
          <w:szCs w:val="28"/>
        </w:rPr>
        <w:t>Tryb przystąpienia do Programu</w:t>
      </w:r>
      <w:bookmarkEnd w:id="1"/>
      <w:bookmarkEnd w:id="2"/>
      <w:bookmarkEnd w:id="3"/>
      <w:bookmarkEnd w:id="4"/>
      <w:bookmarkEnd w:id="5"/>
    </w:p>
    <w:p w14:paraId="1FA3B273" w14:textId="77777777" w:rsidR="00F40181" w:rsidRPr="004F7991" w:rsidRDefault="00F40181" w:rsidP="009015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12 ust. 1 ustawy</w:t>
      </w:r>
      <w:r w:rsidRPr="004F7991">
        <w:rPr>
          <w:rFonts w:cstheme="minorHAnsi"/>
          <w:sz w:val="24"/>
          <w:szCs w:val="24"/>
        </w:rPr>
        <w:t xml:space="preserve"> z dnia 23 października 2018 r.</w:t>
      </w:r>
      <w:r w:rsidRPr="004F7991">
        <w:rPr>
          <w:rFonts w:cstheme="minorHAnsi"/>
          <w:sz w:val="24"/>
        </w:rPr>
        <w:t xml:space="preserve"> o Fundusz</w:t>
      </w:r>
      <w:r w:rsidR="007F141E" w:rsidRPr="004F7991">
        <w:rPr>
          <w:rFonts w:cstheme="minorHAnsi"/>
          <w:sz w:val="24"/>
        </w:rPr>
        <w:t>u</w:t>
      </w:r>
      <w:r w:rsidRPr="004F7991">
        <w:rPr>
          <w:rFonts w:cstheme="minorHAnsi"/>
          <w:sz w:val="24"/>
        </w:rPr>
        <w:t xml:space="preserve"> Solidarnościowym. </w:t>
      </w:r>
    </w:p>
    <w:p w14:paraId="6601AC5C" w14:textId="6CC71B03" w:rsidR="00F40181" w:rsidRPr="004F7991" w:rsidRDefault="00F40181" w:rsidP="0090151C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46D9DB0E" w:rsidR="00F40181" w:rsidRPr="004F7991" w:rsidRDefault="00F40181" w:rsidP="009015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B02130" w:rsidRPr="004F7991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0F76D270" w:rsidR="00FC54C1" w:rsidRPr="004F7991" w:rsidRDefault="00F40181" w:rsidP="009015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które skorzystają z usług Centrum</w:t>
      </w:r>
      <w:r w:rsidR="00B02130" w:rsidRPr="004F7991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DD5808" w14:textId="2A93DEDD" w:rsidR="00F40181" w:rsidRPr="004F7991" w:rsidRDefault="00F40181" w:rsidP="0090151C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– z załączonym szczegółowym uzasadnieniem potrzeb gminy/powiatu w zakresie zorganizowania takiej formy pobytu. </w:t>
      </w:r>
    </w:p>
    <w:p w14:paraId="3986E593" w14:textId="3C1518B5" w:rsidR="00F40181" w:rsidRPr="004F7991" w:rsidRDefault="00F40181" w:rsidP="0090151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5E72980A" w:rsidR="000E7980" w:rsidRPr="0090151C" w:rsidRDefault="00F40181" w:rsidP="0090151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Kwota przyznanych środków z Funduszu Solidarnościowego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</w:t>
      </w:r>
      <w:r w:rsidRPr="004F7991">
        <w:rPr>
          <w:rFonts w:cstheme="minorHAnsi"/>
          <w:color w:val="000000"/>
          <w:sz w:val="24"/>
          <w:szCs w:val="24"/>
          <w:lang w:eastAsia="pl-PL"/>
        </w:rPr>
        <w:lastRenderedPageBreak/>
        <w:t xml:space="preserve">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90151C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Wymagana dokumentacja</w:t>
      </w:r>
    </w:p>
    <w:p w14:paraId="27C7EBF5" w14:textId="77777777" w:rsidR="00231B0A" w:rsidRPr="004F7991" w:rsidRDefault="00F03B90" w:rsidP="0090151C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90151C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23FADD31" w:rsidR="00231B0A" w:rsidRPr="004F7991" w:rsidRDefault="0094244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90151C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90151C">
      <w:pPr>
        <w:pStyle w:val="Nagwek2"/>
        <w:numPr>
          <w:ilvl w:val="0"/>
          <w:numId w:val="38"/>
        </w:numPr>
        <w:spacing w:before="360" w:after="12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 xml:space="preserve">Kryteria </w:t>
      </w:r>
      <w:r w:rsidR="00184680" w:rsidRPr="00AB01D0">
        <w:rPr>
          <w:b/>
          <w:color w:val="auto"/>
          <w:sz w:val="28"/>
          <w:szCs w:val="28"/>
        </w:rPr>
        <w:t>oceny wniosków</w:t>
      </w:r>
    </w:p>
    <w:p w14:paraId="5C57CA05" w14:textId="77777777" w:rsidR="00803964" w:rsidRPr="004F7991" w:rsidRDefault="00803964" w:rsidP="0090151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90151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6FA1AD41" w14:textId="18E8F181" w:rsidR="00803964" w:rsidRPr="004F7991" w:rsidRDefault="005217D1" w:rsidP="0090151C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Wnioski</w:t>
      </w:r>
      <w:r w:rsidR="00803964" w:rsidRPr="004F7991">
        <w:rPr>
          <w:rFonts w:cstheme="minorHAnsi"/>
          <w:b/>
          <w:sz w:val="24"/>
          <w:szCs w:val="24"/>
        </w:rPr>
        <w:t>, które nie spełnią wymogów formalnych</w:t>
      </w:r>
      <w:r w:rsidR="00B24F41">
        <w:rPr>
          <w:rFonts w:cstheme="minorHAnsi"/>
          <w:b/>
          <w:sz w:val="24"/>
          <w:szCs w:val="24"/>
        </w:rPr>
        <w:t>,</w:t>
      </w:r>
      <w:r w:rsidR="00803964" w:rsidRPr="004F7991">
        <w:rPr>
          <w:rFonts w:cstheme="minorHAnsi"/>
          <w:b/>
          <w:sz w:val="24"/>
          <w:szCs w:val="24"/>
        </w:rPr>
        <w:t xml:space="preserve"> nie będą oceniane pod względem merytorycznym. </w:t>
      </w:r>
    </w:p>
    <w:p w14:paraId="28808416" w14:textId="77777777" w:rsidR="00803964" w:rsidRPr="004F7991" w:rsidRDefault="00803964" w:rsidP="0090151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65580201" w14:textId="77777777" w:rsidR="00803964" w:rsidRPr="004F7991" w:rsidRDefault="00803964" w:rsidP="0090151C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zakwalifikowan</w:t>
      </w:r>
      <w:r w:rsidR="005217D1" w:rsidRPr="004F7991">
        <w:rPr>
          <w:rFonts w:cstheme="minorHAnsi"/>
          <w:b/>
          <w:sz w:val="24"/>
          <w:szCs w:val="24"/>
        </w:rPr>
        <w:t>y</w:t>
      </w:r>
      <w:r w:rsidRPr="004F7991">
        <w:rPr>
          <w:rFonts w:cstheme="minorHAnsi"/>
          <w:b/>
          <w:sz w:val="24"/>
          <w:szCs w:val="24"/>
        </w:rPr>
        <w:t xml:space="preserve"> do oceny merytorycznej</w:t>
      </w:r>
      <w:r w:rsidRPr="004F7991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7C51BB2C" w14:textId="77777777" w:rsidR="00395147" w:rsidRPr="004F7991" w:rsidRDefault="00803964" w:rsidP="0090151C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681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odrzucon</w:t>
      </w:r>
      <w:r w:rsidR="005217D1" w:rsidRPr="004F7991">
        <w:rPr>
          <w:rFonts w:cstheme="minorHAnsi"/>
          <w:b/>
          <w:sz w:val="24"/>
          <w:szCs w:val="24"/>
        </w:rPr>
        <w:t>y</w:t>
      </w:r>
      <w:r w:rsidRPr="004F7991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E55D99" w:rsidRPr="004F7991">
        <w:rPr>
          <w:rFonts w:cstheme="minorHAnsi"/>
          <w:sz w:val="24"/>
          <w:szCs w:val="24"/>
        </w:rPr>
        <w:t>.</w:t>
      </w:r>
      <w:r w:rsidRPr="004F7991">
        <w:rPr>
          <w:rFonts w:cstheme="minorHAnsi"/>
          <w:sz w:val="24"/>
          <w:szCs w:val="24"/>
        </w:rPr>
        <w:t xml:space="preserve"> </w:t>
      </w:r>
    </w:p>
    <w:p w14:paraId="66868CE1" w14:textId="77777777" w:rsidR="00803964" w:rsidRPr="007234C6" w:rsidRDefault="00803964" w:rsidP="0090151C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7234C6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7234C6">
        <w:rPr>
          <w:rFonts w:cstheme="minorHAnsi"/>
          <w:b/>
          <w:sz w:val="24"/>
          <w:szCs w:val="24"/>
        </w:rPr>
        <w:t xml:space="preserve">wnioski </w:t>
      </w:r>
      <w:r w:rsidRPr="007234C6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77777777" w:rsidR="00803964" w:rsidRPr="004F7991" w:rsidRDefault="00803964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90151C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22E35F30" w:rsidR="00803964" w:rsidRPr="004F7991" w:rsidRDefault="0075518D" w:rsidP="0090151C">
      <w:pPr>
        <w:spacing w:after="0" w:line="360" w:lineRule="auto"/>
        <w:ind w:left="39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1B7256" w:rsidRPr="004F7991">
        <w:rPr>
          <w:rFonts w:cstheme="minorHAnsi"/>
          <w:color w:val="000000" w:themeColor="text1"/>
          <w:sz w:val="24"/>
          <w:szCs w:val="24"/>
        </w:rPr>
        <w:t xml:space="preserve">z dnia 23 października 2018 r.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o Funduszu Solidarnościowym, 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90151C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90151C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90151C">
      <w:pPr>
        <w:pStyle w:val="Akapitzlist"/>
        <w:numPr>
          <w:ilvl w:val="0"/>
          <w:numId w:val="20"/>
        </w:numPr>
        <w:spacing w:after="0" w:line="360" w:lineRule="auto"/>
        <w:ind w:left="738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90151C">
      <w:pPr>
        <w:pStyle w:val="Akapitzlist"/>
        <w:numPr>
          <w:ilvl w:val="0"/>
          <w:numId w:val="20"/>
        </w:numPr>
        <w:spacing w:after="0" w:line="360" w:lineRule="auto"/>
        <w:ind w:left="738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08F0FEF2" w:rsidR="00740FF8" w:rsidRPr="004F7991" w:rsidRDefault="00FE3A35" w:rsidP="0090151C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56835813" w:rsidR="00803964" w:rsidRPr="00671FFF" w:rsidRDefault="00FE3A35" w:rsidP="0090151C">
      <w:pPr>
        <w:spacing w:after="0" w:line="360" w:lineRule="auto"/>
        <w:ind w:left="397"/>
        <w:rPr>
          <w:rFonts w:cstheme="minorHAnsi"/>
          <w:color w:val="000000" w:themeColor="text1"/>
          <w:sz w:val="24"/>
          <w:szCs w:val="24"/>
        </w:rPr>
      </w:pPr>
      <w:r w:rsidRPr="00671FFF">
        <w:rPr>
          <w:rFonts w:cstheme="minorHAnsi"/>
          <w:color w:val="000000" w:themeColor="text1"/>
          <w:sz w:val="24"/>
          <w:szCs w:val="24"/>
        </w:rPr>
        <w:t>6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CA76DF">
        <w:rPr>
          <w:rFonts w:cstheme="minorHAnsi"/>
          <w:color w:val="000000" w:themeColor="text1"/>
          <w:sz w:val="24"/>
          <w:szCs w:val="24"/>
        </w:rPr>
        <w:t>yteriów, o których mowa w ust. 6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 6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59BEA432" w:rsidR="00803964" w:rsidRPr="00671FFF" w:rsidRDefault="00FE3A35" w:rsidP="0090151C">
      <w:p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671FFF">
        <w:rPr>
          <w:rFonts w:cstheme="minorHAnsi"/>
          <w:bCs/>
          <w:color w:val="000000" w:themeColor="text1"/>
          <w:sz w:val="24"/>
          <w:szCs w:val="24"/>
        </w:rPr>
        <w:t>7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 xml:space="preserve">. Maksymalna liczba punktów, </w:t>
      </w:r>
      <w:r w:rsidR="004D0D19" w:rsidRPr="00671FFF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671FFF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803964" w:rsidRPr="00671FFF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="00803964" w:rsidRPr="00671FFF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198BD863" w:rsidR="00AB0F34" w:rsidRPr="00671FFF" w:rsidRDefault="00AB0F34" w:rsidP="0090151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671FFF">
        <w:rPr>
          <w:rFonts w:cstheme="minorHAnsi"/>
          <w:bCs/>
          <w:color w:val="000000" w:themeColor="text1"/>
          <w:sz w:val="24"/>
          <w:szCs w:val="24"/>
        </w:rPr>
        <w:t xml:space="preserve">8. Wniosek </w:t>
      </w:r>
      <w:r w:rsidRPr="00671FFF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671FFF">
        <w:rPr>
          <w:rFonts w:cstheme="minorHAnsi"/>
          <w:color w:val="000000"/>
          <w:sz w:val="24"/>
          <w:szCs w:val="24"/>
        </w:rPr>
        <w:t>je</w:t>
      </w:r>
      <w:r w:rsidR="00F613C1">
        <w:rPr>
          <w:rFonts w:cstheme="minorHAnsi"/>
          <w:color w:val="000000"/>
          <w:sz w:val="24"/>
          <w:szCs w:val="24"/>
        </w:rPr>
        <w:t>że</w:t>
      </w:r>
      <w:r w:rsidR="00F613C1" w:rsidRPr="00671FFF">
        <w:rPr>
          <w:rFonts w:cstheme="minorHAnsi"/>
          <w:color w:val="000000"/>
          <w:sz w:val="24"/>
          <w:szCs w:val="24"/>
        </w:rPr>
        <w:t xml:space="preserve">li </w:t>
      </w:r>
      <w:r w:rsidRPr="00671FFF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>
        <w:rPr>
          <w:rFonts w:cstheme="minorHAnsi"/>
          <w:color w:val="000000"/>
          <w:sz w:val="24"/>
          <w:szCs w:val="24"/>
        </w:rPr>
        <w:t xml:space="preserve"> (tj. 18 pkt)</w:t>
      </w:r>
      <w:r w:rsidRPr="00671FFF">
        <w:rPr>
          <w:rFonts w:cstheme="minorHAnsi"/>
          <w:color w:val="000000"/>
          <w:sz w:val="24"/>
          <w:szCs w:val="24"/>
        </w:rPr>
        <w:t>.</w:t>
      </w:r>
    </w:p>
    <w:p w14:paraId="163D3138" w14:textId="24F91154" w:rsidR="00AB0F34" w:rsidRPr="00671FFF" w:rsidRDefault="00AB0F34" w:rsidP="0090151C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671FFF">
        <w:rPr>
          <w:rFonts w:cstheme="minorHAnsi"/>
          <w:color w:val="000000"/>
          <w:sz w:val="24"/>
          <w:szCs w:val="24"/>
        </w:rPr>
        <w:t xml:space="preserve">9. Wnioski ocenione pozytywnie pod względem merytorycznym trafiają na </w:t>
      </w:r>
      <w:r w:rsidR="00927805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671FFF">
        <w:rPr>
          <w:rFonts w:cstheme="minorHAnsi"/>
          <w:color w:val="000000"/>
          <w:sz w:val="24"/>
          <w:szCs w:val="24"/>
        </w:rPr>
        <w:t>rekomendowanych wniosków</w:t>
      </w:r>
      <w:r w:rsidR="00F005F2" w:rsidRPr="00671FFF">
        <w:rPr>
          <w:rFonts w:cstheme="minorHAnsi"/>
          <w:color w:val="000000"/>
          <w:sz w:val="24"/>
          <w:szCs w:val="24"/>
        </w:rPr>
        <w:t xml:space="preserve"> wojewody</w:t>
      </w:r>
      <w:r w:rsidRPr="00671FFF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671FFF">
        <w:rPr>
          <w:rFonts w:cstheme="minorHAnsi"/>
          <w:color w:val="000000"/>
          <w:sz w:val="24"/>
          <w:szCs w:val="24"/>
        </w:rPr>
        <w:t xml:space="preserve">są </w:t>
      </w:r>
      <w:r w:rsidRPr="00671FFF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D275F67" w:rsidR="00F005F2" w:rsidRPr="00671FFF" w:rsidRDefault="00F005F2" w:rsidP="0090151C">
      <w:p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671FFF">
        <w:rPr>
          <w:rFonts w:cstheme="minorHAnsi"/>
          <w:color w:val="000000"/>
          <w:sz w:val="24"/>
          <w:szCs w:val="24"/>
        </w:rPr>
        <w:t xml:space="preserve">10. </w:t>
      </w:r>
      <w:r w:rsidR="00EE04B5" w:rsidRPr="00671FFF">
        <w:rPr>
          <w:rFonts w:cstheme="minorHAnsi"/>
          <w:color w:val="000000"/>
          <w:sz w:val="24"/>
          <w:szCs w:val="24"/>
        </w:rPr>
        <w:t xml:space="preserve">Minister </w:t>
      </w:r>
      <w:r w:rsidR="00927805">
        <w:rPr>
          <w:rFonts w:cstheme="minorHAnsi"/>
          <w:color w:val="000000"/>
          <w:sz w:val="24"/>
          <w:szCs w:val="24"/>
        </w:rPr>
        <w:t>weryfikuję</w:t>
      </w:r>
      <w:r w:rsidR="00F66FA9" w:rsidRPr="00671FFF">
        <w:rPr>
          <w:rFonts w:cstheme="minorHAnsi"/>
          <w:color w:val="000000"/>
          <w:sz w:val="24"/>
          <w:szCs w:val="24"/>
        </w:rPr>
        <w:t xml:space="preserve"> </w:t>
      </w:r>
      <w:r w:rsidR="00927805">
        <w:rPr>
          <w:rFonts w:cstheme="minorHAnsi"/>
          <w:color w:val="000000"/>
          <w:sz w:val="24"/>
          <w:szCs w:val="24"/>
        </w:rPr>
        <w:t xml:space="preserve">listę </w:t>
      </w:r>
      <w:r w:rsidR="00EE04B5" w:rsidRPr="00671FFF">
        <w:rPr>
          <w:rFonts w:cstheme="minorHAnsi"/>
          <w:color w:val="000000"/>
          <w:sz w:val="24"/>
          <w:szCs w:val="24"/>
        </w:rPr>
        <w:t>rekomendowanych wniosków</w:t>
      </w:r>
      <w:r w:rsidR="00927805">
        <w:rPr>
          <w:rFonts w:cstheme="minorHAnsi"/>
          <w:color w:val="000000"/>
          <w:sz w:val="24"/>
          <w:szCs w:val="24"/>
        </w:rPr>
        <w:t xml:space="preserve"> wojewody</w:t>
      </w:r>
      <w:r w:rsidR="00F613C1">
        <w:rPr>
          <w:rFonts w:cstheme="minorHAnsi"/>
          <w:color w:val="000000"/>
          <w:sz w:val="24"/>
          <w:szCs w:val="24"/>
        </w:rPr>
        <w:t>,</w:t>
      </w:r>
      <w:r w:rsidR="00EE04B5" w:rsidRPr="00671FFF">
        <w:rPr>
          <w:rFonts w:cstheme="minorHAnsi"/>
          <w:color w:val="000000"/>
          <w:sz w:val="24"/>
          <w:szCs w:val="24"/>
        </w:rPr>
        <w:t xml:space="preserve"> kierując się ilością punktów uzyskanych przez wniosek oraz wysokością limitu środków finansowych przeznaczonych na organizowany nabór wniosków. </w:t>
      </w:r>
    </w:p>
    <w:p w14:paraId="69FFB67E" w14:textId="0DACEC67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Warunki przekazania środków finansowych z Programu</w:t>
      </w:r>
    </w:p>
    <w:p w14:paraId="1208F736" w14:textId="6580235C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77777777" w:rsidR="00FF7061" w:rsidRPr="004F7991" w:rsidRDefault="00FF7061" w:rsidP="0090151C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 Solidarnościowym.</w:t>
      </w:r>
    </w:p>
    <w:p w14:paraId="5D6871A0" w14:textId="3DF5DC92" w:rsidR="00FF7061" w:rsidRPr="00AB01D0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5" w:hanging="295"/>
        <w:rPr>
          <w:b/>
          <w:color w:val="auto"/>
          <w:sz w:val="28"/>
          <w:szCs w:val="28"/>
        </w:rPr>
      </w:pPr>
      <w:r w:rsidRPr="00AB01D0">
        <w:rPr>
          <w:b/>
          <w:color w:val="auto"/>
          <w:sz w:val="28"/>
          <w:szCs w:val="28"/>
        </w:rPr>
        <w:t>Termin i warunki realizacji zadania</w:t>
      </w:r>
    </w:p>
    <w:p w14:paraId="0ADBF366" w14:textId="6E91C781" w:rsidR="00555CFC" w:rsidRPr="004F7991" w:rsidRDefault="00555CFC" w:rsidP="009015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90151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Terminy naboru wniosków</w:t>
      </w:r>
    </w:p>
    <w:p w14:paraId="5393CA3B" w14:textId="57AE201D" w:rsidR="00991BB8" w:rsidRPr="004F7991" w:rsidRDefault="00FF7061" w:rsidP="0090151C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 </w:t>
      </w:r>
      <w:r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b/>
          <w:sz w:val="24"/>
          <w:szCs w:val="24"/>
        </w:rPr>
        <w:t>–</w:t>
      </w:r>
      <w:r w:rsidRPr="004F7991">
        <w:rPr>
          <w:rFonts w:cstheme="minorHAnsi"/>
          <w:sz w:val="24"/>
          <w:szCs w:val="24"/>
        </w:rPr>
        <w:t xml:space="preserve"> </w:t>
      </w:r>
      <w:r w:rsidR="00446C51" w:rsidRPr="004F7991">
        <w:rPr>
          <w:rFonts w:cstheme="minorHAnsi"/>
          <w:b/>
          <w:sz w:val="24"/>
          <w:szCs w:val="24"/>
        </w:rPr>
        <w:t>w zakresie Modułu I ‒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 xml:space="preserve">w terminie </w:t>
      </w:r>
      <w:r w:rsidR="005A01B6" w:rsidRPr="004F7991">
        <w:rPr>
          <w:rFonts w:cstheme="minorHAnsi"/>
          <w:b/>
          <w:sz w:val="24"/>
          <w:szCs w:val="24"/>
        </w:rPr>
        <w:t>od dnia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D7301D">
        <w:rPr>
          <w:rFonts w:cstheme="minorHAnsi"/>
          <w:b/>
          <w:sz w:val="24"/>
          <w:szCs w:val="24"/>
        </w:rPr>
        <w:t>4</w:t>
      </w:r>
      <w:r w:rsidR="0020182F" w:rsidRPr="004F7991">
        <w:rPr>
          <w:rFonts w:cstheme="minorHAnsi"/>
          <w:b/>
          <w:sz w:val="24"/>
          <w:szCs w:val="24"/>
        </w:rPr>
        <w:t xml:space="preserve"> </w:t>
      </w:r>
      <w:r w:rsidR="00CF44E0" w:rsidRPr="004F7991">
        <w:rPr>
          <w:rFonts w:cstheme="minorHAnsi"/>
          <w:b/>
          <w:sz w:val="24"/>
          <w:szCs w:val="24"/>
        </w:rPr>
        <w:t>maja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="00A02E02" w:rsidRPr="004F7991">
        <w:rPr>
          <w:rFonts w:cstheme="minorHAnsi"/>
          <w:b/>
          <w:sz w:val="24"/>
          <w:szCs w:val="24"/>
        </w:rPr>
        <w:t xml:space="preserve">2021 r. </w:t>
      </w:r>
      <w:r w:rsidR="00991BB8" w:rsidRPr="004F7991">
        <w:rPr>
          <w:rFonts w:cstheme="minorHAnsi"/>
          <w:b/>
          <w:sz w:val="24"/>
          <w:szCs w:val="24"/>
        </w:rPr>
        <w:t>do</w:t>
      </w:r>
      <w:r w:rsidR="00C80498">
        <w:rPr>
          <w:rFonts w:cstheme="minorHAnsi"/>
          <w:b/>
          <w:sz w:val="24"/>
          <w:szCs w:val="24"/>
        </w:rPr>
        <w:t xml:space="preserve"> dnia</w:t>
      </w:r>
      <w:r w:rsidR="00991BB8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>17</w:t>
      </w:r>
      <w:r w:rsidR="00246F8C" w:rsidRPr="004F7991">
        <w:rPr>
          <w:rFonts w:cstheme="minorHAnsi"/>
          <w:b/>
          <w:sz w:val="24"/>
          <w:szCs w:val="24"/>
        </w:rPr>
        <w:t xml:space="preserve"> czerwca </w:t>
      </w:r>
      <w:r w:rsidR="00412B06" w:rsidRPr="004F7991">
        <w:rPr>
          <w:rFonts w:cstheme="minorHAnsi"/>
          <w:b/>
          <w:sz w:val="24"/>
          <w:szCs w:val="24"/>
        </w:rPr>
        <w:t xml:space="preserve">2021 r. </w:t>
      </w:r>
    </w:p>
    <w:p w14:paraId="67C22999" w14:textId="4853BCC2" w:rsidR="00991BB8" w:rsidRPr="004F7991" w:rsidRDefault="00446C51" w:rsidP="0090151C">
      <w:pPr>
        <w:spacing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– w zakresie Modułu II ‒ </w:t>
      </w:r>
      <w:r w:rsidR="00B72122">
        <w:rPr>
          <w:rFonts w:cstheme="minorHAnsi"/>
          <w:b/>
          <w:sz w:val="24"/>
          <w:szCs w:val="24"/>
        </w:rPr>
        <w:t>w terminie od dnia 4</w:t>
      </w:r>
      <w:r w:rsidR="00991BB8" w:rsidRPr="004F7991">
        <w:rPr>
          <w:rFonts w:cstheme="minorHAnsi"/>
          <w:b/>
          <w:sz w:val="24"/>
          <w:szCs w:val="24"/>
        </w:rPr>
        <w:t xml:space="preserve"> maja 2021 r. </w:t>
      </w:r>
      <w:r w:rsidR="00E273B3" w:rsidRPr="004F7991">
        <w:rPr>
          <w:rFonts w:cstheme="minorHAnsi"/>
          <w:b/>
          <w:sz w:val="24"/>
          <w:szCs w:val="24"/>
        </w:rPr>
        <w:t>do</w:t>
      </w:r>
      <w:r w:rsidR="00C80498">
        <w:rPr>
          <w:rFonts w:cstheme="minorHAnsi"/>
          <w:b/>
          <w:sz w:val="24"/>
          <w:szCs w:val="24"/>
        </w:rPr>
        <w:t xml:space="preserve"> dnia </w:t>
      </w:r>
      <w:r w:rsidR="00E273B3" w:rsidRPr="004F7991">
        <w:rPr>
          <w:rFonts w:cstheme="minorHAnsi"/>
          <w:b/>
          <w:sz w:val="24"/>
          <w:szCs w:val="24"/>
        </w:rPr>
        <w:t xml:space="preserve"> 30</w:t>
      </w:r>
      <w:r w:rsidR="00244D84" w:rsidRPr="004F7991">
        <w:rPr>
          <w:rFonts w:cstheme="minorHAnsi"/>
          <w:b/>
          <w:sz w:val="24"/>
          <w:szCs w:val="24"/>
        </w:rPr>
        <w:t xml:space="preserve"> września</w:t>
      </w:r>
      <w:r w:rsidR="00A02E02" w:rsidRPr="004F7991">
        <w:rPr>
          <w:rFonts w:cstheme="minorHAnsi"/>
          <w:b/>
          <w:sz w:val="24"/>
          <w:szCs w:val="24"/>
        </w:rPr>
        <w:t xml:space="preserve"> 2021 r. </w:t>
      </w:r>
    </w:p>
    <w:p w14:paraId="0A22CDC2" w14:textId="69ED0233" w:rsidR="004E6697" w:rsidRPr="004F7991" w:rsidRDefault="00FF7061" w:rsidP="0090151C">
      <w:pPr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5ACFECA7" w:rsidR="00A76C07" w:rsidRPr="004F7991" w:rsidRDefault="004E6697" w:rsidP="0090151C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 xml:space="preserve">w zakresie Modułu I ‒ </w:t>
      </w:r>
      <w:r w:rsidR="00CE1097">
        <w:rPr>
          <w:rFonts w:cstheme="minorHAnsi"/>
          <w:b/>
          <w:sz w:val="24"/>
          <w:szCs w:val="24"/>
        </w:rPr>
        <w:t>w terminie do dnia 16</w:t>
      </w:r>
      <w:r w:rsidR="00246F8C" w:rsidRPr="004F7991">
        <w:rPr>
          <w:rFonts w:cstheme="minorHAnsi"/>
          <w:b/>
          <w:sz w:val="24"/>
          <w:szCs w:val="24"/>
        </w:rPr>
        <w:t xml:space="preserve"> lipca </w:t>
      </w:r>
      <w:r w:rsidR="00E10680" w:rsidRPr="004F7991">
        <w:rPr>
          <w:rFonts w:cstheme="minorHAnsi"/>
          <w:b/>
          <w:sz w:val="24"/>
          <w:szCs w:val="24"/>
        </w:rPr>
        <w:t xml:space="preserve">2021 r. 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  <w:r w:rsidR="0050073B" w:rsidRPr="004F7991">
        <w:rPr>
          <w:rFonts w:cstheme="minorHAnsi"/>
          <w:sz w:val="24"/>
          <w:szCs w:val="24"/>
        </w:rPr>
        <w:t>(decyduje data wpływu do wojewody)</w:t>
      </w:r>
    </w:p>
    <w:p w14:paraId="29736A7E" w14:textId="075A4AEE" w:rsidR="004E6697" w:rsidRPr="004F7991" w:rsidRDefault="004E6697" w:rsidP="0090151C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‒ w zakresie Modułu II </w:t>
      </w:r>
      <w:r w:rsidR="00EA12A7" w:rsidRPr="004F7991">
        <w:rPr>
          <w:rFonts w:cstheme="minorHAnsi"/>
          <w:b/>
          <w:sz w:val="24"/>
          <w:szCs w:val="24"/>
        </w:rPr>
        <w:t>‒ w terminie 30 dni od dnia wp</w:t>
      </w:r>
      <w:r w:rsidR="00D01EF0" w:rsidRPr="004F7991">
        <w:rPr>
          <w:rFonts w:cstheme="minorHAnsi"/>
          <w:b/>
          <w:sz w:val="24"/>
          <w:szCs w:val="24"/>
        </w:rPr>
        <w:t>ływu wniosku od gminy/powiatu</w:t>
      </w:r>
      <w:r w:rsidR="00A33602" w:rsidRPr="004F7991">
        <w:rPr>
          <w:rFonts w:cstheme="minorHAnsi"/>
          <w:b/>
          <w:sz w:val="24"/>
          <w:szCs w:val="24"/>
        </w:rPr>
        <w:t xml:space="preserve">. </w:t>
      </w:r>
    </w:p>
    <w:p w14:paraId="7D8DA863" w14:textId="4140BF57" w:rsidR="00FF7061" w:rsidRPr="00A45C25" w:rsidRDefault="00FF7061" w:rsidP="0090151C">
      <w:pPr>
        <w:pStyle w:val="Nagwek2"/>
        <w:numPr>
          <w:ilvl w:val="0"/>
          <w:numId w:val="38"/>
        </w:numPr>
        <w:spacing w:before="360" w:line="360" w:lineRule="auto"/>
        <w:ind w:left="426" w:hanging="284"/>
        <w:rPr>
          <w:b/>
          <w:color w:val="auto"/>
          <w:sz w:val="28"/>
          <w:szCs w:val="28"/>
        </w:rPr>
      </w:pPr>
      <w:r w:rsidRPr="00A45C25">
        <w:rPr>
          <w:b/>
          <w:color w:val="auto"/>
          <w:sz w:val="28"/>
          <w:szCs w:val="28"/>
        </w:rPr>
        <w:t>Termin rozpatrzenia wniosków</w:t>
      </w:r>
    </w:p>
    <w:p w14:paraId="3E81E8CF" w14:textId="7A86865C" w:rsidR="00D906F6" w:rsidRPr="00124A93" w:rsidRDefault="00136A4E" w:rsidP="0090151C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 „Centra opiekuńczo-mieszkalne”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Ministrowi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ED9830" w14:textId="7C5AFE72" w:rsidR="006069BE" w:rsidRPr="00124A93" w:rsidRDefault="006069BE" w:rsidP="0090151C">
      <w:pPr>
        <w:pStyle w:val="PKTpunkt"/>
        <w:ind w:left="360" w:firstLine="0"/>
        <w:jc w:val="left"/>
        <w:rPr>
          <w:rFonts w:asciiTheme="minorHAnsi" w:hAnsiTheme="minorHAnsi" w:cstheme="minorHAnsi"/>
          <w:szCs w:val="24"/>
        </w:rPr>
      </w:pPr>
      <w:r w:rsidRPr="00124A93">
        <w:rPr>
          <w:rFonts w:asciiTheme="minorHAnsi" w:hAnsiTheme="minorHAnsi" w:cstheme="minorHAnsi"/>
          <w:color w:val="000000"/>
          <w:szCs w:val="24"/>
        </w:rPr>
        <w:t xml:space="preserve">Minister </w:t>
      </w:r>
      <w:r w:rsidR="00392026" w:rsidRPr="00124A93">
        <w:rPr>
          <w:rFonts w:asciiTheme="minorHAnsi" w:hAnsiTheme="minorHAnsi" w:cstheme="minorHAnsi"/>
          <w:color w:val="000000"/>
          <w:szCs w:val="24"/>
        </w:rPr>
        <w:t>właściwy</w:t>
      </w:r>
      <w:r w:rsidRPr="00124A93">
        <w:rPr>
          <w:rFonts w:asciiTheme="minorHAnsi" w:hAnsiTheme="minorHAnsi" w:cstheme="minorHAnsi"/>
          <w:color w:val="000000"/>
          <w:szCs w:val="24"/>
        </w:rPr>
        <w:t xml:space="preserve"> do spraw zabezpieczenia społecznego dokona ostatecznego zatwierdzenia wniosków </w:t>
      </w:r>
    </w:p>
    <w:p w14:paraId="18CD1702" w14:textId="462536E5" w:rsidR="00D906F6" w:rsidRPr="00124A93" w:rsidRDefault="003137A2" w:rsidP="0090151C">
      <w:pPr>
        <w:spacing w:line="360" w:lineRule="auto"/>
        <w:ind w:left="360"/>
        <w:rPr>
          <w:rFonts w:cstheme="minorHAnsi"/>
          <w:sz w:val="24"/>
          <w:szCs w:val="24"/>
        </w:rPr>
      </w:pPr>
      <w:r w:rsidRPr="00124A93">
        <w:rPr>
          <w:rFonts w:cstheme="minorHAnsi"/>
          <w:b/>
          <w:sz w:val="24"/>
          <w:szCs w:val="24"/>
        </w:rPr>
        <w:t xml:space="preserve">– </w:t>
      </w:r>
      <w:r w:rsidR="006C43C0" w:rsidRPr="00124A93">
        <w:rPr>
          <w:rFonts w:cstheme="minorHAnsi"/>
          <w:b/>
          <w:sz w:val="24"/>
          <w:szCs w:val="24"/>
        </w:rPr>
        <w:t>w</w:t>
      </w:r>
      <w:r w:rsidR="000C50AB" w:rsidRPr="00124A93">
        <w:rPr>
          <w:rFonts w:cstheme="minorHAnsi"/>
          <w:b/>
          <w:sz w:val="24"/>
          <w:szCs w:val="24"/>
        </w:rPr>
        <w:t xml:space="preserve"> </w:t>
      </w:r>
      <w:r w:rsidR="006C43C0" w:rsidRPr="00124A93">
        <w:rPr>
          <w:rFonts w:cstheme="minorHAnsi"/>
          <w:b/>
          <w:sz w:val="24"/>
          <w:szCs w:val="24"/>
        </w:rPr>
        <w:t xml:space="preserve">zakresie Modułu I </w:t>
      </w:r>
      <w:r w:rsidR="005F0114" w:rsidRPr="00124A93">
        <w:rPr>
          <w:rFonts w:cstheme="minorHAnsi"/>
          <w:b/>
          <w:sz w:val="24"/>
          <w:szCs w:val="24"/>
        </w:rPr>
        <w:t xml:space="preserve">oraz Modułu II </w:t>
      </w:r>
      <w:r w:rsidR="001D05FD" w:rsidRPr="00124A93">
        <w:rPr>
          <w:rFonts w:cstheme="minorHAnsi"/>
          <w:b/>
          <w:sz w:val="24"/>
          <w:szCs w:val="24"/>
        </w:rPr>
        <w:t xml:space="preserve">‒ </w:t>
      </w:r>
      <w:r w:rsidR="005F0114" w:rsidRPr="00124A93">
        <w:rPr>
          <w:rFonts w:cstheme="minorHAnsi"/>
          <w:b/>
          <w:sz w:val="24"/>
          <w:szCs w:val="24"/>
        </w:rPr>
        <w:t>w terminie  21 dni od daty wpływu wniosku od Wojewody.</w:t>
      </w:r>
    </w:p>
    <w:p w14:paraId="7C21C366" w14:textId="77777777" w:rsidR="00FF7061" w:rsidRPr="000E7980" w:rsidRDefault="00FF7061" w:rsidP="0090151C">
      <w:pPr>
        <w:spacing w:before="240" w:line="360" w:lineRule="auto"/>
        <w:rPr>
          <w:rFonts w:cstheme="minorHAnsi"/>
          <w:sz w:val="20"/>
          <w:szCs w:val="20"/>
        </w:rPr>
      </w:pPr>
      <w:r w:rsidRPr="000E7980">
        <w:rPr>
          <w:rFonts w:cstheme="minorHAnsi"/>
          <w:sz w:val="20"/>
          <w:szCs w:val="20"/>
        </w:rPr>
        <w:t>Załączniki:</w:t>
      </w:r>
    </w:p>
    <w:p w14:paraId="36522AE6" w14:textId="07A38CF6" w:rsidR="00FF7061" w:rsidRPr="000E7980" w:rsidRDefault="00FF7061" w:rsidP="0090151C">
      <w:pPr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0E7980">
        <w:rPr>
          <w:rFonts w:cstheme="minorHAnsi"/>
          <w:sz w:val="20"/>
          <w:szCs w:val="20"/>
        </w:rPr>
        <w:t>Umowa między Ministrem a Wojewodą</w:t>
      </w:r>
      <w:r w:rsidR="00AD1B99">
        <w:rPr>
          <w:rFonts w:cstheme="minorHAnsi"/>
          <w:sz w:val="20"/>
          <w:szCs w:val="20"/>
        </w:rPr>
        <w:t xml:space="preserve"> wraz z harmonogramem.</w:t>
      </w:r>
    </w:p>
    <w:p w14:paraId="2470370A" w14:textId="053D0525" w:rsidR="008D18AA" w:rsidRPr="0090151C" w:rsidRDefault="00FF7061" w:rsidP="0090151C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0E7980">
        <w:rPr>
          <w:rFonts w:cstheme="minorHAnsi"/>
          <w:sz w:val="20"/>
          <w:szCs w:val="20"/>
        </w:rPr>
        <w:t>Ramowy wzór umowy między Wojewodą a Gminą/Powiatem</w:t>
      </w:r>
      <w:r w:rsidR="00AD1B99">
        <w:rPr>
          <w:rFonts w:cstheme="minorHAnsi"/>
          <w:sz w:val="20"/>
          <w:szCs w:val="20"/>
        </w:rPr>
        <w:t xml:space="preserve"> wraz z harmonogramem. </w:t>
      </w:r>
    </w:p>
    <w:sectPr w:rsidR="008D18AA" w:rsidRPr="0090151C" w:rsidSect="00FF7061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0AB41" w14:textId="77777777" w:rsidR="00014D1E" w:rsidRDefault="00014D1E" w:rsidP="00991BB8">
      <w:pPr>
        <w:spacing w:after="0" w:line="240" w:lineRule="auto"/>
      </w:pPr>
      <w:r>
        <w:separator/>
      </w:r>
    </w:p>
  </w:endnote>
  <w:endnote w:type="continuationSeparator" w:id="0">
    <w:p w14:paraId="2ECED475" w14:textId="77777777" w:rsidR="00014D1E" w:rsidRDefault="00014D1E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32135A64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FA">
          <w:rPr>
            <w:noProof/>
          </w:rPr>
          <w:t>2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15083" w14:textId="77777777" w:rsidR="00014D1E" w:rsidRDefault="00014D1E" w:rsidP="00991BB8">
      <w:pPr>
        <w:spacing w:after="0" w:line="240" w:lineRule="auto"/>
      </w:pPr>
      <w:r>
        <w:separator/>
      </w:r>
    </w:p>
  </w:footnote>
  <w:footnote w:type="continuationSeparator" w:id="0">
    <w:p w14:paraId="3C02DE47" w14:textId="77777777" w:rsidR="00014D1E" w:rsidRDefault="00014D1E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B2B15"/>
    <w:multiLevelType w:val="hybridMultilevel"/>
    <w:tmpl w:val="F30A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7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8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E36A9"/>
    <w:multiLevelType w:val="hybridMultilevel"/>
    <w:tmpl w:val="4D88ED08"/>
    <w:lvl w:ilvl="0" w:tplc="A148E26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9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862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31"/>
  </w:num>
  <w:num w:numId="4">
    <w:abstractNumId w:val="30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29"/>
  </w:num>
  <w:num w:numId="10">
    <w:abstractNumId w:val="33"/>
  </w:num>
  <w:num w:numId="11">
    <w:abstractNumId w:val="14"/>
  </w:num>
  <w:num w:numId="12">
    <w:abstractNumId w:val="11"/>
  </w:num>
  <w:num w:numId="13">
    <w:abstractNumId w:val="21"/>
  </w:num>
  <w:num w:numId="14">
    <w:abstractNumId w:val="4"/>
  </w:num>
  <w:num w:numId="15">
    <w:abstractNumId w:val="19"/>
  </w:num>
  <w:num w:numId="16">
    <w:abstractNumId w:val="17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32"/>
  </w:num>
  <w:num w:numId="25">
    <w:abstractNumId w:val="24"/>
  </w:num>
  <w:num w:numId="26">
    <w:abstractNumId w:val="18"/>
  </w:num>
  <w:num w:numId="27">
    <w:abstractNumId w:val="13"/>
  </w:num>
  <w:num w:numId="28">
    <w:abstractNumId w:val="6"/>
  </w:num>
  <w:num w:numId="29">
    <w:abstractNumId w:val="36"/>
  </w:num>
  <w:num w:numId="30">
    <w:abstractNumId w:val="22"/>
  </w:num>
  <w:num w:numId="31">
    <w:abstractNumId w:val="15"/>
  </w:num>
  <w:num w:numId="32">
    <w:abstractNumId w:val="25"/>
  </w:num>
  <w:num w:numId="33">
    <w:abstractNumId w:val="28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"/>
  </w:num>
  <w:num w:numId="38">
    <w:abstractNumId w:val="27"/>
  </w:num>
  <w:num w:numId="39">
    <w:abstractNumId w:val="16"/>
  </w:num>
  <w:num w:numId="4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42CD7"/>
    <w:rsid w:val="00053AF7"/>
    <w:rsid w:val="00054969"/>
    <w:rsid w:val="00055029"/>
    <w:rsid w:val="00060B6B"/>
    <w:rsid w:val="00064EE2"/>
    <w:rsid w:val="00072440"/>
    <w:rsid w:val="00091812"/>
    <w:rsid w:val="00091F00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E3211"/>
    <w:rsid w:val="000E7980"/>
    <w:rsid w:val="00106665"/>
    <w:rsid w:val="00112692"/>
    <w:rsid w:val="00121C33"/>
    <w:rsid w:val="00124A93"/>
    <w:rsid w:val="0012680C"/>
    <w:rsid w:val="00136A4E"/>
    <w:rsid w:val="00157413"/>
    <w:rsid w:val="00157F45"/>
    <w:rsid w:val="00166450"/>
    <w:rsid w:val="001714C7"/>
    <w:rsid w:val="00171F4D"/>
    <w:rsid w:val="001776B7"/>
    <w:rsid w:val="00183EDA"/>
    <w:rsid w:val="00184680"/>
    <w:rsid w:val="00184D05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EC2"/>
    <w:rsid w:val="002063D8"/>
    <w:rsid w:val="002115FA"/>
    <w:rsid w:val="002121A3"/>
    <w:rsid w:val="00216B76"/>
    <w:rsid w:val="002252F2"/>
    <w:rsid w:val="002319AC"/>
    <w:rsid w:val="00231B0A"/>
    <w:rsid w:val="00244D84"/>
    <w:rsid w:val="00246F8C"/>
    <w:rsid w:val="00257451"/>
    <w:rsid w:val="0026308E"/>
    <w:rsid w:val="002719CB"/>
    <w:rsid w:val="00296567"/>
    <w:rsid w:val="002B4206"/>
    <w:rsid w:val="002B7768"/>
    <w:rsid w:val="002D2D67"/>
    <w:rsid w:val="002D3539"/>
    <w:rsid w:val="002D482D"/>
    <w:rsid w:val="002E6121"/>
    <w:rsid w:val="002E6140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4521"/>
    <w:rsid w:val="003608C4"/>
    <w:rsid w:val="00362D94"/>
    <w:rsid w:val="0036353B"/>
    <w:rsid w:val="0036443B"/>
    <w:rsid w:val="00372377"/>
    <w:rsid w:val="00374F1D"/>
    <w:rsid w:val="00375FC0"/>
    <w:rsid w:val="00392026"/>
    <w:rsid w:val="00395147"/>
    <w:rsid w:val="00396438"/>
    <w:rsid w:val="00396FB8"/>
    <w:rsid w:val="003A3FE3"/>
    <w:rsid w:val="003A54A8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5535"/>
    <w:rsid w:val="00442118"/>
    <w:rsid w:val="00446C51"/>
    <w:rsid w:val="00447BC2"/>
    <w:rsid w:val="00455728"/>
    <w:rsid w:val="004677A6"/>
    <w:rsid w:val="0046780E"/>
    <w:rsid w:val="00477FDE"/>
    <w:rsid w:val="00484496"/>
    <w:rsid w:val="004910C0"/>
    <w:rsid w:val="00491D1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F0479"/>
    <w:rsid w:val="004F2CD8"/>
    <w:rsid w:val="004F7991"/>
    <w:rsid w:val="0050073B"/>
    <w:rsid w:val="005110E2"/>
    <w:rsid w:val="00513EB6"/>
    <w:rsid w:val="00516633"/>
    <w:rsid w:val="005217D1"/>
    <w:rsid w:val="005454D2"/>
    <w:rsid w:val="0055111B"/>
    <w:rsid w:val="00555CFC"/>
    <w:rsid w:val="00560834"/>
    <w:rsid w:val="005646D4"/>
    <w:rsid w:val="0057671A"/>
    <w:rsid w:val="005843ED"/>
    <w:rsid w:val="00590EC5"/>
    <w:rsid w:val="00592523"/>
    <w:rsid w:val="00592713"/>
    <w:rsid w:val="005A01B6"/>
    <w:rsid w:val="005D2A60"/>
    <w:rsid w:val="005D45D6"/>
    <w:rsid w:val="005E7119"/>
    <w:rsid w:val="005E7510"/>
    <w:rsid w:val="005E79B3"/>
    <w:rsid w:val="005E7AF7"/>
    <w:rsid w:val="005F0114"/>
    <w:rsid w:val="005F5EE8"/>
    <w:rsid w:val="006069BE"/>
    <w:rsid w:val="00616684"/>
    <w:rsid w:val="00622EE9"/>
    <w:rsid w:val="00622FFE"/>
    <w:rsid w:val="00634BBB"/>
    <w:rsid w:val="0063592C"/>
    <w:rsid w:val="00637B75"/>
    <w:rsid w:val="00637B8B"/>
    <w:rsid w:val="0064028C"/>
    <w:rsid w:val="00646970"/>
    <w:rsid w:val="00660211"/>
    <w:rsid w:val="006638EE"/>
    <w:rsid w:val="00667F99"/>
    <w:rsid w:val="00671FFF"/>
    <w:rsid w:val="00693AAC"/>
    <w:rsid w:val="006A72CB"/>
    <w:rsid w:val="006B124D"/>
    <w:rsid w:val="006B7FED"/>
    <w:rsid w:val="006C2D45"/>
    <w:rsid w:val="006C43C0"/>
    <w:rsid w:val="006C600F"/>
    <w:rsid w:val="006D1B97"/>
    <w:rsid w:val="006E08B3"/>
    <w:rsid w:val="006E66D0"/>
    <w:rsid w:val="006E6D6D"/>
    <w:rsid w:val="00703565"/>
    <w:rsid w:val="007041E1"/>
    <w:rsid w:val="00706AD6"/>
    <w:rsid w:val="007175F5"/>
    <w:rsid w:val="00722C57"/>
    <w:rsid w:val="007234C6"/>
    <w:rsid w:val="00727B95"/>
    <w:rsid w:val="007338F0"/>
    <w:rsid w:val="007339AE"/>
    <w:rsid w:val="00740FF8"/>
    <w:rsid w:val="007416F8"/>
    <w:rsid w:val="00742B33"/>
    <w:rsid w:val="007464A0"/>
    <w:rsid w:val="00746BAF"/>
    <w:rsid w:val="0075518D"/>
    <w:rsid w:val="00792397"/>
    <w:rsid w:val="00792BFA"/>
    <w:rsid w:val="007A0130"/>
    <w:rsid w:val="007A3666"/>
    <w:rsid w:val="007A5234"/>
    <w:rsid w:val="007A652F"/>
    <w:rsid w:val="007A78F0"/>
    <w:rsid w:val="007B0B6C"/>
    <w:rsid w:val="007B2BD8"/>
    <w:rsid w:val="007B43D6"/>
    <w:rsid w:val="007C745A"/>
    <w:rsid w:val="007C795A"/>
    <w:rsid w:val="007C7FC1"/>
    <w:rsid w:val="007E42C9"/>
    <w:rsid w:val="007F141E"/>
    <w:rsid w:val="00802EAF"/>
    <w:rsid w:val="00803964"/>
    <w:rsid w:val="00804965"/>
    <w:rsid w:val="008160EE"/>
    <w:rsid w:val="008309C0"/>
    <w:rsid w:val="00847702"/>
    <w:rsid w:val="00853B4A"/>
    <w:rsid w:val="00856A3C"/>
    <w:rsid w:val="00857D0F"/>
    <w:rsid w:val="00870E12"/>
    <w:rsid w:val="00872016"/>
    <w:rsid w:val="008754BA"/>
    <w:rsid w:val="008756C4"/>
    <w:rsid w:val="00876444"/>
    <w:rsid w:val="00892D5C"/>
    <w:rsid w:val="008964C8"/>
    <w:rsid w:val="00896F88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50FA"/>
    <w:rsid w:val="0098490E"/>
    <w:rsid w:val="009856A1"/>
    <w:rsid w:val="00986CD1"/>
    <w:rsid w:val="00991BB8"/>
    <w:rsid w:val="009A50D3"/>
    <w:rsid w:val="009C4E4B"/>
    <w:rsid w:val="009C57B4"/>
    <w:rsid w:val="009D00C4"/>
    <w:rsid w:val="009D03CE"/>
    <w:rsid w:val="009D11B9"/>
    <w:rsid w:val="009D2B72"/>
    <w:rsid w:val="009E0229"/>
    <w:rsid w:val="009E2BBC"/>
    <w:rsid w:val="009E5ACD"/>
    <w:rsid w:val="00A011AF"/>
    <w:rsid w:val="00A02E02"/>
    <w:rsid w:val="00A034E8"/>
    <w:rsid w:val="00A26715"/>
    <w:rsid w:val="00A33602"/>
    <w:rsid w:val="00A36A4A"/>
    <w:rsid w:val="00A42D05"/>
    <w:rsid w:val="00A45C25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5FA2"/>
    <w:rsid w:val="00B407D7"/>
    <w:rsid w:val="00B45494"/>
    <w:rsid w:val="00B66E83"/>
    <w:rsid w:val="00B713F3"/>
    <w:rsid w:val="00B71531"/>
    <w:rsid w:val="00B72122"/>
    <w:rsid w:val="00B751ED"/>
    <w:rsid w:val="00B76A63"/>
    <w:rsid w:val="00B952BD"/>
    <w:rsid w:val="00BB457B"/>
    <w:rsid w:val="00BB5848"/>
    <w:rsid w:val="00BC12BA"/>
    <w:rsid w:val="00BE23B1"/>
    <w:rsid w:val="00BE4D9E"/>
    <w:rsid w:val="00BF139B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36A20"/>
    <w:rsid w:val="00D54CCC"/>
    <w:rsid w:val="00D614B3"/>
    <w:rsid w:val="00D62E2A"/>
    <w:rsid w:val="00D63B77"/>
    <w:rsid w:val="00D70238"/>
    <w:rsid w:val="00D7081D"/>
    <w:rsid w:val="00D7301D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73B3"/>
    <w:rsid w:val="00E43DC0"/>
    <w:rsid w:val="00E55D99"/>
    <w:rsid w:val="00E6495A"/>
    <w:rsid w:val="00E65FCD"/>
    <w:rsid w:val="00E674F5"/>
    <w:rsid w:val="00E76854"/>
    <w:rsid w:val="00E76E36"/>
    <w:rsid w:val="00E8110B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F005F2"/>
    <w:rsid w:val="00F03B90"/>
    <w:rsid w:val="00F10501"/>
    <w:rsid w:val="00F3288D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AF"/>
    <w:rsid w:val="00FC54C1"/>
    <w:rsid w:val="00FD301B"/>
    <w:rsid w:val="00FE1D20"/>
    <w:rsid w:val="00FE3A35"/>
    <w:rsid w:val="00FF0BA9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1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018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1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018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2565</Words>
  <Characters>15396</Characters>
  <Application>Microsoft Office Word</Application>
  <DocSecurity>4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Małgorzata Fopke</cp:lastModifiedBy>
  <cp:revision>2</cp:revision>
  <cp:lastPrinted>2019-06-04T07:56:00Z</cp:lastPrinted>
  <dcterms:created xsi:type="dcterms:W3CDTF">2021-05-05T13:50:00Z</dcterms:created>
  <dcterms:modified xsi:type="dcterms:W3CDTF">2021-05-05T13:50:00Z</dcterms:modified>
</cp:coreProperties>
</file>