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2EC68" w14:textId="6765A0BB" w:rsidR="002577FA" w:rsidRPr="00574C22" w:rsidRDefault="00AF41D1" w:rsidP="00AF41D1">
      <w:pPr>
        <w:ind w:left="720" w:hanging="360"/>
        <w:jc w:val="center"/>
        <w:rPr>
          <w:b/>
          <w:bCs/>
        </w:rPr>
      </w:pPr>
      <w:r w:rsidRPr="00574C22">
        <w:rPr>
          <w:b/>
          <w:bCs/>
        </w:rPr>
        <w:t xml:space="preserve">Materiały pomocnicze do prowadzenia szkoleń dla personelu medycznego kierowanego </w:t>
      </w:r>
      <w:r w:rsidR="002577FA" w:rsidRPr="00574C22">
        <w:rPr>
          <w:b/>
          <w:bCs/>
        </w:rPr>
        <w:br/>
      </w:r>
      <w:r w:rsidRPr="00574C22">
        <w:rPr>
          <w:b/>
          <w:bCs/>
        </w:rPr>
        <w:t xml:space="preserve">do pracy z pacjentami chorymi na COVID-19 </w:t>
      </w:r>
    </w:p>
    <w:p w14:paraId="2B05B57B" w14:textId="30BDA991" w:rsidR="00AF41D1" w:rsidRPr="00574C22" w:rsidRDefault="002577FA" w:rsidP="00AF41D1">
      <w:pPr>
        <w:ind w:left="720" w:hanging="360"/>
        <w:jc w:val="center"/>
        <w:rPr>
          <w:b/>
          <w:bCs/>
        </w:rPr>
      </w:pPr>
      <w:r w:rsidRPr="00574C22">
        <w:rPr>
          <w:b/>
          <w:bCs/>
        </w:rPr>
        <w:t xml:space="preserve">UWAGA: </w:t>
      </w:r>
      <w:r w:rsidR="00672FF7" w:rsidRPr="00574C22">
        <w:rPr>
          <w:b/>
          <w:bCs/>
        </w:rPr>
        <w:t xml:space="preserve">jest </w:t>
      </w:r>
      <w:r w:rsidRPr="00574C22">
        <w:rPr>
          <w:b/>
          <w:bCs/>
        </w:rPr>
        <w:t xml:space="preserve">to wybrana </w:t>
      </w:r>
      <w:r w:rsidR="00672FF7" w:rsidRPr="00574C22">
        <w:rPr>
          <w:b/>
          <w:bCs/>
        </w:rPr>
        <w:t>część materiałów</w:t>
      </w:r>
      <w:r w:rsidRPr="00574C22">
        <w:rPr>
          <w:b/>
          <w:bCs/>
        </w:rPr>
        <w:t xml:space="preserve">, różnorodne materiały i bieżące wytyczne pojawiają się </w:t>
      </w:r>
      <w:r w:rsidR="00574C22" w:rsidRPr="00574C22">
        <w:rPr>
          <w:b/>
          <w:bCs/>
        </w:rPr>
        <w:t xml:space="preserve">m.in. na </w:t>
      </w:r>
      <w:r w:rsidR="00672FF7" w:rsidRPr="00574C22">
        <w:rPr>
          <w:b/>
          <w:bCs/>
        </w:rPr>
        <w:t>stronie M</w:t>
      </w:r>
      <w:r w:rsidRPr="00574C22">
        <w:rPr>
          <w:b/>
          <w:bCs/>
        </w:rPr>
        <w:t xml:space="preserve">inisterstwa </w:t>
      </w:r>
      <w:r w:rsidR="00672FF7" w:rsidRPr="00574C22">
        <w:rPr>
          <w:b/>
          <w:bCs/>
        </w:rPr>
        <w:t>Z</w:t>
      </w:r>
      <w:r w:rsidRPr="00574C22">
        <w:rPr>
          <w:b/>
          <w:bCs/>
        </w:rPr>
        <w:t xml:space="preserve">drowia </w:t>
      </w:r>
      <w:r w:rsidR="00672FF7" w:rsidRPr="00574C22">
        <w:rPr>
          <w:b/>
          <w:bCs/>
        </w:rPr>
        <w:t>i C</w:t>
      </w:r>
      <w:r w:rsidRPr="00574C22">
        <w:rPr>
          <w:b/>
          <w:bCs/>
        </w:rPr>
        <w:t xml:space="preserve">entrum </w:t>
      </w:r>
      <w:r w:rsidR="00672FF7" w:rsidRPr="00574C22">
        <w:rPr>
          <w:b/>
          <w:bCs/>
        </w:rPr>
        <w:t>M</w:t>
      </w:r>
      <w:r w:rsidRPr="00574C22">
        <w:rPr>
          <w:b/>
          <w:bCs/>
        </w:rPr>
        <w:t xml:space="preserve">edycznego </w:t>
      </w:r>
      <w:r w:rsidR="00672FF7" w:rsidRPr="00574C22">
        <w:rPr>
          <w:b/>
          <w:bCs/>
        </w:rPr>
        <w:t>K</w:t>
      </w:r>
      <w:r w:rsidRPr="00574C22">
        <w:rPr>
          <w:b/>
          <w:bCs/>
        </w:rPr>
        <w:t xml:space="preserve">ształcenia </w:t>
      </w:r>
      <w:r w:rsidR="00672FF7" w:rsidRPr="00574C22">
        <w:rPr>
          <w:b/>
          <w:bCs/>
        </w:rPr>
        <w:t>P</w:t>
      </w:r>
      <w:r w:rsidRPr="00574C22">
        <w:rPr>
          <w:b/>
          <w:bCs/>
        </w:rPr>
        <w:t>odyplomowego</w:t>
      </w:r>
      <w:r w:rsidR="00672FF7" w:rsidRPr="00574C22">
        <w:rPr>
          <w:b/>
          <w:bCs/>
        </w:rPr>
        <w:t xml:space="preserve">, </w:t>
      </w:r>
      <w:r w:rsidRPr="00574C22">
        <w:rPr>
          <w:b/>
          <w:bCs/>
        </w:rPr>
        <w:t xml:space="preserve">serwisach internetowych samorządów zawodów medycznych, </w:t>
      </w:r>
      <w:r w:rsidR="00574C22">
        <w:rPr>
          <w:b/>
          <w:bCs/>
        </w:rPr>
        <w:t xml:space="preserve">uczelni, </w:t>
      </w:r>
      <w:r w:rsidR="00574C22">
        <w:rPr>
          <w:b/>
          <w:bCs/>
        </w:rPr>
        <w:br/>
        <w:t>ponadto podmioty lecznicze mogą posługiwać się własnymi materiałami</w:t>
      </w:r>
      <w:r w:rsidR="00AF41D1" w:rsidRPr="00574C22">
        <w:rPr>
          <w:b/>
          <w:bCs/>
        </w:rPr>
        <w:t xml:space="preserve"> dydaktycznymi</w:t>
      </w:r>
      <w:r w:rsidR="00672FF7" w:rsidRPr="00574C22">
        <w:rPr>
          <w:b/>
          <w:bCs/>
        </w:rPr>
        <w:t xml:space="preserve">, </w:t>
      </w:r>
      <w:r w:rsidR="00574C22">
        <w:rPr>
          <w:b/>
          <w:bCs/>
        </w:rPr>
        <w:br/>
        <w:t xml:space="preserve">szkolić personel w ramach szkoleń wewnętrznych, a personel medyczny również </w:t>
      </w:r>
      <w:r w:rsidR="00574C22">
        <w:rPr>
          <w:b/>
          <w:bCs/>
        </w:rPr>
        <w:br/>
        <w:t>posiada prawo i obowiązek samokształcenia, w tym celu m.in. materiały i wytyczne przygotowują i udostępniają także Konsultanci Krajowi</w:t>
      </w:r>
      <w:r w:rsidR="00672FF7" w:rsidRPr="00574C22">
        <w:rPr>
          <w:b/>
          <w:bCs/>
        </w:rPr>
        <w:br/>
      </w:r>
    </w:p>
    <w:p w14:paraId="3675C06F" w14:textId="79D45576" w:rsidR="004920F1" w:rsidRDefault="00C91BA7" w:rsidP="00AF41D1">
      <w:pPr>
        <w:pStyle w:val="Akapitzlist"/>
        <w:numPr>
          <w:ilvl w:val="0"/>
          <w:numId w:val="1"/>
        </w:numPr>
      </w:pPr>
      <w:r w:rsidRPr="00AF41D1">
        <w:rPr>
          <w:b/>
          <w:bCs/>
          <w:color w:val="FF0000"/>
          <w:sz w:val="28"/>
          <w:szCs w:val="28"/>
        </w:rPr>
        <w:t>KURS:</w:t>
      </w:r>
      <w:r w:rsidRPr="00AF41D1">
        <w:rPr>
          <w:color w:val="FF0000"/>
        </w:rPr>
        <w:t xml:space="preserve">   </w:t>
      </w:r>
      <w:hyperlink r:id="rId5" w:history="1">
        <w:r w:rsidRPr="00813689">
          <w:rPr>
            <w:rStyle w:val="Hipercze"/>
          </w:rPr>
          <w:t>https://www.cmkp.edu.pl/aktualnosci/zaproszenie-na-kurs-otwarty</w:t>
        </w:r>
      </w:hyperlink>
    </w:p>
    <w:p w14:paraId="6870119C" w14:textId="2E608110" w:rsidR="00C91BA7" w:rsidRDefault="00C91BA7"/>
    <w:p w14:paraId="3DD18DFE" w14:textId="77777777" w:rsidR="00C91BA7" w:rsidRDefault="00C91BA7" w:rsidP="00C91BA7">
      <w:pPr>
        <w:pStyle w:val="Akapitzlist"/>
        <w:numPr>
          <w:ilvl w:val="0"/>
          <w:numId w:val="1"/>
        </w:numPr>
      </w:pPr>
      <w:r>
        <w:t xml:space="preserve">Wytyczne i zalecenia Konsultanta Krajowego w dziedzinie anestezjologii i intensywnej terapii, w tym zalecenia dot. krytycznie chorych na COVID-19 oraz  </w:t>
      </w:r>
    </w:p>
    <w:p w14:paraId="2B412E81" w14:textId="3F6E3555" w:rsidR="00C91BA7" w:rsidRDefault="00574C22" w:rsidP="00C91BA7">
      <w:pPr>
        <w:rPr>
          <w:rStyle w:val="Hipercze"/>
        </w:rPr>
      </w:pPr>
      <w:hyperlink r:id="rId6" w:history="1">
        <w:r w:rsidR="00C91BA7" w:rsidRPr="00A03D40">
          <w:rPr>
            <w:rStyle w:val="Hipercze"/>
          </w:rPr>
          <w:t>https://konsultantait.gumed.edu.pl/</w:t>
        </w:r>
      </w:hyperlink>
    </w:p>
    <w:p w14:paraId="0200CA89" w14:textId="73669646" w:rsidR="00117EA9" w:rsidRPr="00AF41D1" w:rsidRDefault="00117EA9" w:rsidP="00C91BA7">
      <w:pPr>
        <w:rPr>
          <w:rStyle w:val="Hipercze"/>
          <w:color w:val="auto"/>
        </w:rPr>
      </w:pPr>
    </w:p>
    <w:p w14:paraId="25C1C740" w14:textId="29845B5C" w:rsidR="00117EA9" w:rsidRPr="00AF41D1" w:rsidRDefault="00117EA9" w:rsidP="00117EA9">
      <w:pPr>
        <w:pStyle w:val="Akapitzlist"/>
        <w:numPr>
          <w:ilvl w:val="0"/>
          <w:numId w:val="1"/>
        </w:numPr>
      </w:pPr>
      <w:r w:rsidRPr="00AF41D1">
        <w:t>Informacje na stronie MINISTERSTWA ZDROWIA    www.mz.gov.pl</w:t>
      </w:r>
    </w:p>
    <w:p w14:paraId="1605AC48" w14:textId="77777777" w:rsidR="00117EA9" w:rsidRDefault="00574C22" w:rsidP="00117EA9">
      <w:hyperlink r:id="rId7" w:history="1">
        <w:r w:rsidR="00117EA9" w:rsidRPr="00813689">
          <w:rPr>
            <w:rStyle w:val="Hipercze"/>
          </w:rPr>
          <w:t>https://www.gov.pl/web/zdrowie/zalecenia-dla-personelu-i-kierownikow-podmiotow-leczniczych</w:t>
        </w:r>
      </w:hyperlink>
    </w:p>
    <w:p w14:paraId="419FF797" w14:textId="77777777" w:rsidR="00117EA9" w:rsidRDefault="00117EA9" w:rsidP="00C91BA7"/>
    <w:p w14:paraId="7EA1CD8C" w14:textId="49762E40" w:rsidR="00C91BA7" w:rsidRDefault="00C91BA7" w:rsidP="00C91BA7">
      <w:pPr>
        <w:pStyle w:val="Akapitzlist"/>
        <w:numPr>
          <w:ilvl w:val="0"/>
          <w:numId w:val="1"/>
        </w:numPr>
      </w:pPr>
      <w:r w:rsidRPr="00D21373">
        <w:t>Zalecenia diagnostyki i terapii zakażeń SARS-CoV-2 Polskiego Towarzystwa Epidemiologów i Lekarzy Chorób Zakaźnych</w:t>
      </w:r>
      <w:r>
        <w:t xml:space="preserve"> (w załączeniu)</w:t>
      </w:r>
    </w:p>
    <w:p w14:paraId="5F50099B" w14:textId="77777777" w:rsidR="00117EA9" w:rsidRDefault="00574C22" w:rsidP="00117EA9">
      <w:hyperlink r:id="rId8" w:history="1">
        <w:r w:rsidR="00117EA9" w:rsidRPr="00813689">
          <w:rPr>
            <w:rStyle w:val="Hipercze"/>
          </w:rPr>
          <w:t>https://www.cmkp.edu.pl/aktualnosci/zalecenia-diagnostyki-i-terapii-zakazen-sars-cov-2-polskiego-towarzystwa-epidemiologow-i-lekarzy-chorob-zakaznych</w:t>
        </w:r>
      </w:hyperlink>
    </w:p>
    <w:p w14:paraId="55D91E3F" w14:textId="77777777" w:rsidR="00117EA9" w:rsidRDefault="00117EA9" w:rsidP="00117EA9">
      <w:pPr>
        <w:ind w:left="360"/>
      </w:pPr>
    </w:p>
    <w:p w14:paraId="6AEB4870" w14:textId="05DC719E" w:rsidR="001507A1" w:rsidRPr="001507A1" w:rsidRDefault="00C91BA7" w:rsidP="0026648D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Film instruktażowy dot. pracy z pacjentem wentylowanym mechanicznie dla pielęgniarek/ ratowników medycznych przygotowany przez Uniwersytet Medyczny w Poznaniu, pozytywnie zaopiniowany przez </w:t>
      </w:r>
      <w:r w:rsidRPr="00D322CE">
        <w:t xml:space="preserve">Konsultanta Krajowego w dziedzinie anestezjologii i intensywnej terapii, Pana prof. Radosława </w:t>
      </w:r>
      <w:proofErr w:type="spellStart"/>
      <w:r w:rsidRPr="00D322CE">
        <w:t>Owczuka</w:t>
      </w:r>
      <w:proofErr w:type="spellEnd"/>
      <w:r>
        <w:t xml:space="preserve"> oraz Konsultanta Krajowego w dziedzinie pielęgniarstwa anestezjologicznego i intensywnej opieki, Panią dr Edytę Cudak:</w:t>
      </w:r>
      <w:hyperlink r:id="rId9" w:history="1">
        <w:r w:rsidR="001507A1" w:rsidRPr="00150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6426E685" w14:textId="79E04FC7" w:rsidR="00C91BA7" w:rsidRDefault="00400DDC" w:rsidP="00400DDC">
      <w:hyperlink r:id="rId10" w:history="1">
        <w:r w:rsidRPr="004F63CD">
          <w:rPr>
            <w:rStyle w:val="Hipercze"/>
          </w:rPr>
          <w:t>https://ump-my.sharepoint.com/:v:/g/personal/p009731_ump_edu_pl/EZjY0zBlgeZNtcqaXTG7e0wBtqWyQC4PLmtFEazat6DIOg?e=y4ZIp0</w:t>
        </w:r>
      </w:hyperlink>
    </w:p>
    <w:p w14:paraId="210D833D" w14:textId="77777777" w:rsidR="00400DDC" w:rsidRDefault="00400DDC" w:rsidP="00C91BA7">
      <w:pPr>
        <w:pStyle w:val="Akapitzlist"/>
      </w:pPr>
    </w:p>
    <w:p w14:paraId="43666DC2" w14:textId="0F5518DC" w:rsidR="00C91BA7" w:rsidRDefault="00C91BA7" w:rsidP="00C91BA7">
      <w:pPr>
        <w:pStyle w:val="Akapitzlist"/>
        <w:numPr>
          <w:ilvl w:val="0"/>
          <w:numId w:val="1"/>
        </w:numPr>
      </w:pPr>
      <w:r>
        <w:t xml:space="preserve">Film instruktażowy dla studentów medycyny/lekarzy dot. intubacji i prowadzenia wentylacji mechanicznej pacjenta udostępniony przez Śląski Uniwersytet Medyczny, pozytywnie zaopiniowany przez Konsultanta Krajowego w dziedzinie anestezjologii i intensywnej terapii, Pana prof. Radosława </w:t>
      </w:r>
      <w:proofErr w:type="spellStart"/>
      <w:r>
        <w:t>Owczuka</w:t>
      </w:r>
      <w:proofErr w:type="spellEnd"/>
    </w:p>
    <w:p w14:paraId="4EA766EB" w14:textId="28F12A19" w:rsidR="0084439D" w:rsidRDefault="00574C22" w:rsidP="0084439D">
      <w:hyperlink r:id="rId11" w:history="1">
        <w:r w:rsidR="0084439D" w:rsidRPr="0084439D">
          <w:rPr>
            <w:rStyle w:val="Hipercze"/>
          </w:rPr>
          <w:t>https://edysk-pub.sum.edu.pl/downloads/25a81b10436279c9b555e2812c56396b</w:t>
        </w:r>
      </w:hyperlink>
    </w:p>
    <w:p w14:paraId="4B8D8577" w14:textId="77777777" w:rsidR="00C91BA7" w:rsidRDefault="00C91BA7" w:rsidP="00C91BA7">
      <w:pPr>
        <w:pStyle w:val="Akapitzlist"/>
      </w:pPr>
    </w:p>
    <w:p w14:paraId="0C5ADA42" w14:textId="77777777" w:rsidR="00C91BA7" w:rsidRDefault="00C91BA7" w:rsidP="00C91BA7">
      <w:pPr>
        <w:pStyle w:val="Akapitzlist"/>
      </w:pPr>
    </w:p>
    <w:p w14:paraId="7C2262CD" w14:textId="77777777" w:rsidR="00C91BA7" w:rsidRDefault="00C91BA7" w:rsidP="00C91BA7">
      <w:pPr>
        <w:pStyle w:val="Akapitzlist"/>
        <w:numPr>
          <w:ilvl w:val="0"/>
          <w:numId w:val="1"/>
        </w:numPr>
        <w:jc w:val="both"/>
      </w:pPr>
      <w:r>
        <w:t xml:space="preserve">Materiały edukacyjne dla pielęgniarek/ratowników medycznych: AWARYJNA ADAPTACJA DO PRACY W ODDZIALE INTESYWNEJ TERAPII DLA PIELĘGNIAREK NIEPRACUJĄCYCH W ODDZIAŁACH INTENSYWNEJ TERAPII (Tłumaczenie procedur szybkiego reagowania na język polski za zgodą World </w:t>
      </w:r>
      <w:proofErr w:type="spellStart"/>
      <w:r>
        <w:t>Federation</w:t>
      </w:r>
      <w:proofErr w:type="spellEnd"/>
      <w:r>
        <w:t xml:space="preserve"> of Critical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(WFCCN) z dnia 2.04.2020 r.)  </w:t>
      </w:r>
    </w:p>
    <w:p w14:paraId="4E355D77" w14:textId="77777777" w:rsidR="00C91BA7" w:rsidRDefault="00C91BA7" w:rsidP="00C91BA7">
      <w:pPr>
        <w:pStyle w:val="Akapitzlist"/>
        <w:jc w:val="both"/>
      </w:pPr>
    </w:p>
    <w:p w14:paraId="704F75F8" w14:textId="77777777" w:rsidR="00C91BA7" w:rsidRDefault="00574C22" w:rsidP="00C91BA7">
      <w:pPr>
        <w:pStyle w:val="Akapitzlist"/>
        <w:jc w:val="both"/>
      </w:pPr>
      <w:hyperlink r:id="rId12" w:history="1">
        <w:r w:rsidR="00C91BA7" w:rsidRPr="00385545">
          <w:rPr>
            <w:rStyle w:val="Hipercze"/>
          </w:rPr>
          <w:t>https://www.ptpaio.pl/dokumenty/67.pdf</w:t>
        </w:r>
      </w:hyperlink>
    </w:p>
    <w:p w14:paraId="0D330757" w14:textId="5FE78BC0" w:rsidR="004920F1" w:rsidRDefault="004920F1"/>
    <w:p w14:paraId="50E92A0D" w14:textId="77777777" w:rsidR="004920F1" w:rsidRDefault="004920F1"/>
    <w:sectPr w:rsidR="0049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25356"/>
    <w:multiLevelType w:val="hybridMultilevel"/>
    <w:tmpl w:val="34005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38"/>
    <w:rsid w:val="00117EA9"/>
    <w:rsid w:val="001507A1"/>
    <w:rsid w:val="002577FA"/>
    <w:rsid w:val="00400DDC"/>
    <w:rsid w:val="004920F1"/>
    <w:rsid w:val="00574C22"/>
    <w:rsid w:val="00672FF7"/>
    <w:rsid w:val="0084439D"/>
    <w:rsid w:val="00AF41D1"/>
    <w:rsid w:val="00C91BA7"/>
    <w:rsid w:val="00E1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E34F"/>
  <w15:chartTrackingRefBased/>
  <w15:docId w15:val="{692A98FB-034F-4C8B-85DE-E3854017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0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0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1BA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50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kp.edu.pl/aktualnosci/zalecenia-diagnostyki-i-terapii-zakazen-sars-cov-2-polskiego-towarzystwa-epidemiologow-i-lekarzy-chorob-zakazny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zdrowie/zalecenia-dla-personelu-i-kierownikow-podmiotow-leczniczych" TargetMode="External"/><Relationship Id="rId12" Type="http://schemas.openxmlformats.org/officeDocument/2006/relationships/hyperlink" Target="https://www.ptpaio.pl/dokumenty/6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ultantait.gumed.edu.pl/" TargetMode="External"/><Relationship Id="rId11" Type="http://schemas.openxmlformats.org/officeDocument/2006/relationships/hyperlink" Target="https://edysk-pub.sum.edu.pl/downloads/25a81b10436279c9b555e2812c56396b" TargetMode="External"/><Relationship Id="rId5" Type="http://schemas.openxmlformats.org/officeDocument/2006/relationships/hyperlink" Target="https://www.cmkp.edu.pl/aktualnosci/zaproszenie-na-kurs-otwarty" TargetMode="External"/><Relationship Id="rId10" Type="http://schemas.openxmlformats.org/officeDocument/2006/relationships/hyperlink" Target="https://ump-my.sharepoint.com/:v:/g/personal/p009731_ump_edu_pl/EZjY0zBlgeZNtcqaXTG7e0wBtqWyQC4PLmtFEazat6DIOg?e=y4ZI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ysk-pub.sum.edu.pl/downloads/25a81b10436279c9b555e2812c5639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Struch</dc:creator>
  <cp:keywords/>
  <dc:description/>
  <cp:lastModifiedBy>Grażyna Struch</cp:lastModifiedBy>
  <cp:revision>8</cp:revision>
  <dcterms:created xsi:type="dcterms:W3CDTF">2020-11-17T14:16:00Z</dcterms:created>
  <dcterms:modified xsi:type="dcterms:W3CDTF">2020-11-25T12:13:00Z</dcterms:modified>
</cp:coreProperties>
</file>