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1B704" w14:textId="39A4AD48" w:rsidR="00A65CE0" w:rsidRDefault="006F634F" w:rsidP="00BA6A85">
      <w:pPr>
        <w:rPr>
          <w:sz w:val="22"/>
        </w:rPr>
      </w:pPr>
      <w:r w:rsidRPr="00C61B38">
        <w:rPr>
          <w:sz w:val="22"/>
        </w:rPr>
        <w:t>Załącznik</w:t>
      </w:r>
      <w:r w:rsidR="00A65CE0">
        <w:rPr>
          <w:sz w:val="22"/>
        </w:rPr>
        <w:t xml:space="preserve"> C.</w:t>
      </w:r>
      <w:r w:rsidR="009175F4">
        <w:rPr>
          <w:sz w:val="22"/>
        </w:rPr>
        <w:t>101</w:t>
      </w:r>
      <w:r w:rsidR="003B290D">
        <w:rPr>
          <w:sz w:val="22"/>
        </w:rPr>
        <w:t>.a.</w:t>
      </w:r>
    </w:p>
    <w:p w14:paraId="3C5676A2" w14:textId="77777777" w:rsidR="00B42CA2" w:rsidRDefault="00B42CA2" w:rsidP="00BA6A85">
      <w:pPr>
        <w:rPr>
          <w:sz w:val="22"/>
        </w:rPr>
      </w:pPr>
    </w:p>
    <w:p w14:paraId="5F6A6506" w14:textId="1374D789" w:rsidR="00140363" w:rsidRPr="00BA6A85" w:rsidRDefault="00BC4659" w:rsidP="00BA6A85">
      <w:pPr>
        <w:spacing w:after="240"/>
        <w:rPr>
          <w:b/>
          <w:sz w:val="28"/>
          <w:szCs w:val="28"/>
        </w:rPr>
      </w:pPr>
      <w:r w:rsidRPr="00BA6A85">
        <w:rPr>
          <w:b/>
          <w:sz w:val="28"/>
          <w:szCs w:val="28"/>
        </w:rPr>
        <w:t>POMAL</w:t>
      </w:r>
      <w:r w:rsidR="00B9144B" w:rsidRPr="00BA6A85">
        <w:rPr>
          <w:b/>
          <w:sz w:val="28"/>
          <w:szCs w:val="28"/>
        </w:rPr>
        <w:t>IDOMID</w:t>
      </w:r>
    </w:p>
    <w:tbl>
      <w:tblPr>
        <w:tblW w:w="499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2"/>
        <w:gridCol w:w="3911"/>
        <w:gridCol w:w="1644"/>
        <w:gridCol w:w="8503"/>
      </w:tblGrid>
      <w:tr w:rsidR="00A65CE0" w:rsidRPr="00A65CE0" w14:paraId="539F83D2" w14:textId="77777777" w:rsidTr="00B42CA2">
        <w:trPr>
          <w:cantSplit/>
          <w:trHeight w:val="850"/>
          <w:tblHeader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28B06" w14:textId="77777777" w:rsidR="00140363" w:rsidRPr="00BA6A85" w:rsidRDefault="00140363" w:rsidP="00B9157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6A85">
              <w:rPr>
                <w:b/>
                <w:color w:val="000000"/>
                <w:sz w:val="20"/>
                <w:szCs w:val="20"/>
              </w:rPr>
              <w:t>Lp</w:t>
            </w:r>
            <w:r w:rsidR="00B573DE" w:rsidRPr="00BA6A85">
              <w:rPr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119D" w14:textId="77777777" w:rsidR="00140363" w:rsidRPr="00BA6A85" w:rsidRDefault="00140363" w:rsidP="00B915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6A85">
              <w:rPr>
                <w:b/>
                <w:bCs/>
                <w:color w:val="000000"/>
                <w:sz w:val="20"/>
                <w:szCs w:val="20"/>
              </w:rPr>
              <w:t>NAZWA SUBSTANCJI CZYNNEJ ORAZ, JEŻELI DOTYCZY- DROGA PODANIA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82DC" w14:textId="77777777" w:rsidR="00140363" w:rsidRPr="00BA6A85" w:rsidRDefault="00140363" w:rsidP="00B915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6A85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50F0E" w14:textId="77777777" w:rsidR="00140363" w:rsidRPr="00BA6A85" w:rsidRDefault="00140363" w:rsidP="00B915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6A85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A83BF3" w:rsidRPr="002F3067" w14:paraId="24028D0F" w14:textId="77777777" w:rsidTr="00B42CA2">
        <w:trPr>
          <w:trHeight w:val="2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1367" w14:textId="77777777" w:rsidR="00A83BF3" w:rsidRPr="00A65CE0" w:rsidRDefault="00A83BF3" w:rsidP="00BA6A85">
            <w:pPr>
              <w:numPr>
                <w:ilvl w:val="0"/>
                <w:numId w:val="1"/>
              </w:numPr>
              <w:spacing w:before="60" w:afterLines="60" w:after="144"/>
              <w:contextualSpacing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8247E" w14:textId="17F276A3" w:rsidR="00A83BF3" w:rsidRPr="002F3067" w:rsidRDefault="00BC4659" w:rsidP="00BA6A85">
            <w:pPr>
              <w:spacing w:before="60" w:afterLines="60" w:after="144"/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2F3067">
              <w:rPr>
                <w:b/>
                <w:bCs/>
                <w:color w:val="000000"/>
                <w:sz w:val="18"/>
                <w:szCs w:val="18"/>
              </w:rPr>
              <w:t>POMA</w:t>
            </w:r>
            <w:r w:rsidR="00A83BF3" w:rsidRPr="002F3067">
              <w:rPr>
                <w:b/>
                <w:bCs/>
                <w:color w:val="000000"/>
                <w:sz w:val="18"/>
                <w:szCs w:val="18"/>
              </w:rPr>
              <w:t>LIDOMID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D9F5" w14:textId="1DC91EB2" w:rsidR="00A83BF3" w:rsidRPr="002F3067" w:rsidRDefault="00E76CA7" w:rsidP="00BA6A85">
            <w:pPr>
              <w:spacing w:before="60" w:afterLines="60" w:after="144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2F3067">
              <w:rPr>
                <w:color w:val="000000"/>
                <w:sz w:val="18"/>
                <w:szCs w:val="18"/>
              </w:rPr>
              <w:t>C90.0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02463" w14:textId="77777777" w:rsidR="00A83BF3" w:rsidRPr="002F3067" w:rsidRDefault="00E76CA7" w:rsidP="00BA6A85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2F3067">
              <w:rPr>
                <w:color w:val="000000"/>
                <w:sz w:val="18"/>
                <w:szCs w:val="18"/>
              </w:rPr>
              <w:t>SZPICZAK PLAZMOCYTOWY</w:t>
            </w:r>
          </w:p>
          <w:p w14:paraId="2995E92A" w14:textId="3D731FB6" w:rsidR="00E76CA7" w:rsidRPr="002F3067" w:rsidRDefault="00760869" w:rsidP="00BA6A85">
            <w:pPr>
              <w:spacing w:before="60" w:after="60"/>
              <w:rPr>
                <w:i/>
                <w:iCs/>
                <w:color w:val="000000"/>
                <w:sz w:val="18"/>
                <w:szCs w:val="18"/>
              </w:rPr>
            </w:pPr>
            <w:r w:rsidRPr="002F3067">
              <w:rPr>
                <w:i/>
                <w:iCs/>
                <w:color w:val="000000"/>
                <w:sz w:val="18"/>
                <w:szCs w:val="18"/>
              </w:rPr>
              <w:t>w</w:t>
            </w:r>
            <w:r w:rsidR="00E76CA7" w:rsidRPr="002F3067">
              <w:rPr>
                <w:i/>
                <w:iCs/>
                <w:color w:val="000000"/>
                <w:sz w:val="18"/>
                <w:szCs w:val="18"/>
              </w:rPr>
              <w:t xml:space="preserve"> przypadku:</w:t>
            </w:r>
          </w:p>
          <w:p w14:paraId="3BD6CF26" w14:textId="4F795453" w:rsidR="00760869" w:rsidRPr="002F3067" w:rsidRDefault="00760869" w:rsidP="00BA6A85">
            <w:pPr>
              <w:spacing w:before="60"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2F3067">
              <w:rPr>
                <w:i/>
                <w:iCs/>
                <w:color w:val="000000"/>
                <w:sz w:val="18"/>
                <w:szCs w:val="18"/>
              </w:rPr>
              <w:t xml:space="preserve">leczenia w skojarzeniu z </w:t>
            </w:r>
            <w:proofErr w:type="spellStart"/>
            <w:r w:rsidRPr="002F3067">
              <w:rPr>
                <w:i/>
                <w:iCs/>
                <w:color w:val="000000"/>
                <w:sz w:val="18"/>
                <w:szCs w:val="18"/>
              </w:rPr>
              <w:t>bortezomibem</w:t>
            </w:r>
            <w:proofErr w:type="spellEnd"/>
            <w:r w:rsidRPr="002F3067">
              <w:rPr>
                <w:i/>
                <w:iCs/>
                <w:color w:val="000000"/>
                <w:sz w:val="18"/>
                <w:szCs w:val="18"/>
              </w:rPr>
              <w:t xml:space="preserve"> i </w:t>
            </w:r>
            <w:proofErr w:type="spellStart"/>
            <w:r w:rsidRPr="002F3067">
              <w:rPr>
                <w:i/>
                <w:iCs/>
                <w:color w:val="000000"/>
                <w:sz w:val="18"/>
                <w:szCs w:val="18"/>
              </w:rPr>
              <w:t>deksametazonem</w:t>
            </w:r>
            <w:proofErr w:type="spellEnd"/>
            <w:r w:rsidRPr="002F3067">
              <w:rPr>
                <w:i/>
                <w:iCs/>
                <w:color w:val="000000"/>
                <w:sz w:val="18"/>
                <w:szCs w:val="18"/>
              </w:rPr>
              <w:t xml:space="preserve"> dorosłych pacjentów ze szpiczakiem </w:t>
            </w:r>
            <w:proofErr w:type="spellStart"/>
            <w:r w:rsidRPr="002F3067">
              <w:rPr>
                <w:i/>
                <w:iCs/>
                <w:color w:val="000000"/>
                <w:sz w:val="18"/>
                <w:szCs w:val="18"/>
              </w:rPr>
              <w:t>plazmocytowym</w:t>
            </w:r>
            <w:proofErr w:type="spellEnd"/>
            <w:r w:rsidRPr="002F3067">
              <w:rPr>
                <w:i/>
                <w:iCs/>
                <w:color w:val="000000"/>
                <w:sz w:val="18"/>
                <w:szCs w:val="18"/>
              </w:rPr>
              <w:t>, u których stosowano uprzednio co najmniej jed</w:t>
            </w:r>
            <w:r w:rsidR="00A42BA6" w:rsidRPr="002F3067">
              <w:rPr>
                <w:i/>
                <w:iCs/>
                <w:color w:val="000000"/>
                <w:sz w:val="18"/>
                <w:szCs w:val="18"/>
              </w:rPr>
              <w:t>ną</w:t>
            </w:r>
            <w:r w:rsidRPr="002F3067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A42BA6" w:rsidRPr="002F3067">
              <w:rPr>
                <w:i/>
                <w:iCs/>
                <w:color w:val="000000"/>
                <w:sz w:val="18"/>
                <w:szCs w:val="18"/>
              </w:rPr>
              <w:t xml:space="preserve">linię </w:t>
            </w:r>
            <w:r w:rsidRPr="002F3067">
              <w:rPr>
                <w:i/>
                <w:iCs/>
                <w:color w:val="000000"/>
                <w:sz w:val="18"/>
                <w:szCs w:val="18"/>
              </w:rPr>
              <w:t>leczenia</w:t>
            </w:r>
            <w:r w:rsidR="00A42BA6" w:rsidRPr="002F3067">
              <w:rPr>
                <w:i/>
                <w:iCs/>
                <w:color w:val="000000"/>
                <w:sz w:val="18"/>
                <w:szCs w:val="18"/>
              </w:rPr>
              <w:t xml:space="preserve">, w tym zawierającą </w:t>
            </w:r>
            <w:proofErr w:type="spellStart"/>
            <w:r w:rsidR="00A42BA6" w:rsidRPr="002F3067">
              <w:rPr>
                <w:i/>
                <w:iCs/>
                <w:color w:val="000000"/>
                <w:sz w:val="18"/>
                <w:szCs w:val="18"/>
              </w:rPr>
              <w:t>lenalidomid</w:t>
            </w:r>
            <w:proofErr w:type="spellEnd"/>
          </w:p>
          <w:p w14:paraId="41A9ACE1" w14:textId="68AF6585" w:rsidR="00760869" w:rsidRPr="002F3067" w:rsidRDefault="00760869" w:rsidP="00BA6A85">
            <w:pPr>
              <w:spacing w:before="60"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2F3067">
              <w:rPr>
                <w:i/>
                <w:iCs/>
                <w:color w:val="000000"/>
                <w:sz w:val="18"/>
                <w:szCs w:val="18"/>
              </w:rPr>
              <w:t xml:space="preserve">albo </w:t>
            </w:r>
          </w:p>
          <w:p w14:paraId="28D239DD" w14:textId="382B1C9B" w:rsidR="00E76CA7" w:rsidRPr="002F3067" w:rsidRDefault="00EF64DD" w:rsidP="00BA6A85">
            <w:pPr>
              <w:spacing w:before="60"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2F3067">
              <w:rPr>
                <w:i/>
                <w:iCs/>
                <w:color w:val="000000"/>
                <w:sz w:val="18"/>
                <w:szCs w:val="18"/>
              </w:rPr>
              <w:t xml:space="preserve">leczenia w skojarzeniu z </w:t>
            </w:r>
            <w:proofErr w:type="spellStart"/>
            <w:r w:rsidRPr="002F3067">
              <w:rPr>
                <w:i/>
                <w:iCs/>
                <w:color w:val="000000"/>
                <w:sz w:val="18"/>
                <w:szCs w:val="18"/>
              </w:rPr>
              <w:t>deksametazonem</w:t>
            </w:r>
            <w:proofErr w:type="spellEnd"/>
            <w:r w:rsidRPr="002F3067">
              <w:rPr>
                <w:i/>
                <w:iCs/>
                <w:color w:val="000000"/>
                <w:sz w:val="18"/>
                <w:szCs w:val="18"/>
              </w:rPr>
              <w:t xml:space="preserve"> dorosłych pacjentów ze szpiczakiem </w:t>
            </w:r>
            <w:proofErr w:type="spellStart"/>
            <w:r w:rsidRPr="002F3067">
              <w:rPr>
                <w:i/>
                <w:iCs/>
                <w:color w:val="000000"/>
                <w:sz w:val="18"/>
                <w:szCs w:val="18"/>
              </w:rPr>
              <w:t>plazmocytowym</w:t>
            </w:r>
            <w:proofErr w:type="spellEnd"/>
            <w:r w:rsidRPr="002F3067">
              <w:rPr>
                <w:i/>
                <w:iCs/>
                <w:color w:val="000000"/>
                <w:sz w:val="18"/>
                <w:szCs w:val="18"/>
              </w:rPr>
              <w:t xml:space="preserve">, u których stosowano uprzednio co najmniej dwie linie leczenia, w tym zawierające </w:t>
            </w:r>
            <w:proofErr w:type="spellStart"/>
            <w:r w:rsidRPr="002F3067">
              <w:rPr>
                <w:i/>
                <w:iCs/>
                <w:color w:val="000000"/>
                <w:sz w:val="18"/>
                <w:szCs w:val="18"/>
              </w:rPr>
              <w:t>lenalidomid</w:t>
            </w:r>
            <w:proofErr w:type="spellEnd"/>
            <w:r w:rsidRPr="002F3067">
              <w:rPr>
                <w:i/>
                <w:iCs/>
                <w:color w:val="000000"/>
                <w:sz w:val="18"/>
                <w:szCs w:val="18"/>
              </w:rPr>
              <w:t xml:space="preserve"> i inhibitor </w:t>
            </w:r>
            <w:proofErr w:type="spellStart"/>
            <w:r w:rsidRPr="002F3067">
              <w:rPr>
                <w:i/>
                <w:iCs/>
                <w:color w:val="000000"/>
                <w:sz w:val="18"/>
                <w:szCs w:val="18"/>
              </w:rPr>
              <w:t>proteasomu</w:t>
            </w:r>
            <w:proofErr w:type="spellEnd"/>
            <w:r w:rsidRPr="002F3067">
              <w:rPr>
                <w:i/>
                <w:iCs/>
                <w:color w:val="000000"/>
                <w:sz w:val="18"/>
                <w:szCs w:val="18"/>
              </w:rPr>
              <w:t xml:space="preserve"> oraz w trakcie ostatniego leczenia lub po jego zakończeniu nastąpiła progresja choroby*</w:t>
            </w:r>
          </w:p>
        </w:tc>
      </w:tr>
    </w:tbl>
    <w:p w14:paraId="4ADEA4CD" w14:textId="274CB131" w:rsidR="00A42BA6" w:rsidRPr="00C31984" w:rsidRDefault="00EF64DD" w:rsidP="000A0C5F">
      <w:pPr>
        <w:rPr>
          <w:i/>
          <w:iCs/>
          <w:sz w:val="18"/>
          <w:szCs w:val="20"/>
        </w:rPr>
      </w:pPr>
      <w:r w:rsidRPr="002F3067">
        <w:rPr>
          <w:i/>
          <w:iCs/>
          <w:sz w:val="18"/>
          <w:szCs w:val="20"/>
        </w:rPr>
        <w:t>*</w:t>
      </w:r>
      <w:r w:rsidR="00D71EDD" w:rsidRPr="002F3067">
        <w:rPr>
          <w:i/>
          <w:iCs/>
          <w:sz w:val="18"/>
          <w:szCs w:val="20"/>
        </w:rPr>
        <w:t>dotyczy także leczenia skojarzonego</w:t>
      </w:r>
      <w:r w:rsidR="001E1301" w:rsidRPr="002F3067">
        <w:rPr>
          <w:i/>
          <w:iCs/>
          <w:sz w:val="18"/>
          <w:szCs w:val="20"/>
        </w:rPr>
        <w:t xml:space="preserve"> </w:t>
      </w:r>
      <w:r w:rsidR="002E3130" w:rsidRPr="002F3067">
        <w:rPr>
          <w:i/>
          <w:iCs/>
          <w:sz w:val="18"/>
          <w:szCs w:val="20"/>
        </w:rPr>
        <w:t>z dodatkową składową</w:t>
      </w:r>
      <w:r w:rsidR="002D5831" w:rsidRPr="002F3067">
        <w:rPr>
          <w:i/>
          <w:iCs/>
          <w:sz w:val="18"/>
          <w:szCs w:val="20"/>
        </w:rPr>
        <w:t xml:space="preserve"> </w:t>
      </w:r>
      <w:r w:rsidR="00D71EDD" w:rsidRPr="002F3067">
        <w:rPr>
          <w:i/>
          <w:iCs/>
          <w:sz w:val="18"/>
          <w:szCs w:val="20"/>
        </w:rPr>
        <w:t>refundowaną</w:t>
      </w:r>
      <w:r w:rsidR="00713BC0" w:rsidRPr="002F3067">
        <w:rPr>
          <w:i/>
          <w:iCs/>
          <w:sz w:val="18"/>
          <w:szCs w:val="20"/>
        </w:rPr>
        <w:t xml:space="preserve"> w ramach programu lekowego B.54. „Leczenie chorych na szpiczaka </w:t>
      </w:r>
      <w:proofErr w:type="spellStart"/>
      <w:r w:rsidR="00713BC0" w:rsidRPr="002F3067">
        <w:rPr>
          <w:i/>
          <w:iCs/>
          <w:sz w:val="18"/>
          <w:szCs w:val="20"/>
        </w:rPr>
        <w:t>plazmocytowego</w:t>
      </w:r>
      <w:proofErr w:type="spellEnd"/>
      <w:r w:rsidR="00713BC0" w:rsidRPr="002F3067">
        <w:rPr>
          <w:i/>
          <w:iCs/>
          <w:sz w:val="18"/>
          <w:szCs w:val="20"/>
        </w:rPr>
        <w:t xml:space="preserve"> (ICD-10: C90.0)</w:t>
      </w:r>
      <w:r w:rsidR="002E3130" w:rsidRPr="002F3067">
        <w:rPr>
          <w:i/>
          <w:iCs/>
          <w:sz w:val="18"/>
          <w:szCs w:val="20"/>
        </w:rPr>
        <w:t>” ze schematem Pd</w:t>
      </w:r>
    </w:p>
    <w:sectPr w:rsidR="00A42BA6" w:rsidRPr="00C31984" w:rsidSect="00A65CE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097359">
    <w:abstractNumId w:val="5"/>
  </w:num>
  <w:num w:numId="2" w16cid:durableId="752167679">
    <w:abstractNumId w:val="8"/>
  </w:num>
  <w:num w:numId="3" w16cid:durableId="442767989">
    <w:abstractNumId w:val="7"/>
  </w:num>
  <w:num w:numId="4" w16cid:durableId="1051153734">
    <w:abstractNumId w:val="3"/>
  </w:num>
  <w:num w:numId="5" w16cid:durableId="179585986">
    <w:abstractNumId w:val="1"/>
  </w:num>
  <w:num w:numId="6" w16cid:durableId="1892418848">
    <w:abstractNumId w:val="2"/>
  </w:num>
  <w:num w:numId="7" w16cid:durableId="1129058059">
    <w:abstractNumId w:val="9"/>
  </w:num>
  <w:num w:numId="8" w16cid:durableId="1921062835">
    <w:abstractNumId w:val="6"/>
  </w:num>
  <w:num w:numId="9" w16cid:durableId="833303556">
    <w:abstractNumId w:val="11"/>
  </w:num>
  <w:num w:numId="10" w16cid:durableId="1777672729">
    <w:abstractNumId w:val="10"/>
  </w:num>
  <w:num w:numId="11" w16cid:durableId="1616980129">
    <w:abstractNumId w:val="0"/>
  </w:num>
  <w:num w:numId="12" w16cid:durableId="18032271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63"/>
    <w:rsid w:val="00002228"/>
    <w:rsid w:val="0003092E"/>
    <w:rsid w:val="00031B5F"/>
    <w:rsid w:val="000A0C5F"/>
    <w:rsid w:val="001166CA"/>
    <w:rsid w:val="0012430E"/>
    <w:rsid w:val="00140204"/>
    <w:rsid w:val="00140363"/>
    <w:rsid w:val="001C24A8"/>
    <w:rsid w:val="001C4F20"/>
    <w:rsid w:val="001E1301"/>
    <w:rsid w:val="002349F1"/>
    <w:rsid w:val="0029666A"/>
    <w:rsid w:val="002A1564"/>
    <w:rsid w:val="002A1B69"/>
    <w:rsid w:val="002A3065"/>
    <w:rsid w:val="002C7B75"/>
    <w:rsid w:val="002D5831"/>
    <w:rsid w:val="002E3130"/>
    <w:rsid w:val="002F3067"/>
    <w:rsid w:val="00341E9C"/>
    <w:rsid w:val="003545DF"/>
    <w:rsid w:val="00376B9B"/>
    <w:rsid w:val="003974AA"/>
    <w:rsid w:val="003B290D"/>
    <w:rsid w:val="003D4D32"/>
    <w:rsid w:val="003F40FC"/>
    <w:rsid w:val="004831F9"/>
    <w:rsid w:val="00484F51"/>
    <w:rsid w:val="004E45C9"/>
    <w:rsid w:val="005204B7"/>
    <w:rsid w:val="00566DE6"/>
    <w:rsid w:val="005C7A5E"/>
    <w:rsid w:val="006036FE"/>
    <w:rsid w:val="00612300"/>
    <w:rsid w:val="00632DA2"/>
    <w:rsid w:val="006346C9"/>
    <w:rsid w:val="00646691"/>
    <w:rsid w:val="00654B89"/>
    <w:rsid w:val="006F074F"/>
    <w:rsid w:val="006F634F"/>
    <w:rsid w:val="00713BC0"/>
    <w:rsid w:val="00714DBB"/>
    <w:rsid w:val="00726315"/>
    <w:rsid w:val="007269A7"/>
    <w:rsid w:val="00760869"/>
    <w:rsid w:val="007713F2"/>
    <w:rsid w:val="00794590"/>
    <w:rsid w:val="007C3583"/>
    <w:rsid w:val="00803F5E"/>
    <w:rsid w:val="008218A5"/>
    <w:rsid w:val="00875DDE"/>
    <w:rsid w:val="00895D4E"/>
    <w:rsid w:val="008C3C1E"/>
    <w:rsid w:val="008D05CA"/>
    <w:rsid w:val="009175F4"/>
    <w:rsid w:val="00940E35"/>
    <w:rsid w:val="00A20A48"/>
    <w:rsid w:val="00A42BA6"/>
    <w:rsid w:val="00A65CE0"/>
    <w:rsid w:val="00A673E4"/>
    <w:rsid w:val="00A83BF3"/>
    <w:rsid w:val="00AA26E4"/>
    <w:rsid w:val="00AE484B"/>
    <w:rsid w:val="00B24283"/>
    <w:rsid w:val="00B42CA2"/>
    <w:rsid w:val="00B573DE"/>
    <w:rsid w:val="00B665F8"/>
    <w:rsid w:val="00B9144B"/>
    <w:rsid w:val="00B9157D"/>
    <w:rsid w:val="00BA6A85"/>
    <w:rsid w:val="00BC3066"/>
    <w:rsid w:val="00BC4659"/>
    <w:rsid w:val="00C31984"/>
    <w:rsid w:val="00C416FB"/>
    <w:rsid w:val="00C4236B"/>
    <w:rsid w:val="00C61B38"/>
    <w:rsid w:val="00CC633E"/>
    <w:rsid w:val="00D018FC"/>
    <w:rsid w:val="00D134FC"/>
    <w:rsid w:val="00D3319F"/>
    <w:rsid w:val="00D53114"/>
    <w:rsid w:val="00D56233"/>
    <w:rsid w:val="00D633D7"/>
    <w:rsid w:val="00D71EDD"/>
    <w:rsid w:val="00E33A39"/>
    <w:rsid w:val="00E76CA7"/>
    <w:rsid w:val="00EF64DD"/>
    <w:rsid w:val="00F6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Wilk Justyna</cp:lastModifiedBy>
  <cp:revision>7</cp:revision>
  <dcterms:created xsi:type="dcterms:W3CDTF">2024-12-04T10:12:00Z</dcterms:created>
  <dcterms:modified xsi:type="dcterms:W3CDTF">2024-12-06T12:32:00Z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