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C0" w:rsidRPr="00540B43" w:rsidRDefault="006B18C0" w:rsidP="006B18C0">
      <w:pPr>
        <w:ind w:left="708"/>
        <w:rPr>
          <w:b/>
          <w:sz w:val="26"/>
        </w:rPr>
      </w:pPr>
      <w:r w:rsidRPr="00540B43">
        <w:rPr>
          <w:b/>
          <w:sz w:val="26"/>
        </w:rPr>
        <w:t>Sposób przeprowadzenia działań sprawozdawczych z wykorzystaniem</w:t>
      </w:r>
      <w:r w:rsidRPr="00540B43">
        <w:rPr>
          <w:b/>
          <w:sz w:val="26"/>
        </w:rPr>
        <w:br/>
        <w:t xml:space="preserve">                     Centralnej Aplikacji Statystycznej (CAS)</w:t>
      </w:r>
    </w:p>
    <w:p w:rsidR="00540B43" w:rsidRDefault="00540B43" w:rsidP="006B18C0">
      <w:r>
        <w:t xml:space="preserve">  </w:t>
      </w:r>
    </w:p>
    <w:p w:rsidR="00540B43" w:rsidRDefault="00540B43" w:rsidP="006B18C0">
      <w:pPr>
        <w:jc w:val="both"/>
      </w:pPr>
      <w:r w:rsidRPr="006B18C0">
        <w:rPr>
          <w:u w:val="double"/>
        </w:rPr>
        <w:t>INFORMACJA  dla placówek udzielających wsparcia osobom bezdomnym</w:t>
      </w:r>
      <w:r w:rsidR="006B18C0" w:rsidRPr="006B18C0">
        <w:t xml:space="preserve"> ,</w:t>
      </w:r>
      <w:r w:rsidR="006B18C0">
        <w:t xml:space="preserve"> </w:t>
      </w:r>
      <w:r>
        <w:t xml:space="preserve">w tym: </w:t>
      </w:r>
      <w:r>
        <w:rPr>
          <w:bCs/>
        </w:rPr>
        <w:t xml:space="preserve">zarówno </w:t>
      </w:r>
      <w:r w:rsidR="006B18C0">
        <w:rPr>
          <w:bCs/>
        </w:rPr>
        <w:t xml:space="preserve">dla </w:t>
      </w:r>
      <w:r>
        <w:rPr>
          <w:bCs/>
        </w:rPr>
        <w:t>placówek noclegowych</w:t>
      </w:r>
      <w:r>
        <w:t xml:space="preserve"> jak i innych ośrodków</w:t>
      </w:r>
      <w:r w:rsidRPr="001D621B">
        <w:t xml:space="preserve"> wsparcia</w:t>
      </w:r>
      <w:r>
        <w:t xml:space="preserve"> np. jadłodajni, punktów</w:t>
      </w:r>
      <w:r w:rsidRPr="001D621B">
        <w:t xml:space="preserve"> wydawa</w:t>
      </w:r>
      <w:r>
        <w:t>nia paczek żywnościowych, punktów wydawania odzieży, punktów</w:t>
      </w:r>
      <w:r w:rsidRPr="001D621B">
        <w:t xml:space="preserve"> pomocy </w:t>
      </w:r>
      <w:r>
        <w:t>medycznej, pralni, łaźni, świetlic, punktów</w:t>
      </w:r>
      <w:r w:rsidRPr="001D621B">
        <w:t xml:space="preserve"> informacyj</w:t>
      </w:r>
      <w:r>
        <w:t xml:space="preserve">no-konsultacyjne i inne ośrodków </w:t>
      </w:r>
      <w:r w:rsidRPr="001D621B">
        <w:t>wsparcia</w:t>
      </w:r>
    </w:p>
    <w:p w:rsidR="00540B43" w:rsidRPr="00540B43" w:rsidRDefault="00540B43" w:rsidP="006B18C0">
      <w:pPr>
        <w:jc w:val="both"/>
      </w:pPr>
    </w:p>
    <w:p w:rsidR="00406400" w:rsidRDefault="00406400" w:rsidP="00406400">
      <w:pPr>
        <w:pStyle w:val="Tytu"/>
        <w:ind w:left="708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pl-PL"/>
        </w:rPr>
      </w:pPr>
      <w:r w:rsidRPr="00406400">
        <w:rPr>
          <w:rFonts w:ascii="Times New Roman" w:eastAsia="Times New Roman" w:hAnsi="Times New Roman" w:cs="Times New Roman"/>
          <w:bCs/>
          <w:iCs/>
          <w:sz w:val="32"/>
          <w:szCs w:val="32"/>
          <w:lang w:eastAsia="pl-PL"/>
        </w:rPr>
        <w:t xml:space="preserve">Sprawozdanie jednorazowe </w:t>
      </w:r>
      <w:r w:rsidRPr="0040640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pl-PL"/>
        </w:rPr>
        <w:t>DPS-IV-159-KS/2019</w:t>
      </w:r>
      <w:r w:rsidRPr="00406400">
        <w:rPr>
          <w:rFonts w:ascii="Times New Roman" w:eastAsia="Times New Roman" w:hAnsi="Times New Roman" w:cs="Times New Roman"/>
          <w:bCs/>
          <w:iCs/>
          <w:color w:val="FF0000"/>
          <w:sz w:val="32"/>
          <w:szCs w:val="32"/>
          <w:lang w:eastAsia="pl-PL"/>
        </w:rPr>
        <w:t xml:space="preserve"> </w:t>
      </w:r>
      <w:r w:rsidRPr="00406400">
        <w:rPr>
          <w:rFonts w:ascii="Times New Roman" w:eastAsia="Times New Roman" w:hAnsi="Times New Roman" w:cs="Times New Roman"/>
          <w:bCs/>
          <w:iCs/>
          <w:sz w:val="32"/>
          <w:szCs w:val="32"/>
          <w:lang w:eastAsia="pl-PL"/>
        </w:rPr>
        <w:t xml:space="preserve">- </w:t>
      </w:r>
      <w:r w:rsidRPr="00406400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z realizacji działań na rzecz ludzi bezdomnych </w:t>
      </w:r>
      <w:r w:rsidRPr="00406400">
        <w:rPr>
          <w:rFonts w:ascii="Times New Roman" w:eastAsia="Times New Roman" w:hAnsi="Times New Roman" w:cs="Times New Roman"/>
          <w:bCs/>
          <w:iCs/>
          <w:sz w:val="32"/>
          <w:szCs w:val="32"/>
          <w:lang w:eastAsia="pl-PL"/>
        </w:rPr>
        <w:t>w 2018 r.</w:t>
      </w:r>
    </w:p>
    <w:p w:rsidR="00406400" w:rsidRPr="00406400" w:rsidRDefault="00406400" w:rsidP="00406400">
      <w:pPr>
        <w:rPr>
          <w:lang w:eastAsia="pl-PL"/>
        </w:rPr>
      </w:pPr>
    </w:p>
    <w:p w:rsidR="00540B43" w:rsidRPr="00406400" w:rsidRDefault="00540B43" w:rsidP="00406400">
      <w:pPr>
        <w:spacing w:after="0" w:line="240" w:lineRule="auto"/>
        <w:jc w:val="center"/>
        <w:rPr>
          <w:rFonts w:eastAsia="Times New Roman"/>
          <w:bCs/>
          <w:szCs w:val="24"/>
          <w:lang w:eastAsia="pl-PL"/>
        </w:rPr>
      </w:pPr>
    </w:p>
    <w:p w:rsidR="00EB25A4" w:rsidRDefault="00EB25A4" w:rsidP="00EB25A4">
      <w:pPr>
        <w:spacing w:after="0" w:line="360" w:lineRule="auto"/>
        <w:jc w:val="both"/>
        <w:rPr>
          <w:b/>
          <w:color w:val="000000"/>
        </w:rPr>
      </w:pPr>
      <w:r w:rsidRPr="0073560F">
        <w:rPr>
          <w:b/>
        </w:rPr>
        <w:t>Gminy</w:t>
      </w:r>
      <w:r w:rsidR="008B53D6">
        <w:rPr>
          <w:b/>
        </w:rPr>
        <w:t xml:space="preserve"> i powiaty</w:t>
      </w:r>
      <w:r w:rsidRPr="0073560F">
        <w:rPr>
          <w:b/>
        </w:rPr>
        <w:t xml:space="preserve"> przekazują do placówek udzielających wsparcia osobom bezdomnym adres strony internetowej do CAS</w:t>
      </w:r>
      <w:r>
        <w:t xml:space="preserve"> </w:t>
      </w:r>
      <w:hyperlink r:id="rId4" w:history="1">
        <w:r w:rsidRPr="00CE2A48">
          <w:rPr>
            <w:rStyle w:val="Hipercze"/>
          </w:rPr>
          <w:t>https://cas.mpips.gov.pl</w:t>
        </w:r>
      </w:hyperlink>
      <w:r>
        <w:t xml:space="preserve"> </w:t>
      </w:r>
      <w:r w:rsidRPr="0073560F">
        <w:rPr>
          <w:b/>
        </w:rPr>
        <w:t xml:space="preserve">oraz </w:t>
      </w:r>
      <w:r w:rsidRPr="0073560F">
        <w:rPr>
          <w:b/>
          <w:color w:val="000000"/>
        </w:rPr>
        <w:t>wygenerowane</w:t>
      </w:r>
      <w:r w:rsidRPr="00127D23">
        <w:rPr>
          <w:color w:val="000000"/>
        </w:rPr>
        <w:t xml:space="preserve"> </w:t>
      </w:r>
      <w:r w:rsidRPr="00FB6651">
        <w:rPr>
          <w:b/>
          <w:color w:val="000000"/>
        </w:rPr>
        <w:t>loginy</w:t>
      </w:r>
      <w:r>
        <w:rPr>
          <w:b/>
          <w:color w:val="000000"/>
        </w:rPr>
        <w:t xml:space="preserve"> </w:t>
      </w:r>
      <w:r w:rsidR="008B53D6">
        <w:rPr>
          <w:b/>
          <w:color w:val="000000"/>
        </w:rPr>
        <w:br/>
      </w:r>
      <w:r w:rsidRPr="00FB6651">
        <w:rPr>
          <w:b/>
          <w:color w:val="000000"/>
        </w:rPr>
        <w:t xml:space="preserve">i hasła tymczasowego dostępu do </w:t>
      </w:r>
      <w:r>
        <w:rPr>
          <w:b/>
          <w:color w:val="000000"/>
        </w:rPr>
        <w:t>CAS</w:t>
      </w:r>
      <w:r w:rsidRPr="00FB6651">
        <w:rPr>
          <w:b/>
          <w:color w:val="000000"/>
        </w:rPr>
        <w:t>.</w:t>
      </w:r>
    </w:p>
    <w:p w:rsidR="00EB25A4" w:rsidRPr="0073560F" w:rsidRDefault="00EB25A4" w:rsidP="00EB25A4">
      <w:pPr>
        <w:spacing w:after="0" w:line="360" w:lineRule="auto"/>
        <w:jc w:val="both"/>
        <w:rPr>
          <w:color w:val="000000"/>
        </w:rPr>
      </w:pPr>
      <w:r w:rsidRPr="008B53D6">
        <w:t>Placówki udzielające wsparcia osobom bezdomnym</w:t>
      </w:r>
      <w:r>
        <w:t xml:space="preserve"> po otrzymaniu loginu i hasła powinny zalogować się do systemu w celu wypełnienia formularza.</w:t>
      </w:r>
      <w:r w:rsidRPr="00886C7F">
        <w:t xml:space="preserve"> </w:t>
      </w:r>
      <w:r>
        <w:t>P</w:t>
      </w:r>
      <w:r w:rsidRPr="00886C7F">
        <w:t xml:space="preserve">o zalogowaniu </w:t>
      </w:r>
      <w:r>
        <w:t>się</w:t>
      </w:r>
      <w:r>
        <w:br/>
      </w:r>
      <w:r w:rsidRPr="00886C7F">
        <w:t>z użyciem przekazanego loginu</w:t>
      </w:r>
      <w:r>
        <w:t xml:space="preserve"> </w:t>
      </w:r>
      <w:r w:rsidRPr="00886C7F">
        <w:t xml:space="preserve">i hasła, </w:t>
      </w:r>
      <w:r>
        <w:t xml:space="preserve">nastąpi bezpośrednie </w:t>
      </w:r>
      <w:r w:rsidRPr="00886C7F">
        <w:t>„przekierowanie” użytkownika niezarejestrowanej jednostki bezpośr</w:t>
      </w:r>
      <w:r>
        <w:t>ednio na formularz sprawozdania.</w:t>
      </w:r>
    </w:p>
    <w:p w:rsidR="00406400" w:rsidRDefault="00EB25A4" w:rsidP="00EB25A4">
      <w:pPr>
        <w:spacing w:after="0" w:line="360" w:lineRule="auto"/>
        <w:jc w:val="both"/>
        <w:rPr>
          <w:bCs/>
          <w:iCs/>
        </w:rPr>
      </w:pPr>
      <w:r w:rsidRPr="00EB41D4">
        <w:t xml:space="preserve">Placówki wypełniają </w:t>
      </w:r>
      <w:r>
        <w:t xml:space="preserve">tylko </w:t>
      </w:r>
      <w:r>
        <w:rPr>
          <w:color w:val="FF0000"/>
          <w:u w:val="single"/>
        </w:rPr>
        <w:t>Tablicę</w:t>
      </w:r>
      <w:r w:rsidRPr="00AA641F">
        <w:rPr>
          <w:color w:val="FF0000"/>
          <w:u w:val="single"/>
        </w:rPr>
        <w:t xml:space="preserve"> 1</w:t>
      </w:r>
      <w:r>
        <w:t xml:space="preserve"> </w:t>
      </w:r>
      <w:r w:rsidRPr="00EB41D4">
        <w:t>sprawozdania</w:t>
      </w:r>
      <w:r w:rsidR="00406400" w:rsidRPr="00406400">
        <w:rPr>
          <w:rFonts w:eastAsia="Times New Roman"/>
          <w:b/>
          <w:bCs/>
          <w:iCs/>
          <w:color w:val="FF0000"/>
          <w:sz w:val="32"/>
          <w:szCs w:val="32"/>
          <w:lang w:eastAsia="pl-PL"/>
        </w:rPr>
        <w:t xml:space="preserve"> </w:t>
      </w:r>
      <w:r w:rsidR="00406400" w:rsidRPr="00406400">
        <w:rPr>
          <w:b/>
          <w:bCs/>
          <w:iCs/>
        </w:rPr>
        <w:t>DPS-IV-159-KS/2019</w:t>
      </w:r>
      <w:r w:rsidR="00406400" w:rsidRPr="00406400">
        <w:rPr>
          <w:bCs/>
          <w:iCs/>
        </w:rPr>
        <w:t xml:space="preserve"> </w:t>
      </w:r>
      <w:r w:rsidR="00406400">
        <w:rPr>
          <w:bCs/>
          <w:iCs/>
        </w:rPr>
        <w:t>(objaśnienia do Tablicy 1 w załączeniu).</w:t>
      </w:r>
    </w:p>
    <w:p w:rsidR="00EB25A4" w:rsidRDefault="00EB25A4" w:rsidP="00EB25A4">
      <w:pPr>
        <w:spacing w:after="0" w:line="360" w:lineRule="auto"/>
        <w:jc w:val="both"/>
      </w:pPr>
      <w:r w:rsidRPr="00EB41D4">
        <w:t xml:space="preserve"> </w:t>
      </w:r>
      <w:r w:rsidRPr="00CA2393">
        <w:rPr>
          <w:color w:val="000000"/>
        </w:rPr>
        <w:t>Przekazanie</w:t>
      </w:r>
      <w:r>
        <w:t xml:space="preserve"> wypełnionego formularza odbywa się wyłącznie drogą elektroniczną. W tym celu</w:t>
      </w:r>
      <w:r w:rsidRPr="00886C7F">
        <w:t xml:space="preserve"> </w:t>
      </w:r>
      <w:r>
        <w:t xml:space="preserve">wprowadzone dane należy zatwierdzić ikoną „Akceptuj” – </w:t>
      </w:r>
      <w:r>
        <w:rPr>
          <w:noProof/>
          <w:lang w:eastAsia="pl-PL"/>
        </w:rPr>
        <w:drawing>
          <wp:inline distT="0" distB="0" distL="0" distR="0" wp14:anchorId="650D4FFE" wp14:editId="4AC2A4D4">
            <wp:extent cx="219075" cy="228600"/>
            <wp:effectExtent l="19050" t="0" r="9525" b="0"/>
            <wp:docPr id="1" name="Obraz 1" descr="akcept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ceptu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Wybranie przycisku „Akceptuj” spowoduje wyświetlenie pytania o potwierdzenie przekazania sprawozdania do gminy / powiatu</w:t>
      </w:r>
      <w:r w:rsidRPr="007E0092">
        <w:t xml:space="preserve"> </w:t>
      </w:r>
      <w:r>
        <w:t>(w zależności od tego kto im zlecił wypełnienie sprawozdania):</w:t>
      </w:r>
    </w:p>
    <w:p w:rsidR="00EB25A4" w:rsidRDefault="00EB25A4" w:rsidP="00EB25A4">
      <w:pPr>
        <w:pStyle w:val="NormalnyWeb"/>
        <w:spacing w:before="60" w:beforeAutospacing="0" w:after="60" w:afterAutospacing="0"/>
        <w:ind w:left="28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3A45E3" wp14:editId="5E97EC61">
            <wp:simplePos x="0" y="0"/>
            <wp:positionH relativeFrom="column">
              <wp:posOffset>1128395</wp:posOffset>
            </wp:positionH>
            <wp:positionV relativeFrom="paragraph">
              <wp:align>top</wp:align>
            </wp:positionV>
            <wp:extent cx="4057650" cy="1333500"/>
            <wp:effectExtent l="0" t="0" r="0" b="0"/>
            <wp:wrapSquare wrapText="bothSides"/>
            <wp:docPr id="2" name="Obraz 2" descr="embi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bim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EB25A4" w:rsidRPr="007E0092" w:rsidRDefault="00EB25A4" w:rsidP="00EB25A4">
      <w:pPr>
        <w:spacing w:after="0" w:line="360" w:lineRule="auto"/>
        <w:ind w:left="357"/>
        <w:jc w:val="both"/>
      </w:pPr>
      <w:r w:rsidRPr="00CA2393">
        <w:rPr>
          <w:color w:val="000000"/>
        </w:rPr>
        <w:t>Potwierdzenie</w:t>
      </w:r>
      <w:r w:rsidRPr="007E0092">
        <w:t xml:space="preserve"> przekazania sprawozdania spowoduje wylogowanie placówki z systemu. </w:t>
      </w:r>
      <w:r w:rsidR="00406400">
        <w:br/>
      </w:r>
      <w:r w:rsidRPr="007E0092">
        <w:t xml:space="preserve">Po wypełnieniu i przekazaniu sprawozdania do jednostki nadrzędnej, ponowne </w:t>
      </w:r>
      <w:r w:rsidRPr="007E0092">
        <w:lastRenderedPageBreak/>
        <w:t xml:space="preserve">zalogowanie się do aplikacji nie będzie możliwe. Ponowne zalogowanie do aplikacji będzie możliwe tylko w sytuacji cofnięcia przekazania sprawozdania przez </w:t>
      </w:r>
      <w:r>
        <w:t>gminę</w:t>
      </w:r>
      <w:r w:rsidRPr="007E0092">
        <w:t>.</w:t>
      </w:r>
    </w:p>
    <w:p w:rsidR="00EB25A4" w:rsidRPr="008B53D6" w:rsidRDefault="00EB25A4" w:rsidP="00EB25A4">
      <w:pPr>
        <w:spacing w:after="0" w:line="360" w:lineRule="auto"/>
        <w:ind w:left="357"/>
        <w:jc w:val="both"/>
        <w:rPr>
          <w:color w:val="000000"/>
          <w:u w:val="single"/>
        </w:rPr>
      </w:pPr>
      <w:r w:rsidRPr="008B53D6">
        <w:rPr>
          <w:color w:val="000000"/>
          <w:u w:val="single"/>
        </w:rPr>
        <w:t>W przypadku braku możliwości wypełnienia przez placówkę formularza w systemie CAS, placówka przesyła dane w formie papierowej, następnie dane powinny być przepisane</w:t>
      </w:r>
      <w:r w:rsidRPr="008B53D6">
        <w:rPr>
          <w:color w:val="000000"/>
          <w:u w:val="single"/>
        </w:rPr>
        <w:br/>
        <w:t>do systemu przez gminę/powiat poprzez wykorzystanie loginu i hasła danej placówki.</w:t>
      </w:r>
    </w:p>
    <w:p w:rsidR="00EB25A4" w:rsidRPr="008B53D6" w:rsidRDefault="00EB25A4" w:rsidP="00EB25A4">
      <w:pPr>
        <w:spacing w:after="0" w:line="360" w:lineRule="auto"/>
        <w:ind w:left="357"/>
        <w:jc w:val="both"/>
        <w:rPr>
          <w:b/>
        </w:rPr>
      </w:pPr>
      <w:r w:rsidRPr="008B53D6">
        <w:rPr>
          <w:b/>
        </w:rPr>
        <w:t>Ostateczny termin wypełnienia przez placówki sprawozdania jednorazowego</w:t>
      </w:r>
      <w:r w:rsidRPr="008B53D6">
        <w:rPr>
          <w:b/>
        </w:rPr>
        <w:br/>
        <w:t xml:space="preserve">– </w:t>
      </w:r>
      <w:r w:rsidR="00406400" w:rsidRPr="008B53D6">
        <w:rPr>
          <w:b/>
          <w:bCs/>
        </w:rPr>
        <w:t>5 kwietnia 2019 roku</w:t>
      </w:r>
    </w:p>
    <w:p w:rsidR="00EB25A4" w:rsidRPr="00406400" w:rsidRDefault="00EB25A4">
      <w:pPr>
        <w:rPr>
          <w:u w:val="single"/>
        </w:rPr>
      </w:pPr>
      <w:bookmarkStart w:id="0" w:name="_GoBack"/>
      <w:bookmarkEnd w:id="0"/>
    </w:p>
    <w:sectPr w:rsidR="00EB25A4" w:rsidRPr="00406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A4"/>
    <w:rsid w:val="00406400"/>
    <w:rsid w:val="00540B43"/>
    <w:rsid w:val="006B18C0"/>
    <w:rsid w:val="008B53D6"/>
    <w:rsid w:val="00A61ED7"/>
    <w:rsid w:val="00AC5E1E"/>
    <w:rsid w:val="00AD72D2"/>
    <w:rsid w:val="00E426F4"/>
    <w:rsid w:val="00EB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2775B-C88E-41E3-807C-319B537A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5A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B25A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25A4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064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64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cas.mp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Osenkowska</dc:creator>
  <cp:keywords/>
  <dc:description/>
  <cp:lastModifiedBy>Ewa Osenkowska</cp:lastModifiedBy>
  <cp:revision>4</cp:revision>
  <dcterms:created xsi:type="dcterms:W3CDTF">2019-03-11T12:17:00Z</dcterms:created>
  <dcterms:modified xsi:type="dcterms:W3CDTF">2019-03-12T09:52:00Z</dcterms:modified>
</cp:coreProperties>
</file>