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663" w:rsidRDefault="004B6663" w:rsidP="004B666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Za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łącznik nr 3 </w:t>
      </w:r>
    </w:p>
    <w:p w:rsidR="004B6663" w:rsidRDefault="004B6663" w:rsidP="004B666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 xml:space="preserve">do </w:t>
      </w:r>
      <w:proofErr w:type="spellStart"/>
      <w:r w:rsidR="00F244F8"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Szczegółowych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warunków konkursu ofert</w:t>
      </w:r>
    </w:p>
    <w:p w:rsidR="004B6663" w:rsidRDefault="004B6663" w:rsidP="004B66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1331"/>
        <w:gridCol w:w="2005"/>
        <w:gridCol w:w="1497"/>
        <w:gridCol w:w="1510"/>
        <w:gridCol w:w="1251"/>
        <w:gridCol w:w="1694"/>
      </w:tblGrid>
      <w:tr w:rsidR="004B6663">
        <w:trPr>
          <w:trHeight w:val="1"/>
        </w:trPr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Pakiet</w:t>
            </w:r>
            <w:proofErr w:type="spellEnd"/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badania</w:t>
            </w:r>
            <w:proofErr w:type="spellEnd"/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Szacunkowa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ilo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badań 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skali </w:t>
            </w:r>
            <w:r w:rsidR="008037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jednostkowa</w:t>
            </w:r>
            <w:proofErr w:type="spellEnd"/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Warto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badań w skali </w:t>
            </w:r>
            <w:r w:rsidR="00803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miesięcy brutto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Miejsce</w:t>
            </w:r>
            <w:proofErr w:type="spellEnd"/>
          </w:p>
        </w:tc>
      </w:tr>
      <w:tr w:rsidR="004B6663">
        <w:trPr>
          <w:trHeight w:val="1420"/>
        </w:trPr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PAKIET 1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brzusznej</w:t>
            </w:r>
            <w:proofErr w:type="spellEnd"/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4B6663">
        <w:trPr>
          <w:trHeight w:val="1118"/>
        </w:trPr>
        <w:tc>
          <w:tcPr>
            <w:tcW w:w="13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ginekologiczne</w:t>
            </w:r>
            <w:proofErr w:type="spellEnd"/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4B6663">
        <w:trPr>
          <w:trHeight w:val="1110"/>
        </w:trPr>
        <w:tc>
          <w:tcPr>
            <w:tcW w:w="13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USG ci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ężarnej</w:t>
            </w:r>
            <w:proofErr w:type="spellEnd"/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4B6663">
        <w:trPr>
          <w:trHeight w:val="1007"/>
        </w:trPr>
        <w:tc>
          <w:tcPr>
            <w:tcW w:w="13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sutków</w:t>
            </w:r>
            <w:proofErr w:type="spellEnd"/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4B6663">
        <w:trPr>
          <w:trHeight w:val="980"/>
        </w:trPr>
        <w:tc>
          <w:tcPr>
            <w:tcW w:w="13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USG Doppler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żył kończyny</w:t>
            </w: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4B6663">
        <w:trPr>
          <w:trHeight w:val="994"/>
        </w:trPr>
        <w:tc>
          <w:tcPr>
            <w:tcW w:w="13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ładu moczowego</w:t>
            </w: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4B6663">
        <w:trPr>
          <w:trHeight w:val="980"/>
        </w:trPr>
        <w:tc>
          <w:tcPr>
            <w:tcW w:w="13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USG gruczołu krokowego</w:t>
            </w: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4B6663">
        <w:trPr>
          <w:trHeight w:val="1264"/>
        </w:trPr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PAKIET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RTG ko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ńczyny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dolnej</w:t>
            </w: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>
        <w:trPr>
          <w:trHeight w:val="1420"/>
        </w:trPr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RTG kończyny górnej </w:t>
            </w: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D2286D">
        <w:trPr>
          <w:trHeight w:val="1420"/>
        </w:trPr>
        <w:tc>
          <w:tcPr>
            <w:tcW w:w="13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4B6663" w:rsidRDefault="004B6663" w:rsidP="00D2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ęgosłupa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szyjnego</w:t>
            </w: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D2286D">
        <w:trPr>
          <w:trHeight w:val="1420"/>
        </w:trPr>
        <w:tc>
          <w:tcPr>
            <w:tcW w:w="13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 w:rsidP="00D2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ęgosłupa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piersiowego</w:t>
            </w: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D2286D">
        <w:trPr>
          <w:trHeight w:val="1420"/>
        </w:trPr>
        <w:tc>
          <w:tcPr>
            <w:tcW w:w="13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 w:rsidP="00D2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ęgosłupa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lędźwiowego</w:t>
            </w: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D2286D">
        <w:trPr>
          <w:trHeight w:val="1420"/>
        </w:trPr>
        <w:tc>
          <w:tcPr>
            <w:tcW w:w="13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 w:rsidP="00D2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piersiowej</w:t>
            </w:r>
            <w:proofErr w:type="spellEnd"/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D2286D">
        <w:trPr>
          <w:trHeight w:val="1420"/>
        </w:trPr>
        <w:tc>
          <w:tcPr>
            <w:tcW w:w="13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 w:rsidP="00D2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RTG</w:t>
            </w: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D2286D">
        <w:trPr>
          <w:trHeight w:val="1420"/>
        </w:trPr>
        <w:tc>
          <w:tcPr>
            <w:tcW w:w="13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 w:rsidP="00D2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Dodatkowa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RTG/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dwóch</w:t>
            </w: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B6663" w:rsidTr="00D2286D">
        <w:trPr>
          <w:trHeight w:val="1420"/>
        </w:trPr>
        <w:tc>
          <w:tcPr>
            <w:tcW w:w="13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czaszki</w:t>
            </w:r>
            <w:proofErr w:type="spellEnd"/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6663" w:rsidRDefault="004B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B6663" w:rsidRDefault="004B6663" w:rsidP="004B6663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0"/>
          <w:szCs w:val="20"/>
          <w:lang w:val="en-US"/>
        </w:rPr>
      </w:pPr>
    </w:p>
    <w:p w:rsidR="004B6663" w:rsidRDefault="004B6663" w:rsidP="004B6663">
      <w:pPr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B6663" w:rsidRDefault="004B6663" w:rsidP="004B6663">
      <w:pPr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B6663" w:rsidRDefault="004B6663" w:rsidP="004B6663">
      <w:pPr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  <w:lang w:val="en-US"/>
        </w:rPr>
        <w:tab/>
      </w:r>
    </w:p>
    <w:p w:rsidR="004B6663" w:rsidRDefault="004B6663" w:rsidP="004B6663">
      <w:pPr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(data,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piecz</w:t>
      </w:r>
      <w:r>
        <w:rPr>
          <w:rFonts w:ascii="Times New Roman" w:hAnsi="Times New Roman" w:cs="Times New Roman"/>
          <w:sz w:val="24"/>
          <w:szCs w:val="24"/>
        </w:rPr>
        <w:t>ęć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podpis Oferenta – </w:t>
      </w:r>
    </w:p>
    <w:p w:rsidR="004B6663" w:rsidRDefault="004B6663" w:rsidP="004B6663">
      <w:pPr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upowa</w:t>
      </w:r>
      <w:r>
        <w:rPr>
          <w:rFonts w:ascii="Times New Roman" w:hAnsi="Times New Roman" w:cs="Times New Roman"/>
          <w:sz w:val="24"/>
          <w:szCs w:val="24"/>
        </w:rPr>
        <w:t>żnionej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B6663" w:rsidRDefault="004B6663" w:rsidP="004B6663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0"/>
          <w:szCs w:val="20"/>
          <w:lang w:val="en-US"/>
        </w:rPr>
      </w:pPr>
    </w:p>
    <w:p w:rsidR="00A57088" w:rsidRDefault="00A57088"/>
    <w:sectPr w:rsidR="00A57088" w:rsidSect="00596A0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63"/>
    <w:rsid w:val="004B6663"/>
    <w:rsid w:val="008037B9"/>
    <w:rsid w:val="00A57088"/>
    <w:rsid w:val="00F2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559C"/>
  <w15:chartTrackingRefBased/>
  <w15:docId w15:val="{02FE1AE7-CFB0-4F1C-93D9-E8E91AB5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Michalak</dc:creator>
  <cp:keywords/>
  <dc:description/>
  <cp:lastModifiedBy>Kamil Michalak</cp:lastModifiedBy>
  <cp:revision>4</cp:revision>
  <cp:lastPrinted>2021-07-28T11:29:00Z</cp:lastPrinted>
  <dcterms:created xsi:type="dcterms:W3CDTF">2021-07-27T08:51:00Z</dcterms:created>
  <dcterms:modified xsi:type="dcterms:W3CDTF">2021-08-23T09:46:00Z</dcterms:modified>
</cp:coreProperties>
</file>