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o projektu informatycznego za I</w:t>
            </w:r>
            <w:r w:rsidR="005328D2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 xml:space="preserve">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>System Wsparcia Informatycznego Usług Terenowej Administracji Miar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 xml:space="preserve">wnioskodawca 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>Minister Rozwoju, Pracy i Technologii, beneficjent Główny Urząd Miar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26E6" w:rsidRPr="00A06425" w:rsidTr="007C38A4">
        <w:tc>
          <w:tcPr>
            <w:tcW w:w="846" w:type="dxa"/>
            <w:shd w:val="clear" w:color="auto" w:fill="auto"/>
          </w:tcPr>
          <w:p w:rsidR="00DF26E6" w:rsidRPr="007C38A4" w:rsidRDefault="00DF26E6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26E6" w:rsidRDefault="00DF26E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F26E6" w:rsidRDefault="005328D2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ogólna</w:t>
            </w:r>
          </w:p>
        </w:tc>
        <w:tc>
          <w:tcPr>
            <w:tcW w:w="4678" w:type="dxa"/>
            <w:shd w:val="clear" w:color="auto" w:fill="auto"/>
          </w:tcPr>
          <w:p w:rsidR="00DF26E6" w:rsidRDefault="005328D2" w:rsidP="005328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Jeśli w podpisanym aneksie nie zostały zmienione planowane daty w KPI, e-usługach i produktach końcowych, to należy je zostawić takie, jakie były w rap</w:t>
            </w:r>
            <w:r w:rsidR="00893D78">
              <w:rPr>
                <w:rFonts w:asciiTheme="minorHAnsi" w:hAnsiTheme="minorHAnsi" w:cstheme="minorHAnsi"/>
                <w:sz w:val="22"/>
                <w:szCs w:val="22"/>
              </w:rPr>
              <w:t>orcie za III kwartał. Dodatkowo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3D7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może być pod tabel</w:t>
            </w:r>
            <w:r w:rsidR="00893D78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ami</w:t>
            </w:r>
            <w:r w:rsidR="00893D7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należy napisać wyjaśnienie z jakiego powodu nastąpiło opóźnienie w stosunku do planowanych terminów. </w:t>
            </w:r>
          </w:p>
        </w:tc>
        <w:tc>
          <w:tcPr>
            <w:tcW w:w="4252" w:type="dxa"/>
            <w:shd w:val="clear" w:color="auto" w:fill="auto"/>
          </w:tcPr>
          <w:p w:rsidR="00DF26E6" w:rsidRPr="002A7633" w:rsidRDefault="00DF26E6" w:rsidP="005328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5328D2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2919" w:type="dxa"/>
          </w:tcPr>
          <w:p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2715B2"/>
    <w:rsid w:val="003124D1"/>
    <w:rsid w:val="00320B74"/>
    <w:rsid w:val="003A71A1"/>
    <w:rsid w:val="003B4105"/>
    <w:rsid w:val="00413634"/>
    <w:rsid w:val="00445AA3"/>
    <w:rsid w:val="004D086F"/>
    <w:rsid w:val="005328D2"/>
    <w:rsid w:val="005B75ED"/>
    <w:rsid w:val="005F0AB0"/>
    <w:rsid w:val="005F6527"/>
    <w:rsid w:val="0065393A"/>
    <w:rsid w:val="006705EC"/>
    <w:rsid w:val="00674F56"/>
    <w:rsid w:val="006E16E9"/>
    <w:rsid w:val="007C38A4"/>
    <w:rsid w:val="00807385"/>
    <w:rsid w:val="00893D78"/>
    <w:rsid w:val="00944932"/>
    <w:rsid w:val="009E5FDB"/>
    <w:rsid w:val="00A06425"/>
    <w:rsid w:val="00A947D9"/>
    <w:rsid w:val="00AC47FE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DF26E6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3</cp:revision>
  <dcterms:created xsi:type="dcterms:W3CDTF">2022-03-03T11:59:00Z</dcterms:created>
  <dcterms:modified xsi:type="dcterms:W3CDTF">2022-03-03T12:00:00Z</dcterms:modified>
</cp:coreProperties>
</file>