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AC4A" w14:textId="77777777" w:rsidR="00B82F52" w:rsidRPr="00B82F52" w:rsidRDefault="00B82F52" w:rsidP="00B82F52">
      <w:pPr>
        <w:jc w:val="both"/>
        <w:rPr>
          <w:rFonts w:ascii="Verdana" w:hAnsi="Verdana"/>
          <w:b/>
          <w:sz w:val="20"/>
          <w:szCs w:val="20"/>
        </w:rPr>
      </w:pPr>
      <w:r w:rsidRPr="00B82F5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Załącznik nr </w:t>
      </w:r>
      <w:r w:rsidRPr="00B82F52">
        <w:rPr>
          <w:rFonts w:ascii="Verdana" w:hAnsi="Verdana"/>
          <w:b/>
          <w:sz w:val="20"/>
          <w:szCs w:val="20"/>
        </w:rPr>
        <w:t>2 - kosztorys ofertowy</w:t>
      </w:r>
    </w:p>
    <w:p w14:paraId="275F8D18" w14:textId="77777777" w:rsidR="00B82F52" w:rsidRDefault="00B82F52" w:rsidP="00B82F52">
      <w:pPr>
        <w:shd w:val="clear" w:color="auto" w:fill="FFFFFF"/>
        <w:spacing w:after="0" w:line="240" w:lineRule="auto"/>
        <w:ind w:left="4962" w:hanging="496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7B48F16" w14:textId="77777777" w:rsidR="00B82F52" w:rsidRDefault="00B82F52" w:rsidP="00B82F52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04E20FC5" w14:textId="77777777" w:rsidR="00B82F52" w:rsidRDefault="00B82F52" w:rsidP="00B82F52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F0411">
        <w:rPr>
          <w:rFonts w:ascii="Verdana" w:eastAsia="Times New Roman" w:hAnsi="Verdana" w:cs="Times New Roman"/>
          <w:b/>
          <w:color w:val="000000"/>
          <w:sz w:val="20"/>
          <w:szCs w:val="20"/>
        </w:rPr>
        <w:t>Generalna Dyrekcja Dróg Krajowych</w:t>
      </w:r>
    </w:p>
    <w:p w14:paraId="6F83A4B2" w14:textId="77777777" w:rsidR="00B82F52" w:rsidRPr="001F0411" w:rsidRDefault="00B82F52" w:rsidP="00B82F52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F0411">
        <w:rPr>
          <w:rFonts w:ascii="Verdana" w:eastAsia="Times New Roman" w:hAnsi="Verdana" w:cs="Times New Roman"/>
          <w:b/>
          <w:color w:val="000000"/>
          <w:sz w:val="20"/>
          <w:szCs w:val="20"/>
        </w:rPr>
        <w:t>i Autostrad Oddział w Poznaniu</w:t>
      </w:r>
    </w:p>
    <w:p w14:paraId="28524058" w14:textId="77777777" w:rsidR="00B82F52" w:rsidRPr="001F0411" w:rsidRDefault="00B82F52" w:rsidP="00B82F52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F0411">
        <w:rPr>
          <w:rFonts w:ascii="Verdana" w:eastAsia="Times New Roman" w:hAnsi="Verdana" w:cs="Times New Roman"/>
          <w:b/>
          <w:color w:val="000000"/>
          <w:sz w:val="20"/>
          <w:szCs w:val="20"/>
        </w:rPr>
        <w:t>ul. Siemiradzkiego 5a</w:t>
      </w:r>
    </w:p>
    <w:p w14:paraId="767B3739" w14:textId="77777777" w:rsidR="00B82F52" w:rsidRPr="001F0411" w:rsidRDefault="00B82F52" w:rsidP="00B82F52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F0411">
        <w:rPr>
          <w:rFonts w:ascii="Verdana" w:eastAsia="Times New Roman" w:hAnsi="Verdana" w:cs="Times New Roman"/>
          <w:b/>
          <w:color w:val="000000"/>
          <w:sz w:val="20"/>
          <w:szCs w:val="20"/>
        </w:rPr>
        <w:t>60-763 Poznań</w:t>
      </w:r>
    </w:p>
    <w:p w14:paraId="70027BF1" w14:textId="77777777" w:rsidR="00B82F52" w:rsidRPr="00DD7AE9" w:rsidRDefault="00B82F52" w:rsidP="00B82F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14:paraId="2A59BEAB" w14:textId="77777777" w:rsidR="00B82F52" w:rsidRPr="00B115A0" w:rsidRDefault="00B82F52" w:rsidP="00B82F52">
      <w:pPr>
        <w:widowControl w:val="0"/>
        <w:autoSpaceDE w:val="0"/>
        <w:autoSpaceDN w:val="0"/>
        <w:adjustRightInd w:val="0"/>
        <w:spacing w:after="0" w:line="316" w:lineRule="exact"/>
        <w:ind w:left="2124" w:firstLine="708"/>
        <w:jc w:val="both"/>
        <w:rPr>
          <w:rFonts w:ascii="Verdana" w:hAnsi="Verdana" w:cs="Times New Roman"/>
          <w:sz w:val="28"/>
          <w:szCs w:val="28"/>
        </w:rPr>
      </w:pPr>
      <w:r w:rsidRPr="00D41BFB">
        <w:rPr>
          <w:rFonts w:ascii="Verdana" w:hAnsi="Verdana" w:cs="Times New Roman"/>
          <w:b/>
          <w:bCs/>
          <w:spacing w:val="-1"/>
          <w:position w:val="-1"/>
          <w:sz w:val="24"/>
          <w:szCs w:val="24"/>
        </w:rPr>
        <w:t>Ko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s</w:t>
      </w:r>
      <w:r w:rsidRPr="00D41BFB">
        <w:rPr>
          <w:rFonts w:ascii="Verdana" w:hAnsi="Verdana" w:cs="Times New Roman"/>
          <w:b/>
          <w:bCs/>
          <w:spacing w:val="1"/>
          <w:position w:val="-1"/>
          <w:sz w:val="24"/>
          <w:szCs w:val="24"/>
        </w:rPr>
        <w:t>z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t</w:t>
      </w:r>
      <w:r w:rsidRPr="00D41BFB">
        <w:rPr>
          <w:rFonts w:ascii="Verdana" w:hAnsi="Verdana" w:cs="Times New Roman"/>
          <w:b/>
          <w:bCs/>
          <w:spacing w:val="-1"/>
          <w:position w:val="-1"/>
          <w:sz w:val="24"/>
          <w:szCs w:val="24"/>
        </w:rPr>
        <w:t>o</w:t>
      </w:r>
      <w:r w:rsidRPr="00D41BFB">
        <w:rPr>
          <w:rFonts w:ascii="Verdana" w:hAnsi="Verdana" w:cs="Times New Roman"/>
          <w:b/>
          <w:bCs/>
          <w:spacing w:val="4"/>
          <w:position w:val="-1"/>
          <w:sz w:val="24"/>
          <w:szCs w:val="24"/>
        </w:rPr>
        <w:t>r</w:t>
      </w:r>
      <w:r w:rsidRPr="00D41BFB">
        <w:rPr>
          <w:rFonts w:ascii="Verdana" w:hAnsi="Verdana" w:cs="Times New Roman"/>
          <w:b/>
          <w:bCs/>
          <w:spacing w:val="-7"/>
          <w:position w:val="-1"/>
          <w:sz w:val="24"/>
          <w:szCs w:val="24"/>
        </w:rPr>
        <w:t>y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s</w:t>
      </w:r>
      <w:r w:rsidRPr="00D41BFB">
        <w:rPr>
          <w:rFonts w:ascii="Verdana" w:hAnsi="Verdana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D41BFB">
        <w:rPr>
          <w:rFonts w:ascii="Verdana" w:hAnsi="Verdana" w:cs="Times New Roman"/>
          <w:b/>
          <w:bCs/>
          <w:spacing w:val="-1"/>
          <w:position w:val="-1"/>
          <w:sz w:val="24"/>
          <w:szCs w:val="24"/>
        </w:rPr>
        <w:t>o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fe</w:t>
      </w:r>
      <w:r w:rsidRPr="00D41BFB">
        <w:rPr>
          <w:rFonts w:ascii="Verdana" w:hAnsi="Verdana" w:cs="Times New Roman"/>
          <w:b/>
          <w:bCs/>
          <w:spacing w:val="1"/>
          <w:position w:val="-1"/>
          <w:sz w:val="24"/>
          <w:szCs w:val="24"/>
        </w:rPr>
        <w:t>r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t</w:t>
      </w:r>
      <w:r w:rsidRPr="00D41BFB">
        <w:rPr>
          <w:rFonts w:ascii="Verdana" w:hAnsi="Verdana" w:cs="Times New Roman"/>
          <w:b/>
          <w:bCs/>
          <w:spacing w:val="-3"/>
          <w:position w:val="-1"/>
          <w:sz w:val="24"/>
          <w:szCs w:val="24"/>
        </w:rPr>
        <w:t>o</w:t>
      </w:r>
      <w:r w:rsidRPr="00D41BFB">
        <w:rPr>
          <w:rFonts w:ascii="Verdana" w:hAnsi="Verdana" w:cs="Times New Roman"/>
          <w:b/>
          <w:bCs/>
          <w:spacing w:val="2"/>
          <w:position w:val="-1"/>
          <w:sz w:val="24"/>
          <w:szCs w:val="24"/>
        </w:rPr>
        <w:t>w</w:t>
      </w:r>
      <w:r w:rsidRPr="00D41BFB">
        <w:rPr>
          <w:rFonts w:ascii="Verdana" w:hAnsi="Verdana" w:cs="Times New Roman"/>
          <w:b/>
          <w:bCs/>
          <w:position w:val="-1"/>
          <w:sz w:val="24"/>
          <w:szCs w:val="24"/>
        </w:rPr>
        <w:t>y</w:t>
      </w:r>
    </w:p>
    <w:p w14:paraId="4FF4722C" w14:textId="77777777" w:rsidR="00B82F52" w:rsidRDefault="00B82F52" w:rsidP="00B82F5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Verdana" w:hAnsi="Verdana" w:cs="Times New Roman"/>
          <w:b/>
          <w:bCs/>
          <w:spacing w:val="-1"/>
        </w:rPr>
      </w:pPr>
    </w:p>
    <w:p w14:paraId="6FCCE9D5" w14:textId="77777777" w:rsidR="00B82F52" w:rsidRDefault="00B82F52" w:rsidP="00B82F52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41BFB">
        <w:rPr>
          <w:rFonts w:ascii="Verdana" w:hAnsi="Verdana" w:cs="Times New Roman"/>
          <w:b/>
          <w:bCs/>
          <w:spacing w:val="-1"/>
          <w:sz w:val="20"/>
          <w:szCs w:val="20"/>
        </w:rPr>
        <w:t>N</w:t>
      </w:r>
      <w:r w:rsidRPr="00D41BFB">
        <w:rPr>
          <w:rFonts w:ascii="Verdana" w:hAnsi="Verdana" w:cs="Times New Roman"/>
          <w:b/>
          <w:bCs/>
          <w:sz w:val="20"/>
          <w:szCs w:val="20"/>
        </w:rPr>
        <w:t>a</w:t>
      </w:r>
      <w:r w:rsidRPr="00D41BFB">
        <w:rPr>
          <w:rFonts w:ascii="Verdana" w:hAnsi="Verdana" w:cs="Times New Roman"/>
          <w:b/>
          <w:bCs/>
          <w:spacing w:val="-2"/>
          <w:sz w:val="20"/>
          <w:szCs w:val="20"/>
        </w:rPr>
        <w:t>z</w:t>
      </w:r>
      <w:r w:rsidRPr="00D41BFB">
        <w:rPr>
          <w:rFonts w:ascii="Verdana" w:hAnsi="Verdana" w:cs="Times New Roman"/>
          <w:b/>
          <w:bCs/>
          <w:spacing w:val="4"/>
          <w:sz w:val="20"/>
          <w:szCs w:val="20"/>
        </w:rPr>
        <w:t>w</w:t>
      </w:r>
      <w:r w:rsidRPr="00D41BFB">
        <w:rPr>
          <w:rFonts w:ascii="Verdana" w:hAnsi="Verdana" w:cs="Times New Roman"/>
          <w:b/>
          <w:bCs/>
          <w:sz w:val="20"/>
          <w:szCs w:val="20"/>
        </w:rPr>
        <w:t xml:space="preserve">a: </w:t>
      </w:r>
    </w:p>
    <w:p w14:paraId="23338724" w14:textId="77777777" w:rsidR="00B82F52" w:rsidRPr="00DD7AE9" w:rsidRDefault="00B82F52" w:rsidP="00B82F52">
      <w:pPr>
        <w:jc w:val="both"/>
        <w:rPr>
          <w:rFonts w:ascii="Verdana" w:hAnsi="Verdana" w:cs="Times New Roman"/>
          <w:b/>
          <w:bCs/>
          <w:spacing w:val="-5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shd w:val="clear" w:color="auto" w:fill="FFFFFF"/>
        </w:rPr>
        <w:t>R</w:t>
      </w:r>
      <w:r w:rsidRPr="00DD7AE9">
        <w:rPr>
          <w:rFonts w:ascii="Verdana" w:hAnsi="Verdana" w:cs="Times New Roman"/>
          <w:b/>
          <w:sz w:val="20"/>
          <w:szCs w:val="20"/>
          <w:shd w:val="clear" w:color="auto" w:fill="FFFFFF"/>
        </w:rPr>
        <w:t>ozminowanie i oczyszczani</w:t>
      </w:r>
      <w:r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e z przedmiotów wybuchowych i </w:t>
      </w:r>
      <w:r w:rsidRPr="00DD7AE9">
        <w:rPr>
          <w:rFonts w:ascii="Verdana" w:hAnsi="Verdana" w:cs="Times New Roman"/>
          <w:b/>
          <w:sz w:val="20"/>
          <w:szCs w:val="20"/>
          <w:shd w:val="clear" w:color="auto" w:fill="FFFFFF"/>
        </w:rPr>
        <w:t>niebezpiecznych</w:t>
      </w:r>
      <w:r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                   </w:t>
      </w:r>
      <w:r w:rsidRPr="00DD7AE9">
        <w:rPr>
          <w:rFonts w:ascii="Verdana" w:hAnsi="Verdana" w:cs="Times New Roman"/>
          <w:b/>
          <w:sz w:val="20"/>
          <w:szCs w:val="20"/>
          <w:shd w:val="clear" w:color="auto" w:fill="FFFFFF"/>
        </w:rPr>
        <w:t>pochodzenia wojskowego</w:t>
      </w:r>
      <w:r w:rsidRPr="00DD7AE9">
        <w:rPr>
          <w:rFonts w:ascii="Verdana" w:hAnsi="Verdana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z części działek 276 i 316 obręb Biedrusko.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134"/>
        <w:gridCol w:w="1472"/>
        <w:gridCol w:w="1536"/>
      </w:tblGrid>
      <w:tr w:rsidR="00B82F52" w14:paraId="6D1FFB9E" w14:textId="77777777" w:rsidTr="00B82F52">
        <w:tc>
          <w:tcPr>
            <w:tcW w:w="675" w:type="dxa"/>
          </w:tcPr>
          <w:p w14:paraId="0AD4462D" w14:textId="77777777" w:rsidR="00B82F52" w:rsidRDefault="00B82F52" w:rsidP="00B82F5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C94D483" w14:textId="77777777" w:rsidR="00B82F52" w:rsidRDefault="00B82F52" w:rsidP="00B82F52">
            <w:pPr>
              <w:jc w:val="center"/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44A966DA" w14:textId="77777777" w:rsidR="00B82F52" w:rsidRDefault="00B82F52" w:rsidP="00B82F5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1DB9B0E" w14:textId="77777777" w:rsidR="00B82F52" w:rsidRDefault="00B82F52" w:rsidP="00B82F52">
            <w:pPr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18" w:type="dxa"/>
          </w:tcPr>
          <w:p w14:paraId="50D8241A" w14:textId="77777777" w:rsidR="00B82F52" w:rsidRDefault="00B82F52" w:rsidP="00B82F5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EEDE63F" w14:textId="77777777" w:rsidR="00B82F52" w:rsidRDefault="00B82F52" w:rsidP="00B82F52">
            <w:pPr>
              <w:jc w:val="center"/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134" w:type="dxa"/>
          </w:tcPr>
          <w:p w14:paraId="57A6A879" w14:textId="77777777" w:rsidR="00B82F52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ind w:left="3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F99FC88" w14:textId="77777777" w:rsidR="00B82F52" w:rsidRPr="00B115A0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72" w:type="dxa"/>
          </w:tcPr>
          <w:p w14:paraId="4179A753" w14:textId="77777777" w:rsidR="00B82F52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ind w:left="264" w:right="25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31504A6" w14:textId="77777777" w:rsidR="00B82F52" w:rsidRPr="00B115A0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ind w:left="264" w:right="258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08604AEB" w14:textId="77777777" w:rsidR="00B82F52" w:rsidRPr="00B115A0" w:rsidRDefault="00B82F52" w:rsidP="00B82F52">
            <w:pPr>
              <w:widowControl w:val="0"/>
              <w:autoSpaceDE w:val="0"/>
              <w:autoSpaceDN w:val="0"/>
              <w:adjustRightInd w:val="0"/>
              <w:spacing w:before="3"/>
              <w:ind w:left="394" w:right="396"/>
              <w:jc w:val="center"/>
              <w:rPr>
                <w:rFonts w:ascii="Verdana" w:hAnsi="Verdana"/>
                <w:sz w:val="24"/>
                <w:szCs w:val="24"/>
              </w:rPr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536" w:type="dxa"/>
          </w:tcPr>
          <w:p w14:paraId="7126E186" w14:textId="77777777" w:rsidR="00B82F52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47" w:right="134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BA6CECE" w14:textId="77777777" w:rsidR="00B82F52" w:rsidRPr="00B115A0" w:rsidRDefault="00B82F52" w:rsidP="00B82F52">
            <w:pPr>
              <w:widowControl w:val="0"/>
              <w:autoSpaceDE w:val="0"/>
              <w:autoSpaceDN w:val="0"/>
              <w:adjustRightInd w:val="0"/>
              <w:spacing w:line="171" w:lineRule="exact"/>
              <w:ind w:right="13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Wartość</w:t>
            </w:r>
          </w:p>
          <w:p w14:paraId="4958C23A" w14:textId="77777777" w:rsidR="00B82F52" w:rsidRPr="00B82F52" w:rsidRDefault="00B82F52" w:rsidP="00B82F52">
            <w:pPr>
              <w:widowControl w:val="0"/>
              <w:autoSpaceDE w:val="0"/>
              <w:autoSpaceDN w:val="0"/>
              <w:adjustRightInd w:val="0"/>
              <w:spacing w:before="3"/>
              <w:ind w:left="394" w:right="396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15A0">
              <w:rPr>
                <w:rFonts w:ascii="Verdana" w:hAnsi="Verdana" w:cs="Arial"/>
                <w:b/>
                <w:bCs/>
                <w:sz w:val="16"/>
                <w:szCs w:val="16"/>
              </w:rPr>
              <w:t>zł</w:t>
            </w:r>
          </w:p>
        </w:tc>
      </w:tr>
      <w:tr w:rsidR="00B82F52" w14:paraId="3E6494FD" w14:textId="77777777" w:rsidTr="00B82F52">
        <w:tc>
          <w:tcPr>
            <w:tcW w:w="675" w:type="dxa"/>
          </w:tcPr>
          <w:p w14:paraId="7F04C059" w14:textId="77777777" w:rsidR="00B82F52" w:rsidRDefault="00B82F52"/>
          <w:p w14:paraId="74542285" w14:textId="77777777" w:rsidR="00B82F52" w:rsidRDefault="00B82F52"/>
          <w:p w14:paraId="5ABD42D3" w14:textId="77777777" w:rsidR="00B82F52" w:rsidRDefault="00B82F52">
            <w:r>
              <w:t>1.</w:t>
            </w:r>
          </w:p>
        </w:tc>
        <w:tc>
          <w:tcPr>
            <w:tcW w:w="2977" w:type="dxa"/>
          </w:tcPr>
          <w:p w14:paraId="29B971E5" w14:textId="373FE633" w:rsidR="00B82F52" w:rsidRPr="00B82F52" w:rsidRDefault="00B82F52" w:rsidP="00286261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B82F52">
              <w:rPr>
                <w:rFonts w:ascii="Verdana" w:hAnsi="Verdana"/>
                <w:sz w:val="18"/>
                <w:szCs w:val="18"/>
                <w:shd w:val="clear" w:color="auto" w:fill="FFFFFF"/>
              </w:rPr>
              <w:t>rozminowanie i oczyszczanie                        z przedmiotów wybuchowych                      i niebezpiecznych pochodzenia wojskowego</w:t>
            </w:r>
            <w:r w:rsidRPr="00B82F52">
              <w:rPr>
                <w:rFonts w:ascii="Verdana" w:hAnsi="Verdana" w:cs="Times New Roman"/>
                <w:b/>
                <w:sz w:val="18"/>
                <w:szCs w:val="18"/>
                <w:shd w:val="clear" w:color="auto" w:fill="FFFFFF"/>
              </w:rPr>
              <w:t xml:space="preserve"> na głębokość do 10 cm</w:t>
            </w:r>
            <w:r w:rsidR="00286261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terenu poligonu wojskowego czerwiec</w:t>
            </w:r>
            <w:r w:rsidR="00ED743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202</w:t>
            </w:r>
            <w:r w:rsidR="006E2224">
              <w:rPr>
                <w:rFonts w:ascii="Verdana" w:hAnsi="Verdana"/>
                <w:sz w:val="18"/>
                <w:szCs w:val="18"/>
                <w:shd w:val="clear" w:color="auto" w:fill="FFFFFF"/>
              </w:rPr>
              <w:t>4</w:t>
            </w:r>
            <w:r w:rsidRPr="00B82F5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r.</w:t>
            </w:r>
          </w:p>
        </w:tc>
        <w:tc>
          <w:tcPr>
            <w:tcW w:w="1418" w:type="dxa"/>
          </w:tcPr>
          <w:p w14:paraId="4A531E7B" w14:textId="77777777" w:rsidR="00B82F52" w:rsidRDefault="00B82F52" w:rsidP="00B82F52">
            <w:pPr>
              <w:jc w:val="center"/>
            </w:pPr>
          </w:p>
          <w:p w14:paraId="71C528AD" w14:textId="77777777" w:rsidR="00B82F52" w:rsidRDefault="00B82F52" w:rsidP="00B82F52">
            <w:pPr>
              <w:jc w:val="center"/>
            </w:pPr>
          </w:p>
          <w:p w14:paraId="33B66671" w14:textId="77777777" w:rsidR="00B82F52" w:rsidRDefault="00B82F52" w:rsidP="00B82F52">
            <w:pPr>
              <w:jc w:val="center"/>
            </w:pPr>
            <w:r>
              <w:t>ha</w:t>
            </w:r>
          </w:p>
          <w:p w14:paraId="7784BE9C" w14:textId="77777777" w:rsidR="00B82F52" w:rsidRDefault="00B82F52" w:rsidP="00B82F52">
            <w:pPr>
              <w:jc w:val="center"/>
            </w:pPr>
          </w:p>
        </w:tc>
        <w:tc>
          <w:tcPr>
            <w:tcW w:w="1134" w:type="dxa"/>
          </w:tcPr>
          <w:p w14:paraId="3A916467" w14:textId="77777777" w:rsidR="00B82F52" w:rsidRDefault="00B82F52" w:rsidP="00B82F52">
            <w:pPr>
              <w:jc w:val="center"/>
            </w:pPr>
          </w:p>
          <w:p w14:paraId="76C59576" w14:textId="77777777" w:rsidR="00B82F52" w:rsidRDefault="00B82F52" w:rsidP="00B82F52">
            <w:pPr>
              <w:jc w:val="center"/>
            </w:pPr>
          </w:p>
          <w:p w14:paraId="1503CC1A" w14:textId="77777777" w:rsidR="00B82F52" w:rsidRDefault="00B82F52" w:rsidP="00B82F52">
            <w:pPr>
              <w:jc w:val="center"/>
            </w:pPr>
            <w:r>
              <w:t>15</w:t>
            </w:r>
          </w:p>
        </w:tc>
        <w:tc>
          <w:tcPr>
            <w:tcW w:w="1472" w:type="dxa"/>
          </w:tcPr>
          <w:p w14:paraId="4DB9BB37" w14:textId="77777777" w:rsidR="00B82F52" w:rsidRDefault="00B82F52"/>
        </w:tc>
        <w:tc>
          <w:tcPr>
            <w:tcW w:w="1536" w:type="dxa"/>
          </w:tcPr>
          <w:p w14:paraId="6950088A" w14:textId="77777777" w:rsidR="00B82F52" w:rsidRDefault="00B82F52"/>
        </w:tc>
      </w:tr>
      <w:tr w:rsidR="00B82F52" w14:paraId="718A2D97" w14:textId="77777777" w:rsidTr="00B82F52">
        <w:tc>
          <w:tcPr>
            <w:tcW w:w="675" w:type="dxa"/>
          </w:tcPr>
          <w:p w14:paraId="33B4753E" w14:textId="77777777" w:rsidR="00B82F52" w:rsidRDefault="00B82F52"/>
          <w:p w14:paraId="2D02A25E" w14:textId="77777777" w:rsidR="00B82F52" w:rsidRDefault="00B82F52"/>
          <w:p w14:paraId="591BB7A1" w14:textId="77777777" w:rsidR="00B82F52" w:rsidRDefault="00B82F52">
            <w:r>
              <w:t>2.</w:t>
            </w:r>
          </w:p>
        </w:tc>
        <w:tc>
          <w:tcPr>
            <w:tcW w:w="2977" w:type="dxa"/>
          </w:tcPr>
          <w:p w14:paraId="17608045" w14:textId="2206DD2C" w:rsidR="00B82F52" w:rsidRPr="00B82F52" w:rsidRDefault="00B82F52" w:rsidP="00286261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B82F52">
              <w:rPr>
                <w:rFonts w:ascii="Verdana" w:hAnsi="Verdana"/>
                <w:sz w:val="18"/>
                <w:szCs w:val="18"/>
                <w:shd w:val="clear" w:color="auto" w:fill="FFFFFF"/>
              </w:rPr>
              <w:t>rozminowanie i oczyszczanie                        z przedmiotów wybuchowych                      i niebezpiecznych pochodzenia wojskowego</w:t>
            </w:r>
            <w:r w:rsidRPr="00B82F52">
              <w:rPr>
                <w:rFonts w:ascii="Verdana" w:hAnsi="Verdana" w:cs="Times New Roman"/>
                <w:b/>
                <w:sz w:val="18"/>
                <w:szCs w:val="18"/>
                <w:shd w:val="clear" w:color="auto" w:fill="FFFFFF"/>
              </w:rPr>
              <w:t xml:space="preserve"> na głębokość do 10 cm</w:t>
            </w:r>
            <w:r w:rsidRPr="00B82F5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terenu poligonu wojskowego</w:t>
            </w:r>
            <w:r w:rsidR="00ED743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wrzesień 202</w:t>
            </w:r>
            <w:r w:rsidR="006E2224">
              <w:rPr>
                <w:rFonts w:ascii="Verdana" w:hAnsi="Verdana"/>
                <w:sz w:val="18"/>
                <w:szCs w:val="18"/>
                <w:shd w:val="clear" w:color="auto" w:fill="FFFFFF"/>
              </w:rPr>
              <w:t>4</w:t>
            </w:r>
            <w:r w:rsidRPr="00B82F5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r.</w:t>
            </w:r>
          </w:p>
        </w:tc>
        <w:tc>
          <w:tcPr>
            <w:tcW w:w="1418" w:type="dxa"/>
          </w:tcPr>
          <w:p w14:paraId="6C25964E" w14:textId="77777777" w:rsidR="00B82F52" w:rsidRDefault="00B82F52" w:rsidP="00B82F52">
            <w:pPr>
              <w:jc w:val="center"/>
            </w:pPr>
          </w:p>
          <w:p w14:paraId="790413DC" w14:textId="77777777" w:rsidR="00B82F52" w:rsidRDefault="00B82F52" w:rsidP="00B82F52">
            <w:pPr>
              <w:jc w:val="center"/>
            </w:pPr>
          </w:p>
          <w:p w14:paraId="2C7AE3EC" w14:textId="77777777" w:rsidR="00B82F52" w:rsidRDefault="00B82F52" w:rsidP="00B82F52">
            <w:pPr>
              <w:jc w:val="center"/>
            </w:pPr>
            <w:r>
              <w:t>ha</w:t>
            </w:r>
          </w:p>
        </w:tc>
        <w:tc>
          <w:tcPr>
            <w:tcW w:w="1134" w:type="dxa"/>
          </w:tcPr>
          <w:p w14:paraId="01869819" w14:textId="77777777" w:rsidR="00B82F52" w:rsidRDefault="00B82F52" w:rsidP="00B82F52">
            <w:pPr>
              <w:jc w:val="center"/>
            </w:pPr>
          </w:p>
          <w:p w14:paraId="2385B5E0" w14:textId="77777777" w:rsidR="00B82F52" w:rsidRDefault="00B82F52" w:rsidP="00B82F52">
            <w:pPr>
              <w:jc w:val="center"/>
            </w:pPr>
          </w:p>
          <w:p w14:paraId="5B9F0E18" w14:textId="77777777" w:rsidR="00B82F52" w:rsidRDefault="00B82F52" w:rsidP="00B82F52">
            <w:pPr>
              <w:jc w:val="center"/>
            </w:pPr>
            <w:r>
              <w:t>15</w:t>
            </w:r>
          </w:p>
        </w:tc>
        <w:tc>
          <w:tcPr>
            <w:tcW w:w="1472" w:type="dxa"/>
          </w:tcPr>
          <w:p w14:paraId="7FEC8B24" w14:textId="77777777" w:rsidR="00B82F52" w:rsidRDefault="00B82F52"/>
        </w:tc>
        <w:tc>
          <w:tcPr>
            <w:tcW w:w="1536" w:type="dxa"/>
          </w:tcPr>
          <w:p w14:paraId="30A2D320" w14:textId="77777777" w:rsidR="00B82F52" w:rsidRDefault="00B82F52"/>
        </w:tc>
      </w:tr>
      <w:tr w:rsidR="00B82F52" w14:paraId="3C78D5DE" w14:textId="77777777" w:rsidTr="00490BBB">
        <w:tc>
          <w:tcPr>
            <w:tcW w:w="7676" w:type="dxa"/>
            <w:gridSpan w:val="5"/>
          </w:tcPr>
          <w:p w14:paraId="5D03F82F" w14:textId="77777777" w:rsidR="00B82F52" w:rsidRDefault="00B82F52" w:rsidP="00B82F52"/>
          <w:p w14:paraId="7C550680" w14:textId="77777777" w:rsid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2F52">
              <w:rPr>
                <w:rFonts w:ascii="Verdana" w:hAnsi="Verdana"/>
                <w:b/>
                <w:sz w:val="20"/>
                <w:szCs w:val="20"/>
              </w:rPr>
              <w:t>Wartość kosztorysowa robót bez podatku VAT</w:t>
            </w:r>
          </w:p>
          <w:p w14:paraId="64E75E20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1B12D4C2" w14:textId="77777777" w:rsidR="00B82F52" w:rsidRDefault="00B82F52"/>
        </w:tc>
      </w:tr>
      <w:tr w:rsidR="00B82F52" w14:paraId="404C2251" w14:textId="77777777" w:rsidTr="007678AA">
        <w:tc>
          <w:tcPr>
            <w:tcW w:w="7676" w:type="dxa"/>
            <w:gridSpan w:val="5"/>
          </w:tcPr>
          <w:p w14:paraId="02B172C1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C8C0611" w14:textId="77777777" w:rsidR="00B82F52" w:rsidRPr="00B82F52" w:rsidRDefault="00ED743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Podatek VAT …..</w:t>
            </w:r>
            <w:r w:rsidR="00B82F52" w:rsidRPr="00B82F52">
              <w:rPr>
                <w:rFonts w:ascii="Verdana" w:hAnsi="Verdana"/>
                <w:b/>
                <w:sz w:val="20"/>
                <w:szCs w:val="20"/>
              </w:rPr>
              <w:t>%</w:t>
            </w:r>
          </w:p>
          <w:p w14:paraId="52D19D9B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4E983593" w14:textId="77777777" w:rsidR="00B82F52" w:rsidRDefault="00B82F52"/>
        </w:tc>
      </w:tr>
      <w:tr w:rsidR="00B82F52" w14:paraId="19877350" w14:textId="77777777" w:rsidTr="001C5576">
        <w:tc>
          <w:tcPr>
            <w:tcW w:w="7676" w:type="dxa"/>
            <w:gridSpan w:val="5"/>
          </w:tcPr>
          <w:p w14:paraId="43CD5611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76B9F72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2F52">
              <w:rPr>
                <w:rFonts w:ascii="Verdana" w:hAnsi="Verdana"/>
                <w:b/>
                <w:sz w:val="20"/>
                <w:szCs w:val="20"/>
              </w:rPr>
              <w:t>Ogółem wartość kosztorysowa robót</w:t>
            </w:r>
          </w:p>
          <w:p w14:paraId="36D0A704" w14:textId="77777777" w:rsidR="00B82F52" w:rsidRPr="00B82F52" w:rsidRDefault="00B82F52" w:rsidP="00B82F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7DA40CAE" w14:textId="77777777" w:rsidR="00B82F52" w:rsidRDefault="00B82F52"/>
        </w:tc>
      </w:tr>
    </w:tbl>
    <w:p w14:paraId="7C5F8087" w14:textId="77777777" w:rsidR="00024219" w:rsidRDefault="00024219"/>
    <w:sectPr w:rsidR="000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52"/>
    <w:rsid w:val="00024219"/>
    <w:rsid w:val="002251EA"/>
    <w:rsid w:val="00286261"/>
    <w:rsid w:val="006B7524"/>
    <w:rsid w:val="006E2224"/>
    <w:rsid w:val="00B125B0"/>
    <w:rsid w:val="00B82F52"/>
    <w:rsid w:val="00E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D42"/>
  <w15:docId w15:val="{BD7D37EA-48BE-4E4C-9D60-17D6CA4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2F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Ratajczak Joanna</dc:creator>
  <cp:lastModifiedBy>Ratajczak Joanna</cp:lastModifiedBy>
  <cp:revision>13</cp:revision>
  <cp:lastPrinted>2021-06-02T08:42:00Z</cp:lastPrinted>
  <dcterms:created xsi:type="dcterms:W3CDTF">2017-05-26T08:03:00Z</dcterms:created>
  <dcterms:modified xsi:type="dcterms:W3CDTF">2024-05-07T10:10:00Z</dcterms:modified>
</cp:coreProperties>
</file>