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4C5A6EB9" w:rsidR="00B04F7E" w:rsidRPr="00AC6CFC" w:rsidRDefault="00435E5F">
      <w:pPr>
        <w:rPr>
          <w:b/>
          <w:bCs/>
          <w:sz w:val="28"/>
          <w:szCs w:val="28"/>
        </w:rPr>
      </w:pPr>
      <w:r w:rsidRPr="00AC6CFC">
        <w:rPr>
          <w:b/>
          <w:bCs/>
          <w:sz w:val="28"/>
          <w:szCs w:val="28"/>
        </w:rPr>
        <w:t>Lista Laboratoriów COVID-19</w:t>
      </w:r>
      <w:r w:rsidR="000E3073" w:rsidRPr="00AC6CFC">
        <w:rPr>
          <w:b/>
          <w:bCs/>
          <w:sz w:val="28"/>
          <w:szCs w:val="28"/>
        </w:rPr>
        <w:t xml:space="preserve">, stan na dzień </w:t>
      </w:r>
      <w:r w:rsidR="00DA4AAE" w:rsidRPr="00AC6CFC">
        <w:rPr>
          <w:b/>
          <w:bCs/>
          <w:sz w:val="28"/>
          <w:szCs w:val="28"/>
        </w:rPr>
        <w:t>1 czerwca</w:t>
      </w:r>
      <w:r w:rsidR="000E3073" w:rsidRPr="00AC6CFC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AC6CFC" w:rsidRDefault="000E3073">
      <w:pPr>
        <w:rPr>
          <w:b/>
          <w:bCs/>
          <w:sz w:val="28"/>
          <w:szCs w:val="28"/>
        </w:rPr>
      </w:pPr>
      <w:r w:rsidRPr="00AC6CFC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AC6CFC" w:rsidRDefault="00435E5F"/>
    <w:p w14:paraId="144F0858" w14:textId="77777777" w:rsidR="00435E5F" w:rsidRPr="00AC6CFC" w:rsidRDefault="00435E5F" w:rsidP="00435E5F">
      <w:pPr>
        <w:rPr>
          <w:b/>
          <w:bCs/>
        </w:rPr>
      </w:pPr>
      <w:r w:rsidRPr="00AC6CFC">
        <w:rPr>
          <w:b/>
          <w:bCs/>
        </w:rPr>
        <w:t>Dolnośląskie:</w:t>
      </w:r>
    </w:p>
    <w:p w14:paraId="36FFDFC0" w14:textId="4EE404C9" w:rsidR="00435E5F" w:rsidRPr="00AC6CFC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AC6CFC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AC6CFC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AC6CFC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AC6CFC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AC6CFC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AC6CFC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AC6CFC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AC6CFC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AC6CFC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AC6CFC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AC6CFC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AC6CFC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Pr="00AC6CFC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AC6CFC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AC6CFC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AC6CFC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D4C19EB" w14:textId="77777777" w:rsidR="00435E5F" w:rsidRPr="00AC6CFC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AC6CFC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AC6CFC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AC6CFC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AC6CFC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AC6CFC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AC6CFC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AC6CFC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Pr="00AC6CFC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AC6CFC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AC6CFC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AC6CFC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AC6CFC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AC6CFC">
        <w:t xml:space="preserve"> </w:t>
      </w:r>
      <w:r w:rsidR="0095360F" w:rsidRPr="00AC6CFC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AC6CFC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AC6CFC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AC6CFC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AC6CFC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Pr="00AC6CFC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AC6CFC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Pr="00AC6CFC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AC6CFC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AC6CFC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AC6CFC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>l</w:t>
      </w:r>
      <w:r w:rsidRPr="00AC6CFC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AC6CFC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AC6CF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AC6CFC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AC6CFC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AC6CFC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AC6CFC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AC6CFC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AC6CFC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AC6CFC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AC6CFC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AC6CFC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AC6CFC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AC6CFC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AC6CFC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AC6CFC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AC6CFC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AC6CFC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AC6CFC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AC6CFC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AC6CFC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AC6CFC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Pr="00AC6CFC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AC6CFC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–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.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AC6CFC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AC6CFC">
        <w:rPr>
          <w:rFonts w:ascii="Calibri" w:eastAsia="Times New Roman" w:hAnsi="Calibri" w:cs="Calibri"/>
          <w:color w:val="000000"/>
          <w:lang w:eastAsia="pl-PL"/>
        </w:rPr>
        <w:t>ul</w:t>
      </w:r>
      <w:r w:rsidRPr="00AC6CFC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AC6CFC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AC6CFC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>e</w:t>
      </w:r>
      <w:r w:rsidRPr="00AC6CFC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AC6CFC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AC6CFC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AC6CFC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Narodowy </w:t>
      </w:r>
      <w:r w:rsidR="008C2367" w:rsidRPr="00AC6CFC">
        <w:rPr>
          <w:rFonts w:ascii="Calibri" w:eastAsia="Times New Roman" w:hAnsi="Calibri" w:cs="Calibri"/>
          <w:color w:val="000000"/>
          <w:lang w:eastAsia="pl-PL"/>
        </w:rPr>
        <w:t>I</w:t>
      </w:r>
      <w:r w:rsidRPr="00AC6CFC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AC6CFC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AC6CFC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AC6CFC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AC6CFC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AC6CFC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Pr="00AC6CF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AC6CFC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AC6CFC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AC6CFC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AC6CFC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AC6CFC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AC6CFC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C6CFC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AC6CFC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AC6CFC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AC6CFC">
        <w:rPr>
          <w:rFonts w:ascii="Calibri" w:eastAsia="Times New Roman" w:hAnsi="Calibri" w:cs="Calibri"/>
          <w:lang w:eastAsia="pl-PL"/>
        </w:rPr>
        <w:t xml:space="preserve"> </w:t>
      </w:r>
      <w:r w:rsidR="002D61AD" w:rsidRPr="00AC6CFC">
        <w:t>(Sekcja Badań Epidemiologicznych wchodząca w skład Oddziału Laboratoryjnego)</w:t>
      </w:r>
    </w:p>
    <w:p w14:paraId="13D925F9" w14:textId="7A4D9E8B" w:rsidR="00DA4AAE" w:rsidRPr="00AC6CFC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C6CFC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AC6CFC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C6CFC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AC6CFC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AC6CFC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Pr="00AC6CFC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B4B10C4" w14:textId="1E8696FB" w:rsidR="003B4AD2" w:rsidRPr="00AC6CFC" w:rsidRDefault="003B4AD2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70B776C2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AC6CFC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42D2EBB2" w:rsidR="00DE1616" w:rsidRPr="00AC6CFC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526AB1DD" w:rsidR="002D61AD" w:rsidRPr="00AC6CFC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146463F8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AC6CFC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AC6CFC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Pr="00AC6CFC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416165E1" w:rsidR="002D61AD" w:rsidRPr="00AC6CFC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46BEAB30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AC6CFC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AC6CFC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AC6CFC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, u</w:t>
      </w:r>
      <w:r w:rsidRPr="00AC6CFC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AC6CFC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 w:rsidRPr="00AC6CFC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 w:rsidRPr="00AC6CFC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AC6CFC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AC6CFC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AC6CFC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lastRenderedPageBreak/>
        <w:t>Regionalne Centrum Krwiodawstwa i Krwiolecznictwa w Gdańsku</w:t>
      </w:r>
      <w:r w:rsidR="00B628D6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AC6CFC">
        <w:rPr>
          <w:rFonts w:ascii="Calibri" w:eastAsia="Times New Roman" w:hAnsi="Calibri" w:cs="Calibri"/>
          <w:color w:val="000000"/>
          <w:lang w:eastAsia="pl-PL"/>
        </w:rPr>
        <w:t xml:space="preserve">ul. </w:t>
      </w:r>
      <w:proofErr w:type="spellStart"/>
      <w:r w:rsidR="00B628D6" w:rsidRPr="00AC6CFC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AC6CFC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AC6CFC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AC6CFC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AC6CFC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Pr="00AC6CFC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AC6CFC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AC6CFC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AC6CFC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AC6CFC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AC6CFC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– Oddział Sosnowiec, ul.</w:t>
      </w:r>
      <w:r w:rsidR="00F43F69" w:rsidRPr="00AC6CFC">
        <w:rPr>
          <w:rFonts w:ascii="Calibri" w:eastAsia="Times New Roman" w:hAnsi="Calibri" w:cs="Calibri"/>
          <w:color w:val="000000"/>
          <w:lang w:eastAsia="pl-PL"/>
        </w:rPr>
        <w:t> </w:t>
      </w:r>
      <w:r w:rsidRPr="00AC6CFC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AC6CFC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AC6CFC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AC6CFC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AC6CFC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SPZOZ Wojewódzki Szpital Specjalistyczny nr 3 w Rybniku, ul.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AC6CFC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AC6CFC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AC6CFC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AC6CFC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Pr="00AC6CFC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AC6CFC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364287DB" w:rsidR="00DA4AAE" w:rsidRPr="00AC6CFC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44-100 Gliwice</w:t>
      </w:r>
    </w:p>
    <w:p w14:paraId="5E098A31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AC6CFC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AC6CFC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AC6CFC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AC6CFC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53645219" w:rsidR="005C4FB0" w:rsidRPr="00AC6CFC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6763C90B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AC6CFC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AC6CFC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AC6CFC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AC6CFC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AC6CFC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Pr="00AC6CFC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54BC3AB3" w:rsidR="00DA4AAE" w:rsidRPr="00AC6CFC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349BCFD2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lastRenderedPageBreak/>
        <w:t>WSSE w Poznaniu. Laboratorium Mikrobiologii i Parazytologii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AC6CFC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AC6CFC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AC6CFC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Pr="00AC6CFC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AC6CFC">
        <w:rPr>
          <w:rFonts w:ascii="Calibri" w:eastAsia="Times New Roman" w:hAnsi="Calibri" w:cs="Calibri"/>
          <w:color w:val="000000"/>
          <w:lang w:eastAsia="pl-PL"/>
        </w:rPr>
        <w:t>l</w:t>
      </w:r>
      <w:r w:rsidRPr="00AC6CFC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AC6CFC">
        <w:rPr>
          <w:rFonts w:ascii="Calibri" w:eastAsia="Times New Roman" w:hAnsi="Calibri" w:cs="Calibri"/>
          <w:color w:val="000000"/>
          <w:lang w:eastAsia="pl-PL"/>
        </w:rPr>
        <w:t>7A</w:t>
      </w:r>
      <w:r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AC6CFC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AC6CFC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AC6CFC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AC6CFC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AC6CFC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AC6CFC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AC6CFC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AC6CFC">
        <w:rPr>
          <w:rFonts w:ascii="Calibri" w:eastAsia="Times New Roman" w:hAnsi="Calibri" w:cs="Calibri"/>
          <w:color w:val="000000"/>
          <w:lang w:eastAsia="pl-PL"/>
        </w:rPr>
        <w:t> 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AC6CFC">
        <w:rPr>
          <w:rFonts w:ascii="Calibri" w:eastAsia="Times New Roman" w:hAnsi="Calibri" w:cs="Calibri"/>
          <w:color w:val="000000"/>
          <w:lang w:eastAsia="pl-PL"/>
        </w:rPr>
        <w:t> </w:t>
      </w:r>
      <w:r w:rsidRPr="00AC6CFC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AC6CFC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AC6CFC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AC6CFC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440F9C82" w14:textId="77777777" w:rsidR="00762327" w:rsidRPr="00AC6CFC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AC6CFC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AC6CFC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6CFC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AC6CFC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>S</w:t>
      </w:r>
      <w:r w:rsidRPr="00AC6CFC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AC6CFC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AC6CFC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AC6CFC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AC6CFC">
        <w:rPr>
          <w:rFonts w:ascii="Calibri" w:eastAsia="Times New Roman" w:hAnsi="Calibri" w:cs="Calibri"/>
          <w:color w:val="000000"/>
          <w:lang w:eastAsia="pl-PL"/>
        </w:rPr>
        <w:t>espolony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AC6CFC">
        <w:rPr>
          <w:rFonts w:ascii="Calibri" w:eastAsia="Times New Roman" w:hAnsi="Calibri" w:cs="Calibri"/>
          <w:color w:val="000000"/>
          <w:lang w:eastAsia="pl-PL"/>
        </w:rPr>
        <w:t>,</w:t>
      </w:r>
      <w:r w:rsidRPr="00AC6CFC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AC6CFC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6CFC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AC6CF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AC6CFC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AC6CFC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AC6CF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AC6CFC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8FA9338" w:rsidR="00782992" w:rsidRPr="00AC6CFC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20FE7924" w:rsidR="00DA4AAE" w:rsidRPr="00AC6CFC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C6CFC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948A" w14:textId="77777777" w:rsidR="008A1141" w:rsidRDefault="008A1141" w:rsidP="000E3073">
      <w:pPr>
        <w:spacing w:after="0" w:line="240" w:lineRule="auto"/>
      </w:pPr>
      <w:r>
        <w:separator/>
      </w:r>
    </w:p>
  </w:endnote>
  <w:endnote w:type="continuationSeparator" w:id="0">
    <w:p w14:paraId="344C7C08" w14:textId="77777777" w:rsidR="008A1141" w:rsidRDefault="008A1141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BF02" w14:textId="77777777" w:rsidR="008A1141" w:rsidRDefault="008A1141" w:rsidP="000E3073">
      <w:pPr>
        <w:spacing w:after="0" w:line="240" w:lineRule="auto"/>
      </w:pPr>
      <w:r>
        <w:separator/>
      </w:r>
    </w:p>
  </w:footnote>
  <w:footnote w:type="continuationSeparator" w:id="0">
    <w:p w14:paraId="2B080DE0" w14:textId="77777777" w:rsidR="008A1141" w:rsidRDefault="008A1141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C5220"/>
    <w:rsid w:val="001F3F5C"/>
    <w:rsid w:val="002331F5"/>
    <w:rsid w:val="00250AB4"/>
    <w:rsid w:val="002B44A5"/>
    <w:rsid w:val="002D61AD"/>
    <w:rsid w:val="003B4AD2"/>
    <w:rsid w:val="003D53E0"/>
    <w:rsid w:val="003F27CF"/>
    <w:rsid w:val="003F6B10"/>
    <w:rsid w:val="00411451"/>
    <w:rsid w:val="004331C3"/>
    <w:rsid w:val="00435E5F"/>
    <w:rsid w:val="00493474"/>
    <w:rsid w:val="004A471A"/>
    <w:rsid w:val="004D6A44"/>
    <w:rsid w:val="004E2BB9"/>
    <w:rsid w:val="00562B9B"/>
    <w:rsid w:val="005C4FB0"/>
    <w:rsid w:val="006220F0"/>
    <w:rsid w:val="00624EC4"/>
    <w:rsid w:val="00634E0F"/>
    <w:rsid w:val="00642825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A1141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AC6CFC"/>
    <w:rsid w:val="00B04F7E"/>
    <w:rsid w:val="00B2132D"/>
    <w:rsid w:val="00B628D6"/>
    <w:rsid w:val="00BB17E8"/>
    <w:rsid w:val="00BF4F20"/>
    <w:rsid w:val="00BF6243"/>
    <w:rsid w:val="00C07A17"/>
    <w:rsid w:val="00C537EE"/>
    <w:rsid w:val="00CB7A93"/>
    <w:rsid w:val="00D752F7"/>
    <w:rsid w:val="00D803C0"/>
    <w:rsid w:val="00DA4AAE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2020-06-01T11:31:00Z</dcterms:created>
  <dcterms:modified xsi:type="dcterms:W3CDTF">2020-06-01T17:29:00Z</dcterms:modified>
</cp:coreProperties>
</file>